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7FA081FC" w:rsidR="00C407C1" w:rsidRPr="007749D0" w:rsidRDefault="0004698B" w:rsidP="007F2B44">
                            <w:pPr>
                              <w:pStyle w:val="TituloPortada"/>
                              <w:ind w:firstLine="0"/>
                            </w:pPr>
                            <w:r w:rsidRPr="0004698B">
                              <w:t>Fundamentos de seguridad digital y análisis de riesgos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w:pict>
              <v:shapetype id="_x0000_t202" coordsize="21600,21600" o:spt="202" path="m,l,21600r21600,l21600,xe" w14:anchorId="2E2DABF6">
                <v:stroke joinstyle="miter"/>
                <v:path gradientshapeok="t" o:connecttype="rect"/>
              </v:shapetype>
              <v:shape id="Cuadro de texto 2"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lt="&quot;&quot;"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">
                <v:textbox>
                  <w:txbxContent>
                    <w:p w:rsidRPr="007749D0" w:rsidR="00C407C1" w:rsidP="007F2B44" w:rsidRDefault="0004698B" w14:paraId="13999F63" w14:textId="7FA081FC">
                      <w:pPr>
                        <w:pStyle w:val="TituloPortada"/>
                        <w:ind w:firstLine="0"/>
                      </w:pPr>
                      <w:r w:rsidRPr="0004698B">
                        <w:t>Fundamentos de seguridad digital y análisis de riesgos</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63EA1145" w:rsidR="00DE2964" w:rsidRDefault="0004698B" w:rsidP="00C407C1">
      <w:pPr>
        <w:pBdr>
          <w:bottom w:val="single" w:sz="12" w:space="1" w:color="auto"/>
        </w:pBdr>
        <w:rPr>
          <w:rFonts w:ascii="Calibri" w:hAnsi="Calibri"/>
          <w:color w:val="000000" w:themeColor="text1"/>
          <w:kern w:val="0"/>
          <w14:ligatures w14:val="none"/>
        </w:rPr>
      </w:pPr>
      <w:r w:rsidRPr="0004698B">
        <w:rPr>
          <w:rFonts w:ascii="Calibri" w:hAnsi="Calibri"/>
          <w:color w:val="000000" w:themeColor="text1"/>
          <w:kern w:val="0"/>
          <w14:ligatures w14:val="none"/>
        </w:rPr>
        <w:t>Con el estudio de este componente, el aprendiz profundizará en los fundamentos necesarios para diagnosticar el estado actual de la ciberseguridad en una organización, adoptando métodos de análisis y valoración de riesgos, como elementos fundamentales para definir un plan de tratamiento adecuado</w:t>
      </w:r>
      <w:r w:rsidR="0022249E" w:rsidRPr="0022249E">
        <w:rPr>
          <w:rFonts w:ascii="Calibri" w:hAnsi="Calibri"/>
          <w:color w:val="000000" w:themeColor="text1"/>
          <w:kern w:val="0"/>
          <w14:ligatures w14:val="none"/>
        </w:rPr>
        <w:t>.</w:t>
      </w:r>
    </w:p>
    <w:p w14:paraId="3C67D42C" w14:textId="77777777" w:rsidR="00C407C1" w:rsidRPr="00C407C1" w:rsidRDefault="00C407C1" w:rsidP="00C407C1">
      <w:pPr>
        <w:pBdr>
          <w:bottom w:val="single" w:sz="12" w:space="1" w:color="auto"/>
        </w:pBdr>
        <w:rPr>
          <w:rFonts w:ascii="Calibri" w:hAnsi="Calibri"/>
          <w:color w:val="000000" w:themeColor="text1"/>
          <w:kern w:val="0"/>
          <w14:ligatures w14:val="none"/>
        </w:rPr>
      </w:pPr>
    </w:p>
    <w:p w14:paraId="676EB408" w14:textId="02B3F247" w:rsidR="00C407C1" w:rsidRDefault="0004698B" w:rsidP="00C407C1">
      <w:pPr>
        <w:jc w:val="center"/>
      </w:pPr>
      <w:r>
        <w:rPr>
          <w:rFonts w:ascii="Calibri" w:hAnsi="Calibri"/>
          <w:b/>
          <w:bCs/>
          <w:color w:val="000000" w:themeColor="text1"/>
          <w:kern w:val="0"/>
          <w14:ligatures w14:val="none"/>
        </w:rPr>
        <w:t>Noviembre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Pr>
              <w:lang w:val="es-ES"/>
            </w:rPr>
            <w:t>Tabla de c</w:t>
          </w:r>
          <w:r w:rsidR="000434FA">
            <w:rPr>
              <w:lang w:val="es-ES"/>
            </w:rPr>
            <w:t>ontenido</w:t>
          </w:r>
        </w:p>
        <w:p w14:paraId="7B3EB24B" w14:textId="2FEC09FB" w:rsidR="003257D3" w:rsidRDefault="000434FA">
          <w:pPr>
            <w:pStyle w:val="TDC1"/>
            <w:tabs>
              <w:tab w:val="right" w:leader="dot" w:pos="9962"/>
            </w:tabs>
            <w:rPr>
              <w:rFonts w:eastAsiaTheme="minorEastAsia"/>
              <w:noProof/>
              <w:kern w:val="0"/>
              <w:sz w:val="22"/>
              <w:lang w:val="es-419" w:eastAsia="es-419"/>
              <w14:ligatures w14:val="none"/>
            </w:rPr>
          </w:pPr>
          <w:r>
            <w:fldChar w:fldCharType="begin"/>
          </w:r>
          <w:r>
            <w:instrText xml:space="preserve"> TOC \o "1-3" \h \z \u </w:instrText>
          </w:r>
          <w:r>
            <w:fldChar w:fldCharType="separate"/>
          </w:r>
          <w:hyperlink w:anchor="_Toc149923457" w:history="1">
            <w:r w:rsidR="003257D3" w:rsidRPr="004F16DA">
              <w:rPr>
                <w:rStyle w:val="Hipervnculo"/>
                <w:noProof/>
              </w:rPr>
              <w:t>Introducción</w:t>
            </w:r>
            <w:r w:rsidR="003257D3">
              <w:rPr>
                <w:noProof/>
                <w:webHidden/>
              </w:rPr>
              <w:tab/>
            </w:r>
            <w:r w:rsidR="003257D3">
              <w:rPr>
                <w:noProof/>
                <w:webHidden/>
              </w:rPr>
              <w:fldChar w:fldCharType="begin"/>
            </w:r>
            <w:r w:rsidR="003257D3">
              <w:rPr>
                <w:noProof/>
                <w:webHidden/>
              </w:rPr>
              <w:instrText xml:space="preserve"> PAGEREF _Toc149923457 \h </w:instrText>
            </w:r>
            <w:r w:rsidR="003257D3">
              <w:rPr>
                <w:noProof/>
                <w:webHidden/>
              </w:rPr>
            </w:r>
            <w:r w:rsidR="003257D3">
              <w:rPr>
                <w:noProof/>
                <w:webHidden/>
              </w:rPr>
              <w:fldChar w:fldCharType="separate"/>
            </w:r>
            <w:r w:rsidR="003257D3">
              <w:rPr>
                <w:noProof/>
                <w:webHidden/>
              </w:rPr>
              <w:t>1</w:t>
            </w:r>
            <w:r w:rsidR="003257D3">
              <w:rPr>
                <w:noProof/>
                <w:webHidden/>
              </w:rPr>
              <w:fldChar w:fldCharType="end"/>
            </w:r>
          </w:hyperlink>
        </w:p>
        <w:p w14:paraId="2F4AD757" w14:textId="2602CFE9" w:rsidR="003257D3" w:rsidRDefault="002234ED">
          <w:pPr>
            <w:pStyle w:val="TDC1"/>
            <w:tabs>
              <w:tab w:val="left" w:pos="1320"/>
              <w:tab w:val="right" w:leader="dot" w:pos="9962"/>
            </w:tabs>
            <w:rPr>
              <w:rFonts w:eastAsiaTheme="minorEastAsia"/>
              <w:noProof/>
              <w:kern w:val="0"/>
              <w:sz w:val="22"/>
              <w:lang w:val="es-419" w:eastAsia="es-419"/>
              <w14:ligatures w14:val="none"/>
            </w:rPr>
          </w:pPr>
          <w:hyperlink w:anchor="_Toc149923458" w:history="1">
            <w:r w:rsidR="003257D3" w:rsidRPr="004F16DA">
              <w:rPr>
                <w:rStyle w:val="Hipervnculo"/>
                <w:noProof/>
              </w:rPr>
              <w:t>1.</w:t>
            </w:r>
            <w:r w:rsidR="003257D3">
              <w:rPr>
                <w:rFonts w:eastAsiaTheme="minorEastAsia"/>
                <w:noProof/>
                <w:kern w:val="0"/>
                <w:sz w:val="22"/>
                <w:lang w:val="es-419" w:eastAsia="es-419"/>
                <w14:ligatures w14:val="none"/>
              </w:rPr>
              <w:tab/>
            </w:r>
            <w:r w:rsidR="003257D3" w:rsidRPr="004F16DA">
              <w:rPr>
                <w:rStyle w:val="Hipervnculo"/>
                <w:noProof/>
              </w:rPr>
              <w:t>Fundamentos de redes y networking</w:t>
            </w:r>
            <w:r w:rsidR="003257D3">
              <w:rPr>
                <w:noProof/>
                <w:webHidden/>
              </w:rPr>
              <w:tab/>
            </w:r>
            <w:r w:rsidR="003257D3">
              <w:rPr>
                <w:noProof/>
                <w:webHidden/>
              </w:rPr>
              <w:fldChar w:fldCharType="begin"/>
            </w:r>
            <w:r w:rsidR="003257D3">
              <w:rPr>
                <w:noProof/>
                <w:webHidden/>
              </w:rPr>
              <w:instrText xml:space="preserve"> PAGEREF _Toc149923458 \h </w:instrText>
            </w:r>
            <w:r w:rsidR="003257D3">
              <w:rPr>
                <w:noProof/>
                <w:webHidden/>
              </w:rPr>
            </w:r>
            <w:r w:rsidR="003257D3">
              <w:rPr>
                <w:noProof/>
                <w:webHidden/>
              </w:rPr>
              <w:fldChar w:fldCharType="separate"/>
            </w:r>
            <w:r w:rsidR="003257D3">
              <w:rPr>
                <w:noProof/>
                <w:webHidden/>
              </w:rPr>
              <w:t>4</w:t>
            </w:r>
            <w:r w:rsidR="003257D3">
              <w:rPr>
                <w:noProof/>
                <w:webHidden/>
              </w:rPr>
              <w:fldChar w:fldCharType="end"/>
            </w:r>
          </w:hyperlink>
        </w:p>
        <w:p w14:paraId="6533F441" w14:textId="49F4B6DA" w:rsidR="003257D3" w:rsidRDefault="002234ED">
          <w:pPr>
            <w:pStyle w:val="TDC2"/>
            <w:tabs>
              <w:tab w:val="left" w:pos="1760"/>
              <w:tab w:val="right" w:leader="dot" w:pos="9962"/>
            </w:tabs>
            <w:rPr>
              <w:rFonts w:eastAsiaTheme="minorEastAsia"/>
              <w:noProof/>
              <w:kern w:val="0"/>
              <w:sz w:val="22"/>
              <w:lang w:val="es-419" w:eastAsia="es-419"/>
              <w14:ligatures w14:val="none"/>
            </w:rPr>
          </w:pPr>
          <w:hyperlink w:anchor="_Toc149923459" w:history="1">
            <w:r w:rsidR="003257D3" w:rsidRPr="004F16DA">
              <w:rPr>
                <w:rStyle w:val="Hipervnculo"/>
                <w:noProof/>
              </w:rPr>
              <w:t>1.1.</w:t>
            </w:r>
            <w:r w:rsidR="003257D3">
              <w:rPr>
                <w:rFonts w:eastAsiaTheme="minorEastAsia"/>
                <w:noProof/>
                <w:kern w:val="0"/>
                <w:sz w:val="22"/>
                <w:lang w:val="es-419" w:eastAsia="es-419"/>
                <w14:ligatures w14:val="none"/>
              </w:rPr>
              <w:tab/>
            </w:r>
            <w:r w:rsidR="003257D3" w:rsidRPr="004F16DA">
              <w:rPr>
                <w:rStyle w:val="Hipervnculo"/>
                <w:noProof/>
              </w:rPr>
              <w:t>Conceptos</w:t>
            </w:r>
            <w:r w:rsidR="003257D3">
              <w:rPr>
                <w:noProof/>
                <w:webHidden/>
              </w:rPr>
              <w:tab/>
            </w:r>
            <w:r w:rsidR="003257D3">
              <w:rPr>
                <w:noProof/>
                <w:webHidden/>
              </w:rPr>
              <w:fldChar w:fldCharType="begin"/>
            </w:r>
            <w:r w:rsidR="003257D3">
              <w:rPr>
                <w:noProof/>
                <w:webHidden/>
              </w:rPr>
              <w:instrText xml:space="preserve"> PAGEREF _Toc149923459 \h </w:instrText>
            </w:r>
            <w:r w:rsidR="003257D3">
              <w:rPr>
                <w:noProof/>
                <w:webHidden/>
              </w:rPr>
            </w:r>
            <w:r w:rsidR="003257D3">
              <w:rPr>
                <w:noProof/>
                <w:webHidden/>
              </w:rPr>
              <w:fldChar w:fldCharType="separate"/>
            </w:r>
            <w:r w:rsidR="003257D3">
              <w:rPr>
                <w:noProof/>
                <w:webHidden/>
              </w:rPr>
              <w:t>4</w:t>
            </w:r>
            <w:r w:rsidR="003257D3">
              <w:rPr>
                <w:noProof/>
                <w:webHidden/>
              </w:rPr>
              <w:fldChar w:fldCharType="end"/>
            </w:r>
          </w:hyperlink>
        </w:p>
        <w:p w14:paraId="152E3EAD" w14:textId="60C4D731" w:rsidR="003257D3" w:rsidRDefault="002234ED">
          <w:pPr>
            <w:pStyle w:val="TDC2"/>
            <w:tabs>
              <w:tab w:val="left" w:pos="1760"/>
              <w:tab w:val="right" w:leader="dot" w:pos="9962"/>
            </w:tabs>
            <w:rPr>
              <w:rFonts w:eastAsiaTheme="minorEastAsia"/>
              <w:noProof/>
              <w:kern w:val="0"/>
              <w:sz w:val="22"/>
              <w:lang w:val="es-419" w:eastAsia="es-419"/>
              <w14:ligatures w14:val="none"/>
            </w:rPr>
          </w:pPr>
          <w:hyperlink w:anchor="_Toc149923460" w:history="1">
            <w:r w:rsidR="003257D3" w:rsidRPr="004F16DA">
              <w:rPr>
                <w:rStyle w:val="Hipervnculo"/>
                <w:noProof/>
              </w:rPr>
              <w:t>1.2.</w:t>
            </w:r>
            <w:r w:rsidR="003257D3">
              <w:rPr>
                <w:rFonts w:eastAsiaTheme="minorEastAsia"/>
                <w:noProof/>
                <w:kern w:val="0"/>
                <w:sz w:val="22"/>
                <w:lang w:val="es-419" w:eastAsia="es-419"/>
                <w14:ligatures w14:val="none"/>
              </w:rPr>
              <w:tab/>
            </w:r>
            <w:r w:rsidR="003257D3" w:rsidRPr="004F16DA">
              <w:rPr>
                <w:rStyle w:val="Hipervnculo"/>
                <w:noProof/>
              </w:rPr>
              <w:t>Características</w:t>
            </w:r>
            <w:r w:rsidR="003257D3">
              <w:rPr>
                <w:noProof/>
                <w:webHidden/>
              </w:rPr>
              <w:tab/>
            </w:r>
            <w:r w:rsidR="003257D3">
              <w:rPr>
                <w:noProof/>
                <w:webHidden/>
              </w:rPr>
              <w:fldChar w:fldCharType="begin"/>
            </w:r>
            <w:r w:rsidR="003257D3">
              <w:rPr>
                <w:noProof/>
                <w:webHidden/>
              </w:rPr>
              <w:instrText xml:space="preserve"> PAGEREF _Toc149923460 \h </w:instrText>
            </w:r>
            <w:r w:rsidR="003257D3">
              <w:rPr>
                <w:noProof/>
                <w:webHidden/>
              </w:rPr>
            </w:r>
            <w:r w:rsidR="003257D3">
              <w:rPr>
                <w:noProof/>
                <w:webHidden/>
              </w:rPr>
              <w:fldChar w:fldCharType="separate"/>
            </w:r>
            <w:r w:rsidR="003257D3">
              <w:rPr>
                <w:noProof/>
                <w:webHidden/>
              </w:rPr>
              <w:t>4</w:t>
            </w:r>
            <w:r w:rsidR="003257D3">
              <w:rPr>
                <w:noProof/>
                <w:webHidden/>
              </w:rPr>
              <w:fldChar w:fldCharType="end"/>
            </w:r>
          </w:hyperlink>
        </w:p>
        <w:p w14:paraId="2A273D41" w14:textId="3DE062F1" w:rsidR="003257D3" w:rsidRDefault="002234ED">
          <w:pPr>
            <w:pStyle w:val="TDC2"/>
            <w:tabs>
              <w:tab w:val="left" w:pos="1760"/>
              <w:tab w:val="right" w:leader="dot" w:pos="9962"/>
            </w:tabs>
            <w:rPr>
              <w:rFonts w:eastAsiaTheme="minorEastAsia"/>
              <w:noProof/>
              <w:kern w:val="0"/>
              <w:sz w:val="22"/>
              <w:lang w:val="es-419" w:eastAsia="es-419"/>
              <w14:ligatures w14:val="none"/>
            </w:rPr>
          </w:pPr>
          <w:hyperlink w:anchor="_Toc149923461" w:history="1">
            <w:r w:rsidR="003257D3" w:rsidRPr="004F16DA">
              <w:rPr>
                <w:rStyle w:val="Hipervnculo"/>
                <w:noProof/>
              </w:rPr>
              <w:t>1.3.</w:t>
            </w:r>
            <w:r w:rsidR="003257D3">
              <w:rPr>
                <w:rFonts w:eastAsiaTheme="minorEastAsia"/>
                <w:noProof/>
                <w:kern w:val="0"/>
                <w:sz w:val="22"/>
                <w:lang w:val="es-419" w:eastAsia="es-419"/>
                <w14:ligatures w14:val="none"/>
              </w:rPr>
              <w:tab/>
            </w:r>
            <w:r w:rsidR="003257D3" w:rsidRPr="004F16DA">
              <w:rPr>
                <w:rStyle w:val="Hipervnculo"/>
                <w:noProof/>
              </w:rPr>
              <w:t>Tipos de redes</w:t>
            </w:r>
            <w:r w:rsidR="003257D3">
              <w:rPr>
                <w:noProof/>
                <w:webHidden/>
              </w:rPr>
              <w:tab/>
            </w:r>
            <w:r w:rsidR="003257D3">
              <w:rPr>
                <w:noProof/>
                <w:webHidden/>
              </w:rPr>
              <w:fldChar w:fldCharType="begin"/>
            </w:r>
            <w:r w:rsidR="003257D3">
              <w:rPr>
                <w:noProof/>
                <w:webHidden/>
              </w:rPr>
              <w:instrText xml:space="preserve"> PAGEREF _Toc149923461 \h </w:instrText>
            </w:r>
            <w:r w:rsidR="003257D3">
              <w:rPr>
                <w:noProof/>
                <w:webHidden/>
              </w:rPr>
            </w:r>
            <w:r w:rsidR="003257D3">
              <w:rPr>
                <w:noProof/>
                <w:webHidden/>
              </w:rPr>
              <w:fldChar w:fldCharType="separate"/>
            </w:r>
            <w:r w:rsidR="003257D3">
              <w:rPr>
                <w:noProof/>
                <w:webHidden/>
              </w:rPr>
              <w:t>7</w:t>
            </w:r>
            <w:r w:rsidR="003257D3">
              <w:rPr>
                <w:noProof/>
                <w:webHidden/>
              </w:rPr>
              <w:fldChar w:fldCharType="end"/>
            </w:r>
          </w:hyperlink>
        </w:p>
        <w:p w14:paraId="3E65A840" w14:textId="34FBD835" w:rsidR="003257D3" w:rsidRDefault="002234ED">
          <w:pPr>
            <w:pStyle w:val="TDC2"/>
            <w:tabs>
              <w:tab w:val="left" w:pos="1760"/>
              <w:tab w:val="right" w:leader="dot" w:pos="9962"/>
            </w:tabs>
            <w:rPr>
              <w:rFonts w:eastAsiaTheme="minorEastAsia"/>
              <w:noProof/>
              <w:kern w:val="0"/>
              <w:sz w:val="22"/>
              <w:lang w:val="es-419" w:eastAsia="es-419"/>
              <w14:ligatures w14:val="none"/>
            </w:rPr>
          </w:pPr>
          <w:hyperlink w:anchor="_Toc149923462" w:history="1">
            <w:r w:rsidR="003257D3" w:rsidRPr="004F16DA">
              <w:rPr>
                <w:rStyle w:val="Hipervnculo"/>
                <w:noProof/>
              </w:rPr>
              <w:t>1.4.</w:t>
            </w:r>
            <w:r w:rsidR="003257D3">
              <w:rPr>
                <w:rFonts w:eastAsiaTheme="minorEastAsia"/>
                <w:noProof/>
                <w:kern w:val="0"/>
                <w:sz w:val="22"/>
                <w:lang w:val="es-419" w:eastAsia="es-419"/>
                <w14:ligatures w14:val="none"/>
              </w:rPr>
              <w:tab/>
            </w:r>
            <w:r w:rsidR="003257D3" w:rsidRPr="004F16DA">
              <w:rPr>
                <w:rStyle w:val="Hipervnculo"/>
                <w:noProof/>
              </w:rPr>
              <w:t>Modelo OSI</w:t>
            </w:r>
            <w:r w:rsidR="003257D3">
              <w:rPr>
                <w:noProof/>
                <w:webHidden/>
              </w:rPr>
              <w:tab/>
            </w:r>
            <w:r w:rsidR="003257D3">
              <w:rPr>
                <w:noProof/>
                <w:webHidden/>
              </w:rPr>
              <w:fldChar w:fldCharType="begin"/>
            </w:r>
            <w:r w:rsidR="003257D3">
              <w:rPr>
                <w:noProof/>
                <w:webHidden/>
              </w:rPr>
              <w:instrText xml:space="preserve"> PAGEREF _Toc149923462 \h </w:instrText>
            </w:r>
            <w:r w:rsidR="003257D3">
              <w:rPr>
                <w:noProof/>
                <w:webHidden/>
              </w:rPr>
            </w:r>
            <w:r w:rsidR="003257D3">
              <w:rPr>
                <w:noProof/>
                <w:webHidden/>
              </w:rPr>
              <w:fldChar w:fldCharType="separate"/>
            </w:r>
            <w:r w:rsidR="003257D3">
              <w:rPr>
                <w:noProof/>
                <w:webHidden/>
              </w:rPr>
              <w:t>8</w:t>
            </w:r>
            <w:r w:rsidR="003257D3">
              <w:rPr>
                <w:noProof/>
                <w:webHidden/>
              </w:rPr>
              <w:fldChar w:fldCharType="end"/>
            </w:r>
          </w:hyperlink>
        </w:p>
        <w:p w14:paraId="5CF47D95" w14:textId="59779DC6" w:rsidR="003257D3" w:rsidRDefault="002234ED">
          <w:pPr>
            <w:pStyle w:val="TDC2"/>
            <w:tabs>
              <w:tab w:val="left" w:pos="1760"/>
              <w:tab w:val="right" w:leader="dot" w:pos="9962"/>
            </w:tabs>
            <w:rPr>
              <w:rFonts w:eastAsiaTheme="minorEastAsia"/>
              <w:noProof/>
              <w:kern w:val="0"/>
              <w:sz w:val="22"/>
              <w:lang w:val="es-419" w:eastAsia="es-419"/>
              <w14:ligatures w14:val="none"/>
            </w:rPr>
          </w:pPr>
          <w:hyperlink w:anchor="_Toc149923463" w:history="1">
            <w:r w:rsidR="003257D3" w:rsidRPr="004F16DA">
              <w:rPr>
                <w:rStyle w:val="Hipervnculo"/>
                <w:noProof/>
              </w:rPr>
              <w:t>1.5.</w:t>
            </w:r>
            <w:r w:rsidR="003257D3">
              <w:rPr>
                <w:rFonts w:eastAsiaTheme="minorEastAsia"/>
                <w:noProof/>
                <w:kern w:val="0"/>
                <w:sz w:val="22"/>
                <w:lang w:val="es-419" w:eastAsia="es-419"/>
                <w14:ligatures w14:val="none"/>
              </w:rPr>
              <w:tab/>
            </w:r>
            <w:r w:rsidR="003257D3" w:rsidRPr="004F16DA">
              <w:rPr>
                <w:rStyle w:val="Hipervnculo"/>
                <w:noProof/>
              </w:rPr>
              <w:t>Protocolo TPC/IP</w:t>
            </w:r>
            <w:r w:rsidR="003257D3">
              <w:rPr>
                <w:noProof/>
                <w:webHidden/>
              </w:rPr>
              <w:tab/>
            </w:r>
            <w:r w:rsidR="003257D3">
              <w:rPr>
                <w:noProof/>
                <w:webHidden/>
              </w:rPr>
              <w:fldChar w:fldCharType="begin"/>
            </w:r>
            <w:r w:rsidR="003257D3">
              <w:rPr>
                <w:noProof/>
                <w:webHidden/>
              </w:rPr>
              <w:instrText xml:space="preserve"> PAGEREF _Toc149923463 \h </w:instrText>
            </w:r>
            <w:r w:rsidR="003257D3">
              <w:rPr>
                <w:noProof/>
                <w:webHidden/>
              </w:rPr>
            </w:r>
            <w:r w:rsidR="003257D3">
              <w:rPr>
                <w:noProof/>
                <w:webHidden/>
              </w:rPr>
              <w:fldChar w:fldCharType="separate"/>
            </w:r>
            <w:r w:rsidR="003257D3">
              <w:rPr>
                <w:noProof/>
                <w:webHidden/>
              </w:rPr>
              <w:t>9</w:t>
            </w:r>
            <w:r w:rsidR="003257D3">
              <w:rPr>
                <w:noProof/>
                <w:webHidden/>
              </w:rPr>
              <w:fldChar w:fldCharType="end"/>
            </w:r>
          </w:hyperlink>
        </w:p>
        <w:p w14:paraId="2A82B145" w14:textId="5CD7B36B" w:rsidR="003257D3" w:rsidRDefault="002234ED">
          <w:pPr>
            <w:pStyle w:val="TDC2"/>
            <w:tabs>
              <w:tab w:val="left" w:pos="1760"/>
              <w:tab w:val="right" w:leader="dot" w:pos="9962"/>
            </w:tabs>
            <w:rPr>
              <w:rFonts w:eastAsiaTheme="minorEastAsia"/>
              <w:noProof/>
              <w:kern w:val="0"/>
              <w:sz w:val="22"/>
              <w:lang w:val="es-419" w:eastAsia="es-419"/>
              <w14:ligatures w14:val="none"/>
            </w:rPr>
          </w:pPr>
          <w:hyperlink w:anchor="_Toc149923464" w:history="1">
            <w:r w:rsidR="003257D3" w:rsidRPr="004F16DA">
              <w:rPr>
                <w:rStyle w:val="Hipervnculo"/>
                <w:noProof/>
              </w:rPr>
              <w:t>1.6.</w:t>
            </w:r>
            <w:r w:rsidR="003257D3">
              <w:rPr>
                <w:rFonts w:eastAsiaTheme="minorEastAsia"/>
                <w:noProof/>
                <w:kern w:val="0"/>
                <w:sz w:val="22"/>
                <w:lang w:val="es-419" w:eastAsia="es-419"/>
                <w14:ligatures w14:val="none"/>
              </w:rPr>
              <w:tab/>
            </w:r>
            <w:r w:rsidR="003257D3" w:rsidRPr="004F16DA">
              <w:rPr>
                <w:rStyle w:val="Hipervnculo"/>
                <w:noProof/>
              </w:rPr>
              <w:t>Protocolos IPv4 e IPv6</w:t>
            </w:r>
            <w:r w:rsidR="003257D3">
              <w:rPr>
                <w:noProof/>
                <w:webHidden/>
              </w:rPr>
              <w:tab/>
            </w:r>
            <w:r w:rsidR="003257D3">
              <w:rPr>
                <w:noProof/>
                <w:webHidden/>
              </w:rPr>
              <w:fldChar w:fldCharType="begin"/>
            </w:r>
            <w:r w:rsidR="003257D3">
              <w:rPr>
                <w:noProof/>
                <w:webHidden/>
              </w:rPr>
              <w:instrText xml:space="preserve"> PAGEREF _Toc149923464 \h </w:instrText>
            </w:r>
            <w:r w:rsidR="003257D3">
              <w:rPr>
                <w:noProof/>
                <w:webHidden/>
              </w:rPr>
            </w:r>
            <w:r w:rsidR="003257D3">
              <w:rPr>
                <w:noProof/>
                <w:webHidden/>
              </w:rPr>
              <w:fldChar w:fldCharType="separate"/>
            </w:r>
            <w:r w:rsidR="003257D3">
              <w:rPr>
                <w:noProof/>
                <w:webHidden/>
              </w:rPr>
              <w:t>12</w:t>
            </w:r>
            <w:r w:rsidR="003257D3">
              <w:rPr>
                <w:noProof/>
                <w:webHidden/>
              </w:rPr>
              <w:fldChar w:fldCharType="end"/>
            </w:r>
          </w:hyperlink>
        </w:p>
        <w:p w14:paraId="72D76C5F" w14:textId="46EB19F5" w:rsidR="003257D3" w:rsidRDefault="002234ED">
          <w:pPr>
            <w:pStyle w:val="TDC2"/>
            <w:tabs>
              <w:tab w:val="left" w:pos="1760"/>
              <w:tab w:val="right" w:leader="dot" w:pos="9962"/>
            </w:tabs>
            <w:rPr>
              <w:rFonts w:eastAsiaTheme="minorEastAsia"/>
              <w:noProof/>
              <w:kern w:val="0"/>
              <w:sz w:val="22"/>
              <w:lang w:val="es-419" w:eastAsia="es-419"/>
              <w14:ligatures w14:val="none"/>
            </w:rPr>
          </w:pPr>
          <w:hyperlink w:anchor="_Toc149923465" w:history="1">
            <w:r w:rsidR="003257D3" w:rsidRPr="004F16DA">
              <w:rPr>
                <w:rStyle w:val="Hipervnculo"/>
                <w:noProof/>
              </w:rPr>
              <w:t>1.7.</w:t>
            </w:r>
            <w:r w:rsidR="003257D3">
              <w:rPr>
                <w:rFonts w:eastAsiaTheme="minorEastAsia"/>
                <w:noProof/>
                <w:kern w:val="0"/>
                <w:sz w:val="22"/>
                <w:lang w:val="es-419" w:eastAsia="es-419"/>
                <w14:ligatures w14:val="none"/>
              </w:rPr>
              <w:tab/>
            </w:r>
            <w:r w:rsidR="003257D3" w:rsidRPr="004F16DA">
              <w:rPr>
                <w:rStyle w:val="Hipervnculo"/>
                <w:noProof/>
              </w:rPr>
              <w:t>Enrutamiento IP</w:t>
            </w:r>
            <w:r w:rsidR="003257D3">
              <w:rPr>
                <w:noProof/>
                <w:webHidden/>
              </w:rPr>
              <w:tab/>
            </w:r>
            <w:r w:rsidR="003257D3">
              <w:rPr>
                <w:noProof/>
                <w:webHidden/>
              </w:rPr>
              <w:fldChar w:fldCharType="begin"/>
            </w:r>
            <w:r w:rsidR="003257D3">
              <w:rPr>
                <w:noProof/>
                <w:webHidden/>
              </w:rPr>
              <w:instrText xml:space="preserve"> PAGEREF _Toc149923465 \h </w:instrText>
            </w:r>
            <w:r w:rsidR="003257D3">
              <w:rPr>
                <w:noProof/>
                <w:webHidden/>
              </w:rPr>
            </w:r>
            <w:r w:rsidR="003257D3">
              <w:rPr>
                <w:noProof/>
                <w:webHidden/>
              </w:rPr>
              <w:fldChar w:fldCharType="separate"/>
            </w:r>
            <w:r w:rsidR="003257D3">
              <w:rPr>
                <w:noProof/>
                <w:webHidden/>
              </w:rPr>
              <w:t>14</w:t>
            </w:r>
            <w:r w:rsidR="003257D3">
              <w:rPr>
                <w:noProof/>
                <w:webHidden/>
              </w:rPr>
              <w:fldChar w:fldCharType="end"/>
            </w:r>
          </w:hyperlink>
        </w:p>
        <w:p w14:paraId="4D655D37" w14:textId="352D3997" w:rsidR="003257D3" w:rsidRDefault="002234ED">
          <w:pPr>
            <w:pStyle w:val="TDC1"/>
            <w:tabs>
              <w:tab w:val="left" w:pos="1320"/>
              <w:tab w:val="right" w:leader="dot" w:pos="9962"/>
            </w:tabs>
            <w:rPr>
              <w:rFonts w:eastAsiaTheme="minorEastAsia"/>
              <w:noProof/>
              <w:kern w:val="0"/>
              <w:sz w:val="22"/>
              <w:lang w:val="es-419" w:eastAsia="es-419"/>
              <w14:ligatures w14:val="none"/>
            </w:rPr>
          </w:pPr>
          <w:hyperlink w:anchor="_Toc149923466" w:history="1">
            <w:r w:rsidR="003257D3" w:rsidRPr="004F16DA">
              <w:rPr>
                <w:rStyle w:val="Hipervnculo"/>
                <w:noProof/>
              </w:rPr>
              <w:t>2.</w:t>
            </w:r>
            <w:r w:rsidR="003257D3">
              <w:rPr>
                <w:rFonts w:eastAsiaTheme="minorEastAsia"/>
                <w:noProof/>
                <w:kern w:val="0"/>
                <w:sz w:val="22"/>
                <w:lang w:val="es-419" w:eastAsia="es-419"/>
                <w14:ligatures w14:val="none"/>
              </w:rPr>
              <w:tab/>
            </w:r>
            <w:r w:rsidR="003257D3" w:rsidRPr="004F16DA">
              <w:rPr>
                <w:rStyle w:val="Hipervnculo"/>
                <w:noProof/>
              </w:rPr>
              <w:t>Normatividad y estándares: ciberseguridad</w:t>
            </w:r>
            <w:r w:rsidR="003257D3">
              <w:rPr>
                <w:noProof/>
                <w:webHidden/>
              </w:rPr>
              <w:tab/>
            </w:r>
            <w:r w:rsidR="003257D3">
              <w:rPr>
                <w:noProof/>
                <w:webHidden/>
              </w:rPr>
              <w:fldChar w:fldCharType="begin"/>
            </w:r>
            <w:r w:rsidR="003257D3">
              <w:rPr>
                <w:noProof/>
                <w:webHidden/>
              </w:rPr>
              <w:instrText xml:space="preserve"> PAGEREF _Toc149923466 \h </w:instrText>
            </w:r>
            <w:r w:rsidR="003257D3">
              <w:rPr>
                <w:noProof/>
                <w:webHidden/>
              </w:rPr>
            </w:r>
            <w:r w:rsidR="003257D3">
              <w:rPr>
                <w:noProof/>
                <w:webHidden/>
              </w:rPr>
              <w:fldChar w:fldCharType="separate"/>
            </w:r>
            <w:r w:rsidR="003257D3">
              <w:rPr>
                <w:noProof/>
                <w:webHidden/>
              </w:rPr>
              <w:t>17</w:t>
            </w:r>
            <w:r w:rsidR="003257D3">
              <w:rPr>
                <w:noProof/>
                <w:webHidden/>
              </w:rPr>
              <w:fldChar w:fldCharType="end"/>
            </w:r>
          </w:hyperlink>
        </w:p>
        <w:p w14:paraId="44B5E59D" w14:textId="3B464279" w:rsidR="003257D3" w:rsidRDefault="002234ED">
          <w:pPr>
            <w:pStyle w:val="TDC1"/>
            <w:tabs>
              <w:tab w:val="left" w:pos="1320"/>
              <w:tab w:val="right" w:leader="dot" w:pos="9962"/>
            </w:tabs>
            <w:rPr>
              <w:rFonts w:eastAsiaTheme="minorEastAsia"/>
              <w:noProof/>
              <w:kern w:val="0"/>
              <w:sz w:val="22"/>
              <w:lang w:val="es-419" w:eastAsia="es-419"/>
              <w14:ligatures w14:val="none"/>
            </w:rPr>
          </w:pPr>
          <w:hyperlink w:anchor="_Toc149923467" w:history="1">
            <w:r w:rsidR="003257D3" w:rsidRPr="004F16DA">
              <w:rPr>
                <w:rStyle w:val="Hipervnculo"/>
                <w:noProof/>
              </w:rPr>
              <w:t>3.</w:t>
            </w:r>
            <w:r w:rsidR="003257D3">
              <w:rPr>
                <w:rFonts w:eastAsiaTheme="minorEastAsia"/>
                <w:noProof/>
                <w:kern w:val="0"/>
                <w:sz w:val="22"/>
                <w:lang w:val="es-419" w:eastAsia="es-419"/>
                <w14:ligatures w14:val="none"/>
              </w:rPr>
              <w:tab/>
            </w:r>
            <w:r w:rsidR="003257D3" w:rsidRPr="004F16DA">
              <w:rPr>
                <w:rStyle w:val="Hipervnculo"/>
                <w:noProof/>
              </w:rPr>
              <w:t>Normatividad y estándares: seguridad de la información</w:t>
            </w:r>
            <w:r w:rsidR="003257D3">
              <w:rPr>
                <w:noProof/>
                <w:webHidden/>
              </w:rPr>
              <w:tab/>
            </w:r>
            <w:r w:rsidR="003257D3">
              <w:rPr>
                <w:noProof/>
                <w:webHidden/>
              </w:rPr>
              <w:fldChar w:fldCharType="begin"/>
            </w:r>
            <w:r w:rsidR="003257D3">
              <w:rPr>
                <w:noProof/>
                <w:webHidden/>
              </w:rPr>
              <w:instrText xml:space="preserve"> PAGEREF _Toc149923467 \h </w:instrText>
            </w:r>
            <w:r w:rsidR="003257D3">
              <w:rPr>
                <w:noProof/>
                <w:webHidden/>
              </w:rPr>
            </w:r>
            <w:r w:rsidR="003257D3">
              <w:rPr>
                <w:noProof/>
                <w:webHidden/>
              </w:rPr>
              <w:fldChar w:fldCharType="separate"/>
            </w:r>
            <w:r w:rsidR="003257D3">
              <w:rPr>
                <w:noProof/>
                <w:webHidden/>
              </w:rPr>
              <w:t>19</w:t>
            </w:r>
            <w:r w:rsidR="003257D3">
              <w:rPr>
                <w:noProof/>
                <w:webHidden/>
              </w:rPr>
              <w:fldChar w:fldCharType="end"/>
            </w:r>
          </w:hyperlink>
        </w:p>
        <w:p w14:paraId="1136A1B0" w14:textId="3DE7266D" w:rsidR="003257D3" w:rsidRDefault="002234ED">
          <w:pPr>
            <w:pStyle w:val="TDC1"/>
            <w:tabs>
              <w:tab w:val="left" w:pos="1320"/>
              <w:tab w:val="right" w:leader="dot" w:pos="9962"/>
            </w:tabs>
            <w:rPr>
              <w:rFonts w:eastAsiaTheme="minorEastAsia"/>
              <w:noProof/>
              <w:kern w:val="0"/>
              <w:sz w:val="22"/>
              <w:lang w:val="es-419" w:eastAsia="es-419"/>
              <w14:ligatures w14:val="none"/>
            </w:rPr>
          </w:pPr>
          <w:hyperlink w:anchor="_Toc149923468" w:history="1">
            <w:r w:rsidR="003257D3" w:rsidRPr="004F16DA">
              <w:rPr>
                <w:rStyle w:val="Hipervnculo"/>
                <w:noProof/>
              </w:rPr>
              <w:t>4.</w:t>
            </w:r>
            <w:r w:rsidR="003257D3">
              <w:rPr>
                <w:rFonts w:eastAsiaTheme="minorEastAsia"/>
                <w:noProof/>
                <w:kern w:val="0"/>
                <w:sz w:val="22"/>
                <w:lang w:val="es-419" w:eastAsia="es-419"/>
                <w14:ligatures w14:val="none"/>
              </w:rPr>
              <w:tab/>
            </w:r>
            <w:r w:rsidR="003257D3" w:rsidRPr="004F16DA">
              <w:rPr>
                <w:rStyle w:val="Hipervnculo"/>
                <w:noProof/>
              </w:rPr>
              <w:t>Marco legal</w:t>
            </w:r>
            <w:r w:rsidR="003257D3">
              <w:rPr>
                <w:noProof/>
                <w:webHidden/>
              </w:rPr>
              <w:tab/>
            </w:r>
            <w:r w:rsidR="003257D3">
              <w:rPr>
                <w:noProof/>
                <w:webHidden/>
              </w:rPr>
              <w:fldChar w:fldCharType="begin"/>
            </w:r>
            <w:r w:rsidR="003257D3">
              <w:rPr>
                <w:noProof/>
                <w:webHidden/>
              </w:rPr>
              <w:instrText xml:space="preserve"> PAGEREF _Toc149923468 \h </w:instrText>
            </w:r>
            <w:r w:rsidR="003257D3">
              <w:rPr>
                <w:noProof/>
                <w:webHidden/>
              </w:rPr>
            </w:r>
            <w:r w:rsidR="003257D3">
              <w:rPr>
                <w:noProof/>
                <w:webHidden/>
              </w:rPr>
              <w:fldChar w:fldCharType="separate"/>
            </w:r>
            <w:r w:rsidR="003257D3">
              <w:rPr>
                <w:noProof/>
                <w:webHidden/>
              </w:rPr>
              <w:t>21</w:t>
            </w:r>
            <w:r w:rsidR="003257D3">
              <w:rPr>
                <w:noProof/>
                <w:webHidden/>
              </w:rPr>
              <w:fldChar w:fldCharType="end"/>
            </w:r>
          </w:hyperlink>
        </w:p>
        <w:p w14:paraId="77E594C2" w14:textId="7431BD09" w:rsidR="003257D3" w:rsidRDefault="002234ED">
          <w:pPr>
            <w:pStyle w:val="TDC1"/>
            <w:tabs>
              <w:tab w:val="left" w:pos="1320"/>
              <w:tab w:val="right" w:leader="dot" w:pos="9962"/>
            </w:tabs>
            <w:rPr>
              <w:rFonts w:eastAsiaTheme="minorEastAsia"/>
              <w:noProof/>
              <w:kern w:val="0"/>
              <w:sz w:val="22"/>
              <w:lang w:val="es-419" w:eastAsia="es-419"/>
              <w14:ligatures w14:val="none"/>
            </w:rPr>
          </w:pPr>
          <w:hyperlink w:anchor="_Toc149923469" w:history="1">
            <w:r w:rsidR="003257D3" w:rsidRPr="004F16DA">
              <w:rPr>
                <w:rStyle w:val="Hipervnculo"/>
                <w:noProof/>
              </w:rPr>
              <w:t>5.</w:t>
            </w:r>
            <w:r w:rsidR="003257D3">
              <w:rPr>
                <w:rFonts w:eastAsiaTheme="minorEastAsia"/>
                <w:noProof/>
                <w:kern w:val="0"/>
                <w:sz w:val="22"/>
                <w:lang w:val="es-419" w:eastAsia="es-419"/>
                <w14:ligatures w14:val="none"/>
              </w:rPr>
              <w:tab/>
            </w:r>
            <w:r w:rsidR="003257D3" w:rsidRPr="004F16DA">
              <w:rPr>
                <w:rStyle w:val="Hipervnculo"/>
                <w:noProof/>
              </w:rPr>
              <w:t>Marco Jurídico</w:t>
            </w:r>
            <w:r w:rsidR="003257D3">
              <w:rPr>
                <w:noProof/>
                <w:webHidden/>
              </w:rPr>
              <w:tab/>
            </w:r>
            <w:r w:rsidR="003257D3">
              <w:rPr>
                <w:noProof/>
                <w:webHidden/>
              </w:rPr>
              <w:fldChar w:fldCharType="begin"/>
            </w:r>
            <w:r w:rsidR="003257D3">
              <w:rPr>
                <w:noProof/>
                <w:webHidden/>
              </w:rPr>
              <w:instrText xml:space="preserve"> PAGEREF _Toc149923469 \h </w:instrText>
            </w:r>
            <w:r w:rsidR="003257D3">
              <w:rPr>
                <w:noProof/>
                <w:webHidden/>
              </w:rPr>
            </w:r>
            <w:r w:rsidR="003257D3">
              <w:rPr>
                <w:noProof/>
                <w:webHidden/>
              </w:rPr>
              <w:fldChar w:fldCharType="separate"/>
            </w:r>
            <w:r w:rsidR="003257D3">
              <w:rPr>
                <w:noProof/>
                <w:webHidden/>
              </w:rPr>
              <w:t>23</w:t>
            </w:r>
            <w:r w:rsidR="003257D3">
              <w:rPr>
                <w:noProof/>
                <w:webHidden/>
              </w:rPr>
              <w:fldChar w:fldCharType="end"/>
            </w:r>
          </w:hyperlink>
        </w:p>
        <w:p w14:paraId="3D88BCAE" w14:textId="5FC6DA6C" w:rsidR="003257D3" w:rsidRDefault="002234ED">
          <w:pPr>
            <w:pStyle w:val="TDC1"/>
            <w:tabs>
              <w:tab w:val="left" w:pos="1320"/>
              <w:tab w:val="right" w:leader="dot" w:pos="9962"/>
            </w:tabs>
            <w:rPr>
              <w:rFonts w:eastAsiaTheme="minorEastAsia"/>
              <w:noProof/>
              <w:kern w:val="0"/>
              <w:sz w:val="22"/>
              <w:lang w:val="es-419" w:eastAsia="es-419"/>
              <w14:ligatures w14:val="none"/>
            </w:rPr>
          </w:pPr>
          <w:hyperlink w:anchor="_Toc149923470" w:history="1">
            <w:r w:rsidR="003257D3" w:rsidRPr="004F16DA">
              <w:rPr>
                <w:rStyle w:val="Hipervnculo"/>
                <w:noProof/>
              </w:rPr>
              <w:t>6.</w:t>
            </w:r>
            <w:r w:rsidR="003257D3">
              <w:rPr>
                <w:rFonts w:eastAsiaTheme="minorEastAsia"/>
                <w:noProof/>
                <w:kern w:val="0"/>
                <w:sz w:val="22"/>
                <w:lang w:val="es-419" w:eastAsia="es-419"/>
                <w14:ligatures w14:val="none"/>
              </w:rPr>
              <w:tab/>
            </w:r>
            <w:r w:rsidR="003257D3" w:rsidRPr="004F16DA">
              <w:rPr>
                <w:rStyle w:val="Hipervnculo"/>
                <w:noProof/>
              </w:rPr>
              <w:t>Tipificación de delitos informáticos en Colombia.</w:t>
            </w:r>
            <w:r w:rsidR="003257D3">
              <w:rPr>
                <w:noProof/>
                <w:webHidden/>
              </w:rPr>
              <w:tab/>
            </w:r>
            <w:r w:rsidR="003257D3">
              <w:rPr>
                <w:noProof/>
                <w:webHidden/>
              </w:rPr>
              <w:fldChar w:fldCharType="begin"/>
            </w:r>
            <w:r w:rsidR="003257D3">
              <w:rPr>
                <w:noProof/>
                <w:webHidden/>
              </w:rPr>
              <w:instrText xml:space="preserve"> PAGEREF _Toc149923470 \h </w:instrText>
            </w:r>
            <w:r w:rsidR="003257D3">
              <w:rPr>
                <w:noProof/>
                <w:webHidden/>
              </w:rPr>
            </w:r>
            <w:r w:rsidR="003257D3">
              <w:rPr>
                <w:noProof/>
                <w:webHidden/>
              </w:rPr>
              <w:fldChar w:fldCharType="separate"/>
            </w:r>
            <w:r w:rsidR="003257D3">
              <w:rPr>
                <w:noProof/>
                <w:webHidden/>
              </w:rPr>
              <w:t>24</w:t>
            </w:r>
            <w:r w:rsidR="003257D3">
              <w:rPr>
                <w:noProof/>
                <w:webHidden/>
              </w:rPr>
              <w:fldChar w:fldCharType="end"/>
            </w:r>
          </w:hyperlink>
        </w:p>
        <w:p w14:paraId="41BB2FC2" w14:textId="79C8C907" w:rsidR="003257D3" w:rsidRDefault="002234ED">
          <w:pPr>
            <w:pStyle w:val="TDC1"/>
            <w:tabs>
              <w:tab w:val="left" w:pos="1320"/>
              <w:tab w:val="right" w:leader="dot" w:pos="9962"/>
            </w:tabs>
            <w:rPr>
              <w:rFonts w:eastAsiaTheme="minorEastAsia"/>
              <w:noProof/>
              <w:kern w:val="0"/>
              <w:sz w:val="22"/>
              <w:lang w:val="es-419" w:eastAsia="es-419"/>
              <w14:ligatures w14:val="none"/>
            </w:rPr>
          </w:pPr>
          <w:hyperlink w:anchor="_Toc149923471" w:history="1">
            <w:r w:rsidR="003257D3" w:rsidRPr="004F16DA">
              <w:rPr>
                <w:rStyle w:val="Hipervnculo"/>
                <w:noProof/>
              </w:rPr>
              <w:t>7.</w:t>
            </w:r>
            <w:r w:rsidR="003257D3">
              <w:rPr>
                <w:rFonts w:eastAsiaTheme="minorEastAsia"/>
                <w:noProof/>
                <w:kern w:val="0"/>
                <w:sz w:val="22"/>
                <w:lang w:val="es-419" w:eastAsia="es-419"/>
                <w14:ligatures w14:val="none"/>
              </w:rPr>
              <w:tab/>
            </w:r>
            <w:r w:rsidR="003257D3" w:rsidRPr="004F16DA">
              <w:rPr>
                <w:rStyle w:val="Hipervnculo"/>
                <w:noProof/>
              </w:rPr>
              <w:t>Activos de Información</w:t>
            </w:r>
            <w:r w:rsidR="003257D3">
              <w:rPr>
                <w:noProof/>
                <w:webHidden/>
              </w:rPr>
              <w:tab/>
            </w:r>
            <w:r w:rsidR="003257D3">
              <w:rPr>
                <w:noProof/>
                <w:webHidden/>
              </w:rPr>
              <w:fldChar w:fldCharType="begin"/>
            </w:r>
            <w:r w:rsidR="003257D3">
              <w:rPr>
                <w:noProof/>
                <w:webHidden/>
              </w:rPr>
              <w:instrText xml:space="preserve"> PAGEREF _Toc149923471 \h </w:instrText>
            </w:r>
            <w:r w:rsidR="003257D3">
              <w:rPr>
                <w:noProof/>
                <w:webHidden/>
              </w:rPr>
            </w:r>
            <w:r w:rsidR="003257D3">
              <w:rPr>
                <w:noProof/>
                <w:webHidden/>
              </w:rPr>
              <w:fldChar w:fldCharType="separate"/>
            </w:r>
            <w:r w:rsidR="003257D3">
              <w:rPr>
                <w:noProof/>
                <w:webHidden/>
              </w:rPr>
              <w:t>25</w:t>
            </w:r>
            <w:r w:rsidR="003257D3">
              <w:rPr>
                <w:noProof/>
                <w:webHidden/>
              </w:rPr>
              <w:fldChar w:fldCharType="end"/>
            </w:r>
          </w:hyperlink>
        </w:p>
        <w:p w14:paraId="4524096E" w14:textId="2C7CE91D" w:rsidR="003257D3" w:rsidRDefault="002234ED">
          <w:pPr>
            <w:pStyle w:val="TDC2"/>
            <w:tabs>
              <w:tab w:val="left" w:pos="1760"/>
              <w:tab w:val="right" w:leader="dot" w:pos="9962"/>
            </w:tabs>
            <w:rPr>
              <w:rFonts w:eastAsiaTheme="minorEastAsia"/>
              <w:noProof/>
              <w:kern w:val="0"/>
              <w:sz w:val="22"/>
              <w:lang w:val="es-419" w:eastAsia="es-419"/>
              <w14:ligatures w14:val="none"/>
            </w:rPr>
          </w:pPr>
          <w:hyperlink w:anchor="_Toc149923472" w:history="1">
            <w:r w:rsidR="003257D3" w:rsidRPr="004F16DA">
              <w:rPr>
                <w:rStyle w:val="Hipervnculo"/>
                <w:noProof/>
              </w:rPr>
              <w:t>7.1.</w:t>
            </w:r>
            <w:r w:rsidR="003257D3">
              <w:rPr>
                <w:rFonts w:eastAsiaTheme="minorEastAsia"/>
                <w:noProof/>
                <w:kern w:val="0"/>
                <w:sz w:val="22"/>
                <w:lang w:val="es-419" w:eastAsia="es-419"/>
                <w14:ligatures w14:val="none"/>
              </w:rPr>
              <w:tab/>
            </w:r>
            <w:r w:rsidR="003257D3" w:rsidRPr="004F16DA">
              <w:rPr>
                <w:rStyle w:val="Hipervnculo"/>
                <w:noProof/>
              </w:rPr>
              <w:t>Características de los activos de información</w:t>
            </w:r>
            <w:r w:rsidR="003257D3">
              <w:rPr>
                <w:noProof/>
                <w:webHidden/>
              </w:rPr>
              <w:tab/>
            </w:r>
            <w:r w:rsidR="003257D3">
              <w:rPr>
                <w:noProof/>
                <w:webHidden/>
              </w:rPr>
              <w:fldChar w:fldCharType="begin"/>
            </w:r>
            <w:r w:rsidR="003257D3">
              <w:rPr>
                <w:noProof/>
                <w:webHidden/>
              </w:rPr>
              <w:instrText xml:space="preserve"> PAGEREF _Toc149923472 \h </w:instrText>
            </w:r>
            <w:r w:rsidR="003257D3">
              <w:rPr>
                <w:noProof/>
                <w:webHidden/>
              </w:rPr>
            </w:r>
            <w:r w:rsidR="003257D3">
              <w:rPr>
                <w:noProof/>
                <w:webHidden/>
              </w:rPr>
              <w:fldChar w:fldCharType="separate"/>
            </w:r>
            <w:r w:rsidR="003257D3">
              <w:rPr>
                <w:noProof/>
                <w:webHidden/>
              </w:rPr>
              <w:t>26</w:t>
            </w:r>
            <w:r w:rsidR="003257D3">
              <w:rPr>
                <w:noProof/>
                <w:webHidden/>
              </w:rPr>
              <w:fldChar w:fldCharType="end"/>
            </w:r>
          </w:hyperlink>
        </w:p>
        <w:p w14:paraId="128AA6A4" w14:textId="278E05BB" w:rsidR="003257D3" w:rsidRDefault="002234ED">
          <w:pPr>
            <w:pStyle w:val="TDC2"/>
            <w:tabs>
              <w:tab w:val="left" w:pos="1760"/>
              <w:tab w:val="right" w:leader="dot" w:pos="9962"/>
            </w:tabs>
            <w:rPr>
              <w:rFonts w:eastAsiaTheme="minorEastAsia"/>
              <w:noProof/>
              <w:kern w:val="0"/>
              <w:sz w:val="22"/>
              <w:lang w:val="es-419" w:eastAsia="es-419"/>
              <w14:ligatures w14:val="none"/>
            </w:rPr>
          </w:pPr>
          <w:hyperlink w:anchor="_Toc149923473" w:history="1">
            <w:r w:rsidR="003257D3" w:rsidRPr="004F16DA">
              <w:rPr>
                <w:rStyle w:val="Hipervnculo"/>
                <w:noProof/>
              </w:rPr>
              <w:t>7.2.</w:t>
            </w:r>
            <w:r w:rsidR="003257D3">
              <w:rPr>
                <w:rFonts w:eastAsiaTheme="minorEastAsia"/>
                <w:noProof/>
                <w:kern w:val="0"/>
                <w:sz w:val="22"/>
                <w:lang w:val="es-419" w:eastAsia="es-419"/>
                <w14:ligatures w14:val="none"/>
              </w:rPr>
              <w:tab/>
            </w:r>
            <w:r w:rsidR="003257D3" w:rsidRPr="004F16DA">
              <w:rPr>
                <w:rStyle w:val="Hipervnculo"/>
                <w:noProof/>
              </w:rPr>
              <w:t>Tipos de activos de información</w:t>
            </w:r>
            <w:r w:rsidR="003257D3">
              <w:rPr>
                <w:noProof/>
                <w:webHidden/>
              </w:rPr>
              <w:tab/>
            </w:r>
            <w:r w:rsidR="003257D3">
              <w:rPr>
                <w:noProof/>
                <w:webHidden/>
              </w:rPr>
              <w:fldChar w:fldCharType="begin"/>
            </w:r>
            <w:r w:rsidR="003257D3">
              <w:rPr>
                <w:noProof/>
                <w:webHidden/>
              </w:rPr>
              <w:instrText xml:space="preserve"> PAGEREF _Toc149923473 \h </w:instrText>
            </w:r>
            <w:r w:rsidR="003257D3">
              <w:rPr>
                <w:noProof/>
                <w:webHidden/>
              </w:rPr>
            </w:r>
            <w:r w:rsidR="003257D3">
              <w:rPr>
                <w:noProof/>
                <w:webHidden/>
              </w:rPr>
              <w:fldChar w:fldCharType="separate"/>
            </w:r>
            <w:r w:rsidR="003257D3">
              <w:rPr>
                <w:noProof/>
                <w:webHidden/>
              </w:rPr>
              <w:t>27</w:t>
            </w:r>
            <w:r w:rsidR="003257D3">
              <w:rPr>
                <w:noProof/>
                <w:webHidden/>
              </w:rPr>
              <w:fldChar w:fldCharType="end"/>
            </w:r>
          </w:hyperlink>
        </w:p>
        <w:p w14:paraId="6C27A7B5" w14:textId="12A4D882" w:rsidR="003257D3" w:rsidRDefault="002234ED">
          <w:pPr>
            <w:pStyle w:val="TDC2"/>
            <w:tabs>
              <w:tab w:val="left" w:pos="1760"/>
              <w:tab w:val="right" w:leader="dot" w:pos="9962"/>
            </w:tabs>
            <w:rPr>
              <w:rFonts w:eastAsiaTheme="minorEastAsia"/>
              <w:noProof/>
              <w:kern w:val="0"/>
              <w:sz w:val="22"/>
              <w:lang w:val="es-419" w:eastAsia="es-419"/>
              <w14:ligatures w14:val="none"/>
            </w:rPr>
          </w:pPr>
          <w:hyperlink w:anchor="_Toc149923474" w:history="1">
            <w:r w:rsidR="003257D3" w:rsidRPr="004F16DA">
              <w:rPr>
                <w:rStyle w:val="Hipervnculo"/>
                <w:noProof/>
              </w:rPr>
              <w:t>7.3.</w:t>
            </w:r>
            <w:r w:rsidR="003257D3">
              <w:rPr>
                <w:rFonts w:eastAsiaTheme="minorEastAsia"/>
                <w:noProof/>
                <w:kern w:val="0"/>
                <w:sz w:val="22"/>
                <w:lang w:val="es-419" w:eastAsia="es-419"/>
                <w14:ligatures w14:val="none"/>
              </w:rPr>
              <w:tab/>
            </w:r>
            <w:r w:rsidR="003257D3" w:rsidRPr="004F16DA">
              <w:rPr>
                <w:rStyle w:val="Hipervnculo"/>
                <w:noProof/>
              </w:rPr>
              <w:t>Técnicas de valoración de activos</w:t>
            </w:r>
            <w:r w:rsidR="003257D3">
              <w:rPr>
                <w:noProof/>
                <w:webHidden/>
              </w:rPr>
              <w:tab/>
            </w:r>
            <w:r w:rsidR="003257D3">
              <w:rPr>
                <w:noProof/>
                <w:webHidden/>
              </w:rPr>
              <w:fldChar w:fldCharType="begin"/>
            </w:r>
            <w:r w:rsidR="003257D3">
              <w:rPr>
                <w:noProof/>
                <w:webHidden/>
              </w:rPr>
              <w:instrText xml:space="preserve"> PAGEREF _Toc149923474 \h </w:instrText>
            </w:r>
            <w:r w:rsidR="003257D3">
              <w:rPr>
                <w:noProof/>
                <w:webHidden/>
              </w:rPr>
            </w:r>
            <w:r w:rsidR="003257D3">
              <w:rPr>
                <w:noProof/>
                <w:webHidden/>
              </w:rPr>
              <w:fldChar w:fldCharType="separate"/>
            </w:r>
            <w:r w:rsidR="003257D3">
              <w:rPr>
                <w:noProof/>
                <w:webHidden/>
              </w:rPr>
              <w:t>27</w:t>
            </w:r>
            <w:r w:rsidR="003257D3">
              <w:rPr>
                <w:noProof/>
                <w:webHidden/>
              </w:rPr>
              <w:fldChar w:fldCharType="end"/>
            </w:r>
          </w:hyperlink>
        </w:p>
        <w:p w14:paraId="4859CB8E" w14:textId="1F4B83B3" w:rsidR="003257D3" w:rsidRDefault="002234ED">
          <w:pPr>
            <w:pStyle w:val="TDC1"/>
            <w:tabs>
              <w:tab w:val="left" w:pos="1320"/>
              <w:tab w:val="right" w:leader="dot" w:pos="9962"/>
            </w:tabs>
            <w:rPr>
              <w:rFonts w:eastAsiaTheme="minorEastAsia"/>
              <w:noProof/>
              <w:kern w:val="0"/>
              <w:sz w:val="22"/>
              <w:lang w:val="es-419" w:eastAsia="es-419"/>
              <w14:ligatures w14:val="none"/>
            </w:rPr>
          </w:pPr>
          <w:hyperlink w:anchor="_Toc149923475" w:history="1">
            <w:r w:rsidR="003257D3" w:rsidRPr="004F16DA">
              <w:rPr>
                <w:rStyle w:val="Hipervnculo"/>
                <w:noProof/>
              </w:rPr>
              <w:t>8.</w:t>
            </w:r>
            <w:r w:rsidR="003257D3">
              <w:rPr>
                <w:rFonts w:eastAsiaTheme="minorEastAsia"/>
                <w:noProof/>
                <w:kern w:val="0"/>
                <w:sz w:val="22"/>
                <w:lang w:val="es-419" w:eastAsia="es-419"/>
                <w14:ligatures w14:val="none"/>
              </w:rPr>
              <w:tab/>
            </w:r>
            <w:r w:rsidR="003257D3" w:rsidRPr="004F16DA">
              <w:rPr>
                <w:rStyle w:val="Hipervnculo"/>
                <w:noProof/>
              </w:rPr>
              <w:t>Amenazas y vulnerabilidades</w:t>
            </w:r>
            <w:r w:rsidR="003257D3">
              <w:rPr>
                <w:noProof/>
                <w:webHidden/>
              </w:rPr>
              <w:tab/>
            </w:r>
            <w:r w:rsidR="003257D3">
              <w:rPr>
                <w:noProof/>
                <w:webHidden/>
              </w:rPr>
              <w:fldChar w:fldCharType="begin"/>
            </w:r>
            <w:r w:rsidR="003257D3">
              <w:rPr>
                <w:noProof/>
                <w:webHidden/>
              </w:rPr>
              <w:instrText xml:space="preserve"> PAGEREF _Toc149923475 \h </w:instrText>
            </w:r>
            <w:r w:rsidR="003257D3">
              <w:rPr>
                <w:noProof/>
                <w:webHidden/>
              </w:rPr>
            </w:r>
            <w:r w:rsidR="003257D3">
              <w:rPr>
                <w:noProof/>
                <w:webHidden/>
              </w:rPr>
              <w:fldChar w:fldCharType="separate"/>
            </w:r>
            <w:r w:rsidR="003257D3">
              <w:rPr>
                <w:noProof/>
                <w:webHidden/>
              </w:rPr>
              <w:t>29</w:t>
            </w:r>
            <w:r w:rsidR="003257D3">
              <w:rPr>
                <w:noProof/>
                <w:webHidden/>
              </w:rPr>
              <w:fldChar w:fldCharType="end"/>
            </w:r>
          </w:hyperlink>
        </w:p>
        <w:p w14:paraId="37E2E9B8" w14:textId="3383102E" w:rsidR="003257D3" w:rsidRDefault="002234ED">
          <w:pPr>
            <w:pStyle w:val="TDC2"/>
            <w:tabs>
              <w:tab w:val="left" w:pos="1760"/>
              <w:tab w:val="right" w:leader="dot" w:pos="9962"/>
            </w:tabs>
            <w:rPr>
              <w:rFonts w:eastAsiaTheme="minorEastAsia"/>
              <w:noProof/>
              <w:kern w:val="0"/>
              <w:sz w:val="22"/>
              <w:lang w:val="es-419" w:eastAsia="es-419"/>
              <w14:ligatures w14:val="none"/>
            </w:rPr>
          </w:pPr>
          <w:hyperlink w:anchor="_Toc149923476" w:history="1">
            <w:r w:rsidR="003257D3" w:rsidRPr="004F16DA">
              <w:rPr>
                <w:rStyle w:val="Hipervnculo"/>
                <w:noProof/>
              </w:rPr>
              <w:t>8.1.</w:t>
            </w:r>
            <w:r w:rsidR="003257D3">
              <w:rPr>
                <w:rFonts w:eastAsiaTheme="minorEastAsia"/>
                <w:noProof/>
                <w:kern w:val="0"/>
                <w:sz w:val="22"/>
                <w:lang w:val="es-419" w:eastAsia="es-419"/>
                <w14:ligatures w14:val="none"/>
              </w:rPr>
              <w:tab/>
            </w:r>
            <w:r w:rsidR="003257D3" w:rsidRPr="004F16DA">
              <w:rPr>
                <w:rStyle w:val="Hipervnculo"/>
                <w:noProof/>
              </w:rPr>
              <w:t>Características y tipos de amenazas y vulnerabilidades</w:t>
            </w:r>
            <w:r w:rsidR="003257D3">
              <w:rPr>
                <w:noProof/>
                <w:webHidden/>
              </w:rPr>
              <w:tab/>
            </w:r>
            <w:r w:rsidR="003257D3">
              <w:rPr>
                <w:noProof/>
                <w:webHidden/>
              </w:rPr>
              <w:fldChar w:fldCharType="begin"/>
            </w:r>
            <w:r w:rsidR="003257D3">
              <w:rPr>
                <w:noProof/>
                <w:webHidden/>
              </w:rPr>
              <w:instrText xml:space="preserve"> PAGEREF _Toc149923476 \h </w:instrText>
            </w:r>
            <w:r w:rsidR="003257D3">
              <w:rPr>
                <w:noProof/>
                <w:webHidden/>
              </w:rPr>
            </w:r>
            <w:r w:rsidR="003257D3">
              <w:rPr>
                <w:noProof/>
                <w:webHidden/>
              </w:rPr>
              <w:fldChar w:fldCharType="separate"/>
            </w:r>
            <w:r w:rsidR="003257D3">
              <w:rPr>
                <w:noProof/>
                <w:webHidden/>
              </w:rPr>
              <w:t>30</w:t>
            </w:r>
            <w:r w:rsidR="003257D3">
              <w:rPr>
                <w:noProof/>
                <w:webHidden/>
              </w:rPr>
              <w:fldChar w:fldCharType="end"/>
            </w:r>
          </w:hyperlink>
        </w:p>
        <w:p w14:paraId="172CF73C" w14:textId="00970F2A" w:rsidR="003257D3" w:rsidRDefault="002234ED">
          <w:pPr>
            <w:pStyle w:val="TDC2"/>
            <w:tabs>
              <w:tab w:val="left" w:pos="1760"/>
              <w:tab w:val="right" w:leader="dot" w:pos="9962"/>
            </w:tabs>
            <w:rPr>
              <w:rFonts w:eastAsiaTheme="minorEastAsia"/>
              <w:noProof/>
              <w:kern w:val="0"/>
              <w:sz w:val="22"/>
              <w:lang w:val="es-419" w:eastAsia="es-419"/>
              <w14:ligatures w14:val="none"/>
            </w:rPr>
          </w:pPr>
          <w:hyperlink w:anchor="_Toc149923477" w:history="1">
            <w:r w:rsidR="003257D3" w:rsidRPr="004F16DA">
              <w:rPr>
                <w:rStyle w:val="Hipervnculo"/>
                <w:noProof/>
              </w:rPr>
              <w:t>8.2.</w:t>
            </w:r>
            <w:r w:rsidR="003257D3">
              <w:rPr>
                <w:rFonts w:eastAsiaTheme="minorEastAsia"/>
                <w:noProof/>
                <w:kern w:val="0"/>
                <w:sz w:val="22"/>
                <w:lang w:val="es-419" w:eastAsia="es-419"/>
                <w14:ligatures w14:val="none"/>
              </w:rPr>
              <w:tab/>
            </w:r>
            <w:r w:rsidR="003257D3" w:rsidRPr="004F16DA">
              <w:rPr>
                <w:rStyle w:val="Hipervnculo"/>
                <w:noProof/>
              </w:rPr>
              <w:t>Vulnerabilidades del sistema</w:t>
            </w:r>
            <w:r w:rsidR="003257D3">
              <w:rPr>
                <w:noProof/>
                <w:webHidden/>
              </w:rPr>
              <w:tab/>
            </w:r>
            <w:r w:rsidR="003257D3">
              <w:rPr>
                <w:noProof/>
                <w:webHidden/>
              </w:rPr>
              <w:fldChar w:fldCharType="begin"/>
            </w:r>
            <w:r w:rsidR="003257D3">
              <w:rPr>
                <w:noProof/>
                <w:webHidden/>
              </w:rPr>
              <w:instrText xml:space="preserve"> PAGEREF _Toc149923477 \h </w:instrText>
            </w:r>
            <w:r w:rsidR="003257D3">
              <w:rPr>
                <w:noProof/>
                <w:webHidden/>
              </w:rPr>
            </w:r>
            <w:r w:rsidR="003257D3">
              <w:rPr>
                <w:noProof/>
                <w:webHidden/>
              </w:rPr>
              <w:fldChar w:fldCharType="separate"/>
            </w:r>
            <w:r w:rsidR="003257D3">
              <w:rPr>
                <w:noProof/>
                <w:webHidden/>
              </w:rPr>
              <w:t>31</w:t>
            </w:r>
            <w:r w:rsidR="003257D3">
              <w:rPr>
                <w:noProof/>
                <w:webHidden/>
              </w:rPr>
              <w:fldChar w:fldCharType="end"/>
            </w:r>
          </w:hyperlink>
        </w:p>
        <w:p w14:paraId="331585E6" w14:textId="020B4296" w:rsidR="003257D3" w:rsidRDefault="002234ED">
          <w:pPr>
            <w:pStyle w:val="TDC2"/>
            <w:tabs>
              <w:tab w:val="left" w:pos="1760"/>
              <w:tab w:val="right" w:leader="dot" w:pos="9962"/>
            </w:tabs>
            <w:rPr>
              <w:rFonts w:eastAsiaTheme="minorEastAsia"/>
              <w:noProof/>
              <w:kern w:val="0"/>
              <w:sz w:val="22"/>
              <w:lang w:val="es-419" w:eastAsia="es-419"/>
              <w14:ligatures w14:val="none"/>
            </w:rPr>
          </w:pPr>
          <w:hyperlink w:anchor="_Toc149923478" w:history="1">
            <w:r w:rsidR="003257D3" w:rsidRPr="004F16DA">
              <w:rPr>
                <w:rStyle w:val="Hipervnculo"/>
                <w:noProof/>
              </w:rPr>
              <w:t>8.3.</w:t>
            </w:r>
            <w:r w:rsidR="003257D3">
              <w:rPr>
                <w:rFonts w:eastAsiaTheme="minorEastAsia"/>
                <w:noProof/>
                <w:kern w:val="0"/>
                <w:sz w:val="22"/>
                <w:lang w:val="es-419" w:eastAsia="es-419"/>
                <w14:ligatures w14:val="none"/>
              </w:rPr>
              <w:tab/>
            </w:r>
            <w:r w:rsidR="003257D3" w:rsidRPr="004F16DA">
              <w:rPr>
                <w:rStyle w:val="Hipervnculo"/>
                <w:noProof/>
              </w:rPr>
              <w:t>Amenazas de ataques de denegación de servicio</w:t>
            </w:r>
            <w:r w:rsidR="003257D3">
              <w:rPr>
                <w:noProof/>
                <w:webHidden/>
              </w:rPr>
              <w:tab/>
            </w:r>
            <w:r w:rsidR="003257D3">
              <w:rPr>
                <w:noProof/>
                <w:webHidden/>
              </w:rPr>
              <w:fldChar w:fldCharType="begin"/>
            </w:r>
            <w:r w:rsidR="003257D3">
              <w:rPr>
                <w:noProof/>
                <w:webHidden/>
              </w:rPr>
              <w:instrText xml:space="preserve"> PAGEREF _Toc149923478 \h </w:instrText>
            </w:r>
            <w:r w:rsidR="003257D3">
              <w:rPr>
                <w:noProof/>
                <w:webHidden/>
              </w:rPr>
            </w:r>
            <w:r w:rsidR="003257D3">
              <w:rPr>
                <w:noProof/>
                <w:webHidden/>
              </w:rPr>
              <w:fldChar w:fldCharType="separate"/>
            </w:r>
            <w:r w:rsidR="003257D3">
              <w:rPr>
                <w:noProof/>
                <w:webHidden/>
              </w:rPr>
              <w:t>32</w:t>
            </w:r>
            <w:r w:rsidR="003257D3">
              <w:rPr>
                <w:noProof/>
                <w:webHidden/>
              </w:rPr>
              <w:fldChar w:fldCharType="end"/>
            </w:r>
          </w:hyperlink>
        </w:p>
        <w:p w14:paraId="5BBE9EDF" w14:textId="2B95548B" w:rsidR="003257D3" w:rsidRDefault="002234ED">
          <w:pPr>
            <w:pStyle w:val="TDC2"/>
            <w:tabs>
              <w:tab w:val="left" w:pos="1760"/>
              <w:tab w:val="right" w:leader="dot" w:pos="9962"/>
            </w:tabs>
            <w:rPr>
              <w:rFonts w:eastAsiaTheme="minorEastAsia"/>
              <w:noProof/>
              <w:kern w:val="0"/>
              <w:sz w:val="22"/>
              <w:lang w:val="es-419" w:eastAsia="es-419"/>
              <w14:ligatures w14:val="none"/>
            </w:rPr>
          </w:pPr>
          <w:hyperlink w:anchor="_Toc149923479" w:history="1">
            <w:r w:rsidR="003257D3" w:rsidRPr="004F16DA">
              <w:rPr>
                <w:rStyle w:val="Hipervnculo"/>
                <w:noProof/>
              </w:rPr>
              <w:t>8.4.</w:t>
            </w:r>
            <w:r w:rsidR="003257D3">
              <w:rPr>
                <w:rFonts w:eastAsiaTheme="minorEastAsia"/>
                <w:noProof/>
                <w:kern w:val="0"/>
                <w:sz w:val="22"/>
                <w:lang w:val="es-419" w:eastAsia="es-419"/>
                <w14:ligatures w14:val="none"/>
              </w:rPr>
              <w:tab/>
            </w:r>
            <w:r w:rsidR="003257D3" w:rsidRPr="004F16DA">
              <w:rPr>
                <w:rStyle w:val="Hipervnculo"/>
                <w:noProof/>
              </w:rPr>
              <w:t>Vulnerabilidades producidas por contraseñas</w:t>
            </w:r>
            <w:r w:rsidR="003257D3">
              <w:rPr>
                <w:noProof/>
                <w:webHidden/>
              </w:rPr>
              <w:tab/>
            </w:r>
            <w:r w:rsidR="003257D3">
              <w:rPr>
                <w:noProof/>
                <w:webHidden/>
              </w:rPr>
              <w:fldChar w:fldCharType="begin"/>
            </w:r>
            <w:r w:rsidR="003257D3">
              <w:rPr>
                <w:noProof/>
                <w:webHidden/>
              </w:rPr>
              <w:instrText xml:space="preserve"> PAGEREF _Toc149923479 \h </w:instrText>
            </w:r>
            <w:r w:rsidR="003257D3">
              <w:rPr>
                <w:noProof/>
                <w:webHidden/>
              </w:rPr>
            </w:r>
            <w:r w:rsidR="003257D3">
              <w:rPr>
                <w:noProof/>
                <w:webHidden/>
              </w:rPr>
              <w:fldChar w:fldCharType="separate"/>
            </w:r>
            <w:r w:rsidR="003257D3">
              <w:rPr>
                <w:noProof/>
                <w:webHidden/>
              </w:rPr>
              <w:t>33</w:t>
            </w:r>
            <w:r w:rsidR="003257D3">
              <w:rPr>
                <w:noProof/>
                <w:webHidden/>
              </w:rPr>
              <w:fldChar w:fldCharType="end"/>
            </w:r>
          </w:hyperlink>
        </w:p>
        <w:p w14:paraId="3AE1B471" w14:textId="184C0526" w:rsidR="003257D3" w:rsidRDefault="002234ED">
          <w:pPr>
            <w:pStyle w:val="TDC2"/>
            <w:tabs>
              <w:tab w:val="left" w:pos="1760"/>
              <w:tab w:val="right" w:leader="dot" w:pos="9962"/>
            </w:tabs>
            <w:rPr>
              <w:rFonts w:eastAsiaTheme="minorEastAsia"/>
              <w:noProof/>
              <w:kern w:val="0"/>
              <w:sz w:val="22"/>
              <w:lang w:val="es-419" w:eastAsia="es-419"/>
              <w14:ligatures w14:val="none"/>
            </w:rPr>
          </w:pPr>
          <w:hyperlink w:anchor="_Toc149923480" w:history="1">
            <w:r w:rsidR="003257D3" w:rsidRPr="004F16DA">
              <w:rPr>
                <w:rStyle w:val="Hipervnculo"/>
                <w:noProof/>
              </w:rPr>
              <w:t>8.5.</w:t>
            </w:r>
            <w:r w:rsidR="003257D3">
              <w:rPr>
                <w:rFonts w:eastAsiaTheme="minorEastAsia"/>
                <w:noProof/>
                <w:kern w:val="0"/>
                <w:sz w:val="22"/>
                <w:lang w:val="es-419" w:eastAsia="es-419"/>
                <w14:ligatures w14:val="none"/>
              </w:rPr>
              <w:tab/>
            </w:r>
            <w:r w:rsidR="003257D3" w:rsidRPr="004F16DA">
              <w:rPr>
                <w:rStyle w:val="Hipervnculo"/>
                <w:noProof/>
              </w:rPr>
              <w:t>Vulnerabilidades producidas por usuarios</w:t>
            </w:r>
            <w:r w:rsidR="003257D3">
              <w:rPr>
                <w:noProof/>
                <w:webHidden/>
              </w:rPr>
              <w:tab/>
            </w:r>
            <w:r w:rsidR="003257D3">
              <w:rPr>
                <w:noProof/>
                <w:webHidden/>
              </w:rPr>
              <w:fldChar w:fldCharType="begin"/>
            </w:r>
            <w:r w:rsidR="003257D3">
              <w:rPr>
                <w:noProof/>
                <w:webHidden/>
              </w:rPr>
              <w:instrText xml:space="preserve"> PAGEREF _Toc149923480 \h </w:instrText>
            </w:r>
            <w:r w:rsidR="003257D3">
              <w:rPr>
                <w:noProof/>
                <w:webHidden/>
              </w:rPr>
            </w:r>
            <w:r w:rsidR="003257D3">
              <w:rPr>
                <w:noProof/>
                <w:webHidden/>
              </w:rPr>
              <w:fldChar w:fldCharType="separate"/>
            </w:r>
            <w:r w:rsidR="003257D3">
              <w:rPr>
                <w:noProof/>
                <w:webHidden/>
              </w:rPr>
              <w:t>33</w:t>
            </w:r>
            <w:r w:rsidR="003257D3">
              <w:rPr>
                <w:noProof/>
                <w:webHidden/>
              </w:rPr>
              <w:fldChar w:fldCharType="end"/>
            </w:r>
          </w:hyperlink>
        </w:p>
        <w:p w14:paraId="7FD42E4F" w14:textId="7A081DA8" w:rsidR="003257D3" w:rsidRDefault="002234ED">
          <w:pPr>
            <w:pStyle w:val="TDC2"/>
            <w:tabs>
              <w:tab w:val="left" w:pos="1760"/>
              <w:tab w:val="right" w:leader="dot" w:pos="9962"/>
            </w:tabs>
            <w:rPr>
              <w:rFonts w:eastAsiaTheme="minorEastAsia"/>
              <w:noProof/>
              <w:kern w:val="0"/>
              <w:sz w:val="22"/>
              <w:lang w:val="es-419" w:eastAsia="es-419"/>
              <w14:ligatures w14:val="none"/>
            </w:rPr>
          </w:pPr>
          <w:hyperlink w:anchor="_Toc149923481" w:history="1">
            <w:r w:rsidR="003257D3" w:rsidRPr="004F16DA">
              <w:rPr>
                <w:rStyle w:val="Hipervnculo"/>
                <w:noProof/>
              </w:rPr>
              <w:t>8.6.</w:t>
            </w:r>
            <w:r w:rsidR="003257D3">
              <w:rPr>
                <w:rFonts w:eastAsiaTheme="minorEastAsia"/>
                <w:noProof/>
                <w:kern w:val="0"/>
                <w:sz w:val="22"/>
                <w:lang w:val="es-419" w:eastAsia="es-419"/>
                <w14:ligatures w14:val="none"/>
              </w:rPr>
              <w:tab/>
            </w:r>
            <w:r w:rsidR="003257D3" w:rsidRPr="004F16DA">
              <w:rPr>
                <w:rStyle w:val="Hipervnculo"/>
                <w:noProof/>
              </w:rPr>
              <w:t>Otras amenazas informáticas</w:t>
            </w:r>
            <w:r w:rsidR="003257D3">
              <w:rPr>
                <w:noProof/>
                <w:webHidden/>
              </w:rPr>
              <w:tab/>
            </w:r>
            <w:r w:rsidR="003257D3">
              <w:rPr>
                <w:noProof/>
                <w:webHidden/>
              </w:rPr>
              <w:fldChar w:fldCharType="begin"/>
            </w:r>
            <w:r w:rsidR="003257D3">
              <w:rPr>
                <w:noProof/>
                <w:webHidden/>
              </w:rPr>
              <w:instrText xml:space="preserve"> PAGEREF _Toc149923481 \h </w:instrText>
            </w:r>
            <w:r w:rsidR="003257D3">
              <w:rPr>
                <w:noProof/>
                <w:webHidden/>
              </w:rPr>
            </w:r>
            <w:r w:rsidR="003257D3">
              <w:rPr>
                <w:noProof/>
                <w:webHidden/>
              </w:rPr>
              <w:fldChar w:fldCharType="separate"/>
            </w:r>
            <w:r w:rsidR="003257D3">
              <w:rPr>
                <w:noProof/>
                <w:webHidden/>
              </w:rPr>
              <w:t>34</w:t>
            </w:r>
            <w:r w:rsidR="003257D3">
              <w:rPr>
                <w:noProof/>
                <w:webHidden/>
              </w:rPr>
              <w:fldChar w:fldCharType="end"/>
            </w:r>
          </w:hyperlink>
        </w:p>
        <w:p w14:paraId="0A01960C" w14:textId="7CD3DEA4" w:rsidR="003257D3" w:rsidRDefault="002234ED">
          <w:pPr>
            <w:pStyle w:val="TDC1"/>
            <w:tabs>
              <w:tab w:val="left" w:pos="1320"/>
              <w:tab w:val="right" w:leader="dot" w:pos="9962"/>
            </w:tabs>
            <w:rPr>
              <w:rFonts w:eastAsiaTheme="minorEastAsia"/>
              <w:noProof/>
              <w:kern w:val="0"/>
              <w:sz w:val="22"/>
              <w:lang w:val="es-419" w:eastAsia="es-419"/>
              <w14:ligatures w14:val="none"/>
            </w:rPr>
          </w:pPr>
          <w:hyperlink w:anchor="_Toc149923482" w:history="1">
            <w:r w:rsidR="003257D3" w:rsidRPr="004F16DA">
              <w:rPr>
                <w:rStyle w:val="Hipervnculo"/>
                <w:noProof/>
              </w:rPr>
              <w:t>9.</w:t>
            </w:r>
            <w:r w:rsidR="003257D3">
              <w:rPr>
                <w:rFonts w:eastAsiaTheme="minorEastAsia"/>
                <w:noProof/>
                <w:kern w:val="0"/>
                <w:sz w:val="22"/>
                <w:lang w:val="es-419" w:eastAsia="es-419"/>
                <w14:ligatures w14:val="none"/>
              </w:rPr>
              <w:tab/>
            </w:r>
            <w:r w:rsidR="003257D3" w:rsidRPr="004F16DA">
              <w:rPr>
                <w:rStyle w:val="Hipervnculo"/>
                <w:noProof/>
              </w:rPr>
              <w:t>Riesgos</w:t>
            </w:r>
            <w:r w:rsidR="003257D3">
              <w:rPr>
                <w:noProof/>
                <w:webHidden/>
              </w:rPr>
              <w:tab/>
            </w:r>
            <w:r w:rsidR="003257D3">
              <w:rPr>
                <w:noProof/>
                <w:webHidden/>
              </w:rPr>
              <w:fldChar w:fldCharType="begin"/>
            </w:r>
            <w:r w:rsidR="003257D3">
              <w:rPr>
                <w:noProof/>
                <w:webHidden/>
              </w:rPr>
              <w:instrText xml:space="preserve"> PAGEREF _Toc149923482 \h </w:instrText>
            </w:r>
            <w:r w:rsidR="003257D3">
              <w:rPr>
                <w:noProof/>
                <w:webHidden/>
              </w:rPr>
            </w:r>
            <w:r w:rsidR="003257D3">
              <w:rPr>
                <w:noProof/>
                <w:webHidden/>
              </w:rPr>
              <w:fldChar w:fldCharType="separate"/>
            </w:r>
            <w:r w:rsidR="003257D3">
              <w:rPr>
                <w:noProof/>
                <w:webHidden/>
              </w:rPr>
              <w:t>35</w:t>
            </w:r>
            <w:r w:rsidR="003257D3">
              <w:rPr>
                <w:noProof/>
                <w:webHidden/>
              </w:rPr>
              <w:fldChar w:fldCharType="end"/>
            </w:r>
          </w:hyperlink>
        </w:p>
        <w:p w14:paraId="79E5FBE2" w14:textId="440B7558" w:rsidR="003257D3" w:rsidRDefault="002234ED">
          <w:pPr>
            <w:pStyle w:val="TDC2"/>
            <w:tabs>
              <w:tab w:val="left" w:pos="1760"/>
              <w:tab w:val="right" w:leader="dot" w:pos="9962"/>
            </w:tabs>
            <w:rPr>
              <w:rFonts w:eastAsiaTheme="minorEastAsia"/>
              <w:noProof/>
              <w:kern w:val="0"/>
              <w:sz w:val="22"/>
              <w:lang w:val="es-419" w:eastAsia="es-419"/>
              <w14:ligatures w14:val="none"/>
            </w:rPr>
          </w:pPr>
          <w:hyperlink w:anchor="_Toc149923483" w:history="1">
            <w:r w:rsidR="003257D3" w:rsidRPr="004F16DA">
              <w:rPr>
                <w:rStyle w:val="Hipervnculo"/>
                <w:noProof/>
              </w:rPr>
              <w:t>9.1.</w:t>
            </w:r>
            <w:r w:rsidR="003257D3">
              <w:rPr>
                <w:rFonts w:eastAsiaTheme="minorEastAsia"/>
                <w:noProof/>
                <w:kern w:val="0"/>
                <w:sz w:val="22"/>
                <w:lang w:val="es-419" w:eastAsia="es-419"/>
                <w14:ligatures w14:val="none"/>
              </w:rPr>
              <w:tab/>
            </w:r>
            <w:r w:rsidR="003257D3" w:rsidRPr="004F16DA">
              <w:rPr>
                <w:rStyle w:val="Hipervnculo"/>
                <w:noProof/>
              </w:rPr>
              <w:t>Niveles de riesgo</w:t>
            </w:r>
            <w:r w:rsidR="003257D3">
              <w:rPr>
                <w:noProof/>
                <w:webHidden/>
              </w:rPr>
              <w:tab/>
            </w:r>
            <w:r w:rsidR="003257D3">
              <w:rPr>
                <w:noProof/>
                <w:webHidden/>
              </w:rPr>
              <w:fldChar w:fldCharType="begin"/>
            </w:r>
            <w:r w:rsidR="003257D3">
              <w:rPr>
                <w:noProof/>
                <w:webHidden/>
              </w:rPr>
              <w:instrText xml:space="preserve"> PAGEREF _Toc149923483 \h </w:instrText>
            </w:r>
            <w:r w:rsidR="003257D3">
              <w:rPr>
                <w:noProof/>
                <w:webHidden/>
              </w:rPr>
            </w:r>
            <w:r w:rsidR="003257D3">
              <w:rPr>
                <w:noProof/>
                <w:webHidden/>
              </w:rPr>
              <w:fldChar w:fldCharType="separate"/>
            </w:r>
            <w:r w:rsidR="003257D3">
              <w:rPr>
                <w:noProof/>
                <w:webHidden/>
              </w:rPr>
              <w:t>36</w:t>
            </w:r>
            <w:r w:rsidR="003257D3">
              <w:rPr>
                <w:noProof/>
                <w:webHidden/>
              </w:rPr>
              <w:fldChar w:fldCharType="end"/>
            </w:r>
          </w:hyperlink>
        </w:p>
        <w:p w14:paraId="06FD0FC8" w14:textId="7D6C0FAF" w:rsidR="003257D3" w:rsidRDefault="002234ED">
          <w:pPr>
            <w:pStyle w:val="TDC2"/>
            <w:tabs>
              <w:tab w:val="left" w:pos="1760"/>
              <w:tab w:val="right" w:leader="dot" w:pos="9962"/>
            </w:tabs>
            <w:rPr>
              <w:rFonts w:eastAsiaTheme="minorEastAsia"/>
              <w:noProof/>
              <w:kern w:val="0"/>
              <w:sz w:val="22"/>
              <w:lang w:val="es-419" w:eastAsia="es-419"/>
              <w14:ligatures w14:val="none"/>
            </w:rPr>
          </w:pPr>
          <w:hyperlink w:anchor="_Toc149923484" w:history="1">
            <w:r w:rsidR="003257D3" w:rsidRPr="004F16DA">
              <w:rPr>
                <w:rStyle w:val="Hipervnculo"/>
                <w:noProof/>
              </w:rPr>
              <w:t>9.2.</w:t>
            </w:r>
            <w:r w:rsidR="003257D3">
              <w:rPr>
                <w:rFonts w:eastAsiaTheme="minorEastAsia"/>
                <w:noProof/>
                <w:kern w:val="0"/>
                <w:sz w:val="22"/>
                <w:lang w:val="es-419" w:eastAsia="es-419"/>
                <w14:ligatures w14:val="none"/>
              </w:rPr>
              <w:tab/>
            </w:r>
            <w:r w:rsidR="003257D3" w:rsidRPr="004F16DA">
              <w:rPr>
                <w:rStyle w:val="Hipervnculo"/>
                <w:noProof/>
              </w:rPr>
              <w:t>Características, impacto y análisis de riesgos</w:t>
            </w:r>
            <w:r w:rsidR="003257D3">
              <w:rPr>
                <w:noProof/>
                <w:webHidden/>
              </w:rPr>
              <w:tab/>
            </w:r>
            <w:r w:rsidR="003257D3">
              <w:rPr>
                <w:noProof/>
                <w:webHidden/>
              </w:rPr>
              <w:fldChar w:fldCharType="begin"/>
            </w:r>
            <w:r w:rsidR="003257D3">
              <w:rPr>
                <w:noProof/>
                <w:webHidden/>
              </w:rPr>
              <w:instrText xml:space="preserve"> PAGEREF _Toc149923484 \h </w:instrText>
            </w:r>
            <w:r w:rsidR="003257D3">
              <w:rPr>
                <w:noProof/>
                <w:webHidden/>
              </w:rPr>
            </w:r>
            <w:r w:rsidR="003257D3">
              <w:rPr>
                <w:noProof/>
                <w:webHidden/>
              </w:rPr>
              <w:fldChar w:fldCharType="separate"/>
            </w:r>
            <w:r w:rsidR="003257D3">
              <w:rPr>
                <w:noProof/>
                <w:webHidden/>
              </w:rPr>
              <w:t>37</w:t>
            </w:r>
            <w:r w:rsidR="003257D3">
              <w:rPr>
                <w:noProof/>
                <w:webHidden/>
              </w:rPr>
              <w:fldChar w:fldCharType="end"/>
            </w:r>
          </w:hyperlink>
        </w:p>
        <w:p w14:paraId="355316BE" w14:textId="232BA316" w:rsidR="003257D3" w:rsidRDefault="002234ED">
          <w:pPr>
            <w:pStyle w:val="TDC1"/>
            <w:tabs>
              <w:tab w:val="left" w:pos="1320"/>
              <w:tab w:val="right" w:leader="dot" w:pos="9962"/>
            </w:tabs>
            <w:rPr>
              <w:rFonts w:eastAsiaTheme="minorEastAsia"/>
              <w:noProof/>
              <w:kern w:val="0"/>
              <w:sz w:val="22"/>
              <w:lang w:val="es-419" w:eastAsia="es-419"/>
              <w14:ligatures w14:val="none"/>
            </w:rPr>
          </w:pPr>
          <w:hyperlink w:anchor="_Toc149923485" w:history="1">
            <w:r w:rsidR="003257D3" w:rsidRPr="004F16DA">
              <w:rPr>
                <w:rStyle w:val="Hipervnculo"/>
                <w:noProof/>
              </w:rPr>
              <w:t>10.</w:t>
            </w:r>
            <w:r w:rsidR="003257D3">
              <w:rPr>
                <w:rFonts w:eastAsiaTheme="minorEastAsia"/>
                <w:noProof/>
                <w:kern w:val="0"/>
                <w:sz w:val="22"/>
                <w:lang w:val="es-419" w:eastAsia="es-419"/>
                <w14:ligatures w14:val="none"/>
              </w:rPr>
              <w:tab/>
            </w:r>
            <w:r w:rsidR="003257D3" w:rsidRPr="004F16DA">
              <w:rPr>
                <w:rStyle w:val="Hipervnculo"/>
                <w:noProof/>
              </w:rPr>
              <w:t>Ethical Hacking</w:t>
            </w:r>
            <w:r w:rsidR="003257D3">
              <w:rPr>
                <w:noProof/>
                <w:webHidden/>
              </w:rPr>
              <w:tab/>
            </w:r>
            <w:r w:rsidR="003257D3">
              <w:rPr>
                <w:noProof/>
                <w:webHidden/>
              </w:rPr>
              <w:fldChar w:fldCharType="begin"/>
            </w:r>
            <w:r w:rsidR="003257D3">
              <w:rPr>
                <w:noProof/>
                <w:webHidden/>
              </w:rPr>
              <w:instrText xml:space="preserve"> PAGEREF _Toc149923485 \h </w:instrText>
            </w:r>
            <w:r w:rsidR="003257D3">
              <w:rPr>
                <w:noProof/>
                <w:webHidden/>
              </w:rPr>
            </w:r>
            <w:r w:rsidR="003257D3">
              <w:rPr>
                <w:noProof/>
                <w:webHidden/>
              </w:rPr>
              <w:fldChar w:fldCharType="separate"/>
            </w:r>
            <w:r w:rsidR="003257D3">
              <w:rPr>
                <w:noProof/>
                <w:webHidden/>
              </w:rPr>
              <w:t>38</w:t>
            </w:r>
            <w:r w:rsidR="003257D3">
              <w:rPr>
                <w:noProof/>
                <w:webHidden/>
              </w:rPr>
              <w:fldChar w:fldCharType="end"/>
            </w:r>
          </w:hyperlink>
        </w:p>
        <w:p w14:paraId="4F9C3B82" w14:textId="41A11B21" w:rsidR="003257D3" w:rsidRDefault="002234ED">
          <w:pPr>
            <w:pStyle w:val="TDC2"/>
            <w:tabs>
              <w:tab w:val="left" w:pos="1773"/>
              <w:tab w:val="right" w:leader="dot" w:pos="9962"/>
            </w:tabs>
            <w:rPr>
              <w:rFonts w:eastAsiaTheme="minorEastAsia"/>
              <w:noProof/>
              <w:kern w:val="0"/>
              <w:sz w:val="22"/>
              <w:lang w:val="es-419" w:eastAsia="es-419"/>
              <w14:ligatures w14:val="none"/>
            </w:rPr>
          </w:pPr>
          <w:hyperlink w:anchor="_Toc149923486" w:history="1">
            <w:r w:rsidR="003257D3" w:rsidRPr="004F16DA">
              <w:rPr>
                <w:rStyle w:val="Hipervnculo"/>
                <w:noProof/>
              </w:rPr>
              <w:t>10.1.</w:t>
            </w:r>
            <w:r w:rsidR="003257D3">
              <w:rPr>
                <w:rFonts w:eastAsiaTheme="minorEastAsia"/>
                <w:noProof/>
                <w:kern w:val="0"/>
                <w:sz w:val="22"/>
                <w:lang w:val="es-419" w:eastAsia="es-419"/>
                <w14:ligatures w14:val="none"/>
              </w:rPr>
              <w:tab/>
            </w:r>
            <w:r w:rsidR="003257D3" w:rsidRPr="004F16DA">
              <w:rPr>
                <w:rStyle w:val="Hipervnculo"/>
                <w:noProof/>
              </w:rPr>
              <w:t>Objetivos del ethical hacking</w:t>
            </w:r>
            <w:r w:rsidR="003257D3">
              <w:rPr>
                <w:noProof/>
                <w:webHidden/>
              </w:rPr>
              <w:tab/>
            </w:r>
            <w:r w:rsidR="003257D3">
              <w:rPr>
                <w:noProof/>
                <w:webHidden/>
              </w:rPr>
              <w:fldChar w:fldCharType="begin"/>
            </w:r>
            <w:r w:rsidR="003257D3">
              <w:rPr>
                <w:noProof/>
                <w:webHidden/>
              </w:rPr>
              <w:instrText xml:space="preserve"> PAGEREF _Toc149923486 \h </w:instrText>
            </w:r>
            <w:r w:rsidR="003257D3">
              <w:rPr>
                <w:noProof/>
                <w:webHidden/>
              </w:rPr>
            </w:r>
            <w:r w:rsidR="003257D3">
              <w:rPr>
                <w:noProof/>
                <w:webHidden/>
              </w:rPr>
              <w:fldChar w:fldCharType="separate"/>
            </w:r>
            <w:r w:rsidR="003257D3">
              <w:rPr>
                <w:noProof/>
                <w:webHidden/>
              </w:rPr>
              <w:t>39</w:t>
            </w:r>
            <w:r w:rsidR="003257D3">
              <w:rPr>
                <w:noProof/>
                <w:webHidden/>
              </w:rPr>
              <w:fldChar w:fldCharType="end"/>
            </w:r>
          </w:hyperlink>
        </w:p>
        <w:p w14:paraId="37A3C4D1" w14:textId="7BA24A12" w:rsidR="003257D3" w:rsidRDefault="002234ED">
          <w:pPr>
            <w:pStyle w:val="TDC2"/>
            <w:tabs>
              <w:tab w:val="left" w:pos="1760"/>
              <w:tab w:val="right" w:leader="dot" w:pos="9962"/>
            </w:tabs>
            <w:rPr>
              <w:rFonts w:eastAsiaTheme="minorEastAsia"/>
              <w:noProof/>
              <w:kern w:val="0"/>
              <w:sz w:val="22"/>
              <w:lang w:val="es-419" w:eastAsia="es-419"/>
              <w14:ligatures w14:val="none"/>
            </w:rPr>
          </w:pPr>
          <w:hyperlink w:anchor="_Toc149923487" w:history="1">
            <w:r w:rsidR="003257D3" w:rsidRPr="004F16DA">
              <w:rPr>
                <w:rStyle w:val="Hipervnculo"/>
                <w:noProof/>
              </w:rPr>
              <w:t>10.2.</w:t>
            </w:r>
            <w:r w:rsidR="003257D3">
              <w:rPr>
                <w:rFonts w:eastAsiaTheme="minorEastAsia"/>
                <w:noProof/>
                <w:kern w:val="0"/>
                <w:sz w:val="22"/>
                <w:lang w:val="es-419" w:eastAsia="es-419"/>
                <w14:ligatures w14:val="none"/>
              </w:rPr>
              <w:tab/>
            </w:r>
            <w:r w:rsidR="003257D3" w:rsidRPr="004F16DA">
              <w:rPr>
                <w:rStyle w:val="Hipervnculo"/>
                <w:noProof/>
              </w:rPr>
              <w:t>Tipos de pruebas de penetración</w:t>
            </w:r>
            <w:r w:rsidR="003257D3">
              <w:rPr>
                <w:noProof/>
                <w:webHidden/>
              </w:rPr>
              <w:tab/>
            </w:r>
            <w:r w:rsidR="003257D3">
              <w:rPr>
                <w:noProof/>
                <w:webHidden/>
              </w:rPr>
              <w:fldChar w:fldCharType="begin"/>
            </w:r>
            <w:r w:rsidR="003257D3">
              <w:rPr>
                <w:noProof/>
                <w:webHidden/>
              </w:rPr>
              <w:instrText xml:space="preserve"> PAGEREF _Toc149923487 \h </w:instrText>
            </w:r>
            <w:r w:rsidR="003257D3">
              <w:rPr>
                <w:noProof/>
                <w:webHidden/>
              </w:rPr>
            </w:r>
            <w:r w:rsidR="003257D3">
              <w:rPr>
                <w:noProof/>
                <w:webHidden/>
              </w:rPr>
              <w:fldChar w:fldCharType="separate"/>
            </w:r>
            <w:r w:rsidR="003257D3">
              <w:rPr>
                <w:noProof/>
                <w:webHidden/>
              </w:rPr>
              <w:t>39</w:t>
            </w:r>
            <w:r w:rsidR="003257D3">
              <w:rPr>
                <w:noProof/>
                <w:webHidden/>
              </w:rPr>
              <w:fldChar w:fldCharType="end"/>
            </w:r>
          </w:hyperlink>
        </w:p>
        <w:p w14:paraId="20C2508E" w14:textId="70C9E7E8" w:rsidR="003257D3" w:rsidRDefault="002234ED">
          <w:pPr>
            <w:pStyle w:val="TDC1"/>
            <w:tabs>
              <w:tab w:val="right" w:leader="dot" w:pos="9962"/>
            </w:tabs>
            <w:rPr>
              <w:rFonts w:eastAsiaTheme="minorEastAsia"/>
              <w:noProof/>
              <w:kern w:val="0"/>
              <w:sz w:val="22"/>
              <w:lang w:val="es-419" w:eastAsia="es-419"/>
              <w14:ligatures w14:val="none"/>
            </w:rPr>
          </w:pPr>
          <w:hyperlink w:anchor="_Toc149923488" w:history="1">
            <w:r w:rsidR="003257D3" w:rsidRPr="004F16DA">
              <w:rPr>
                <w:rStyle w:val="Hipervnculo"/>
                <w:noProof/>
              </w:rPr>
              <w:t>Síntesis</w:t>
            </w:r>
            <w:r w:rsidR="003257D3">
              <w:rPr>
                <w:noProof/>
                <w:webHidden/>
              </w:rPr>
              <w:tab/>
            </w:r>
            <w:r w:rsidR="003257D3">
              <w:rPr>
                <w:noProof/>
                <w:webHidden/>
              </w:rPr>
              <w:fldChar w:fldCharType="begin"/>
            </w:r>
            <w:r w:rsidR="003257D3">
              <w:rPr>
                <w:noProof/>
                <w:webHidden/>
              </w:rPr>
              <w:instrText xml:space="preserve"> PAGEREF _Toc149923488 \h </w:instrText>
            </w:r>
            <w:r w:rsidR="003257D3">
              <w:rPr>
                <w:noProof/>
                <w:webHidden/>
              </w:rPr>
            </w:r>
            <w:r w:rsidR="003257D3">
              <w:rPr>
                <w:noProof/>
                <w:webHidden/>
              </w:rPr>
              <w:fldChar w:fldCharType="separate"/>
            </w:r>
            <w:r w:rsidR="003257D3">
              <w:rPr>
                <w:noProof/>
                <w:webHidden/>
              </w:rPr>
              <w:t>41</w:t>
            </w:r>
            <w:r w:rsidR="003257D3">
              <w:rPr>
                <w:noProof/>
                <w:webHidden/>
              </w:rPr>
              <w:fldChar w:fldCharType="end"/>
            </w:r>
          </w:hyperlink>
        </w:p>
        <w:p w14:paraId="59992E20" w14:textId="5C6F8119" w:rsidR="003257D3" w:rsidRDefault="002234ED">
          <w:pPr>
            <w:pStyle w:val="TDC1"/>
            <w:tabs>
              <w:tab w:val="right" w:leader="dot" w:pos="9962"/>
            </w:tabs>
            <w:rPr>
              <w:rFonts w:eastAsiaTheme="minorEastAsia"/>
              <w:noProof/>
              <w:kern w:val="0"/>
              <w:sz w:val="22"/>
              <w:lang w:val="es-419" w:eastAsia="es-419"/>
              <w14:ligatures w14:val="none"/>
            </w:rPr>
          </w:pPr>
          <w:hyperlink w:anchor="_Toc149923489" w:history="1">
            <w:r w:rsidR="003257D3" w:rsidRPr="004F16DA">
              <w:rPr>
                <w:rStyle w:val="Hipervnculo"/>
                <w:noProof/>
              </w:rPr>
              <w:t>Material complementario</w:t>
            </w:r>
            <w:r w:rsidR="003257D3">
              <w:rPr>
                <w:noProof/>
                <w:webHidden/>
              </w:rPr>
              <w:tab/>
            </w:r>
            <w:r w:rsidR="003257D3">
              <w:rPr>
                <w:noProof/>
                <w:webHidden/>
              </w:rPr>
              <w:fldChar w:fldCharType="begin"/>
            </w:r>
            <w:r w:rsidR="003257D3">
              <w:rPr>
                <w:noProof/>
                <w:webHidden/>
              </w:rPr>
              <w:instrText xml:space="preserve"> PAGEREF _Toc149923489 \h </w:instrText>
            </w:r>
            <w:r w:rsidR="003257D3">
              <w:rPr>
                <w:noProof/>
                <w:webHidden/>
              </w:rPr>
            </w:r>
            <w:r w:rsidR="003257D3">
              <w:rPr>
                <w:noProof/>
                <w:webHidden/>
              </w:rPr>
              <w:fldChar w:fldCharType="separate"/>
            </w:r>
            <w:r w:rsidR="003257D3">
              <w:rPr>
                <w:noProof/>
                <w:webHidden/>
              </w:rPr>
              <w:t>42</w:t>
            </w:r>
            <w:r w:rsidR="003257D3">
              <w:rPr>
                <w:noProof/>
                <w:webHidden/>
              </w:rPr>
              <w:fldChar w:fldCharType="end"/>
            </w:r>
          </w:hyperlink>
        </w:p>
        <w:p w14:paraId="648B79F5" w14:textId="3761A605" w:rsidR="003257D3" w:rsidRDefault="002234ED">
          <w:pPr>
            <w:pStyle w:val="TDC1"/>
            <w:tabs>
              <w:tab w:val="right" w:leader="dot" w:pos="9962"/>
            </w:tabs>
            <w:rPr>
              <w:rFonts w:eastAsiaTheme="minorEastAsia"/>
              <w:noProof/>
              <w:kern w:val="0"/>
              <w:sz w:val="22"/>
              <w:lang w:val="es-419" w:eastAsia="es-419"/>
              <w14:ligatures w14:val="none"/>
            </w:rPr>
          </w:pPr>
          <w:hyperlink w:anchor="_Toc149923490" w:history="1">
            <w:r w:rsidR="003257D3" w:rsidRPr="004F16DA">
              <w:rPr>
                <w:rStyle w:val="Hipervnculo"/>
                <w:noProof/>
              </w:rPr>
              <w:t>Glosario</w:t>
            </w:r>
            <w:r w:rsidR="003257D3">
              <w:rPr>
                <w:noProof/>
                <w:webHidden/>
              </w:rPr>
              <w:tab/>
            </w:r>
            <w:r w:rsidR="003257D3">
              <w:rPr>
                <w:noProof/>
                <w:webHidden/>
              </w:rPr>
              <w:fldChar w:fldCharType="begin"/>
            </w:r>
            <w:r w:rsidR="003257D3">
              <w:rPr>
                <w:noProof/>
                <w:webHidden/>
              </w:rPr>
              <w:instrText xml:space="preserve"> PAGEREF _Toc149923490 \h </w:instrText>
            </w:r>
            <w:r w:rsidR="003257D3">
              <w:rPr>
                <w:noProof/>
                <w:webHidden/>
              </w:rPr>
            </w:r>
            <w:r w:rsidR="003257D3">
              <w:rPr>
                <w:noProof/>
                <w:webHidden/>
              </w:rPr>
              <w:fldChar w:fldCharType="separate"/>
            </w:r>
            <w:r w:rsidR="003257D3">
              <w:rPr>
                <w:noProof/>
                <w:webHidden/>
              </w:rPr>
              <w:t>43</w:t>
            </w:r>
            <w:r w:rsidR="003257D3">
              <w:rPr>
                <w:noProof/>
                <w:webHidden/>
              </w:rPr>
              <w:fldChar w:fldCharType="end"/>
            </w:r>
          </w:hyperlink>
        </w:p>
        <w:p w14:paraId="55D2A144" w14:textId="0CCA0B57" w:rsidR="003257D3" w:rsidRDefault="002234ED">
          <w:pPr>
            <w:pStyle w:val="TDC1"/>
            <w:tabs>
              <w:tab w:val="right" w:leader="dot" w:pos="9962"/>
            </w:tabs>
            <w:rPr>
              <w:rFonts w:eastAsiaTheme="minorEastAsia"/>
              <w:noProof/>
              <w:kern w:val="0"/>
              <w:sz w:val="22"/>
              <w:lang w:val="es-419" w:eastAsia="es-419"/>
              <w14:ligatures w14:val="none"/>
            </w:rPr>
          </w:pPr>
          <w:hyperlink w:anchor="_Toc149923491" w:history="1">
            <w:r w:rsidR="003257D3" w:rsidRPr="004F16DA">
              <w:rPr>
                <w:rStyle w:val="Hipervnculo"/>
                <w:noProof/>
              </w:rPr>
              <w:t>Referencias bibliográficas</w:t>
            </w:r>
            <w:r w:rsidR="003257D3">
              <w:rPr>
                <w:noProof/>
                <w:webHidden/>
              </w:rPr>
              <w:tab/>
            </w:r>
            <w:r w:rsidR="003257D3">
              <w:rPr>
                <w:noProof/>
                <w:webHidden/>
              </w:rPr>
              <w:fldChar w:fldCharType="begin"/>
            </w:r>
            <w:r w:rsidR="003257D3">
              <w:rPr>
                <w:noProof/>
                <w:webHidden/>
              </w:rPr>
              <w:instrText xml:space="preserve"> PAGEREF _Toc149923491 \h </w:instrText>
            </w:r>
            <w:r w:rsidR="003257D3">
              <w:rPr>
                <w:noProof/>
                <w:webHidden/>
              </w:rPr>
            </w:r>
            <w:r w:rsidR="003257D3">
              <w:rPr>
                <w:noProof/>
                <w:webHidden/>
              </w:rPr>
              <w:fldChar w:fldCharType="separate"/>
            </w:r>
            <w:r w:rsidR="003257D3">
              <w:rPr>
                <w:noProof/>
                <w:webHidden/>
              </w:rPr>
              <w:t>45</w:t>
            </w:r>
            <w:r w:rsidR="003257D3">
              <w:rPr>
                <w:noProof/>
                <w:webHidden/>
              </w:rPr>
              <w:fldChar w:fldCharType="end"/>
            </w:r>
          </w:hyperlink>
        </w:p>
        <w:p w14:paraId="3AFC5851" w14:textId="4DDF2AA0" w:rsidR="000434FA" w:rsidRDefault="002234ED" w:rsidP="003257D3">
          <w:pPr>
            <w:pStyle w:val="TDC1"/>
            <w:tabs>
              <w:tab w:val="right" w:leader="dot" w:pos="9962"/>
            </w:tabs>
          </w:pPr>
          <w:hyperlink w:anchor="_Toc149923492" w:history="1">
            <w:r w:rsidR="003257D3" w:rsidRPr="004F16DA">
              <w:rPr>
                <w:rStyle w:val="Hipervnculo"/>
                <w:noProof/>
              </w:rPr>
              <w:t>Créditos</w:t>
            </w:r>
            <w:r w:rsidR="003257D3">
              <w:rPr>
                <w:noProof/>
                <w:webHidden/>
              </w:rPr>
              <w:tab/>
            </w:r>
            <w:r w:rsidR="003257D3">
              <w:rPr>
                <w:noProof/>
                <w:webHidden/>
              </w:rPr>
              <w:fldChar w:fldCharType="begin"/>
            </w:r>
            <w:r w:rsidR="003257D3">
              <w:rPr>
                <w:noProof/>
                <w:webHidden/>
              </w:rPr>
              <w:instrText xml:space="preserve"> PAGEREF _Toc149923492 \h </w:instrText>
            </w:r>
            <w:r w:rsidR="003257D3">
              <w:rPr>
                <w:noProof/>
                <w:webHidden/>
              </w:rPr>
            </w:r>
            <w:r w:rsidR="003257D3">
              <w:rPr>
                <w:noProof/>
                <w:webHidden/>
              </w:rPr>
              <w:fldChar w:fldCharType="separate"/>
            </w:r>
            <w:r w:rsidR="003257D3">
              <w:rPr>
                <w:noProof/>
                <w:webHidden/>
              </w:rPr>
              <w:t>46</w:t>
            </w:r>
            <w:r w:rsidR="003257D3">
              <w:rPr>
                <w:noProof/>
                <w:webHidden/>
              </w:rPr>
              <w:fldChar w:fldCharType="end"/>
            </w:r>
          </w:hyperlink>
          <w:r w:rsidR="000434FA">
            <w:rPr>
              <w:b/>
              <w:bCs/>
              <w:lang w:val="es-ES"/>
            </w:rPr>
            <w:fldChar w:fldCharType="end"/>
          </w:r>
        </w:p>
      </w:sdtContent>
    </w:sdt>
    <w:p w14:paraId="311ADCB6" w14:textId="77777777" w:rsidR="00E92C3E" w:rsidRDefault="00C407C1" w:rsidP="00EC0858">
      <w:pPr>
        <w:pStyle w:val="TDC1"/>
      </w:pPr>
      <w:r>
        <w:br w:type="page"/>
      </w:r>
    </w:p>
    <w:p w14:paraId="51859525" w14:textId="74A3B8CA" w:rsidR="007F2B44" w:rsidRDefault="007F2B44" w:rsidP="007F2B44">
      <w:pPr>
        <w:pStyle w:val="Titulosgenerales"/>
      </w:pPr>
      <w:bookmarkStart w:id="0" w:name="_Toc149923457"/>
      <w:r>
        <w:t>Introducción</w:t>
      </w:r>
      <w:bookmarkEnd w:id="0"/>
    </w:p>
    <w:p w14:paraId="3783A1F1" w14:textId="346B41A4" w:rsidR="007F2B44" w:rsidRPr="00A57A9E" w:rsidRDefault="0004698B" w:rsidP="007F2B44">
      <w:pPr>
        <w:pStyle w:val="Video"/>
      </w:pPr>
      <w:r>
        <w:t>Introducción</w:t>
      </w:r>
    </w:p>
    <w:p w14:paraId="4FE8676D" w14:textId="383C252A" w:rsidR="007F2B44" w:rsidRPr="00A57A9E" w:rsidRDefault="0004698B" w:rsidP="007F2B44">
      <w:pPr>
        <w:ind w:right="49" w:firstLine="0"/>
        <w:jc w:val="center"/>
      </w:pPr>
      <w:r>
        <w:rPr>
          <w:noProof/>
        </w:rPr>
        <w:drawing>
          <wp:inline distT="0" distB="0" distL="0" distR="0" wp14:anchorId="766A957F" wp14:editId="7C229F12">
            <wp:extent cx="4572000" cy="3429000"/>
            <wp:effectExtent l="0" t="0" r="0" b="0"/>
            <wp:docPr id="1" name="Imagen 1" descr="Muestra miniatura de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Muestra miniatura de video"/>
                    <pic:cNvPicPr/>
                  </pic:nvPicPr>
                  <pic:blipFill>
                    <a:blip r:embed="rId12">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21D4A860" w14:textId="1B5971CC" w:rsidR="007F2B44" w:rsidRPr="00A57A9E" w:rsidRDefault="002234ED" w:rsidP="007F2B44">
      <w:pPr>
        <w:ind w:firstLine="0"/>
        <w:jc w:val="center"/>
        <w:rPr>
          <w:b/>
          <w:bCs/>
          <w:i/>
          <w:iCs/>
        </w:rPr>
      </w:pPr>
      <w:hyperlink r:id="rId13" w:history="1">
        <w:r w:rsidR="007F2B44" w:rsidRPr="00DD2643">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A57A9E" w14:paraId="647F6E79" w14:textId="77777777" w:rsidTr="008C72B5">
        <w:tc>
          <w:tcPr>
            <w:tcW w:w="9962" w:type="dxa"/>
          </w:tcPr>
          <w:p w14:paraId="764C344D" w14:textId="61A5A83F" w:rsidR="007F2B44" w:rsidRPr="00A57A9E" w:rsidRDefault="007F2B44" w:rsidP="008C72B5">
            <w:pPr>
              <w:ind w:firstLine="0"/>
              <w:jc w:val="center"/>
              <w:rPr>
                <w:b/>
              </w:rPr>
            </w:pPr>
            <w:r w:rsidRPr="00A57A9E">
              <w:rPr>
                <w:b/>
              </w:rPr>
              <w:t xml:space="preserve">Síntesis del video: </w:t>
            </w:r>
            <w:r w:rsidR="00DD2643">
              <w:rPr>
                <w:b/>
              </w:rPr>
              <w:t>Introducción</w:t>
            </w:r>
          </w:p>
        </w:tc>
      </w:tr>
      <w:tr w:rsidR="007F2B44" w:rsidRPr="00A57A9E" w14:paraId="1FE8CEA4" w14:textId="77777777" w:rsidTr="008C72B5">
        <w:tc>
          <w:tcPr>
            <w:tcW w:w="9962" w:type="dxa"/>
          </w:tcPr>
          <w:p w14:paraId="07BE0595" w14:textId="16B31CD3" w:rsidR="007F2B44" w:rsidRPr="00A57A9E" w:rsidRDefault="0004698B" w:rsidP="008C72B5">
            <w:r w:rsidRPr="00425E49">
              <w:t xml:space="preserve">En este video se </w:t>
            </w:r>
            <w:r w:rsidR="00DD2643">
              <w:t xml:space="preserve">explica la introducción </w:t>
            </w:r>
            <w:r>
              <w:t xml:space="preserve"> </w:t>
            </w:r>
            <w:r w:rsidR="00DD2643">
              <w:t>d</w:t>
            </w:r>
            <w:r>
              <w:t xml:space="preserve">el componente fundamentos de seguridad digital y análisis de riesgo, con el estudio de este componente se profundizara en los fundamentos necesarios para diagnosticar el estado actual de la ciberseguridad en una organización adoptando métodos de análisis y valoración para definir un plan de tratamiento adecuado por medio del </w:t>
            </w:r>
            <w:r w:rsidR="00895347">
              <w:t>diagnóstico</w:t>
            </w:r>
            <w:r>
              <w:t xml:space="preserve"> de la seguridad digital se establece el estado, gracias al </w:t>
            </w:r>
            <w:r w:rsidR="00895347">
              <w:t>diagnóstico</w:t>
            </w:r>
            <w:r>
              <w:t xml:space="preserve"> es posible adoptar estándares de seguridad y metodologías para el análisis de riesgos informáticos disponibles en el mercado, he ahí la importancia de sus reconocimiento y elección según los requerimientos de </w:t>
            </w:r>
            <w:r w:rsidR="00895347">
              <w:t>la</w:t>
            </w:r>
            <w:r>
              <w:t xml:space="preserve"> organización de la cual se genera un modelo de seguridad, es decir, que existen varios métodos, metodologías, y estándares con los que se hacen análisis de riesgos. En este componente se </w:t>
            </w:r>
            <w:r w:rsidR="004B4869">
              <w:t>contextualizará</w:t>
            </w:r>
            <w:r w:rsidR="00DD2643">
              <w:t xml:space="preserve"> los respectivos controles para la seguridad, tenga presente explorar todos l</w:t>
            </w:r>
            <w:r w:rsidR="007C6D4E">
              <w:t>os ejemplos</w:t>
            </w:r>
            <w:r w:rsidR="00DD2643">
              <w:t xml:space="preserve">, procure llevar un registro de los elementos teóricos, conceptuales. </w:t>
            </w:r>
            <w:r>
              <w:t xml:space="preserve"> </w:t>
            </w:r>
          </w:p>
        </w:tc>
      </w:tr>
    </w:tbl>
    <w:p w14:paraId="27F0872B" w14:textId="11C1F092" w:rsidR="007F2B44" w:rsidRDefault="007F2B44" w:rsidP="0004698B">
      <w:pPr>
        <w:ind w:firstLine="0"/>
      </w:pPr>
    </w:p>
    <w:p w14:paraId="02696793" w14:textId="77777777" w:rsidR="0004698B" w:rsidRPr="0004698B" w:rsidRDefault="0004698B" w:rsidP="0004698B">
      <w:pPr>
        <w:ind w:firstLine="0"/>
        <w:rPr>
          <w:lang w:val="es-419"/>
        </w:rPr>
      </w:pPr>
      <w:r w:rsidRPr="0004698B">
        <w:rPr>
          <w:lang w:val="es-419"/>
        </w:rPr>
        <w:t>Por medio del diagnóstico de la seguridad digital, se logra establecer el estado actual de la ciberseguridad de una organización.</w:t>
      </w:r>
    </w:p>
    <w:p w14:paraId="2A9A186B" w14:textId="6DF36666" w:rsidR="0004698B" w:rsidRDefault="0004698B" w:rsidP="0004698B">
      <w:pPr>
        <w:ind w:firstLine="0"/>
        <w:rPr>
          <w:lang w:val="es-419"/>
        </w:rPr>
      </w:pPr>
      <w:r w:rsidRPr="0004698B">
        <w:rPr>
          <w:lang w:val="es-419"/>
        </w:rPr>
        <w:t>Gracias a dicho diagnóstico, es posible también, adoptar estándares de seguridad y metodologías para el análisis de riesgos informáticos, disponibles en el mercado. He ahí la importancia de su reconocimiento y elección, de acuerdo a los requerimientos de la organización sobre la cual se está generando un modelo de seguridad.</w:t>
      </w:r>
    </w:p>
    <w:p w14:paraId="5836C929" w14:textId="5A158A40" w:rsidR="0004698B" w:rsidRPr="0004698B" w:rsidRDefault="0004698B" w:rsidP="0004698B">
      <w:pPr>
        <w:ind w:firstLine="0"/>
        <w:rPr>
          <w:lang w:val="es-419"/>
        </w:rPr>
      </w:pPr>
      <w:r w:rsidRPr="0004698B">
        <w:rPr>
          <w:lang w:val="es-419"/>
        </w:rPr>
        <w:t>Esto quiere decir que existen varios métodos, metodologías y estándares, con los cuales se pueden hacer análisis de riesgos. En este componente formativo se conceptualizará al respecto y, en esa tarea, se explicarán las metodologías para el análisis de riesgos y los estándares adecuados con sus respectivos controles para la seguridad.</w:t>
      </w:r>
    </w:p>
    <w:p w14:paraId="0F8DB177" w14:textId="77777777" w:rsidR="007F2B44" w:rsidRDefault="007F2B44">
      <w:pPr>
        <w:spacing w:before="0" w:after="160" w:line="259" w:lineRule="auto"/>
        <w:ind w:firstLine="0"/>
      </w:pPr>
      <w:r>
        <w:br w:type="page"/>
      </w:r>
    </w:p>
    <w:p w14:paraId="7DFE8407" w14:textId="4CD6FD5C" w:rsidR="00C407C1" w:rsidRDefault="00DD2643" w:rsidP="007F2B44">
      <w:pPr>
        <w:pStyle w:val="Ttulo1"/>
      </w:pPr>
      <w:bookmarkStart w:id="1" w:name="_Toc149923458"/>
      <w:r w:rsidRPr="00DD2643">
        <w:t>Fundamentos de redes y networking</w:t>
      </w:r>
      <w:bookmarkEnd w:id="1"/>
    </w:p>
    <w:p w14:paraId="63F4B498" w14:textId="6F0B260F" w:rsidR="00D672C1" w:rsidRDefault="00D933AD" w:rsidP="00D672C1">
      <w:pPr>
        <w:rPr>
          <w:lang w:val="es-419" w:eastAsia="es-CO"/>
        </w:rPr>
      </w:pPr>
      <w:r w:rsidRPr="00D933AD">
        <w:rPr>
          <w:lang w:val="es-419" w:eastAsia="es-CO"/>
        </w:rPr>
        <w:t>Para dar comienzo a este recorrido formativo por los fundamentos de seguridad digital y los análisis de riesgos, presentamos algunos conceptos claves que orientarán la asimilación de los contenidos. Preste toda su atención y disponibilidad para su estudio.</w:t>
      </w:r>
    </w:p>
    <w:p w14:paraId="07045281" w14:textId="077E3FE6" w:rsidR="007F2B44" w:rsidRDefault="00DD2643" w:rsidP="0052729E">
      <w:pPr>
        <w:pStyle w:val="Ttulo2"/>
      </w:pPr>
      <w:bookmarkStart w:id="2" w:name="_Toc149923459"/>
      <w:r w:rsidRPr="00DD2643">
        <w:t>Conceptos</w:t>
      </w:r>
      <w:bookmarkEnd w:id="2"/>
    </w:p>
    <w:p w14:paraId="7859FB17" w14:textId="2B85E074" w:rsidR="00DD2643" w:rsidRDefault="00DD2643" w:rsidP="00D672C1">
      <w:r w:rsidRPr="00DD2643">
        <w:t>Una red de computadoras es un conjunto de ordenadores y otros dispositivos que se conectan entre sí, tanto de manera alámbrica, es decir por cables, o inalámbricas o sea wifi, para intercambiar información y compartir recursos</w:t>
      </w:r>
      <w:r w:rsidR="00D672C1" w:rsidRPr="00B155B6">
        <w:t>.</w:t>
      </w:r>
    </w:p>
    <w:p w14:paraId="4A009131" w14:textId="54CA471A" w:rsidR="00DD2643" w:rsidRDefault="00DD2643" w:rsidP="00311EA4">
      <w:pPr>
        <w:pStyle w:val="Prrafodelista"/>
        <w:numPr>
          <w:ilvl w:val="0"/>
          <w:numId w:val="6"/>
        </w:numPr>
        <w:rPr>
          <w:lang w:val="es-419"/>
        </w:rPr>
      </w:pPr>
      <w:r w:rsidRPr="00DD2643">
        <w:rPr>
          <w:b/>
          <w:bCs/>
          <w:lang w:val="es-419"/>
        </w:rPr>
        <w:t>Información para cada propósito:</w:t>
      </w:r>
      <w:r w:rsidRPr="00DD2643">
        <w:rPr>
          <w:lang w:val="es-419"/>
        </w:rPr>
        <w:t xml:space="preserve"> las redes informáticas tienen la capacidad de dar la información para cada propósito de negocios, entretenimiento e investigación.</w:t>
      </w:r>
    </w:p>
    <w:p w14:paraId="6F1686E9" w14:textId="11B21C8A" w:rsidR="00DD2643" w:rsidRDefault="00DD2643" w:rsidP="00311EA4">
      <w:pPr>
        <w:pStyle w:val="Prrafodelista"/>
        <w:numPr>
          <w:ilvl w:val="0"/>
          <w:numId w:val="6"/>
        </w:numPr>
        <w:rPr>
          <w:lang w:val="es-419"/>
        </w:rPr>
      </w:pPr>
      <w:r w:rsidRPr="00DD2643">
        <w:rPr>
          <w:b/>
          <w:bCs/>
          <w:lang w:val="es-419"/>
        </w:rPr>
        <w:t>Conexión unificada:</w:t>
      </w:r>
      <w:r>
        <w:rPr>
          <w:lang w:val="es-419"/>
        </w:rPr>
        <w:t xml:space="preserve"> </w:t>
      </w:r>
      <w:r w:rsidRPr="00DD2643">
        <w:rPr>
          <w:lang w:val="es-419"/>
        </w:rPr>
        <w:t>también da la posibilidad de adecuar una única conexión a internet en varios ordenadores.</w:t>
      </w:r>
    </w:p>
    <w:p w14:paraId="78FD96BF" w14:textId="1777EC57" w:rsidR="00DD2643" w:rsidRDefault="00DD2643" w:rsidP="00311EA4">
      <w:pPr>
        <w:pStyle w:val="Prrafodelista"/>
        <w:numPr>
          <w:ilvl w:val="0"/>
          <w:numId w:val="6"/>
        </w:numPr>
        <w:rPr>
          <w:lang w:val="es-419"/>
        </w:rPr>
      </w:pPr>
      <w:r w:rsidRPr="00DD2643">
        <w:rPr>
          <w:b/>
          <w:bCs/>
          <w:lang w:val="es-419"/>
        </w:rPr>
        <w:t>Intercambio de información y dispositivos:</w:t>
      </w:r>
      <w:r>
        <w:rPr>
          <w:lang w:val="es-419"/>
        </w:rPr>
        <w:t xml:space="preserve"> </w:t>
      </w:r>
      <w:r w:rsidRPr="00DD2643">
        <w:rPr>
          <w:lang w:val="es-419"/>
        </w:rPr>
        <w:t>la red informática tiene la habilidad de compartir impresora y otros periféricos, además de enviar y recibir mensajes y pasar archivos a otros ordenadores sin necesitar de un cd, memoria USB u otro elemento.</w:t>
      </w:r>
    </w:p>
    <w:p w14:paraId="34FA9C80" w14:textId="77777777" w:rsidR="00DD2643" w:rsidRDefault="00DD2643" w:rsidP="00DD2643">
      <w:pPr>
        <w:pStyle w:val="Ttulo2"/>
      </w:pPr>
      <w:bookmarkStart w:id="3" w:name="_Toc149923460"/>
      <w:r>
        <w:t>Características</w:t>
      </w:r>
      <w:bookmarkEnd w:id="3"/>
    </w:p>
    <w:p w14:paraId="0B1DCB3F" w14:textId="6F5EB9FF" w:rsidR="00DD2643" w:rsidRDefault="00DD2643" w:rsidP="00DD2643">
      <w:r>
        <w:t xml:space="preserve">En este punto, las características hacen referencia a los elementos que componen una red: </w:t>
      </w:r>
      <w:r w:rsidRPr="00895347">
        <w:rPr>
          <w:rStyle w:val="Extranjerismo"/>
          <w:lang w:val="es-419"/>
        </w:rPr>
        <w:t>host, switch, router</w:t>
      </w:r>
      <w:r>
        <w:t xml:space="preserve">, servidor, </w:t>
      </w:r>
      <w:r w:rsidRPr="00895347">
        <w:rPr>
          <w:rStyle w:val="Extranjerismo"/>
          <w:lang w:val="es-419"/>
        </w:rPr>
        <w:t>firewall</w:t>
      </w:r>
      <w:r>
        <w:t>, etc.</w:t>
      </w:r>
    </w:p>
    <w:p w14:paraId="110AF3A0" w14:textId="6716E3E9" w:rsidR="00DD2643" w:rsidRDefault="00D933AD" w:rsidP="00DD2643">
      <w:r>
        <w:t>A continuación</w:t>
      </w:r>
      <w:r w:rsidR="00DD2643">
        <w:t>, le presentamos las topologías de red más importantes; conozca y asimile cada una de ellas:</w:t>
      </w:r>
    </w:p>
    <w:p w14:paraId="6EB296E6" w14:textId="3D8259FA" w:rsidR="00DD2643" w:rsidRDefault="00DD2643" w:rsidP="00311EA4">
      <w:pPr>
        <w:pStyle w:val="Prrafodelista"/>
        <w:numPr>
          <w:ilvl w:val="0"/>
          <w:numId w:val="7"/>
        </w:numPr>
      </w:pPr>
      <w:r w:rsidRPr="00DD2643">
        <w:rPr>
          <w:b/>
          <w:bCs/>
        </w:rPr>
        <w:t>Punto a punto:</w:t>
      </w:r>
      <w:r>
        <w:t xml:space="preserve"> Cuando se habla de la topología, se está haciendo referencia al enlace constante entre dos puntos finales. Esta topología, denominada punto a punto conmutado, es básicamente el modo más tradicional de la telefonía básica. El valor que tiene una red permanente de punto a punto, está relacionado con el proceso de comunicación directo y sin obstáculos entre los puntos finales. El valor de una conexión punto-a-punto a demanda, es proporcional al número de pares posibles de abonados y se ha denominado como la ley de Metcalfe.</w:t>
      </w:r>
    </w:p>
    <w:p w14:paraId="4CC2B2B2" w14:textId="167CF761" w:rsidR="00DD2643" w:rsidRDefault="00DD2643" w:rsidP="00311EA4">
      <w:pPr>
        <w:pStyle w:val="Prrafodelista"/>
        <w:numPr>
          <w:ilvl w:val="0"/>
          <w:numId w:val="7"/>
        </w:numPr>
      </w:pPr>
      <w:r w:rsidRPr="00DD2643">
        <w:rPr>
          <w:b/>
          <w:bCs/>
        </w:rPr>
        <w:t>Topología de bus:</w:t>
      </w:r>
      <w:r>
        <w:t xml:space="preserve"> cuando se hace referencia a la topología de bus, hay que tener sabido que todos los equipos están conectados a un circuito común. Allí, toda la información que sea enviada desde un equipo hasta otro, viajará de manera directa o indirecta, mientras exista un controlador que enrute los datos al destino indicado. La información será procesada por el cable en ambas direcciones y lo hará a una velocidad aproximada de 10/100 Mbps y tendrá en sus dos extremos una resistencia (terminador). Es posible conectar al bus una buena cantidad de computadores o equipos y, si alguno de los computadores llega a fallar, la comunicación se podrá mantener, pero, en cambio, si la falla se presenta en el bus, entonces no sucederá lo mismo. Existen varios tipos de cableado, entre los que se puede encontrar el cableado coaxial, el par trenzado o la denominada fibra óptica. En una topología de bus, cada uno de los equipos o computadores está conectado a un segmento común de cable de red.</w:t>
      </w:r>
    </w:p>
    <w:p w14:paraId="532B092C" w14:textId="2A834137" w:rsidR="00DD2643" w:rsidRDefault="00DD2643" w:rsidP="00311EA4">
      <w:pPr>
        <w:pStyle w:val="Prrafodelista"/>
        <w:numPr>
          <w:ilvl w:val="0"/>
          <w:numId w:val="7"/>
        </w:numPr>
      </w:pPr>
      <w:r w:rsidRPr="00DD2643">
        <w:rPr>
          <w:b/>
          <w:bCs/>
        </w:rPr>
        <w:t>La topología en estrella:</w:t>
      </w:r>
      <w:r>
        <w:t xml:space="preserve"> esta topología reduce la posibilidad de que la red falle, conectando todos los computadores a un nodo central. Cuando se pone a una red basada en la topología estrella, este concentrador central vuelve a enviar todas las transmisiones recibidas de cualquier computador periférico a todos los computadores periféricos de la red; algunas veces, incluso, al computador que lo envió. Todos los computadores o equipos periféricos se pueden comunicar con los demás recibiendo del computador central solamente. Una falla en la línea de conexión de cualquier computador con el computador central provocaría el aislamiento de ese nodo respecto a los demás, pero el resto de los sistemas permanecería intacto</w:t>
      </w:r>
      <w:r w:rsidR="00FE46E3">
        <w:t>.</w:t>
      </w:r>
    </w:p>
    <w:p w14:paraId="1E5E76E3" w14:textId="4CD0DC7C" w:rsidR="00DD2643" w:rsidRDefault="00DD2643" w:rsidP="00311EA4">
      <w:pPr>
        <w:pStyle w:val="Prrafodelista"/>
        <w:numPr>
          <w:ilvl w:val="0"/>
          <w:numId w:val="7"/>
        </w:numPr>
      </w:pPr>
      <w:r w:rsidRPr="00DD2643">
        <w:rPr>
          <w:b/>
          <w:bCs/>
        </w:rPr>
        <w:t>Topología en anillo:</w:t>
      </w:r>
      <w:r>
        <w:t xml:space="preserve"> en la topología en anillo, cuando el nodo central es pasivo, el nodo origen ha de tener la capacidad de tolerar un eco de su transmisión. Una red, en estrella activa, tiene un nodo central activo que, generalmente, cuenta con los medios necesarios para prevenir problemas afines al eco.</w:t>
      </w:r>
    </w:p>
    <w:p w14:paraId="6D5D53E3" w14:textId="3B4819BA" w:rsidR="00DD2643" w:rsidRDefault="00DD2643" w:rsidP="00DD2643">
      <w:pPr>
        <w:pStyle w:val="Prrafodelista"/>
        <w:ind w:left="1068" w:firstLine="0"/>
      </w:pPr>
      <w:r>
        <w:t>La red en anillo, es básicamente una topología de red a través de la cual, cada estación tiene una única conexión de entrada y otra de salida. Cada estación cuenta con un receptor y un transmisor que tiene como función ser traductor, es decir, que pasa la señal a la estación siguiente. A través de un token, conocido también como testigo. La comunicación, en este tipo de red, es permitida; es así como se logran evitar las probables pérdidas de información por colisiones.</w:t>
      </w:r>
    </w:p>
    <w:p w14:paraId="6B7884C8" w14:textId="18BD38FF" w:rsidR="00DD2643" w:rsidRDefault="00DD2643" w:rsidP="00311EA4">
      <w:pPr>
        <w:pStyle w:val="Prrafodelista"/>
        <w:numPr>
          <w:ilvl w:val="0"/>
          <w:numId w:val="7"/>
        </w:numPr>
      </w:pPr>
      <w:r w:rsidRPr="00DD2643">
        <w:rPr>
          <w:b/>
          <w:bCs/>
        </w:rPr>
        <w:t>La topología en árbol:</w:t>
      </w:r>
      <w:r>
        <w:t xml:space="preserve"> a la topología en árbol también se le conoce como topología jerárquica y se le puede definir como la colección de redes, en estrella, que tiene un orden jerárquico. Esta tipología de árbol cuenta con nodos periféricos individuales que requieren tanto transmitir como hacer recepción, únicamente, de otro nodo; y no se requiere, que actúen como repetidores o regeneradores. La función del nodo central es posible distribuirla, de manera contraria a como se hace en las redes en estrella.</w:t>
      </w:r>
    </w:p>
    <w:p w14:paraId="580FD839" w14:textId="60582E5F" w:rsidR="00DD2643" w:rsidRDefault="00DD2643" w:rsidP="00DD2643">
      <w:pPr>
        <w:pStyle w:val="Prrafodelista"/>
        <w:ind w:left="1068" w:firstLine="0"/>
      </w:pPr>
      <w:r>
        <w:t>Como en las redes en estrella convencionales, los nodos individuales podrían permanecer aislados de la red por un fallo puntual en la ruta de conexión del nodo.</w:t>
      </w:r>
    </w:p>
    <w:p w14:paraId="31F7CFF3" w14:textId="07F9ACF9" w:rsidR="00DD2643" w:rsidRDefault="00DD2643" w:rsidP="00311EA4">
      <w:pPr>
        <w:pStyle w:val="Prrafodelista"/>
        <w:numPr>
          <w:ilvl w:val="0"/>
          <w:numId w:val="7"/>
        </w:numPr>
      </w:pPr>
      <w:r w:rsidRPr="00DD2643">
        <w:rPr>
          <w:b/>
          <w:bCs/>
        </w:rPr>
        <w:t>Topología en malla:</w:t>
      </w:r>
      <w:r>
        <w:t xml:space="preserve"> la topología de red mallada tiene como finalidad tener conectado cada nodo, a todos los nodos. De esta manera es posible dirigir los mensajes de un nodo a otro por diferentes caminos. Si la red de malla está totalmente conectada, no puede existir ninguna clase de interrupción en las comunicaciones. Cada servidor tiene sus propias conexiones con todos los demás servidores.</w:t>
      </w:r>
    </w:p>
    <w:p w14:paraId="106D8542" w14:textId="0AE0B6A4" w:rsidR="00DD2643" w:rsidRPr="00DD2643" w:rsidRDefault="00DD2643" w:rsidP="00311EA4">
      <w:pPr>
        <w:pStyle w:val="Prrafodelista"/>
        <w:numPr>
          <w:ilvl w:val="0"/>
          <w:numId w:val="7"/>
        </w:numPr>
      </w:pPr>
      <w:r w:rsidRPr="00DD2643">
        <w:rPr>
          <w:b/>
          <w:bCs/>
        </w:rPr>
        <w:t>Topología híbrida o mixta:</w:t>
      </w:r>
      <w:r>
        <w:t xml:space="preserve"> en esta topología las redes pueden utilizar diferentes tipologías para conectarse, como por ejemplo en estrella. La topología híbrida es una de las más comunes y se adquiere de la unión de varios tipos de topologías de red, de aquí el nombre de híbridas. Como, por ejemplo: en árbol, estrella-estrella, bus-estrella, etc.</w:t>
      </w:r>
    </w:p>
    <w:p w14:paraId="5545FB28" w14:textId="77777777" w:rsidR="0067277D" w:rsidRDefault="0067277D" w:rsidP="0067277D">
      <w:pPr>
        <w:pStyle w:val="Ttulo2"/>
      </w:pPr>
      <w:bookmarkStart w:id="4" w:name="_Toc149923461"/>
      <w:r>
        <w:t>Tipos de redes</w:t>
      </w:r>
      <w:bookmarkEnd w:id="4"/>
    </w:p>
    <w:p w14:paraId="1213E740" w14:textId="094DEA8C" w:rsidR="00DD2643" w:rsidRDefault="0067277D" w:rsidP="0067277D">
      <w:r>
        <w:t>Las redes informáticas o de ordenadores se pueden clasificar de varias formas o tipos diferentes. Aquí le mostramos los tipos de redes más importantes y destacados y que, además, son los más usados:</w:t>
      </w:r>
    </w:p>
    <w:p w14:paraId="226319A3" w14:textId="77777777" w:rsidR="0067277D" w:rsidRDefault="0067277D" w:rsidP="00311EA4">
      <w:pPr>
        <w:pStyle w:val="Prrafodelista"/>
        <w:numPr>
          <w:ilvl w:val="0"/>
          <w:numId w:val="8"/>
        </w:numPr>
      </w:pPr>
      <w:r w:rsidRPr="0067277D">
        <w:rPr>
          <w:b/>
          <w:bCs/>
        </w:rPr>
        <w:t>LAN (red de área local):</w:t>
      </w:r>
      <w:r>
        <w:t xml:space="preserve"> su finalidad se relaciona con la unión de varios ordenadores y dispositivos conectados a un servidor.</w:t>
      </w:r>
    </w:p>
    <w:p w14:paraId="74774309" w14:textId="22CE5005" w:rsidR="0067277D" w:rsidRDefault="0067277D" w:rsidP="00311EA4">
      <w:pPr>
        <w:pStyle w:val="Prrafodelista"/>
        <w:numPr>
          <w:ilvl w:val="0"/>
          <w:numId w:val="8"/>
        </w:numPr>
      </w:pPr>
      <w:r w:rsidRPr="0067277D">
        <w:rPr>
          <w:b/>
          <w:bCs/>
        </w:rPr>
        <w:t>WLAN (red de área local inalámbrica):</w:t>
      </w:r>
      <w:r w:rsidRPr="0067277D">
        <w:t xml:space="preserve"> </w:t>
      </w:r>
      <w:r>
        <w:t>u</w:t>
      </w:r>
      <w:r w:rsidRPr="0067277D">
        <w:t>na WLAN tiene la misma función que una LAN, pero las conexiones se realizan de forma inalámbrica.</w:t>
      </w:r>
    </w:p>
    <w:p w14:paraId="4A4C06BA" w14:textId="29440984" w:rsidR="0067277D" w:rsidRDefault="0067277D" w:rsidP="00311EA4">
      <w:pPr>
        <w:pStyle w:val="Prrafodelista"/>
        <w:numPr>
          <w:ilvl w:val="0"/>
          <w:numId w:val="8"/>
        </w:numPr>
      </w:pPr>
      <w:r w:rsidRPr="0067277D">
        <w:rPr>
          <w:b/>
          <w:bCs/>
        </w:rPr>
        <w:t>WAN (red de área amplia):</w:t>
      </w:r>
      <w:r>
        <w:t xml:space="preserve"> s</w:t>
      </w:r>
      <w:r w:rsidRPr="0067277D">
        <w:t>on las redes de mayor alcance, como lo es la red global de redes, Internet.</w:t>
      </w:r>
    </w:p>
    <w:p w14:paraId="105F6412" w14:textId="297A5E66" w:rsidR="0067277D" w:rsidRDefault="0067277D" w:rsidP="00311EA4">
      <w:pPr>
        <w:pStyle w:val="Prrafodelista"/>
        <w:numPr>
          <w:ilvl w:val="0"/>
          <w:numId w:val="8"/>
        </w:numPr>
      </w:pPr>
      <w:r w:rsidRPr="0067277D">
        <w:rPr>
          <w:b/>
          <w:bCs/>
        </w:rPr>
        <w:t>MAN (red de área metropolitana):</w:t>
      </w:r>
      <w:r>
        <w:t xml:space="preserve"> l</w:t>
      </w:r>
      <w:r w:rsidRPr="0067277D">
        <w:t>as MAN suelen ser más grandes que las LAN, tienen como función conectar distintas áreas alejadas entre sí. Son redes de tamaño intermedio.</w:t>
      </w:r>
    </w:p>
    <w:p w14:paraId="5F2BD330" w14:textId="08404077" w:rsidR="0067277D" w:rsidRDefault="0067277D" w:rsidP="00311EA4">
      <w:pPr>
        <w:pStyle w:val="Prrafodelista"/>
        <w:numPr>
          <w:ilvl w:val="0"/>
          <w:numId w:val="8"/>
        </w:numPr>
      </w:pPr>
      <w:r w:rsidRPr="0067277D">
        <w:rPr>
          <w:b/>
          <w:bCs/>
        </w:rPr>
        <w:t>PAN (red de área personal):</w:t>
      </w:r>
      <w:r>
        <w:t xml:space="preserve"> u</w:t>
      </w:r>
      <w:r w:rsidRPr="0067277D">
        <w:t>na PAN sirve a una persona. Se utiliza generalmente para uso personal o individual cuando se requiere, por ejemplo, en la oficina o trabajo.</w:t>
      </w:r>
    </w:p>
    <w:p w14:paraId="54294301" w14:textId="233F4E04" w:rsidR="0067277D" w:rsidRDefault="0067277D" w:rsidP="00311EA4">
      <w:pPr>
        <w:pStyle w:val="Prrafodelista"/>
        <w:numPr>
          <w:ilvl w:val="0"/>
          <w:numId w:val="8"/>
        </w:numPr>
      </w:pPr>
      <w:r w:rsidRPr="0067277D">
        <w:rPr>
          <w:b/>
          <w:bCs/>
        </w:rPr>
        <w:t>SAN (red de área de almacenamiento):</w:t>
      </w:r>
      <w:r>
        <w:t xml:space="preserve"> p</w:t>
      </w:r>
      <w:r w:rsidRPr="0067277D">
        <w:t>ueden gestionar una gran cantidad de tráfico. Es una red que forma parte de empresas que trabajan con servidores y quieren mantener un buen rendimiento.</w:t>
      </w:r>
    </w:p>
    <w:p w14:paraId="01726A99" w14:textId="21B886CE" w:rsidR="0067277D" w:rsidRDefault="0067277D" w:rsidP="00311EA4">
      <w:pPr>
        <w:pStyle w:val="Prrafodelista"/>
        <w:numPr>
          <w:ilvl w:val="0"/>
          <w:numId w:val="8"/>
        </w:numPr>
      </w:pPr>
      <w:r w:rsidRPr="0067277D">
        <w:rPr>
          <w:b/>
          <w:bCs/>
        </w:rPr>
        <w:t>CAN (red de área de campus):</w:t>
      </w:r>
      <w:r>
        <w:t xml:space="preserve"> s</w:t>
      </w:r>
      <w:r w:rsidRPr="0067277D">
        <w:t>e puede inferir que se encuentra entre una LAN y una MAN. No es tan pequeña como una LAN, pero tampoco es tan grande como una MAN.</w:t>
      </w:r>
    </w:p>
    <w:p w14:paraId="0D2BA373" w14:textId="734E18FD" w:rsidR="0067277D" w:rsidRDefault="0067277D" w:rsidP="00311EA4">
      <w:pPr>
        <w:pStyle w:val="Prrafodelista"/>
        <w:numPr>
          <w:ilvl w:val="0"/>
          <w:numId w:val="8"/>
        </w:numPr>
      </w:pPr>
      <w:r w:rsidRPr="0067277D">
        <w:rPr>
          <w:b/>
          <w:bCs/>
        </w:rPr>
        <w:t>VPN (red privada virtual):</w:t>
      </w:r>
      <w:r>
        <w:t xml:space="preserve"> u</w:t>
      </w:r>
      <w:r w:rsidRPr="0067277D">
        <w:t>na VPN realiza un canal cifrado que mantiene la identidad y las credenciales de acceso de un usuario, así como cualquier dato transferido.</w:t>
      </w:r>
    </w:p>
    <w:p w14:paraId="7939B273" w14:textId="09022FDC" w:rsidR="0067277D" w:rsidRDefault="0067277D" w:rsidP="0067277D">
      <w:pPr>
        <w:pStyle w:val="Ttulo2"/>
      </w:pPr>
      <w:bookmarkStart w:id="5" w:name="_Toc149923462"/>
      <w:r>
        <w:t>Modelo OSI</w:t>
      </w:r>
      <w:bookmarkEnd w:id="5"/>
    </w:p>
    <w:p w14:paraId="7DB68EBF" w14:textId="0D957F66" w:rsidR="00DD2643" w:rsidRDefault="0067277D" w:rsidP="0067277D">
      <w:r>
        <w:t>Teniendo en cuenta que, en general, los conjuntos de protocolos de red se estructuran en capas, la Organización Internacional para la Estandarización (ISO) ha implementado el modelo de referencia de Interconexión de Sistemas Abiertos (OSI) que maneja capas estructuradas. El modelo OSI es el modelo de la interconexión de sistemas abiertos. El modelo OSI está conformado por siete capas para las actividades de red y cada capa tiene asociados uno o más protocolos.</w:t>
      </w:r>
    </w:p>
    <w:p w14:paraId="3B453436" w14:textId="4C4EEC0F" w:rsidR="0067277D" w:rsidRDefault="0067277D" w:rsidP="0067277D">
      <w:r w:rsidRPr="0067277D">
        <w:t>En la siguiente tabla, entérese de cuáles son esas capas y las especificidades de cada una de ellas:</w:t>
      </w:r>
    </w:p>
    <w:p w14:paraId="49530082" w14:textId="70742319" w:rsidR="0067277D" w:rsidRPr="0067277D" w:rsidRDefault="0067277D" w:rsidP="0067277D">
      <w:pPr>
        <w:pStyle w:val="Tabla"/>
      </w:pPr>
      <w:r w:rsidRPr="0067277D">
        <w:t>Modelo de referencia de Interconexión de Sistemas Abiertos</w:t>
      </w:r>
    </w:p>
    <w:tbl>
      <w:tblPr>
        <w:tblStyle w:val="SENA"/>
        <w:tblW w:w="0" w:type="auto"/>
        <w:tblLook w:val="04A0" w:firstRow="1" w:lastRow="0" w:firstColumn="1" w:lastColumn="0" w:noHBand="0" w:noVBand="1"/>
        <w:tblCaption w:val="Modelo de referencia de Interconexión de sistemas abiertos"/>
        <w:tblDescription w:val="Describe el modelo de referencia de interconexión de sistemas abiertos relaciones relacionados en 7 capas descritos en la tabla"/>
      </w:tblPr>
      <w:tblGrid>
        <w:gridCol w:w="1555"/>
        <w:gridCol w:w="2268"/>
        <w:gridCol w:w="6139"/>
      </w:tblGrid>
      <w:tr w:rsidR="0067277D" w14:paraId="2DE644CD" w14:textId="0ABEA734" w:rsidTr="0067277D">
        <w:trPr>
          <w:cnfStyle w:val="100000000000" w:firstRow="1" w:lastRow="0" w:firstColumn="0" w:lastColumn="0" w:oddVBand="0" w:evenVBand="0" w:oddHBand="0" w:evenHBand="0" w:firstRowFirstColumn="0" w:firstRowLastColumn="0" w:lastRowFirstColumn="0" w:lastRowLastColumn="0"/>
        </w:trPr>
        <w:tc>
          <w:tcPr>
            <w:tcW w:w="1555" w:type="dxa"/>
          </w:tcPr>
          <w:p w14:paraId="1047560B" w14:textId="34A24A31" w:rsidR="0067277D" w:rsidRDefault="0067277D" w:rsidP="0067277D">
            <w:pPr>
              <w:ind w:firstLine="0"/>
              <w:jc w:val="center"/>
              <w:rPr>
                <w:lang w:eastAsia="es-CO"/>
              </w:rPr>
            </w:pPr>
            <w:proofErr w:type="spellStart"/>
            <w:r w:rsidRPr="000F61C9">
              <w:t>Nº</w:t>
            </w:r>
            <w:proofErr w:type="spellEnd"/>
            <w:r w:rsidRPr="000F61C9">
              <w:t xml:space="preserve"> de capa </w:t>
            </w:r>
          </w:p>
        </w:tc>
        <w:tc>
          <w:tcPr>
            <w:tcW w:w="2268" w:type="dxa"/>
          </w:tcPr>
          <w:p w14:paraId="1BBC9D2B" w14:textId="48204B29" w:rsidR="0067277D" w:rsidRDefault="0067277D" w:rsidP="0067277D">
            <w:pPr>
              <w:ind w:firstLine="0"/>
              <w:jc w:val="center"/>
              <w:rPr>
                <w:lang w:eastAsia="es-CO"/>
              </w:rPr>
            </w:pPr>
            <w:r w:rsidRPr="000F61C9">
              <w:t xml:space="preserve">Nombre de capa </w:t>
            </w:r>
          </w:p>
        </w:tc>
        <w:tc>
          <w:tcPr>
            <w:tcW w:w="6139" w:type="dxa"/>
          </w:tcPr>
          <w:p w14:paraId="4F213B6C" w14:textId="19F030C6" w:rsidR="0067277D" w:rsidRDefault="0067277D" w:rsidP="0067277D">
            <w:pPr>
              <w:ind w:firstLine="0"/>
              <w:jc w:val="center"/>
              <w:rPr>
                <w:lang w:eastAsia="es-CO"/>
              </w:rPr>
            </w:pPr>
            <w:r w:rsidRPr="000F61C9">
              <w:t xml:space="preserve">Descripción </w:t>
            </w:r>
          </w:p>
        </w:tc>
      </w:tr>
      <w:tr w:rsidR="0067277D" w14:paraId="219D9787" w14:textId="48F18DA7" w:rsidTr="0067277D">
        <w:trPr>
          <w:cnfStyle w:val="000000100000" w:firstRow="0" w:lastRow="0" w:firstColumn="0" w:lastColumn="0" w:oddVBand="0" w:evenVBand="0" w:oddHBand="1" w:evenHBand="0" w:firstRowFirstColumn="0" w:firstRowLastColumn="0" w:lastRowFirstColumn="0" w:lastRowLastColumn="0"/>
        </w:trPr>
        <w:tc>
          <w:tcPr>
            <w:tcW w:w="1555" w:type="dxa"/>
          </w:tcPr>
          <w:p w14:paraId="75EA3F91" w14:textId="46B74266" w:rsidR="0067277D" w:rsidRDefault="0067277D" w:rsidP="0067277D">
            <w:pPr>
              <w:pStyle w:val="TextoTablas"/>
            </w:pPr>
            <w:r w:rsidRPr="000F61C9">
              <w:t xml:space="preserve">7 </w:t>
            </w:r>
          </w:p>
        </w:tc>
        <w:tc>
          <w:tcPr>
            <w:tcW w:w="2268" w:type="dxa"/>
          </w:tcPr>
          <w:p w14:paraId="36958860" w14:textId="311BCE59" w:rsidR="0067277D" w:rsidRDefault="0067277D" w:rsidP="0067277D">
            <w:pPr>
              <w:pStyle w:val="TextoTablas"/>
            </w:pPr>
            <w:r w:rsidRPr="000F61C9">
              <w:t>Aplicación</w:t>
            </w:r>
          </w:p>
        </w:tc>
        <w:tc>
          <w:tcPr>
            <w:tcW w:w="6139" w:type="dxa"/>
          </w:tcPr>
          <w:p w14:paraId="75D41D53" w14:textId="12C7F564" w:rsidR="0067277D" w:rsidRDefault="0067277D" w:rsidP="0067277D">
            <w:pPr>
              <w:pStyle w:val="TextoTablas"/>
            </w:pPr>
            <w:r w:rsidRPr="000F61C9">
              <w:t>Hace referencia a cada uno de los servicios y/o las aplicaciones de comunicación estándar, que pueden ser manipulados o utilizados por cualquier usuario.</w:t>
            </w:r>
          </w:p>
        </w:tc>
      </w:tr>
      <w:tr w:rsidR="0067277D" w14:paraId="394E477D" w14:textId="6575FB4D" w:rsidTr="0067277D">
        <w:tc>
          <w:tcPr>
            <w:tcW w:w="1555" w:type="dxa"/>
          </w:tcPr>
          <w:p w14:paraId="35CAE8EA" w14:textId="3AA739EA" w:rsidR="0067277D" w:rsidRDefault="0067277D" w:rsidP="0067277D">
            <w:pPr>
              <w:pStyle w:val="TextoTablas"/>
            </w:pPr>
            <w:r w:rsidRPr="000F61C9">
              <w:t xml:space="preserve">6 </w:t>
            </w:r>
          </w:p>
        </w:tc>
        <w:tc>
          <w:tcPr>
            <w:tcW w:w="2268" w:type="dxa"/>
          </w:tcPr>
          <w:p w14:paraId="44562ECD" w14:textId="1EE099F8" w:rsidR="0067277D" w:rsidRDefault="0067277D" w:rsidP="0067277D">
            <w:pPr>
              <w:pStyle w:val="TextoTablas"/>
            </w:pPr>
            <w:r w:rsidRPr="000F61C9">
              <w:t>Presentación</w:t>
            </w:r>
          </w:p>
        </w:tc>
        <w:tc>
          <w:tcPr>
            <w:tcW w:w="6139" w:type="dxa"/>
          </w:tcPr>
          <w:p w14:paraId="7A36A671" w14:textId="297F70B3" w:rsidR="0067277D" w:rsidRDefault="0067277D" w:rsidP="0067277D">
            <w:pPr>
              <w:pStyle w:val="TextoTablas"/>
            </w:pPr>
            <w:r w:rsidRPr="000F61C9">
              <w:t xml:space="preserve">La presentación corrobora que la información sea transferida hasta el sistema receptor de manera comprensible para el sistema. </w:t>
            </w:r>
          </w:p>
        </w:tc>
      </w:tr>
      <w:tr w:rsidR="0067277D" w14:paraId="52DBB2EE" w14:textId="1D9C255A" w:rsidTr="0067277D">
        <w:trPr>
          <w:cnfStyle w:val="000000100000" w:firstRow="0" w:lastRow="0" w:firstColumn="0" w:lastColumn="0" w:oddVBand="0" w:evenVBand="0" w:oddHBand="1" w:evenHBand="0" w:firstRowFirstColumn="0" w:firstRowLastColumn="0" w:lastRowFirstColumn="0" w:lastRowLastColumn="0"/>
        </w:trPr>
        <w:tc>
          <w:tcPr>
            <w:tcW w:w="1555" w:type="dxa"/>
          </w:tcPr>
          <w:p w14:paraId="0B195829" w14:textId="1288F43E" w:rsidR="0067277D" w:rsidRDefault="0067277D" w:rsidP="0067277D">
            <w:pPr>
              <w:pStyle w:val="TextoTablas"/>
            </w:pPr>
            <w:r w:rsidRPr="000F61C9">
              <w:t xml:space="preserve">5 </w:t>
            </w:r>
          </w:p>
        </w:tc>
        <w:tc>
          <w:tcPr>
            <w:tcW w:w="2268" w:type="dxa"/>
          </w:tcPr>
          <w:p w14:paraId="6657D6E3" w14:textId="6E048DAA" w:rsidR="0067277D" w:rsidRDefault="0067277D" w:rsidP="0067277D">
            <w:pPr>
              <w:pStyle w:val="TextoTablas"/>
            </w:pPr>
            <w:r w:rsidRPr="000F61C9">
              <w:t>Sesión</w:t>
            </w:r>
          </w:p>
        </w:tc>
        <w:tc>
          <w:tcPr>
            <w:tcW w:w="6139" w:type="dxa"/>
          </w:tcPr>
          <w:p w14:paraId="0A51C18B" w14:textId="3FBBB582" w:rsidR="0067277D" w:rsidRDefault="0067277D" w:rsidP="0067277D">
            <w:pPr>
              <w:pStyle w:val="TextoTablas"/>
            </w:pPr>
            <w:r w:rsidRPr="000F61C9">
              <w:t xml:space="preserve">Dirige las conexiones y terminaciones entre los sistemas que cooperan. </w:t>
            </w:r>
          </w:p>
        </w:tc>
      </w:tr>
      <w:tr w:rsidR="0067277D" w14:paraId="66E4D65B" w14:textId="7D7AAEC9" w:rsidTr="0067277D">
        <w:tc>
          <w:tcPr>
            <w:tcW w:w="1555" w:type="dxa"/>
          </w:tcPr>
          <w:p w14:paraId="516C46F3" w14:textId="6C3A9E2C" w:rsidR="0067277D" w:rsidRDefault="0067277D" w:rsidP="0067277D">
            <w:pPr>
              <w:pStyle w:val="TextoTablas"/>
            </w:pPr>
            <w:r w:rsidRPr="000F61C9">
              <w:t xml:space="preserve">4 </w:t>
            </w:r>
          </w:p>
        </w:tc>
        <w:tc>
          <w:tcPr>
            <w:tcW w:w="2268" w:type="dxa"/>
          </w:tcPr>
          <w:p w14:paraId="41EAC719" w14:textId="7BFB4E5B" w:rsidR="0067277D" w:rsidRDefault="0067277D" w:rsidP="0067277D">
            <w:pPr>
              <w:pStyle w:val="TextoTablas"/>
            </w:pPr>
            <w:r w:rsidRPr="000F61C9">
              <w:t>Transporte</w:t>
            </w:r>
          </w:p>
        </w:tc>
        <w:tc>
          <w:tcPr>
            <w:tcW w:w="6139" w:type="dxa"/>
          </w:tcPr>
          <w:p w14:paraId="6690452F" w14:textId="72F9E4CD" w:rsidR="0067277D" w:rsidRDefault="0067277D" w:rsidP="0067277D">
            <w:pPr>
              <w:pStyle w:val="TextoTablas"/>
            </w:pPr>
            <w:r w:rsidRPr="000F61C9">
              <w:t xml:space="preserve">Manda la transferencia de datos. Así mismo, asegura que los datos recibidos sean idénticos a los transmitidos. </w:t>
            </w:r>
          </w:p>
        </w:tc>
      </w:tr>
      <w:tr w:rsidR="0067277D" w14:paraId="4ADA5BE6" w14:textId="77777777" w:rsidTr="0067277D">
        <w:trPr>
          <w:cnfStyle w:val="000000100000" w:firstRow="0" w:lastRow="0" w:firstColumn="0" w:lastColumn="0" w:oddVBand="0" w:evenVBand="0" w:oddHBand="1" w:evenHBand="0" w:firstRowFirstColumn="0" w:firstRowLastColumn="0" w:lastRowFirstColumn="0" w:lastRowLastColumn="0"/>
        </w:trPr>
        <w:tc>
          <w:tcPr>
            <w:tcW w:w="1555" w:type="dxa"/>
          </w:tcPr>
          <w:p w14:paraId="02EC188D" w14:textId="77CB9477" w:rsidR="0067277D" w:rsidRDefault="0067277D" w:rsidP="0067277D">
            <w:pPr>
              <w:pStyle w:val="TextoTablas"/>
            </w:pPr>
            <w:r w:rsidRPr="000F61C9">
              <w:t xml:space="preserve">3 </w:t>
            </w:r>
          </w:p>
        </w:tc>
        <w:tc>
          <w:tcPr>
            <w:tcW w:w="2268" w:type="dxa"/>
          </w:tcPr>
          <w:p w14:paraId="36768009" w14:textId="580B8D25" w:rsidR="0067277D" w:rsidRDefault="0067277D" w:rsidP="0067277D">
            <w:pPr>
              <w:pStyle w:val="TextoTablas"/>
            </w:pPr>
            <w:r w:rsidRPr="000F61C9">
              <w:t>Red</w:t>
            </w:r>
          </w:p>
        </w:tc>
        <w:tc>
          <w:tcPr>
            <w:tcW w:w="6139" w:type="dxa"/>
          </w:tcPr>
          <w:p w14:paraId="7B1AB68E" w14:textId="4E329E48" w:rsidR="0067277D" w:rsidRDefault="0067277D" w:rsidP="0067277D">
            <w:pPr>
              <w:pStyle w:val="TextoTablas"/>
            </w:pPr>
            <w:r w:rsidRPr="000F61C9">
              <w:t xml:space="preserve">Dispone las direcciones de datos y la transferencia entre redes. </w:t>
            </w:r>
          </w:p>
        </w:tc>
      </w:tr>
      <w:tr w:rsidR="0067277D" w14:paraId="4232F21B" w14:textId="77777777" w:rsidTr="0067277D">
        <w:tc>
          <w:tcPr>
            <w:tcW w:w="1555" w:type="dxa"/>
          </w:tcPr>
          <w:p w14:paraId="36045934" w14:textId="06EF01D5" w:rsidR="0067277D" w:rsidRDefault="0067277D" w:rsidP="0067277D">
            <w:pPr>
              <w:pStyle w:val="TextoTablas"/>
            </w:pPr>
            <w:r w:rsidRPr="000F61C9">
              <w:t xml:space="preserve">2 </w:t>
            </w:r>
          </w:p>
        </w:tc>
        <w:tc>
          <w:tcPr>
            <w:tcW w:w="2268" w:type="dxa"/>
          </w:tcPr>
          <w:p w14:paraId="5FDEE0C7" w14:textId="1A25FB68" w:rsidR="0067277D" w:rsidRDefault="0067277D" w:rsidP="0067277D">
            <w:pPr>
              <w:pStyle w:val="TextoTablas"/>
            </w:pPr>
            <w:r w:rsidRPr="000F61C9">
              <w:t>Vínculo de datos</w:t>
            </w:r>
          </w:p>
        </w:tc>
        <w:tc>
          <w:tcPr>
            <w:tcW w:w="6139" w:type="dxa"/>
          </w:tcPr>
          <w:p w14:paraId="046217AD" w14:textId="3E2A9302" w:rsidR="0067277D" w:rsidRDefault="0067277D" w:rsidP="0067277D">
            <w:pPr>
              <w:pStyle w:val="TextoTablas"/>
            </w:pPr>
            <w:r w:rsidRPr="000F61C9">
              <w:t xml:space="preserve">Dirige la transferencia de datos en el medio de red. </w:t>
            </w:r>
          </w:p>
        </w:tc>
      </w:tr>
      <w:tr w:rsidR="0067277D" w14:paraId="5BAA6812" w14:textId="77777777" w:rsidTr="0067277D">
        <w:trPr>
          <w:cnfStyle w:val="000000100000" w:firstRow="0" w:lastRow="0" w:firstColumn="0" w:lastColumn="0" w:oddVBand="0" w:evenVBand="0" w:oddHBand="1" w:evenHBand="0" w:firstRowFirstColumn="0" w:firstRowLastColumn="0" w:lastRowFirstColumn="0" w:lastRowLastColumn="0"/>
        </w:trPr>
        <w:tc>
          <w:tcPr>
            <w:tcW w:w="1555" w:type="dxa"/>
          </w:tcPr>
          <w:p w14:paraId="377EE0BB" w14:textId="02567F7C" w:rsidR="0067277D" w:rsidRDefault="0067277D" w:rsidP="0067277D">
            <w:pPr>
              <w:pStyle w:val="TextoTablas"/>
            </w:pPr>
            <w:r w:rsidRPr="000F61C9">
              <w:t xml:space="preserve">1 </w:t>
            </w:r>
          </w:p>
        </w:tc>
        <w:tc>
          <w:tcPr>
            <w:tcW w:w="2268" w:type="dxa"/>
          </w:tcPr>
          <w:p w14:paraId="1980477E" w14:textId="4B655DA9" w:rsidR="0067277D" w:rsidRDefault="0067277D" w:rsidP="0067277D">
            <w:pPr>
              <w:pStyle w:val="TextoTablas"/>
            </w:pPr>
            <w:r w:rsidRPr="000F61C9">
              <w:t>Física</w:t>
            </w:r>
          </w:p>
        </w:tc>
        <w:tc>
          <w:tcPr>
            <w:tcW w:w="6139" w:type="dxa"/>
          </w:tcPr>
          <w:p w14:paraId="69437347" w14:textId="0AC6FD48" w:rsidR="0067277D" w:rsidRDefault="0067277D" w:rsidP="0067277D">
            <w:pPr>
              <w:pStyle w:val="TextoTablas"/>
            </w:pPr>
            <w:r w:rsidRPr="000F61C9">
              <w:t>Da a conocer las características del hardware de red.</w:t>
            </w:r>
          </w:p>
        </w:tc>
      </w:tr>
    </w:tbl>
    <w:p w14:paraId="64A01D11" w14:textId="77777777" w:rsidR="0067277D" w:rsidRDefault="0067277D" w:rsidP="0067277D">
      <w:pPr>
        <w:pStyle w:val="TextoTablas"/>
      </w:pPr>
      <w:r>
        <w:t>Nota: Tomada de la Guía de administración del sistema: servicios IP (2010).</w:t>
      </w:r>
    </w:p>
    <w:p w14:paraId="431167DA" w14:textId="77777777" w:rsidR="000262D6" w:rsidRDefault="000262D6" w:rsidP="000262D6">
      <w:pPr>
        <w:ind w:firstLine="0"/>
      </w:pPr>
    </w:p>
    <w:p w14:paraId="143A7A2F" w14:textId="671F9E86" w:rsidR="0067277D" w:rsidRDefault="0067277D" w:rsidP="000262D6">
      <w:pPr>
        <w:pStyle w:val="Ttulo2"/>
      </w:pPr>
      <w:bookmarkStart w:id="6" w:name="_Toc149923463"/>
      <w:r>
        <w:t>Protocolo TPC/IP</w:t>
      </w:r>
      <w:bookmarkEnd w:id="6"/>
      <w:r>
        <w:t xml:space="preserve"> </w:t>
      </w:r>
    </w:p>
    <w:p w14:paraId="226E2143" w14:textId="77777777" w:rsidR="0067277D" w:rsidRDefault="0067277D" w:rsidP="0067277D"/>
    <w:p w14:paraId="2C1A2351" w14:textId="77777777" w:rsidR="000262D6" w:rsidRDefault="0067277D" w:rsidP="0067277D">
      <w:r>
        <w:t xml:space="preserve">TCP/IP son las siglas de las siguientes palabras: </w:t>
      </w:r>
      <w:r w:rsidRPr="00895347">
        <w:rPr>
          <w:rStyle w:val="Extranjerismo"/>
          <w:lang w:val="es-419"/>
        </w:rPr>
        <w:t>Transmission</w:t>
      </w:r>
      <w:r>
        <w:t xml:space="preserve"> Control </w:t>
      </w:r>
      <w:r w:rsidRPr="00895347">
        <w:rPr>
          <w:rStyle w:val="Extranjerismo"/>
          <w:lang w:val="es-419"/>
        </w:rPr>
        <w:t>Protocol</w:t>
      </w:r>
      <w:r>
        <w:t xml:space="preserve">/Internet </w:t>
      </w:r>
      <w:r w:rsidRPr="00895347">
        <w:rPr>
          <w:rStyle w:val="Extranjerismo"/>
          <w:lang w:val="es-419"/>
        </w:rPr>
        <w:t>Protocol</w:t>
      </w:r>
      <w:r>
        <w:t xml:space="preserve"> (Protocolo de control de transmisión/Protocolo de Internet). </w:t>
      </w:r>
    </w:p>
    <w:p w14:paraId="75FEC60D" w14:textId="3E465AE7" w:rsidR="0067277D" w:rsidRDefault="0067277D" w:rsidP="0067277D">
      <w:r>
        <w:t>Los protocolos TCP/IP son un conjunto de reglas para formatos de mensajes y procedimientos, que permiten que el hardware y los softwares de aplicación, intercambien información.</w:t>
      </w:r>
    </w:p>
    <w:p w14:paraId="2F531BAD" w14:textId="094D8048" w:rsidR="0067277D" w:rsidRDefault="0067277D" w:rsidP="0067277D">
      <w:r>
        <w:t xml:space="preserve"> </w:t>
      </w:r>
      <w:r w:rsidR="00D933AD">
        <w:t>A</w:t>
      </w:r>
      <w:r>
        <w:t xml:space="preserve"> continuación</w:t>
      </w:r>
      <w:r w:rsidR="00D933AD">
        <w:t xml:space="preserve"> se muestra</w:t>
      </w:r>
      <w:r>
        <w:t xml:space="preserve"> un primer acercamiento conceptual a los protocolos TCP / IP y descubra cómo estos se disponen en capas. </w:t>
      </w:r>
    </w:p>
    <w:p w14:paraId="22599876" w14:textId="593A7AF0" w:rsidR="0067277D" w:rsidRDefault="000262D6" w:rsidP="0067277D">
      <w:r w:rsidRPr="000262D6">
        <w:t>Los protocolos TCP / IP se puede dar en términos de capas, como se muestra en la siguiente figura.</w:t>
      </w:r>
    </w:p>
    <w:p w14:paraId="338B2606" w14:textId="6327C2BE" w:rsidR="000262D6" w:rsidRDefault="000262D6" w:rsidP="0067277D">
      <w:r>
        <w:rPr>
          <w:noProof/>
        </w:rPr>
        <w:drawing>
          <wp:inline distT="0" distB="0" distL="0" distR="0" wp14:anchorId="3F8883F0" wp14:editId="4EBC85E5">
            <wp:extent cx="5935358" cy="3695700"/>
            <wp:effectExtent l="0" t="0" r="8255" b="0"/>
            <wp:docPr id="12" name="Imagen 12" descr="en la figura se muestra los protocolos TCP / IP se puede dar en términos de capas descritos debajo de l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en la figura se muestra los protocolos TCP / IP se puede dar en términos de capas descritos debajo de la imag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050" cy="3701112"/>
                    </a:xfrm>
                    <a:prstGeom prst="rect">
                      <a:avLst/>
                    </a:prstGeom>
                    <a:noFill/>
                  </pic:spPr>
                </pic:pic>
              </a:graphicData>
            </a:graphic>
          </wp:inline>
        </w:drawing>
      </w:r>
    </w:p>
    <w:p w14:paraId="0766E4EB" w14:textId="72612806" w:rsidR="000262D6" w:rsidRPr="000262D6" w:rsidRDefault="000262D6" w:rsidP="0067277D">
      <w:pPr>
        <w:rPr>
          <w:b/>
          <w:bCs/>
        </w:rPr>
      </w:pPr>
      <w:r w:rsidRPr="000262D6">
        <w:rPr>
          <w:b/>
          <w:bCs/>
        </w:rPr>
        <w:t xml:space="preserve">Modelo TCP/IP </w:t>
      </w:r>
      <w:r w:rsidR="002D5876">
        <w:rPr>
          <w:b/>
          <w:bCs/>
        </w:rPr>
        <w:t>/ Suite de protocolos (principales)</w:t>
      </w:r>
    </w:p>
    <w:p w14:paraId="0C59BFF0" w14:textId="7EEAA930" w:rsidR="000262D6" w:rsidRDefault="000262D6" w:rsidP="00311EA4">
      <w:pPr>
        <w:pStyle w:val="Prrafodelista"/>
        <w:numPr>
          <w:ilvl w:val="0"/>
          <w:numId w:val="10"/>
        </w:numPr>
      </w:pPr>
      <w:r w:rsidRPr="000262D6">
        <w:rPr>
          <w:b/>
          <w:bCs/>
        </w:rPr>
        <w:t>Capa de aplicación:</w:t>
      </w:r>
      <w:r>
        <w:t xml:space="preserve"> l</w:t>
      </w:r>
      <w:r w:rsidRPr="000262D6">
        <w:t>a función la determina la aplicación que sea utilizada, es decir, proporcionar servicios de red que brindan la interfaz con el sistema operativo.</w:t>
      </w:r>
    </w:p>
    <w:p w14:paraId="34C352D5" w14:textId="2316EE2E" w:rsidR="000262D6" w:rsidRDefault="000262D6" w:rsidP="00311EA4">
      <w:pPr>
        <w:pStyle w:val="Prrafodelista"/>
        <w:numPr>
          <w:ilvl w:val="0"/>
          <w:numId w:val="9"/>
        </w:numPr>
      </w:pPr>
      <w:r w:rsidRPr="002D5876">
        <w:rPr>
          <w:b/>
          <w:bCs/>
        </w:rPr>
        <w:t xml:space="preserve">FTP (File Transfer </w:t>
      </w:r>
      <w:proofErr w:type="spellStart"/>
      <w:r w:rsidRPr="002D5876">
        <w:rPr>
          <w:b/>
          <w:bCs/>
        </w:rPr>
        <w:t>Protocol</w:t>
      </w:r>
      <w:proofErr w:type="spellEnd"/>
      <w:r w:rsidRPr="002D5876">
        <w:rPr>
          <w:b/>
          <w:bCs/>
        </w:rPr>
        <w:t>):</w:t>
      </w:r>
      <w:r w:rsidRPr="000262D6">
        <w:t xml:space="preserve"> transferencia interactiva de archivos.</w:t>
      </w:r>
    </w:p>
    <w:p w14:paraId="41BC32C0" w14:textId="2199ADA6" w:rsidR="000262D6" w:rsidRDefault="000262D6" w:rsidP="00311EA4">
      <w:pPr>
        <w:pStyle w:val="Prrafodelista"/>
        <w:numPr>
          <w:ilvl w:val="0"/>
          <w:numId w:val="9"/>
        </w:numPr>
      </w:pPr>
      <w:r w:rsidRPr="002D5876">
        <w:rPr>
          <w:i/>
          <w:iCs/>
        </w:rPr>
        <w:t>TELNET:</w:t>
      </w:r>
      <w:r w:rsidRPr="000262D6">
        <w:t xml:space="preserve"> inicio de la sesión de forma remota.</w:t>
      </w:r>
    </w:p>
    <w:p w14:paraId="1FA784AF" w14:textId="14495296" w:rsidR="000262D6" w:rsidRDefault="000262D6" w:rsidP="00311EA4">
      <w:pPr>
        <w:pStyle w:val="Prrafodelista"/>
        <w:numPr>
          <w:ilvl w:val="0"/>
          <w:numId w:val="9"/>
        </w:numPr>
      </w:pPr>
      <w:r w:rsidRPr="002D5876">
        <w:rPr>
          <w:b/>
          <w:bCs/>
        </w:rPr>
        <w:t>HTTP (</w:t>
      </w:r>
      <w:proofErr w:type="spellStart"/>
      <w:r w:rsidRPr="002D5876">
        <w:rPr>
          <w:b/>
          <w:bCs/>
        </w:rPr>
        <w:t>Hypertext</w:t>
      </w:r>
      <w:proofErr w:type="spellEnd"/>
      <w:r w:rsidRPr="002D5876">
        <w:rPr>
          <w:b/>
          <w:bCs/>
        </w:rPr>
        <w:t xml:space="preserve"> Transfer </w:t>
      </w:r>
      <w:proofErr w:type="spellStart"/>
      <w:r w:rsidRPr="002D5876">
        <w:rPr>
          <w:b/>
          <w:bCs/>
        </w:rPr>
        <w:t>Protocol</w:t>
      </w:r>
      <w:proofErr w:type="spellEnd"/>
      <w:r w:rsidRPr="002D5876">
        <w:rPr>
          <w:b/>
          <w:bCs/>
        </w:rPr>
        <w:t>)</w:t>
      </w:r>
      <w:r w:rsidR="002D5876">
        <w:rPr>
          <w:b/>
          <w:bCs/>
        </w:rPr>
        <w:t>:</w:t>
      </w:r>
      <w:r w:rsidRPr="000262D6">
        <w:t xml:space="preserve"> transportar archivos que forman las páginas web de la </w:t>
      </w:r>
      <w:proofErr w:type="spellStart"/>
      <w:r w:rsidRPr="000262D6">
        <w:t>World</w:t>
      </w:r>
      <w:proofErr w:type="spellEnd"/>
      <w:r w:rsidRPr="000262D6">
        <w:t xml:space="preserve"> Wide Web.</w:t>
      </w:r>
    </w:p>
    <w:p w14:paraId="138EAC8F" w14:textId="366A5FE8" w:rsidR="000262D6" w:rsidRDefault="000262D6" w:rsidP="00311EA4">
      <w:pPr>
        <w:pStyle w:val="Prrafodelista"/>
        <w:numPr>
          <w:ilvl w:val="0"/>
          <w:numId w:val="9"/>
        </w:numPr>
      </w:pPr>
      <w:r w:rsidRPr="002D5876">
        <w:rPr>
          <w:b/>
          <w:bCs/>
        </w:rPr>
        <w:t xml:space="preserve">SMTP (Simple Mail Transfer </w:t>
      </w:r>
      <w:proofErr w:type="spellStart"/>
      <w:r w:rsidRPr="002D5876">
        <w:rPr>
          <w:b/>
          <w:bCs/>
        </w:rPr>
        <w:t>Protocol</w:t>
      </w:r>
      <w:proofErr w:type="spellEnd"/>
      <w:r w:rsidRPr="002D5876">
        <w:rPr>
          <w:b/>
          <w:bCs/>
        </w:rPr>
        <w:t>):</w:t>
      </w:r>
      <w:r w:rsidRPr="000262D6">
        <w:t xml:space="preserve"> transmisión de mensajes de correo electrónico y archivos adjuntos.</w:t>
      </w:r>
    </w:p>
    <w:p w14:paraId="29EE0699" w14:textId="7D1F304F" w:rsidR="000262D6" w:rsidRDefault="000262D6" w:rsidP="00311EA4">
      <w:pPr>
        <w:pStyle w:val="Prrafodelista"/>
        <w:numPr>
          <w:ilvl w:val="0"/>
          <w:numId w:val="9"/>
        </w:numPr>
      </w:pPr>
      <w:r w:rsidRPr="002D5876">
        <w:rPr>
          <w:b/>
          <w:bCs/>
        </w:rPr>
        <w:t>DNS (</w:t>
      </w:r>
      <w:proofErr w:type="spellStart"/>
      <w:r w:rsidRPr="002D5876">
        <w:rPr>
          <w:b/>
          <w:bCs/>
        </w:rPr>
        <w:t>Domain</w:t>
      </w:r>
      <w:proofErr w:type="spellEnd"/>
      <w:r w:rsidRPr="002D5876">
        <w:rPr>
          <w:b/>
          <w:bCs/>
        </w:rPr>
        <w:t xml:space="preserve"> </w:t>
      </w:r>
      <w:proofErr w:type="spellStart"/>
      <w:r w:rsidRPr="002D5876">
        <w:rPr>
          <w:b/>
          <w:bCs/>
        </w:rPr>
        <w:t>Name</w:t>
      </w:r>
      <w:proofErr w:type="spellEnd"/>
      <w:r w:rsidRPr="002D5876">
        <w:rPr>
          <w:b/>
          <w:bCs/>
        </w:rPr>
        <w:t xml:space="preserve"> </w:t>
      </w:r>
      <w:proofErr w:type="spellStart"/>
      <w:r w:rsidRPr="002D5876">
        <w:rPr>
          <w:b/>
          <w:bCs/>
        </w:rPr>
        <w:t>System</w:t>
      </w:r>
      <w:proofErr w:type="spellEnd"/>
      <w:r w:rsidRPr="002D5876">
        <w:rPr>
          <w:b/>
          <w:bCs/>
        </w:rPr>
        <w:t>):</w:t>
      </w:r>
      <w:r w:rsidRPr="000262D6">
        <w:t xml:space="preserve"> intrepidez del nombre de un host a la dirección IP.</w:t>
      </w:r>
    </w:p>
    <w:p w14:paraId="308D4BEC" w14:textId="5FFAF844" w:rsidR="000262D6" w:rsidRDefault="000262D6" w:rsidP="00311EA4">
      <w:pPr>
        <w:pStyle w:val="Prrafodelista"/>
        <w:numPr>
          <w:ilvl w:val="0"/>
          <w:numId w:val="10"/>
        </w:numPr>
      </w:pPr>
      <w:r w:rsidRPr="000262D6">
        <w:rPr>
          <w:b/>
          <w:bCs/>
        </w:rPr>
        <w:t>Capa de transporte (TCP):</w:t>
      </w:r>
      <w:r>
        <w:t xml:space="preserve"> g</w:t>
      </w:r>
      <w:r w:rsidRPr="000262D6">
        <w:t>arantiza que los paquetes lleguen sin errores y en secuencia.</w:t>
      </w:r>
    </w:p>
    <w:p w14:paraId="3A13223E" w14:textId="1A7792A4" w:rsidR="000262D6" w:rsidRDefault="000262D6" w:rsidP="00311EA4">
      <w:pPr>
        <w:pStyle w:val="Prrafodelista"/>
        <w:numPr>
          <w:ilvl w:val="0"/>
          <w:numId w:val="11"/>
        </w:numPr>
      </w:pPr>
      <w:r w:rsidRPr="002D5876">
        <w:rPr>
          <w:b/>
          <w:bCs/>
        </w:rPr>
        <w:t>UDP (</w:t>
      </w:r>
      <w:proofErr w:type="spellStart"/>
      <w:r w:rsidRPr="002D5876">
        <w:rPr>
          <w:b/>
          <w:bCs/>
        </w:rPr>
        <w:t>User</w:t>
      </w:r>
      <w:proofErr w:type="spellEnd"/>
      <w:r w:rsidRPr="002D5876">
        <w:rPr>
          <w:b/>
          <w:bCs/>
        </w:rPr>
        <w:t xml:space="preserve"> </w:t>
      </w:r>
      <w:proofErr w:type="spellStart"/>
      <w:r w:rsidRPr="002D5876">
        <w:rPr>
          <w:b/>
          <w:bCs/>
        </w:rPr>
        <w:t>Datagram</w:t>
      </w:r>
      <w:proofErr w:type="spellEnd"/>
      <w:r w:rsidRPr="002D5876">
        <w:rPr>
          <w:b/>
          <w:bCs/>
        </w:rPr>
        <w:t xml:space="preserve"> </w:t>
      </w:r>
      <w:proofErr w:type="spellStart"/>
      <w:r w:rsidRPr="002D5876">
        <w:rPr>
          <w:b/>
          <w:bCs/>
        </w:rPr>
        <w:t>Protocol</w:t>
      </w:r>
      <w:proofErr w:type="spellEnd"/>
      <w:r w:rsidRPr="002D5876">
        <w:rPr>
          <w:b/>
          <w:bCs/>
        </w:rPr>
        <w:t>):</w:t>
      </w:r>
      <w:r w:rsidRPr="000262D6">
        <w:t xml:space="preserve"> crea una transmisión no fiable, o sea, que no está libre de errores.</w:t>
      </w:r>
    </w:p>
    <w:p w14:paraId="78415DB7" w14:textId="628B1717" w:rsidR="000262D6" w:rsidRDefault="000262D6" w:rsidP="00311EA4">
      <w:pPr>
        <w:pStyle w:val="Prrafodelista"/>
        <w:numPr>
          <w:ilvl w:val="0"/>
          <w:numId w:val="11"/>
        </w:numPr>
      </w:pPr>
      <w:r w:rsidRPr="002D5876">
        <w:rPr>
          <w:b/>
          <w:bCs/>
        </w:rPr>
        <w:t>TCP (</w:t>
      </w:r>
      <w:proofErr w:type="spellStart"/>
      <w:r w:rsidRPr="002D5876">
        <w:rPr>
          <w:b/>
          <w:bCs/>
        </w:rPr>
        <w:t>Transmission</w:t>
      </w:r>
      <w:proofErr w:type="spellEnd"/>
      <w:r w:rsidRPr="002D5876">
        <w:rPr>
          <w:b/>
          <w:bCs/>
        </w:rPr>
        <w:t xml:space="preserve"> Control </w:t>
      </w:r>
      <w:proofErr w:type="spellStart"/>
      <w:r w:rsidRPr="002D5876">
        <w:rPr>
          <w:b/>
          <w:bCs/>
        </w:rPr>
        <w:t>Protocol</w:t>
      </w:r>
      <w:proofErr w:type="spellEnd"/>
      <w:r w:rsidRPr="002D5876">
        <w:rPr>
          <w:b/>
          <w:bCs/>
        </w:rPr>
        <w:t>):</w:t>
      </w:r>
      <w:r w:rsidRPr="000262D6">
        <w:t xml:space="preserve"> forma una transmisión íntegra de datos. Es más complicado ya que contiene detección de errores y formas de recuperar los datos perdidos.</w:t>
      </w:r>
    </w:p>
    <w:p w14:paraId="0D01B369" w14:textId="58D67843" w:rsidR="000262D6" w:rsidRDefault="000262D6" w:rsidP="00311EA4">
      <w:pPr>
        <w:pStyle w:val="Prrafodelista"/>
        <w:numPr>
          <w:ilvl w:val="0"/>
          <w:numId w:val="10"/>
        </w:numPr>
      </w:pPr>
      <w:r w:rsidRPr="000262D6">
        <w:rPr>
          <w:b/>
          <w:bCs/>
        </w:rPr>
        <w:t xml:space="preserve">Capa de internet del modelo TCP/IP: </w:t>
      </w:r>
      <w:r>
        <w:t>s</w:t>
      </w:r>
      <w:r w:rsidRPr="000262D6">
        <w:t>uministra el paquete de datos (datagrama).</w:t>
      </w:r>
      <w:r>
        <w:t xml:space="preserve"> </w:t>
      </w:r>
      <w:r w:rsidRPr="000262D6">
        <w:t>Se relacionan algunos protocolos de la siguiente manera:</w:t>
      </w:r>
    </w:p>
    <w:p w14:paraId="36D0908F" w14:textId="52790312" w:rsidR="000262D6" w:rsidRDefault="000262D6" w:rsidP="00311EA4">
      <w:pPr>
        <w:pStyle w:val="Prrafodelista"/>
        <w:numPr>
          <w:ilvl w:val="0"/>
          <w:numId w:val="12"/>
        </w:numPr>
      </w:pPr>
      <w:r w:rsidRPr="000262D6">
        <w:rPr>
          <w:b/>
          <w:bCs/>
        </w:rPr>
        <w:t xml:space="preserve">IP (Internet </w:t>
      </w:r>
      <w:proofErr w:type="spellStart"/>
      <w:r w:rsidRPr="000262D6">
        <w:rPr>
          <w:b/>
          <w:bCs/>
        </w:rPr>
        <w:t>Protocol</w:t>
      </w:r>
      <w:proofErr w:type="spellEnd"/>
      <w:r w:rsidRPr="000262D6">
        <w:rPr>
          <w:b/>
          <w:bCs/>
        </w:rPr>
        <w:t>):</w:t>
      </w:r>
      <w:r w:rsidRPr="000262D6">
        <w:t xml:space="preserve"> factor principal de todo el modelo. Se establece para definir la dirección IP, comprobando así la ruta que tiene que seguir el paquete.</w:t>
      </w:r>
    </w:p>
    <w:p w14:paraId="0777A062" w14:textId="514FB340" w:rsidR="000262D6" w:rsidRDefault="000262D6" w:rsidP="00311EA4">
      <w:pPr>
        <w:pStyle w:val="Prrafodelista"/>
        <w:numPr>
          <w:ilvl w:val="0"/>
          <w:numId w:val="12"/>
        </w:numPr>
      </w:pPr>
      <w:r w:rsidRPr="000262D6">
        <w:rPr>
          <w:b/>
          <w:bCs/>
        </w:rPr>
        <w:t xml:space="preserve">ICMP (Internet Control </w:t>
      </w:r>
      <w:proofErr w:type="spellStart"/>
      <w:r w:rsidRPr="000262D6">
        <w:rPr>
          <w:b/>
          <w:bCs/>
        </w:rPr>
        <w:t>Message</w:t>
      </w:r>
      <w:proofErr w:type="spellEnd"/>
      <w:r w:rsidRPr="000262D6">
        <w:rPr>
          <w:b/>
          <w:bCs/>
        </w:rPr>
        <w:t xml:space="preserve"> </w:t>
      </w:r>
      <w:proofErr w:type="spellStart"/>
      <w:r w:rsidRPr="000262D6">
        <w:rPr>
          <w:b/>
          <w:bCs/>
        </w:rPr>
        <w:t>Protocol</w:t>
      </w:r>
      <w:proofErr w:type="spellEnd"/>
      <w:r w:rsidRPr="000262D6">
        <w:rPr>
          <w:b/>
          <w:bCs/>
        </w:rPr>
        <w:t>):</w:t>
      </w:r>
      <w:r w:rsidRPr="000262D6">
        <w:t xml:space="preserve"> proveer notificaciones y diagnóstico de errores cuando se malogran los datagramas IP.</w:t>
      </w:r>
    </w:p>
    <w:p w14:paraId="799C76E3" w14:textId="7679E8B3" w:rsidR="000262D6" w:rsidRDefault="000262D6" w:rsidP="00311EA4">
      <w:pPr>
        <w:pStyle w:val="Prrafodelista"/>
        <w:numPr>
          <w:ilvl w:val="0"/>
          <w:numId w:val="12"/>
        </w:numPr>
      </w:pPr>
      <w:r w:rsidRPr="002D5876">
        <w:rPr>
          <w:b/>
          <w:bCs/>
        </w:rPr>
        <w:t>ARP (</w:t>
      </w:r>
      <w:proofErr w:type="spellStart"/>
      <w:r w:rsidRPr="002D5876">
        <w:rPr>
          <w:b/>
          <w:bCs/>
        </w:rPr>
        <w:t>Address</w:t>
      </w:r>
      <w:proofErr w:type="spellEnd"/>
      <w:r w:rsidRPr="002D5876">
        <w:rPr>
          <w:b/>
          <w:bCs/>
        </w:rPr>
        <w:t xml:space="preserve"> </w:t>
      </w:r>
      <w:proofErr w:type="spellStart"/>
      <w:r w:rsidRPr="002D5876">
        <w:rPr>
          <w:b/>
          <w:bCs/>
        </w:rPr>
        <w:t>Resolution</w:t>
      </w:r>
      <w:proofErr w:type="spellEnd"/>
      <w:r w:rsidRPr="002D5876">
        <w:rPr>
          <w:b/>
          <w:bCs/>
        </w:rPr>
        <w:t xml:space="preserve"> </w:t>
      </w:r>
      <w:proofErr w:type="spellStart"/>
      <w:r w:rsidRPr="002D5876">
        <w:rPr>
          <w:b/>
          <w:bCs/>
        </w:rPr>
        <w:t>Protocol</w:t>
      </w:r>
      <w:proofErr w:type="spellEnd"/>
      <w:r w:rsidRPr="002D5876">
        <w:rPr>
          <w:b/>
          <w:bCs/>
        </w:rPr>
        <w:t>)</w:t>
      </w:r>
      <w:r w:rsidRPr="000262D6">
        <w:t xml:space="preserve"> asiste al protocolo IP a guiar los datos solventando la dirección hardware o MAC.</w:t>
      </w:r>
    </w:p>
    <w:p w14:paraId="3DE100C8" w14:textId="22DF587F" w:rsidR="002D5876" w:rsidRDefault="002D5876" w:rsidP="00311EA4">
      <w:pPr>
        <w:pStyle w:val="Prrafodelista"/>
        <w:numPr>
          <w:ilvl w:val="0"/>
          <w:numId w:val="12"/>
        </w:numPr>
      </w:pPr>
      <w:r w:rsidRPr="002D5876">
        <w:rPr>
          <w:b/>
          <w:bCs/>
        </w:rPr>
        <w:t xml:space="preserve">RARP (Reverse </w:t>
      </w:r>
      <w:proofErr w:type="spellStart"/>
      <w:r w:rsidRPr="002D5876">
        <w:rPr>
          <w:b/>
          <w:bCs/>
        </w:rPr>
        <w:t>Address</w:t>
      </w:r>
      <w:proofErr w:type="spellEnd"/>
      <w:r w:rsidRPr="002D5876">
        <w:rPr>
          <w:b/>
          <w:bCs/>
        </w:rPr>
        <w:t xml:space="preserve"> </w:t>
      </w:r>
      <w:proofErr w:type="spellStart"/>
      <w:r w:rsidRPr="002D5876">
        <w:rPr>
          <w:b/>
          <w:bCs/>
        </w:rPr>
        <w:t>Resolution</w:t>
      </w:r>
      <w:proofErr w:type="spellEnd"/>
      <w:r w:rsidRPr="002D5876">
        <w:rPr>
          <w:b/>
          <w:bCs/>
        </w:rPr>
        <w:t xml:space="preserve"> </w:t>
      </w:r>
      <w:proofErr w:type="spellStart"/>
      <w:r w:rsidRPr="002D5876">
        <w:rPr>
          <w:b/>
          <w:bCs/>
        </w:rPr>
        <w:t>Protocol</w:t>
      </w:r>
      <w:proofErr w:type="spellEnd"/>
      <w:r w:rsidRPr="002D5876">
        <w:rPr>
          <w:b/>
          <w:bCs/>
        </w:rPr>
        <w:t>):</w:t>
      </w:r>
      <w:r w:rsidRPr="002D5876">
        <w:t xml:space="preserve"> igual que el ARP pero al revés, o sea, dada la MAC te regresa la IP.</w:t>
      </w:r>
    </w:p>
    <w:p w14:paraId="6D52CA3D" w14:textId="678C1602" w:rsidR="002D5876" w:rsidRDefault="002D5876" w:rsidP="00311EA4">
      <w:pPr>
        <w:pStyle w:val="Prrafodelista"/>
        <w:numPr>
          <w:ilvl w:val="0"/>
          <w:numId w:val="12"/>
        </w:numPr>
      </w:pPr>
      <w:r w:rsidRPr="002D5876">
        <w:rPr>
          <w:b/>
          <w:bCs/>
        </w:rPr>
        <w:t xml:space="preserve">NAT (Network </w:t>
      </w:r>
      <w:proofErr w:type="spellStart"/>
      <w:r w:rsidRPr="002D5876">
        <w:rPr>
          <w:b/>
          <w:bCs/>
        </w:rPr>
        <w:t>Address</w:t>
      </w:r>
      <w:proofErr w:type="spellEnd"/>
      <w:r w:rsidRPr="002D5876">
        <w:rPr>
          <w:b/>
          <w:bCs/>
        </w:rPr>
        <w:t xml:space="preserve"> </w:t>
      </w:r>
      <w:proofErr w:type="spellStart"/>
      <w:r w:rsidRPr="002D5876">
        <w:rPr>
          <w:b/>
          <w:bCs/>
        </w:rPr>
        <w:t>Translation</w:t>
      </w:r>
      <w:proofErr w:type="spellEnd"/>
      <w:r w:rsidRPr="002D5876">
        <w:rPr>
          <w:b/>
          <w:bCs/>
        </w:rPr>
        <w:t>):</w:t>
      </w:r>
      <w:r w:rsidRPr="002D5876">
        <w:t xml:space="preserve"> transforma la dirección IP privada a una pública.</w:t>
      </w:r>
    </w:p>
    <w:p w14:paraId="04354756" w14:textId="00E491D0" w:rsidR="002D5876" w:rsidRDefault="002D5876" w:rsidP="00311EA4">
      <w:pPr>
        <w:pStyle w:val="Prrafodelista"/>
        <w:numPr>
          <w:ilvl w:val="0"/>
          <w:numId w:val="12"/>
        </w:numPr>
      </w:pPr>
      <w:r w:rsidRPr="002D5876">
        <w:rPr>
          <w:b/>
          <w:bCs/>
        </w:rPr>
        <w:t>RIP (</w:t>
      </w:r>
      <w:proofErr w:type="spellStart"/>
      <w:r w:rsidRPr="002D5876">
        <w:rPr>
          <w:b/>
          <w:bCs/>
        </w:rPr>
        <w:t>Routing</w:t>
      </w:r>
      <w:proofErr w:type="spellEnd"/>
      <w:r w:rsidRPr="002D5876">
        <w:rPr>
          <w:b/>
          <w:bCs/>
        </w:rPr>
        <w:t xml:space="preserve"> </w:t>
      </w:r>
      <w:proofErr w:type="spellStart"/>
      <w:r w:rsidRPr="002D5876">
        <w:rPr>
          <w:b/>
          <w:bCs/>
        </w:rPr>
        <w:t>Information</w:t>
      </w:r>
      <w:proofErr w:type="spellEnd"/>
      <w:r w:rsidRPr="002D5876">
        <w:rPr>
          <w:b/>
          <w:bCs/>
        </w:rPr>
        <w:t xml:space="preserve"> </w:t>
      </w:r>
      <w:proofErr w:type="spellStart"/>
      <w:r w:rsidRPr="002D5876">
        <w:rPr>
          <w:b/>
          <w:bCs/>
        </w:rPr>
        <w:t>Protocol</w:t>
      </w:r>
      <w:proofErr w:type="spellEnd"/>
      <w:r w:rsidRPr="002D5876">
        <w:rPr>
          <w:b/>
          <w:bCs/>
        </w:rPr>
        <w:t>):</w:t>
      </w:r>
      <w:r w:rsidRPr="002D5876">
        <w:t xml:space="preserve"> es manejado por los </w:t>
      </w:r>
      <w:r w:rsidRPr="00895347">
        <w:rPr>
          <w:rStyle w:val="Extranjerismo"/>
          <w:lang w:val="es-419"/>
        </w:rPr>
        <w:t>routers</w:t>
      </w:r>
      <w:r w:rsidRPr="002D5876">
        <w:t xml:space="preserve"> para intercambiar información de las diferentes redes y ordenar con mayor eficacia los paquetes.</w:t>
      </w:r>
    </w:p>
    <w:p w14:paraId="5BBA8452" w14:textId="679D284D" w:rsidR="002D5876" w:rsidRDefault="002D5876" w:rsidP="00311EA4">
      <w:pPr>
        <w:pStyle w:val="Prrafodelista"/>
        <w:numPr>
          <w:ilvl w:val="0"/>
          <w:numId w:val="10"/>
        </w:numPr>
      </w:pPr>
      <w:r w:rsidRPr="002D5876">
        <w:rPr>
          <w:b/>
          <w:bCs/>
        </w:rPr>
        <w:t>Capa física o de acceso a la red:</w:t>
      </w:r>
      <w:r>
        <w:t xml:space="preserve"> e</w:t>
      </w:r>
      <w:r w:rsidRPr="002D5876">
        <w:t>stá relacionada con componentes hardware que serán utilizados para la red y cómo enrutar los datos.</w:t>
      </w:r>
    </w:p>
    <w:p w14:paraId="131FF27C" w14:textId="09D0E08F" w:rsidR="002D5876" w:rsidRDefault="002D5876" w:rsidP="00311EA4">
      <w:pPr>
        <w:pStyle w:val="Prrafodelista"/>
        <w:numPr>
          <w:ilvl w:val="0"/>
          <w:numId w:val="13"/>
        </w:numPr>
      </w:pPr>
      <w:r w:rsidRPr="002D5876">
        <w:rPr>
          <w:b/>
          <w:bCs/>
        </w:rPr>
        <w:t>CSMA/CD</w:t>
      </w:r>
      <w:r>
        <w:t>: s</w:t>
      </w:r>
      <w:r w:rsidRPr="002D5876">
        <w:t>u función es gestionar la velocidad de transmisión de datos.</w:t>
      </w:r>
    </w:p>
    <w:p w14:paraId="2D439403" w14:textId="6D2FA451" w:rsidR="002D5876" w:rsidRDefault="002D5876" w:rsidP="00311EA4">
      <w:pPr>
        <w:pStyle w:val="Prrafodelista"/>
        <w:numPr>
          <w:ilvl w:val="0"/>
          <w:numId w:val="13"/>
        </w:numPr>
      </w:pPr>
      <w:r w:rsidRPr="002D5876">
        <w:rPr>
          <w:b/>
          <w:bCs/>
        </w:rPr>
        <w:t>Ethernet:</w:t>
      </w:r>
      <w:r>
        <w:t xml:space="preserve"> v</w:t>
      </w:r>
      <w:r w:rsidRPr="002D5876">
        <w:t>incula el mensaje para conectarlo con la capa de red.</w:t>
      </w:r>
    </w:p>
    <w:p w14:paraId="57BFA93E" w14:textId="1BE63427" w:rsidR="002D5876" w:rsidRPr="000262D6" w:rsidRDefault="002D5876" w:rsidP="00311EA4">
      <w:pPr>
        <w:pStyle w:val="Prrafodelista"/>
        <w:numPr>
          <w:ilvl w:val="0"/>
          <w:numId w:val="13"/>
        </w:numPr>
      </w:pPr>
      <w:r w:rsidRPr="002D5876">
        <w:rPr>
          <w:b/>
          <w:bCs/>
        </w:rPr>
        <w:t>Protocolos de la capa física del modelo:</w:t>
      </w:r>
      <w:r>
        <w:t xml:space="preserve"> e</w:t>
      </w:r>
      <w:r w:rsidRPr="002D5876">
        <w:t xml:space="preserve">stablece la topografía de la web por medio de </w:t>
      </w:r>
      <w:r w:rsidRPr="00895347">
        <w:rPr>
          <w:rStyle w:val="Extranjerismo"/>
          <w:lang w:val="es-419"/>
        </w:rPr>
        <w:t>routers, hubs y switches</w:t>
      </w:r>
      <w:r w:rsidRPr="002D5876">
        <w:t>.</w:t>
      </w:r>
    </w:p>
    <w:p w14:paraId="72B844B6" w14:textId="77777777" w:rsidR="002D5876" w:rsidRDefault="002D5876" w:rsidP="002D5876">
      <w:pPr>
        <w:ind w:firstLine="0"/>
      </w:pPr>
    </w:p>
    <w:p w14:paraId="39F0740A" w14:textId="4C7D01BB" w:rsidR="0067277D" w:rsidRDefault="0067277D" w:rsidP="002D5876">
      <w:pPr>
        <w:pStyle w:val="Ttulo2"/>
      </w:pPr>
      <w:bookmarkStart w:id="7" w:name="_Toc149923464"/>
      <w:r>
        <w:t>Protocolos IPv4 e IPv6</w:t>
      </w:r>
      <w:bookmarkEnd w:id="7"/>
    </w:p>
    <w:p w14:paraId="20C89B5F" w14:textId="77777777" w:rsidR="0067277D" w:rsidRDefault="0067277D" w:rsidP="0067277D">
      <w:r>
        <w:t xml:space="preserve">El Internet </w:t>
      </w:r>
      <w:proofErr w:type="spellStart"/>
      <w:r w:rsidRPr="00EE040E">
        <w:rPr>
          <w:rStyle w:val="Extranjerismo"/>
          <w:lang w:val="es-CO"/>
        </w:rPr>
        <w:t>Protocol</w:t>
      </w:r>
      <w:proofErr w:type="spellEnd"/>
      <w:r w:rsidRPr="00EE040E">
        <w:rPr>
          <w:rStyle w:val="Extranjerismo"/>
          <w:lang w:val="es-CO"/>
        </w:rPr>
        <w:t xml:space="preserve"> </w:t>
      </w:r>
      <w:proofErr w:type="spellStart"/>
      <w:r w:rsidRPr="00EE040E">
        <w:rPr>
          <w:rStyle w:val="Extranjerismo"/>
          <w:lang w:val="es-CO"/>
        </w:rPr>
        <w:t>Version</w:t>
      </w:r>
      <w:proofErr w:type="spellEnd"/>
      <w:r>
        <w:t xml:space="preserve"> 4 (IPv4), conocido como el sistema de identificación que usa Internet para enviar información entre los dispositivos, maneja direcciones de 32 bits con hasta 12 caracteres, en cuatro bloques de 3 caracteres, cada bloque. El (DNS) los convierte en nombres de dominio como 1and1.es. ajustando todos los dígitos.</w:t>
      </w:r>
    </w:p>
    <w:p w14:paraId="13A47068" w14:textId="24149E52" w:rsidR="0067277D" w:rsidRDefault="0067277D" w:rsidP="0067277D">
      <w:r>
        <w:t xml:space="preserve"> Por otra parte, está el Internet </w:t>
      </w:r>
      <w:proofErr w:type="spellStart"/>
      <w:r w:rsidRPr="00EE040E">
        <w:rPr>
          <w:rStyle w:val="Extranjerismo"/>
          <w:lang w:val="es-CO"/>
        </w:rPr>
        <w:t>Protocol</w:t>
      </w:r>
      <w:proofErr w:type="spellEnd"/>
      <w:r w:rsidRPr="00EE040E">
        <w:rPr>
          <w:rStyle w:val="Extranjerismo"/>
          <w:lang w:val="es-CO"/>
        </w:rPr>
        <w:t xml:space="preserve"> </w:t>
      </w:r>
      <w:proofErr w:type="spellStart"/>
      <w:r w:rsidRPr="00EE040E">
        <w:rPr>
          <w:rStyle w:val="Extranjerismo"/>
          <w:lang w:val="es-CO"/>
        </w:rPr>
        <w:t>Version</w:t>
      </w:r>
      <w:proofErr w:type="spellEnd"/>
      <w:r>
        <w:t xml:space="preserve"> 6 (IPv6); su espacio de direcciones es de 128-bits. Este protocolo aumenta el tamaño de la dirección IP de 32 bits a 128 bits para así resistir más niveles en la jerarquía de direccionamiento y un número mayor de nodos direccionables. El diseño del protocolo, suma muchos beneficios en seguridad: una mayor capacidad de transmisión, manejo de calidad de servicio y mejora la facilidad de administración.</w:t>
      </w:r>
    </w:p>
    <w:p w14:paraId="0BBCB69B" w14:textId="460A7207" w:rsidR="0067277D" w:rsidRDefault="0067277D" w:rsidP="0067277D">
      <w:r>
        <w:t>Los siguientes puntos son los beneficios que representa un proceso de transición de IPv4 al IPv6, que son importantes tener presentes, al momento de adoptar el nuevo protocolo:</w:t>
      </w:r>
    </w:p>
    <w:p w14:paraId="19C53FE7" w14:textId="722C4447" w:rsidR="002D5876" w:rsidRDefault="002D5876" w:rsidP="00311EA4">
      <w:pPr>
        <w:pStyle w:val="Prrafodelista"/>
        <w:numPr>
          <w:ilvl w:val="0"/>
          <w:numId w:val="14"/>
        </w:numPr>
      </w:pPr>
      <w:r w:rsidRPr="002D5876">
        <w:rPr>
          <w:b/>
          <w:bCs/>
        </w:rPr>
        <w:t>Más usuarios y mejores servicios:</w:t>
      </w:r>
      <w:r>
        <w:t xml:space="preserve"> podrá tener un mayor número de equipos conectados a la red. Así mismo, tendrá un proceso técnicamente transparente para los usuarios de la red de comunicaciones y sus distintos servicios.</w:t>
      </w:r>
    </w:p>
    <w:p w14:paraId="27444172" w14:textId="22364437" w:rsidR="002D5876" w:rsidRDefault="002D5876" w:rsidP="00311EA4">
      <w:pPr>
        <w:pStyle w:val="Prrafodelista"/>
        <w:numPr>
          <w:ilvl w:val="0"/>
          <w:numId w:val="14"/>
        </w:numPr>
      </w:pPr>
      <w:r w:rsidRPr="002D5876">
        <w:rPr>
          <w:b/>
          <w:bCs/>
        </w:rPr>
        <w:t>Mayor movilidad, mejor seguridad:</w:t>
      </w:r>
      <w:r>
        <w:t xml:space="preserve"> tendrá la posibilidad de incrementar la movilidad de los usuarios al tener un número mayor de direcciones IP para la conectividad. En el mismo sentido, mejorará la seguridad a nivel de direccionamiento IP de la red, en virtud de la arquitectura del nuevo protocolo y sus servicios.</w:t>
      </w:r>
    </w:p>
    <w:p w14:paraId="16E3B724" w14:textId="611E5B70" w:rsidR="002D5876" w:rsidRDefault="002D5876" w:rsidP="00311EA4">
      <w:pPr>
        <w:pStyle w:val="Prrafodelista"/>
        <w:numPr>
          <w:ilvl w:val="0"/>
          <w:numId w:val="14"/>
        </w:numPr>
      </w:pPr>
      <w:r w:rsidRPr="002D5876">
        <w:rPr>
          <w:b/>
          <w:bCs/>
        </w:rPr>
        <w:t>Reducción de costos y más aplicaciones y servicios:</w:t>
      </w:r>
      <w:r>
        <w:t xml:space="preserve"> podrá reducir los costos al implementar la solución de IPv6; en este sentido los costos podrían ser mayores de no implementarse el nuevo protocolo. Además, se facilitará la aparición de nuevas aplicaciones y servicios sobre una gran variedad de plataformas.</w:t>
      </w:r>
    </w:p>
    <w:p w14:paraId="64A6C934" w14:textId="3F8D6EE2" w:rsidR="002D5876" w:rsidRDefault="002D5876" w:rsidP="00311EA4">
      <w:pPr>
        <w:pStyle w:val="Prrafodelista"/>
        <w:numPr>
          <w:ilvl w:val="0"/>
          <w:numId w:val="14"/>
        </w:numPr>
      </w:pPr>
      <w:r w:rsidRPr="002D5876">
        <w:rPr>
          <w:b/>
          <w:bCs/>
        </w:rPr>
        <w:t>Nuevas tecnologías:</w:t>
      </w:r>
      <w:r>
        <w:t xml:space="preserve"> gran número de direcciones IP para conexiones a Internet con el mundo exterior, facilitando el crecimiento de nuevas tecnologías como el internet de las cosas, las ciudades inteligentes, redes de sensores, entre otras.</w:t>
      </w:r>
    </w:p>
    <w:p w14:paraId="2FE3AF71" w14:textId="0B0A86C8" w:rsidR="002D5876" w:rsidRDefault="002D5876" w:rsidP="00311EA4">
      <w:pPr>
        <w:pStyle w:val="Prrafodelista"/>
        <w:numPr>
          <w:ilvl w:val="0"/>
          <w:numId w:val="14"/>
        </w:numPr>
      </w:pPr>
      <w:r w:rsidRPr="002D5876">
        <w:rPr>
          <w:b/>
          <w:bCs/>
        </w:rPr>
        <w:t>Amparo tecnológico de los PSI:</w:t>
      </w:r>
      <w:r>
        <w:t xml:space="preserve"> los Proveedores de Servicio de Internet, PSI, tendrán que preparar el proceso de transición de IPv6, mediante la creación de un </w:t>
      </w:r>
      <w:proofErr w:type="spellStart"/>
      <w:r>
        <w:t>backbone</w:t>
      </w:r>
      <w:proofErr w:type="spellEnd"/>
      <w:r>
        <w:t xml:space="preserve"> nativo de IPv6 que apoye a los clientes en el enrutamiento de las nuevas direcciones IPv6, a fin de garantizar la publicación de servicios y aplicaciones que se consideren pertinentes hacia internet.</w:t>
      </w:r>
    </w:p>
    <w:p w14:paraId="2DE14B4C" w14:textId="4447B21F" w:rsidR="002D5876" w:rsidRDefault="002D5876" w:rsidP="00311EA4">
      <w:pPr>
        <w:pStyle w:val="Prrafodelista"/>
        <w:numPr>
          <w:ilvl w:val="0"/>
          <w:numId w:val="14"/>
        </w:numPr>
      </w:pPr>
      <w:r w:rsidRPr="002D5876">
        <w:rPr>
          <w:b/>
          <w:bCs/>
        </w:rPr>
        <w:t>Proveedores de servicio a cargo:</w:t>
      </w:r>
      <w:r>
        <w:t xml:space="preserve"> la implementación de IPv6 será un proceso gradual, cuya responsabilidad no será del gobierno sino del proveedor del servicio de internet directamente y no deberá generar costos directos.</w:t>
      </w:r>
    </w:p>
    <w:p w14:paraId="1C0DF9F5" w14:textId="77777777" w:rsidR="002D5876" w:rsidRDefault="002D5876" w:rsidP="0067277D"/>
    <w:p w14:paraId="550357A1" w14:textId="135AC395" w:rsidR="0067277D" w:rsidRDefault="0067277D" w:rsidP="002D5876">
      <w:pPr>
        <w:pStyle w:val="Ttulo2"/>
      </w:pPr>
      <w:bookmarkStart w:id="8" w:name="_Toc149923465"/>
      <w:r>
        <w:t>Enrutamiento IP</w:t>
      </w:r>
      <w:bookmarkEnd w:id="8"/>
    </w:p>
    <w:p w14:paraId="387928CA" w14:textId="77777777" w:rsidR="002D5876" w:rsidRDefault="0067277D" w:rsidP="0067277D">
      <w:r>
        <w:t xml:space="preserve">Acceder a la comunicación e interconectividad de redes, a través de paquetes IP enviados desde un origen a un destino, aprovechando la tecnología con la que cuenta cada </w:t>
      </w:r>
      <w:proofErr w:type="spellStart"/>
      <w:r>
        <w:t>router</w:t>
      </w:r>
      <w:proofErr w:type="spellEnd"/>
      <w:r>
        <w:t xml:space="preserve">, permite diversas configuraciones y protocolos. </w:t>
      </w:r>
    </w:p>
    <w:p w14:paraId="18A05999" w14:textId="29A19FB8" w:rsidR="0067277D" w:rsidRDefault="0067277D" w:rsidP="0067277D">
      <w:r>
        <w:t>Algunas de sus utilidades son, entre otras, poder hallar redes remotas, conservar la información de enrutamiento actualizada, elegir el mejor camino hacia las redes de destino, poder encontrar un mejor camino nuevo si la ruta actual deja de estar disponible.</w:t>
      </w:r>
    </w:p>
    <w:p w14:paraId="1A0F72E4" w14:textId="5C6227EE" w:rsidR="0067277D" w:rsidRDefault="0067277D" w:rsidP="0067277D">
      <w:r>
        <w:t xml:space="preserve">Descubra los tipos de enrutamiento IP que se presentan </w:t>
      </w:r>
      <w:r w:rsidR="00D933AD">
        <w:t>a continuación</w:t>
      </w:r>
      <w:r>
        <w:t>. Conozca, además, sus ventajas y desventajas. Le sugerimos tomar nota atenta de los aspectos más importantes. ¡Adelante!</w:t>
      </w:r>
    </w:p>
    <w:p w14:paraId="5DB74408" w14:textId="5763486A" w:rsidR="0067277D" w:rsidRDefault="002D5876" w:rsidP="00311EA4">
      <w:pPr>
        <w:pStyle w:val="Prrafodelista"/>
        <w:numPr>
          <w:ilvl w:val="0"/>
          <w:numId w:val="17"/>
        </w:numPr>
      </w:pPr>
      <w:r w:rsidRPr="00C56162">
        <w:rPr>
          <w:b/>
          <w:bCs/>
        </w:rPr>
        <w:t>Estático:</w:t>
      </w:r>
      <w:r>
        <w:t xml:space="preserve"> acceden a la configuración manual de las tablas de enrutamiento, las tablas no serán modificadas en forma dinámica, no tiene flexibilidad frente a fallas de los enlaces, no son fundamentales las cargas y procesos asociados a un protocolo de descubrimiento de rutas, se establecen fácilmente barreras de seguridad.</w:t>
      </w:r>
    </w:p>
    <w:p w14:paraId="16DDE1F4" w14:textId="3AE87E6B" w:rsidR="002D5876" w:rsidRDefault="002D5876" w:rsidP="00C56162">
      <w:pPr>
        <w:ind w:firstLine="708"/>
        <w:jc w:val="center"/>
      </w:pPr>
      <w:r>
        <w:rPr>
          <w:noProof/>
        </w:rPr>
        <w:drawing>
          <wp:inline distT="0" distB="0" distL="0" distR="0" wp14:anchorId="53A79E97" wp14:editId="18F6AA35">
            <wp:extent cx="4661697" cy="1858159"/>
            <wp:effectExtent l="0" t="0" r="5715" b="8890"/>
            <wp:docPr id="25" name="Imagen 25" descr="Muestra cuadro conceptual de las ventajas y desventajas enrutamiento IP Esta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Muestra cuadro conceptual de las ventajas y desventajas enrutamiento IP Estatic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2481" cy="1866444"/>
                    </a:xfrm>
                    <a:prstGeom prst="rect">
                      <a:avLst/>
                    </a:prstGeom>
                    <a:noFill/>
                  </pic:spPr>
                </pic:pic>
              </a:graphicData>
            </a:graphic>
          </wp:inline>
        </w:drawing>
      </w:r>
    </w:p>
    <w:p w14:paraId="5C5F0448" w14:textId="77777777" w:rsidR="00EE040E" w:rsidRDefault="00EE040E" w:rsidP="00C56162">
      <w:pPr>
        <w:ind w:left="708"/>
        <w:rPr>
          <w:b/>
          <w:bCs/>
        </w:rPr>
      </w:pPr>
    </w:p>
    <w:p w14:paraId="200D4658" w14:textId="77777777" w:rsidR="00EE040E" w:rsidRDefault="00EE040E" w:rsidP="00C56162">
      <w:pPr>
        <w:ind w:left="708"/>
        <w:rPr>
          <w:b/>
          <w:bCs/>
        </w:rPr>
      </w:pPr>
    </w:p>
    <w:p w14:paraId="0446AD96" w14:textId="443428C7" w:rsidR="002D5876" w:rsidRDefault="002D5876" w:rsidP="00C56162">
      <w:pPr>
        <w:ind w:left="708"/>
        <w:rPr>
          <w:b/>
          <w:bCs/>
        </w:rPr>
      </w:pPr>
      <w:r w:rsidRPr="002D5876">
        <w:rPr>
          <w:b/>
          <w:bCs/>
        </w:rPr>
        <w:t xml:space="preserve">Ventajas: </w:t>
      </w:r>
    </w:p>
    <w:p w14:paraId="49FD0990" w14:textId="4C1EBA78" w:rsidR="002D5876" w:rsidRPr="002D5876" w:rsidRDefault="002D5876" w:rsidP="00311EA4">
      <w:pPr>
        <w:pStyle w:val="Prrafodelista"/>
        <w:numPr>
          <w:ilvl w:val="0"/>
          <w:numId w:val="15"/>
        </w:numPr>
        <w:rPr>
          <w:b/>
          <w:bCs/>
        </w:rPr>
      </w:pPr>
      <w:r>
        <w:t>Suele ser muy segura debido a que es configurada manualmente.</w:t>
      </w:r>
    </w:p>
    <w:p w14:paraId="51E45AC5" w14:textId="419590C9" w:rsidR="002D5876" w:rsidRPr="002D5876" w:rsidRDefault="002D5876" w:rsidP="00311EA4">
      <w:pPr>
        <w:pStyle w:val="Prrafodelista"/>
        <w:numPr>
          <w:ilvl w:val="0"/>
          <w:numId w:val="15"/>
        </w:numPr>
        <w:rPr>
          <w:b/>
          <w:bCs/>
        </w:rPr>
      </w:pPr>
      <w:r>
        <w:t xml:space="preserve">Es muy eficaz en redes pequeñas, en las que el administrador tiene </w:t>
      </w:r>
      <w:r w:rsidR="00C56162">
        <w:t>total</w:t>
      </w:r>
      <w:r w:rsidR="00C56162">
        <w:tab/>
      </w:r>
      <w:r>
        <w:t xml:space="preserve"> control de la red.</w:t>
      </w:r>
    </w:p>
    <w:p w14:paraId="60E40A94" w14:textId="32CAFFD1" w:rsidR="002D5876" w:rsidRPr="002D5876" w:rsidRDefault="002D5876" w:rsidP="00311EA4">
      <w:pPr>
        <w:pStyle w:val="Prrafodelista"/>
        <w:numPr>
          <w:ilvl w:val="0"/>
          <w:numId w:val="15"/>
        </w:numPr>
        <w:rPr>
          <w:b/>
          <w:bCs/>
        </w:rPr>
      </w:pPr>
      <w:r>
        <w:t>Consume muy pocos recursos de sistema y la banda ancha.</w:t>
      </w:r>
    </w:p>
    <w:p w14:paraId="30C4B31E" w14:textId="5FB77B5F" w:rsidR="002D5876" w:rsidRPr="002D5876" w:rsidRDefault="002D5876" w:rsidP="00C56162">
      <w:pPr>
        <w:ind w:left="708"/>
        <w:rPr>
          <w:b/>
          <w:bCs/>
        </w:rPr>
      </w:pPr>
      <w:r w:rsidRPr="002D5876">
        <w:rPr>
          <w:b/>
          <w:bCs/>
        </w:rPr>
        <w:t xml:space="preserve">Desventajas: </w:t>
      </w:r>
    </w:p>
    <w:p w14:paraId="1D04DEC1" w14:textId="4CA90837" w:rsidR="002D5876" w:rsidRDefault="002D5876" w:rsidP="00311EA4">
      <w:pPr>
        <w:pStyle w:val="Prrafodelista"/>
        <w:numPr>
          <w:ilvl w:val="0"/>
          <w:numId w:val="16"/>
        </w:numPr>
      </w:pPr>
      <w:r>
        <w:t>Requiere mantenimiento constante por parte del administrador</w:t>
      </w:r>
    </w:p>
    <w:p w14:paraId="0BAD1674" w14:textId="45351FA9" w:rsidR="002D5876" w:rsidRDefault="002D5876" w:rsidP="00311EA4">
      <w:pPr>
        <w:pStyle w:val="Prrafodelista"/>
        <w:numPr>
          <w:ilvl w:val="0"/>
          <w:numId w:val="16"/>
        </w:numPr>
      </w:pPr>
      <w:r>
        <w:t>Su manejo en redes grandes suele ser muy complejo y requiere mucho tiempo</w:t>
      </w:r>
    </w:p>
    <w:p w14:paraId="220C74F5" w14:textId="21E04B8F" w:rsidR="002D5876" w:rsidRDefault="002D5876" w:rsidP="00311EA4">
      <w:pPr>
        <w:pStyle w:val="Prrafodelista"/>
        <w:numPr>
          <w:ilvl w:val="0"/>
          <w:numId w:val="16"/>
        </w:numPr>
      </w:pPr>
      <w:r>
        <w:t>No es escalable por lo que no actualiza sus tablas de enrutamiento automáticamente.</w:t>
      </w:r>
    </w:p>
    <w:p w14:paraId="4BD020A5" w14:textId="70C673FF" w:rsidR="00C56162" w:rsidRPr="00C56162" w:rsidRDefault="00C56162" w:rsidP="00311EA4">
      <w:pPr>
        <w:pStyle w:val="Prrafodelista"/>
        <w:numPr>
          <w:ilvl w:val="0"/>
          <w:numId w:val="17"/>
        </w:numPr>
        <w:rPr>
          <w:b/>
          <w:bCs/>
        </w:rPr>
      </w:pPr>
      <w:r w:rsidRPr="00C56162">
        <w:rPr>
          <w:b/>
          <w:bCs/>
        </w:rPr>
        <w:t>Dinámico</w:t>
      </w:r>
    </w:p>
    <w:p w14:paraId="34BF6CF0" w14:textId="5AB3E42A" w:rsidR="00C56162" w:rsidRDefault="00C56162" w:rsidP="00C56162">
      <w:pPr>
        <w:ind w:left="1069" w:firstLine="0"/>
      </w:pPr>
      <w:r>
        <w:t xml:space="preserve">Se basa en la comunicación, por medio de broadcasts, entre los </w:t>
      </w:r>
      <w:proofErr w:type="spellStart"/>
      <w:r>
        <w:t>routers</w:t>
      </w:r>
      <w:proofErr w:type="spellEnd"/>
      <w:r>
        <w:t xml:space="preserve">. Para hallar las mejores rutas los </w:t>
      </w:r>
      <w:proofErr w:type="spellStart"/>
      <w:r>
        <w:t>routers</w:t>
      </w:r>
      <w:proofErr w:type="spellEnd"/>
      <w:r>
        <w:t xml:space="preserve"> utilizan el concepto de métrica. No se requiere mantener manualmente las tablas de rutas.</w:t>
      </w:r>
    </w:p>
    <w:p w14:paraId="424510ED" w14:textId="6F1D573B" w:rsidR="00C56162" w:rsidRDefault="00C56162" w:rsidP="00C56162">
      <w:pPr>
        <w:ind w:left="1069" w:firstLine="0"/>
        <w:jc w:val="center"/>
      </w:pPr>
      <w:r>
        <w:rPr>
          <w:noProof/>
        </w:rPr>
        <w:drawing>
          <wp:inline distT="0" distB="0" distL="0" distR="0" wp14:anchorId="10DCBB5A" wp14:editId="45BCC88A">
            <wp:extent cx="4987148" cy="2155285"/>
            <wp:effectExtent l="0" t="0" r="4445" b="0"/>
            <wp:docPr id="27" name="Imagen 27" descr="Muestra cuadro conceptual de las ventajas y desventajas enrutamiento IP Dinam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Muestra cuadro conceptual de las ventajas y desventajas enrutamiento IP Dinamic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4680" cy="2158540"/>
                    </a:xfrm>
                    <a:prstGeom prst="rect">
                      <a:avLst/>
                    </a:prstGeom>
                    <a:noFill/>
                  </pic:spPr>
                </pic:pic>
              </a:graphicData>
            </a:graphic>
          </wp:inline>
        </w:drawing>
      </w:r>
    </w:p>
    <w:p w14:paraId="6736BA6F" w14:textId="77777777" w:rsidR="00C56162" w:rsidRDefault="00C56162" w:rsidP="00C56162">
      <w:pPr>
        <w:ind w:left="708"/>
        <w:rPr>
          <w:b/>
          <w:bCs/>
        </w:rPr>
      </w:pPr>
      <w:r w:rsidRPr="002D5876">
        <w:rPr>
          <w:b/>
          <w:bCs/>
        </w:rPr>
        <w:t xml:space="preserve">Ventajas: </w:t>
      </w:r>
    </w:p>
    <w:p w14:paraId="2D3F6A07" w14:textId="76C1CEDD" w:rsidR="00C56162" w:rsidRPr="00C56162" w:rsidRDefault="00C56162" w:rsidP="00311EA4">
      <w:pPr>
        <w:pStyle w:val="Prrafodelista"/>
        <w:numPr>
          <w:ilvl w:val="0"/>
          <w:numId w:val="15"/>
        </w:numPr>
        <w:ind w:left="1985"/>
        <w:rPr>
          <w:b/>
          <w:bCs/>
        </w:rPr>
      </w:pPr>
      <w:r>
        <w:t>Tiempo de mantenimiento se reduce notablemente.</w:t>
      </w:r>
    </w:p>
    <w:p w14:paraId="77DE954F" w14:textId="631B6B91" w:rsidR="00C56162" w:rsidRPr="00C56162" w:rsidRDefault="00C56162" w:rsidP="00311EA4">
      <w:pPr>
        <w:pStyle w:val="Prrafodelista"/>
        <w:numPr>
          <w:ilvl w:val="0"/>
          <w:numId w:val="15"/>
        </w:numPr>
        <w:ind w:left="1985"/>
        <w:rPr>
          <w:b/>
          <w:bCs/>
        </w:rPr>
      </w:pPr>
      <w:r>
        <w:t>Es eficaz tanto en redes grandes como pequeñas</w:t>
      </w:r>
    </w:p>
    <w:p w14:paraId="4D992CA7" w14:textId="68AC9BF2" w:rsidR="00C56162" w:rsidRPr="00C56162" w:rsidRDefault="00C56162" w:rsidP="00311EA4">
      <w:pPr>
        <w:pStyle w:val="Prrafodelista"/>
        <w:numPr>
          <w:ilvl w:val="0"/>
          <w:numId w:val="15"/>
        </w:numPr>
        <w:ind w:left="1985"/>
        <w:rPr>
          <w:b/>
          <w:bCs/>
        </w:rPr>
      </w:pPr>
      <w:r>
        <w:t>Es escalable, lo que reduce el trabajo del administrador de la red.</w:t>
      </w:r>
    </w:p>
    <w:p w14:paraId="0852DE9C" w14:textId="77777777" w:rsidR="00C56162" w:rsidRPr="002D5876" w:rsidRDefault="00C56162" w:rsidP="00C56162">
      <w:pPr>
        <w:ind w:left="708"/>
        <w:rPr>
          <w:b/>
          <w:bCs/>
        </w:rPr>
      </w:pPr>
      <w:r w:rsidRPr="002D5876">
        <w:rPr>
          <w:b/>
          <w:bCs/>
        </w:rPr>
        <w:t xml:space="preserve">Desventajas: </w:t>
      </w:r>
    </w:p>
    <w:p w14:paraId="4BF08AB4" w14:textId="2E203ACF" w:rsidR="00C56162" w:rsidRDefault="00C56162" w:rsidP="00311EA4">
      <w:pPr>
        <w:pStyle w:val="Prrafodelista"/>
        <w:numPr>
          <w:ilvl w:val="0"/>
          <w:numId w:val="16"/>
        </w:numPr>
        <w:ind w:left="1985"/>
      </w:pPr>
      <w:r>
        <w:t>Su nivel de seguridad es mucho menor al de un enrutamiento estático</w:t>
      </w:r>
    </w:p>
    <w:p w14:paraId="0F7823CE" w14:textId="584DA120" w:rsidR="00C56162" w:rsidRDefault="00C56162" w:rsidP="00311EA4">
      <w:pPr>
        <w:pStyle w:val="Prrafodelista"/>
        <w:numPr>
          <w:ilvl w:val="0"/>
          <w:numId w:val="16"/>
        </w:numPr>
        <w:ind w:left="1985"/>
      </w:pPr>
      <w:r>
        <w:t>Se requiere, por parte del administrador, conocimientos complejos sobre enrutamiento dinámico.</w:t>
      </w:r>
    </w:p>
    <w:p w14:paraId="6F8FDFE4" w14:textId="41AE670B" w:rsidR="00C56162" w:rsidRDefault="00C56162" w:rsidP="00311EA4">
      <w:pPr>
        <w:pStyle w:val="Prrafodelista"/>
        <w:numPr>
          <w:ilvl w:val="0"/>
          <w:numId w:val="16"/>
        </w:numPr>
        <w:ind w:left="1985"/>
      </w:pPr>
      <w:r>
        <w:t xml:space="preserve">Consume muchos recursos de </w:t>
      </w:r>
      <w:proofErr w:type="spellStart"/>
      <w:r>
        <w:t>router</w:t>
      </w:r>
      <w:proofErr w:type="spellEnd"/>
      <w:r>
        <w:t>, así como banda ancha (Esto dependerá del tipo de protocolo que se suela usar.</w:t>
      </w:r>
    </w:p>
    <w:p w14:paraId="0D62478D" w14:textId="2A6AB6B7" w:rsidR="0067277D" w:rsidRDefault="0067277D" w:rsidP="00C56162">
      <w:pPr>
        <w:pStyle w:val="Ttulo1"/>
      </w:pPr>
      <w:bookmarkStart w:id="9" w:name="_Toc149923466"/>
      <w:r>
        <w:t>Normatividad y estándares: ciberseguridad</w:t>
      </w:r>
      <w:bookmarkEnd w:id="9"/>
      <w:r>
        <w:t xml:space="preserve"> </w:t>
      </w:r>
    </w:p>
    <w:p w14:paraId="0E5FAF10" w14:textId="77777777" w:rsidR="0067277D" w:rsidRDefault="0067277D" w:rsidP="0067277D"/>
    <w:p w14:paraId="46A768AA" w14:textId="77777777" w:rsidR="00C56162" w:rsidRDefault="00C56162" w:rsidP="00C56162">
      <w:r>
        <w:t>La normalización o estandarización, elabora una serie de especificaciones técnicas, normas que son adoptadas de manera voluntaria.</w:t>
      </w:r>
    </w:p>
    <w:p w14:paraId="3C532B7B" w14:textId="057F5E7C" w:rsidR="0067277D" w:rsidRDefault="00C56162" w:rsidP="00C56162">
      <w:r>
        <w:t>La legislación define la norma:</w:t>
      </w:r>
    </w:p>
    <w:p w14:paraId="5DB7D58A" w14:textId="2B6E551E" w:rsidR="0067277D" w:rsidRDefault="0067277D" w:rsidP="0067277D">
      <w:r>
        <w:t>“especificación técnica de aplicación repetitiva o continuada cuya observancia no es obligatoria, establecida con participación de todas las partes interesadas, que aprueba un Organismo reconocido, a nivel nacional o internacional, por su actividad normativa”.</w:t>
      </w:r>
    </w:p>
    <w:p w14:paraId="42C4340B" w14:textId="7C0D6328" w:rsidR="00FC06DF" w:rsidRDefault="00FC06DF" w:rsidP="00FC06DF">
      <w:pPr>
        <w:pStyle w:val="TextoTablas"/>
        <w:jc w:val="center"/>
      </w:pPr>
      <w:r>
        <w:t>La legislación (Artículo 8 de la Ley 21/1992 de Industria)</w:t>
      </w:r>
    </w:p>
    <w:p w14:paraId="7087F063" w14:textId="77777777" w:rsidR="0067277D" w:rsidRDefault="0067277D" w:rsidP="0067277D"/>
    <w:p w14:paraId="2A1DFD54" w14:textId="56680B1D" w:rsidR="0067277D" w:rsidRDefault="0067277D" w:rsidP="0067277D">
      <w:r>
        <w:t xml:space="preserve">Para profundizar y afianzar en aspectos importantes relativos a normatividad y estándares, visite el </w:t>
      </w:r>
      <w:r w:rsidR="00D933AD">
        <w:t>video</w:t>
      </w:r>
      <w:r>
        <w:t xml:space="preserve"> que se presenta a continuación. Haga un estudio consciente de todos los elementos que allí se muestran.</w:t>
      </w:r>
    </w:p>
    <w:p w14:paraId="5B8C40A1" w14:textId="77777777" w:rsidR="0067277D" w:rsidRDefault="0067277D" w:rsidP="0067277D"/>
    <w:p w14:paraId="4004C111" w14:textId="4D314B06" w:rsidR="00FC06DF" w:rsidRPr="00A57A9E" w:rsidRDefault="0067277D" w:rsidP="00FC06DF">
      <w:pPr>
        <w:pStyle w:val="Video"/>
      </w:pPr>
      <w:r>
        <w:t xml:space="preserve"> </w:t>
      </w:r>
      <w:r w:rsidR="00FC06DF">
        <w:t>Practicas e implementación de la ciberseguridad</w:t>
      </w:r>
    </w:p>
    <w:p w14:paraId="116F8C75" w14:textId="20238E25" w:rsidR="00FC06DF" w:rsidRPr="00A57A9E" w:rsidRDefault="00FC06DF" w:rsidP="00FC06DF">
      <w:pPr>
        <w:ind w:right="49" w:firstLine="0"/>
        <w:jc w:val="center"/>
      </w:pPr>
      <w:r>
        <w:rPr>
          <w:noProof/>
        </w:rPr>
        <w:drawing>
          <wp:inline distT="0" distB="0" distL="0" distR="0" wp14:anchorId="426B29EB" wp14:editId="19853E08">
            <wp:extent cx="4364783" cy="3278437"/>
            <wp:effectExtent l="0" t="0" r="0" b="0"/>
            <wp:docPr id="29" name="Imagen 29" descr="muestra miniatura de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muestra miniatura de vide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9832" cy="3282230"/>
                    </a:xfrm>
                    <a:prstGeom prst="rect">
                      <a:avLst/>
                    </a:prstGeom>
                    <a:noFill/>
                    <a:ln>
                      <a:noFill/>
                    </a:ln>
                  </pic:spPr>
                </pic:pic>
              </a:graphicData>
            </a:graphic>
          </wp:inline>
        </w:drawing>
      </w:r>
    </w:p>
    <w:p w14:paraId="7F6C31D4" w14:textId="7282D1B6" w:rsidR="00FC06DF" w:rsidRPr="00A57A9E" w:rsidRDefault="002234ED" w:rsidP="00FC06DF">
      <w:pPr>
        <w:ind w:firstLine="0"/>
        <w:jc w:val="center"/>
        <w:rPr>
          <w:b/>
          <w:bCs/>
          <w:i/>
          <w:iCs/>
        </w:rPr>
      </w:pPr>
      <w:hyperlink r:id="rId18" w:history="1">
        <w:r w:rsidR="00FC06DF" w:rsidRPr="00FC06DF">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FC06DF" w:rsidRPr="00A57A9E" w14:paraId="1791644E" w14:textId="77777777" w:rsidTr="00026D84">
        <w:tc>
          <w:tcPr>
            <w:tcW w:w="9962" w:type="dxa"/>
          </w:tcPr>
          <w:p w14:paraId="74C07D3C" w14:textId="40F062F2" w:rsidR="00FC06DF" w:rsidRPr="00A57A9E" w:rsidRDefault="00FC06DF" w:rsidP="00026D84">
            <w:pPr>
              <w:ind w:firstLine="0"/>
              <w:jc w:val="center"/>
              <w:rPr>
                <w:b/>
              </w:rPr>
            </w:pPr>
            <w:r w:rsidRPr="00A57A9E">
              <w:rPr>
                <w:b/>
              </w:rPr>
              <w:t xml:space="preserve">Síntesis del video: </w:t>
            </w:r>
            <w:r w:rsidRPr="00FC06DF">
              <w:rPr>
                <w:b/>
              </w:rPr>
              <w:t>Practicas e implementación de la ciberseguridad</w:t>
            </w:r>
          </w:p>
        </w:tc>
      </w:tr>
      <w:tr w:rsidR="00FC06DF" w:rsidRPr="00A57A9E" w14:paraId="072567AF" w14:textId="77777777" w:rsidTr="00026D84">
        <w:tc>
          <w:tcPr>
            <w:tcW w:w="9962" w:type="dxa"/>
          </w:tcPr>
          <w:p w14:paraId="0ACAA813" w14:textId="7D77DA4C" w:rsidR="00813984" w:rsidRDefault="00813984" w:rsidP="00342D91">
            <w:r>
              <w:t xml:space="preserve">Las industrias involucradas en el ciberespacio se han preocupado por </w:t>
            </w:r>
            <w:r w:rsidR="00342D91">
              <w:t>estudiar sobre la ciberseguridad como resultado de ello diferentes entidades han abogado por el análisis desde un punto de vista metodológico para lograr el establecimiento de procesos y técnicas que garanticen la ciberseguridad en las empresas. Existen entidades encargadas de elaborar la normatividad de nivel técnico las cuales apoyadas en equipos para la definición de estándares permite establecer un marco de trabajo.</w:t>
            </w:r>
          </w:p>
          <w:p w14:paraId="5F0E9E32" w14:textId="0BDA630C" w:rsidR="00342D91" w:rsidRPr="00813984" w:rsidRDefault="00342D91" w:rsidP="00342D91">
            <w:pPr>
              <w:rPr>
                <w:lang w:val="es-419"/>
              </w:rPr>
            </w:pPr>
            <w:r>
              <w:rPr>
                <w:lang w:val="es-419"/>
              </w:rPr>
              <w:t>La Organización Internacional de Normalización (ISO) es la encargada de crear estándares internacionales esta conformada por varias organizaciones internacionales de normalización para promover el uso de derivativos industriales y comerciales a nivel mundial, la Information Systems Audit and Control Association ISACA) es una asociación de orden internacional creada para apoyar y patrocinar el desarrollo de tecnologías técnicas y certificaciones enfocadas en actividades de autitoria y control en sistemas de información, el Comité Consultivo Internacional Telegrafico Y Telefónico  (CCITT), promueve las recomendaciones técnicas sobre aspectos telefónicos, telegráficos e interfaces de comunicación de datos, el National Institute of Standards and Technology (NIST) tiene como objetivo promover la innovación y la competencia mediante avances en metrología, normas y tecnología para mejorar la estabilidad económica y la calidad de vida</w:t>
            </w:r>
          </w:p>
          <w:p w14:paraId="3FC1C167" w14:textId="5CA59C04" w:rsidR="00FC06DF" w:rsidRPr="00A57A9E" w:rsidRDefault="00FC06DF" w:rsidP="00026D84"/>
        </w:tc>
      </w:tr>
    </w:tbl>
    <w:p w14:paraId="2E983469" w14:textId="41076131" w:rsidR="0067277D" w:rsidRDefault="0067277D" w:rsidP="0067277D"/>
    <w:p w14:paraId="25AE0468" w14:textId="77777777" w:rsidR="00FC06DF" w:rsidRPr="00FC06DF" w:rsidRDefault="00FC06DF" w:rsidP="00FC06DF">
      <w:pPr>
        <w:jc w:val="center"/>
        <w:rPr>
          <w:b/>
          <w:bCs/>
          <w:lang w:val="es-419"/>
        </w:rPr>
      </w:pPr>
      <w:r w:rsidRPr="00FC06DF">
        <w:rPr>
          <w:b/>
          <w:bCs/>
          <w:lang w:val="es-419"/>
        </w:rPr>
        <w:t>Normatividad y estándares de la ciberseguridad</w:t>
      </w:r>
    </w:p>
    <w:p w14:paraId="201F6468" w14:textId="7BAD2552" w:rsidR="0067277D" w:rsidRDefault="00FC06DF" w:rsidP="00FC06DF">
      <w:pPr>
        <w:jc w:val="center"/>
        <w:rPr>
          <w:lang w:val="es-419"/>
        </w:rPr>
      </w:pPr>
      <w:r w:rsidRPr="00FC06DF">
        <w:rPr>
          <w:lang w:val="es-419"/>
        </w:rPr>
        <w:t>Complemente la información sobre la normatividad en la siguiente infografía.</w:t>
      </w:r>
    </w:p>
    <w:p w14:paraId="3C7DB0E0" w14:textId="0A1E4771" w:rsidR="00FC06DF" w:rsidRPr="00FC06DF" w:rsidRDefault="002234ED" w:rsidP="00FC06DF">
      <w:pPr>
        <w:jc w:val="center"/>
        <w:rPr>
          <w:lang w:val="es-419"/>
        </w:rPr>
      </w:pPr>
      <w:hyperlink r:id="rId19" w:history="1">
        <w:r w:rsidR="00FC06DF" w:rsidRPr="00FC06DF">
          <w:rPr>
            <w:rStyle w:val="Hipervnculo"/>
            <w:lang w:val="es-419"/>
          </w:rPr>
          <w:t>Enlace del documento</w:t>
        </w:r>
      </w:hyperlink>
    </w:p>
    <w:p w14:paraId="6F5BAF76" w14:textId="77777777" w:rsidR="0067277D" w:rsidRDefault="0067277D" w:rsidP="0067277D"/>
    <w:p w14:paraId="2B673F39" w14:textId="0E8D5645" w:rsidR="0067277D" w:rsidRDefault="0067277D" w:rsidP="00FC06DF">
      <w:pPr>
        <w:pStyle w:val="Ttulo1"/>
      </w:pPr>
      <w:bookmarkStart w:id="10" w:name="_Toc149923467"/>
      <w:r>
        <w:t>Normatividad y estándares: seguridad de la información</w:t>
      </w:r>
      <w:bookmarkEnd w:id="10"/>
      <w:r>
        <w:t xml:space="preserve"> </w:t>
      </w:r>
    </w:p>
    <w:p w14:paraId="32F14334" w14:textId="77777777" w:rsidR="0067277D" w:rsidRDefault="0067277D" w:rsidP="0067277D"/>
    <w:p w14:paraId="6CABDF08" w14:textId="1A9642C6" w:rsidR="0067277D" w:rsidRDefault="00FC06DF" w:rsidP="0067277D">
      <w:r w:rsidRPr="00FC06DF">
        <w:t>De la misma manera que en los procesos de seguridad de la información y ciberseguridad, es importante en la gestión de riesgos de la seguridad de la información, utilizar los lineamientos de las siguientes normas y estándares</w:t>
      </w:r>
      <w:r w:rsidR="0067277D">
        <w:t>:</w:t>
      </w:r>
    </w:p>
    <w:p w14:paraId="0DBE880D" w14:textId="77777777" w:rsidR="00FC06DF" w:rsidRDefault="00FC06DF" w:rsidP="00FC06DF">
      <w:r>
        <w:t>Es importante para la gestión de riesgos utilizar los lineamientos de las siguientes normas y estándares:</w:t>
      </w:r>
    </w:p>
    <w:p w14:paraId="09A6C538" w14:textId="77777777" w:rsidR="00FC06DF" w:rsidRDefault="00FC06DF" w:rsidP="00EE040E">
      <w:pPr>
        <w:pStyle w:val="Prrafodelista"/>
        <w:numPr>
          <w:ilvl w:val="0"/>
          <w:numId w:val="43"/>
        </w:numPr>
      </w:pPr>
      <w:r w:rsidRPr="00EE040E">
        <w:rPr>
          <w:b/>
          <w:bCs/>
        </w:rPr>
        <w:t>ISO 31000: Gestión del riesgo. Directrices:</w:t>
      </w:r>
      <w:r>
        <w:t xml:space="preserve"> esta normativa establece principios y guías para diseñar, implementar y mantener la gestión de los riesgos en forma sistemática y de transparencia de toda forma de riesgo, por ejemplo: financiera, operativa, de mercadeo, de imagen, y de seguridad de información.</w:t>
      </w:r>
    </w:p>
    <w:p w14:paraId="0BD98C2A" w14:textId="767D4F63" w:rsidR="0067277D" w:rsidRDefault="00FC06DF" w:rsidP="00EE040E">
      <w:pPr>
        <w:pStyle w:val="Prrafodelista"/>
        <w:numPr>
          <w:ilvl w:val="0"/>
          <w:numId w:val="43"/>
        </w:numPr>
      </w:pPr>
      <w:r w:rsidRPr="00EE040E">
        <w:rPr>
          <w:b/>
          <w:bCs/>
        </w:rPr>
        <w:t>ISO/IEC 27005.</w:t>
      </w:r>
      <w:r>
        <w:t xml:space="preserve"> Gestión de riesgos de la Seguridad la Información. Esta norma se encuentra estructurada con 14 numerales de control de seguridad de la información que en su conjunto contiene más de 35 de categorías de seguridad principal y 114 controles.</w:t>
      </w:r>
      <w:r w:rsidR="0067277D">
        <w:t xml:space="preserve">         </w:t>
      </w:r>
    </w:p>
    <w:p w14:paraId="2C491F00" w14:textId="77777777" w:rsidR="00FC06DF" w:rsidRPr="00FC06DF" w:rsidRDefault="00FC06DF" w:rsidP="00FC06DF">
      <w:pPr>
        <w:rPr>
          <w:lang w:val="es-419"/>
        </w:rPr>
      </w:pPr>
      <w:r w:rsidRPr="00FC06DF">
        <w:rPr>
          <w:lang w:val="es-419"/>
        </w:rPr>
        <w:t>Las actividades para la gestión del riesgo en la seguridad en la información son las siguientes:</w:t>
      </w:r>
    </w:p>
    <w:p w14:paraId="3823C3BF" w14:textId="77777777" w:rsidR="00FC06DF" w:rsidRPr="00FC06DF" w:rsidRDefault="00FC06DF" w:rsidP="00311EA4">
      <w:pPr>
        <w:pStyle w:val="Prrafodelista"/>
        <w:numPr>
          <w:ilvl w:val="0"/>
          <w:numId w:val="18"/>
        </w:numPr>
        <w:rPr>
          <w:lang w:val="es-419"/>
        </w:rPr>
      </w:pPr>
      <w:r w:rsidRPr="00FC06DF">
        <w:rPr>
          <w:lang w:val="es-419"/>
        </w:rPr>
        <w:t>Establecimiento del contexto</w:t>
      </w:r>
    </w:p>
    <w:p w14:paraId="16CBEDE7" w14:textId="77777777" w:rsidR="00FC06DF" w:rsidRPr="00FC06DF" w:rsidRDefault="00FC06DF" w:rsidP="00311EA4">
      <w:pPr>
        <w:pStyle w:val="Prrafodelista"/>
        <w:numPr>
          <w:ilvl w:val="0"/>
          <w:numId w:val="18"/>
        </w:numPr>
        <w:rPr>
          <w:lang w:val="es-419"/>
        </w:rPr>
      </w:pPr>
      <w:r w:rsidRPr="00FC06DF">
        <w:rPr>
          <w:lang w:val="es-419"/>
        </w:rPr>
        <w:t>Valoración del riesgo</w:t>
      </w:r>
    </w:p>
    <w:p w14:paraId="4B8D5227" w14:textId="77777777" w:rsidR="00FC06DF" w:rsidRPr="00FC06DF" w:rsidRDefault="00FC06DF" w:rsidP="00311EA4">
      <w:pPr>
        <w:pStyle w:val="Prrafodelista"/>
        <w:numPr>
          <w:ilvl w:val="0"/>
          <w:numId w:val="18"/>
        </w:numPr>
        <w:rPr>
          <w:lang w:val="es-419"/>
        </w:rPr>
      </w:pPr>
      <w:r w:rsidRPr="00FC06DF">
        <w:rPr>
          <w:lang w:val="es-419"/>
        </w:rPr>
        <w:t>Tratamiento del riesgo</w:t>
      </w:r>
    </w:p>
    <w:p w14:paraId="0C3EF05A" w14:textId="77777777" w:rsidR="00FC06DF" w:rsidRPr="00FC06DF" w:rsidRDefault="00FC06DF" w:rsidP="00311EA4">
      <w:pPr>
        <w:pStyle w:val="Prrafodelista"/>
        <w:numPr>
          <w:ilvl w:val="0"/>
          <w:numId w:val="18"/>
        </w:numPr>
        <w:rPr>
          <w:lang w:val="es-419"/>
        </w:rPr>
      </w:pPr>
      <w:r w:rsidRPr="00FC06DF">
        <w:rPr>
          <w:lang w:val="es-419"/>
        </w:rPr>
        <w:t>Aceptación del riesgo</w:t>
      </w:r>
    </w:p>
    <w:p w14:paraId="7AE9CE4F" w14:textId="77777777" w:rsidR="00FC06DF" w:rsidRPr="00FC06DF" w:rsidRDefault="00FC06DF" w:rsidP="00311EA4">
      <w:pPr>
        <w:pStyle w:val="Prrafodelista"/>
        <w:numPr>
          <w:ilvl w:val="0"/>
          <w:numId w:val="18"/>
        </w:numPr>
        <w:rPr>
          <w:lang w:val="es-419"/>
        </w:rPr>
      </w:pPr>
      <w:r w:rsidRPr="00FC06DF">
        <w:rPr>
          <w:lang w:val="es-419"/>
        </w:rPr>
        <w:t>Comunicación del riesgo</w:t>
      </w:r>
    </w:p>
    <w:p w14:paraId="405B7250" w14:textId="72CD353B" w:rsidR="00FC06DF" w:rsidRPr="00FC06DF" w:rsidRDefault="00FC06DF" w:rsidP="00311EA4">
      <w:pPr>
        <w:pStyle w:val="Prrafodelista"/>
        <w:numPr>
          <w:ilvl w:val="0"/>
          <w:numId w:val="18"/>
        </w:numPr>
        <w:rPr>
          <w:lang w:val="es-419"/>
        </w:rPr>
      </w:pPr>
      <w:r w:rsidRPr="00FC06DF">
        <w:rPr>
          <w:lang w:val="es-419"/>
        </w:rPr>
        <w:t>Monitoreo y revisión del riesgo (</w:t>
      </w:r>
      <w:r w:rsidRPr="007C6D4E">
        <w:rPr>
          <w:b/>
          <w:bCs/>
          <w:lang w:val="es-419"/>
        </w:rPr>
        <w:t>(ICONTEC), 2009-08-19</w:t>
      </w:r>
      <w:r w:rsidRPr="00FC06DF">
        <w:rPr>
          <w:lang w:val="es-419"/>
        </w:rPr>
        <w:t>)</w:t>
      </w:r>
    </w:p>
    <w:p w14:paraId="0EC0D144" w14:textId="0E2E1A09" w:rsidR="00FC06DF" w:rsidRPr="00FC06DF" w:rsidRDefault="00FC06DF" w:rsidP="00FC06DF">
      <w:pPr>
        <w:spacing w:before="0" w:after="0" w:line="240" w:lineRule="auto"/>
        <w:ind w:firstLine="0"/>
        <w:textAlignment w:val="baseline"/>
        <w:rPr>
          <w:rFonts w:ascii="Roboto" w:eastAsia="Times New Roman" w:hAnsi="Roboto" w:cs="Times New Roman"/>
          <w:color w:val="12263F"/>
          <w:kern w:val="0"/>
          <w:sz w:val="24"/>
          <w:szCs w:val="24"/>
          <w:lang w:val="es-419" w:eastAsia="es-419"/>
          <w14:ligatures w14:val="none"/>
        </w:rPr>
      </w:pPr>
    </w:p>
    <w:p w14:paraId="1628DDC5" w14:textId="77777777" w:rsidR="00FC06DF" w:rsidRPr="00FC06DF" w:rsidRDefault="00FC06DF" w:rsidP="00FC06DF">
      <w:pPr>
        <w:rPr>
          <w:lang w:val="es-419" w:eastAsia="es-419"/>
        </w:rPr>
      </w:pPr>
      <w:r w:rsidRPr="00FC06DF">
        <w:rPr>
          <w:lang w:val="es-419" w:eastAsia="es-419"/>
        </w:rPr>
        <w:t>Los objetivos de la normatividad y estándares de la seguridad de la información son:</w:t>
      </w:r>
    </w:p>
    <w:p w14:paraId="7804642D" w14:textId="77777777" w:rsidR="00FC06DF" w:rsidRDefault="00FC06DF" w:rsidP="00311EA4">
      <w:pPr>
        <w:pStyle w:val="Prrafodelista"/>
        <w:numPr>
          <w:ilvl w:val="0"/>
          <w:numId w:val="19"/>
        </w:numPr>
        <w:rPr>
          <w:lang w:val="es-419" w:eastAsia="es-419"/>
        </w:rPr>
      </w:pPr>
      <w:r w:rsidRPr="00FC06DF">
        <w:rPr>
          <w:b/>
          <w:bCs/>
          <w:bdr w:val="none" w:sz="0" w:space="0" w:color="auto" w:frame="1"/>
          <w:lang w:val="es-419" w:eastAsia="es-419"/>
        </w:rPr>
        <w:t>Identificar</w:t>
      </w:r>
      <w:r w:rsidRPr="00FC06DF">
        <w:rPr>
          <w:lang w:val="es-419" w:eastAsia="es-419"/>
        </w:rPr>
        <w:t> los niveles de riesgo de ciberseguridad en la organización.</w:t>
      </w:r>
    </w:p>
    <w:p w14:paraId="33D73DA0" w14:textId="5B841193" w:rsidR="00FC06DF" w:rsidRPr="00FC06DF" w:rsidRDefault="00FC06DF" w:rsidP="00311EA4">
      <w:pPr>
        <w:pStyle w:val="Prrafodelista"/>
        <w:numPr>
          <w:ilvl w:val="0"/>
          <w:numId w:val="19"/>
        </w:numPr>
        <w:rPr>
          <w:lang w:val="es-419" w:eastAsia="es-419"/>
        </w:rPr>
      </w:pPr>
      <w:r w:rsidRPr="007C6D4E">
        <w:rPr>
          <w:b/>
          <w:bCs/>
          <w:lang w:val="es-419" w:eastAsia="es-419"/>
        </w:rPr>
        <w:t>Hacer un plan de tratamiento</w:t>
      </w:r>
      <w:r w:rsidRPr="00FC06DF">
        <w:rPr>
          <w:lang w:val="es-419" w:eastAsia="es-419"/>
        </w:rPr>
        <w:t xml:space="preserve"> para la gestión de los riesgos que permita la disminución de los riesgos, facilitando lineamientos para gestionar los riesgos, apoyándose con las directrices de la </w:t>
      </w:r>
      <w:r w:rsidRPr="00FC06DF">
        <w:rPr>
          <w:b/>
          <w:bCs/>
          <w:bdr w:val="none" w:sz="0" w:space="0" w:color="auto" w:frame="1"/>
          <w:lang w:val="es-419" w:eastAsia="es-419"/>
        </w:rPr>
        <w:t>ISO 27001 y 27002.</w:t>
      </w:r>
    </w:p>
    <w:p w14:paraId="74A31EB9" w14:textId="26988B5F" w:rsidR="00FC06DF" w:rsidRPr="00EE040E" w:rsidRDefault="00FC06DF" w:rsidP="00EE040E">
      <w:pPr>
        <w:pStyle w:val="Prrafodelista"/>
        <w:numPr>
          <w:ilvl w:val="0"/>
          <w:numId w:val="44"/>
        </w:numPr>
        <w:rPr>
          <w:lang w:val="es-419" w:eastAsia="es-419"/>
        </w:rPr>
      </w:pPr>
      <w:r w:rsidRPr="00EE040E">
        <w:rPr>
          <w:b/>
          <w:bCs/>
          <w:lang w:val="es-419" w:eastAsia="es-419"/>
        </w:rPr>
        <w:t>Alcance</w:t>
      </w:r>
      <w:r w:rsidRPr="00EE040E">
        <w:rPr>
          <w:lang w:val="es-419" w:eastAsia="es-419"/>
        </w:rPr>
        <w:t>: la adopción de normatividad y estándares de gestión de riesgos de seguridad de la información tiene como alcance hacer el análisis de riesgos de los activos de información de las organizaciones determinando el impacto en los activos de información.</w:t>
      </w:r>
    </w:p>
    <w:p w14:paraId="47B76F33" w14:textId="333114FB" w:rsidR="00FC06DF" w:rsidRPr="00EE040E" w:rsidRDefault="00FC06DF" w:rsidP="00EE040E">
      <w:pPr>
        <w:pStyle w:val="Prrafodelista"/>
        <w:numPr>
          <w:ilvl w:val="0"/>
          <w:numId w:val="44"/>
        </w:numPr>
        <w:rPr>
          <w:lang w:val="es-419" w:eastAsia="es-419"/>
        </w:rPr>
      </w:pPr>
      <w:r w:rsidRPr="00EE040E">
        <w:rPr>
          <w:b/>
          <w:bCs/>
          <w:lang w:val="es-419" w:eastAsia="es-419"/>
        </w:rPr>
        <w:t>Características:</w:t>
      </w:r>
      <w:r w:rsidRPr="00EE040E">
        <w:rPr>
          <w:lang w:val="es-419" w:eastAsia="es-419"/>
        </w:rPr>
        <w:t xml:space="preserve"> la adopción de normatividad y estándares de gestión de riesgos de seguridad de la información, otorga una serie de características entre ellas:</w:t>
      </w:r>
    </w:p>
    <w:p w14:paraId="0AC682FA" w14:textId="77777777" w:rsidR="00FC06DF" w:rsidRPr="00FC06DF" w:rsidRDefault="00FC06DF" w:rsidP="00311EA4">
      <w:pPr>
        <w:pStyle w:val="Prrafodelista"/>
        <w:numPr>
          <w:ilvl w:val="0"/>
          <w:numId w:val="20"/>
        </w:numPr>
        <w:rPr>
          <w:lang w:val="es-419" w:eastAsia="es-419"/>
        </w:rPr>
      </w:pPr>
      <w:r w:rsidRPr="00FC06DF">
        <w:rPr>
          <w:lang w:val="es-419" w:eastAsia="es-419"/>
        </w:rPr>
        <w:t>Identificar acontecimientos potenciales que afecte a la organización proporcionados por los niveles de riesgos.</w:t>
      </w:r>
    </w:p>
    <w:p w14:paraId="7154FE6A" w14:textId="77777777" w:rsidR="00FC06DF" w:rsidRPr="00FC06DF" w:rsidRDefault="00FC06DF" w:rsidP="00311EA4">
      <w:pPr>
        <w:pStyle w:val="Prrafodelista"/>
        <w:numPr>
          <w:ilvl w:val="0"/>
          <w:numId w:val="20"/>
        </w:numPr>
        <w:rPr>
          <w:lang w:val="es-419" w:eastAsia="es-419"/>
        </w:rPr>
      </w:pPr>
      <w:r w:rsidRPr="00FC06DF">
        <w:rPr>
          <w:lang w:val="es-419" w:eastAsia="es-419"/>
        </w:rPr>
        <w:t>Proporcionar una seguridad razonable a la organización.</w:t>
      </w:r>
    </w:p>
    <w:p w14:paraId="7B45A1EE" w14:textId="77777777" w:rsidR="00FC06DF" w:rsidRPr="00FC06DF" w:rsidRDefault="00FC06DF" w:rsidP="00311EA4">
      <w:pPr>
        <w:pStyle w:val="Prrafodelista"/>
        <w:numPr>
          <w:ilvl w:val="0"/>
          <w:numId w:val="20"/>
        </w:numPr>
        <w:rPr>
          <w:lang w:val="es-419" w:eastAsia="es-419"/>
        </w:rPr>
      </w:pPr>
      <w:r w:rsidRPr="00FC06DF">
        <w:rPr>
          <w:lang w:val="es-419" w:eastAsia="es-419"/>
        </w:rPr>
        <w:t>Mejorar la agilidad de los sistemas de gestión de riesgos.</w:t>
      </w:r>
    </w:p>
    <w:p w14:paraId="04F49DF4" w14:textId="77777777" w:rsidR="00FC06DF" w:rsidRPr="00FC06DF" w:rsidRDefault="00FC06DF" w:rsidP="00311EA4">
      <w:pPr>
        <w:pStyle w:val="Prrafodelista"/>
        <w:numPr>
          <w:ilvl w:val="0"/>
          <w:numId w:val="20"/>
        </w:numPr>
        <w:rPr>
          <w:lang w:val="es-419" w:eastAsia="es-419"/>
        </w:rPr>
      </w:pPr>
      <w:r w:rsidRPr="00FC06DF">
        <w:rPr>
          <w:lang w:val="es-419" w:eastAsia="es-419"/>
        </w:rPr>
        <w:t>Proporcionar una mayor confianza en la mitigación de riesgos.</w:t>
      </w:r>
    </w:p>
    <w:p w14:paraId="45278E28" w14:textId="7CFEB33A" w:rsidR="00FC06DF" w:rsidRDefault="00FC06DF" w:rsidP="00311EA4">
      <w:pPr>
        <w:pStyle w:val="Prrafodelista"/>
        <w:numPr>
          <w:ilvl w:val="0"/>
          <w:numId w:val="20"/>
        </w:numPr>
        <w:rPr>
          <w:lang w:val="es-419" w:eastAsia="es-419"/>
        </w:rPr>
      </w:pPr>
      <w:r w:rsidRPr="00FC06DF">
        <w:rPr>
          <w:lang w:val="es-419" w:eastAsia="es-419"/>
        </w:rPr>
        <w:t>Mejora la comunicación y el flujo de información.</w:t>
      </w:r>
    </w:p>
    <w:p w14:paraId="2E679F1E" w14:textId="2B902AF3" w:rsidR="00FC06DF" w:rsidRPr="00EE040E" w:rsidRDefault="00FC06DF" w:rsidP="00EE040E">
      <w:pPr>
        <w:pStyle w:val="Prrafodelista"/>
        <w:numPr>
          <w:ilvl w:val="0"/>
          <w:numId w:val="44"/>
        </w:numPr>
        <w:rPr>
          <w:lang w:val="es-419" w:eastAsia="es-419"/>
        </w:rPr>
      </w:pPr>
      <w:r w:rsidRPr="00EE040E">
        <w:rPr>
          <w:b/>
          <w:bCs/>
          <w:lang w:val="es-419" w:eastAsia="es-419"/>
        </w:rPr>
        <w:t>Aplicación:</w:t>
      </w:r>
      <w:r w:rsidRPr="00EE040E">
        <w:rPr>
          <w:lang w:val="es-419" w:eastAsia="es-419"/>
        </w:rPr>
        <w:t xml:space="preserve"> se siguen la directrices y lineamientos dados por la norma:</w:t>
      </w:r>
    </w:p>
    <w:p w14:paraId="102322ED" w14:textId="77777777" w:rsidR="00FC06DF" w:rsidRPr="00FC06DF" w:rsidRDefault="00FC06DF" w:rsidP="00311EA4">
      <w:pPr>
        <w:pStyle w:val="Prrafodelista"/>
        <w:numPr>
          <w:ilvl w:val="0"/>
          <w:numId w:val="21"/>
        </w:numPr>
        <w:rPr>
          <w:lang w:val="es-419" w:eastAsia="es-419"/>
        </w:rPr>
      </w:pPr>
      <w:r w:rsidRPr="00FC06DF">
        <w:rPr>
          <w:b/>
          <w:bCs/>
          <w:lang w:val="es-419" w:eastAsia="es-419"/>
        </w:rPr>
        <w:t>ISO/IEC 27005:</w:t>
      </w:r>
      <w:r w:rsidRPr="00FC06DF">
        <w:rPr>
          <w:lang w:val="es-419" w:eastAsia="es-419"/>
        </w:rPr>
        <w:t xml:space="preserve"> seguridad de la información, ciberseguridad y protección de la privacidad.</w:t>
      </w:r>
    </w:p>
    <w:p w14:paraId="522EB44D" w14:textId="207D23AD" w:rsidR="00FC06DF" w:rsidRPr="00FC06DF" w:rsidRDefault="00FC06DF" w:rsidP="00311EA4">
      <w:pPr>
        <w:pStyle w:val="Prrafodelista"/>
        <w:numPr>
          <w:ilvl w:val="0"/>
          <w:numId w:val="21"/>
        </w:numPr>
        <w:rPr>
          <w:lang w:val="es-419" w:eastAsia="es-419"/>
        </w:rPr>
      </w:pPr>
      <w:r w:rsidRPr="00FC06DF">
        <w:rPr>
          <w:b/>
          <w:bCs/>
          <w:lang w:val="es-419" w:eastAsia="es-419"/>
        </w:rPr>
        <w:t>ISO 31000:2018.</w:t>
      </w:r>
      <w:r w:rsidRPr="00FC06DF">
        <w:rPr>
          <w:lang w:val="es-419" w:eastAsia="es-419"/>
        </w:rPr>
        <w:t xml:space="preserve"> Gestión del riesgo. Directrices.</w:t>
      </w:r>
    </w:p>
    <w:p w14:paraId="4738A69D" w14:textId="77777777" w:rsidR="00FC06DF" w:rsidRPr="00FC06DF" w:rsidRDefault="00FC06DF" w:rsidP="0067277D">
      <w:pPr>
        <w:rPr>
          <w:lang w:val="es-419"/>
        </w:rPr>
      </w:pPr>
    </w:p>
    <w:p w14:paraId="13B5D09E" w14:textId="45BCCC14" w:rsidR="0067277D" w:rsidRDefault="0067277D" w:rsidP="00FC06DF">
      <w:pPr>
        <w:pStyle w:val="Ttulo1"/>
      </w:pPr>
      <w:bookmarkStart w:id="11" w:name="_Toc149923468"/>
      <w:r>
        <w:t>Marco legal</w:t>
      </w:r>
      <w:bookmarkEnd w:id="11"/>
    </w:p>
    <w:p w14:paraId="411109D3" w14:textId="77777777" w:rsidR="0067277D" w:rsidRDefault="0067277D" w:rsidP="0067277D"/>
    <w:p w14:paraId="08ECD094" w14:textId="77777777" w:rsidR="007702CF" w:rsidRDefault="007702CF" w:rsidP="007702CF">
      <w:r>
        <w:t xml:space="preserve">El CONPES 3701, es la base de la legislación relacionada con esta temática. La Comisión Nacional Digital y de Información Estatal, fue creada a través del </w:t>
      </w:r>
      <w:r w:rsidRPr="007C6D4E">
        <w:rPr>
          <w:b/>
          <w:bCs/>
        </w:rPr>
        <w:t>Decreto 32 de 2013</w:t>
      </w:r>
      <w:r>
        <w:t xml:space="preserve"> del Ministerio de Tecnologías de la Información y las Comunicaciones.</w:t>
      </w:r>
    </w:p>
    <w:p w14:paraId="2B09104F" w14:textId="77777777" w:rsidR="007702CF" w:rsidRDefault="007702CF" w:rsidP="007702CF">
      <w:r>
        <w:t>Petición que tiene el objeto 34 de encargarse de la coordinación y orientación superior del desarrollo de funciones y servicios públicos que tienen que ver con el manejo de la información pública, el uso de infraestructura tecnológica de la información, y la utilidad de la información en el Estado colombiano.</w:t>
      </w:r>
    </w:p>
    <w:p w14:paraId="3B4B3B86" w14:textId="33FB47E3" w:rsidR="0067277D" w:rsidRPr="007702CF" w:rsidRDefault="00D933AD" w:rsidP="007702CF">
      <w:pPr>
        <w:rPr>
          <w:lang w:val="es-419"/>
        </w:rPr>
      </w:pPr>
      <w:r>
        <w:t>A</w:t>
      </w:r>
      <w:r w:rsidR="007702CF">
        <w:t xml:space="preserve"> continuación </w:t>
      </w:r>
      <w:r>
        <w:t xml:space="preserve">le presentamos </w:t>
      </w:r>
      <w:r w:rsidR="007702CF">
        <w:t>sobre el marco legal en procesos de ciberseguridad y seguridad de la información. Una vez más le insistimos en tomar nota de los aspectos más relevantes.</w:t>
      </w:r>
    </w:p>
    <w:p w14:paraId="2A34C979" w14:textId="77777777" w:rsidR="007702CF" w:rsidRPr="007702CF" w:rsidRDefault="007702CF" w:rsidP="00311EA4">
      <w:pPr>
        <w:pStyle w:val="Prrafodelista"/>
        <w:numPr>
          <w:ilvl w:val="0"/>
          <w:numId w:val="23"/>
        </w:numPr>
        <w:rPr>
          <w:b/>
          <w:bCs/>
        </w:rPr>
      </w:pPr>
      <w:r w:rsidRPr="007702CF">
        <w:rPr>
          <w:b/>
          <w:bCs/>
        </w:rPr>
        <w:t>Proyectos</w:t>
      </w:r>
    </w:p>
    <w:p w14:paraId="28CEB07D" w14:textId="77777777" w:rsidR="007702CF" w:rsidRDefault="007702CF" w:rsidP="00311EA4">
      <w:pPr>
        <w:pStyle w:val="Prrafodelista"/>
        <w:numPr>
          <w:ilvl w:val="0"/>
          <w:numId w:val="22"/>
        </w:numPr>
      </w:pPr>
      <w:r w:rsidRPr="007702CF">
        <w:rPr>
          <w:b/>
          <w:bCs/>
        </w:rPr>
        <w:t>Organizativo:</w:t>
      </w:r>
      <w:r>
        <w:t xml:space="preserve"> se refiere a la afección que se puede generar a la estructura de la organización el método de trabajo que utilicemos o similares.</w:t>
      </w:r>
    </w:p>
    <w:p w14:paraId="10E82308" w14:textId="77777777" w:rsidR="007702CF" w:rsidRDefault="007702CF" w:rsidP="00311EA4">
      <w:pPr>
        <w:pStyle w:val="Prrafodelista"/>
        <w:numPr>
          <w:ilvl w:val="0"/>
          <w:numId w:val="22"/>
        </w:numPr>
      </w:pPr>
      <w:r w:rsidRPr="007702CF">
        <w:rPr>
          <w:b/>
          <w:bCs/>
        </w:rPr>
        <w:t>Técnico</w:t>
      </w:r>
      <w:r>
        <w:t xml:space="preserve">: se relaciona mucho con su nombre ya que son proyectos con un contenido técnico significativo. Por ejemplo, </w:t>
      </w:r>
      <w:proofErr w:type="spellStart"/>
      <w:r>
        <w:t>securizar</w:t>
      </w:r>
      <w:proofErr w:type="spellEnd"/>
      <w:r>
        <w:t xml:space="preserve"> la página web corporativa.</w:t>
      </w:r>
    </w:p>
    <w:p w14:paraId="515DEF02" w14:textId="7D67C471" w:rsidR="0067277D" w:rsidRDefault="007702CF" w:rsidP="00311EA4">
      <w:pPr>
        <w:pStyle w:val="Prrafodelista"/>
        <w:numPr>
          <w:ilvl w:val="0"/>
          <w:numId w:val="22"/>
        </w:numPr>
      </w:pPr>
      <w:r w:rsidRPr="007702CF">
        <w:rPr>
          <w:b/>
          <w:bCs/>
        </w:rPr>
        <w:t>Regulatorio</w:t>
      </w:r>
      <w:r>
        <w:t>: son proyectos enfocados a alinear algún aspecto concreto de la organización a alguna norma o regulación. Por ejemplo, los proyectos encaminados al cumplimiento de la LOPD y el RDLOPD.</w:t>
      </w:r>
      <w:r w:rsidR="0067277D">
        <w:t xml:space="preserve"> </w:t>
      </w:r>
    </w:p>
    <w:p w14:paraId="1BA711B2" w14:textId="55AC8A82" w:rsidR="0067277D" w:rsidRDefault="007702CF" w:rsidP="00311EA4">
      <w:pPr>
        <w:pStyle w:val="Prrafodelista"/>
        <w:numPr>
          <w:ilvl w:val="0"/>
          <w:numId w:val="23"/>
        </w:numPr>
        <w:rPr>
          <w:lang w:val="es-419"/>
        </w:rPr>
      </w:pPr>
      <w:r w:rsidRPr="007702CF">
        <w:rPr>
          <w:b/>
          <w:bCs/>
          <w:lang w:val="es-419"/>
        </w:rPr>
        <w:t>Asesorías:</w:t>
      </w:r>
      <w:r w:rsidRPr="007702CF">
        <w:rPr>
          <w:lang w:val="es-419"/>
        </w:rPr>
        <w:t xml:space="preserve"> se llevan a cabo después de un diagnóstico previo y su finalidad es brindar apoyo técnico en la toma de decisiones, relacionadas con las vulnerabilidades existentes, en materia de seguridad.</w:t>
      </w:r>
    </w:p>
    <w:p w14:paraId="574A7112" w14:textId="10CBA2F1" w:rsidR="007702CF" w:rsidRDefault="007702CF" w:rsidP="00311EA4">
      <w:pPr>
        <w:pStyle w:val="Prrafodelista"/>
        <w:numPr>
          <w:ilvl w:val="0"/>
          <w:numId w:val="23"/>
        </w:numPr>
        <w:rPr>
          <w:lang w:val="es-419"/>
        </w:rPr>
      </w:pPr>
      <w:r w:rsidRPr="007702CF">
        <w:rPr>
          <w:b/>
          <w:bCs/>
          <w:lang w:val="es-419"/>
        </w:rPr>
        <w:t>Servicios outsourcing:</w:t>
      </w:r>
      <w:r>
        <w:rPr>
          <w:lang w:val="es-419"/>
        </w:rPr>
        <w:t xml:space="preserve"> p</w:t>
      </w:r>
      <w:r w:rsidRPr="007702CF">
        <w:rPr>
          <w:lang w:val="es-419"/>
        </w:rPr>
        <w:t>ara una organización es importante contar con un agente especializado en seguridad, que proteja y prevenga los ataques informáticos.</w:t>
      </w:r>
    </w:p>
    <w:p w14:paraId="6F36C34D" w14:textId="3BA62C31" w:rsidR="007702CF" w:rsidRDefault="007702CF" w:rsidP="00311EA4">
      <w:pPr>
        <w:pStyle w:val="Prrafodelista"/>
        <w:numPr>
          <w:ilvl w:val="0"/>
          <w:numId w:val="23"/>
        </w:numPr>
        <w:rPr>
          <w:lang w:val="es-419"/>
        </w:rPr>
      </w:pPr>
      <w:r w:rsidRPr="007702CF">
        <w:rPr>
          <w:b/>
          <w:bCs/>
          <w:lang w:val="es-419"/>
        </w:rPr>
        <w:t>Contratación</w:t>
      </w:r>
      <w:r>
        <w:rPr>
          <w:lang w:val="es-419"/>
        </w:rPr>
        <w:t>: r</w:t>
      </w:r>
      <w:r w:rsidRPr="007702CF">
        <w:rPr>
          <w:lang w:val="es-419"/>
        </w:rPr>
        <w:t>egirse por la legislación favorece que en los contratos independientes, se asegure la información con cláusulas de confidencialidad y no divulgación.</w:t>
      </w:r>
    </w:p>
    <w:p w14:paraId="70FA28C4" w14:textId="0DCB448D" w:rsidR="007702CF" w:rsidRDefault="007702CF" w:rsidP="00311EA4">
      <w:pPr>
        <w:pStyle w:val="Prrafodelista"/>
        <w:numPr>
          <w:ilvl w:val="0"/>
          <w:numId w:val="23"/>
        </w:numPr>
        <w:rPr>
          <w:lang w:val="es-419"/>
        </w:rPr>
      </w:pPr>
      <w:r w:rsidRPr="007702CF">
        <w:rPr>
          <w:b/>
          <w:bCs/>
          <w:lang w:val="es-419"/>
        </w:rPr>
        <w:t>Freelance</w:t>
      </w:r>
      <w:r>
        <w:rPr>
          <w:lang w:val="es-419"/>
        </w:rPr>
        <w:t>: e</w:t>
      </w:r>
      <w:r w:rsidRPr="007702CF">
        <w:rPr>
          <w:lang w:val="es-419"/>
        </w:rPr>
        <w:t>s la persona que trabaja de forma independiente, ofreciendo sus servicios a empresas u otras personas, y quien maneja su tiempo y su forma de trabajar de manera autónoma. En ciberseguridad un Freelance puede ayudar a complementar la seguridad digital teniendo en cuenta, entre otras, hacer copias de seguridad, trabajar con antivirus, usar escritorio virtual, proteger conexión a internet, reforzar seguridad de la web.</w:t>
      </w:r>
    </w:p>
    <w:p w14:paraId="4A1182EE" w14:textId="601A255E" w:rsidR="007702CF" w:rsidRPr="007702CF" w:rsidRDefault="007702CF" w:rsidP="00311EA4">
      <w:pPr>
        <w:pStyle w:val="Prrafodelista"/>
        <w:numPr>
          <w:ilvl w:val="0"/>
          <w:numId w:val="23"/>
        </w:numPr>
        <w:rPr>
          <w:lang w:val="es-419"/>
        </w:rPr>
      </w:pPr>
      <w:r w:rsidRPr="007702CF">
        <w:rPr>
          <w:b/>
          <w:bCs/>
          <w:lang w:val="es-419"/>
        </w:rPr>
        <w:t>Acuerdos de confidencialidad:</w:t>
      </w:r>
      <w:r>
        <w:rPr>
          <w:lang w:val="es-419"/>
        </w:rPr>
        <w:t xml:space="preserve"> c</w:t>
      </w:r>
      <w:r w:rsidRPr="007702CF">
        <w:rPr>
          <w:lang w:val="es-419"/>
        </w:rPr>
        <w:t>ontrato de confidencialidad: cuando es necesario compartir la información de la organización, habrá que establecer las medidas de protección aplicables, por ejemplo: realizar una clasificación o utilizar técnicas de cifrado.</w:t>
      </w:r>
    </w:p>
    <w:p w14:paraId="735E97B4" w14:textId="77777777" w:rsidR="0067277D" w:rsidRDefault="0067277D" w:rsidP="0067277D"/>
    <w:p w14:paraId="72B22CFF" w14:textId="2347D38A" w:rsidR="007702CF" w:rsidRPr="00EE040E" w:rsidRDefault="0067277D" w:rsidP="00EE040E">
      <w:pPr>
        <w:pStyle w:val="Ttulo1"/>
      </w:pPr>
      <w:bookmarkStart w:id="12" w:name="_Toc149923469"/>
      <w:r>
        <w:t>Marco Jurídico</w:t>
      </w:r>
      <w:bookmarkEnd w:id="12"/>
    </w:p>
    <w:p w14:paraId="4B0129C3" w14:textId="77777777" w:rsidR="0067277D" w:rsidRDefault="0067277D" w:rsidP="0067277D">
      <w:r>
        <w:t>Para prevenir y combatir la delincuencia informática, se ha avanzado a nivel global en la aplicación de campañas, técnicas, programas, normas y leyes que responden, en cada país o región, a los eventos más concurrentes relativos a ese fenómeno.</w:t>
      </w:r>
    </w:p>
    <w:p w14:paraId="249CE874" w14:textId="77777777" w:rsidR="0067277D" w:rsidRDefault="0067277D" w:rsidP="0067277D">
      <w:r>
        <w:t>El gobierno colombiano ha establecido la siguiente base jurídica para enfrentar los delitos informáticos:</w:t>
      </w:r>
    </w:p>
    <w:p w14:paraId="1D95A673" w14:textId="1EC80B83" w:rsidR="0067277D" w:rsidRDefault="0067277D" w:rsidP="00311EA4">
      <w:pPr>
        <w:pStyle w:val="Prrafodelista"/>
        <w:numPr>
          <w:ilvl w:val="0"/>
          <w:numId w:val="24"/>
        </w:numPr>
      </w:pPr>
      <w:r>
        <w:t>Comercio electrónico ley 527/1999</w:t>
      </w:r>
    </w:p>
    <w:p w14:paraId="111F3F81" w14:textId="540051CF" w:rsidR="0067277D" w:rsidRDefault="0067277D" w:rsidP="00311EA4">
      <w:pPr>
        <w:pStyle w:val="Prrafodelista"/>
        <w:numPr>
          <w:ilvl w:val="0"/>
          <w:numId w:val="24"/>
        </w:numPr>
      </w:pPr>
      <w:r>
        <w:t>Violación ilícita de comunicaciones ley 599/2000</w:t>
      </w:r>
    </w:p>
    <w:p w14:paraId="76D3F467" w14:textId="2001C0D2" w:rsidR="0067277D" w:rsidRDefault="0067277D" w:rsidP="00311EA4">
      <w:pPr>
        <w:pStyle w:val="Prrafodelista"/>
        <w:numPr>
          <w:ilvl w:val="0"/>
          <w:numId w:val="24"/>
        </w:numPr>
      </w:pPr>
      <w:r>
        <w:t>Uso de medios tecnológicos ley 962/2005</w:t>
      </w:r>
    </w:p>
    <w:p w14:paraId="3C540AA1" w14:textId="34EB4D8C" w:rsidR="0067277D" w:rsidRDefault="0067277D" w:rsidP="00311EA4">
      <w:pPr>
        <w:pStyle w:val="Prrafodelista"/>
        <w:numPr>
          <w:ilvl w:val="0"/>
          <w:numId w:val="24"/>
        </w:numPr>
      </w:pPr>
      <w:r>
        <w:t>Notificación electrónica ley 1150/2007</w:t>
      </w:r>
    </w:p>
    <w:p w14:paraId="7F289C06" w14:textId="33D29A14" w:rsidR="0067277D" w:rsidRDefault="0067277D" w:rsidP="00311EA4">
      <w:pPr>
        <w:pStyle w:val="Prrafodelista"/>
        <w:numPr>
          <w:ilvl w:val="0"/>
          <w:numId w:val="24"/>
        </w:numPr>
      </w:pPr>
      <w:r>
        <w:t>Protección de la información ley 1273/2009</w:t>
      </w:r>
    </w:p>
    <w:p w14:paraId="53F694B4" w14:textId="5BF8DDC6" w:rsidR="0067277D" w:rsidRDefault="0067277D" w:rsidP="00311EA4">
      <w:pPr>
        <w:pStyle w:val="Prrafodelista"/>
        <w:numPr>
          <w:ilvl w:val="0"/>
          <w:numId w:val="24"/>
        </w:numPr>
      </w:pPr>
      <w:r>
        <w:t>Agencia del espectro electromagnético ley 1341/2009</w:t>
      </w:r>
    </w:p>
    <w:p w14:paraId="35B3A76A" w14:textId="1E45291A" w:rsidR="0067277D" w:rsidRDefault="0067277D" w:rsidP="00311EA4">
      <w:pPr>
        <w:pStyle w:val="Prrafodelista"/>
        <w:numPr>
          <w:ilvl w:val="0"/>
          <w:numId w:val="24"/>
        </w:numPr>
      </w:pPr>
      <w:r>
        <w:t>Seguridad en redes. Resolución 2258/2009</w:t>
      </w:r>
    </w:p>
    <w:p w14:paraId="482A682C" w14:textId="3CF211EB" w:rsidR="0067277D" w:rsidRDefault="0067277D" w:rsidP="00311EA4">
      <w:pPr>
        <w:pStyle w:val="Prrafodelista"/>
        <w:numPr>
          <w:ilvl w:val="0"/>
          <w:numId w:val="24"/>
        </w:numPr>
      </w:pPr>
      <w:r>
        <w:t>Seguridad y calidad navegable de información. Circular. 052/2009</w:t>
      </w:r>
    </w:p>
    <w:p w14:paraId="2DA64029" w14:textId="77777777" w:rsidR="007702CF" w:rsidRDefault="007702CF" w:rsidP="007702CF">
      <w:pPr>
        <w:pStyle w:val="Prrafodelista"/>
        <w:ind w:left="1429" w:firstLine="0"/>
      </w:pPr>
    </w:p>
    <w:p w14:paraId="5E613A91" w14:textId="5141A7A7" w:rsidR="0067277D" w:rsidRDefault="0067277D" w:rsidP="007702CF">
      <w:pPr>
        <w:pStyle w:val="Ttulo1"/>
      </w:pPr>
      <w:bookmarkStart w:id="13" w:name="_Toc149923470"/>
      <w:r>
        <w:t>Tipificación de delitos informáticos en Colombia.</w:t>
      </w:r>
      <w:bookmarkEnd w:id="13"/>
    </w:p>
    <w:p w14:paraId="5EC9971F" w14:textId="77777777" w:rsidR="007702CF" w:rsidRPr="007702CF" w:rsidRDefault="007702CF" w:rsidP="007702CF">
      <w:pPr>
        <w:rPr>
          <w:lang w:val="es-419" w:eastAsia="es-CO"/>
        </w:rPr>
      </w:pPr>
    </w:p>
    <w:p w14:paraId="1310B1A4" w14:textId="2C5F8968" w:rsidR="0067277D" w:rsidRDefault="007702CF" w:rsidP="0067277D">
      <w:r w:rsidRPr="007702CF">
        <w:t xml:space="preserve">En la actualidad, el amplio uso de las tecnologías y la cantidad en aumento de usuarios en las redes y los sistemas ha favorecido la implantación de los delitos informáticos, es decir, todas aquellas acciones gravemente engañosas y de fraude que pueden cometerse en los ámbitos digitales y </w:t>
      </w:r>
      <w:proofErr w:type="spellStart"/>
      <w:r w:rsidRPr="007702CF">
        <w:t>on</w:t>
      </w:r>
      <w:proofErr w:type="spellEnd"/>
      <w:r w:rsidRPr="007702CF">
        <w:t xml:space="preserve"> line</w:t>
      </w:r>
      <w:r w:rsidR="0067277D">
        <w:t xml:space="preserve"> </w:t>
      </w:r>
    </w:p>
    <w:p w14:paraId="67346C5D" w14:textId="77777777" w:rsidR="0067277D" w:rsidRDefault="0067277D" w:rsidP="0067277D">
      <w:r>
        <w:t xml:space="preserve">Según la Ley 1273 de 2009, se ajustaron los delitos informáticos en Colombia en los siguientes términos: </w:t>
      </w:r>
    </w:p>
    <w:p w14:paraId="327A9876" w14:textId="77777777" w:rsidR="007702CF" w:rsidRDefault="007702CF" w:rsidP="00311EA4">
      <w:pPr>
        <w:pStyle w:val="Prrafodelista"/>
        <w:numPr>
          <w:ilvl w:val="0"/>
          <w:numId w:val="25"/>
        </w:numPr>
      </w:pPr>
      <w:r>
        <w:t>Acceso abusivo a un sistema informático (modificado del Código Penal).</w:t>
      </w:r>
    </w:p>
    <w:p w14:paraId="05CF80A2" w14:textId="77777777" w:rsidR="007702CF" w:rsidRDefault="007702CF" w:rsidP="00311EA4">
      <w:pPr>
        <w:pStyle w:val="Prrafodelista"/>
        <w:numPr>
          <w:ilvl w:val="0"/>
          <w:numId w:val="25"/>
        </w:numPr>
      </w:pPr>
      <w:r>
        <w:t>Obstaculización ilegítima del sistema informático o red de telecomunicación.</w:t>
      </w:r>
    </w:p>
    <w:p w14:paraId="37320D20" w14:textId="77777777" w:rsidR="007702CF" w:rsidRDefault="007702CF" w:rsidP="00311EA4">
      <w:pPr>
        <w:pStyle w:val="Prrafodelista"/>
        <w:numPr>
          <w:ilvl w:val="0"/>
          <w:numId w:val="25"/>
        </w:numPr>
      </w:pPr>
      <w:r>
        <w:t>Interceptación de datos informáticos.</w:t>
      </w:r>
    </w:p>
    <w:p w14:paraId="0CB6E3B9" w14:textId="77777777" w:rsidR="007702CF" w:rsidRDefault="007702CF" w:rsidP="00311EA4">
      <w:pPr>
        <w:pStyle w:val="Prrafodelista"/>
        <w:numPr>
          <w:ilvl w:val="0"/>
          <w:numId w:val="25"/>
        </w:numPr>
      </w:pPr>
      <w:r>
        <w:t>Daño informático; uso de software malicioso.</w:t>
      </w:r>
    </w:p>
    <w:p w14:paraId="59214A52" w14:textId="77777777" w:rsidR="007702CF" w:rsidRDefault="007702CF" w:rsidP="00311EA4">
      <w:pPr>
        <w:pStyle w:val="Prrafodelista"/>
        <w:numPr>
          <w:ilvl w:val="0"/>
          <w:numId w:val="25"/>
        </w:numPr>
      </w:pPr>
      <w:r>
        <w:t>Hurto por medios informáticos y semejantes.</w:t>
      </w:r>
    </w:p>
    <w:p w14:paraId="73E75B87" w14:textId="77777777" w:rsidR="007702CF" w:rsidRDefault="007702CF" w:rsidP="00311EA4">
      <w:pPr>
        <w:pStyle w:val="Prrafodelista"/>
        <w:numPr>
          <w:ilvl w:val="0"/>
          <w:numId w:val="25"/>
        </w:numPr>
      </w:pPr>
      <w:r>
        <w:t>Violación de datos personales.</w:t>
      </w:r>
    </w:p>
    <w:p w14:paraId="382078DA" w14:textId="16C07BA8" w:rsidR="0067277D" w:rsidRDefault="007702CF" w:rsidP="00311EA4">
      <w:pPr>
        <w:pStyle w:val="Prrafodelista"/>
        <w:numPr>
          <w:ilvl w:val="0"/>
          <w:numId w:val="25"/>
        </w:numPr>
      </w:pPr>
      <w:r>
        <w:t>Suplantación de sitios web para capturar datos personales y transferencia no consentida de activos.</w:t>
      </w:r>
    </w:p>
    <w:p w14:paraId="78433C2D" w14:textId="77777777" w:rsidR="007702CF" w:rsidRDefault="007702CF" w:rsidP="0067277D"/>
    <w:p w14:paraId="4BC27297" w14:textId="5D04693C" w:rsidR="0067277D" w:rsidRDefault="0067277D" w:rsidP="007702CF">
      <w:pPr>
        <w:pStyle w:val="Ttulo1"/>
      </w:pPr>
      <w:bookmarkStart w:id="14" w:name="_Toc149923471"/>
      <w:r>
        <w:t>Activos de Información</w:t>
      </w:r>
      <w:bookmarkEnd w:id="14"/>
    </w:p>
    <w:p w14:paraId="0D45FE83" w14:textId="77777777" w:rsidR="007702CF" w:rsidRPr="007702CF" w:rsidRDefault="007702CF" w:rsidP="007702CF">
      <w:pPr>
        <w:rPr>
          <w:lang w:val="es-419" w:eastAsia="es-CO"/>
        </w:rPr>
      </w:pPr>
    </w:p>
    <w:p w14:paraId="2B5E7520" w14:textId="77777777" w:rsidR="007702CF" w:rsidRDefault="007702CF" w:rsidP="007702CF">
      <w:r>
        <w:t>Los activos de información relacionados con la seguridad de la información, hacen referencia a cualquier información o dispositivo que tenga que ver con el tratamiento de ésta y que sea de valor para la organización.</w:t>
      </w:r>
    </w:p>
    <w:p w14:paraId="1EB3CCE7" w14:textId="77777777" w:rsidR="007702CF" w:rsidRDefault="007702CF" w:rsidP="007702CF">
      <w:r>
        <w:t>Los activos de información cuentan con un sistema de clasificación, el cual se enfoca en las propiedades de confidencialidad, integridad y disponibilidad, como elementos para el tratamiento de los datos. Además, evalúa el impacto que tendría, en caso de no cumplir alguno de estos fundamentos.</w:t>
      </w:r>
    </w:p>
    <w:p w14:paraId="4293183A" w14:textId="10FC4C21" w:rsidR="0067277D" w:rsidRPr="007702CF" w:rsidRDefault="007702CF" w:rsidP="007702CF">
      <w:pPr>
        <w:rPr>
          <w:lang w:val="es-419"/>
        </w:rPr>
      </w:pPr>
      <w:r>
        <w:t>Los activos de información se clasifican, generalmente, en activos de prioridad alta, media y baja; de esta manera se establece cuáles se deben tratar con prelación.</w:t>
      </w:r>
    </w:p>
    <w:p w14:paraId="10C68F16" w14:textId="21F847DA" w:rsidR="007702CF" w:rsidRDefault="007702CF" w:rsidP="00311EA4">
      <w:pPr>
        <w:pStyle w:val="Prrafodelista"/>
        <w:numPr>
          <w:ilvl w:val="0"/>
          <w:numId w:val="26"/>
        </w:numPr>
      </w:pPr>
      <w:r w:rsidRPr="007702CF">
        <w:rPr>
          <w:b/>
          <w:bCs/>
        </w:rPr>
        <w:t>Baja</w:t>
      </w:r>
      <w:r>
        <w:t>: se considera baja cuando la clasificación de la información en todas sus propiedades es baja.</w:t>
      </w:r>
    </w:p>
    <w:p w14:paraId="0EA0B3E6" w14:textId="77777777" w:rsidR="007702CF" w:rsidRDefault="007702CF" w:rsidP="00311EA4">
      <w:pPr>
        <w:pStyle w:val="Prrafodelista"/>
        <w:numPr>
          <w:ilvl w:val="0"/>
          <w:numId w:val="26"/>
        </w:numPr>
      </w:pPr>
      <w:r w:rsidRPr="007702CF">
        <w:rPr>
          <w:b/>
          <w:bCs/>
        </w:rPr>
        <w:t>Media</w:t>
      </w:r>
      <w:r>
        <w:t>: se ubica en esta posición si la clasificación de la información de una de las propiedades es alta o nivel medio.</w:t>
      </w:r>
    </w:p>
    <w:p w14:paraId="6B13920C" w14:textId="02A5682B" w:rsidR="0067277D" w:rsidRDefault="0067277D" w:rsidP="00311EA4">
      <w:pPr>
        <w:pStyle w:val="Prrafodelista"/>
        <w:numPr>
          <w:ilvl w:val="0"/>
          <w:numId w:val="26"/>
        </w:numPr>
      </w:pPr>
      <w:r w:rsidRPr="007702CF">
        <w:rPr>
          <w:b/>
          <w:bCs/>
        </w:rPr>
        <w:t>Alta</w:t>
      </w:r>
      <w:r w:rsidR="007702CF">
        <w:t>: s</w:t>
      </w:r>
      <w:r>
        <w:t>e determina cuando la clasificación es de dos, en todas las propiedades (confidencialidad, integridad, disponibilidad).</w:t>
      </w:r>
    </w:p>
    <w:p w14:paraId="68D6C134" w14:textId="77777777" w:rsidR="0067277D" w:rsidRDefault="0067277D" w:rsidP="0067277D"/>
    <w:p w14:paraId="5F65B6E2" w14:textId="4FB749C2" w:rsidR="0067277D" w:rsidRDefault="0067277D" w:rsidP="007702CF">
      <w:pPr>
        <w:pStyle w:val="Ttulo2"/>
      </w:pPr>
      <w:bookmarkStart w:id="15" w:name="_Toc149923472"/>
      <w:r>
        <w:t>Características de los activos de información</w:t>
      </w:r>
      <w:bookmarkEnd w:id="15"/>
    </w:p>
    <w:p w14:paraId="0191E9F1" w14:textId="77777777" w:rsidR="007702CF" w:rsidRDefault="007702CF" w:rsidP="007702CF"/>
    <w:p w14:paraId="55C861CB" w14:textId="77777777" w:rsidR="007702CF" w:rsidRDefault="007702CF" w:rsidP="007702CF">
      <w:r>
        <w:t>Los activos de información presentan características diferentes según el estado, la materia, los niveles de confidencialidad, la integridad y la disponibilidad.</w:t>
      </w:r>
    </w:p>
    <w:p w14:paraId="5D262DD3" w14:textId="1351C05C" w:rsidR="0067277D" w:rsidRDefault="007702CF" w:rsidP="007702CF">
      <w:r>
        <w:t>Estas son las características más representativas, y a tener en cuenta, de los activos de información:</w:t>
      </w:r>
    </w:p>
    <w:p w14:paraId="1CB8EDBE" w14:textId="0DA2DAE3" w:rsidR="0067277D" w:rsidRDefault="007702CF" w:rsidP="007702CF">
      <w:pPr>
        <w:jc w:val="center"/>
      </w:pPr>
      <w:r>
        <w:rPr>
          <w:noProof/>
        </w:rPr>
        <w:drawing>
          <wp:inline distT="0" distB="0" distL="0" distR="0" wp14:anchorId="35AE59F4" wp14:editId="45D814CD">
            <wp:extent cx="4548694" cy="1735767"/>
            <wp:effectExtent l="0" t="0" r="4445" b="0"/>
            <wp:docPr id="43" name="Imagen 43" descr="muestra las 4 características de los subastados de los activos de información descritos en la parte inferior de l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muestra las 4 características de los subastados de los activos de información descritos en la parte inferior de la image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63925" cy="1741579"/>
                    </a:xfrm>
                    <a:prstGeom prst="rect">
                      <a:avLst/>
                    </a:prstGeom>
                    <a:noFill/>
                  </pic:spPr>
                </pic:pic>
              </a:graphicData>
            </a:graphic>
          </wp:inline>
        </w:drawing>
      </w:r>
    </w:p>
    <w:p w14:paraId="3BB3E4D9" w14:textId="5CB96EA4" w:rsidR="007702CF" w:rsidRPr="007702CF" w:rsidRDefault="007702CF" w:rsidP="00311EA4">
      <w:pPr>
        <w:pStyle w:val="Prrafodelista"/>
        <w:numPr>
          <w:ilvl w:val="0"/>
          <w:numId w:val="27"/>
        </w:numPr>
      </w:pPr>
      <w:proofErr w:type="spellStart"/>
      <w:r>
        <w:rPr>
          <w:b/>
          <w:bCs/>
        </w:rPr>
        <w:t>Subestado</w:t>
      </w:r>
      <w:proofErr w:type="spellEnd"/>
      <w:r>
        <w:rPr>
          <w:b/>
          <w:bCs/>
        </w:rPr>
        <w:t xml:space="preserve"> de autentificación: </w:t>
      </w:r>
      <w:r w:rsidR="00643BB8">
        <w:t>p</w:t>
      </w:r>
      <w:r w:rsidR="00643BB8" w:rsidRPr="00643BB8">
        <w:t>resenta y conoce la autenticidad de los diferentes activos de información</w:t>
      </w:r>
      <w:r w:rsidR="00643BB8">
        <w:t>.</w:t>
      </w:r>
    </w:p>
    <w:p w14:paraId="23CC3594" w14:textId="7C455241" w:rsidR="007702CF" w:rsidRPr="007702CF" w:rsidRDefault="007702CF" w:rsidP="00311EA4">
      <w:pPr>
        <w:pStyle w:val="Prrafodelista"/>
        <w:numPr>
          <w:ilvl w:val="0"/>
          <w:numId w:val="27"/>
        </w:numPr>
      </w:pPr>
      <w:proofErr w:type="spellStart"/>
      <w:r>
        <w:rPr>
          <w:b/>
          <w:bCs/>
        </w:rPr>
        <w:t>Subestado</w:t>
      </w:r>
      <w:proofErr w:type="spellEnd"/>
      <w:r>
        <w:rPr>
          <w:b/>
          <w:bCs/>
        </w:rPr>
        <w:t xml:space="preserve"> de confidencialidad</w:t>
      </w:r>
      <w:r w:rsidR="00643BB8">
        <w:rPr>
          <w:b/>
          <w:bCs/>
        </w:rPr>
        <w:t xml:space="preserve">: </w:t>
      </w:r>
      <w:r w:rsidR="00643BB8">
        <w:t>e</w:t>
      </w:r>
      <w:r w:rsidR="00643BB8" w:rsidRPr="00643BB8">
        <w:t>vitar que se divague, sin autorización, los activos de información</w:t>
      </w:r>
      <w:r w:rsidR="00643BB8">
        <w:t>.</w:t>
      </w:r>
    </w:p>
    <w:p w14:paraId="41A89A29" w14:textId="15867C14" w:rsidR="00643BB8" w:rsidRPr="00643BB8" w:rsidRDefault="007702CF" w:rsidP="00311EA4">
      <w:pPr>
        <w:pStyle w:val="Prrafodelista"/>
        <w:numPr>
          <w:ilvl w:val="0"/>
          <w:numId w:val="27"/>
        </w:numPr>
        <w:rPr>
          <w:b/>
          <w:bCs/>
        </w:rPr>
      </w:pPr>
      <w:proofErr w:type="spellStart"/>
      <w:r w:rsidRPr="00643BB8">
        <w:rPr>
          <w:b/>
          <w:bCs/>
        </w:rPr>
        <w:t>Subestado</w:t>
      </w:r>
      <w:proofErr w:type="spellEnd"/>
      <w:r w:rsidRPr="00643BB8">
        <w:rPr>
          <w:b/>
          <w:bCs/>
        </w:rPr>
        <w:t xml:space="preserve"> integridad:</w:t>
      </w:r>
      <w:r w:rsidR="00643BB8" w:rsidRPr="00643BB8">
        <w:t xml:space="preserve"> </w:t>
      </w:r>
      <w:r w:rsidR="00643BB8">
        <w:t>m</w:t>
      </w:r>
      <w:r w:rsidR="00643BB8" w:rsidRPr="00643BB8">
        <w:t>uestra la protección sobre la modificación o destrucción, que no esté autorizada según los activos del dominio.</w:t>
      </w:r>
    </w:p>
    <w:p w14:paraId="5E0CF68D" w14:textId="57E78413" w:rsidR="007702CF" w:rsidRDefault="007702CF" w:rsidP="00311EA4">
      <w:pPr>
        <w:pStyle w:val="Prrafodelista"/>
        <w:numPr>
          <w:ilvl w:val="0"/>
          <w:numId w:val="27"/>
        </w:numPr>
      </w:pPr>
      <w:proofErr w:type="spellStart"/>
      <w:r w:rsidRPr="00643BB8">
        <w:rPr>
          <w:b/>
          <w:bCs/>
        </w:rPr>
        <w:t>Subestado</w:t>
      </w:r>
      <w:proofErr w:type="spellEnd"/>
      <w:r w:rsidRPr="00643BB8">
        <w:rPr>
          <w:b/>
          <w:bCs/>
        </w:rPr>
        <w:t xml:space="preserve"> disponibi</w:t>
      </w:r>
      <w:r w:rsidR="00643BB8" w:rsidRPr="00643BB8">
        <w:rPr>
          <w:b/>
          <w:bCs/>
        </w:rPr>
        <w:t xml:space="preserve">lidad: </w:t>
      </w:r>
      <w:r w:rsidR="00643BB8" w:rsidRPr="00643BB8">
        <w:t>protege contra el acceso no autorizado a los activos de información.</w:t>
      </w:r>
    </w:p>
    <w:p w14:paraId="7E4EFF94" w14:textId="77777777" w:rsidR="0067277D" w:rsidRDefault="0067277D" w:rsidP="0067277D"/>
    <w:p w14:paraId="37AFDFA8" w14:textId="4AABC360" w:rsidR="0067277D" w:rsidRDefault="0067277D" w:rsidP="00643BB8">
      <w:pPr>
        <w:pStyle w:val="Ttulo2"/>
      </w:pPr>
      <w:bookmarkStart w:id="16" w:name="_Toc149923473"/>
      <w:r>
        <w:t>Tipos de activos de información</w:t>
      </w:r>
      <w:bookmarkEnd w:id="16"/>
    </w:p>
    <w:p w14:paraId="0B1AAA09" w14:textId="77777777" w:rsidR="0067277D" w:rsidRDefault="0067277D" w:rsidP="0067277D">
      <w:r>
        <w:t>Se relacionan cinco grandes tipos de activos de información, de la siguiente manera:</w:t>
      </w:r>
    </w:p>
    <w:p w14:paraId="46A54D23" w14:textId="77777777" w:rsidR="00643BB8" w:rsidRDefault="0067277D" w:rsidP="00311EA4">
      <w:pPr>
        <w:pStyle w:val="Prrafodelista"/>
        <w:numPr>
          <w:ilvl w:val="0"/>
          <w:numId w:val="28"/>
        </w:numPr>
      </w:pPr>
      <w:r w:rsidRPr="00643BB8">
        <w:rPr>
          <w:b/>
          <w:bCs/>
        </w:rPr>
        <w:t>Seguridad</w:t>
      </w:r>
      <w:r w:rsidR="00643BB8">
        <w:t>: t</w:t>
      </w:r>
      <w:r>
        <w:t>odo el ambiente del Sistema de Gestión de Seguridad de la Información según la ISO 27001, que contenga a los activos y que es necesario que garanticen los diferentes niveles de seguridad.</w:t>
      </w:r>
    </w:p>
    <w:p w14:paraId="35169440" w14:textId="77777777" w:rsidR="00643BB8" w:rsidRDefault="0067277D" w:rsidP="00311EA4">
      <w:pPr>
        <w:pStyle w:val="Prrafodelista"/>
        <w:numPr>
          <w:ilvl w:val="0"/>
          <w:numId w:val="28"/>
        </w:numPr>
      </w:pPr>
      <w:r w:rsidRPr="00643BB8">
        <w:rPr>
          <w:b/>
          <w:bCs/>
        </w:rPr>
        <w:t>El sistema mismo</w:t>
      </w:r>
      <w:r w:rsidR="00643BB8" w:rsidRPr="00643BB8">
        <w:rPr>
          <w:b/>
          <w:bCs/>
        </w:rPr>
        <w:t xml:space="preserve">: </w:t>
      </w:r>
      <w:r w:rsidR="00643BB8">
        <w:t>e</w:t>
      </w:r>
      <w:r>
        <w:t>l propio sistema de información es considerado como uno de los tipos de activos.</w:t>
      </w:r>
    </w:p>
    <w:p w14:paraId="2F98FC2E" w14:textId="77777777" w:rsidR="00643BB8" w:rsidRDefault="0067277D" w:rsidP="00311EA4">
      <w:pPr>
        <w:pStyle w:val="Prrafodelista"/>
        <w:numPr>
          <w:ilvl w:val="0"/>
          <w:numId w:val="28"/>
        </w:numPr>
      </w:pPr>
      <w:r w:rsidRPr="00643BB8">
        <w:rPr>
          <w:b/>
          <w:bCs/>
        </w:rPr>
        <w:t>Información generada</w:t>
      </w:r>
      <w:r w:rsidR="00643BB8" w:rsidRPr="00643BB8">
        <w:rPr>
          <w:b/>
          <w:bCs/>
        </w:rPr>
        <w:t>:</w:t>
      </w:r>
      <w:r w:rsidR="00643BB8">
        <w:t xml:space="preserve"> t</w:t>
      </w:r>
      <w:r>
        <w:t>oda la información que se ha generado por la aplicación del Sistema de Gestión de Seguridad de la Información.</w:t>
      </w:r>
    </w:p>
    <w:p w14:paraId="3B8F887B" w14:textId="77777777" w:rsidR="00643BB8" w:rsidRDefault="0067277D" w:rsidP="00311EA4">
      <w:pPr>
        <w:pStyle w:val="Prrafodelista"/>
        <w:numPr>
          <w:ilvl w:val="0"/>
          <w:numId w:val="28"/>
        </w:numPr>
      </w:pPr>
      <w:r w:rsidRPr="00643BB8">
        <w:rPr>
          <w:b/>
          <w:bCs/>
        </w:rPr>
        <w:t>Funciones empresariales u organizacionales</w:t>
      </w:r>
      <w:r w:rsidR="00643BB8" w:rsidRPr="00643BB8">
        <w:rPr>
          <w:b/>
          <w:bCs/>
        </w:rPr>
        <w:t>:</w:t>
      </w:r>
      <w:r w:rsidR="00643BB8">
        <w:t xml:space="preserve"> t</w:t>
      </w:r>
      <w:r>
        <w:t>odas las funciones de una organización, con las que se pueden demostrar las diferentes exigencias del Sistema de Gestión de Seguridad de la Información y, además, genera los objetivos deseados.</w:t>
      </w:r>
    </w:p>
    <w:p w14:paraId="50448294" w14:textId="35AD9A27" w:rsidR="0067277D" w:rsidRDefault="0067277D" w:rsidP="00311EA4">
      <w:pPr>
        <w:pStyle w:val="Prrafodelista"/>
        <w:numPr>
          <w:ilvl w:val="0"/>
          <w:numId w:val="28"/>
        </w:numPr>
      </w:pPr>
      <w:r w:rsidRPr="00643BB8">
        <w:rPr>
          <w:b/>
          <w:bCs/>
        </w:rPr>
        <w:t>Métodos o sistemas de valoración de riesgos</w:t>
      </w:r>
      <w:r w:rsidR="00643BB8" w:rsidRPr="00643BB8">
        <w:rPr>
          <w:b/>
          <w:bCs/>
        </w:rPr>
        <w:t xml:space="preserve">: </w:t>
      </w:r>
      <w:r w:rsidR="00643BB8">
        <w:t>e</w:t>
      </w:r>
      <w:r>
        <w:t>s otro tipo de activos, aquellos que pueden realizar un método de evaluación de riesgos para facilitar la inclusión de cualquier otro activo.</w:t>
      </w:r>
    </w:p>
    <w:p w14:paraId="5FFF96BE" w14:textId="77777777" w:rsidR="00643BB8" w:rsidRDefault="00643BB8" w:rsidP="00643BB8">
      <w:pPr>
        <w:pStyle w:val="Prrafodelista"/>
        <w:ind w:left="1429" w:firstLine="0"/>
      </w:pPr>
    </w:p>
    <w:p w14:paraId="7AE6ADD9" w14:textId="61091D15" w:rsidR="0067277D" w:rsidRDefault="0067277D" w:rsidP="00643BB8">
      <w:pPr>
        <w:pStyle w:val="Ttulo2"/>
      </w:pPr>
      <w:r>
        <w:t xml:space="preserve"> </w:t>
      </w:r>
      <w:bookmarkStart w:id="17" w:name="_Toc149923474"/>
      <w:r>
        <w:t>Técnicas de valoración de activos</w:t>
      </w:r>
      <w:bookmarkEnd w:id="17"/>
    </w:p>
    <w:p w14:paraId="7EA84C93" w14:textId="77777777" w:rsidR="0067277D" w:rsidRDefault="0067277D" w:rsidP="0067277D"/>
    <w:p w14:paraId="198E8F3A" w14:textId="77777777" w:rsidR="0067277D" w:rsidRDefault="0067277D" w:rsidP="0067277D">
      <w:r>
        <w:t>La técnica que será utilizada para valorar se encuentra apoyada en los activos que se encuentran en los inventarios; tienen una parte de activos que están vinculados con el entorno y otra parte que se encuentran clasificados en otros inventarios. Los activos que pueden estar, o no, en los inventarios, por lo general se encuentran en las aplicaciones que existen en la obtención de información. Otro tipo de activos no pueden estar en el inventario, ya que en este caso dejarían de tener valor.</w:t>
      </w:r>
    </w:p>
    <w:p w14:paraId="22E2B914" w14:textId="1C83F830" w:rsidR="0067277D" w:rsidRDefault="0067277D" w:rsidP="0067277D">
      <w:r>
        <w:t xml:space="preserve"> Si se realizan técnicas de valoración del estado de seguridad de los activos que se tienen en cuenta para estimar todos los valores, se utilizan según los cuatro </w:t>
      </w:r>
      <w:proofErr w:type="spellStart"/>
      <w:r>
        <w:t>subestados</w:t>
      </w:r>
      <w:proofErr w:type="spellEnd"/>
      <w:r>
        <w:t xml:space="preserve"> que se mencionan a continuación (A-C-I-D):</w:t>
      </w:r>
    </w:p>
    <w:p w14:paraId="15900B48" w14:textId="77777777" w:rsidR="0067277D" w:rsidRPr="00643BB8" w:rsidRDefault="0067277D" w:rsidP="00311EA4">
      <w:pPr>
        <w:pStyle w:val="Prrafodelista"/>
        <w:numPr>
          <w:ilvl w:val="0"/>
          <w:numId w:val="30"/>
        </w:numPr>
        <w:rPr>
          <w:b/>
          <w:bCs/>
        </w:rPr>
      </w:pPr>
      <w:proofErr w:type="spellStart"/>
      <w:r w:rsidRPr="00643BB8">
        <w:rPr>
          <w:b/>
          <w:bCs/>
        </w:rPr>
        <w:t>Subestado</w:t>
      </w:r>
      <w:proofErr w:type="spellEnd"/>
      <w:r w:rsidRPr="00643BB8">
        <w:rPr>
          <w:b/>
          <w:bCs/>
        </w:rPr>
        <w:t xml:space="preserve"> Autentificación</w:t>
      </w:r>
    </w:p>
    <w:p w14:paraId="520D7357" w14:textId="77777777" w:rsidR="0067277D" w:rsidRDefault="0067277D" w:rsidP="00311EA4">
      <w:pPr>
        <w:pStyle w:val="Prrafodelista"/>
        <w:numPr>
          <w:ilvl w:val="0"/>
          <w:numId w:val="29"/>
        </w:numPr>
      </w:pPr>
      <w:r>
        <w:t>Baja.</w:t>
      </w:r>
    </w:p>
    <w:p w14:paraId="690EB48F" w14:textId="77777777" w:rsidR="0067277D" w:rsidRDefault="0067277D" w:rsidP="00311EA4">
      <w:pPr>
        <w:pStyle w:val="Prrafodelista"/>
        <w:numPr>
          <w:ilvl w:val="0"/>
          <w:numId w:val="29"/>
        </w:numPr>
      </w:pPr>
      <w:r>
        <w:t>Normal.</w:t>
      </w:r>
    </w:p>
    <w:p w14:paraId="7431B7A0" w14:textId="77777777" w:rsidR="0067277D" w:rsidRDefault="0067277D" w:rsidP="00311EA4">
      <w:pPr>
        <w:pStyle w:val="Prrafodelista"/>
        <w:numPr>
          <w:ilvl w:val="0"/>
          <w:numId w:val="29"/>
        </w:numPr>
      </w:pPr>
      <w:r>
        <w:t>Alta.</w:t>
      </w:r>
    </w:p>
    <w:p w14:paraId="0D2FA047" w14:textId="77777777" w:rsidR="00643BB8" w:rsidRDefault="0067277D" w:rsidP="00311EA4">
      <w:pPr>
        <w:pStyle w:val="Prrafodelista"/>
        <w:numPr>
          <w:ilvl w:val="0"/>
          <w:numId w:val="29"/>
        </w:numPr>
      </w:pPr>
      <w:r>
        <w:t>Crítica.</w:t>
      </w:r>
    </w:p>
    <w:p w14:paraId="01F2E696" w14:textId="3032F5A3" w:rsidR="0067277D" w:rsidRPr="00643BB8" w:rsidRDefault="0067277D" w:rsidP="00311EA4">
      <w:pPr>
        <w:pStyle w:val="Prrafodelista"/>
        <w:numPr>
          <w:ilvl w:val="0"/>
          <w:numId w:val="30"/>
        </w:numPr>
        <w:rPr>
          <w:b/>
          <w:bCs/>
        </w:rPr>
      </w:pPr>
      <w:proofErr w:type="spellStart"/>
      <w:r w:rsidRPr="00643BB8">
        <w:rPr>
          <w:b/>
          <w:bCs/>
        </w:rPr>
        <w:t>Subestado</w:t>
      </w:r>
      <w:proofErr w:type="spellEnd"/>
      <w:r w:rsidRPr="00643BB8">
        <w:rPr>
          <w:b/>
          <w:bCs/>
        </w:rPr>
        <w:t xml:space="preserve"> Confidencialidad</w:t>
      </w:r>
    </w:p>
    <w:p w14:paraId="5E84C0E9" w14:textId="77777777" w:rsidR="0067277D" w:rsidRDefault="0067277D" w:rsidP="00311EA4">
      <w:pPr>
        <w:pStyle w:val="Prrafodelista"/>
        <w:numPr>
          <w:ilvl w:val="0"/>
          <w:numId w:val="31"/>
        </w:numPr>
      </w:pPr>
      <w:r>
        <w:t>Libre.</w:t>
      </w:r>
    </w:p>
    <w:p w14:paraId="25E9A23C" w14:textId="77777777" w:rsidR="0067277D" w:rsidRDefault="0067277D" w:rsidP="00311EA4">
      <w:pPr>
        <w:pStyle w:val="Prrafodelista"/>
        <w:numPr>
          <w:ilvl w:val="0"/>
          <w:numId w:val="31"/>
        </w:numPr>
      </w:pPr>
      <w:r>
        <w:t>Restringida.</w:t>
      </w:r>
    </w:p>
    <w:p w14:paraId="0F019E62" w14:textId="77777777" w:rsidR="0067277D" w:rsidRDefault="0067277D" w:rsidP="00311EA4">
      <w:pPr>
        <w:pStyle w:val="Prrafodelista"/>
        <w:numPr>
          <w:ilvl w:val="0"/>
          <w:numId w:val="31"/>
        </w:numPr>
      </w:pPr>
      <w:r>
        <w:t>Protegida.</w:t>
      </w:r>
    </w:p>
    <w:p w14:paraId="613B0EF4" w14:textId="74FBB9D8" w:rsidR="0067277D" w:rsidRDefault="0067277D" w:rsidP="00EE040E">
      <w:pPr>
        <w:pStyle w:val="Prrafodelista"/>
        <w:numPr>
          <w:ilvl w:val="0"/>
          <w:numId w:val="31"/>
        </w:numPr>
      </w:pPr>
      <w:r>
        <w:t>Confidencial.</w:t>
      </w:r>
    </w:p>
    <w:p w14:paraId="31B987AD" w14:textId="22101151" w:rsidR="0067277D" w:rsidRPr="00643BB8" w:rsidRDefault="0067277D" w:rsidP="00311EA4">
      <w:pPr>
        <w:pStyle w:val="Prrafodelista"/>
        <w:numPr>
          <w:ilvl w:val="0"/>
          <w:numId w:val="30"/>
        </w:numPr>
        <w:rPr>
          <w:b/>
          <w:bCs/>
        </w:rPr>
      </w:pPr>
      <w:proofErr w:type="spellStart"/>
      <w:r w:rsidRPr="00643BB8">
        <w:rPr>
          <w:b/>
          <w:bCs/>
        </w:rPr>
        <w:t>Subestado</w:t>
      </w:r>
      <w:proofErr w:type="spellEnd"/>
      <w:r w:rsidRPr="00643BB8">
        <w:rPr>
          <w:b/>
          <w:bCs/>
        </w:rPr>
        <w:t xml:space="preserve"> Integridad</w:t>
      </w:r>
    </w:p>
    <w:p w14:paraId="3596B3F1" w14:textId="77777777" w:rsidR="0067277D" w:rsidRDefault="0067277D" w:rsidP="00311EA4">
      <w:pPr>
        <w:pStyle w:val="Prrafodelista"/>
        <w:numPr>
          <w:ilvl w:val="0"/>
          <w:numId w:val="32"/>
        </w:numPr>
      </w:pPr>
      <w:r>
        <w:t>Bajo.</w:t>
      </w:r>
    </w:p>
    <w:p w14:paraId="7181F1F3" w14:textId="77777777" w:rsidR="0067277D" w:rsidRDefault="0067277D" w:rsidP="00311EA4">
      <w:pPr>
        <w:pStyle w:val="Prrafodelista"/>
        <w:numPr>
          <w:ilvl w:val="0"/>
          <w:numId w:val="32"/>
        </w:numPr>
      </w:pPr>
      <w:r>
        <w:t>Normal.</w:t>
      </w:r>
    </w:p>
    <w:p w14:paraId="212BE978" w14:textId="77777777" w:rsidR="0067277D" w:rsidRDefault="0067277D" w:rsidP="00311EA4">
      <w:pPr>
        <w:pStyle w:val="Prrafodelista"/>
        <w:numPr>
          <w:ilvl w:val="0"/>
          <w:numId w:val="32"/>
        </w:numPr>
      </w:pPr>
      <w:r>
        <w:t>Alto.</w:t>
      </w:r>
    </w:p>
    <w:p w14:paraId="2CA8738A" w14:textId="77777777" w:rsidR="0067277D" w:rsidRDefault="0067277D" w:rsidP="00311EA4">
      <w:pPr>
        <w:pStyle w:val="Prrafodelista"/>
        <w:numPr>
          <w:ilvl w:val="0"/>
          <w:numId w:val="32"/>
        </w:numPr>
      </w:pPr>
      <w:r>
        <w:t>Crítico.</w:t>
      </w:r>
    </w:p>
    <w:p w14:paraId="2B039316" w14:textId="33BE6DBC" w:rsidR="0067277D" w:rsidRPr="00643BB8" w:rsidRDefault="0067277D" w:rsidP="00311EA4">
      <w:pPr>
        <w:pStyle w:val="Prrafodelista"/>
        <w:numPr>
          <w:ilvl w:val="0"/>
          <w:numId w:val="30"/>
        </w:numPr>
        <w:rPr>
          <w:b/>
          <w:bCs/>
        </w:rPr>
      </w:pPr>
      <w:proofErr w:type="spellStart"/>
      <w:r w:rsidRPr="00643BB8">
        <w:rPr>
          <w:b/>
          <w:bCs/>
        </w:rPr>
        <w:t>Subestado</w:t>
      </w:r>
      <w:proofErr w:type="spellEnd"/>
      <w:r w:rsidRPr="00643BB8">
        <w:rPr>
          <w:b/>
          <w:bCs/>
        </w:rPr>
        <w:t xml:space="preserve"> Disponibilidad</w:t>
      </w:r>
    </w:p>
    <w:p w14:paraId="432E851D" w14:textId="77777777" w:rsidR="0067277D" w:rsidRDefault="0067277D" w:rsidP="00311EA4">
      <w:pPr>
        <w:pStyle w:val="Prrafodelista"/>
        <w:numPr>
          <w:ilvl w:val="0"/>
          <w:numId w:val="33"/>
        </w:numPr>
      </w:pPr>
      <w:r>
        <w:t>Menos de una hora.</w:t>
      </w:r>
    </w:p>
    <w:p w14:paraId="6AB5865E" w14:textId="77777777" w:rsidR="0067277D" w:rsidRDefault="0067277D" w:rsidP="00311EA4">
      <w:pPr>
        <w:pStyle w:val="Prrafodelista"/>
        <w:numPr>
          <w:ilvl w:val="0"/>
          <w:numId w:val="33"/>
        </w:numPr>
      </w:pPr>
      <w:r>
        <w:t>Hasta un día laborable.</w:t>
      </w:r>
    </w:p>
    <w:p w14:paraId="50F0C660" w14:textId="77777777" w:rsidR="0067277D" w:rsidRDefault="0067277D" w:rsidP="00311EA4">
      <w:pPr>
        <w:pStyle w:val="Prrafodelista"/>
        <w:numPr>
          <w:ilvl w:val="0"/>
          <w:numId w:val="33"/>
        </w:numPr>
      </w:pPr>
      <w:r>
        <w:t>Hasta una semana laborable.</w:t>
      </w:r>
    </w:p>
    <w:p w14:paraId="6B81D6D5" w14:textId="23559890" w:rsidR="0067277D" w:rsidRDefault="0067277D" w:rsidP="00EE040E">
      <w:pPr>
        <w:pStyle w:val="Prrafodelista"/>
        <w:numPr>
          <w:ilvl w:val="0"/>
          <w:numId w:val="33"/>
        </w:numPr>
      </w:pPr>
      <w:r>
        <w:t>Hasta un mes laborable.</w:t>
      </w:r>
    </w:p>
    <w:p w14:paraId="0E68E2F4" w14:textId="3BA48BD7" w:rsidR="0067277D" w:rsidRDefault="0067277D" w:rsidP="00EE040E">
      <w:pPr>
        <w:pStyle w:val="Ttulo1"/>
      </w:pPr>
      <w:bookmarkStart w:id="18" w:name="_Toc149923475"/>
      <w:r>
        <w:t>Amenazas y vulnerabilidades</w:t>
      </w:r>
      <w:bookmarkEnd w:id="18"/>
    </w:p>
    <w:p w14:paraId="68D75905" w14:textId="77777777" w:rsidR="0067277D" w:rsidRDefault="0067277D" w:rsidP="0067277D">
      <w:r>
        <w:t>Las vulnerabilidades y amenazas informáticas se relacionan con los riesgos que se pueden generar para los sistemas y la información de una organización. Este fenómeno es cada vez más frecuente ya que, en la actualidad, existe una alta dependencia digital y de los servicios TI.</w:t>
      </w:r>
    </w:p>
    <w:p w14:paraId="3F0D0219" w14:textId="21A5B366" w:rsidR="0067277D" w:rsidRDefault="0067277D" w:rsidP="0067277D">
      <w:r>
        <w:t xml:space="preserve"> </w:t>
      </w:r>
      <w:r w:rsidR="00D933AD">
        <w:t>A continuación</w:t>
      </w:r>
      <w:r>
        <w:t>, le presentamos algunas definiciones claves, que le favorecerán la asimilación y conceptualización en lo referente a amenazas y vulnerabilidades informáticas.</w:t>
      </w:r>
    </w:p>
    <w:p w14:paraId="71165923" w14:textId="1701D0F9" w:rsidR="0067277D" w:rsidRDefault="00643BB8" w:rsidP="00311EA4">
      <w:pPr>
        <w:pStyle w:val="Prrafodelista"/>
        <w:numPr>
          <w:ilvl w:val="0"/>
          <w:numId w:val="34"/>
        </w:numPr>
      </w:pPr>
      <w:r w:rsidRPr="00643BB8">
        <w:rPr>
          <w:b/>
          <w:bCs/>
        </w:rPr>
        <w:t>Amenazas:</w:t>
      </w:r>
      <w:r>
        <w:t xml:space="preserve"> cuando se habla de amenaza informática, se está haciendo referencia al aprovechamiento de la vulnerabilidad que se presenta para atacar o invadir un sistema informático.</w:t>
      </w:r>
    </w:p>
    <w:p w14:paraId="3BBA956F" w14:textId="03CA1CDD" w:rsidR="00643BB8" w:rsidRDefault="00643BB8" w:rsidP="00311EA4">
      <w:pPr>
        <w:pStyle w:val="Prrafodelista"/>
        <w:numPr>
          <w:ilvl w:val="0"/>
          <w:numId w:val="34"/>
        </w:numPr>
      </w:pPr>
      <w:r w:rsidRPr="00643BB8">
        <w:rPr>
          <w:b/>
          <w:bCs/>
        </w:rPr>
        <w:t>Externas e internas:</w:t>
      </w:r>
      <w:r>
        <w:t xml:space="preserve"> las amenazas informáticas para las organizaciones, generalmente, se adquieren mediante ataques; no obstante, hay otros tipos de amenazas como, por ejemplo, las amenazas internas (robos de información o uso inadecuado de los sistemas).</w:t>
      </w:r>
    </w:p>
    <w:p w14:paraId="7BC1F30B" w14:textId="5E966B2C" w:rsidR="00643BB8" w:rsidRDefault="00643BB8" w:rsidP="00311EA4">
      <w:pPr>
        <w:pStyle w:val="Prrafodelista"/>
        <w:numPr>
          <w:ilvl w:val="0"/>
          <w:numId w:val="34"/>
        </w:numPr>
      </w:pPr>
      <w:r w:rsidRPr="00643BB8">
        <w:rPr>
          <w:b/>
          <w:bCs/>
        </w:rPr>
        <w:t>Vulnerabilidades</w:t>
      </w:r>
      <w:r>
        <w:t>: se relaciona con la debilidad de un sistema de información que pone en riesgo la seguridad de la misma. Los ciberdelincuentes aprovechan las vulnerabilidades de los sistemas informáticos (por ejemplo, de los sistemas operativos) para poder ingresar en los mismos y ejecutar actividades ilegales, robar información sensible o interrumpir su funcionamiento.</w:t>
      </w:r>
    </w:p>
    <w:p w14:paraId="4B9A5339" w14:textId="19A30127" w:rsidR="00643BB8" w:rsidRDefault="00643BB8" w:rsidP="00311EA4">
      <w:pPr>
        <w:pStyle w:val="Prrafodelista"/>
        <w:numPr>
          <w:ilvl w:val="0"/>
          <w:numId w:val="34"/>
        </w:numPr>
      </w:pPr>
      <w:r w:rsidRPr="00643BB8">
        <w:rPr>
          <w:b/>
          <w:bCs/>
        </w:rPr>
        <w:t>Actualización de sistemas de protección:</w:t>
      </w:r>
      <w:r>
        <w:t xml:space="preserve"> hablar de vulnerabilidades, es hablar de las principales causas y razones por las cuales una empresa u organización puede llegar a ser víctima de ataques de orden informático, en contra de sus sistemas. Por ello, se recomienda la actualización permanente a las últimas versiones disponibles de las aplicaciones informáticas, los sistemas de protección y los sistemas operativos. Esto es fundamental ya que tales actualizaciones, contienen múltiples correcciones y ajustes sobre vulnerabilidades ya descubiertas.</w:t>
      </w:r>
    </w:p>
    <w:p w14:paraId="1D6FE2BA" w14:textId="77777777" w:rsidR="00643BB8" w:rsidRDefault="00643BB8" w:rsidP="00643BB8">
      <w:pPr>
        <w:pStyle w:val="Prrafodelista"/>
        <w:ind w:left="1429" w:firstLine="0"/>
      </w:pPr>
    </w:p>
    <w:p w14:paraId="3A7FD724" w14:textId="0DFC0D9D" w:rsidR="0067277D" w:rsidRDefault="0067277D" w:rsidP="00643BB8">
      <w:pPr>
        <w:pStyle w:val="Ttulo2"/>
      </w:pPr>
      <w:r>
        <w:t xml:space="preserve"> </w:t>
      </w:r>
      <w:bookmarkStart w:id="19" w:name="_Toc149923476"/>
      <w:r>
        <w:t>Características y tipos de amenazas y vulnerabilidades</w:t>
      </w:r>
      <w:bookmarkEnd w:id="19"/>
    </w:p>
    <w:p w14:paraId="556D4ED4" w14:textId="77777777" w:rsidR="0067277D" w:rsidRDefault="0067277D" w:rsidP="0067277D"/>
    <w:p w14:paraId="099729B2" w14:textId="77777777" w:rsidR="00643BB8" w:rsidRDefault="00643BB8" w:rsidP="00643BB8">
      <w:r>
        <w:t>En términos informáticos y organizacionales, tanto las amenazas y las vulnerabilidades son propias de los sistemas de una compañía y esto la hace siempre susceptible. Las amenazas y vulnerabilidades atentan contra la seguridad de un sistema de información y exponen la seguridad de la información frente a los ataques que comprenden la integridad, disponibilidad o confidencialidad de la misma.</w:t>
      </w:r>
    </w:p>
    <w:p w14:paraId="2F3C1969" w14:textId="06A5DDFF" w:rsidR="0067277D" w:rsidRDefault="00643BB8" w:rsidP="00643BB8">
      <w:r>
        <w:t xml:space="preserve">El principal tipo de amenaza que tiene el sistema de información de cualquier organización es la amenaza de malware; los programas maliciosos o inseguros son una de las mayores </w:t>
      </w:r>
      <w:proofErr w:type="spellStart"/>
      <w:r>
        <w:t>ciberamenazas</w:t>
      </w:r>
      <w:proofErr w:type="spellEnd"/>
      <w:r>
        <w:t xml:space="preserve"> a las que se enfrentan las organizaciones. Dentro del malware se encuentran las siguientes amenazas:</w:t>
      </w:r>
    </w:p>
    <w:p w14:paraId="4E181A10" w14:textId="3098EE32" w:rsidR="0067277D" w:rsidRDefault="0067277D" w:rsidP="00311EA4">
      <w:pPr>
        <w:pStyle w:val="Prrafodelista"/>
        <w:numPr>
          <w:ilvl w:val="0"/>
          <w:numId w:val="35"/>
        </w:numPr>
      </w:pPr>
      <w:r w:rsidRPr="00643BB8">
        <w:rPr>
          <w:b/>
          <w:bCs/>
        </w:rPr>
        <w:t>Los virus</w:t>
      </w:r>
      <w:r w:rsidR="00643BB8" w:rsidRPr="00643BB8">
        <w:rPr>
          <w:b/>
          <w:bCs/>
        </w:rPr>
        <w:t>:</w:t>
      </w:r>
      <w:r w:rsidR="00643BB8">
        <w:t xml:space="preserve"> l</w:t>
      </w:r>
      <w:r>
        <w:t xml:space="preserve">os virus informáticos son los que se instalan en un dispositivo con el fin de proporcionar dificultades en su funcionamiento. </w:t>
      </w:r>
    </w:p>
    <w:p w14:paraId="69AFC850" w14:textId="726804DF" w:rsidR="0067277D" w:rsidRDefault="0067277D" w:rsidP="00311EA4">
      <w:pPr>
        <w:pStyle w:val="Prrafodelista"/>
        <w:numPr>
          <w:ilvl w:val="0"/>
          <w:numId w:val="35"/>
        </w:numPr>
      </w:pPr>
      <w:r w:rsidRPr="00643BB8">
        <w:rPr>
          <w:b/>
          <w:bCs/>
        </w:rPr>
        <w:t>Gusanos</w:t>
      </w:r>
      <w:r w:rsidR="00643BB8" w:rsidRPr="00643BB8">
        <w:rPr>
          <w:b/>
          <w:bCs/>
        </w:rPr>
        <w:t>:</w:t>
      </w:r>
      <w:r w:rsidR="00643BB8">
        <w:t xml:space="preserve"> e</w:t>
      </w:r>
      <w:r>
        <w:t>ste es uno de los malware más comunes que infectan los equipos y sistemas de una empresa.</w:t>
      </w:r>
    </w:p>
    <w:p w14:paraId="671C1BC4" w14:textId="52D1DCC3" w:rsidR="0067277D" w:rsidRDefault="0067277D" w:rsidP="00311EA4">
      <w:pPr>
        <w:pStyle w:val="Prrafodelista"/>
        <w:numPr>
          <w:ilvl w:val="0"/>
          <w:numId w:val="35"/>
        </w:numPr>
      </w:pPr>
      <w:r w:rsidRPr="00643BB8">
        <w:rPr>
          <w:b/>
          <w:bCs/>
        </w:rPr>
        <w:t>Troyanos</w:t>
      </w:r>
      <w:r w:rsidR="00643BB8" w:rsidRPr="00643BB8">
        <w:rPr>
          <w:b/>
          <w:bCs/>
        </w:rPr>
        <w:t>:</w:t>
      </w:r>
      <w:r w:rsidR="00643BB8">
        <w:t xml:space="preserve"> l</w:t>
      </w:r>
      <w:r>
        <w:t xml:space="preserve">os troyanos son instalados en un equipo y pasan desapercibidos para el usuario.  </w:t>
      </w:r>
    </w:p>
    <w:p w14:paraId="5AEBFA0F" w14:textId="3ABBFCDF" w:rsidR="0067277D" w:rsidRDefault="0067277D" w:rsidP="00311EA4">
      <w:pPr>
        <w:pStyle w:val="Prrafodelista"/>
        <w:numPr>
          <w:ilvl w:val="0"/>
          <w:numId w:val="35"/>
        </w:numPr>
      </w:pPr>
      <w:proofErr w:type="spellStart"/>
      <w:r w:rsidRPr="00643BB8">
        <w:rPr>
          <w:b/>
          <w:bCs/>
        </w:rPr>
        <w:t>Ransomware</w:t>
      </w:r>
      <w:proofErr w:type="spellEnd"/>
      <w:r w:rsidR="00643BB8" w:rsidRPr="00643BB8">
        <w:rPr>
          <w:b/>
          <w:bCs/>
        </w:rPr>
        <w:t>:</w:t>
      </w:r>
      <w:r w:rsidR="00643BB8">
        <w:t xml:space="preserve"> s</w:t>
      </w:r>
      <w:r>
        <w:t>u función es encriptar toda la información de la organización, interrumpiendo el acceso a los datos y los sistemas y se pide un rescate para poder liberar la información.</w:t>
      </w:r>
    </w:p>
    <w:p w14:paraId="5B6DA298" w14:textId="7DCFF799" w:rsidR="0067277D" w:rsidRDefault="0067277D" w:rsidP="00311EA4">
      <w:pPr>
        <w:pStyle w:val="Prrafodelista"/>
        <w:numPr>
          <w:ilvl w:val="0"/>
          <w:numId w:val="35"/>
        </w:numPr>
      </w:pPr>
      <w:proofErr w:type="spellStart"/>
      <w:r w:rsidRPr="00643BB8">
        <w:rPr>
          <w:b/>
          <w:bCs/>
        </w:rPr>
        <w:t>Keyloggers</w:t>
      </w:r>
      <w:proofErr w:type="spellEnd"/>
      <w:r w:rsidR="00643BB8" w:rsidRPr="00643BB8">
        <w:rPr>
          <w:b/>
          <w:bCs/>
        </w:rPr>
        <w:t>:</w:t>
      </w:r>
      <w:r w:rsidR="00643BB8">
        <w:t xml:space="preserve"> s</w:t>
      </w:r>
      <w:r>
        <w:t xml:space="preserve">on instalados a través de troyanos y su función es robar datos de acceso a plataformas web, sitios bancarios y similares. </w:t>
      </w:r>
    </w:p>
    <w:p w14:paraId="18038E3E" w14:textId="77777777" w:rsidR="0067277D" w:rsidRDefault="0067277D" w:rsidP="0067277D"/>
    <w:p w14:paraId="5B749F03" w14:textId="336E2AD5" w:rsidR="0067277D" w:rsidRDefault="0067277D" w:rsidP="00643BB8">
      <w:pPr>
        <w:pStyle w:val="Ttulo2"/>
      </w:pPr>
      <w:bookmarkStart w:id="20" w:name="_Toc149923477"/>
      <w:r>
        <w:t>Vulnerabilidades del sistema</w:t>
      </w:r>
      <w:bookmarkEnd w:id="20"/>
      <w:r>
        <w:t xml:space="preserve"> </w:t>
      </w:r>
    </w:p>
    <w:p w14:paraId="2E8E8DF4" w14:textId="77777777" w:rsidR="00643BB8" w:rsidRDefault="00643BB8" w:rsidP="00643BB8">
      <w:r>
        <w:t>De manera frecuente, tanto los sistemas informáticos como las aplicaciones informáticas, suelen tener algún tipo de error en su diseño, o en su estructura; incluso es altamente frecuente que presenten fallas en su código, dando comienzo o cabida a cualquier vulnerabilidad.</w:t>
      </w:r>
    </w:p>
    <w:p w14:paraId="50811B1B" w14:textId="77777777" w:rsidR="00643BB8" w:rsidRDefault="00643BB8" w:rsidP="00643BB8">
      <w:r>
        <w:t>Siempre que exista un error, incluso si este no es notorio o grande, será posible generar algún tipo de amenaza en los sistemas y sobre la información de las organizaciones, favoreciendo así, ataques tanto externos como internos.</w:t>
      </w:r>
    </w:p>
    <w:p w14:paraId="1E2C6F20" w14:textId="77777777" w:rsidR="00643BB8" w:rsidRDefault="00643BB8" w:rsidP="00643BB8">
      <w:r>
        <w:t>A continuación, le contamos dónde suelen presentarse las principales vulnerabilidades:</w:t>
      </w:r>
    </w:p>
    <w:p w14:paraId="5ACE0D96" w14:textId="77777777" w:rsidR="00643BB8" w:rsidRDefault="00643BB8" w:rsidP="00311EA4">
      <w:pPr>
        <w:pStyle w:val="Prrafodelista"/>
        <w:numPr>
          <w:ilvl w:val="0"/>
          <w:numId w:val="36"/>
        </w:numPr>
      </w:pPr>
      <w:r>
        <w:t>Fallas de configuración</w:t>
      </w:r>
    </w:p>
    <w:p w14:paraId="5831F4B9" w14:textId="77777777" w:rsidR="00643BB8" w:rsidRDefault="00643BB8" w:rsidP="00311EA4">
      <w:pPr>
        <w:pStyle w:val="Prrafodelista"/>
        <w:numPr>
          <w:ilvl w:val="0"/>
          <w:numId w:val="36"/>
        </w:numPr>
      </w:pPr>
      <w:r>
        <w:t>Fallas en la gestión de recursos</w:t>
      </w:r>
    </w:p>
    <w:p w14:paraId="2F6A05F3" w14:textId="77777777" w:rsidR="00643BB8" w:rsidRDefault="00643BB8" w:rsidP="00311EA4">
      <w:pPr>
        <w:pStyle w:val="Prrafodelista"/>
        <w:numPr>
          <w:ilvl w:val="0"/>
          <w:numId w:val="36"/>
        </w:numPr>
      </w:pPr>
      <w:r>
        <w:t>Fallas en los sistemas de validación</w:t>
      </w:r>
    </w:p>
    <w:p w14:paraId="04716EEE" w14:textId="77777777" w:rsidR="00643BB8" w:rsidRDefault="00643BB8" w:rsidP="00311EA4">
      <w:pPr>
        <w:pStyle w:val="Prrafodelista"/>
        <w:numPr>
          <w:ilvl w:val="0"/>
          <w:numId w:val="36"/>
        </w:numPr>
      </w:pPr>
      <w:r>
        <w:t>Errores que generan el acceso a directorios</w:t>
      </w:r>
    </w:p>
    <w:p w14:paraId="4E1F3604" w14:textId="2183ACEC" w:rsidR="00643BB8" w:rsidRDefault="00643BB8" w:rsidP="00311EA4">
      <w:pPr>
        <w:pStyle w:val="Prrafodelista"/>
        <w:numPr>
          <w:ilvl w:val="0"/>
          <w:numId w:val="36"/>
        </w:numPr>
      </w:pPr>
      <w:r>
        <w:t>Errores en la gestión y asignación de permisos</w:t>
      </w:r>
    </w:p>
    <w:p w14:paraId="538DA051" w14:textId="77777777" w:rsidR="00643BB8" w:rsidRDefault="00643BB8" w:rsidP="00643BB8">
      <w:pPr>
        <w:ind w:left="1069" w:firstLine="0"/>
      </w:pPr>
    </w:p>
    <w:p w14:paraId="114DCE8D" w14:textId="6698AA02" w:rsidR="0067277D" w:rsidRDefault="0067277D" w:rsidP="00643BB8">
      <w:pPr>
        <w:pStyle w:val="Ttulo2"/>
      </w:pPr>
      <w:bookmarkStart w:id="21" w:name="_Toc149923478"/>
      <w:r>
        <w:t>Amenazas de ataques de denegación de servicio</w:t>
      </w:r>
      <w:bookmarkEnd w:id="21"/>
    </w:p>
    <w:p w14:paraId="70F9ABBF" w14:textId="77777777" w:rsidR="0067277D" w:rsidRDefault="0067277D" w:rsidP="0067277D"/>
    <w:p w14:paraId="6448A15F" w14:textId="77777777" w:rsidR="00843DD6" w:rsidRDefault="00843DD6" w:rsidP="00843DD6">
      <w:r>
        <w:t>Cuando se habla de ataque por denegación de servicio distribuido (</w:t>
      </w:r>
      <w:proofErr w:type="spellStart"/>
      <w:r>
        <w:t>DDoS</w:t>
      </w:r>
      <w:proofErr w:type="spellEnd"/>
      <w:r>
        <w:t>), se logra establecer que este, se genera en el momento en que el servidor recibe demasiadas solicitudes o peticiones de acceso.</w:t>
      </w:r>
    </w:p>
    <w:p w14:paraId="1D07A5E4" w14:textId="432BF355" w:rsidR="0067277D" w:rsidRDefault="00843DD6" w:rsidP="00843DD6">
      <w:r>
        <w:t>Esta situación de sobredemanda en solicitudes al servidor es la razón por la cual se presenta un colapso del sistema, provocando que el servidor se abata o que alcance un funcionamiento incorrecto, por ejemplo, acceso lento o rebote de mensajes de errores.</w:t>
      </w:r>
    </w:p>
    <w:p w14:paraId="0822CE83" w14:textId="77777777" w:rsidR="00843DD6" w:rsidRPr="00843DD6" w:rsidRDefault="00843DD6" w:rsidP="00843DD6">
      <w:pPr>
        <w:rPr>
          <w:lang w:val="es-419"/>
        </w:rPr>
      </w:pPr>
    </w:p>
    <w:p w14:paraId="4973E003" w14:textId="1CA73220" w:rsidR="0067277D" w:rsidRDefault="0067277D" w:rsidP="00843DD6">
      <w:pPr>
        <w:pStyle w:val="Ttulo2"/>
      </w:pPr>
      <w:bookmarkStart w:id="22" w:name="_Toc149923479"/>
      <w:r>
        <w:t>Vulnerabilidades producidas por contraseñas</w:t>
      </w:r>
      <w:bookmarkEnd w:id="22"/>
      <w:r>
        <w:t xml:space="preserve"> </w:t>
      </w:r>
    </w:p>
    <w:p w14:paraId="7D65B82A" w14:textId="77777777" w:rsidR="0067277D" w:rsidRDefault="0067277D" w:rsidP="0067277D"/>
    <w:p w14:paraId="7E8FB260" w14:textId="31A0010A" w:rsidR="00843DD6" w:rsidRDefault="00843DD6" w:rsidP="0067277D">
      <w:r w:rsidRPr="00843DD6">
        <w:t>No tener contraseñas seguras, que sean difíciles de descifrar, genera vulnerabilidades en los sistemas, ya que facilita el robo, la modificación o eliminación de información, cambiar configuraciones si disponen de los privilegios apropiados o, incluso, apagar equipos. La creación de contraseñas seguras es una de las claves para incrementar el nivel de ciberseguridad de las empresas.</w:t>
      </w:r>
    </w:p>
    <w:p w14:paraId="075FAC37" w14:textId="77777777" w:rsidR="00843DD6" w:rsidRDefault="00843DD6" w:rsidP="0067277D"/>
    <w:p w14:paraId="2510E2A9" w14:textId="255FDCDC" w:rsidR="0067277D" w:rsidRDefault="0067277D" w:rsidP="00843DD6">
      <w:pPr>
        <w:pStyle w:val="Ttulo2"/>
      </w:pPr>
      <w:bookmarkStart w:id="23" w:name="_Toc149923480"/>
      <w:r>
        <w:t>Vulnerabilidades producidas por usuarios</w:t>
      </w:r>
      <w:bookmarkEnd w:id="23"/>
      <w:r>
        <w:t xml:space="preserve"> </w:t>
      </w:r>
    </w:p>
    <w:p w14:paraId="13D42166" w14:textId="77777777" w:rsidR="0067277D" w:rsidRDefault="0067277D" w:rsidP="0067277D">
      <w:r>
        <w:tab/>
      </w:r>
    </w:p>
    <w:p w14:paraId="630C3136" w14:textId="2B70EF84" w:rsidR="00843DD6" w:rsidRDefault="00843DD6" w:rsidP="00843DD6">
      <w:r>
        <w:t>Los ataques informáticos suelen tener como causa principal, el uso no adecuado de los usuarios. Cuando se conceden privilegios o permisos que no son usados pertinentemente, se pueden generar accesos de los usuarios a opciones, tanto de configuración como de administración, para los cuales no se encuentran preparados.</w:t>
      </w:r>
    </w:p>
    <w:p w14:paraId="4ADABF2A" w14:textId="56361614" w:rsidR="0067277D" w:rsidRDefault="00D933AD" w:rsidP="00843DD6">
      <w:r>
        <w:t>A</w:t>
      </w:r>
      <w:r w:rsidR="00843DD6">
        <w:t xml:space="preserve"> continuación</w:t>
      </w:r>
      <w:r>
        <w:t xml:space="preserve"> se muestra</w:t>
      </w:r>
      <w:r w:rsidR="00843DD6">
        <w:t>, algunos aspectos que debe tener en cuenta, relacionados con las vulnerabilidades producidas por usuarios:</w:t>
      </w:r>
    </w:p>
    <w:p w14:paraId="44E47AFC" w14:textId="12F91103" w:rsidR="0067277D" w:rsidRDefault="00843DD6" w:rsidP="00311EA4">
      <w:pPr>
        <w:pStyle w:val="Prrafodelista"/>
        <w:numPr>
          <w:ilvl w:val="0"/>
          <w:numId w:val="37"/>
        </w:numPr>
      </w:pPr>
      <w:r w:rsidRPr="00843DD6">
        <w:rPr>
          <w:b/>
          <w:bCs/>
        </w:rPr>
        <w:t>Del error a la amenaza:</w:t>
      </w:r>
      <w:r>
        <w:t xml:space="preserve"> el uso inadecuado de los sistemas y/o de sus funciones, posibilita cometer algunos errores que llegan a convertirse en amenazas para la empresa u organización.</w:t>
      </w:r>
    </w:p>
    <w:p w14:paraId="7C51823C" w14:textId="5D11AD0F" w:rsidR="00843DD6" w:rsidRPr="00843DD6" w:rsidRDefault="00843DD6" w:rsidP="00311EA4">
      <w:pPr>
        <w:pStyle w:val="Prrafodelista"/>
        <w:numPr>
          <w:ilvl w:val="0"/>
          <w:numId w:val="37"/>
        </w:numPr>
        <w:rPr>
          <w:lang w:val="es-419"/>
        </w:rPr>
      </w:pPr>
      <w:r w:rsidRPr="00843DD6">
        <w:rPr>
          <w:b/>
          <w:bCs/>
          <w:lang w:val="es-419"/>
        </w:rPr>
        <w:t>Error del usuario, vulnerabilidad constante:</w:t>
      </w:r>
      <w:r w:rsidRPr="00843DD6">
        <w:rPr>
          <w:lang w:val="es-419"/>
        </w:rPr>
        <w:t xml:space="preserve"> el error humano es otra causa de riesgos en ciberseguridad. La persona siempre tiene el riesgo de cometer un error que pueda generar una vulnerabilidad, que genere una amenaza informática.</w:t>
      </w:r>
    </w:p>
    <w:p w14:paraId="0A28FD75" w14:textId="3337A1DB" w:rsidR="00843DD6" w:rsidRPr="00843DD6" w:rsidRDefault="00843DD6" w:rsidP="00311EA4">
      <w:pPr>
        <w:pStyle w:val="Prrafodelista"/>
        <w:numPr>
          <w:ilvl w:val="0"/>
          <w:numId w:val="37"/>
        </w:numPr>
        <w:rPr>
          <w:lang w:val="es-419"/>
        </w:rPr>
      </w:pPr>
      <w:r w:rsidRPr="00843DD6">
        <w:rPr>
          <w:b/>
          <w:bCs/>
          <w:lang w:val="es-419"/>
        </w:rPr>
        <w:t>Necesidad de formación en ciberseguridad:</w:t>
      </w:r>
      <w:r w:rsidRPr="00843DD6">
        <w:rPr>
          <w:lang w:val="es-419"/>
        </w:rPr>
        <w:t xml:space="preserve"> otra razón por la cual se generan algunas vulnerabilidades, es por la falta de formación en ciberseguridad, que se evidencia en malas prácticas, en caer en engaños publicitarios maliciosos, en la apertura de correos o información fraudulenta y eventos similares.</w:t>
      </w:r>
    </w:p>
    <w:p w14:paraId="4B427AA3" w14:textId="26B739CB" w:rsidR="0067277D" w:rsidRPr="00EE040E" w:rsidRDefault="00843DD6" w:rsidP="00EE040E">
      <w:pPr>
        <w:pStyle w:val="Prrafodelista"/>
        <w:numPr>
          <w:ilvl w:val="0"/>
          <w:numId w:val="37"/>
        </w:numPr>
        <w:rPr>
          <w:lang w:val="es-419"/>
        </w:rPr>
      </w:pPr>
      <w:r w:rsidRPr="00843DD6">
        <w:rPr>
          <w:b/>
          <w:bCs/>
          <w:lang w:val="es-419"/>
        </w:rPr>
        <w:t>Phishing y otras amenazas:</w:t>
      </w:r>
      <w:r w:rsidRPr="00843DD6">
        <w:rPr>
          <w:lang w:val="es-419"/>
        </w:rPr>
        <w:t xml:space="preserve"> todas las gestiones o acciones equívocas, llegan a ser una amenaza de potenciales ataques; entre los más comunes está el phishing (suplantación de identidad) u otros conexos o relacionados.</w:t>
      </w:r>
    </w:p>
    <w:p w14:paraId="5067989B" w14:textId="69C3A6B1" w:rsidR="0067277D" w:rsidRDefault="0067277D" w:rsidP="00843DD6">
      <w:pPr>
        <w:pStyle w:val="Ttulo2"/>
      </w:pPr>
      <w:bookmarkStart w:id="24" w:name="_Toc149923481"/>
      <w:r>
        <w:t>Otras amenazas informáticas</w:t>
      </w:r>
      <w:bookmarkEnd w:id="24"/>
      <w:r>
        <w:t xml:space="preserve"> </w:t>
      </w:r>
    </w:p>
    <w:p w14:paraId="31564089" w14:textId="77777777" w:rsidR="0067277D" w:rsidRDefault="0067277D" w:rsidP="0067277D"/>
    <w:p w14:paraId="54F69385" w14:textId="77777777" w:rsidR="0067277D" w:rsidRDefault="0067277D" w:rsidP="0067277D">
      <w:r>
        <w:t xml:space="preserve">Se conocen otras amenazas informáticas que afectan a las empresas como los ataques por Inyección SQL, que afectan a servidores de bases de datos empresariales, red de equipos </w:t>
      </w:r>
      <w:proofErr w:type="spellStart"/>
      <w:r>
        <w:t>zombies</w:t>
      </w:r>
      <w:proofErr w:type="spellEnd"/>
      <w:r>
        <w:t>, ataques MITM (</w:t>
      </w:r>
      <w:r w:rsidRPr="00895347">
        <w:rPr>
          <w:rStyle w:val="Extranjerismo"/>
          <w:lang w:val="es-419"/>
        </w:rPr>
        <w:t>man in the middle</w:t>
      </w:r>
      <w:r>
        <w:t>), etc.</w:t>
      </w:r>
    </w:p>
    <w:p w14:paraId="7C15D9AF" w14:textId="11BAFC96" w:rsidR="0067277D" w:rsidRDefault="0067277D" w:rsidP="0067277D">
      <w:r>
        <w:t xml:space="preserve"> </w:t>
      </w:r>
      <w:r w:rsidR="00843DD6" w:rsidRPr="00843DD6">
        <w:t>Estas son algunas particularidades que usted debe conocer y tener en cuenta, en lo referente a amenazas informáticas diversas:</w:t>
      </w:r>
    </w:p>
    <w:p w14:paraId="4C549F36" w14:textId="77777777" w:rsidR="00843DD6" w:rsidRDefault="00843DD6" w:rsidP="00311EA4">
      <w:pPr>
        <w:pStyle w:val="Prrafodelista"/>
        <w:numPr>
          <w:ilvl w:val="0"/>
          <w:numId w:val="38"/>
        </w:numPr>
      </w:pPr>
      <w:r w:rsidRPr="00843DD6">
        <w:rPr>
          <w:b/>
          <w:bCs/>
        </w:rPr>
        <w:t xml:space="preserve">Ataques innovadores, ciberseguridad dinámica: </w:t>
      </w:r>
      <w:r>
        <w:t>la ciberdelincuencia no para y, por lo general, buscan nuevas formas de atacar, infectar y robar información de las organizaciones; es por esto que la ciberseguridad debe ser una actividad flexible y dinámica que se adapte a las nuevas amenazas.</w:t>
      </w:r>
    </w:p>
    <w:p w14:paraId="09EE4A99" w14:textId="77777777" w:rsidR="00843DD6" w:rsidRDefault="00843DD6" w:rsidP="00311EA4">
      <w:pPr>
        <w:pStyle w:val="Prrafodelista"/>
        <w:numPr>
          <w:ilvl w:val="0"/>
          <w:numId w:val="38"/>
        </w:numPr>
      </w:pPr>
      <w:r w:rsidRPr="00843DD6">
        <w:rPr>
          <w:b/>
          <w:bCs/>
        </w:rPr>
        <w:t>Eliminación constante de vulnerabilidades:</w:t>
      </w:r>
      <w:r>
        <w:t xml:space="preserve"> las vulnerabilidades exponen a las organizaciones frente a las amenazas informáticas. Entonces, es importante enfocarse en eliminar vulnerabilidades, como una de las principales acciones de la ciberseguridad para reducir las amenazas informáticas.</w:t>
      </w:r>
    </w:p>
    <w:p w14:paraId="34C03781" w14:textId="77777777" w:rsidR="00843DD6" w:rsidRDefault="00843DD6" w:rsidP="00311EA4">
      <w:pPr>
        <w:pStyle w:val="Prrafodelista"/>
        <w:numPr>
          <w:ilvl w:val="0"/>
          <w:numId w:val="38"/>
        </w:numPr>
      </w:pPr>
      <w:r w:rsidRPr="00843DD6">
        <w:rPr>
          <w:b/>
          <w:bCs/>
        </w:rPr>
        <w:t>Desde el exterior:</w:t>
      </w:r>
      <w:r>
        <w:t xml:space="preserve"> son múltiples los tipos y maneras de vulnerabilidades y/o amenazas informáticas. La mayoría de estas amenazas y/o vulnerabilidades, tienen origen en el exterior, como por ejemplo el malware o los ataques </w:t>
      </w:r>
      <w:proofErr w:type="spellStart"/>
      <w:r>
        <w:t>DDoS</w:t>
      </w:r>
      <w:proofErr w:type="spellEnd"/>
      <w:r>
        <w:t>.</w:t>
      </w:r>
    </w:p>
    <w:p w14:paraId="4569491C" w14:textId="1BABD80D" w:rsidR="0067277D" w:rsidRDefault="00843DD6" w:rsidP="00EE040E">
      <w:pPr>
        <w:pStyle w:val="Prrafodelista"/>
        <w:numPr>
          <w:ilvl w:val="0"/>
          <w:numId w:val="38"/>
        </w:numPr>
      </w:pPr>
      <w:r w:rsidRPr="00843DD6">
        <w:rPr>
          <w:b/>
          <w:bCs/>
        </w:rPr>
        <w:t>Desde el interior:</w:t>
      </w:r>
      <w:r>
        <w:t xml:space="preserve"> otras amenazas o vulnerabilidades tienen su origen al interior de los sistemas y suelen ser ocasionadas por los mismos usuarios o colaboradores de las empresas u organizaciones, entre los más comunes están: los robos, los accesos con privilegios incorrectos o, simplemente, errores humanos.</w:t>
      </w:r>
    </w:p>
    <w:p w14:paraId="73267FB3" w14:textId="056AB949" w:rsidR="0067277D" w:rsidRDefault="0067277D" w:rsidP="00843DD6">
      <w:pPr>
        <w:pStyle w:val="Ttulo1"/>
      </w:pPr>
      <w:bookmarkStart w:id="25" w:name="_Toc149923482"/>
      <w:r>
        <w:t>Riesgos</w:t>
      </w:r>
      <w:bookmarkEnd w:id="25"/>
      <w:r>
        <w:t xml:space="preserve"> </w:t>
      </w:r>
    </w:p>
    <w:p w14:paraId="66D7E9B0" w14:textId="51196386" w:rsidR="0067277D" w:rsidRDefault="00843DD6" w:rsidP="0067277D">
      <w:r w:rsidRPr="00843DD6">
        <w:t>Se conoce como riesgo a toda posibilidad de sufrir una afectación por causa de factores externos o internos. El riesgo es un peligro latente que puede o no materializarse. En el orden informático y de ciberseguridad, los riesgos no son distintos. Contemplan las vulnerabilidades y las amenazas y pueden ser controlados, tratados, mitigados, prevenidos y, en algunos casos, eliminados.</w:t>
      </w:r>
      <w:r w:rsidR="0067277D">
        <w:t xml:space="preserve"> </w:t>
      </w:r>
    </w:p>
    <w:p w14:paraId="4333D9BA" w14:textId="0B045765" w:rsidR="0067277D" w:rsidRDefault="00843DD6" w:rsidP="0067277D">
      <w:r w:rsidRPr="00843DD6">
        <w:t>A continuación, se mencionan los tipos de riesgos de ciberseguridad más comunes; conózcalos y tome nota atenta de ellos:</w:t>
      </w:r>
    </w:p>
    <w:p w14:paraId="55A9D12F" w14:textId="77777777" w:rsidR="00843DD6" w:rsidRDefault="00843DD6" w:rsidP="00311EA4">
      <w:pPr>
        <w:pStyle w:val="Prrafodelista"/>
        <w:numPr>
          <w:ilvl w:val="0"/>
          <w:numId w:val="39"/>
        </w:numPr>
      </w:pPr>
      <w:r w:rsidRPr="009A67F7">
        <w:rPr>
          <w:b/>
          <w:bCs/>
        </w:rPr>
        <w:t>Malware:</w:t>
      </w:r>
      <w:r>
        <w:t xml:space="preserve"> se refiere a todos aquellos archivos que contaminan y pueden comprometer tanto la seguridad, como la utilidad y preservación del equipo.</w:t>
      </w:r>
    </w:p>
    <w:p w14:paraId="0C1CBE53" w14:textId="77777777" w:rsidR="00843DD6" w:rsidRDefault="0067277D" w:rsidP="00311EA4">
      <w:pPr>
        <w:pStyle w:val="Prrafodelista"/>
        <w:numPr>
          <w:ilvl w:val="0"/>
          <w:numId w:val="39"/>
        </w:numPr>
      </w:pPr>
      <w:r w:rsidRPr="009A67F7">
        <w:rPr>
          <w:b/>
          <w:bCs/>
        </w:rPr>
        <w:t>Phishing o usurpación de identidad</w:t>
      </w:r>
      <w:r w:rsidR="00843DD6" w:rsidRPr="009A67F7">
        <w:rPr>
          <w:b/>
          <w:bCs/>
        </w:rPr>
        <w:t>:</w:t>
      </w:r>
      <w:r w:rsidR="00843DD6">
        <w:t xml:space="preserve"> s</w:t>
      </w:r>
      <w:r>
        <w:t xml:space="preserve">e hace una serie de actos fraudulentos, ya sea a través de correos o mensajes de entidades reconocidas para generar confianza. </w:t>
      </w:r>
    </w:p>
    <w:p w14:paraId="582BDB4C" w14:textId="77777777" w:rsidR="00843DD6" w:rsidRDefault="0067277D" w:rsidP="00311EA4">
      <w:pPr>
        <w:pStyle w:val="Prrafodelista"/>
        <w:numPr>
          <w:ilvl w:val="0"/>
          <w:numId w:val="39"/>
        </w:numPr>
      </w:pPr>
      <w:proofErr w:type="spellStart"/>
      <w:r w:rsidRPr="009A67F7">
        <w:rPr>
          <w:b/>
          <w:bCs/>
        </w:rPr>
        <w:t>Criptomining</w:t>
      </w:r>
      <w:proofErr w:type="spellEnd"/>
      <w:r w:rsidR="00843DD6" w:rsidRPr="009A67F7">
        <w:rPr>
          <w:b/>
          <w:bCs/>
        </w:rPr>
        <w:t>:</w:t>
      </w:r>
      <w:r w:rsidR="00843DD6">
        <w:t xml:space="preserve"> e</w:t>
      </w:r>
      <w:r>
        <w:t>s un delito en el cual se dirigen ataques a las cuentas, sea un usuario o empresa.</w:t>
      </w:r>
    </w:p>
    <w:p w14:paraId="0733819D" w14:textId="77777777" w:rsidR="00843DD6" w:rsidRDefault="0067277D" w:rsidP="00311EA4">
      <w:pPr>
        <w:pStyle w:val="Prrafodelista"/>
        <w:numPr>
          <w:ilvl w:val="0"/>
          <w:numId w:val="39"/>
        </w:numPr>
      </w:pPr>
      <w:r w:rsidRPr="009A67F7">
        <w:rPr>
          <w:b/>
          <w:bCs/>
        </w:rPr>
        <w:t xml:space="preserve">Ataques </w:t>
      </w:r>
      <w:proofErr w:type="spellStart"/>
      <w:r w:rsidRPr="009A67F7">
        <w:rPr>
          <w:b/>
          <w:bCs/>
        </w:rPr>
        <w:t>DDoS</w:t>
      </w:r>
      <w:proofErr w:type="spellEnd"/>
      <w:r w:rsidR="00843DD6" w:rsidRPr="009A67F7">
        <w:rPr>
          <w:b/>
          <w:bCs/>
        </w:rPr>
        <w:t>:</w:t>
      </w:r>
      <w:r w:rsidR="00843DD6">
        <w:t xml:space="preserve"> e</w:t>
      </w:r>
      <w:r>
        <w:t xml:space="preserve">l término de </w:t>
      </w:r>
      <w:proofErr w:type="spellStart"/>
      <w:r>
        <w:t>DDoS</w:t>
      </w:r>
      <w:proofErr w:type="spellEnd"/>
      <w:r>
        <w:t xml:space="preserve"> se debe a su nombre en inglés (</w:t>
      </w:r>
      <w:proofErr w:type="spellStart"/>
      <w:r>
        <w:t>Distributed</w:t>
      </w:r>
      <w:proofErr w:type="spellEnd"/>
      <w:r>
        <w:t xml:space="preserve"> </w:t>
      </w:r>
      <w:proofErr w:type="spellStart"/>
      <w:r>
        <w:t>Denial</w:t>
      </w:r>
      <w:proofErr w:type="spellEnd"/>
      <w:r>
        <w:t xml:space="preserve"> </w:t>
      </w:r>
      <w:proofErr w:type="spellStart"/>
      <w:r>
        <w:t>of</w:t>
      </w:r>
      <w:proofErr w:type="spellEnd"/>
      <w:r>
        <w:t xml:space="preserve"> </w:t>
      </w:r>
      <w:proofErr w:type="spellStart"/>
      <w:r>
        <w:t>Service</w:t>
      </w:r>
      <w:proofErr w:type="spellEnd"/>
      <w:r>
        <w:t>) la cual tiene el objetivo de ejecutar un ataque de denegación de servicio distribuido.</w:t>
      </w:r>
      <w:r w:rsidR="00843DD6">
        <w:t xml:space="preserve"> </w:t>
      </w:r>
    </w:p>
    <w:p w14:paraId="7643D515" w14:textId="77777777" w:rsidR="00843DD6" w:rsidRDefault="0067277D" w:rsidP="00311EA4">
      <w:pPr>
        <w:pStyle w:val="Prrafodelista"/>
        <w:numPr>
          <w:ilvl w:val="0"/>
          <w:numId w:val="39"/>
        </w:numPr>
      </w:pPr>
      <w:proofErr w:type="spellStart"/>
      <w:r w:rsidRPr="009A67F7">
        <w:rPr>
          <w:b/>
          <w:bCs/>
        </w:rPr>
        <w:t>Ransomware</w:t>
      </w:r>
      <w:proofErr w:type="spellEnd"/>
      <w:r w:rsidR="00843DD6" w:rsidRPr="009A67F7">
        <w:rPr>
          <w:b/>
          <w:bCs/>
        </w:rPr>
        <w:t>:</w:t>
      </w:r>
      <w:r w:rsidR="00843DD6">
        <w:t xml:space="preserve"> c</w:t>
      </w:r>
      <w:r>
        <w:t>onsiste en un sistema malicioso el cual restringe o prohíbe el acceso a los datos confidenciales.</w:t>
      </w:r>
    </w:p>
    <w:p w14:paraId="0E25623B" w14:textId="77777777" w:rsidR="009A67F7" w:rsidRDefault="0067277D" w:rsidP="00311EA4">
      <w:pPr>
        <w:pStyle w:val="Prrafodelista"/>
        <w:numPr>
          <w:ilvl w:val="0"/>
          <w:numId w:val="39"/>
        </w:numPr>
      </w:pPr>
      <w:proofErr w:type="spellStart"/>
      <w:r w:rsidRPr="009A67F7">
        <w:rPr>
          <w:b/>
          <w:bCs/>
        </w:rPr>
        <w:t>Botnets</w:t>
      </w:r>
      <w:proofErr w:type="spellEnd"/>
      <w:r w:rsidR="00843DD6" w:rsidRPr="009A67F7">
        <w:rPr>
          <w:b/>
          <w:bCs/>
        </w:rPr>
        <w:t>:</w:t>
      </w:r>
      <w:r w:rsidR="00843DD6">
        <w:t xml:space="preserve"> s</w:t>
      </w:r>
      <w:r>
        <w:t xml:space="preserve">e trata de una amenaza para los ordenadores actuando a través de troyanos que se filtran en el mismo para así enviar información como spam. </w:t>
      </w:r>
    </w:p>
    <w:p w14:paraId="66F03A1E" w14:textId="5FB3A534" w:rsidR="0067277D" w:rsidRDefault="0067277D" w:rsidP="00311EA4">
      <w:pPr>
        <w:pStyle w:val="Prrafodelista"/>
        <w:numPr>
          <w:ilvl w:val="0"/>
          <w:numId w:val="39"/>
        </w:numPr>
      </w:pPr>
      <w:r w:rsidRPr="009A67F7">
        <w:rPr>
          <w:b/>
          <w:bCs/>
        </w:rPr>
        <w:t>Inyección SQL</w:t>
      </w:r>
      <w:r w:rsidR="009A67F7" w:rsidRPr="009A67F7">
        <w:rPr>
          <w:b/>
          <w:bCs/>
        </w:rPr>
        <w:t>:</w:t>
      </w:r>
      <w:r w:rsidR="009A67F7">
        <w:t xml:space="preserve"> s</w:t>
      </w:r>
      <w:r>
        <w:t>e aprovecha la vulnerabilidad de la validación de acceso a un sitio o aplicación, con la finalidad de infiltrarse en su base de datos para obtener información de los usuarios.</w:t>
      </w:r>
    </w:p>
    <w:p w14:paraId="09D5B1E8" w14:textId="77777777" w:rsidR="009A67F7" w:rsidRDefault="009A67F7" w:rsidP="009A67F7">
      <w:pPr>
        <w:pStyle w:val="Prrafodelista"/>
        <w:ind w:left="781" w:firstLine="0"/>
      </w:pPr>
    </w:p>
    <w:p w14:paraId="0546C26E" w14:textId="2236EB1C" w:rsidR="0067277D" w:rsidRDefault="0067277D" w:rsidP="009A67F7">
      <w:pPr>
        <w:pStyle w:val="Ttulo2"/>
      </w:pPr>
      <w:bookmarkStart w:id="26" w:name="_Toc149923483"/>
      <w:r>
        <w:t>Niveles de riesgo</w:t>
      </w:r>
      <w:bookmarkEnd w:id="26"/>
    </w:p>
    <w:p w14:paraId="4912CED0" w14:textId="005A9D7D" w:rsidR="0067277D" w:rsidRDefault="009A67F7" w:rsidP="009A67F7">
      <w:r w:rsidRPr="009A67F7">
        <w:t>Los riesgos, suelen estar tipificados según su nivel de probabilidad, de impacto y de daño potencial. La clasificación de los riesgos en niveles, es un elemento que favorece la previsión de los mismos, el tratamiento y control que se les podría aplicar y las demás acciones de actualización y monitoreo de los sistemas de información.</w:t>
      </w:r>
    </w:p>
    <w:p w14:paraId="3038E38A" w14:textId="2A8C2A1D" w:rsidR="009A67F7" w:rsidRDefault="009A67F7" w:rsidP="00EE040E">
      <w:r>
        <w:t>Estudie, los niveles en los que se clasifican los riesgos:</w:t>
      </w:r>
    </w:p>
    <w:p w14:paraId="763075E8" w14:textId="78AA0D1F" w:rsidR="0067277D" w:rsidRDefault="009A67F7" w:rsidP="00311EA4">
      <w:pPr>
        <w:pStyle w:val="Prrafodelista"/>
        <w:numPr>
          <w:ilvl w:val="0"/>
          <w:numId w:val="40"/>
        </w:numPr>
      </w:pPr>
      <w:r w:rsidRPr="009A67F7">
        <w:rPr>
          <w:b/>
          <w:bCs/>
        </w:rPr>
        <w:t>Nivel bajo:</w:t>
      </w:r>
      <w:r>
        <w:t xml:space="preserve"> tiene que ver con los ataques a la imagen, menosprecio, así como errores y fallos.</w:t>
      </w:r>
    </w:p>
    <w:p w14:paraId="2EC6589F" w14:textId="1219FC3D" w:rsidR="009A67F7" w:rsidRDefault="009A67F7" w:rsidP="00311EA4">
      <w:pPr>
        <w:pStyle w:val="Prrafodelista"/>
        <w:numPr>
          <w:ilvl w:val="0"/>
          <w:numId w:val="40"/>
        </w:numPr>
      </w:pPr>
      <w:r w:rsidRPr="009A67F7">
        <w:rPr>
          <w:b/>
          <w:bCs/>
        </w:rPr>
        <w:t>Nivel medio:</w:t>
      </w:r>
      <w:r>
        <w:t xml:space="preserve"> se incrementan las capacidades ofensivas siendo ésta, la principal amenaza de este nivel. Además de la desfiguración de páginas web y la manipulación de información</w:t>
      </w:r>
    </w:p>
    <w:p w14:paraId="09EE7D57" w14:textId="33F1B337" w:rsidR="009A67F7" w:rsidRDefault="009A67F7" w:rsidP="00311EA4">
      <w:pPr>
        <w:pStyle w:val="Prrafodelista"/>
        <w:numPr>
          <w:ilvl w:val="0"/>
          <w:numId w:val="40"/>
        </w:numPr>
      </w:pPr>
      <w:r w:rsidRPr="009A67F7">
        <w:rPr>
          <w:b/>
          <w:bCs/>
        </w:rPr>
        <w:t>Nivel alto:</w:t>
      </w:r>
      <w:r w:rsidRPr="009A67F7">
        <w:t xml:space="preserve"> </w:t>
      </w:r>
      <w:r>
        <w:t>s</w:t>
      </w:r>
      <w:r w:rsidRPr="009A67F7">
        <w:t>e habla de la toma de control de los sistemas como el principal riesgo de este nivel, sin dejar a un lado el robo y publicación o venta de información sustraída, los ciberdelitos y la suplantación.</w:t>
      </w:r>
    </w:p>
    <w:p w14:paraId="70576493" w14:textId="2E57D84F" w:rsidR="009A67F7" w:rsidRDefault="009A67F7" w:rsidP="00311EA4">
      <w:pPr>
        <w:pStyle w:val="Prrafodelista"/>
        <w:numPr>
          <w:ilvl w:val="0"/>
          <w:numId w:val="40"/>
        </w:numPr>
      </w:pPr>
      <w:r w:rsidRPr="009A67F7">
        <w:rPr>
          <w:b/>
          <w:bCs/>
        </w:rPr>
        <w:t>Nivel muy alto:</w:t>
      </w:r>
      <w:r>
        <w:t xml:space="preserve"> p</w:t>
      </w:r>
      <w:r w:rsidRPr="009A67F7">
        <w:t>uede generar la interrupción de los recursos IT y de otros servicios, con las graves consecuencias que puede tener para una organización, y la filtración de datos.</w:t>
      </w:r>
    </w:p>
    <w:p w14:paraId="65A8D9E8" w14:textId="7F8E0727" w:rsidR="009A67F7" w:rsidRDefault="009A67F7" w:rsidP="00311EA4">
      <w:pPr>
        <w:pStyle w:val="Prrafodelista"/>
        <w:numPr>
          <w:ilvl w:val="0"/>
          <w:numId w:val="40"/>
        </w:numPr>
      </w:pPr>
      <w:r w:rsidRPr="009A67F7">
        <w:rPr>
          <w:b/>
          <w:bCs/>
        </w:rPr>
        <w:t>Nivel crítico:</w:t>
      </w:r>
      <w:r>
        <w:t xml:space="preserve"> s</w:t>
      </w:r>
      <w:r w:rsidRPr="009A67F7">
        <w:t xml:space="preserve">e habla del </w:t>
      </w:r>
      <w:proofErr w:type="spellStart"/>
      <w:r w:rsidRPr="009A67F7">
        <w:t>ciberespionaje</w:t>
      </w:r>
      <w:proofErr w:type="spellEnd"/>
      <w:r w:rsidRPr="009A67F7">
        <w:t xml:space="preserve"> como la gran amenaza de este nivel. El ataque proviene de </w:t>
      </w:r>
      <w:proofErr w:type="spellStart"/>
      <w:r w:rsidRPr="009A67F7">
        <w:t>APTs</w:t>
      </w:r>
      <w:proofErr w:type="spellEnd"/>
      <w:r w:rsidRPr="009A67F7">
        <w:t>, campañas de malware, interrupción de servicios, compromiso de sistemas de control industrial, incidentes especiales, etc.</w:t>
      </w:r>
    </w:p>
    <w:p w14:paraId="1C7530F0" w14:textId="77777777" w:rsidR="009A67F7" w:rsidRDefault="0067277D" w:rsidP="0067277D">
      <w:r>
        <w:t xml:space="preserve"> </w:t>
      </w:r>
    </w:p>
    <w:p w14:paraId="53E5AEAA" w14:textId="1CB30FE3" w:rsidR="0067277D" w:rsidRDefault="0067277D" w:rsidP="009A67F7">
      <w:pPr>
        <w:pStyle w:val="Ttulo2"/>
      </w:pPr>
      <w:bookmarkStart w:id="27" w:name="_Toc149923484"/>
      <w:r>
        <w:t>Características, impacto y análisis de riesgos</w:t>
      </w:r>
      <w:bookmarkEnd w:id="27"/>
    </w:p>
    <w:p w14:paraId="2D6A85ED" w14:textId="77777777" w:rsidR="0067277D" w:rsidRPr="009A67F7" w:rsidRDefault="0067277D" w:rsidP="0067277D">
      <w:pPr>
        <w:rPr>
          <w:lang w:val="es-419"/>
        </w:rPr>
      </w:pPr>
    </w:p>
    <w:p w14:paraId="30BD465D" w14:textId="77B67386" w:rsidR="0067277D" w:rsidRDefault="009A67F7" w:rsidP="0067277D">
      <w:r w:rsidRPr="009A67F7">
        <w:t>La existencia de vulnerabilidades y posibles fallas en los sistemas informáticos, facilitan que la información pueda ser empleada maliciosamente para conseguir ventajas de ella o que sea manipulada para afectar la infraestructura tecnológica, física y del entorno.</w:t>
      </w:r>
      <w:r w:rsidR="0067277D">
        <w:t xml:space="preserve"> </w:t>
      </w:r>
    </w:p>
    <w:p w14:paraId="048B009F" w14:textId="66BA0F81" w:rsidR="0067277D" w:rsidRDefault="009A67F7" w:rsidP="0067277D">
      <w:r w:rsidRPr="009A67F7">
        <w:t>Le mostraremos, a continuación, aspectos importantes sobre los riesgos, su impacto y probabilidad, su análisis y tratamiento. Además, algunos conceptos nuevos que le afianzarán en su saber sobre ciberseguridad.</w:t>
      </w:r>
    </w:p>
    <w:p w14:paraId="7A55C3FD" w14:textId="77777777" w:rsidR="009A67F7" w:rsidRPr="009A67F7" w:rsidRDefault="009A67F7" w:rsidP="009A67F7">
      <w:pPr>
        <w:jc w:val="center"/>
        <w:rPr>
          <w:b/>
          <w:bCs/>
        </w:rPr>
      </w:pPr>
      <w:r w:rsidRPr="009A67F7">
        <w:rPr>
          <w:b/>
          <w:bCs/>
        </w:rPr>
        <w:t>Características, impacto y análisis de riesgos</w:t>
      </w:r>
    </w:p>
    <w:p w14:paraId="474CAEC1" w14:textId="77777777" w:rsidR="009A67F7" w:rsidRDefault="009A67F7" w:rsidP="009A67F7">
      <w:pPr>
        <w:jc w:val="center"/>
      </w:pPr>
      <w:r>
        <w:t>A continuación, se ha diseñado una guía sobre los riesgos, su impacto y probabilidad, su análisis y tratamiento. Descarga la siguiente infografía.</w:t>
      </w:r>
    </w:p>
    <w:p w14:paraId="6CF6BB45" w14:textId="1676761C" w:rsidR="009A67F7" w:rsidRDefault="002234ED" w:rsidP="00EE040E">
      <w:pPr>
        <w:jc w:val="center"/>
      </w:pPr>
      <w:hyperlink r:id="rId21" w:history="1">
        <w:r w:rsidR="009A67F7" w:rsidRPr="009A67F7">
          <w:rPr>
            <w:rStyle w:val="Hipervnculo"/>
          </w:rPr>
          <w:t>Enlace del documento</w:t>
        </w:r>
      </w:hyperlink>
    </w:p>
    <w:p w14:paraId="507B2560" w14:textId="77777777" w:rsidR="009A67F7" w:rsidRDefault="009A67F7" w:rsidP="009A67F7">
      <w:pPr>
        <w:jc w:val="center"/>
      </w:pPr>
      <w:r>
        <w:t>Para estudiar a profundidad las técnicas de tratamiento de riesgos y afianzarse en la adopción de controles de seguridad, se recomienda hacer búsqueda de la norma ISO / IEC 27005 y la norma ISO 31000:2018.</w:t>
      </w:r>
    </w:p>
    <w:p w14:paraId="49D5039C" w14:textId="42B36B5A" w:rsidR="009A67F7" w:rsidRPr="009A67F7" w:rsidRDefault="009A67F7" w:rsidP="009A67F7">
      <w:pPr>
        <w:jc w:val="center"/>
        <w:rPr>
          <w:rStyle w:val="Hipervnculo"/>
        </w:rPr>
      </w:pPr>
      <w:r>
        <w:fldChar w:fldCharType="begin"/>
      </w:r>
      <w:r>
        <w:instrText xml:space="preserve"> HYPERLINK "https://www.iso.org/obp/ui" \l "iso:std:iso:31000:ed-2:v1:es" </w:instrText>
      </w:r>
      <w:r>
        <w:fldChar w:fldCharType="separate"/>
      </w:r>
      <w:r w:rsidRPr="009A67F7">
        <w:rPr>
          <w:rStyle w:val="Hipervnculo"/>
        </w:rPr>
        <w:t>Enlace del documento</w:t>
      </w:r>
    </w:p>
    <w:p w14:paraId="2DF4E902" w14:textId="5E876478" w:rsidR="0067277D" w:rsidRDefault="009A67F7" w:rsidP="009A67F7">
      <w:pPr>
        <w:pStyle w:val="Ttulo1"/>
      </w:pPr>
      <w:r>
        <w:fldChar w:fldCharType="end"/>
      </w:r>
      <w:bookmarkStart w:id="28" w:name="_Toc149923485"/>
      <w:proofErr w:type="spellStart"/>
      <w:r w:rsidR="0067277D">
        <w:t>Ethical</w:t>
      </w:r>
      <w:proofErr w:type="spellEnd"/>
      <w:r w:rsidR="0067277D">
        <w:t xml:space="preserve"> Hacking</w:t>
      </w:r>
      <w:bookmarkEnd w:id="28"/>
    </w:p>
    <w:p w14:paraId="279BAE92" w14:textId="77777777" w:rsidR="0067277D" w:rsidRDefault="0067277D" w:rsidP="0067277D"/>
    <w:p w14:paraId="7906EF37" w14:textId="77777777" w:rsidR="009A67F7" w:rsidRDefault="009A67F7" w:rsidP="009A67F7">
      <w:r>
        <w:t>Un hacker ético es una persona que realiza pruebas de penetración con la intención de buscar y encontrar vulnerabilidades actuando de forma igual, o al menos similar, y utilizando los mismos métodos que usaría un hacker con intención de atacar el sistema.</w:t>
      </w:r>
    </w:p>
    <w:p w14:paraId="4BAF8777" w14:textId="0E3D5153" w:rsidR="0067277D" w:rsidRDefault="009A67F7" w:rsidP="009A67F7">
      <w:r>
        <w:t>Las pruebas de penetración de un hacker ético, permiten evaluar vulnerabilidades, analizar y categorizar las debilidades explotadas y proveer recomendaciones, con base a las prioridades de la organización y por último eliminar dichas vulnerabilidades.</w:t>
      </w:r>
    </w:p>
    <w:p w14:paraId="27ECD006" w14:textId="77777777" w:rsidR="0067277D" w:rsidRDefault="0067277D" w:rsidP="0067277D"/>
    <w:p w14:paraId="42F55052" w14:textId="46EAA9E0" w:rsidR="0067277D" w:rsidRDefault="0067277D" w:rsidP="009A67F7">
      <w:pPr>
        <w:pStyle w:val="Ttulo2"/>
      </w:pPr>
      <w:bookmarkStart w:id="29" w:name="_Toc149923486"/>
      <w:r>
        <w:t>Objetivos del ethical hacking</w:t>
      </w:r>
      <w:bookmarkEnd w:id="29"/>
      <w:r>
        <w:t xml:space="preserve"> </w:t>
      </w:r>
    </w:p>
    <w:p w14:paraId="36DB5201" w14:textId="77777777" w:rsidR="009A67F7" w:rsidRDefault="009A67F7" w:rsidP="009A67F7">
      <w:r>
        <w:t>Un hacker ético es una persona que realiza pruebas de penetración con la intención de buscar y encontrar vulnerabilidades actuando de forma igual, o al menos similar, y utilizando los mismos métodos que usaría un hacker con intención de atacar el sistema.</w:t>
      </w:r>
    </w:p>
    <w:p w14:paraId="077FFC83" w14:textId="57E5804A" w:rsidR="0067277D" w:rsidRDefault="009A67F7" w:rsidP="009A67F7">
      <w:r>
        <w:t>Las pruebas de penetración de un hacker ético, permiten evaluar vulnerabilidades, analizar y categorizar las debilidades explotadas y proveer recomendaciones, con base a las prioridades de la organización y por último eliminar dichas vulnerabilidades.</w:t>
      </w:r>
    </w:p>
    <w:p w14:paraId="1A776AF4" w14:textId="77777777" w:rsidR="009A67F7" w:rsidRDefault="009A67F7" w:rsidP="009A67F7"/>
    <w:p w14:paraId="5406E6C3" w14:textId="4016031A" w:rsidR="0067277D" w:rsidRDefault="0067277D" w:rsidP="009A67F7">
      <w:pPr>
        <w:pStyle w:val="Ttulo2"/>
      </w:pPr>
      <w:bookmarkStart w:id="30" w:name="_Toc149923487"/>
      <w:r>
        <w:t>Tipos de pruebas de penetración</w:t>
      </w:r>
      <w:bookmarkEnd w:id="30"/>
    </w:p>
    <w:p w14:paraId="27CFA804" w14:textId="77777777" w:rsidR="0067277D" w:rsidRDefault="0067277D" w:rsidP="0067277D"/>
    <w:p w14:paraId="7A065C3D" w14:textId="77777777" w:rsidR="009A67F7" w:rsidRDefault="009A67F7" w:rsidP="009A67F7">
      <w:r>
        <w:t xml:space="preserve">Dentro del ejercicio del </w:t>
      </w:r>
      <w:proofErr w:type="spellStart"/>
      <w:r>
        <w:t>ethical</w:t>
      </w:r>
      <w:proofErr w:type="spellEnd"/>
      <w:r>
        <w:t xml:space="preserve"> hacking, existen tres tipos de pruebas de penetración: caja negra, caja blanca y caja gris.</w:t>
      </w:r>
    </w:p>
    <w:p w14:paraId="3775B744" w14:textId="60E68BD7" w:rsidR="0067277D" w:rsidRDefault="009A67F7" w:rsidP="009A67F7">
      <w:r>
        <w:t>Descubra las particularidades de cada una de estos tres tipos de pruebas de penetración.</w:t>
      </w:r>
    </w:p>
    <w:p w14:paraId="44A13574" w14:textId="77777777" w:rsidR="009A67F7" w:rsidRDefault="0067277D" w:rsidP="00311EA4">
      <w:pPr>
        <w:pStyle w:val="Prrafodelista"/>
        <w:numPr>
          <w:ilvl w:val="0"/>
          <w:numId w:val="41"/>
        </w:numPr>
      </w:pPr>
      <w:r w:rsidRPr="009A67F7">
        <w:rPr>
          <w:b/>
          <w:bCs/>
        </w:rPr>
        <w:t>Prueba de la caja negra</w:t>
      </w:r>
      <w:r w:rsidR="009A67F7" w:rsidRPr="009A67F7">
        <w:rPr>
          <w:b/>
          <w:bCs/>
        </w:rPr>
        <w:t>:</w:t>
      </w:r>
      <w:r w:rsidR="009A67F7">
        <w:t xml:space="preserve"> l</w:t>
      </w:r>
      <w:r w:rsidR="009A67F7" w:rsidRPr="009A67F7">
        <w:t xml:space="preserve">a caja negra es cuando el </w:t>
      </w:r>
      <w:proofErr w:type="spellStart"/>
      <w:r w:rsidR="009A67F7" w:rsidRPr="009A67F7">
        <w:t>ethical</w:t>
      </w:r>
      <w:proofErr w:type="spellEnd"/>
      <w:r w:rsidR="009A67F7" w:rsidRPr="009A67F7">
        <w:t xml:space="preserve"> hacker no tiene información sobre el objetivo o la red. Esta prueba es la mejor para simular un ataque externo e ignora las amenazas internas.</w:t>
      </w:r>
    </w:p>
    <w:p w14:paraId="2C4A9767" w14:textId="77777777" w:rsidR="009A67F7" w:rsidRDefault="0067277D" w:rsidP="00311EA4">
      <w:pPr>
        <w:pStyle w:val="Prrafodelista"/>
        <w:numPr>
          <w:ilvl w:val="0"/>
          <w:numId w:val="41"/>
        </w:numPr>
      </w:pPr>
      <w:r w:rsidRPr="009A67F7">
        <w:rPr>
          <w:b/>
          <w:bCs/>
        </w:rPr>
        <w:t>Prueba de la caja blanca</w:t>
      </w:r>
      <w:r w:rsidR="009A67F7" w:rsidRPr="009A67F7">
        <w:rPr>
          <w:b/>
          <w:bCs/>
        </w:rPr>
        <w:t xml:space="preserve">: </w:t>
      </w:r>
      <w:r w:rsidR="009A67F7">
        <w:t>l</w:t>
      </w:r>
      <w:r>
        <w:t xml:space="preserve">a Prueba de caja blanca es lo opuesto a una caja negra. El </w:t>
      </w:r>
      <w:proofErr w:type="spellStart"/>
      <w:r>
        <w:t>Ethical</w:t>
      </w:r>
      <w:proofErr w:type="spellEnd"/>
      <w:r>
        <w:t xml:space="preserve"> Hacker tiene pleno conocimiento de la red, los sistemas informáticos y la infraestructura. La prueba de la caja blanca permite una prueba exhaustiva del entorno.</w:t>
      </w:r>
    </w:p>
    <w:p w14:paraId="0AC2E780" w14:textId="7DC19549" w:rsidR="0067277D" w:rsidRDefault="0067277D" w:rsidP="00311EA4">
      <w:pPr>
        <w:pStyle w:val="Prrafodelista"/>
        <w:numPr>
          <w:ilvl w:val="0"/>
          <w:numId w:val="41"/>
        </w:numPr>
      </w:pPr>
      <w:r w:rsidRPr="009A67F7">
        <w:rPr>
          <w:b/>
          <w:bCs/>
        </w:rPr>
        <w:t>Prueba de la caja gris</w:t>
      </w:r>
      <w:r w:rsidR="009A67F7" w:rsidRPr="009A67F7">
        <w:rPr>
          <w:b/>
          <w:bCs/>
        </w:rPr>
        <w:t>:</w:t>
      </w:r>
      <w:r w:rsidR="009A67F7">
        <w:t xml:space="preserve"> l</w:t>
      </w:r>
      <w:r>
        <w:t xml:space="preserve">a Prueba de caja gris, simula una amenaza interna. El </w:t>
      </w:r>
      <w:proofErr w:type="spellStart"/>
      <w:r>
        <w:t>Ethical</w:t>
      </w:r>
      <w:proofErr w:type="spellEnd"/>
      <w:r>
        <w:t xml:space="preserve"> Hacker recibe información parcial sobre la red y los sistemas informáticos, como configuraciones de IP, listas de correo electrónico, nombres de computadora u otra información que una persona con información privilegiada tendría de manera realista.</w:t>
      </w:r>
    </w:p>
    <w:p w14:paraId="14890DB6" w14:textId="77777777" w:rsidR="00DD2643" w:rsidRDefault="00DD2643" w:rsidP="00D672C1"/>
    <w:p w14:paraId="69B658AC" w14:textId="77777777" w:rsidR="00DD2643" w:rsidRDefault="00DD2643" w:rsidP="00D672C1"/>
    <w:p w14:paraId="6D5E2084" w14:textId="06891BC4" w:rsidR="00D672C1" w:rsidRDefault="00D672C1">
      <w:pPr>
        <w:spacing w:before="0" w:after="160" w:line="259" w:lineRule="auto"/>
        <w:ind w:firstLine="0"/>
      </w:pPr>
    </w:p>
    <w:p w14:paraId="427B7F23" w14:textId="3CD5D2D6" w:rsidR="00EE4C61" w:rsidRPr="00EE4C61" w:rsidRDefault="00EE4C61" w:rsidP="00B63204">
      <w:pPr>
        <w:pStyle w:val="Titulosgenerales"/>
      </w:pPr>
      <w:bookmarkStart w:id="31" w:name="_Toc149923488"/>
      <w:r w:rsidRPr="00EE4C61">
        <w:t>Síntesis</w:t>
      </w:r>
      <w:bookmarkEnd w:id="31"/>
      <w:r w:rsidRPr="00EE4C61">
        <w:t xml:space="preserve"> </w:t>
      </w:r>
    </w:p>
    <w:p w14:paraId="28A2E9E7" w14:textId="074530DD" w:rsidR="00723503" w:rsidRDefault="009A67F7" w:rsidP="009A67F7">
      <w:pPr>
        <w:rPr>
          <w:noProof/>
        </w:rPr>
      </w:pPr>
      <w:r w:rsidRPr="009A67F7">
        <w:rPr>
          <w:lang w:val="es-419" w:eastAsia="es-CO"/>
        </w:rPr>
        <w:t>Diagnosticar el estado en el que se encuentra la ciberseguridad de su empresa es fundamental, ya que esto permite implementar métodos de análisis y evaluación de riesgos con el fin de implementar un plan de acción para el tratamiento de estos posibles riesgos o amenazas; implicando el conocimiento de la normatividad y estándares en ciberseguridad, al igual que normas, marco legal y jurídico, tipificación de delitos informáticos en el país, al igual que se deben reconocer los diferentes tipos de amenazas.</w:t>
      </w:r>
    </w:p>
    <w:p w14:paraId="04704C08" w14:textId="21EA9310" w:rsidR="009A67F7" w:rsidRDefault="009A67F7" w:rsidP="009A67F7">
      <w:pPr>
        <w:rPr>
          <w:lang w:val="es-419" w:eastAsia="es-CO"/>
        </w:rPr>
      </w:pPr>
      <w:r>
        <w:rPr>
          <w:noProof/>
          <w:lang w:val="es-419" w:eastAsia="es-CO"/>
        </w:rPr>
        <w:drawing>
          <wp:inline distT="0" distB="0" distL="0" distR="0" wp14:anchorId="7ACD1742" wp14:editId="7C20205D">
            <wp:extent cx="5607368" cy="3179323"/>
            <wp:effectExtent l="0" t="0" r="0" b="2540"/>
            <wp:docPr id="47" name="Imagen 47" descr="Muestra mapa conceptual donde la seguridad digital y análisis de riesgo esta fundamentado en Normatividad y estándares, Amenazas y vulnerabilidades, Riesgo y Ethical Hacking cónsul respectivos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Muestra mapa conceptual donde la seguridad digital y análisis de riesgo esta fundamentado en Normatividad y estándares, Amenazas y vulnerabilidades, Riesgo y Ethical Hacking cónsul respectivos component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23794" cy="3188637"/>
                    </a:xfrm>
                    <a:prstGeom prst="rect">
                      <a:avLst/>
                    </a:prstGeom>
                    <a:noFill/>
                  </pic:spPr>
                </pic:pic>
              </a:graphicData>
            </a:graphic>
          </wp:inline>
        </w:drawing>
      </w:r>
    </w:p>
    <w:p w14:paraId="1D10F012" w14:textId="15AFE530" w:rsidR="00CE2C4A" w:rsidRPr="00CE2C4A" w:rsidRDefault="00EE4C61" w:rsidP="00653546">
      <w:pPr>
        <w:pStyle w:val="Titulosgenerales"/>
      </w:pPr>
      <w:bookmarkStart w:id="32" w:name="_Toc149923489"/>
      <w:r w:rsidRPr="00723503">
        <w:t>Material complementario</w:t>
      </w:r>
      <w:bookmarkEnd w:id="32"/>
    </w:p>
    <w:tbl>
      <w:tblPr>
        <w:tblStyle w:val="SENA"/>
        <w:tblW w:w="0" w:type="auto"/>
        <w:tblLayout w:type="fixed"/>
        <w:tblLook w:val="04A0" w:firstRow="1" w:lastRow="0" w:firstColumn="1" w:lastColumn="0" w:noHBand="0" w:noVBand="1"/>
        <w:tblCaption w:val="Material complementario"/>
        <w:tblDescription w:val="Enumera los temas, referencias, tipo y enlaces par consulta del material estudiado en el componente. "/>
      </w:tblPr>
      <w:tblGrid>
        <w:gridCol w:w="1980"/>
        <w:gridCol w:w="2977"/>
        <w:gridCol w:w="2126"/>
        <w:gridCol w:w="2879"/>
      </w:tblGrid>
      <w:tr w:rsidR="00F36C9D" w14:paraId="5ACFD6FC" w14:textId="77777777" w:rsidTr="003257D3">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Default="00F36C9D" w:rsidP="00723503">
            <w:pPr>
              <w:ind w:firstLine="0"/>
              <w:rPr>
                <w:lang w:val="es-419" w:eastAsia="es-CO"/>
              </w:rPr>
            </w:pPr>
            <w:r>
              <w:rPr>
                <w:lang w:val="es-419" w:eastAsia="es-CO"/>
              </w:rPr>
              <w:t>Tema</w:t>
            </w:r>
          </w:p>
        </w:tc>
        <w:tc>
          <w:tcPr>
            <w:tcW w:w="2977" w:type="dxa"/>
          </w:tcPr>
          <w:p w14:paraId="7B695FBE" w14:textId="24DBD009" w:rsidR="00F36C9D" w:rsidRDefault="00F36C9D" w:rsidP="00723503">
            <w:pPr>
              <w:ind w:firstLine="0"/>
              <w:rPr>
                <w:lang w:val="es-419" w:eastAsia="es-CO"/>
              </w:rPr>
            </w:pPr>
            <w:r>
              <w:rPr>
                <w:lang w:val="es-419" w:eastAsia="es-CO"/>
              </w:rPr>
              <w:t>Referencia</w:t>
            </w:r>
          </w:p>
        </w:tc>
        <w:tc>
          <w:tcPr>
            <w:tcW w:w="2126"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5C11DB" w14:paraId="1C24F5E1" w14:textId="77777777" w:rsidTr="003257D3">
        <w:trPr>
          <w:cnfStyle w:val="000000100000" w:firstRow="0" w:lastRow="0" w:firstColumn="0" w:lastColumn="0" w:oddVBand="0" w:evenVBand="0" w:oddHBand="1" w:evenHBand="0" w:firstRowFirstColumn="0" w:firstRowLastColumn="0" w:lastRowFirstColumn="0" w:lastRowLastColumn="0"/>
        </w:trPr>
        <w:tc>
          <w:tcPr>
            <w:tcW w:w="1980" w:type="dxa"/>
          </w:tcPr>
          <w:p w14:paraId="4153E069" w14:textId="77777777" w:rsidR="005C11DB" w:rsidRPr="005C11DB" w:rsidRDefault="005C11DB" w:rsidP="005C11DB">
            <w:pPr>
              <w:pStyle w:val="TextoTablas"/>
            </w:pPr>
            <w:bookmarkStart w:id="33" w:name="_Hlk150268098"/>
            <w:r w:rsidRPr="005C11DB">
              <w:t>9.2. Características, impacto y análisis de riesgos</w:t>
            </w:r>
          </w:p>
          <w:p w14:paraId="72777169" w14:textId="3AA0AE84" w:rsidR="005C11DB" w:rsidRDefault="005C11DB" w:rsidP="005C11DB">
            <w:pPr>
              <w:pStyle w:val="TextoTablas"/>
            </w:pPr>
          </w:p>
        </w:tc>
        <w:tc>
          <w:tcPr>
            <w:tcW w:w="2977" w:type="dxa"/>
          </w:tcPr>
          <w:p w14:paraId="49D4E98C" w14:textId="77777777" w:rsidR="005C11DB" w:rsidRPr="005C11DB" w:rsidRDefault="005C11DB" w:rsidP="005C11DB">
            <w:pPr>
              <w:pStyle w:val="TextoTablas"/>
            </w:pPr>
          </w:p>
          <w:p w14:paraId="08106BB1" w14:textId="77777777" w:rsidR="005C11DB" w:rsidRPr="005C11DB" w:rsidRDefault="005C11DB" w:rsidP="005C11DB">
            <w:pPr>
              <w:pStyle w:val="TextoTablas"/>
            </w:pPr>
            <w:r w:rsidRPr="005C11DB">
              <w:t xml:space="preserve">ISO (2018). Gestión del riesgo. Directrices (ISO 31000). </w:t>
            </w:r>
          </w:p>
          <w:p w14:paraId="6B46D09D" w14:textId="1A1899DA" w:rsidR="005C11DB" w:rsidRDefault="005C11DB" w:rsidP="005C11DB">
            <w:pPr>
              <w:pStyle w:val="TextoTablas"/>
            </w:pPr>
          </w:p>
        </w:tc>
        <w:tc>
          <w:tcPr>
            <w:tcW w:w="2126" w:type="dxa"/>
          </w:tcPr>
          <w:p w14:paraId="16BE0076" w14:textId="790011E1" w:rsidR="005C11DB" w:rsidRDefault="005C11DB" w:rsidP="005C11DB">
            <w:pPr>
              <w:pStyle w:val="TextoTablas"/>
            </w:pPr>
            <w:r w:rsidRPr="005C11DB">
              <w:t>Norma / Documento</w:t>
            </w:r>
          </w:p>
        </w:tc>
        <w:tc>
          <w:tcPr>
            <w:tcW w:w="2879" w:type="dxa"/>
          </w:tcPr>
          <w:p w14:paraId="1224783A" w14:textId="5ABE7D5F" w:rsidR="005C11DB" w:rsidRPr="005C11DB" w:rsidRDefault="002234ED" w:rsidP="005C11DB">
            <w:pPr>
              <w:pStyle w:val="TextoTablas"/>
              <w:rPr>
                <w:rStyle w:val="Hipervnculo"/>
              </w:rPr>
            </w:pPr>
            <w:hyperlink r:id="rId23" w:anchor="iso:std:iso:31000:ed-2:v1:es" w:history="1">
              <w:r w:rsidR="005C11DB" w:rsidRPr="005C11DB">
                <w:rPr>
                  <w:rStyle w:val="Hipervnculo"/>
                </w:rPr>
                <w:t>https://www.iso.org/obp/ui#iso:std:iso:31000:ed-2:v1:es</w:t>
              </w:r>
            </w:hyperlink>
            <w:r w:rsidR="005C11DB" w:rsidRPr="005C11DB">
              <w:rPr>
                <w:rStyle w:val="Hipervnculo"/>
              </w:rPr>
              <w:t xml:space="preserve"> </w:t>
            </w:r>
          </w:p>
        </w:tc>
      </w:tr>
      <w:tr w:rsidR="005C11DB" w14:paraId="1CAB4FF1" w14:textId="77777777" w:rsidTr="003257D3">
        <w:tc>
          <w:tcPr>
            <w:tcW w:w="1980" w:type="dxa"/>
          </w:tcPr>
          <w:p w14:paraId="275DDE55" w14:textId="77777777" w:rsidR="005C11DB" w:rsidRPr="005C11DB" w:rsidRDefault="005C11DB" w:rsidP="005C11DB">
            <w:pPr>
              <w:pStyle w:val="TextoTablas"/>
            </w:pPr>
            <w:r w:rsidRPr="005C11DB">
              <w:t>2. Normatividad y estándares: ciberseguridad</w:t>
            </w:r>
          </w:p>
          <w:p w14:paraId="57271C93" w14:textId="77777777" w:rsidR="005C11DB" w:rsidRPr="005C11DB" w:rsidRDefault="005C11DB" w:rsidP="005C11DB">
            <w:pPr>
              <w:pStyle w:val="TextoTablas"/>
            </w:pPr>
          </w:p>
          <w:p w14:paraId="50F9840A" w14:textId="12800800" w:rsidR="005C11DB" w:rsidRDefault="005C11DB" w:rsidP="005C11DB">
            <w:pPr>
              <w:pStyle w:val="TextoTablas"/>
            </w:pPr>
            <w:r w:rsidRPr="005C11DB">
              <w:t>3. Normatividad y estándares: seguridad de la información</w:t>
            </w:r>
          </w:p>
        </w:tc>
        <w:tc>
          <w:tcPr>
            <w:tcW w:w="2977" w:type="dxa"/>
          </w:tcPr>
          <w:p w14:paraId="0F4B6288" w14:textId="54BF9E3F" w:rsidR="005C11DB" w:rsidRDefault="005C11DB" w:rsidP="005C11DB">
            <w:pPr>
              <w:pStyle w:val="TextoTablas"/>
            </w:pPr>
            <w:r w:rsidRPr="005C11DB">
              <w:t xml:space="preserve">ISO (2018). Seguridad de la información, ciberseguridad y protección de la privacidad (ISO  27005) </w:t>
            </w:r>
          </w:p>
        </w:tc>
        <w:tc>
          <w:tcPr>
            <w:tcW w:w="2126" w:type="dxa"/>
          </w:tcPr>
          <w:p w14:paraId="5A0FA849" w14:textId="5626C435" w:rsidR="005C11DB" w:rsidRDefault="005C11DB" w:rsidP="005C11DB">
            <w:pPr>
              <w:pStyle w:val="TextoTablas"/>
            </w:pPr>
            <w:r w:rsidRPr="005C11DB">
              <w:t>Norma / Documento</w:t>
            </w:r>
          </w:p>
        </w:tc>
        <w:tc>
          <w:tcPr>
            <w:tcW w:w="2879" w:type="dxa"/>
          </w:tcPr>
          <w:p w14:paraId="2841FF9F" w14:textId="58DC9E25" w:rsidR="005C11DB" w:rsidRPr="005C11DB" w:rsidRDefault="002234ED" w:rsidP="005C11DB">
            <w:pPr>
              <w:pStyle w:val="TextoTablas"/>
              <w:rPr>
                <w:rStyle w:val="Hipervnculo"/>
              </w:rPr>
            </w:pPr>
            <w:hyperlink r:id="rId24" w:history="1">
              <w:r w:rsidR="005C11DB" w:rsidRPr="005C11DB">
                <w:rPr>
                  <w:rStyle w:val="Hipervnculo"/>
                </w:rPr>
                <w:t>https://www.iso.org/standard/75281.html</w:t>
              </w:r>
            </w:hyperlink>
            <w:r w:rsidR="005C11DB" w:rsidRPr="005C11DB">
              <w:rPr>
                <w:rStyle w:val="Hipervnculo"/>
              </w:rPr>
              <w:t xml:space="preserve"> </w:t>
            </w:r>
          </w:p>
          <w:p w14:paraId="25B7F128" w14:textId="62644AFD" w:rsidR="005C11DB" w:rsidRPr="005C11DB" w:rsidRDefault="005C11DB" w:rsidP="005C11DB">
            <w:pPr>
              <w:pStyle w:val="TextoTablas"/>
              <w:rPr>
                <w:rStyle w:val="Hipervnculo"/>
              </w:rPr>
            </w:pPr>
          </w:p>
        </w:tc>
      </w:tr>
      <w:tr w:rsidR="005C11DB" w14:paraId="58143C9A" w14:textId="77777777" w:rsidTr="003257D3">
        <w:trPr>
          <w:cnfStyle w:val="000000100000" w:firstRow="0" w:lastRow="0" w:firstColumn="0" w:lastColumn="0" w:oddVBand="0" w:evenVBand="0" w:oddHBand="1" w:evenHBand="0" w:firstRowFirstColumn="0" w:firstRowLastColumn="0" w:lastRowFirstColumn="0" w:lastRowLastColumn="0"/>
        </w:trPr>
        <w:tc>
          <w:tcPr>
            <w:tcW w:w="1980" w:type="dxa"/>
          </w:tcPr>
          <w:p w14:paraId="79CF73F3" w14:textId="77777777" w:rsidR="005C11DB" w:rsidRPr="005C11DB" w:rsidRDefault="005C11DB" w:rsidP="005C11DB">
            <w:pPr>
              <w:pStyle w:val="TextoTablas"/>
            </w:pPr>
            <w:r w:rsidRPr="005C11DB">
              <w:t>2. Normatividad y estándares: ciberseguridad</w:t>
            </w:r>
          </w:p>
          <w:p w14:paraId="26A0287D" w14:textId="77777777" w:rsidR="005C11DB" w:rsidRPr="005C11DB" w:rsidRDefault="005C11DB" w:rsidP="005C11DB">
            <w:pPr>
              <w:pStyle w:val="TextoTablas"/>
            </w:pPr>
          </w:p>
          <w:p w14:paraId="7326A42B" w14:textId="693E1CF3" w:rsidR="005C11DB" w:rsidRDefault="005C11DB" w:rsidP="005C11DB">
            <w:pPr>
              <w:pStyle w:val="TextoTablas"/>
            </w:pPr>
            <w:r w:rsidRPr="005C11DB">
              <w:t>3. Normatividad y estándares: seguridad de la información</w:t>
            </w:r>
          </w:p>
        </w:tc>
        <w:tc>
          <w:tcPr>
            <w:tcW w:w="2977" w:type="dxa"/>
          </w:tcPr>
          <w:p w14:paraId="2C74FABC" w14:textId="0EE97271" w:rsidR="005C11DB" w:rsidRDefault="005C11DB" w:rsidP="005C11DB">
            <w:pPr>
              <w:pStyle w:val="TextoTablas"/>
            </w:pPr>
            <w:r w:rsidRPr="005C11DB">
              <w:t xml:space="preserve">ISO (2013). Seguridad de la información, ciberseguridad y protección de la privacidad (ISO 27002) </w:t>
            </w:r>
          </w:p>
        </w:tc>
        <w:tc>
          <w:tcPr>
            <w:tcW w:w="2126" w:type="dxa"/>
          </w:tcPr>
          <w:p w14:paraId="1EC3D48B" w14:textId="2CD81C90" w:rsidR="005C11DB" w:rsidRDefault="005C11DB" w:rsidP="005C11DB">
            <w:pPr>
              <w:pStyle w:val="TextoTablas"/>
            </w:pPr>
            <w:r w:rsidRPr="005C11DB">
              <w:t>Norma / Documento</w:t>
            </w:r>
          </w:p>
        </w:tc>
        <w:tc>
          <w:tcPr>
            <w:tcW w:w="2879" w:type="dxa"/>
          </w:tcPr>
          <w:p w14:paraId="59BD8E98" w14:textId="22ABDC37" w:rsidR="005C11DB" w:rsidRPr="005C11DB" w:rsidRDefault="002234ED" w:rsidP="005C11DB">
            <w:pPr>
              <w:pStyle w:val="TextoTablas"/>
              <w:rPr>
                <w:rStyle w:val="Hipervnculo"/>
              </w:rPr>
            </w:pPr>
            <w:hyperlink r:id="rId25" w:history="1">
              <w:r w:rsidR="005C11DB" w:rsidRPr="005C11DB">
                <w:rPr>
                  <w:rStyle w:val="Hipervnculo"/>
                </w:rPr>
                <w:t>https://www.iso.org/standard/54533.html</w:t>
              </w:r>
            </w:hyperlink>
            <w:r w:rsidR="005C11DB" w:rsidRPr="005C11DB">
              <w:rPr>
                <w:rStyle w:val="Hipervnculo"/>
              </w:rPr>
              <w:t xml:space="preserve"> </w:t>
            </w:r>
          </w:p>
        </w:tc>
      </w:tr>
      <w:bookmarkEnd w:id="33"/>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1C276251" w14:textId="30BD785F" w:rsidR="00F36C9D" w:rsidRDefault="00F36C9D" w:rsidP="00B63204">
      <w:pPr>
        <w:pStyle w:val="Titulosgenerales"/>
      </w:pPr>
      <w:bookmarkStart w:id="34" w:name="_Toc149923490"/>
      <w:r>
        <w:t>Glosario</w:t>
      </w:r>
      <w:bookmarkEnd w:id="34"/>
    </w:p>
    <w:p w14:paraId="7FFCF99A" w14:textId="77777777" w:rsidR="003257D3" w:rsidRPr="003257D3" w:rsidRDefault="003257D3" w:rsidP="003257D3">
      <w:r w:rsidRPr="003257D3">
        <w:rPr>
          <w:b/>
          <w:bCs/>
        </w:rPr>
        <w:t>Activos de información:</w:t>
      </w:r>
      <w:r w:rsidRPr="003257D3">
        <w:t xml:space="preserve"> los activos de información relacionados con la seguridad de la información, hacen referencia a cualquier información o dispositivo que tenga que ver con el tratamiento de ésta y que sea de valor para la organización.</w:t>
      </w:r>
    </w:p>
    <w:p w14:paraId="5C6ED38B" w14:textId="77777777" w:rsidR="003257D3" w:rsidRPr="003257D3" w:rsidRDefault="003257D3" w:rsidP="003257D3">
      <w:r w:rsidRPr="003257D3">
        <w:rPr>
          <w:b/>
          <w:bCs/>
        </w:rPr>
        <w:t>Auditoría:</w:t>
      </w:r>
      <w:r w:rsidRPr="003257D3">
        <w:t xml:space="preserve"> se trata de aquella acción que consiste en emitir criterios y opiniones profesionales acerca de cualquier objeto de análisis, del cual se espera que represente de manera adecuada la realidad que pretende reflejar; también sobre si cumple o no con las condiciones y funcionalidades que se han acordado en el nivel de servicio.</w:t>
      </w:r>
    </w:p>
    <w:p w14:paraId="4CCB7E2D" w14:textId="77777777" w:rsidR="003257D3" w:rsidRPr="003257D3" w:rsidRDefault="003257D3" w:rsidP="003257D3">
      <w:r w:rsidRPr="003257D3">
        <w:rPr>
          <w:b/>
          <w:bCs/>
        </w:rPr>
        <w:t>Auditorías internas de SGSI:</w:t>
      </w:r>
      <w:r w:rsidRPr="003257D3">
        <w:t xml:space="preserve"> el principal objetivo de este tipo de auditoría de SGSI es investigar si existe algo que esté mal realizado, de manera objetiva. El auditor interno tiene que ser una persona capacitada, con su conocimiento debe poder descubrir si algo se hace mal dentro de la organización. Realizando un buen trabajo, correctivo y/o preventivo, entonces la auditoría interna de SGSI mejorará su seguridad.</w:t>
      </w:r>
    </w:p>
    <w:p w14:paraId="62102BF2" w14:textId="721DBBC3" w:rsidR="003257D3" w:rsidRPr="003257D3" w:rsidRDefault="003257D3" w:rsidP="003257D3">
      <w:r w:rsidRPr="003257D3">
        <w:rPr>
          <w:b/>
          <w:bCs/>
        </w:rPr>
        <w:t>Ciberseguridad:</w:t>
      </w:r>
      <w:r w:rsidRPr="003257D3">
        <w:t xml:space="preserve"> conjunto de metodologías, medidas y controles destinados a gestionar la seguridad de la información de una organización y/o de la información en general.</w:t>
      </w:r>
    </w:p>
    <w:p w14:paraId="479ED951" w14:textId="77777777" w:rsidR="003257D3" w:rsidRPr="003257D3" w:rsidRDefault="003257D3" w:rsidP="003257D3">
      <w:proofErr w:type="spellStart"/>
      <w:r w:rsidRPr="003257D3">
        <w:rPr>
          <w:b/>
          <w:bCs/>
        </w:rPr>
        <w:t>Ethical</w:t>
      </w:r>
      <w:proofErr w:type="spellEnd"/>
      <w:r w:rsidRPr="003257D3">
        <w:rPr>
          <w:b/>
          <w:bCs/>
        </w:rPr>
        <w:t xml:space="preserve"> hacking: es</w:t>
      </w:r>
      <w:r w:rsidRPr="003257D3">
        <w:t xml:space="preserve"> un proceso que se da al interior de las organizaciones a través del cual se exploran las vulnerabilidades existentes en los sistemas, haciendo pruebas de intrusión, que sirven para verificar y evaluar la seguridad física y lógica de los sistemas de información, redes de computadoras, aplicaciones web, bases de datos, servidores, etc.</w:t>
      </w:r>
    </w:p>
    <w:p w14:paraId="50EFC6C2" w14:textId="77777777" w:rsidR="003257D3" w:rsidRPr="003257D3" w:rsidRDefault="003257D3" w:rsidP="003257D3">
      <w:r w:rsidRPr="003257D3">
        <w:rPr>
          <w:b/>
          <w:bCs/>
        </w:rPr>
        <w:t>Malware:</w:t>
      </w:r>
      <w:r w:rsidRPr="003257D3">
        <w:t xml:space="preserve"> se refiere a todos aquellos archivos que contaminan y pueden comprometer tanto la seguridad, como la utilidad y preservación del equipo.</w:t>
      </w:r>
    </w:p>
    <w:p w14:paraId="4F69BED8" w14:textId="77777777" w:rsidR="003257D3" w:rsidRPr="003257D3" w:rsidRDefault="003257D3" w:rsidP="003257D3">
      <w:r w:rsidRPr="003257D3">
        <w:rPr>
          <w:b/>
          <w:bCs/>
        </w:rPr>
        <w:t>Riesgo:</w:t>
      </w:r>
      <w:r w:rsidRPr="003257D3">
        <w:t xml:space="preserve"> toda posibilidad de sufrir una afectación por causa de factores externos o internos. El riesgo es un peligro latente que puede o no materializarse. En el orden informático y de ciberseguridad, los riesgos no son distintos. Contemplan las vulnerabilidades y las amenazas y pueden ser controlados, tratados, mitigados, prevenidos y, en algunos casos, eliminados.</w:t>
      </w:r>
    </w:p>
    <w:p w14:paraId="17CAC99E" w14:textId="77777777" w:rsidR="003257D3" w:rsidRPr="003257D3" w:rsidRDefault="003257D3" w:rsidP="003257D3">
      <w:r w:rsidRPr="003257D3">
        <w:rPr>
          <w:b/>
          <w:bCs/>
        </w:rPr>
        <w:t>Seguridad informática:</w:t>
      </w:r>
      <w:r w:rsidRPr="003257D3">
        <w:t xml:space="preserve"> es aquella rama del saber que tiene ocupación en el diseño de normas y criterios, procedimientos y métodos, técnicas y estrategias, dirigidos a lograr seguridad y confiabilidad en un sistema de información.</w:t>
      </w:r>
    </w:p>
    <w:p w14:paraId="0E532794" w14:textId="2142514D" w:rsidR="00B63204" w:rsidRDefault="003257D3" w:rsidP="003257D3">
      <w:pPr>
        <w:rPr>
          <w:lang w:val="es-419" w:eastAsia="es-CO"/>
        </w:rPr>
      </w:pPr>
      <w:r w:rsidRPr="003257D3">
        <w:rPr>
          <w:b/>
          <w:bCs/>
        </w:rPr>
        <w:t>Virus informático:</w:t>
      </w:r>
      <w:r w:rsidRPr="003257D3">
        <w:t xml:space="preserve"> los virus informáticos son los que se instalan en un dispositivo con el fin de proporcionar dificultades en su funcionamiento.</w:t>
      </w: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35" w:name="_Toc149923491"/>
      <w:r>
        <w:t>Referencias bibliográficas</w:t>
      </w:r>
      <w:bookmarkEnd w:id="35"/>
      <w:r>
        <w:t xml:space="preserve"> </w:t>
      </w:r>
    </w:p>
    <w:p w14:paraId="3657BA63" w14:textId="68572AB4" w:rsidR="003257D3" w:rsidRPr="003257D3" w:rsidRDefault="003257D3" w:rsidP="003257D3">
      <w:pPr>
        <w:rPr>
          <w:lang w:val="en-US"/>
        </w:rPr>
      </w:pPr>
      <w:r w:rsidRPr="00895347">
        <w:rPr>
          <w:lang w:val="es-419"/>
        </w:rPr>
        <w:t xml:space="preserve">Cloud Education (2021). Redes. </w:t>
      </w:r>
      <w:r w:rsidRPr="003257D3">
        <w:rPr>
          <w:lang w:val="en-US"/>
        </w:rPr>
        <w:t>IBM.</w:t>
      </w:r>
      <w:r>
        <w:rPr>
          <w:lang w:val="en-US"/>
        </w:rPr>
        <w:t xml:space="preserve"> </w:t>
      </w:r>
      <w:hyperlink r:id="rId26" w:anchor="toc-trminos-y--ZhqcZz4r" w:history="1">
        <w:r w:rsidRPr="00061479">
          <w:rPr>
            <w:rStyle w:val="Hipervnculo"/>
            <w:lang w:val="en-US"/>
          </w:rPr>
          <w:t>https://www.ibm.com/co-es/cloud/learn/networking-a-complete-guide#toc-trminos-y--ZhqcZz4r</w:t>
        </w:r>
      </w:hyperlink>
      <w:r>
        <w:rPr>
          <w:lang w:val="en-US"/>
        </w:rPr>
        <w:t xml:space="preserve"> </w:t>
      </w:r>
    </w:p>
    <w:p w14:paraId="5E9625DB" w14:textId="13E24A13" w:rsidR="003257D3" w:rsidRDefault="003257D3" w:rsidP="003257D3">
      <w:r w:rsidRPr="003257D3">
        <w:rPr>
          <w:lang w:val="en-US"/>
        </w:rPr>
        <w:t xml:space="preserve">Corporation and/or its affiliates (2010). </w:t>
      </w:r>
      <w:r>
        <w:t xml:space="preserve">Modelo de referencia OSI. ORACLE. </w:t>
      </w:r>
      <w:hyperlink r:id="rId27" w:history="1">
        <w:r w:rsidRPr="00061479">
          <w:rPr>
            <w:rStyle w:val="Hipervnculo"/>
          </w:rPr>
          <w:t>https://docs.oracle.com/cd/E19957-01/820-2981/ipov-8/index.html</w:t>
        </w:r>
      </w:hyperlink>
      <w:r>
        <w:t xml:space="preserve"> </w:t>
      </w:r>
    </w:p>
    <w:p w14:paraId="41371DBF" w14:textId="0EC3DD48" w:rsidR="003257D3" w:rsidRDefault="003257D3" w:rsidP="003257D3">
      <w:r>
        <w:t xml:space="preserve">Ministerio de Hacienda y Administraciones Públicas (2012). Metodología de Análisis y Gestión de Riesgos de los Sistemas de Información. </w:t>
      </w:r>
      <w:hyperlink r:id="rId28" w:history="1">
        <w:r w:rsidRPr="00061479">
          <w:rPr>
            <w:rStyle w:val="Hipervnculo"/>
          </w:rPr>
          <w:t>https://administracionelectronica.gob.es/pae_Home/dam/jcr:fb373672-f804-4d05-8567-2d44b3020387/2012_Magerit_v3_libro1_metodo_es_NIPO_630-12-171-8.pdf</w:t>
        </w:r>
      </w:hyperlink>
      <w:r>
        <w:t xml:space="preserve"> </w:t>
      </w:r>
    </w:p>
    <w:p w14:paraId="7A7D0465" w14:textId="4BFE39A4" w:rsidR="003257D3" w:rsidRDefault="003257D3" w:rsidP="003257D3">
      <w:r>
        <w:t xml:space="preserve">Ministerio de Tecnologías de la Información y las Comunicaciones (2017). Guía de transición IPv4 a IPv6 para Colombia. </w:t>
      </w:r>
      <w:hyperlink r:id="rId29" w:history="1">
        <w:r w:rsidRPr="00061479">
          <w:rPr>
            <w:rStyle w:val="Hipervnculo"/>
          </w:rPr>
          <w:t>https://www.mintic.gov.co/portal/715/articles-162301_guia_transicion_ipv4_ipv6.pdf</w:t>
        </w:r>
      </w:hyperlink>
      <w:r>
        <w:t xml:space="preserve"> </w:t>
      </w:r>
    </w:p>
    <w:p w14:paraId="291E98FE" w14:textId="0CBE6824" w:rsidR="003257D3" w:rsidRDefault="003257D3" w:rsidP="003257D3">
      <w:r>
        <w:t xml:space="preserve">Organización de Estados Americanos (2019). Ciberseguridad marco NIST. Un abordaje integral de la ciberseguridad. </w:t>
      </w:r>
      <w:hyperlink r:id="rId30" w:history="1">
        <w:r w:rsidRPr="00061479">
          <w:rPr>
            <w:rStyle w:val="Hipervnculo"/>
          </w:rPr>
          <w:t>https://www.oas.org/es/sms/cicte/docs/OEA-AWS-Marco-NIST-de-Ciberseguridad-ESP.pdf</w:t>
        </w:r>
      </w:hyperlink>
      <w:r>
        <w:t xml:space="preserve"> </w:t>
      </w:r>
    </w:p>
    <w:p w14:paraId="3CBA9700" w14:textId="5DF89CBE" w:rsidR="00B63204" w:rsidRDefault="003257D3" w:rsidP="003257D3">
      <w:pPr>
        <w:rPr>
          <w:lang w:val="es-419" w:eastAsia="es-CO"/>
        </w:rPr>
      </w:pPr>
      <w:r>
        <w:t xml:space="preserve">Organización Internacional de Normalización (ISO 2013). Seguridad de la información, ciberseguridad y protección de la privacidad (ISO 27001). </w:t>
      </w:r>
      <w:hyperlink r:id="rId31" w:history="1">
        <w:r w:rsidRPr="00061479">
          <w:rPr>
            <w:rStyle w:val="Hipervnculo"/>
          </w:rPr>
          <w:t>https://www.iso.org/standard/54534.html</w:t>
        </w:r>
      </w:hyperlink>
      <w:r>
        <w:t xml:space="preserve">   </w:t>
      </w:r>
    </w:p>
    <w:p w14:paraId="6D2C6EC1" w14:textId="77777777" w:rsidR="00B63204" w:rsidRPr="00D16756" w:rsidRDefault="00B63204" w:rsidP="00D16756">
      <w:pPr>
        <w:rPr>
          <w:lang w:val="es-419" w:eastAsia="es-CO"/>
        </w:rPr>
      </w:pPr>
    </w:p>
    <w:p w14:paraId="44326A49" w14:textId="77777777" w:rsidR="00F36C9D" w:rsidRDefault="00F36C9D" w:rsidP="00723503">
      <w:pPr>
        <w:rPr>
          <w:lang w:val="es-419" w:eastAsia="es-CO"/>
        </w:rPr>
      </w:pPr>
    </w:p>
    <w:p w14:paraId="0ACDF4A3" w14:textId="5F5F13AA" w:rsidR="002E5B3A" w:rsidRPr="002E5B3A" w:rsidRDefault="00F36C9D" w:rsidP="00B63204">
      <w:pPr>
        <w:pStyle w:val="Titulosgenerales"/>
      </w:pPr>
      <w:bookmarkStart w:id="36" w:name="_Toc149923492"/>
      <w:r>
        <w:t>Créditos</w:t>
      </w:r>
      <w:bookmarkEnd w:id="36"/>
    </w:p>
    <w:tbl>
      <w:tblPr>
        <w:tblStyle w:val="SENA"/>
        <w:tblW w:w="10060" w:type="dxa"/>
        <w:tblLayout w:type="fixed"/>
        <w:tblLook w:val="04A0" w:firstRow="1" w:lastRow="0" w:firstColumn="1" w:lastColumn="0" w:noHBand="0" w:noVBand="1"/>
        <w:tblCaption w:val="Créditos"/>
        <w:tblDescription w:val="Sección donde se proporciona reconocimiento o atribución a las personas o entidades involucradas en la creación, producción o publicación del material educativo. "/>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DE0F92">
            <w:pPr>
              <w:ind w:firstLine="0"/>
              <w:rPr>
                <w:lang w:val="es-419" w:eastAsia="es-CO"/>
              </w:rPr>
            </w:pPr>
            <w:r>
              <w:rPr>
                <w:lang w:val="es-419" w:eastAsia="es-CO"/>
              </w:rPr>
              <w:t>Nombre</w:t>
            </w:r>
          </w:p>
        </w:tc>
        <w:tc>
          <w:tcPr>
            <w:tcW w:w="3261" w:type="dxa"/>
          </w:tcPr>
          <w:p w14:paraId="34AD80E5" w14:textId="25DC38F0" w:rsidR="004554CA" w:rsidRDefault="004554CA" w:rsidP="00DE0F92">
            <w:pPr>
              <w:ind w:firstLine="0"/>
              <w:rPr>
                <w:lang w:val="es-419" w:eastAsia="es-CO"/>
              </w:rPr>
            </w:pPr>
            <w:r>
              <w:rPr>
                <w:lang w:val="es-419" w:eastAsia="es-CO"/>
              </w:rPr>
              <w:t>Cargo</w:t>
            </w:r>
          </w:p>
        </w:tc>
        <w:tc>
          <w:tcPr>
            <w:tcW w:w="3969" w:type="dxa"/>
          </w:tcPr>
          <w:p w14:paraId="7F36A75B" w14:textId="02C68625" w:rsidR="004554CA" w:rsidRDefault="004554CA" w:rsidP="00DE0F92">
            <w:pPr>
              <w:ind w:firstLine="0"/>
              <w:rPr>
                <w:lang w:val="es-419" w:eastAsia="es-CO"/>
              </w:rPr>
            </w:pPr>
            <w:r w:rsidRPr="004554CA">
              <w:rPr>
                <w:lang w:val="es-419" w:eastAsia="es-CO"/>
              </w:rPr>
              <w:t>Regional y Centro de Formación</w:t>
            </w:r>
          </w:p>
        </w:tc>
      </w:tr>
      <w:tr w:rsidR="003257D3"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2D11BBEA" w:rsidR="003257D3" w:rsidRDefault="003257D3" w:rsidP="003257D3">
            <w:pPr>
              <w:pStyle w:val="TextoTablas"/>
            </w:pPr>
            <w:r w:rsidRPr="00BA2F03">
              <w:t>Maria Camila Garcia Santamaria</w:t>
            </w:r>
          </w:p>
        </w:tc>
        <w:tc>
          <w:tcPr>
            <w:tcW w:w="3261" w:type="dxa"/>
          </w:tcPr>
          <w:p w14:paraId="494638E9" w14:textId="14AB89C5" w:rsidR="003257D3" w:rsidRDefault="003257D3" w:rsidP="003257D3">
            <w:pPr>
              <w:pStyle w:val="TextoTablas"/>
            </w:pPr>
            <w:r w:rsidRPr="00BA2F03">
              <w:t>Líder del equipo</w:t>
            </w:r>
          </w:p>
        </w:tc>
        <w:tc>
          <w:tcPr>
            <w:tcW w:w="3969" w:type="dxa"/>
          </w:tcPr>
          <w:p w14:paraId="26021717" w14:textId="5466B564" w:rsidR="003257D3" w:rsidRDefault="003257D3" w:rsidP="003257D3">
            <w:pPr>
              <w:pStyle w:val="TextoTablas"/>
            </w:pPr>
            <w:r w:rsidRPr="00BA2F03">
              <w:t>Dirección General</w:t>
            </w:r>
          </w:p>
        </w:tc>
      </w:tr>
      <w:tr w:rsidR="003257D3" w14:paraId="2E62ACF7" w14:textId="77777777" w:rsidTr="004554CA">
        <w:tc>
          <w:tcPr>
            <w:tcW w:w="2830" w:type="dxa"/>
          </w:tcPr>
          <w:p w14:paraId="11C6E15E" w14:textId="7341F463" w:rsidR="003257D3" w:rsidRDefault="003257D3" w:rsidP="003257D3">
            <w:pPr>
              <w:pStyle w:val="TextoTablas"/>
            </w:pPr>
            <w:r w:rsidRPr="00981A38">
              <w:t>Rafael Neftalí Lizcano Reyes</w:t>
            </w:r>
          </w:p>
        </w:tc>
        <w:tc>
          <w:tcPr>
            <w:tcW w:w="3261" w:type="dxa"/>
          </w:tcPr>
          <w:p w14:paraId="15C0928A" w14:textId="4E87FBE8" w:rsidR="003257D3" w:rsidRDefault="003257D3" w:rsidP="003257D3">
            <w:pPr>
              <w:pStyle w:val="TextoTablas"/>
            </w:pPr>
            <w:r w:rsidRPr="00981A38">
              <w:t>Asesor metodológico y pedagógico</w:t>
            </w:r>
          </w:p>
        </w:tc>
        <w:tc>
          <w:tcPr>
            <w:tcW w:w="3969" w:type="dxa"/>
          </w:tcPr>
          <w:p w14:paraId="17C2853D" w14:textId="5FF043E8" w:rsidR="003257D3" w:rsidRDefault="003257D3" w:rsidP="003257D3">
            <w:pPr>
              <w:pStyle w:val="TextoTablas"/>
            </w:pPr>
            <w:r w:rsidRPr="00981A38">
              <w:t>Centro Industrial del Diseño y la Manufactura - Regional Santander</w:t>
            </w:r>
          </w:p>
        </w:tc>
      </w:tr>
      <w:tr w:rsidR="003257D3"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3EEA9810" w:rsidR="003257D3" w:rsidRDefault="003257D3" w:rsidP="003257D3">
            <w:pPr>
              <w:pStyle w:val="TextoTablas"/>
            </w:pPr>
            <w:r w:rsidRPr="00981A38">
              <w:t>Pablo Cesar Pardo Ortiz</w:t>
            </w:r>
          </w:p>
        </w:tc>
        <w:tc>
          <w:tcPr>
            <w:tcW w:w="3261" w:type="dxa"/>
          </w:tcPr>
          <w:p w14:paraId="7BB9A540" w14:textId="33FFED01" w:rsidR="003257D3" w:rsidRDefault="003257D3" w:rsidP="003257D3">
            <w:pPr>
              <w:pStyle w:val="TextoTablas"/>
            </w:pPr>
            <w:r w:rsidRPr="00981A38">
              <w:t>Experto temático</w:t>
            </w:r>
          </w:p>
        </w:tc>
        <w:tc>
          <w:tcPr>
            <w:tcW w:w="3969" w:type="dxa"/>
          </w:tcPr>
          <w:p w14:paraId="1C05866F" w14:textId="742263CB" w:rsidR="003257D3" w:rsidRDefault="003257D3" w:rsidP="003257D3">
            <w:pPr>
              <w:pStyle w:val="TextoTablas"/>
            </w:pPr>
            <w:r w:rsidRPr="00981A38">
              <w:t>Centro de Teleinformática y Producción Industrial - Cauca</w:t>
            </w:r>
          </w:p>
        </w:tc>
      </w:tr>
      <w:tr w:rsidR="003257D3" w14:paraId="34080B41" w14:textId="77777777" w:rsidTr="004554CA">
        <w:tc>
          <w:tcPr>
            <w:tcW w:w="2830" w:type="dxa"/>
          </w:tcPr>
          <w:p w14:paraId="4EF8DEC6" w14:textId="5BB90CF8" w:rsidR="003257D3" w:rsidRDefault="003257D3" w:rsidP="003257D3">
            <w:pPr>
              <w:pStyle w:val="TextoTablas"/>
            </w:pPr>
            <w:r w:rsidRPr="00981A38">
              <w:t>Fabián Leonardo Correa Díaz</w:t>
            </w:r>
          </w:p>
        </w:tc>
        <w:tc>
          <w:tcPr>
            <w:tcW w:w="3261" w:type="dxa"/>
          </w:tcPr>
          <w:p w14:paraId="3C872D58" w14:textId="02B15A6F" w:rsidR="003257D3" w:rsidRDefault="003257D3" w:rsidP="003257D3">
            <w:pPr>
              <w:pStyle w:val="TextoTablas"/>
            </w:pPr>
            <w:r w:rsidRPr="00981A38">
              <w:t>Diseñador instruccional</w:t>
            </w:r>
          </w:p>
        </w:tc>
        <w:tc>
          <w:tcPr>
            <w:tcW w:w="3969" w:type="dxa"/>
          </w:tcPr>
          <w:p w14:paraId="28E35386" w14:textId="036226CC" w:rsidR="003257D3" w:rsidRDefault="003257D3" w:rsidP="003257D3">
            <w:pPr>
              <w:pStyle w:val="TextoTablas"/>
            </w:pPr>
            <w:r w:rsidRPr="00981A38">
              <w:t>Centro Agropecuario La Granja - Regional Tolima</w:t>
            </w:r>
          </w:p>
        </w:tc>
      </w:tr>
      <w:tr w:rsidR="003257D3"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5C48C968" w:rsidR="003257D3" w:rsidRDefault="003257D3" w:rsidP="003257D3">
            <w:pPr>
              <w:pStyle w:val="TextoTablas"/>
            </w:pPr>
            <w:r w:rsidRPr="00981A38">
              <w:t>Carolina Coca Salazar</w:t>
            </w:r>
          </w:p>
        </w:tc>
        <w:tc>
          <w:tcPr>
            <w:tcW w:w="3261" w:type="dxa"/>
          </w:tcPr>
          <w:p w14:paraId="1F51BEF4" w14:textId="5829EAA7" w:rsidR="003257D3" w:rsidRDefault="003257D3" w:rsidP="003257D3">
            <w:pPr>
              <w:pStyle w:val="TextoTablas"/>
            </w:pPr>
            <w:r w:rsidRPr="00981A38">
              <w:t>Revisora metodológica y pedagógica</w:t>
            </w:r>
          </w:p>
        </w:tc>
        <w:tc>
          <w:tcPr>
            <w:tcW w:w="3969" w:type="dxa"/>
          </w:tcPr>
          <w:p w14:paraId="1E175D13" w14:textId="5A3A4AF6" w:rsidR="003257D3" w:rsidRDefault="003257D3" w:rsidP="003257D3">
            <w:pPr>
              <w:pStyle w:val="TextoTablas"/>
            </w:pPr>
            <w:r w:rsidRPr="00981A38">
              <w:t>Centro de Diseño y Metrología - Regional Distrito Capital</w:t>
            </w:r>
          </w:p>
        </w:tc>
      </w:tr>
      <w:tr w:rsidR="003257D3" w14:paraId="4D85BAE3" w14:textId="77777777" w:rsidTr="004554CA">
        <w:tc>
          <w:tcPr>
            <w:tcW w:w="2830" w:type="dxa"/>
          </w:tcPr>
          <w:p w14:paraId="6086C849" w14:textId="7837E3EF" w:rsidR="003257D3" w:rsidRDefault="003257D3" w:rsidP="003257D3">
            <w:pPr>
              <w:pStyle w:val="TextoTablas"/>
            </w:pPr>
            <w:r w:rsidRPr="00981A38">
              <w:t>Jhana Johanna Bustillo Ardila</w:t>
            </w:r>
          </w:p>
        </w:tc>
        <w:tc>
          <w:tcPr>
            <w:tcW w:w="3261" w:type="dxa"/>
          </w:tcPr>
          <w:p w14:paraId="2DBE89D0" w14:textId="3D289339" w:rsidR="003257D3" w:rsidRDefault="003257D3" w:rsidP="003257D3">
            <w:pPr>
              <w:pStyle w:val="TextoTablas"/>
            </w:pPr>
            <w:r w:rsidRPr="00981A38">
              <w:t>Revisión de estilo</w:t>
            </w:r>
          </w:p>
        </w:tc>
        <w:tc>
          <w:tcPr>
            <w:tcW w:w="3969" w:type="dxa"/>
          </w:tcPr>
          <w:p w14:paraId="01B9BC9E" w14:textId="44A0315A" w:rsidR="003257D3" w:rsidRDefault="003257D3" w:rsidP="003257D3">
            <w:pPr>
              <w:pStyle w:val="TextoTablas"/>
            </w:pPr>
            <w:r w:rsidRPr="00981A38">
              <w:t>Centro Industrial del Diseño y la Manufactura - Regional Santander</w:t>
            </w:r>
          </w:p>
        </w:tc>
      </w:tr>
      <w:tr w:rsidR="003257D3"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7DF1D385" w:rsidR="003257D3" w:rsidRDefault="003257D3" w:rsidP="003257D3">
            <w:pPr>
              <w:pStyle w:val="TextoTablas"/>
            </w:pPr>
            <w:r w:rsidRPr="0047797F">
              <w:t>Francisco José Lizcano Reyes</w:t>
            </w:r>
          </w:p>
        </w:tc>
        <w:tc>
          <w:tcPr>
            <w:tcW w:w="3261" w:type="dxa"/>
          </w:tcPr>
          <w:p w14:paraId="04888E23" w14:textId="300E5824" w:rsidR="003257D3" w:rsidRDefault="003257D3" w:rsidP="003257D3">
            <w:pPr>
              <w:pStyle w:val="TextoTablas"/>
            </w:pPr>
            <w:r w:rsidRPr="0047797F">
              <w:t>Responsable del equipo</w:t>
            </w:r>
          </w:p>
        </w:tc>
        <w:tc>
          <w:tcPr>
            <w:tcW w:w="3969" w:type="dxa"/>
          </w:tcPr>
          <w:p w14:paraId="05C18D4A" w14:textId="1BBEFAE8" w:rsidR="003257D3" w:rsidRDefault="003257D3" w:rsidP="003257D3">
            <w:pPr>
              <w:pStyle w:val="TextoTablas"/>
            </w:pPr>
            <w:r w:rsidRPr="0047797F">
              <w:t>Centro Industrial del Diseño y la Manufactura - Regional Santander</w:t>
            </w:r>
          </w:p>
        </w:tc>
      </w:tr>
      <w:tr w:rsidR="003257D3" w14:paraId="60CCD037" w14:textId="77777777" w:rsidTr="004554CA">
        <w:tc>
          <w:tcPr>
            <w:tcW w:w="2830" w:type="dxa"/>
          </w:tcPr>
          <w:p w14:paraId="7D4935E5" w14:textId="54F544E1" w:rsidR="003257D3" w:rsidRDefault="003257D3" w:rsidP="003257D3">
            <w:pPr>
              <w:pStyle w:val="TextoTablas"/>
            </w:pPr>
            <w:r w:rsidRPr="0047797F">
              <w:t>Leyson Fabian Castaño Perez</w:t>
            </w:r>
          </w:p>
        </w:tc>
        <w:tc>
          <w:tcPr>
            <w:tcW w:w="3261" w:type="dxa"/>
          </w:tcPr>
          <w:p w14:paraId="7CA57FBC" w14:textId="6AE69314" w:rsidR="003257D3" w:rsidRDefault="003257D3" w:rsidP="003257D3">
            <w:pPr>
              <w:pStyle w:val="TextoTablas"/>
            </w:pPr>
            <w:r w:rsidRPr="0047797F">
              <w:t>Soporte organizacional</w:t>
            </w:r>
          </w:p>
        </w:tc>
        <w:tc>
          <w:tcPr>
            <w:tcW w:w="3969" w:type="dxa"/>
          </w:tcPr>
          <w:p w14:paraId="74223EB6" w14:textId="24115585" w:rsidR="003257D3" w:rsidRDefault="003257D3" w:rsidP="003257D3">
            <w:pPr>
              <w:pStyle w:val="TextoTablas"/>
            </w:pPr>
            <w:r w:rsidRPr="0047797F">
              <w:t>Centro de Comercio y Servicios - Regional Tolima</w:t>
            </w:r>
          </w:p>
        </w:tc>
      </w:tr>
      <w:tr w:rsidR="003257D3" w14:paraId="373ED0A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5ADA62C8" w:rsidR="003257D3" w:rsidRDefault="003257D3" w:rsidP="003257D3">
            <w:pPr>
              <w:pStyle w:val="TextoTablas"/>
            </w:pPr>
            <w:r w:rsidRPr="0047797F">
              <w:t>Jorge Armando Villamizar Moreno</w:t>
            </w:r>
          </w:p>
        </w:tc>
        <w:tc>
          <w:tcPr>
            <w:tcW w:w="3261" w:type="dxa"/>
          </w:tcPr>
          <w:p w14:paraId="670BEF51" w14:textId="0434E418" w:rsidR="003257D3" w:rsidRDefault="003257D3" w:rsidP="003257D3">
            <w:pPr>
              <w:pStyle w:val="TextoTablas"/>
            </w:pPr>
            <w:r w:rsidRPr="0047797F">
              <w:t>Diseño web</w:t>
            </w:r>
          </w:p>
        </w:tc>
        <w:tc>
          <w:tcPr>
            <w:tcW w:w="3969" w:type="dxa"/>
          </w:tcPr>
          <w:p w14:paraId="4FE8F654" w14:textId="52B27DDC" w:rsidR="003257D3" w:rsidRDefault="003257D3" w:rsidP="003257D3">
            <w:pPr>
              <w:pStyle w:val="TextoTablas"/>
            </w:pPr>
            <w:r w:rsidRPr="0047797F">
              <w:t>Centro Industrial del Diseño y la Manufactura - Regional Santander</w:t>
            </w:r>
          </w:p>
        </w:tc>
      </w:tr>
      <w:tr w:rsidR="003257D3" w14:paraId="10ADA516" w14:textId="77777777" w:rsidTr="004554CA">
        <w:tc>
          <w:tcPr>
            <w:tcW w:w="2830" w:type="dxa"/>
          </w:tcPr>
          <w:p w14:paraId="0A5AE4C3" w14:textId="3F9858A2" w:rsidR="003257D3" w:rsidRDefault="003257D3" w:rsidP="003257D3">
            <w:pPr>
              <w:pStyle w:val="TextoTablas"/>
            </w:pPr>
            <w:r w:rsidRPr="0047797F">
              <w:t>Luis Fabian Robles Méndez</w:t>
            </w:r>
          </w:p>
        </w:tc>
        <w:tc>
          <w:tcPr>
            <w:tcW w:w="3261" w:type="dxa"/>
          </w:tcPr>
          <w:p w14:paraId="5C06C76F" w14:textId="08A01F7F" w:rsidR="003257D3" w:rsidRDefault="003257D3" w:rsidP="003257D3">
            <w:pPr>
              <w:pStyle w:val="TextoTablas"/>
            </w:pPr>
            <w:r w:rsidRPr="0047797F">
              <w:t>Desarrollo front-end</w:t>
            </w:r>
          </w:p>
        </w:tc>
        <w:tc>
          <w:tcPr>
            <w:tcW w:w="3969" w:type="dxa"/>
          </w:tcPr>
          <w:p w14:paraId="0B1DC8D1" w14:textId="485666BA" w:rsidR="003257D3" w:rsidRDefault="003257D3" w:rsidP="003257D3">
            <w:pPr>
              <w:pStyle w:val="TextoTablas"/>
            </w:pPr>
            <w:r w:rsidRPr="0047797F">
              <w:t>Centro Industrial del Diseño y la Manufactura - Regional Santander</w:t>
            </w:r>
          </w:p>
        </w:tc>
      </w:tr>
      <w:tr w:rsidR="003257D3"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317C8719" w:rsidR="003257D3" w:rsidRDefault="003257D3" w:rsidP="003257D3">
            <w:pPr>
              <w:pStyle w:val="TextoTablas"/>
            </w:pPr>
            <w:r w:rsidRPr="0047797F">
              <w:t>Andrés Mauricio Santaella Ochoa</w:t>
            </w:r>
          </w:p>
        </w:tc>
        <w:tc>
          <w:tcPr>
            <w:tcW w:w="3261" w:type="dxa"/>
          </w:tcPr>
          <w:p w14:paraId="677DC104" w14:textId="6AB9C096" w:rsidR="003257D3" w:rsidRDefault="003257D3" w:rsidP="003257D3">
            <w:pPr>
              <w:pStyle w:val="TextoTablas"/>
            </w:pPr>
            <w:r w:rsidRPr="0047797F">
              <w:t>Soporte front-end</w:t>
            </w:r>
          </w:p>
        </w:tc>
        <w:tc>
          <w:tcPr>
            <w:tcW w:w="3969" w:type="dxa"/>
          </w:tcPr>
          <w:p w14:paraId="5E629696" w14:textId="64E1E855" w:rsidR="003257D3" w:rsidRDefault="003257D3" w:rsidP="003257D3">
            <w:pPr>
              <w:pStyle w:val="TextoTablas"/>
            </w:pPr>
            <w:r w:rsidRPr="0047797F">
              <w:t>Centro Industrial del Diseño y la Manufactura - Regional Santander</w:t>
            </w:r>
          </w:p>
        </w:tc>
      </w:tr>
      <w:tr w:rsidR="003257D3" w14:paraId="11BF1E72" w14:textId="77777777" w:rsidTr="004554CA">
        <w:tc>
          <w:tcPr>
            <w:tcW w:w="2830" w:type="dxa"/>
          </w:tcPr>
          <w:p w14:paraId="5886CF45" w14:textId="5844A926" w:rsidR="003257D3" w:rsidRDefault="003257D3" w:rsidP="003257D3">
            <w:pPr>
              <w:pStyle w:val="TextoTablas"/>
            </w:pPr>
            <w:r w:rsidRPr="0047797F">
              <w:t>Zuleidy Maria Ruiz Torres</w:t>
            </w:r>
          </w:p>
        </w:tc>
        <w:tc>
          <w:tcPr>
            <w:tcW w:w="3261" w:type="dxa"/>
          </w:tcPr>
          <w:p w14:paraId="46CA6BD9" w14:textId="48C42982" w:rsidR="003257D3" w:rsidRDefault="003257D3" w:rsidP="003257D3">
            <w:pPr>
              <w:pStyle w:val="TextoTablas"/>
            </w:pPr>
            <w:r w:rsidRPr="0047797F">
              <w:t>Producción audiovisual</w:t>
            </w:r>
          </w:p>
        </w:tc>
        <w:tc>
          <w:tcPr>
            <w:tcW w:w="3969" w:type="dxa"/>
          </w:tcPr>
          <w:p w14:paraId="5E983F3E" w14:textId="4D6AB336" w:rsidR="003257D3" w:rsidRDefault="003257D3" w:rsidP="003257D3">
            <w:pPr>
              <w:pStyle w:val="TextoTablas"/>
            </w:pPr>
            <w:r w:rsidRPr="0047797F">
              <w:t>Centro de Comercio y Servicios - Regional Tolima</w:t>
            </w:r>
          </w:p>
        </w:tc>
      </w:tr>
      <w:tr w:rsidR="003257D3" w14:paraId="693EAB4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282B80A9" w:rsidR="003257D3" w:rsidRDefault="003257D3" w:rsidP="003257D3">
            <w:pPr>
              <w:pStyle w:val="TextoTablas"/>
            </w:pPr>
            <w:r w:rsidRPr="0047797F">
              <w:t>Yuli Marcela Gómez Tarazona</w:t>
            </w:r>
          </w:p>
        </w:tc>
        <w:tc>
          <w:tcPr>
            <w:tcW w:w="3261" w:type="dxa"/>
          </w:tcPr>
          <w:p w14:paraId="7A8BEF09" w14:textId="4A66672D" w:rsidR="003257D3" w:rsidRDefault="003257D3" w:rsidP="003257D3">
            <w:pPr>
              <w:pStyle w:val="TextoTablas"/>
            </w:pPr>
            <w:r w:rsidRPr="0047797F">
              <w:t>Validación de diseño y contenido</w:t>
            </w:r>
          </w:p>
        </w:tc>
        <w:tc>
          <w:tcPr>
            <w:tcW w:w="3969" w:type="dxa"/>
          </w:tcPr>
          <w:p w14:paraId="655E2F04" w14:textId="36B59FCD" w:rsidR="003257D3" w:rsidRDefault="003257D3" w:rsidP="003257D3">
            <w:pPr>
              <w:pStyle w:val="TextoTablas"/>
            </w:pPr>
            <w:r w:rsidRPr="0047797F">
              <w:t>Centro Industrial del Diseño y la Manufactura - Regional Santander</w:t>
            </w:r>
          </w:p>
        </w:tc>
      </w:tr>
      <w:tr w:rsidR="003257D3" w14:paraId="54A9A661" w14:textId="77777777" w:rsidTr="004554CA">
        <w:tc>
          <w:tcPr>
            <w:tcW w:w="2830" w:type="dxa"/>
          </w:tcPr>
          <w:p w14:paraId="7BFFA88E" w14:textId="7BE9493D" w:rsidR="003257D3" w:rsidRPr="0047797F" w:rsidRDefault="003257D3" w:rsidP="003257D3">
            <w:pPr>
              <w:pStyle w:val="TextoTablas"/>
            </w:pPr>
            <w:r w:rsidRPr="00916017">
              <w:t>Milady Tatiana Villamil Castellanos</w:t>
            </w:r>
          </w:p>
        </w:tc>
        <w:tc>
          <w:tcPr>
            <w:tcW w:w="3261" w:type="dxa"/>
          </w:tcPr>
          <w:p w14:paraId="19F25124" w14:textId="3FABB2A7" w:rsidR="003257D3" w:rsidRPr="0047797F" w:rsidRDefault="003257D3" w:rsidP="003257D3">
            <w:pPr>
              <w:pStyle w:val="TextoTablas"/>
            </w:pPr>
            <w:r w:rsidRPr="00916017">
              <w:t>Validación y vinculación en plataforma LMS</w:t>
            </w:r>
          </w:p>
        </w:tc>
        <w:tc>
          <w:tcPr>
            <w:tcW w:w="3969" w:type="dxa"/>
          </w:tcPr>
          <w:p w14:paraId="001F87CE" w14:textId="38F1967F" w:rsidR="003257D3" w:rsidRPr="0047797F" w:rsidRDefault="003257D3" w:rsidP="003257D3">
            <w:pPr>
              <w:pStyle w:val="TextoTablas"/>
            </w:pPr>
            <w:r w:rsidRPr="00916017">
              <w:t>Centro de Comercio y Servicios Regional Tolima</w:t>
            </w:r>
          </w:p>
        </w:tc>
      </w:tr>
    </w:tbl>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C7377B">
      <w:headerReference w:type="default" r:id="rId32"/>
      <w:footerReference w:type="default" r:id="rId33"/>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40E24" w14:textId="77777777" w:rsidR="009151C6" w:rsidRDefault="009151C6" w:rsidP="00EC0858">
      <w:pPr>
        <w:spacing w:before="0" w:after="0" w:line="240" w:lineRule="auto"/>
      </w:pPr>
      <w:r>
        <w:separator/>
      </w:r>
    </w:p>
  </w:endnote>
  <w:endnote w:type="continuationSeparator" w:id="0">
    <w:p w14:paraId="031DA1BD" w14:textId="77777777" w:rsidR="009151C6" w:rsidRDefault="009151C6"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dec="http://schemas.microsoft.com/office/drawing/2017/decorative" xmlns:a="http://schemas.openxmlformats.org/drawingml/2006/main">
              <w:pict>
                <v:shapetype id="_x0000_t202" coordsize="21600,21600" o:spt="202" path="m,l,21600r21600,l21600,xe" w14:anchorId="797C42AF">
                  <v:stroke joinstyle="miter"/>
                  <v:path gradientshapeok="t" o:connecttype="rect"/>
                </v:shapetype>
                <v:shape id="_x0000_s1027"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lt="&quot;&quot;"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">
                  <v:textbox>
                    <w:txbxContent>
                      <w:p w:rsidRPr="00E92C3E" w:rsidR="00E92C3E" w:rsidP="00C7377B" w:rsidRDefault="00E92C3E" w14:paraId="2DF86F65" w14:textId="29244940">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60F17" w14:textId="77777777" w:rsidR="009151C6" w:rsidRDefault="009151C6" w:rsidP="00EC0858">
      <w:pPr>
        <w:spacing w:before="0" w:after="0" w:line="240" w:lineRule="auto"/>
      </w:pPr>
      <w:r>
        <w:separator/>
      </w:r>
    </w:p>
  </w:footnote>
  <w:footnote w:type="continuationSeparator" w:id="0">
    <w:p w14:paraId="2BF505D5" w14:textId="77777777" w:rsidR="009151C6" w:rsidRDefault="009151C6"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2062"/>
        </w:tabs>
        <w:ind w:left="2062" w:hanging="360"/>
      </w:pPr>
      <w:rPr>
        <w:rFonts w:ascii="Symbol" w:hAnsi="Symbol" w:hint="default"/>
      </w:rPr>
    </w:lvl>
  </w:abstractNum>
  <w:abstractNum w:abstractNumId="1" w15:restartNumberingAfterBreak="0">
    <w:nsid w:val="05E96029"/>
    <w:multiLevelType w:val="hybridMultilevel"/>
    <w:tmpl w:val="97B0D4DA"/>
    <w:lvl w:ilvl="0" w:tplc="580A000D">
      <w:start w:val="1"/>
      <w:numFmt w:val="bullet"/>
      <w:lvlText w:val=""/>
      <w:lvlJc w:val="left"/>
      <w:pPr>
        <w:ind w:left="1429" w:hanging="360"/>
      </w:pPr>
      <w:rPr>
        <w:rFonts w:ascii="Wingdings" w:hAnsi="Wingdings"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2" w15:restartNumberingAfterBreak="0">
    <w:nsid w:val="08001604"/>
    <w:multiLevelType w:val="hybridMultilevel"/>
    <w:tmpl w:val="9398D60C"/>
    <w:lvl w:ilvl="0" w:tplc="42727F0C">
      <w:start w:val="1"/>
      <w:numFmt w:val="bullet"/>
      <w:lvlText w:val="•"/>
      <w:lvlJc w:val="left"/>
      <w:pPr>
        <w:tabs>
          <w:tab w:val="num" w:pos="720"/>
        </w:tabs>
        <w:ind w:left="720" w:hanging="360"/>
      </w:pPr>
      <w:rPr>
        <w:rFonts w:ascii="Arial" w:hAnsi="Arial" w:hint="default"/>
      </w:rPr>
    </w:lvl>
    <w:lvl w:ilvl="1" w:tplc="5BD6AFD6">
      <w:start w:val="1"/>
      <w:numFmt w:val="bullet"/>
      <w:lvlText w:val="•"/>
      <w:lvlJc w:val="left"/>
      <w:pPr>
        <w:tabs>
          <w:tab w:val="num" w:pos="1440"/>
        </w:tabs>
        <w:ind w:left="1440" w:hanging="360"/>
      </w:pPr>
      <w:rPr>
        <w:rFonts w:ascii="Arial" w:hAnsi="Arial" w:hint="default"/>
      </w:rPr>
    </w:lvl>
    <w:lvl w:ilvl="2" w:tplc="3F3AE092" w:tentative="1">
      <w:start w:val="1"/>
      <w:numFmt w:val="bullet"/>
      <w:lvlText w:val="•"/>
      <w:lvlJc w:val="left"/>
      <w:pPr>
        <w:tabs>
          <w:tab w:val="num" w:pos="2160"/>
        </w:tabs>
        <w:ind w:left="2160" w:hanging="360"/>
      </w:pPr>
      <w:rPr>
        <w:rFonts w:ascii="Arial" w:hAnsi="Arial" w:hint="default"/>
      </w:rPr>
    </w:lvl>
    <w:lvl w:ilvl="3" w:tplc="D0E6BD64" w:tentative="1">
      <w:start w:val="1"/>
      <w:numFmt w:val="bullet"/>
      <w:lvlText w:val="•"/>
      <w:lvlJc w:val="left"/>
      <w:pPr>
        <w:tabs>
          <w:tab w:val="num" w:pos="2880"/>
        </w:tabs>
        <w:ind w:left="2880" w:hanging="360"/>
      </w:pPr>
      <w:rPr>
        <w:rFonts w:ascii="Arial" w:hAnsi="Arial" w:hint="default"/>
      </w:rPr>
    </w:lvl>
    <w:lvl w:ilvl="4" w:tplc="20D636B6" w:tentative="1">
      <w:start w:val="1"/>
      <w:numFmt w:val="bullet"/>
      <w:lvlText w:val="•"/>
      <w:lvlJc w:val="left"/>
      <w:pPr>
        <w:tabs>
          <w:tab w:val="num" w:pos="3600"/>
        </w:tabs>
        <w:ind w:left="3600" w:hanging="360"/>
      </w:pPr>
      <w:rPr>
        <w:rFonts w:ascii="Arial" w:hAnsi="Arial" w:hint="default"/>
      </w:rPr>
    </w:lvl>
    <w:lvl w:ilvl="5" w:tplc="518CF9AA" w:tentative="1">
      <w:start w:val="1"/>
      <w:numFmt w:val="bullet"/>
      <w:lvlText w:val="•"/>
      <w:lvlJc w:val="left"/>
      <w:pPr>
        <w:tabs>
          <w:tab w:val="num" w:pos="4320"/>
        </w:tabs>
        <w:ind w:left="4320" w:hanging="360"/>
      </w:pPr>
      <w:rPr>
        <w:rFonts w:ascii="Arial" w:hAnsi="Arial" w:hint="default"/>
      </w:rPr>
    </w:lvl>
    <w:lvl w:ilvl="6" w:tplc="92426A90" w:tentative="1">
      <w:start w:val="1"/>
      <w:numFmt w:val="bullet"/>
      <w:lvlText w:val="•"/>
      <w:lvlJc w:val="left"/>
      <w:pPr>
        <w:tabs>
          <w:tab w:val="num" w:pos="5040"/>
        </w:tabs>
        <w:ind w:left="5040" w:hanging="360"/>
      </w:pPr>
      <w:rPr>
        <w:rFonts w:ascii="Arial" w:hAnsi="Arial" w:hint="default"/>
      </w:rPr>
    </w:lvl>
    <w:lvl w:ilvl="7" w:tplc="9C3AD744" w:tentative="1">
      <w:start w:val="1"/>
      <w:numFmt w:val="bullet"/>
      <w:lvlText w:val="•"/>
      <w:lvlJc w:val="left"/>
      <w:pPr>
        <w:tabs>
          <w:tab w:val="num" w:pos="5760"/>
        </w:tabs>
        <w:ind w:left="5760" w:hanging="360"/>
      </w:pPr>
      <w:rPr>
        <w:rFonts w:ascii="Arial" w:hAnsi="Arial" w:hint="default"/>
      </w:rPr>
    </w:lvl>
    <w:lvl w:ilvl="8" w:tplc="C9C04B3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D513B1"/>
    <w:multiLevelType w:val="hybridMultilevel"/>
    <w:tmpl w:val="1C72A34A"/>
    <w:lvl w:ilvl="0" w:tplc="580A000D">
      <w:start w:val="1"/>
      <w:numFmt w:val="bullet"/>
      <w:lvlText w:val=""/>
      <w:lvlJc w:val="left"/>
      <w:pPr>
        <w:ind w:left="1789" w:hanging="360"/>
      </w:pPr>
      <w:rPr>
        <w:rFonts w:ascii="Wingdings" w:hAnsi="Wingdings" w:hint="default"/>
      </w:rPr>
    </w:lvl>
    <w:lvl w:ilvl="1" w:tplc="580A0003" w:tentative="1">
      <w:start w:val="1"/>
      <w:numFmt w:val="bullet"/>
      <w:lvlText w:val="o"/>
      <w:lvlJc w:val="left"/>
      <w:pPr>
        <w:ind w:left="2509" w:hanging="360"/>
      </w:pPr>
      <w:rPr>
        <w:rFonts w:ascii="Courier New" w:hAnsi="Courier New" w:cs="Courier New" w:hint="default"/>
      </w:rPr>
    </w:lvl>
    <w:lvl w:ilvl="2" w:tplc="580A0005" w:tentative="1">
      <w:start w:val="1"/>
      <w:numFmt w:val="bullet"/>
      <w:lvlText w:val=""/>
      <w:lvlJc w:val="left"/>
      <w:pPr>
        <w:ind w:left="3229" w:hanging="360"/>
      </w:pPr>
      <w:rPr>
        <w:rFonts w:ascii="Wingdings" w:hAnsi="Wingdings" w:hint="default"/>
      </w:rPr>
    </w:lvl>
    <w:lvl w:ilvl="3" w:tplc="580A0001" w:tentative="1">
      <w:start w:val="1"/>
      <w:numFmt w:val="bullet"/>
      <w:lvlText w:val=""/>
      <w:lvlJc w:val="left"/>
      <w:pPr>
        <w:ind w:left="3949" w:hanging="360"/>
      </w:pPr>
      <w:rPr>
        <w:rFonts w:ascii="Symbol" w:hAnsi="Symbol" w:hint="default"/>
      </w:rPr>
    </w:lvl>
    <w:lvl w:ilvl="4" w:tplc="580A0003" w:tentative="1">
      <w:start w:val="1"/>
      <w:numFmt w:val="bullet"/>
      <w:lvlText w:val="o"/>
      <w:lvlJc w:val="left"/>
      <w:pPr>
        <w:ind w:left="4669" w:hanging="360"/>
      </w:pPr>
      <w:rPr>
        <w:rFonts w:ascii="Courier New" w:hAnsi="Courier New" w:cs="Courier New" w:hint="default"/>
      </w:rPr>
    </w:lvl>
    <w:lvl w:ilvl="5" w:tplc="580A0005" w:tentative="1">
      <w:start w:val="1"/>
      <w:numFmt w:val="bullet"/>
      <w:lvlText w:val=""/>
      <w:lvlJc w:val="left"/>
      <w:pPr>
        <w:ind w:left="5389" w:hanging="360"/>
      </w:pPr>
      <w:rPr>
        <w:rFonts w:ascii="Wingdings" w:hAnsi="Wingdings" w:hint="default"/>
      </w:rPr>
    </w:lvl>
    <w:lvl w:ilvl="6" w:tplc="580A0001" w:tentative="1">
      <w:start w:val="1"/>
      <w:numFmt w:val="bullet"/>
      <w:lvlText w:val=""/>
      <w:lvlJc w:val="left"/>
      <w:pPr>
        <w:ind w:left="6109" w:hanging="360"/>
      </w:pPr>
      <w:rPr>
        <w:rFonts w:ascii="Symbol" w:hAnsi="Symbol" w:hint="default"/>
      </w:rPr>
    </w:lvl>
    <w:lvl w:ilvl="7" w:tplc="580A0003" w:tentative="1">
      <w:start w:val="1"/>
      <w:numFmt w:val="bullet"/>
      <w:lvlText w:val="o"/>
      <w:lvlJc w:val="left"/>
      <w:pPr>
        <w:ind w:left="6829" w:hanging="360"/>
      </w:pPr>
      <w:rPr>
        <w:rFonts w:ascii="Courier New" w:hAnsi="Courier New" w:cs="Courier New" w:hint="default"/>
      </w:rPr>
    </w:lvl>
    <w:lvl w:ilvl="8" w:tplc="580A0005" w:tentative="1">
      <w:start w:val="1"/>
      <w:numFmt w:val="bullet"/>
      <w:lvlText w:val=""/>
      <w:lvlJc w:val="left"/>
      <w:pPr>
        <w:ind w:left="7549" w:hanging="360"/>
      </w:pPr>
      <w:rPr>
        <w:rFonts w:ascii="Wingdings" w:hAnsi="Wingdings" w:hint="default"/>
      </w:rPr>
    </w:lvl>
  </w:abstractNum>
  <w:abstractNum w:abstractNumId="4" w15:restartNumberingAfterBreak="0">
    <w:nsid w:val="153E0D33"/>
    <w:multiLevelType w:val="hybridMultilevel"/>
    <w:tmpl w:val="11EE1DDE"/>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5" w15:restartNumberingAfterBreak="0">
    <w:nsid w:val="15C607B1"/>
    <w:multiLevelType w:val="hybridMultilevel"/>
    <w:tmpl w:val="7C22ABD4"/>
    <w:lvl w:ilvl="0" w:tplc="580A000D">
      <w:start w:val="1"/>
      <w:numFmt w:val="bullet"/>
      <w:lvlText w:val=""/>
      <w:lvlJc w:val="left"/>
      <w:pPr>
        <w:ind w:left="1789" w:hanging="360"/>
      </w:pPr>
      <w:rPr>
        <w:rFonts w:ascii="Wingdings" w:hAnsi="Wingdings" w:hint="default"/>
      </w:rPr>
    </w:lvl>
    <w:lvl w:ilvl="1" w:tplc="580A0003" w:tentative="1">
      <w:start w:val="1"/>
      <w:numFmt w:val="bullet"/>
      <w:lvlText w:val="o"/>
      <w:lvlJc w:val="left"/>
      <w:pPr>
        <w:ind w:left="2509" w:hanging="360"/>
      </w:pPr>
      <w:rPr>
        <w:rFonts w:ascii="Courier New" w:hAnsi="Courier New" w:cs="Courier New" w:hint="default"/>
      </w:rPr>
    </w:lvl>
    <w:lvl w:ilvl="2" w:tplc="580A0005" w:tentative="1">
      <w:start w:val="1"/>
      <w:numFmt w:val="bullet"/>
      <w:lvlText w:val=""/>
      <w:lvlJc w:val="left"/>
      <w:pPr>
        <w:ind w:left="3229" w:hanging="360"/>
      </w:pPr>
      <w:rPr>
        <w:rFonts w:ascii="Wingdings" w:hAnsi="Wingdings" w:hint="default"/>
      </w:rPr>
    </w:lvl>
    <w:lvl w:ilvl="3" w:tplc="580A0001" w:tentative="1">
      <w:start w:val="1"/>
      <w:numFmt w:val="bullet"/>
      <w:lvlText w:val=""/>
      <w:lvlJc w:val="left"/>
      <w:pPr>
        <w:ind w:left="3949" w:hanging="360"/>
      </w:pPr>
      <w:rPr>
        <w:rFonts w:ascii="Symbol" w:hAnsi="Symbol" w:hint="default"/>
      </w:rPr>
    </w:lvl>
    <w:lvl w:ilvl="4" w:tplc="580A0003" w:tentative="1">
      <w:start w:val="1"/>
      <w:numFmt w:val="bullet"/>
      <w:lvlText w:val="o"/>
      <w:lvlJc w:val="left"/>
      <w:pPr>
        <w:ind w:left="4669" w:hanging="360"/>
      </w:pPr>
      <w:rPr>
        <w:rFonts w:ascii="Courier New" w:hAnsi="Courier New" w:cs="Courier New" w:hint="default"/>
      </w:rPr>
    </w:lvl>
    <w:lvl w:ilvl="5" w:tplc="580A0005" w:tentative="1">
      <w:start w:val="1"/>
      <w:numFmt w:val="bullet"/>
      <w:lvlText w:val=""/>
      <w:lvlJc w:val="left"/>
      <w:pPr>
        <w:ind w:left="5389" w:hanging="360"/>
      </w:pPr>
      <w:rPr>
        <w:rFonts w:ascii="Wingdings" w:hAnsi="Wingdings" w:hint="default"/>
      </w:rPr>
    </w:lvl>
    <w:lvl w:ilvl="6" w:tplc="580A0001" w:tentative="1">
      <w:start w:val="1"/>
      <w:numFmt w:val="bullet"/>
      <w:lvlText w:val=""/>
      <w:lvlJc w:val="left"/>
      <w:pPr>
        <w:ind w:left="6109" w:hanging="360"/>
      </w:pPr>
      <w:rPr>
        <w:rFonts w:ascii="Symbol" w:hAnsi="Symbol" w:hint="default"/>
      </w:rPr>
    </w:lvl>
    <w:lvl w:ilvl="7" w:tplc="580A0003" w:tentative="1">
      <w:start w:val="1"/>
      <w:numFmt w:val="bullet"/>
      <w:lvlText w:val="o"/>
      <w:lvlJc w:val="left"/>
      <w:pPr>
        <w:ind w:left="6829" w:hanging="360"/>
      </w:pPr>
      <w:rPr>
        <w:rFonts w:ascii="Courier New" w:hAnsi="Courier New" w:cs="Courier New" w:hint="default"/>
      </w:rPr>
    </w:lvl>
    <w:lvl w:ilvl="8" w:tplc="580A0005" w:tentative="1">
      <w:start w:val="1"/>
      <w:numFmt w:val="bullet"/>
      <w:lvlText w:val=""/>
      <w:lvlJc w:val="left"/>
      <w:pPr>
        <w:ind w:left="7549" w:hanging="360"/>
      </w:pPr>
      <w:rPr>
        <w:rFonts w:ascii="Wingdings" w:hAnsi="Wingdings" w:hint="default"/>
      </w:rPr>
    </w:lvl>
  </w:abstractNum>
  <w:abstractNum w:abstractNumId="6" w15:restartNumberingAfterBreak="0">
    <w:nsid w:val="1A9B5973"/>
    <w:multiLevelType w:val="hybridMultilevel"/>
    <w:tmpl w:val="4B8A712C"/>
    <w:lvl w:ilvl="0" w:tplc="FE767A94">
      <w:start w:val="1"/>
      <w:numFmt w:val="lowerLetter"/>
      <w:lvlText w:val="%1."/>
      <w:lvlJc w:val="left"/>
      <w:pPr>
        <w:ind w:left="1068" w:hanging="360"/>
      </w:pPr>
      <w:rPr>
        <w:b/>
        <w:bCs/>
      </w:rPr>
    </w:lvl>
    <w:lvl w:ilvl="1" w:tplc="580A0019" w:tentative="1">
      <w:start w:val="1"/>
      <w:numFmt w:val="lowerLetter"/>
      <w:lvlText w:val="%2."/>
      <w:lvlJc w:val="left"/>
      <w:pPr>
        <w:ind w:left="1788" w:hanging="360"/>
      </w:pPr>
    </w:lvl>
    <w:lvl w:ilvl="2" w:tplc="580A001B" w:tentative="1">
      <w:start w:val="1"/>
      <w:numFmt w:val="lowerRoman"/>
      <w:lvlText w:val="%3."/>
      <w:lvlJc w:val="right"/>
      <w:pPr>
        <w:ind w:left="2508" w:hanging="180"/>
      </w:pPr>
    </w:lvl>
    <w:lvl w:ilvl="3" w:tplc="580A000F" w:tentative="1">
      <w:start w:val="1"/>
      <w:numFmt w:val="decimal"/>
      <w:lvlText w:val="%4."/>
      <w:lvlJc w:val="left"/>
      <w:pPr>
        <w:ind w:left="3228" w:hanging="360"/>
      </w:pPr>
    </w:lvl>
    <w:lvl w:ilvl="4" w:tplc="580A0019" w:tentative="1">
      <w:start w:val="1"/>
      <w:numFmt w:val="lowerLetter"/>
      <w:lvlText w:val="%5."/>
      <w:lvlJc w:val="left"/>
      <w:pPr>
        <w:ind w:left="3948" w:hanging="360"/>
      </w:pPr>
    </w:lvl>
    <w:lvl w:ilvl="5" w:tplc="580A001B" w:tentative="1">
      <w:start w:val="1"/>
      <w:numFmt w:val="lowerRoman"/>
      <w:lvlText w:val="%6."/>
      <w:lvlJc w:val="right"/>
      <w:pPr>
        <w:ind w:left="4668" w:hanging="180"/>
      </w:pPr>
    </w:lvl>
    <w:lvl w:ilvl="6" w:tplc="580A000F" w:tentative="1">
      <w:start w:val="1"/>
      <w:numFmt w:val="decimal"/>
      <w:lvlText w:val="%7."/>
      <w:lvlJc w:val="left"/>
      <w:pPr>
        <w:ind w:left="5388" w:hanging="360"/>
      </w:pPr>
    </w:lvl>
    <w:lvl w:ilvl="7" w:tplc="580A0019" w:tentative="1">
      <w:start w:val="1"/>
      <w:numFmt w:val="lowerLetter"/>
      <w:lvlText w:val="%8."/>
      <w:lvlJc w:val="left"/>
      <w:pPr>
        <w:ind w:left="6108" w:hanging="360"/>
      </w:pPr>
    </w:lvl>
    <w:lvl w:ilvl="8" w:tplc="580A001B" w:tentative="1">
      <w:start w:val="1"/>
      <w:numFmt w:val="lowerRoman"/>
      <w:lvlText w:val="%9."/>
      <w:lvlJc w:val="right"/>
      <w:pPr>
        <w:ind w:left="6828" w:hanging="180"/>
      </w:pPr>
    </w:lvl>
  </w:abstractNum>
  <w:abstractNum w:abstractNumId="7" w15:restartNumberingAfterBreak="0">
    <w:nsid w:val="1F1510A0"/>
    <w:multiLevelType w:val="hybridMultilevel"/>
    <w:tmpl w:val="F7E83328"/>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8" w15:restartNumberingAfterBreak="0">
    <w:nsid w:val="22682E86"/>
    <w:multiLevelType w:val="hybridMultilevel"/>
    <w:tmpl w:val="1B5276F2"/>
    <w:lvl w:ilvl="0" w:tplc="580A000D">
      <w:start w:val="1"/>
      <w:numFmt w:val="bullet"/>
      <w:lvlText w:val=""/>
      <w:lvlJc w:val="left"/>
      <w:pPr>
        <w:ind w:left="1429" w:hanging="360"/>
      </w:pPr>
      <w:rPr>
        <w:rFonts w:ascii="Wingdings" w:hAnsi="Wingdings"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9"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876671F"/>
    <w:multiLevelType w:val="hybridMultilevel"/>
    <w:tmpl w:val="88303404"/>
    <w:lvl w:ilvl="0" w:tplc="F3164846">
      <w:start w:val="1"/>
      <w:numFmt w:val="decimal"/>
      <w:lvlText w:val="%1."/>
      <w:lvlJc w:val="left"/>
      <w:pPr>
        <w:ind w:left="1069" w:hanging="360"/>
      </w:pPr>
      <w:rPr>
        <w:b/>
        <w:bCs/>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11" w15:restartNumberingAfterBreak="0">
    <w:nsid w:val="2A8745C7"/>
    <w:multiLevelType w:val="hybridMultilevel"/>
    <w:tmpl w:val="516C2DBC"/>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12" w15:restartNumberingAfterBreak="0">
    <w:nsid w:val="330F0EB2"/>
    <w:multiLevelType w:val="hybridMultilevel"/>
    <w:tmpl w:val="C8BA346A"/>
    <w:lvl w:ilvl="0" w:tplc="00B8DC4A">
      <w:start w:val="1"/>
      <w:numFmt w:val="bullet"/>
      <w:lvlText w:val="-"/>
      <w:lvlJc w:val="left"/>
      <w:pPr>
        <w:ind w:left="1429" w:hanging="360"/>
      </w:pPr>
      <w:rPr>
        <w:rFonts w:ascii="Verdana" w:hAnsi="Verdana"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13" w15:restartNumberingAfterBreak="0">
    <w:nsid w:val="33254EAF"/>
    <w:multiLevelType w:val="hybridMultilevel"/>
    <w:tmpl w:val="C2C0E854"/>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14" w15:restartNumberingAfterBreak="0">
    <w:nsid w:val="34F859C1"/>
    <w:multiLevelType w:val="hybridMultilevel"/>
    <w:tmpl w:val="096006A6"/>
    <w:lvl w:ilvl="0" w:tplc="606EE496">
      <w:start w:val="1"/>
      <w:numFmt w:val="decimal"/>
      <w:lvlText w:val="%1."/>
      <w:lvlJc w:val="left"/>
      <w:pPr>
        <w:ind w:left="1429" w:hanging="360"/>
      </w:pPr>
      <w:rPr>
        <w:b/>
        <w:bCs/>
      </w:rPr>
    </w:lvl>
    <w:lvl w:ilvl="1" w:tplc="580A0019" w:tentative="1">
      <w:start w:val="1"/>
      <w:numFmt w:val="lowerLetter"/>
      <w:lvlText w:val="%2."/>
      <w:lvlJc w:val="left"/>
      <w:pPr>
        <w:ind w:left="2149" w:hanging="360"/>
      </w:pPr>
    </w:lvl>
    <w:lvl w:ilvl="2" w:tplc="580A001B" w:tentative="1">
      <w:start w:val="1"/>
      <w:numFmt w:val="lowerRoman"/>
      <w:lvlText w:val="%3."/>
      <w:lvlJc w:val="right"/>
      <w:pPr>
        <w:ind w:left="2869" w:hanging="180"/>
      </w:pPr>
    </w:lvl>
    <w:lvl w:ilvl="3" w:tplc="580A000F" w:tentative="1">
      <w:start w:val="1"/>
      <w:numFmt w:val="decimal"/>
      <w:lvlText w:val="%4."/>
      <w:lvlJc w:val="left"/>
      <w:pPr>
        <w:ind w:left="3589" w:hanging="360"/>
      </w:pPr>
    </w:lvl>
    <w:lvl w:ilvl="4" w:tplc="580A0019" w:tentative="1">
      <w:start w:val="1"/>
      <w:numFmt w:val="lowerLetter"/>
      <w:lvlText w:val="%5."/>
      <w:lvlJc w:val="left"/>
      <w:pPr>
        <w:ind w:left="4309" w:hanging="360"/>
      </w:pPr>
    </w:lvl>
    <w:lvl w:ilvl="5" w:tplc="580A001B" w:tentative="1">
      <w:start w:val="1"/>
      <w:numFmt w:val="lowerRoman"/>
      <w:lvlText w:val="%6."/>
      <w:lvlJc w:val="right"/>
      <w:pPr>
        <w:ind w:left="5029" w:hanging="180"/>
      </w:pPr>
    </w:lvl>
    <w:lvl w:ilvl="6" w:tplc="580A000F" w:tentative="1">
      <w:start w:val="1"/>
      <w:numFmt w:val="decimal"/>
      <w:lvlText w:val="%7."/>
      <w:lvlJc w:val="left"/>
      <w:pPr>
        <w:ind w:left="5749" w:hanging="360"/>
      </w:pPr>
    </w:lvl>
    <w:lvl w:ilvl="7" w:tplc="580A0019" w:tentative="1">
      <w:start w:val="1"/>
      <w:numFmt w:val="lowerLetter"/>
      <w:lvlText w:val="%8."/>
      <w:lvlJc w:val="left"/>
      <w:pPr>
        <w:ind w:left="6469" w:hanging="360"/>
      </w:pPr>
    </w:lvl>
    <w:lvl w:ilvl="8" w:tplc="580A001B" w:tentative="1">
      <w:start w:val="1"/>
      <w:numFmt w:val="lowerRoman"/>
      <w:lvlText w:val="%9."/>
      <w:lvlJc w:val="right"/>
      <w:pPr>
        <w:ind w:left="7189" w:hanging="180"/>
      </w:pPr>
    </w:lvl>
  </w:abstractNum>
  <w:abstractNum w:abstractNumId="15" w15:restartNumberingAfterBreak="0">
    <w:nsid w:val="351774CC"/>
    <w:multiLevelType w:val="hybridMultilevel"/>
    <w:tmpl w:val="EDB6DEDA"/>
    <w:lvl w:ilvl="0" w:tplc="580A000D">
      <w:start w:val="1"/>
      <w:numFmt w:val="bullet"/>
      <w:lvlText w:val=""/>
      <w:lvlJc w:val="left"/>
      <w:pPr>
        <w:ind w:left="1789" w:hanging="360"/>
      </w:pPr>
      <w:rPr>
        <w:rFonts w:ascii="Wingdings" w:hAnsi="Wingdings" w:hint="default"/>
      </w:rPr>
    </w:lvl>
    <w:lvl w:ilvl="1" w:tplc="580A0003" w:tentative="1">
      <w:start w:val="1"/>
      <w:numFmt w:val="bullet"/>
      <w:lvlText w:val="o"/>
      <w:lvlJc w:val="left"/>
      <w:pPr>
        <w:ind w:left="2509" w:hanging="360"/>
      </w:pPr>
      <w:rPr>
        <w:rFonts w:ascii="Courier New" w:hAnsi="Courier New" w:cs="Courier New" w:hint="default"/>
      </w:rPr>
    </w:lvl>
    <w:lvl w:ilvl="2" w:tplc="580A0005" w:tentative="1">
      <w:start w:val="1"/>
      <w:numFmt w:val="bullet"/>
      <w:lvlText w:val=""/>
      <w:lvlJc w:val="left"/>
      <w:pPr>
        <w:ind w:left="3229" w:hanging="360"/>
      </w:pPr>
      <w:rPr>
        <w:rFonts w:ascii="Wingdings" w:hAnsi="Wingdings" w:hint="default"/>
      </w:rPr>
    </w:lvl>
    <w:lvl w:ilvl="3" w:tplc="580A0001" w:tentative="1">
      <w:start w:val="1"/>
      <w:numFmt w:val="bullet"/>
      <w:lvlText w:val=""/>
      <w:lvlJc w:val="left"/>
      <w:pPr>
        <w:ind w:left="3949" w:hanging="360"/>
      </w:pPr>
      <w:rPr>
        <w:rFonts w:ascii="Symbol" w:hAnsi="Symbol" w:hint="default"/>
      </w:rPr>
    </w:lvl>
    <w:lvl w:ilvl="4" w:tplc="580A0003" w:tentative="1">
      <w:start w:val="1"/>
      <w:numFmt w:val="bullet"/>
      <w:lvlText w:val="o"/>
      <w:lvlJc w:val="left"/>
      <w:pPr>
        <w:ind w:left="4669" w:hanging="360"/>
      </w:pPr>
      <w:rPr>
        <w:rFonts w:ascii="Courier New" w:hAnsi="Courier New" w:cs="Courier New" w:hint="default"/>
      </w:rPr>
    </w:lvl>
    <w:lvl w:ilvl="5" w:tplc="580A0005" w:tentative="1">
      <w:start w:val="1"/>
      <w:numFmt w:val="bullet"/>
      <w:lvlText w:val=""/>
      <w:lvlJc w:val="left"/>
      <w:pPr>
        <w:ind w:left="5389" w:hanging="360"/>
      </w:pPr>
      <w:rPr>
        <w:rFonts w:ascii="Wingdings" w:hAnsi="Wingdings" w:hint="default"/>
      </w:rPr>
    </w:lvl>
    <w:lvl w:ilvl="6" w:tplc="580A0001" w:tentative="1">
      <w:start w:val="1"/>
      <w:numFmt w:val="bullet"/>
      <w:lvlText w:val=""/>
      <w:lvlJc w:val="left"/>
      <w:pPr>
        <w:ind w:left="6109" w:hanging="360"/>
      </w:pPr>
      <w:rPr>
        <w:rFonts w:ascii="Symbol" w:hAnsi="Symbol" w:hint="default"/>
      </w:rPr>
    </w:lvl>
    <w:lvl w:ilvl="7" w:tplc="580A0003" w:tentative="1">
      <w:start w:val="1"/>
      <w:numFmt w:val="bullet"/>
      <w:lvlText w:val="o"/>
      <w:lvlJc w:val="left"/>
      <w:pPr>
        <w:ind w:left="6829" w:hanging="360"/>
      </w:pPr>
      <w:rPr>
        <w:rFonts w:ascii="Courier New" w:hAnsi="Courier New" w:cs="Courier New" w:hint="default"/>
      </w:rPr>
    </w:lvl>
    <w:lvl w:ilvl="8" w:tplc="580A0005" w:tentative="1">
      <w:start w:val="1"/>
      <w:numFmt w:val="bullet"/>
      <w:lvlText w:val=""/>
      <w:lvlJc w:val="left"/>
      <w:pPr>
        <w:ind w:left="7549" w:hanging="360"/>
      </w:pPr>
      <w:rPr>
        <w:rFonts w:ascii="Wingdings" w:hAnsi="Wingdings" w:hint="default"/>
      </w:rPr>
    </w:lvl>
  </w:abstractNum>
  <w:abstractNum w:abstractNumId="16"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391B7769"/>
    <w:multiLevelType w:val="hybridMultilevel"/>
    <w:tmpl w:val="6A7EC36A"/>
    <w:lvl w:ilvl="0" w:tplc="080A0017">
      <w:start w:val="1"/>
      <w:numFmt w:val="lowerLetter"/>
      <w:lvlText w:val="%1)"/>
      <w:lvlJc w:val="left"/>
      <w:pPr>
        <w:ind w:left="1069" w:hanging="360"/>
      </w:pPr>
    </w:lvl>
    <w:lvl w:ilvl="1" w:tplc="040A0019" w:tentative="1">
      <w:start w:val="1"/>
      <w:numFmt w:val="lowerLetter"/>
      <w:lvlText w:val="%2."/>
      <w:lvlJc w:val="left"/>
      <w:pPr>
        <w:ind w:left="1789" w:hanging="360"/>
      </w:pPr>
    </w:lvl>
    <w:lvl w:ilvl="2" w:tplc="040A001B" w:tentative="1">
      <w:start w:val="1"/>
      <w:numFmt w:val="lowerRoman"/>
      <w:lvlText w:val="%3."/>
      <w:lvlJc w:val="right"/>
      <w:pPr>
        <w:ind w:left="2509" w:hanging="180"/>
      </w:pPr>
    </w:lvl>
    <w:lvl w:ilvl="3" w:tplc="040A000F" w:tentative="1">
      <w:start w:val="1"/>
      <w:numFmt w:val="decimal"/>
      <w:lvlText w:val="%4."/>
      <w:lvlJc w:val="left"/>
      <w:pPr>
        <w:ind w:left="3229" w:hanging="360"/>
      </w:pPr>
    </w:lvl>
    <w:lvl w:ilvl="4" w:tplc="040A0019" w:tentative="1">
      <w:start w:val="1"/>
      <w:numFmt w:val="lowerLetter"/>
      <w:lvlText w:val="%5."/>
      <w:lvlJc w:val="left"/>
      <w:pPr>
        <w:ind w:left="3949" w:hanging="360"/>
      </w:pPr>
    </w:lvl>
    <w:lvl w:ilvl="5" w:tplc="040A001B" w:tentative="1">
      <w:start w:val="1"/>
      <w:numFmt w:val="lowerRoman"/>
      <w:lvlText w:val="%6."/>
      <w:lvlJc w:val="right"/>
      <w:pPr>
        <w:ind w:left="4669" w:hanging="180"/>
      </w:pPr>
    </w:lvl>
    <w:lvl w:ilvl="6" w:tplc="040A000F" w:tentative="1">
      <w:start w:val="1"/>
      <w:numFmt w:val="decimal"/>
      <w:lvlText w:val="%7."/>
      <w:lvlJc w:val="left"/>
      <w:pPr>
        <w:ind w:left="5389" w:hanging="360"/>
      </w:pPr>
    </w:lvl>
    <w:lvl w:ilvl="7" w:tplc="040A0019" w:tentative="1">
      <w:start w:val="1"/>
      <w:numFmt w:val="lowerLetter"/>
      <w:lvlText w:val="%8."/>
      <w:lvlJc w:val="left"/>
      <w:pPr>
        <w:ind w:left="6109" w:hanging="360"/>
      </w:pPr>
    </w:lvl>
    <w:lvl w:ilvl="8" w:tplc="040A001B" w:tentative="1">
      <w:start w:val="1"/>
      <w:numFmt w:val="lowerRoman"/>
      <w:lvlText w:val="%9."/>
      <w:lvlJc w:val="right"/>
      <w:pPr>
        <w:ind w:left="6829" w:hanging="180"/>
      </w:pPr>
    </w:lvl>
  </w:abstractNum>
  <w:abstractNum w:abstractNumId="18" w15:restartNumberingAfterBreak="0">
    <w:nsid w:val="3A51007F"/>
    <w:multiLevelType w:val="hybridMultilevel"/>
    <w:tmpl w:val="1F9E5C96"/>
    <w:lvl w:ilvl="0" w:tplc="580A000D">
      <w:start w:val="1"/>
      <w:numFmt w:val="bullet"/>
      <w:lvlText w:val=""/>
      <w:lvlJc w:val="left"/>
      <w:pPr>
        <w:ind w:left="1776" w:hanging="360"/>
      </w:pPr>
      <w:rPr>
        <w:rFonts w:ascii="Wingdings" w:hAnsi="Wingdings" w:hint="default"/>
      </w:rPr>
    </w:lvl>
    <w:lvl w:ilvl="1" w:tplc="580A000D">
      <w:start w:val="1"/>
      <w:numFmt w:val="bullet"/>
      <w:lvlText w:val=""/>
      <w:lvlJc w:val="left"/>
      <w:pPr>
        <w:ind w:left="2496" w:hanging="360"/>
      </w:pPr>
      <w:rPr>
        <w:rFonts w:ascii="Wingdings" w:hAnsi="Wingdings"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abstractNum w:abstractNumId="19" w15:restartNumberingAfterBreak="0">
    <w:nsid w:val="3C19454D"/>
    <w:multiLevelType w:val="hybridMultilevel"/>
    <w:tmpl w:val="78E8EB3C"/>
    <w:lvl w:ilvl="0" w:tplc="580A0019">
      <w:start w:val="1"/>
      <w:numFmt w:val="lowerLetter"/>
      <w:lvlText w:val="%1."/>
      <w:lvlJc w:val="left"/>
      <w:pPr>
        <w:ind w:left="1429" w:hanging="360"/>
      </w:pPr>
    </w:lvl>
    <w:lvl w:ilvl="1" w:tplc="580A0019" w:tentative="1">
      <w:start w:val="1"/>
      <w:numFmt w:val="lowerLetter"/>
      <w:lvlText w:val="%2."/>
      <w:lvlJc w:val="left"/>
      <w:pPr>
        <w:ind w:left="2149" w:hanging="360"/>
      </w:pPr>
    </w:lvl>
    <w:lvl w:ilvl="2" w:tplc="580A001B" w:tentative="1">
      <w:start w:val="1"/>
      <w:numFmt w:val="lowerRoman"/>
      <w:lvlText w:val="%3."/>
      <w:lvlJc w:val="right"/>
      <w:pPr>
        <w:ind w:left="2869" w:hanging="180"/>
      </w:pPr>
    </w:lvl>
    <w:lvl w:ilvl="3" w:tplc="580A000F" w:tentative="1">
      <w:start w:val="1"/>
      <w:numFmt w:val="decimal"/>
      <w:lvlText w:val="%4."/>
      <w:lvlJc w:val="left"/>
      <w:pPr>
        <w:ind w:left="3589" w:hanging="360"/>
      </w:pPr>
    </w:lvl>
    <w:lvl w:ilvl="4" w:tplc="580A0019" w:tentative="1">
      <w:start w:val="1"/>
      <w:numFmt w:val="lowerLetter"/>
      <w:lvlText w:val="%5."/>
      <w:lvlJc w:val="left"/>
      <w:pPr>
        <w:ind w:left="4309" w:hanging="360"/>
      </w:pPr>
    </w:lvl>
    <w:lvl w:ilvl="5" w:tplc="580A001B" w:tentative="1">
      <w:start w:val="1"/>
      <w:numFmt w:val="lowerRoman"/>
      <w:lvlText w:val="%6."/>
      <w:lvlJc w:val="right"/>
      <w:pPr>
        <w:ind w:left="5029" w:hanging="180"/>
      </w:pPr>
    </w:lvl>
    <w:lvl w:ilvl="6" w:tplc="580A000F" w:tentative="1">
      <w:start w:val="1"/>
      <w:numFmt w:val="decimal"/>
      <w:lvlText w:val="%7."/>
      <w:lvlJc w:val="left"/>
      <w:pPr>
        <w:ind w:left="5749" w:hanging="360"/>
      </w:pPr>
    </w:lvl>
    <w:lvl w:ilvl="7" w:tplc="580A0019" w:tentative="1">
      <w:start w:val="1"/>
      <w:numFmt w:val="lowerLetter"/>
      <w:lvlText w:val="%8."/>
      <w:lvlJc w:val="left"/>
      <w:pPr>
        <w:ind w:left="6469" w:hanging="360"/>
      </w:pPr>
    </w:lvl>
    <w:lvl w:ilvl="8" w:tplc="580A001B" w:tentative="1">
      <w:start w:val="1"/>
      <w:numFmt w:val="lowerRoman"/>
      <w:lvlText w:val="%9."/>
      <w:lvlJc w:val="right"/>
      <w:pPr>
        <w:ind w:left="7189" w:hanging="180"/>
      </w:pPr>
    </w:lvl>
  </w:abstractNum>
  <w:abstractNum w:abstractNumId="20" w15:restartNumberingAfterBreak="0">
    <w:nsid w:val="3DC31D7E"/>
    <w:multiLevelType w:val="hybridMultilevel"/>
    <w:tmpl w:val="2B50F806"/>
    <w:lvl w:ilvl="0" w:tplc="580A000D">
      <w:start w:val="1"/>
      <w:numFmt w:val="bullet"/>
      <w:lvlText w:val=""/>
      <w:lvlJc w:val="left"/>
      <w:pPr>
        <w:ind w:left="1789" w:hanging="360"/>
      </w:pPr>
      <w:rPr>
        <w:rFonts w:ascii="Wingdings" w:hAnsi="Wingdings" w:hint="default"/>
      </w:rPr>
    </w:lvl>
    <w:lvl w:ilvl="1" w:tplc="580A0003" w:tentative="1">
      <w:start w:val="1"/>
      <w:numFmt w:val="bullet"/>
      <w:lvlText w:val="o"/>
      <w:lvlJc w:val="left"/>
      <w:pPr>
        <w:ind w:left="2509" w:hanging="360"/>
      </w:pPr>
      <w:rPr>
        <w:rFonts w:ascii="Courier New" w:hAnsi="Courier New" w:cs="Courier New" w:hint="default"/>
      </w:rPr>
    </w:lvl>
    <w:lvl w:ilvl="2" w:tplc="580A0005" w:tentative="1">
      <w:start w:val="1"/>
      <w:numFmt w:val="bullet"/>
      <w:lvlText w:val=""/>
      <w:lvlJc w:val="left"/>
      <w:pPr>
        <w:ind w:left="3229" w:hanging="360"/>
      </w:pPr>
      <w:rPr>
        <w:rFonts w:ascii="Wingdings" w:hAnsi="Wingdings" w:hint="default"/>
      </w:rPr>
    </w:lvl>
    <w:lvl w:ilvl="3" w:tplc="580A0001" w:tentative="1">
      <w:start w:val="1"/>
      <w:numFmt w:val="bullet"/>
      <w:lvlText w:val=""/>
      <w:lvlJc w:val="left"/>
      <w:pPr>
        <w:ind w:left="3949" w:hanging="360"/>
      </w:pPr>
      <w:rPr>
        <w:rFonts w:ascii="Symbol" w:hAnsi="Symbol" w:hint="default"/>
      </w:rPr>
    </w:lvl>
    <w:lvl w:ilvl="4" w:tplc="580A0003" w:tentative="1">
      <w:start w:val="1"/>
      <w:numFmt w:val="bullet"/>
      <w:lvlText w:val="o"/>
      <w:lvlJc w:val="left"/>
      <w:pPr>
        <w:ind w:left="4669" w:hanging="360"/>
      </w:pPr>
      <w:rPr>
        <w:rFonts w:ascii="Courier New" w:hAnsi="Courier New" w:cs="Courier New" w:hint="default"/>
      </w:rPr>
    </w:lvl>
    <w:lvl w:ilvl="5" w:tplc="580A0005" w:tentative="1">
      <w:start w:val="1"/>
      <w:numFmt w:val="bullet"/>
      <w:lvlText w:val=""/>
      <w:lvlJc w:val="left"/>
      <w:pPr>
        <w:ind w:left="5389" w:hanging="360"/>
      </w:pPr>
      <w:rPr>
        <w:rFonts w:ascii="Wingdings" w:hAnsi="Wingdings" w:hint="default"/>
      </w:rPr>
    </w:lvl>
    <w:lvl w:ilvl="6" w:tplc="580A0001" w:tentative="1">
      <w:start w:val="1"/>
      <w:numFmt w:val="bullet"/>
      <w:lvlText w:val=""/>
      <w:lvlJc w:val="left"/>
      <w:pPr>
        <w:ind w:left="6109" w:hanging="360"/>
      </w:pPr>
      <w:rPr>
        <w:rFonts w:ascii="Symbol" w:hAnsi="Symbol" w:hint="default"/>
      </w:rPr>
    </w:lvl>
    <w:lvl w:ilvl="7" w:tplc="580A0003" w:tentative="1">
      <w:start w:val="1"/>
      <w:numFmt w:val="bullet"/>
      <w:lvlText w:val="o"/>
      <w:lvlJc w:val="left"/>
      <w:pPr>
        <w:ind w:left="6829" w:hanging="360"/>
      </w:pPr>
      <w:rPr>
        <w:rFonts w:ascii="Courier New" w:hAnsi="Courier New" w:cs="Courier New" w:hint="default"/>
      </w:rPr>
    </w:lvl>
    <w:lvl w:ilvl="8" w:tplc="580A0005" w:tentative="1">
      <w:start w:val="1"/>
      <w:numFmt w:val="bullet"/>
      <w:lvlText w:val=""/>
      <w:lvlJc w:val="left"/>
      <w:pPr>
        <w:ind w:left="7549" w:hanging="360"/>
      </w:pPr>
      <w:rPr>
        <w:rFonts w:ascii="Wingdings" w:hAnsi="Wingdings" w:hint="default"/>
      </w:rPr>
    </w:lvl>
  </w:abstractNum>
  <w:abstractNum w:abstractNumId="21" w15:restartNumberingAfterBreak="0">
    <w:nsid w:val="45823C7D"/>
    <w:multiLevelType w:val="hybridMultilevel"/>
    <w:tmpl w:val="3CD40CCE"/>
    <w:lvl w:ilvl="0" w:tplc="5162A61E">
      <w:start w:val="1"/>
      <w:numFmt w:val="bullet"/>
      <w:lvlText w:val="-"/>
      <w:lvlJc w:val="left"/>
      <w:pPr>
        <w:ind w:left="1069" w:hanging="360"/>
      </w:pPr>
      <w:rPr>
        <w:rFonts w:ascii="Verdana" w:hAnsi="Verdana" w:hint="default"/>
      </w:rPr>
    </w:lvl>
    <w:lvl w:ilvl="1" w:tplc="040A0003" w:tentative="1">
      <w:start w:val="1"/>
      <w:numFmt w:val="bullet"/>
      <w:lvlText w:val="o"/>
      <w:lvlJc w:val="left"/>
      <w:pPr>
        <w:ind w:left="1789" w:hanging="360"/>
      </w:pPr>
      <w:rPr>
        <w:rFonts w:ascii="Courier New" w:hAnsi="Courier New" w:hint="default"/>
      </w:rPr>
    </w:lvl>
    <w:lvl w:ilvl="2" w:tplc="040A0005" w:tentative="1">
      <w:start w:val="1"/>
      <w:numFmt w:val="bullet"/>
      <w:lvlText w:val=""/>
      <w:lvlJc w:val="left"/>
      <w:pPr>
        <w:ind w:left="2509" w:hanging="360"/>
      </w:pPr>
      <w:rPr>
        <w:rFonts w:ascii="Wingdings" w:hAnsi="Wingdings" w:hint="default"/>
      </w:rPr>
    </w:lvl>
    <w:lvl w:ilvl="3" w:tplc="040A0001" w:tentative="1">
      <w:start w:val="1"/>
      <w:numFmt w:val="bullet"/>
      <w:lvlText w:val=""/>
      <w:lvlJc w:val="left"/>
      <w:pPr>
        <w:ind w:left="3229" w:hanging="360"/>
      </w:pPr>
      <w:rPr>
        <w:rFonts w:ascii="Symbol" w:hAnsi="Symbol" w:hint="default"/>
      </w:rPr>
    </w:lvl>
    <w:lvl w:ilvl="4" w:tplc="040A0003" w:tentative="1">
      <w:start w:val="1"/>
      <w:numFmt w:val="bullet"/>
      <w:lvlText w:val="o"/>
      <w:lvlJc w:val="left"/>
      <w:pPr>
        <w:ind w:left="3949" w:hanging="360"/>
      </w:pPr>
      <w:rPr>
        <w:rFonts w:ascii="Courier New" w:hAnsi="Courier New" w:hint="default"/>
      </w:rPr>
    </w:lvl>
    <w:lvl w:ilvl="5" w:tplc="040A0005" w:tentative="1">
      <w:start w:val="1"/>
      <w:numFmt w:val="bullet"/>
      <w:lvlText w:val=""/>
      <w:lvlJc w:val="left"/>
      <w:pPr>
        <w:ind w:left="4669" w:hanging="360"/>
      </w:pPr>
      <w:rPr>
        <w:rFonts w:ascii="Wingdings" w:hAnsi="Wingdings" w:hint="default"/>
      </w:rPr>
    </w:lvl>
    <w:lvl w:ilvl="6" w:tplc="040A0001" w:tentative="1">
      <w:start w:val="1"/>
      <w:numFmt w:val="bullet"/>
      <w:lvlText w:val=""/>
      <w:lvlJc w:val="left"/>
      <w:pPr>
        <w:ind w:left="5389" w:hanging="360"/>
      </w:pPr>
      <w:rPr>
        <w:rFonts w:ascii="Symbol" w:hAnsi="Symbol" w:hint="default"/>
      </w:rPr>
    </w:lvl>
    <w:lvl w:ilvl="7" w:tplc="040A0003" w:tentative="1">
      <w:start w:val="1"/>
      <w:numFmt w:val="bullet"/>
      <w:lvlText w:val="o"/>
      <w:lvlJc w:val="left"/>
      <w:pPr>
        <w:ind w:left="6109" w:hanging="360"/>
      </w:pPr>
      <w:rPr>
        <w:rFonts w:ascii="Courier New" w:hAnsi="Courier New" w:hint="default"/>
      </w:rPr>
    </w:lvl>
    <w:lvl w:ilvl="8" w:tplc="040A0005" w:tentative="1">
      <w:start w:val="1"/>
      <w:numFmt w:val="bullet"/>
      <w:lvlText w:val=""/>
      <w:lvlJc w:val="left"/>
      <w:pPr>
        <w:ind w:left="6829" w:hanging="360"/>
      </w:pPr>
      <w:rPr>
        <w:rFonts w:ascii="Wingdings" w:hAnsi="Wingdings" w:hint="default"/>
      </w:rPr>
    </w:lvl>
  </w:abstractNum>
  <w:abstractNum w:abstractNumId="22" w15:restartNumberingAfterBreak="0">
    <w:nsid w:val="4AB241EE"/>
    <w:multiLevelType w:val="hybridMultilevel"/>
    <w:tmpl w:val="ED50C4EC"/>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23" w15:restartNumberingAfterBreak="0">
    <w:nsid w:val="4D8E7761"/>
    <w:multiLevelType w:val="hybridMultilevel"/>
    <w:tmpl w:val="44BA25D6"/>
    <w:lvl w:ilvl="0" w:tplc="580A000D">
      <w:start w:val="1"/>
      <w:numFmt w:val="bullet"/>
      <w:lvlText w:val=""/>
      <w:lvlJc w:val="left"/>
      <w:pPr>
        <w:ind w:left="1069" w:hanging="360"/>
      </w:pPr>
      <w:rPr>
        <w:rFonts w:ascii="Wingdings" w:hAnsi="Wingdings"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24"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13F11D2"/>
    <w:multiLevelType w:val="hybridMultilevel"/>
    <w:tmpl w:val="D7349E80"/>
    <w:lvl w:ilvl="0" w:tplc="580A000D">
      <w:start w:val="1"/>
      <w:numFmt w:val="bullet"/>
      <w:lvlText w:val=""/>
      <w:lvlJc w:val="left"/>
      <w:pPr>
        <w:ind w:left="1776" w:hanging="360"/>
      </w:pPr>
      <w:rPr>
        <w:rFonts w:ascii="Wingdings" w:hAnsi="Wingdings" w:hint="default"/>
      </w:rPr>
    </w:lvl>
    <w:lvl w:ilvl="1" w:tplc="580A0003">
      <w:start w:val="1"/>
      <w:numFmt w:val="bullet"/>
      <w:lvlText w:val="o"/>
      <w:lvlJc w:val="left"/>
      <w:pPr>
        <w:ind w:left="2496" w:hanging="360"/>
      </w:pPr>
      <w:rPr>
        <w:rFonts w:ascii="Courier New" w:hAnsi="Courier New" w:cs="Courier New"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abstractNum w:abstractNumId="26" w15:restartNumberingAfterBreak="0">
    <w:nsid w:val="54B57856"/>
    <w:multiLevelType w:val="hybridMultilevel"/>
    <w:tmpl w:val="BF5A60C4"/>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27" w15:restartNumberingAfterBreak="0">
    <w:nsid w:val="55990D13"/>
    <w:multiLevelType w:val="hybridMultilevel"/>
    <w:tmpl w:val="F9943CDC"/>
    <w:lvl w:ilvl="0" w:tplc="00B8DC4A">
      <w:start w:val="1"/>
      <w:numFmt w:val="bullet"/>
      <w:lvlText w:val="-"/>
      <w:lvlJc w:val="left"/>
      <w:pPr>
        <w:ind w:left="1429" w:hanging="360"/>
      </w:pPr>
      <w:rPr>
        <w:rFonts w:ascii="Verdana" w:hAnsi="Verdana"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28" w15:restartNumberingAfterBreak="0">
    <w:nsid w:val="563D3A5F"/>
    <w:multiLevelType w:val="hybridMultilevel"/>
    <w:tmpl w:val="2A80DF42"/>
    <w:lvl w:ilvl="0" w:tplc="00B8DC4A">
      <w:start w:val="1"/>
      <w:numFmt w:val="bullet"/>
      <w:lvlText w:val="-"/>
      <w:lvlJc w:val="left"/>
      <w:pPr>
        <w:ind w:left="1776" w:hanging="360"/>
      </w:pPr>
      <w:rPr>
        <w:rFonts w:ascii="Verdana" w:hAnsi="Verdana" w:hint="default"/>
      </w:rPr>
    </w:lvl>
    <w:lvl w:ilvl="1" w:tplc="580A0003" w:tentative="1">
      <w:start w:val="1"/>
      <w:numFmt w:val="bullet"/>
      <w:lvlText w:val="o"/>
      <w:lvlJc w:val="left"/>
      <w:pPr>
        <w:ind w:left="2496" w:hanging="360"/>
      </w:pPr>
      <w:rPr>
        <w:rFonts w:ascii="Courier New" w:hAnsi="Courier New" w:cs="Courier New"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abstractNum w:abstractNumId="29" w15:restartNumberingAfterBreak="0">
    <w:nsid w:val="56BA56CB"/>
    <w:multiLevelType w:val="hybridMultilevel"/>
    <w:tmpl w:val="F00C867A"/>
    <w:lvl w:ilvl="0" w:tplc="00B8DC4A">
      <w:start w:val="1"/>
      <w:numFmt w:val="bullet"/>
      <w:lvlText w:val="-"/>
      <w:lvlJc w:val="left"/>
      <w:pPr>
        <w:ind w:left="1429" w:hanging="360"/>
      </w:pPr>
      <w:rPr>
        <w:rFonts w:ascii="Verdana" w:hAnsi="Verdana"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30" w15:restartNumberingAfterBreak="0">
    <w:nsid w:val="5D916019"/>
    <w:multiLevelType w:val="hybridMultilevel"/>
    <w:tmpl w:val="83E8FA98"/>
    <w:lvl w:ilvl="0" w:tplc="49467342">
      <w:start w:val="1"/>
      <w:numFmt w:val="lowerLetter"/>
      <w:lvlText w:val="%1."/>
      <w:lvlJc w:val="left"/>
      <w:pPr>
        <w:ind w:left="1429" w:hanging="360"/>
      </w:pPr>
      <w:rPr>
        <w:b/>
        <w:bCs/>
      </w:rPr>
    </w:lvl>
    <w:lvl w:ilvl="1" w:tplc="580A0019" w:tentative="1">
      <w:start w:val="1"/>
      <w:numFmt w:val="lowerLetter"/>
      <w:lvlText w:val="%2."/>
      <w:lvlJc w:val="left"/>
      <w:pPr>
        <w:ind w:left="2149" w:hanging="360"/>
      </w:pPr>
    </w:lvl>
    <w:lvl w:ilvl="2" w:tplc="580A001B" w:tentative="1">
      <w:start w:val="1"/>
      <w:numFmt w:val="lowerRoman"/>
      <w:lvlText w:val="%3."/>
      <w:lvlJc w:val="right"/>
      <w:pPr>
        <w:ind w:left="2869" w:hanging="180"/>
      </w:pPr>
    </w:lvl>
    <w:lvl w:ilvl="3" w:tplc="580A000F" w:tentative="1">
      <w:start w:val="1"/>
      <w:numFmt w:val="decimal"/>
      <w:lvlText w:val="%4."/>
      <w:lvlJc w:val="left"/>
      <w:pPr>
        <w:ind w:left="3589" w:hanging="360"/>
      </w:pPr>
    </w:lvl>
    <w:lvl w:ilvl="4" w:tplc="580A0019" w:tentative="1">
      <w:start w:val="1"/>
      <w:numFmt w:val="lowerLetter"/>
      <w:lvlText w:val="%5."/>
      <w:lvlJc w:val="left"/>
      <w:pPr>
        <w:ind w:left="4309" w:hanging="360"/>
      </w:pPr>
    </w:lvl>
    <w:lvl w:ilvl="5" w:tplc="580A001B" w:tentative="1">
      <w:start w:val="1"/>
      <w:numFmt w:val="lowerRoman"/>
      <w:lvlText w:val="%6."/>
      <w:lvlJc w:val="right"/>
      <w:pPr>
        <w:ind w:left="5029" w:hanging="180"/>
      </w:pPr>
    </w:lvl>
    <w:lvl w:ilvl="6" w:tplc="580A000F" w:tentative="1">
      <w:start w:val="1"/>
      <w:numFmt w:val="decimal"/>
      <w:lvlText w:val="%7."/>
      <w:lvlJc w:val="left"/>
      <w:pPr>
        <w:ind w:left="5749" w:hanging="360"/>
      </w:pPr>
    </w:lvl>
    <w:lvl w:ilvl="7" w:tplc="580A0019" w:tentative="1">
      <w:start w:val="1"/>
      <w:numFmt w:val="lowerLetter"/>
      <w:lvlText w:val="%8."/>
      <w:lvlJc w:val="left"/>
      <w:pPr>
        <w:ind w:left="6469" w:hanging="360"/>
      </w:pPr>
    </w:lvl>
    <w:lvl w:ilvl="8" w:tplc="580A001B" w:tentative="1">
      <w:start w:val="1"/>
      <w:numFmt w:val="lowerRoman"/>
      <w:lvlText w:val="%9."/>
      <w:lvlJc w:val="right"/>
      <w:pPr>
        <w:ind w:left="7189" w:hanging="180"/>
      </w:pPr>
    </w:lvl>
  </w:abstractNum>
  <w:abstractNum w:abstractNumId="31" w15:restartNumberingAfterBreak="0">
    <w:nsid w:val="647E0359"/>
    <w:multiLevelType w:val="hybridMultilevel"/>
    <w:tmpl w:val="4B1E328C"/>
    <w:lvl w:ilvl="0" w:tplc="74C4E678">
      <w:start w:val="1"/>
      <w:numFmt w:val="lowerLetter"/>
      <w:lvlText w:val="%1."/>
      <w:lvlJc w:val="left"/>
      <w:pPr>
        <w:ind w:left="1069" w:hanging="360"/>
      </w:pPr>
      <w:rPr>
        <w:b/>
        <w:bCs/>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32" w15:restartNumberingAfterBreak="0">
    <w:nsid w:val="65B352B0"/>
    <w:multiLevelType w:val="hybridMultilevel"/>
    <w:tmpl w:val="971A39D4"/>
    <w:lvl w:ilvl="0" w:tplc="C33A3406">
      <w:start w:val="1"/>
      <w:numFmt w:val="decimal"/>
      <w:lvlText w:val="%1."/>
      <w:lvlJc w:val="left"/>
      <w:pPr>
        <w:ind w:left="1069" w:hanging="360"/>
      </w:pPr>
      <w:rPr>
        <w:b/>
        <w:bCs/>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33" w15:restartNumberingAfterBreak="0">
    <w:nsid w:val="65F409B0"/>
    <w:multiLevelType w:val="hybridMultilevel"/>
    <w:tmpl w:val="AD90EE00"/>
    <w:lvl w:ilvl="0" w:tplc="580A000D">
      <w:start w:val="1"/>
      <w:numFmt w:val="bullet"/>
      <w:lvlText w:val=""/>
      <w:lvlJc w:val="left"/>
      <w:pPr>
        <w:ind w:left="1069" w:hanging="360"/>
      </w:pPr>
      <w:rPr>
        <w:rFonts w:ascii="Wingdings" w:hAnsi="Wingdings"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34" w15:restartNumberingAfterBreak="0">
    <w:nsid w:val="68D51020"/>
    <w:multiLevelType w:val="hybridMultilevel"/>
    <w:tmpl w:val="C644BD10"/>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35" w15:restartNumberingAfterBreak="0">
    <w:nsid w:val="6A79756F"/>
    <w:multiLevelType w:val="hybridMultilevel"/>
    <w:tmpl w:val="B7F2598E"/>
    <w:lvl w:ilvl="0" w:tplc="1F5213D8">
      <w:start w:val="1"/>
      <w:numFmt w:val="decimal"/>
      <w:lvlText w:val="%1."/>
      <w:lvlJc w:val="left"/>
      <w:pPr>
        <w:ind w:left="781" w:hanging="360"/>
      </w:pPr>
      <w:rPr>
        <w:rFonts w:hint="default"/>
        <w:b/>
        <w:bCs/>
      </w:rPr>
    </w:lvl>
    <w:lvl w:ilvl="1" w:tplc="580A0003" w:tentative="1">
      <w:start w:val="1"/>
      <w:numFmt w:val="bullet"/>
      <w:lvlText w:val="o"/>
      <w:lvlJc w:val="left"/>
      <w:pPr>
        <w:ind w:left="1501" w:hanging="360"/>
      </w:pPr>
      <w:rPr>
        <w:rFonts w:ascii="Courier New" w:hAnsi="Courier New" w:cs="Courier New" w:hint="default"/>
      </w:rPr>
    </w:lvl>
    <w:lvl w:ilvl="2" w:tplc="580A0005" w:tentative="1">
      <w:start w:val="1"/>
      <w:numFmt w:val="bullet"/>
      <w:lvlText w:val=""/>
      <w:lvlJc w:val="left"/>
      <w:pPr>
        <w:ind w:left="2221" w:hanging="360"/>
      </w:pPr>
      <w:rPr>
        <w:rFonts w:ascii="Wingdings" w:hAnsi="Wingdings" w:hint="default"/>
      </w:rPr>
    </w:lvl>
    <w:lvl w:ilvl="3" w:tplc="580A0001" w:tentative="1">
      <w:start w:val="1"/>
      <w:numFmt w:val="bullet"/>
      <w:lvlText w:val=""/>
      <w:lvlJc w:val="left"/>
      <w:pPr>
        <w:ind w:left="2941" w:hanging="360"/>
      </w:pPr>
      <w:rPr>
        <w:rFonts w:ascii="Symbol" w:hAnsi="Symbol" w:hint="default"/>
      </w:rPr>
    </w:lvl>
    <w:lvl w:ilvl="4" w:tplc="580A0003" w:tentative="1">
      <w:start w:val="1"/>
      <w:numFmt w:val="bullet"/>
      <w:lvlText w:val="o"/>
      <w:lvlJc w:val="left"/>
      <w:pPr>
        <w:ind w:left="3661" w:hanging="360"/>
      </w:pPr>
      <w:rPr>
        <w:rFonts w:ascii="Courier New" w:hAnsi="Courier New" w:cs="Courier New" w:hint="default"/>
      </w:rPr>
    </w:lvl>
    <w:lvl w:ilvl="5" w:tplc="580A0005" w:tentative="1">
      <w:start w:val="1"/>
      <w:numFmt w:val="bullet"/>
      <w:lvlText w:val=""/>
      <w:lvlJc w:val="left"/>
      <w:pPr>
        <w:ind w:left="4381" w:hanging="360"/>
      </w:pPr>
      <w:rPr>
        <w:rFonts w:ascii="Wingdings" w:hAnsi="Wingdings" w:hint="default"/>
      </w:rPr>
    </w:lvl>
    <w:lvl w:ilvl="6" w:tplc="580A0001" w:tentative="1">
      <w:start w:val="1"/>
      <w:numFmt w:val="bullet"/>
      <w:lvlText w:val=""/>
      <w:lvlJc w:val="left"/>
      <w:pPr>
        <w:ind w:left="5101" w:hanging="360"/>
      </w:pPr>
      <w:rPr>
        <w:rFonts w:ascii="Symbol" w:hAnsi="Symbol" w:hint="default"/>
      </w:rPr>
    </w:lvl>
    <w:lvl w:ilvl="7" w:tplc="580A0003" w:tentative="1">
      <w:start w:val="1"/>
      <w:numFmt w:val="bullet"/>
      <w:lvlText w:val="o"/>
      <w:lvlJc w:val="left"/>
      <w:pPr>
        <w:ind w:left="5821" w:hanging="360"/>
      </w:pPr>
      <w:rPr>
        <w:rFonts w:ascii="Courier New" w:hAnsi="Courier New" w:cs="Courier New" w:hint="default"/>
      </w:rPr>
    </w:lvl>
    <w:lvl w:ilvl="8" w:tplc="580A0005" w:tentative="1">
      <w:start w:val="1"/>
      <w:numFmt w:val="bullet"/>
      <w:lvlText w:val=""/>
      <w:lvlJc w:val="left"/>
      <w:pPr>
        <w:ind w:left="6541" w:hanging="360"/>
      </w:pPr>
      <w:rPr>
        <w:rFonts w:ascii="Wingdings" w:hAnsi="Wingdings" w:hint="default"/>
      </w:rPr>
    </w:lvl>
  </w:abstractNum>
  <w:abstractNum w:abstractNumId="36" w15:restartNumberingAfterBreak="0">
    <w:nsid w:val="6B5913F1"/>
    <w:multiLevelType w:val="hybridMultilevel"/>
    <w:tmpl w:val="82DA5E94"/>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37" w15:restartNumberingAfterBreak="0">
    <w:nsid w:val="74930338"/>
    <w:multiLevelType w:val="hybridMultilevel"/>
    <w:tmpl w:val="6A4EC05C"/>
    <w:lvl w:ilvl="0" w:tplc="00B8DC4A">
      <w:start w:val="1"/>
      <w:numFmt w:val="bullet"/>
      <w:lvlText w:val="-"/>
      <w:lvlJc w:val="left"/>
      <w:pPr>
        <w:ind w:left="1776" w:hanging="360"/>
      </w:pPr>
      <w:rPr>
        <w:rFonts w:ascii="Verdana" w:hAnsi="Verdana" w:hint="default"/>
      </w:rPr>
    </w:lvl>
    <w:lvl w:ilvl="1" w:tplc="580A0003" w:tentative="1">
      <w:start w:val="1"/>
      <w:numFmt w:val="bullet"/>
      <w:lvlText w:val="o"/>
      <w:lvlJc w:val="left"/>
      <w:pPr>
        <w:ind w:left="2496" w:hanging="360"/>
      </w:pPr>
      <w:rPr>
        <w:rFonts w:ascii="Courier New" w:hAnsi="Courier New" w:cs="Courier New"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abstractNum w:abstractNumId="38" w15:restartNumberingAfterBreak="0">
    <w:nsid w:val="76ED3895"/>
    <w:multiLevelType w:val="hybridMultilevel"/>
    <w:tmpl w:val="E646C72A"/>
    <w:lvl w:ilvl="0" w:tplc="580A000D">
      <w:start w:val="1"/>
      <w:numFmt w:val="bullet"/>
      <w:lvlText w:val=""/>
      <w:lvlJc w:val="left"/>
      <w:pPr>
        <w:ind w:left="1429" w:hanging="360"/>
      </w:pPr>
      <w:rPr>
        <w:rFonts w:ascii="Wingdings" w:hAnsi="Wingdings"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39" w15:restartNumberingAfterBreak="0">
    <w:nsid w:val="778E5EE2"/>
    <w:multiLevelType w:val="hybridMultilevel"/>
    <w:tmpl w:val="2ACACAF6"/>
    <w:lvl w:ilvl="0" w:tplc="13C02E28">
      <w:start w:val="1"/>
      <w:numFmt w:val="lowerLetter"/>
      <w:lvlText w:val="%1."/>
      <w:lvlJc w:val="left"/>
      <w:pPr>
        <w:ind w:left="1069" w:hanging="360"/>
      </w:pPr>
      <w:rPr>
        <w:rFonts w:hint="default"/>
        <w:b/>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40" w15:restartNumberingAfterBreak="0">
    <w:nsid w:val="795B706B"/>
    <w:multiLevelType w:val="hybridMultilevel"/>
    <w:tmpl w:val="2A7AEAD0"/>
    <w:lvl w:ilvl="0" w:tplc="080A0017">
      <w:start w:val="1"/>
      <w:numFmt w:val="lowerLetter"/>
      <w:lvlText w:val="%1)"/>
      <w:lvlJc w:val="left"/>
      <w:pPr>
        <w:ind w:left="1429" w:hanging="360"/>
      </w:p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41"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D563128"/>
    <w:multiLevelType w:val="hybridMultilevel"/>
    <w:tmpl w:val="0DE67E8C"/>
    <w:lvl w:ilvl="0" w:tplc="580A000D">
      <w:start w:val="1"/>
      <w:numFmt w:val="bullet"/>
      <w:lvlText w:val=""/>
      <w:lvlJc w:val="left"/>
      <w:pPr>
        <w:ind w:left="1429" w:hanging="360"/>
      </w:pPr>
      <w:rPr>
        <w:rFonts w:ascii="Wingdings" w:hAnsi="Wingdings"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43" w15:restartNumberingAfterBreak="0">
    <w:nsid w:val="7D8238E1"/>
    <w:multiLevelType w:val="hybridMultilevel"/>
    <w:tmpl w:val="08BEB4CA"/>
    <w:lvl w:ilvl="0" w:tplc="00B8DC4A">
      <w:start w:val="1"/>
      <w:numFmt w:val="bullet"/>
      <w:lvlText w:val="-"/>
      <w:lvlJc w:val="left"/>
      <w:pPr>
        <w:ind w:left="1776" w:hanging="360"/>
      </w:pPr>
      <w:rPr>
        <w:rFonts w:ascii="Verdana" w:hAnsi="Verdana" w:hint="default"/>
      </w:rPr>
    </w:lvl>
    <w:lvl w:ilvl="1" w:tplc="580A0003">
      <w:start w:val="1"/>
      <w:numFmt w:val="bullet"/>
      <w:lvlText w:val="o"/>
      <w:lvlJc w:val="left"/>
      <w:pPr>
        <w:ind w:left="2496" w:hanging="360"/>
      </w:pPr>
      <w:rPr>
        <w:rFonts w:ascii="Courier New" w:hAnsi="Courier New" w:cs="Courier New" w:hint="default"/>
      </w:rPr>
    </w:lvl>
    <w:lvl w:ilvl="2" w:tplc="580A0005">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abstractNum w:abstractNumId="44" w15:restartNumberingAfterBreak="0">
    <w:nsid w:val="7F610088"/>
    <w:multiLevelType w:val="hybridMultilevel"/>
    <w:tmpl w:val="0480118E"/>
    <w:lvl w:ilvl="0" w:tplc="00B8DC4A">
      <w:start w:val="1"/>
      <w:numFmt w:val="bullet"/>
      <w:lvlText w:val="-"/>
      <w:lvlJc w:val="left"/>
      <w:pPr>
        <w:ind w:left="1776" w:hanging="360"/>
      </w:pPr>
      <w:rPr>
        <w:rFonts w:ascii="Verdana" w:hAnsi="Verdana" w:hint="default"/>
      </w:rPr>
    </w:lvl>
    <w:lvl w:ilvl="1" w:tplc="580A0003" w:tentative="1">
      <w:start w:val="1"/>
      <w:numFmt w:val="bullet"/>
      <w:lvlText w:val="o"/>
      <w:lvlJc w:val="left"/>
      <w:pPr>
        <w:ind w:left="2496" w:hanging="360"/>
      </w:pPr>
      <w:rPr>
        <w:rFonts w:ascii="Courier New" w:hAnsi="Courier New" w:cs="Courier New"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num w:numId="1" w16cid:durableId="932473830">
    <w:abstractNumId w:val="41"/>
  </w:num>
  <w:num w:numId="2" w16cid:durableId="1668365007">
    <w:abstractNumId w:val="0"/>
  </w:num>
  <w:num w:numId="3" w16cid:durableId="127867058">
    <w:abstractNumId w:val="9"/>
  </w:num>
  <w:num w:numId="4" w16cid:durableId="1516379730">
    <w:abstractNumId w:val="24"/>
  </w:num>
  <w:num w:numId="5" w16cid:durableId="1310087433">
    <w:abstractNumId w:val="16"/>
  </w:num>
  <w:num w:numId="6" w16cid:durableId="703407924">
    <w:abstractNumId w:val="36"/>
  </w:num>
  <w:num w:numId="7" w16cid:durableId="1860778624">
    <w:abstractNumId w:val="6"/>
  </w:num>
  <w:num w:numId="8" w16cid:durableId="521238338">
    <w:abstractNumId w:val="34"/>
  </w:num>
  <w:num w:numId="9" w16cid:durableId="1210268742">
    <w:abstractNumId w:val="3"/>
  </w:num>
  <w:num w:numId="10" w16cid:durableId="1932621429">
    <w:abstractNumId w:val="10"/>
  </w:num>
  <w:num w:numId="11" w16cid:durableId="731536489">
    <w:abstractNumId w:val="20"/>
  </w:num>
  <w:num w:numId="12" w16cid:durableId="130371247">
    <w:abstractNumId w:val="15"/>
  </w:num>
  <w:num w:numId="13" w16cid:durableId="251396656">
    <w:abstractNumId w:val="5"/>
  </w:num>
  <w:num w:numId="14" w16cid:durableId="1956519676">
    <w:abstractNumId w:val="30"/>
  </w:num>
  <w:num w:numId="15" w16cid:durableId="220795373">
    <w:abstractNumId w:val="18"/>
  </w:num>
  <w:num w:numId="16" w16cid:durableId="1718045114">
    <w:abstractNumId w:val="25"/>
  </w:num>
  <w:num w:numId="17" w16cid:durableId="455292638">
    <w:abstractNumId w:val="31"/>
  </w:num>
  <w:num w:numId="18" w16cid:durableId="1767337146">
    <w:abstractNumId w:val="42"/>
  </w:num>
  <w:num w:numId="19" w16cid:durableId="589192115">
    <w:abstractNumId w:val="38"/>
  </w:num>
  <w:num w:numId="20" w16cid:durableId="1037588257">
    <w:abstractNumId w:val="8"/>
  </w:num>
  <w:num w:numId="21" w16cid:durableId="452410845">
    <w:abstractNumId w:val="1"/>
  </w:num>
  <w:num w:numId="22" w16cid:durableId="1413116054">
    <w:abstractNumId w:val="27"/>
  </w:num>
  <w:num w:numId="23" w16cid:durableId="1929146004">
    <w:abstractNumId w:val="32"/>
  </w:num>
  <w:num w:numId="24" w16cid:durableId="1685981531">
    <w:abstractNumId w:val="11"/>
  </w:num>
  <w:num w:numId="25" w16cid:durableId="1692998372">
    <w:abstractNumId w:val="12"/>
  </w:num>
  <w:num w:numId="26" w16cid:durableId="98912883">
    <w:abstractNumId w:val="33"/>
  </w:num>
  <w:num w:numId="27" w16cid:durableId="1153521334">
    <w:abstractNumId w:val="29"/>
  </w:num>
  <w:num w:numId="28" w16cid:durableId="1265770679">
    <w:abstractNumId w:val="14"/>
  </w:num>
  <w:num w:numId="29" w16cid:durableId="1117408085">
    <w:abstractNumId w:val="43"/>
  </w:num>
  <w:num w:numId="30" w16cid:durableId="1320426061">
    <w:abstractNumId w:val="19"/>
  </w:num>
  <w:num w:numId="31" w16cid:durableId="1897081407">
    <w:abstractNumId w:val="28"/>
  </w:num>
  <w:num w:numId="32" w16cid:durableId="1323119887">
    <w:abstractNumId w:val="37"/>
  </w:num>
  <w:num w:numId="33" w16cid:durableId="855927822">
    <w:abstractNumId w:val="44"/>
  </w:num>
  <w:num w:numId="34" w16cid:durableId="373113890">
    <w:abstractNumId w:val="7"/>
  </w:num>
  <w:num w:numId="35" w16cid:durableId="89738523">
    <w:abstractNumId w:val="23"/>
  </w:num>
  <w:num w:numId="36" w16cid:durableId="1692103023">
    <w:abstractNumId w:val="26"/>
  </w:num>
  <w:num w:numId="37" w16cid:durableId="116611026">
    <w:abstractNumId w:val="4"/>
  </w:num>
  <w:num w:numId="38" w16cid:durableId="1298532437">
    <w:abstractNumId w:val="22"/>
  </w:num>
  <w:num w:numId="39" w16cid:durableId="1065758146">
    <w:abstractNumId w:val="35"/>
  </w:num>
  <w:num w:numId="40" w16cid:durableId="537477785">
    <w:abstractNumId w:val="13"/>
  </w:num>
  <w:num w:numId="41" w16cid:durableId="599727773">
    <w:abstractNumId w:val="39"/>
  </w:num>
  <w:num w:numId="42" w16cid:durableId="1002007329">
    <w:abstractNumId w:val="2"/>
  </w:num>
  <w:num w:numId="43" w16cid:durableId="131144707">
    <w:abstractNumId w:val="21"/>
  </w:num>
  <w:num w:numId="44" w16cid:durableId="243687985">
    <w:abstractNumId w:val="17"/>
  </w:num>
  <w:num w:numId="45" w16cid:durableId="1749231269">
    <w:abstractNumId w:val="4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262D6"/>
    <w:rsid w:val="00040172"/>
    <w:rsid w:val="000434FA"/>
    <w:rsid w:val="0004698B"/>
    <w:rsid w:val="0005476E"/>
    <w:rsid w:val="0006594F"/>
    <w:rsid w:val="00072B1B"/>
    <w:rsid w:val="000A4731"/>
    <w:rsid w:val="000A4B5D"/>
    <w:rsid w:val="000A5361"/>
    <w:rsid w:val="000C3F4A"/>
    <w:rsid w:val="000C5A51"/>
    <w:rsid w:val="000D5447"/>
    <w:rsid w:val="000F51A5"/>
    <w:rsid w:val="00123EA6"/>
    <w:rsid w:val="00127C17"/>
    <w:rsid w:val="00157993"/>
    <w:rsid w:val="00160D56"/>
    <w:rsid w:val="0017719B"/>
    <w:rsid w:val="00182157"/>
    <w:rsid w:val="001A6D42"/>
    <w:rsid w:val="001B3C10"/>
    <w:rsid w:val="001B57A6"/>
    <w:rsid w:val="00203367"/>
    <w:rsid w:val="0022249E"/>
    <w:rsid w:val="002227A0"/>
    <w:rsid w:val="002401C2"/>
    <w:rsid w:val="002450B6"/>
    <w:rsid w:val="00284FD1"/>
    <w:rsid w:val="00291787"/>
    <w:rsid w:val="00296B7D"/>
    <w:rsid w:val="002B4853"/>
    <w:rsid w:val="002D0E97"/>
    <w:rsid w:val="002D271E"/>
    <w:rsid w:val="002D5876"/>
    <w:rsid w:val="002E5B3A"/>
    <w:rsid w:val="00311EA4"/>
    <w:rsid w:val="003137E4"/>
    <w:rsid w:val="003219FD"/>
    <w:rsid w:val="003257D3"/>
    <w:rsid w:val="00342D91"/>
    <w:rsid w:val="00353681"/>
    <w:rsid w:val="0038306E"/>
    <w:rsid w:val="003842F1"/>
    <w:rsid w:val="003A0FFD"/>
    <w:rsid w:val="003B15D0"/>
    <w:rsid w:val="003C4559"/>
    <w:rsid w:val="003D1FAE"/>
    <w:rsid w:val="003E7363"/>
    <w:rsid w:val="00402C5B"/>
    <w:rsid w:val="00405967"/>
    <w:rsid w:val="004139C8"/>
    <w:rsid w:val="00425E49"/>
    <w:rsid w:val="004300AD"/>
    <w:rsid w:val="004376E8"/>
    <w:rsid w:val="004554CA"/>
    <w:rsid w:val="004628BC"/>
    <w:rsid w:val="00495F48"/>
    <w:rsid w:val="004B15E9"/>
    <w:rsid w:val="004B4869"/>
    <w:rsid w:val="004C2653"/>
    <w:rsid w:val="004F0542"/>
    <w:rsid w:val="0050650A"/>
    <w:rsid w:val="00512394"/>
    <w:rsid w:val="0052729E"/>
    <w:rsid w:val="00540F7F"/>
    <w:rsid w:val="005468A8"/>
    <w:rsid w:val="00572AB2"/>
    <w:rsid w:val="0058441F"/>
    <w:rsid w:val="00590D20"/>
    <w:rsid w:val="005C11DB"/>
    <w:rsid w:val="006074C9"/>
    <w:rsid w:val="00643BB8"/>
    <w:rsid w:val="00653546"/>
    <w:rsid w:val="0067277D"/>
    <w:rsid w:val="00680229"/>
    <w:rsid w:val="0069718E"/>
    <w:rsid w:val="006B14D2"/>
    <w:rsid w:val="006B55C4"/>
    <w:rsid w:val="006C4664"/>
    <w:rsid w:val="006D5341"/>
    <w:rsid w:val="006E6D23"/>
    <w:rsid w:val="006F6971"/>
    <w:rsid w:val="0070112D"/>
    <w:rsid w:val="0071528F"/>
    <w:rsid w:val="00723503"/>
    <w:rsid w:val="00746AD1"/>
    <w:rsid w:val="007702CF"/>
    <w:rsid w:val="007B2854"/>
    <w:rsid w:val="007B5EF2"/>
    <w:rsid w:val="007B700E"/>
    <w:rsid w:val="007C2DD9"/>
    <w:rsid w:val="007C6D4E"/>
    <w:rsid w:val="007F2B44"/>
    <w:rsid w:val="00804D03"/>
    <w:rsid w:val="00813984"/>
    <w:rsid w:val="00815320"/>
    <w:rsid w:val="008326A1"/>
    <w:rsid w:val="008353DB"/>
    <w:rsid w:val="00843DD6"/>
    <w:rsid w:val="0089468F"/>
    <w:rsid w:val="00895347"/>
    <w:rsid w:val="008A211B"/>
    <w:rsid w:val="008C258A"/>
    <w:rsid w:val="008C3103"/>
    <w:rsid w:val="008C3DDB"/>
    <w:rsid w:val="008C7CC5"/>
    <w:rsid w:val="008D56FE"/>
    <w:rsid w:val="008E1302"/>
    <w:rsid w:val="008F4C05"/>
    <w:rsid w:val="00902033"/>
    <w:rsid w:val="00913AA2"/>
    <w:rsid w:val="00913EEF"/>
    <w:rsid w:val="009151C6"/>
    <w:rsid w:val="00923276"/>
    <w:rsid w:val="009366E8"/>
    <w:rsid w:val="00946EBE"/>
    <w:rsid w:val="00950BFF"/>
    <w:rsid w:val="00951C59"/>
    <w:rsid w:val="009714D3"/>
    <w:rsid w:val="0098428C"/>
    <w:rsid w:val="00990035"/>
    <w:rsid w:val="009A67F7"/>
    <w:rsid w:val="009B57D3"/>
    <w:rsid w:val="00A00B19"/>
    <w:rsid w:val="00A2799A"/>
    <w:rsid w:val="00A667F5"/>
    <w:rsid w:val="00A67D01"/>
    <w:rsid w:val="00A72866"/>
    <w:rsid w:val="00AA36CC"/>
    <w:rsid w:val="00AF3441"/>
    <w:rsid w:val="00B00EFB"/>
    <w:rsid w:val="00B155B6"/>
    <w:rsid w:val="00B41B36"/>
    <w:rsid w:val="00B63204"/>
    <w:rsid w:val="00B8508E"/>
    <w:rsid w:val="00B8759F"/>
    <w:rsid w:val="00B94CE1"/>
    <w:rsid w:val="00B9538F"/>
    <w:rsid w:val="00B9733A"/>
    <w:rsid w:val="00BB016D"/>
    <w:rsid w:val="00BB207C"/>
    <w:rsid w:val="00BB336E"/>
    <w:rsid w:val="00BC20BA"/>
    <w:rsid w:val="00BF2E8A"/>
    <w:rsid w:val="00C05612"/>
    <w:rsid w:val="00C407C1"/>
    <w:rsid w:val="00C432EF"/>
    <w:rsid w:val="00C467A9"/>
    <w:rsid w:val="00C5146D"/>
    <w:rsid w:val="00C56162"/>
    <w:rsid w:val="00C64C40"/>
    <w:rsid w:val="00C7377B"/>
    <w:rsid w:val="00C82BDA"/>
    <w:rsid w:val="00CA53DA"/>
    <w:rsid w:val="00CB479E"/>
    <w:rsid w:val="00CE2C4A"/>
    <w:rsid w:val="00CF01EC"/>
    <w:rsid w:val="00D02957"/>
    <w:rsid w:val="00D13E46"/>
    <w:rsid w:val="00D16756"/>
    <w:rsid w:val="00D17AFA"/>
    <w:rsid w:val="00D55F04"/>
    <w:rsid w:val="00D578C7"/>
    <w:rsid w:val="00D672C1"/>
    <w:rsid w:val="00D77283"/>
    <w:rsid w:val="00D77E5E"/>
    <w:rsid w:val="00D8180B"/>
    <w:rsid w:val="00D92EC4"/>
    <w:rsid w:val="00D933AD"/>
    <w:rsid w:val="00DB4017"/>
    <w:rsid w:val="00DC10D3"/>
    <w:rsid w:val="00DC2833"/>
    <w:rsid w:val="00DD2643"/>
    <w:rsid w:val="00DE2964"/>
    <w:rsid w:val="00E5020B"/>
    <w:rsid w:val="00E5193B"/>
    <w:rsid w:val="00E611DA"/>
    <w:rsid w:val="00E92C3E"/>
    <w:rsid w:val="00EA0555"/>
    <w:rsid w:val="00EC0858"/>
    <w:rsid w:val="00EC279D"/>
    <w:rsid w:val="00EE040E"/>
    <w:rsid w:val="00EE4C61"/>
    <w:rsid w:val="00F02D19"/>
    <w:rsid w:val="00F24245"/>
    <w:rsid w:val="00F26557"/>
    <w:rsid w:val="00F35D2B"/>
    <w:rsid w:val="00F36C9D"/>
    <w:rsid w:val="00F42E28"/>
    <w:rsid w:val="00F731F5"/>
    <w:rsid w:val="00F938DA"/>
    <w:rsid w:val="00FA0555"/>
    <w:rsid w:val="00FC06DF"/>
    <w:rsid w:val="00FE127C"/>
    <w:rsid w:val="00FE46E3"/>
    <w:rsid w:val="02879850"/>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77D"/>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DD2643"/>
    <w:rPr>
      <w:color w:val="954F72" w:themeColor="followedHyperlink"/>
      <w:u w:val="single"/>
    </w:rPr>
  </w:style>
  <w:style w:type="paragraph" w:customStyle="1" w:styleId="mb-3">
    <w:name w:val="mb-3"/>
    <w:basedOn w:val="Normal"/>
    <w:rsid w:val="00FC06DF"/>
    <w:pPr>
      <w:spacing w:before="100" w:beforeAutospacing="1" w:after="100" w:afterAutospacing="1" w:line="240" w:lineRule="auto"/>
      <w:ind w:firstLine="0"/>
    </w:pPr>
    <w:rPr>
      <w:rFonts w:ascii="Times New Roman" w:eastAsia="Times New Roman" w:hAnsi="Times New Roman" w:cs="Times New Roman"/>
      <w:kern w:val="0"/>
      <w:sz w:val="24"/>
      <w:szCs w:val="24"/>
      <w:lang w:val="es-419" w:eastAsia="es-419"/>
      <w14:ligatures w14:val="none"/>
    </w:rPr>
  </w:style>
  <w:style w:type="paragraph" w:customStyle="1" w:styleId="mb-0">
    <w:name w:val="mb-0"/>
    <w:basedOn w:val="Normal"/>
    <w:rsid w:val="00FC06DF"/>
    <w:pPr>
      <w:spacing w:before="100" w:beforeAutospacing="1" w:after="100" w:afterAutospacing="1" w:line="240" w:lineRule="auto"/>
      <w:ind w:firstLine="0"/>
    </w:pPr>
    <w:rPr>
      <w:rFonts w:ascii="Times New Roman" w:eastAsia="Times New Roman" w:hAnsi="Times New Roman" w:cs="Times New Roman"/>
      <w:kern w:val="0"/>
      <w:sz w:val="24"/>
      <w:szCs w:val="24"/>
      <w:lang w:val="es-419" w:eastAsia="es-419"/>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71138">
      <w:bodyDiv w:val="1"/>
      <w:marLeft w:val="0"/>
      <w:marRight w:val="0"/>
      <w:marTop w:val="0"/>
      <w:marBottom w:val="0"/>
      <w:divBdr>
        <w:top w:val="none" w:sz="0" w:space="0" w:color="auto"/>
        <w:left w:val="none" w:sz="0" w:space="0" w:color="auto"/>
        <w:bottom w:val="none" w:sz="0" w:space="0" w:color="auto"/>
        <w:right w:val="none" w:sz="0" w:space="0" w:color="auto"/>
      </w:divBdr>
      <w:divsChild>
        <w:div w:id="462388950">
          <w:marLeft w:val="0"/>
          <w:marRight w:val="0"/>
          <w:marTop w:val="0"/>
          <w:marBottom w:val="180"/>
          <w:divBdr>
            <w:top w:val="none" w:sz="0" w:space="0" w:color="auto"/>
            <w:left w:val="none" w:sz="0" w:space="0" w:color="auto"/>
            <w:bottom w:val="none" w:sz="0" w:space="0" w:color="auto"/>
            <w:right w:val="none" w:sz="0" w:space="0" w:color="auto"/>
          </w:divBdr>
        </w:div>
        <w:div w:id="418212855">
          <w:marLeft w:val="0"/>
          <w:marRight w:val="0"/>
          <w:marTop w:val="0"/>
          <w:marBottom w:val="0"/>
          <w:divBdr>
            <w:top w:val="none" w:sz="0" w:space="0" w:color="auto"/>
            <w:left w:val="none" w:sz="0" w:space="0" w:color="auto"/>
            <w:bottom w:val="none" w:sz="0" w:space="0" w:color="auto"/>
            <w:right w:val="none" w:sz="0" w:space="0" w:color="auto"/>
          </w:divBdr>
          <w:divsChild>
            <w:div w:id="378943062">
              <w:marLeft w:val="0"/>
              <w:marRight w:val="0"/>
              <w:marTop w:val="0"/>
              <w:marBottom w:val="0"/>
              <w:divBdr>
                <w:top w:val="none" w:sz="0" w:space="0" w:color="auto"/>
                <w:left w:val="none" w:sz="0" w:space="0" w:color="auto"/>
                <w:bottom w:val="none" w:sz="0" w:space="0" w:color="auto"/>
                <w:right w:val="none" w:sz="0" w:space="0" w:color="auto"/>
              </w:divBdr>
            </w:div>
            <w:div w:id="55666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8639">
      <w:bodyDiv w:val="1"/>
      <w:marLeft w:val="0"/>
      <w:marRight w:val="0"/>
      <w:marTop w:val="0"/>
      <w:marBottom w:val="0"/>
      <w:divBdr>
        <w:top w:val="none" w:sz="0" w:space="0" w:color="auto"/>
        <w:left w:val="none" w:sz="0" w:space="0" w:color="auto"/>
        <w:bottom w:val="none" w:sz="0" w:space="0" w:color="auto"/>
        <w:right w:val="none" w:sz="0" w:space="0" w:color="auto"/>
      </w:divBdr>
      <w:divsChild>
        <w:div w:id="1432892166">
          <w:marLeft w:val="0"/>
          <w:marRight w:val="0"/>
          <w:marTop w:val="0"/>
          <w:marBottom w:val="0"/>
          <w:divBdr>
            <w:top w:val="none" w:sz="0" w:space="0" w:color="auto"/>
            <w:left w:val="none" w:sz="0" w:space="0" w:color="auto"/>
            <w:bottom w:val="none" w:sz="0" w:space="0" w:color="auto"/>
            <w:right w:val="none" w:sz="0" w:space="0" w:color="auto"/>
          </w:divBdr>
        </w:div>
      </w:divsChild>
    </w:div>
    <w:div w:id="131750908">
      <w:bodyDiv w:val="1"/>
      <w:marLeft w:val="0"/>
      <w:marRight w:val="0"/>
      <w:marTop w:val="0"/>
      <w:marBottom w:val="0"/>
      <w:divBdr>
        <w:top w:val="none" w:sz="0" w:space="0" w:color="auto"/>
        <w:left w:val="none" w:sz="0" w:space="0" w:color="auto"/>
        <w:bottom w:val="none" w:sz="0" w:space="0" w:color="auto"/>
        <w:right w:val="none" w:sz="0" w:space="0" w:color="auto"/>
      </w:divBdr>
      <w:divsChild>
        <w:div w:id="2030253580">
          <w:marLeft w:val="0"/>
          <w:marRight w:val="0"/>
          <w:marTop w:val="0"/>
          <w:marBottom w:val="375"/>
          <w:divBdr>
            <w:top w:val="none" w:sz="0" w:space="0" w:color="auto"/>
            <w:left w:val="none" w:sz="0" w:space="0" w:color="auto"/>
            <w:bottom w:val="none" w:sz="0" w:space="0" w:color="auto"/>
            <w:right w:val="none" w:sz="0" w:space="0" w:color="auto"/>
          </w:divBdr>
          <w:divsChild>
            <w:div w:id="2041273911">
              <w:marLeft w:val="0"/>
              <w:marRight w:val="0"/>
              <w:marTop w:val="0"/>
              <w:marBottom w:val="0"/>
              <w:divBdr>
                <w:top w:val="none" w:sz="0" w:space="0" w:color="auto"/>
                <w:left w:val="none" w:sz="0" w:space="0" w:color="auto"/>
                <w:bottom w:val="none" w:sz="0" w:space="0" w:color="auto"/>
                <w:right w:val="none" w:sz="0" w:space="0" w:color="auto"/>
              </w:divBdr>
              <w:divsChild>
                <w:div w:id="2871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50145">
          <w:marLeft w:val="0"/>
          <w:marRight w:val="0"/>
          <w:marTop w:val="0"/>
          <w:marBottom w:val="0"/>
          <w:divBdr>
            <w:top w:val="none" w:sz="0" w:space="0" w:color="auto"/>
            <w:left w:val="none" w:sz="0" w:space="0" w:color="auto"/>
            <w:bottom w:val="none" w:sz="0" w:space="0" w:color="auto"/>
            <w:right w:val="none" w:sz="0" w:space="0" w:color="auto"/>
          </w:divBdr>
          <w:divsChild>
            <w:div w:id="145438961">
              <w:marLeft w:val="0"/>
              <w:marRight w:val="0"/>
              <w:marTop w:val="0"/>
              <w:marBottom w:val="0"/>
              <w:divBdr>
                <w:top w:val="none" w:sz="0" w:space="0" w:color="auto"/>
                <w:left w:val="none" w:sz="0" w:space="0" w:color="auto"/>
                <w:bottom w:val="none" w:sz="0" w:space="0" w:color="auto"/>
                <w:right w:val="none" w:sz="0" w:space="0" w:color="auto"/>
              </w:divBdr>
              <w:divsChild>
                <w:div w:id="742488052">
                  <w:marLeft w:val="0"/>
                  <w:marRight w:val="0"/>
                  <w:marTop w:val="0"/>
                  <w:marBottom w:val="0"/>
                  <w:divBdr>
                    <w:top w:val="none" w:sz="0" w:space="0" w:color="auto"/>
                    <w:left w:val="none" w:sz="0" w:space="0" w:color="auto"/>
                    <w:bottom w:val="none" w:sz="0" w:space="0" w:color="auto"/>
                    <w:right w:val="none" w:sz="0" w:space="0" w:color="auto"/>
                  </w:divBdr>
                  <w:divsChild>
                    <w:div w:id="303972489">
                      <w:marLeft w:val="0"/>
                      <w:marRight w:val="0"/>
                      <w:marTop w:val="0"/>
                      <w:marBottom w:val="0"/>
                      <w:divBdr>
                        <w:top w:val="none" w:sz="0" w:space="0" w:color="auto"/>
                        <w:left w:val="none" w:sz="0" w:space="0" w:color="auto"/>
                        <w:bottom w:val="none" w:sz="0" w:space="0" w:color="auto"/>
                        <w:right w:val="none" w:sz="0" w:space="0" w:color="auto"/>
                      </w:divBdr>
                    </w:div>
                    <w:div w:id="144168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63085">
      <w:bodyDiv w:val="1"/>
      <w:marLeft w:val="0"/>
      <w:marRight w:val="0"/>
      <w:marTop w:val="0"/>
      <w:marBottom w:val="0"/>
      <w:divBdr>
        <w:top w:val="none" w:sz="0" w:space="0" w:color="auto"/>
        <w:left w:val="none" w:sz="0" w:space="0" w:color="auto"/>
        <w:bottom w:val="none" w:sz="0" w:space="0" w:color="auto"/>
        <w:right w:val="none" w:sz="0" w:space="0" w:color="auto"/>
      </w:divBdr>
    </w:div>
    <w:div w:id="182672140">
      <w:bodyDiv w:val="1"/>
      <w:marLeft w:val="0"/>
      <w:marRight w:val="0"/>
      <w:marTop w:val="0"/>
      <w:marBottom w:val="0"/>
      <w:divBdr>
        <w:top w:val="none" w:sz="0" w:space="0" w:color="auto"/>
        <w:left w:val="none" w:sz="0" w:space="0" w:color="auto"/>
        <w:bottom w:val="none" w:sz="0" w:space="0" w:color="auto"/>
        <w:right w:val="none" w:sz="0" w:space="0" w:color="auto"/>
      </w:divBdr>
    </w:div>
    <w:div w:id="202600041">
      <w:bodyDiv w:val="1"/>
      <w:marLeft w:val="0"/>
      <w:marRight w:val="0"/>
      <w:marTop w:val="0"/>
      <w:marBottom w:val="0"/>
      <w:divBdr>
        <w:top w:val="none" w:sz="0" w:space="0" w:color="auto"/>
        <w:left w:val="none" w:sz="0" w:space="0" w:color="auto"/>
        <w:bottom w:val="none" w:sz="0" w:space="0" w:color="auto"/>
        <w:right w:val="none" w:sz="0" w:space="0" w:color="auto"/>
      </w:divBdr>
      <w:divsChild>
        <w:div w:id="1287271166">
          <w:marLeft w:val="0"/>
          <w:marRight w:val="0"/>
          <w:marTop w:val="0"/>
          <w:marBottom w:val="0"/>
          <w:divBdr>
            <w:top w:val="none" w:sz="0" w:space="0" w:color="auto"/>
            <w:left w:val="none" w:sz="0" w:space="0" w:color="auto"/>
            <w:bottom w:val="none" w:sz="0" w:space="0" w:color="auto"/>
            <w:right w:val="none" w:sz="0" w:space="0" w:color="auto"/>
          </w:divBdr>
          <w:divsChild>
            <w:div w:id="1818717384">
              <w:marLeft w:val="0"/>
              <w:marRight w:val="0"/>
              <w:marTop w:val="0"/>
              <w:marBottom w:val="375"/>
              <w:divBdr>
                <w:top w:val="none" w:sz="0" w:space="0" w:color="auto"/>
                <w:left w:val="none" w:sz="0" w:space="0" w:color="auto"/>
                <w:bottom w:val="none" w:sz="0" w:space="0" w:color="auto"/>
                <w:right w:val="none" w:sz="0" w:space="0" w:color="auto"/>
              </w:divBdr>
              <w:divsChild>
                <w:div w:id="806119194">
                  <w:marLeft w:val="0"/>
                  <w:marRight w:val="0"/>
                  <w:marTop w:val="0"/>
                  <w:marBottom w:val="0"/>
                  <w:divBdr>
                    <w:top w:val="none" w:sz="0" w:space="0" w:color="auto"/>
                    <w:left w:val="none" w:sz="0" w:space="0" w:color="auto"/>
                    <w:bottom w:val="none" w:sz="0" w:space="0" w:color="auto"/>
                    <w:right w:val="none" w:sz="0" w:space="0" w:color="auto"/>
                  </w:divBdr>
                  <w:divsChild>
                    <w:div w:id="16340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24854">
              <w:marLeft w:val="0"/>
              <w:marRight w:val="0"/>
              <w:marTop w:val="0"/>
              <w:marBottom w:val="0"/>
              <w:divBdr>
                <w:top w:val="none" w:sz="0" w:space="0" w:color="auto"/>
                <w:left w:val="none" w:sz="0" w:space="0" w:color="auto"/>
                <w:bottom w:val="none" w:sz="0" w:space="0" w:color="auto"/>
                <w:right w:val="none" w:sz="0" w:space="0" w:color="auto"/>
              </w:divBdr>
              <w:divsChild>
                <w:div w:id="1542784110">
                  <w:marLeft w:val="0"/>
                  <w:marRight w:val="0"/>
                  <w:marTop w:val="0"/>
                  <w:marBottom w:val="0"/>
                  <w:divBdr>
                    <w:top w:val="none" w:sz="0" w:space="0" w:color="auto"/>
                    <w:left w:val="none" w:sz="0" w:space="0" w:color="auto"/>
                    <w:bottom w:val="none" w:sz="0" w:space="0" w:color="auto"/>
                    <w:right w:val="none" w:sz="0" w:space="0" w:color="auto"/>
                  </w:divBdr>
                  <w:divsChild>
                    <w:div w:id="1393770566">
                      <w:marLeft w:val="0"/>
                      <w:marRight w:val="0"/>
                      <w:marTop w:val="0"/>
                      <w:marBottom w:val="0"/>
                      <w:divBdr>
                        <w:top w:val="none" w:sz="0" w:space="0" w:color="auto"/>
                        <w:left w:val="none" w:sz="0" w:space="0" w:color="auto"/>
                        <w:bottom w:val="none" w:sz="0" w:space="0" w:color="auto"/>
                        <w:right w:val="none" w:sz="0" w:space="0" w:color="auto"/>
                      </w:divBdr>
                      <w:divsChild>
                        <w:div w:id="187341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49890">
          <w:marLeft w:val="0"/>
          <w:marRight w:val="0"/>
          <w:marTop w:val="0"/>
          <w:marBottom w:val="0"/>
          <w:divBdr>
            <w:top w:val="none" w:sz="0" w:space="0" w:color="auto"/>
            <w:left w:val="none" w:sz="0" w:space="0" w:color="auto"/>
            <w:bottom w:val="none" w:sz="0" w:space="0" w:color="auto"/>
            <w:right w:val="none" w:sz="0" w:space="0" w:color="auto"/>
          </w:divBdr>
          <w:divsChild>
            <w:div w:id="330183377">
              <w:marLeft w:val="0"/>
              <w:marRight w:val="0"/>
              <w:marTop w:val="0"/>
              <w:marBottom w:val="375"/>
              <w:divBdr>
                <w:top w:val="none" w:sz="0" w:space="0" w:color="auto"/>
                <w:left w:val="none" w:sz="0" w:space="0" w:color="auto"/>
                <w:bottom w:val="none" w:sz="0" w:space="0" w:color="auto"/>
                <w:right w:val="none" w:sz="0" w:space="0" w:color="auto"/>
              </w:divBdr>
              <w:divsChild>
                <w:div w:id="1034965929">
                  <w:marLeft w:val="0"/>
                  <w:marRight w:val="0"/>
                  <w:marTop w:val="0"/>
                  <w:marBottom w:val="0"/>
                  <w:divBdr>
                    <w:top w:val="none" w:sz="0" w:space="0" w:color="auto"/>
                    <w:left w:val="none" w:sz="0" w:space="0" w:color="auto"/>
                    <w:bottom w:val="none" w:sz="0" w:space="0" w:color="auto"/>
                    <w:right w:val="none" w:sz="0" w:space="0" w:color="auto"/>
                  </w:divBdr>
                  <w:divsChild>
                    <w:div w:id="14912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840103">
          <w:marLeft w:val="0"/>
          <w:marRight w:val="0"/>
          <w:marTop w:val="0"/>
          <w:marBottom w:val="0"/>
          <w:divBdr>
            <w:top w:val="none" w:sz="0" w:space="0" w:color="auto"/>
            <w:left w:val="none" w:sz="0" w:space="0" w:color="auto"/>
            <w:bottom w:val="none" w:sz="0" w:space="0" w:color="auto"/>
            <w:right w:val="none" w:sz="0" w:space="0" w:color="auto"/>
          </w:divBdr>
          <w:divsChild>
            <w:div w:id="874268189">
              <w:marLeft w:val="0"/>
              <w:marRight w:val="0"/>
              <w:marTop w:val="0"/>
              <w:marBottom w:val="375"/>
              <w:divBdr>
                <w:top w:val="none" w:sz="0" w:space="0" w:color="auto"/>
                <w:left w:val="none" w:sz="0" w:space="0" w:color="auto"/>
                <w:bottom w:val="none" w:sz="0" w:space="0" w:color="auto"/>
                <w:right w:val="none" w:sz="0" w:space="0" w:color="auto"/>
              </w:divBdr>
              <w:divsChild>
                <w:div w:id="496577033">
                  <w:marLeft w:val="0"/>
                  <w:marRight w:val="0"/>
                  <w:marTop w:val="0"/>
                  <w:marBottom w:val="0"/>
                  <w:divBdr>
                    <w:top w:val="none" w:sz="0" w:space="0" w:color="auto"/>
                    <w:left w:val="none" w:sz="0" w:space="0" w:color="auto"/>
                    <w:bottom w:val="none" w:sz="0" w:space="0" w:color="auto"/>
                    <w:right w:val="none" w:sz="0" w:space="0" w:color="auto"/>
                  </w:divBdr>
                  <w:divsChild>
                    <w:div w:id="161686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951517">
          <w:marLeft w:val="0"/>
          <w:marRight w:val="0"/>
          <w:marTop w:val="0"/>
          <w:marBottom w:val="0"/>
          <w:divBdr>
            <w:top w:val="none" w:sz="0" w:space="0" w:color="auto"/>
            <w:left w:val="none" w:sz="0" w:space="0" w:color="auto"/>
            <w:bottom w:val="none" w:sz="0" w:space="0" w:color="auto"/>
            <w:right w:val="none" w:sz="0" w:space="0" w:color="auto"/>
          </w:divBdr>
          <w:divsChild>
            <w:div w:id="1835796273">
              <w:marLeft w:val="0"/>
              <w:marRight w:val="0"/>
              <w:marTop w:val="0"/>
              <w:marBottom w:val="375"/>
              <w:divBdr>
                <w:top w:val="none" w:sz="0" w:space="0" w:color="auto"/>
                <w:left w:val="none" w:sz="0" w:space="0" w:color="auto"/>
                <w:bottom w:val="none" w:sz="0" w:space="0" w:color="auto"/>
                <w:right w:val="none" w:sz="0" w:space="0" w:color="auto"/>
              </w:divBdr>
              <w:divsChild>
                <w:div w:id="433290145">
                  <w:marLeft w:val="0"/>
                  <w:marRight w:val="0"/>
                  <w:marTop w:val="0"/>
                  <w:marBottom w:val="0"/>
                  <w:divBdr>
                    <w:top w:val="none" w:sz="0" w:space="0" w:color="auto"/>
                    <w:left w:val="none" w:sz="0" w:space="0" w:color="auto"/>
                    <w:bottom w:val="none" w:sz="0" w:space="0" w:color="auto"/>
                    <w:right w:val="none" w:sz="0" w:space="0" w:color="auto"/>
                  </w:divBdr>
                  <w:divsChild>
                    <w:div w:id="9686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553091">
          <w:marLeft w:val="0"/>
          <w:marRight w:val="0"/>
          <w:marTop w:val="0"/>
          <w:marBottom w:val="0"/>
          <w:divBdr>
            <w:top w:val="none" w:sz="0" w:space="0" w:color="auto"/>
            <w:left w:val="none" w:sz="0" w:space="0" w:color="auto"/>
            <w:bottom w:val="none" w:sz="0" w:space="0" w:color="auto"/>
            <w:right w:val="none" w:sz="0" w:space="0" w:color="auto"/>
          </w:divBdr>
          <w:divsChild>
            <w:div w:id="1180894990">
              <w:marLeft w:val="0"/>
              <w:marRight w:val="0"/>
              <w:marTop w:val="0"/>
              <w:marBottom w:val="375"/>
              <w:divBdr>
                <w:top w:val="none" w:sz="0" w:space="0" w:color="auto"/>
                <w:left w:val="none" w:sz="0" w:space="0" w:color="auto"/>
                <w:bottom w:val="none" w:sz="0" w:space="0" w:color="auto"/>
                <w:right w:val="none" w:sz="0" w:space="0" w:color="auto"/>
              </w:divBdr>
              <w:divsChild>
                <w:div w:id="1876500174">
                  <w:marLeft w:val="0"/>
                  <w:marRight w:val="0"/>
                  <w:marTop w:val="0"/>
                  <w:marBottom w:val="0"/>
                  <w:divBdr>
                    <w:top w:val="none" w:sz="0" w:space="0" w:color="auto"/>
                    <w:left w:val="none" w:sz="0" w:space="0" w:color="auto"/>
                    <w:bottom w:val="none" w:sz="0" w:space="0" w:color="auto"/>
                    <w:right w:val="none" w:sz="0" w:space="0" w:color="auto"/>
                  </w:divBdr>
                  <w:divsChild>
                    <w:div w:id="26118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552828">
          <w:marLeft w:val="0"/>
          <w:marRight w:val="0"/>
          <w:marTop w:val="0"/>
          <w:marBottom w:val="0"/>
          <w:divBdr>
            <w:top w:val="none" w:sz="0" w:space="0" w:color="auto"/>
            <w:left w:val="none" w:sz="0" w:space="0" w:color="auto"/>
            <w:bottom w:val="none" w:sz="0" w:space="0" w:color="auto"/>
            <w:right w:val="none" w:sz="0" w:space="0" w:color="auto"/>
          </w:divBdr>
          <w:divsChild>
            <w:div w:id="1620255227">
              <w:marLeft w:val="0"/>
              <w:marRight w:val="0"/>
              <w:marTop w:val="0"/>
              <w:marBottom w:val="375"/>
              <w:divBdr>
                <w:top w:val="none" w:sz="0" w:space="0" w:color="auto"/>
                <w:left w:val="none" w:sz="0" w:space="0" w:color="auto"/>
                <w:bottom w:val="none" w:sz="0" w:space="0" w:color="auto"/>
                <w:right w:val="none" w:sz="0" w:space="0" w:color="auto"/>
              </w:divBdr>
              <w:divsChild>
                <w:div w:id="599948553">
                  <w:marLeft w:val="0"/>
                  <w:marRight w:val="0"/>
                  <w:marTop w:val="0"/>
                  <w:marBottom w:val="0"/>
                  <w:divBdr>
                    <w:top w:val="none" w:sz="0" w:space="0" w:color="auto"/>
                    <w:left w:val="none" w:sz="0" w:space="0" w:color="auto"/>
                    <w:bottom w:val="none" w:sz="0" w:space="0" w:color="auto"/>
                    <w:right w:val="none" w:sz="0" w:space="0" w:color="auto"/>
                  </w:divBdr>
                  <w:divsChild>
                    <w:div w:id="11391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449602">
          <w:marLeft w:val="0"/>
          <w:marRight w:val="0"/>
          <w:marTop w:val="0"/>
          <w:marBottom w:val="0"/>
          <w:divBdr>
            <w:top w:val="none" w:sz="0" w:space="0" w:color="auto"/>
            <w:left w:val="none" w:sz="0" w:space="0" w:color="auto"/>
            <w:bottom w:val="none" w:sz="0" w:space="0" w:color="auto"/>
            <w:right w:val="none" w:sz="0" w:space="0" w:color="auto"/>
          </w:divBdr>
          <w:divsChild>
            <w:div w:id="24717213">
              <w:marLeft w:val="0"/>
              <w:marRight w:val="0"/>
              <w:marTop w:val="0"/>
              <w:marBottom w:val="375"/>
              <w:divBdr>
                <w:top w:val="none" w:sz="0" w:space="0" w:color="auto"/>
                <w:left w:val="none" w:sz="0" w:space="0" w:color="auto"/>
                <w:bottom w:val="none" w:sz="0" w:space="0" w:color="auto"/>
                <w:right w:val="none" w:sz="0" w:space="0" w:color="auto"/>
              </w:divBdr>
              <w:divsChild>
                <w:div w:id="889074038">
                  <w:marLeft w:val="0"/>
                  <w:marRight w:val="0"/>
                  <w:marTop w:val="0"/>
                  <w:marBottom w:val="0"/>
                  <w:divBdr>
                    <w:top w:val="none" w:sz="0" w:space="0" w:color="auto"/>
                    <w:left w:val="none" w:sz="0" w:space="0" w:color="auto"/>
                    <w:bottom w:val="none" w:sz="0" w:space="0" w:color="auto"/>
                    <w:right w:val="none" w:sz="0" w:space="0" w:color="auto"/>
                  </w:divBdr>
                  <w:divsChild>
                    <w:div w:id="2603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74812">
          <w:marLeft w:val="0"/>
          <w:marRight w:val="0"/>
          <w:marTop w:val="0"/>
          <w:marBottom w:val="0"/>
          <w:divBdr>
            <w:top w:val="none" w:sz="0" w:space="0" w:color="auto"/>
            <w:left w:val="none" w:sz="0" w:space="0" w:color="auto"/>
            <w:bottom w:val="none" w:sz="0" w:space="0" w:color="auto"/>
            <w:right w:val="none" w:sz="0" w:space="0" w:color="auto"/>
          </w:divBdr>
          <w:divsChild>
            <w:div w:id="553345935">
              <w:marLeft w:val="0"/>
              <w:marRight w:val="0"/>
              <w:marTop w:val="0"/>
              <w:marBottom w:val="375"/>
              <w:divBdr>
                <w:top w:val="none" w:sz="0" w:space="0" w:color="auto"/>
                <w:left w:val="none" w:sz="0" w:space="0" w:color="auto"/>
                <w:bottom w:val="none" w:sz="0" w:space="0" w:color="auto"/>
                <w:right w:val="none" w:sz="0" w:space="0" w:color="auto"/>
              </w:divBdr>
              <w:divsChild>
                <w:div w:id="1549219568">
                  <w:marLeft w:val="0"/>
                  <w:marRight w:val="0"/>
                  <w:marTop w:val="0"/>
                  <w:marBottom w:val="0"/>
                  <w:divBdr>
                    <w:top w:val="none" w:sz="0" w:space="0" w:color="auto"/>
                    <w:left w:val="none" w:sz="0" w:space="0" w:color="auto"/>
                    <w:bottom w:val="none" w:sz="0" w:space="0" w:color="auto"/>
                    <w:right w:val="none" w:sz="0" w:space="0" w:color="auto"/>
                  </w:divBdr>
                  <w:divsChild>
                    <w:div w:id="107493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083080">
      <w:bodyDiv w:val="1"/>
      <w:marLeft w:val="0"/>
      <w:marRight w:val="0"/>
      <w:marTop w:val="0"/>
      <w:marBottom w:val="0"/>
      <w:divBdr>
        <w:top w:val="none" w:sz="0" w:space="0" w:color="auto"/>
        <w:left w:val="none" w:sz="0" w:space="0" w:color="auto"/>
        <w:bottom w:val="none" w:sz="0" w:space="0" w:color="auto"/>
        <w:right w:val="none" w:sz="0" w:space="0" w:color="auto"/>
      </w:divBdr>
    </w:div>
    <w:div w:id="232471104">
      <w:bodyDiv w:val="1"/>
      <w:marLeft w:val="0"/>
      <w:marRight w:val="0"/>
      <w:marTop w:val="0"/>
      <w:marBottom w:val="0"/>
      <w:divBdr>
        <w:top w:val="none" w:sz="0" w:space="0" w:color="auto"/>
        <w:left w:val="none" w:sz="0" w:space="0" w:color="auto"/>
        <w:bottom w:val="none" w:sz="0" w:space="0" w:color="auto"/>
        <w:right w:val="none" w:sz="0" w:space="0" w:color="auto"/>
      </w:divBdr>
      <w:divsChild>
        <w:div w:id="516967012">
          <w:marLeft w:val="0"/>
          <w:marRight w:val="0"/>
          <w:marTop w:val="0"/>
          <w:marBottom w:val="180"/>
          <w:divBdr>
            <w:top w:val="none" w:sz="0" w:space="0" w:color="auto"/>
            <w:left w:val="none" w:sz="0" w:space="0" w:color="auto"/>
            <w:bottom w:val="none" w:sz="0" w:space="0" w:color="auto"/>
            <w:right w:val="none" w:sz="0" w:space="0" w:color="auto"/>
          </w:divBdr>
        </w:div>
        <w:div w:id="1899853195">
          <w:marLeft w:val="0"/>
          <w:marRight w:val="0"/>
          <w:marTop w:val="0"/>
          <w:marBottom w:val="0"/>
          <w:divBdr>
            <w:top w:val="none" w:sz="0" w:space="0" w:color="auto"/>
            <w:left w:val="none" w:sz="0" w:space="0" w:color="auto"/>
            <w:bottom w:val="none" w:sz="0" w:space="0" w:color="auto"/>
            <w:right w:val="none" w:sz="0" w:space="0" w:color="auto"/>
          </w:divBdr>
          <w:divsChild>
            <w:div w:id="2069111856">
              <w:marLeft w:val="0"/>
              <w:marRight w:val="0"/>
              <w:marTop w:val="0"/>
              <w:marBottom w:val="0"/>
              <w:divBdr>
                <w:top w:val="none" w:sz="0" w:space="0" w:color="auto"/>
                <w:left w:val="none" w:sz="0" w:space="0" w:color="auto"/>
                <w:bottom w:val="none" w:sz="0" w:space="0" w:color="auto"/>
                <w:right w:val="none" w:sz="0" w:space="0" w:color="auto"/>
              </w:divBdr>
            </w:div>
            <w:div w:id="12480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62684">
      <w:bodyDiv w:val="1"/>
      <w:marLeft w:val="0"/>
      <w:marRight w:val="0"/>
      <w:marTop w:val="0"/>
      <w:marBottom w:val="0"/>
      <w:divBdr>
        <w:top w:val="none" w:sz="0" w:space="0" w:color="auto"/>
        <w:left w:val="none" w:sz="0" w:space="0" w:color="auto"/>
        <w:bottom w:val="none" w:sz="0" w:space="0" w:color="auto"/>
        <w:right w:val="none" w:sz="0" w:space="0" w:color="auto"/>
      </w:divBdr>
      <w:divsChild>
        <w:div w:id="356741638">
          <w:marLeft w:val="0"/>
          <w:marRight w:val="0"/>
          <w:marTop w:val="0"/>
          <w:marBottom w:val="180"/>
          <w:divBdr>
            <w:top w:val="none" w:sz="0" w:space="0" w:color="auto"/>
            <w:left w:val="none" w:sz="0" w:space="0" w:color="auto"/>
            <w:bottom w:val="none" w:sz="0" w:space="0" w:color="auto"/>
            <w:right w:val="none" w:sz="0" w:space="0" w:color="auto"/>
          </w:divBdr>
        </w:div>
        <w:div w:id="1090195721">
          <w:marLeft w:val="0"/>
          <w:marRight w:val="0"/>
          <w:marTop w:val="0"/>
          <w:marBottom w:val="0"/>
          <w:divBdr>
            <w:top w:val="none" w:sz="0" w:space="0" w:color="auto"/>
            <w:left w:val="none" w:sz="0" w:space="0" w:color="auto"/>
            <w:bottom w:val="none" w:sz="0" w:space="0" w:color="auto"/>
            <w:right w:val="none" w:sz="0" w:space="0" w:color="auto"/>
          </w:divBdr>
          <w:divsChild>
            <w:div w:id="1917590173">
              <w:marLeft w:val="0"/>
              <w:marRight w:val="0"/>
              <w:marTop w:val="0"/>
              <w:marBottom w:val="0"/>
              <w:divBdr>
                <w:top w:val="none" w:sz="0" w:space="0" w:color="auto"/>
                <w:left w:val="none" w:sz="0" w:space="0" w:color="auto"/>
                <w:bottom w:val="none" w:sz="0" w:space="0" w:color="auto"/>
                <w:right w:val="none" w:sz="0" w:space="0" w:color="auto"/>
              </w:divBdr>
            </w:div>
            <w:div w:id="410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3369">
      <w:bodyDiv w:val="1"/>
      <w:marLeft w:val="0"/>
      <w:marRight w:val="0"/>
      <w:marTop w:val="0"/>
      <w:marBottom w:val="0"/>
      <w:divBdr>
        <w:top w:val="none" w:sz="0" w:space="0" w:color="auto"/>
        <w:left w:val="none" w:sz="0" w:space="0" w:color="auto"/>
        <w:bottom w:val="none" w:sz="0" w:space="0" w:color="auto"/>
        <w:right w:val="none" w:sz="0" w:space="0" w:color="auto"/>
      </w:divBdr>
      <w:divsChild>
        <w:div w:id="1144350581">
          <w:marLeft w:val="0"/>
          <w:marRight w:val="0"/>
          <w:marTop w:val="0"/>
          <w:marBottom w:val="0"/>
          <w:divBdr>
            <w:top w:val="none" w:sz="0" w:space="0" w:color="auto"/>
            <w:left w:val="none" w:sz="0" w:space="0" w:color="auto"/>
            <w:bottom w:val="none" w:sz="0" w:space="0" w:color="auto"/>
            <w:right w:val="none" w:sz="0" w:space="0" w:color="auto"/>
          </w:divBdr>
          <w:divsChild>
            <w:div w:id="1640110013">
              <w:marLeft w:val="0"/>
              <w:marRight w:val="0"/>
              <w:marTop w:val="0"/>
              <w:marBottom w:val="0"/>
              <w:divBdr>
                <w:top w:val="none" w:sz="0" w:space="0" w:color="auto"/>
                <w:left w:val="none" w:sz="0" w:space="0" w:color="auto"/>
                <w:bottom w:val="none" w:sz="0" w:space="0" w:color="auto"/>
                <w:right w:val="none" w:sz="0" w:space="0" w:color="auto"/>
              </w:divBdr>
              <w:divsChild>
                <w:div w:id="473064215">
                  <w:marLeft w:val="0"/>
                  <w:marRight w:val="0"/>
                  <w:marTop w:val="0"/>
                  <w:marBottom w:val="0"/>
                  <w:divBdr>
                    <w:top w:val="none" w:sz="0" w:space="0" w:color="auto"/>
                    <w:left w:val="none" w:sz="0" w:space="0" w:color="auto"/>
                    <w:bottom w:val="none" w:sz="0" w:space="0" w:color="auto"/>
                    <w:right w:val="none" w:sz="0" w:space="0" w:color="auto"/>
                  </w:divBdr>
                </w:div>
                <w:div w:id="47784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6684">
          <w:marLeft w:val="0"/>
          <w:marRight w:val="0"/>
          <w:marTop w:val="0"/>
          <w:marBottom w:val="0"/>
          <w:divBdr>
            <w:top w:val="none" w:sz="0" w:space="0" w:color="auto"/>
            <w:left w:val="none" w:sz="0" w:space="0" w:color="auto"/>
            <w:bottom w:val="none" w:sz="0" w:space="0" w:color="auto"/>
            <w:right w:val="none" w:sz="0" w:space="0" w:color="auto"/>
          </w:divBdr>
          <w:divsChild>
            <w:div w:id="2108381817">
              <w:marLeft w:val="0"/>
              <w:marRight w:val="0"/>
              <w:marTop w:val="0"/>
              <w:marBottom w:val="0"/>
              <w:divBdr>
                <w:top w:val="none" w:sz="0" w:space="0" w:color="auto"/>
                <w:left w:val="none" w:sz="0" w:space="0" w:color="auto"/>
                <w:bottom w:val="none" w:sz="0" w:space="0" w:color="auto"/>
                <w:right w:val="none" w:sz="0" w:space="0" w:color="auto"/>
              </w:divBdr>
              <w:divsChild>
                <w:div w:id="73689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666438">
      <w:bodyDiv w:val="1"/>
      <w:marLeft w:val="0"/>
      <w:marRight w:val="0"/>
      <w:marTop w:val="0"/>
      <w:marBottom w:val="0"/>
      <w:divBdr>
        <w:top w:val="none" w:sz="0" w:space="0" w:color="auto"/>
        <w:left w:val="none" w:sz="0" w:space="0" w:color="auto"/>
        <w:bottom w:val="none" w:sz="0" w:space="0" w:color="auto"/>
        <w:right w:val="none" w:sz="0" w:space="0" w:color="auto"/>
      </w:divBdr>
      <w:divsChild>
        <w:div w:id="676812573">
          <w:marLeft w:val="0"/>
          <w:marRight w:val="0"/>
          <w:marTop w:val="0"/>
          <w:marBottom w:val="180"/>
          <w:divBdr>
            <w:top w:val="none" w:sz="0" w:space="0" w:color="auto"/>
            <w:left w:val="none" w:sz="0" w:space="0" w:color="auto"/>
            <w:bottom w:val="none" w:sz="0" w:space="0" w:color="auto"/>
            <w:right w:val="none" w:sz="0" w:space="0" w:color="auto"/>
          </w:divBdr>
        </w:div>
      </w:divsChild>
    </w:div>
    <w:div w:id="337847653">
      <w:bodyDiv w:val="1"/>
      <w:marLeft w:val="0"/>
      <w:marRight w:val="0"/>
      <w:marTop w:val="0"/>
      <w:marBottom w:val="0"/>
      <w:divBdr>
        <w:top w:val="none" w:sz="0" w:space="0" w:color="auto"/>
        <w:left w:val="none" w:sz="0" w:space="0" w:color="auto"/>
        <w:bottom w:val="none" w:sz="0" w:space="0" w:color="auto"/>
        <w:right w:val="none" w:sz="0" w:space="0" w:color="auto"/>
      </w:divBdr>
      <w:divsChild>
        <w:div w:id="823350615">
          <w:marLeft w:val="0"/>
          <w:marRight w:val="0"/>
          <w:marTop w:val="0"/>
          <w:marBottom w:val="0"/>
          <w:divBdr>
            <w:top w:val="none" w:sz="0" w:space="0" w:color="auto"/>
            <w:left w:val="none" w:sz="0" w:space="0" w:color="auto"/>
            <w:bottom w:val="none" w:sz="0" w:space="0" w:color="auto"/>
            <w:right w:val="none" w:sz="0" w:space="0" w:color="auto"/>
          </w:divBdr>
          <w:divsChild>
            <w:div w:id="369695914">
              <w:marLeft w:val="0"/>
              <w:marRight w:val="0"/>
              <w:marTop w:val="0"/>
              <w:marBottom w:val="0"/>
              <w:divBdr>
                <w:top w:val="none" w:sz="0" w:space="0" w:color="auto"/>
                <w:left w:val="none" w:sz="0" w:space="0" w:color="auto"/>
                <w:bottom w:val="none" w:sz="0" w:space="0" w:color="auto"/>
                <w:right w:val="none" w:sz="0" w:space="0" w:color="auto"/>
              </w:divBdr>
            </w:div>
          </w:divsChild>
        </w:div>
        <w:div w:id="1108894330">
          <w:marLeft w:val="0"/>
          <w:marRight w:val="0"/>
          <w:marTop w:val="0"/>
          <w:marBottom w:val="0"/>
          <w:divBdr>
            <w:top w:val="none" w:sz="0" w:space="0" w:color="auto"/>
            <w:left w:val="none" w:sz="0" w:space="0" w:color="auto"/>
            <w:bottom w:val="none" w:sz="0" w:space="0" w:color="auto"/>
            <w:right w:val="none" w:sz="0" w:space="0" w:color="auto"/>
          </w:divBdr>
          <w:divsChild>
            <w:div w:id="1658800048">
              <w:marLeft w:val="0"/>
              <w:marRight w:val="0"/>
              <w:marTop w:val="0"/>
              <w:marBottom w:val="0"/>
              <w:divBdr>
                <w:top w:val="none" w:sz="0" w:space="0" w:color="auto"/>
                <w:left w:val="none" w:sz="0" w:space="0" w:color="auto"/>
                <w:bottom w:val="none" w:sz="0" w:space="0" w:color="auto"/>
                <w:right w:val="none" w:sz="0" w:space="0" w:color="auto"/>
              </w:divBdr>
              <w:divsChild>
                <w:div w:id="500194143">
                  <w:marLeft w:val="0"/>
                  <w:marRight w:val="0"/>
                  <w:marTop w:val="0"/>
                  <w:marBottom w:val="0"/>
                  <w:divBdr>
                    <w:top w:val="none" w:sz="0" w:space="0" w:color="auto"/>
                    <w:left w:val="none" w:sz="0" w:space="0" w:color="auto"/>
                    <w:bottom w:val="none" w:sz="0" w:space="0" w:color="auto"/>
                    <w:right w:val="none" w:sz="0" w:space="0" w:color="auto"/>
                  </w:divBdr>
                </w:div>
              </w:divsChild>
            </w:div>
            <w:div w:id="1187450469">
              <w:marLeft w:val="0"/>
              <w:marRight w:val="0"/>
              <w:marTop w:val="0"/>
              <w:marBottom w:val="0"/>
              <w:divBdr>
                <w:top w:val="none" w:sz="0" w:space="0" w:color="auto"/>
                <w:left w:val="none" w:sz="0" w:space="0" w:color="auto"/>
                <w:bottom w:val="none" w:sz="0" w:space="0" w:color="auto"/>
                <w:right w:val="none" w:sz="0" w:space="0" w:color="auto"/>
              </w:divBdr>
            </w:div>
          </w:divsChild>
        </w:div>
        <w:div w:id="356589542">
          <w:marLeft w:val="0"/>
          <w:marRight w:val="0"/>
          <w:marTop w:val="0"/>
          <w:marBottom w:val="0"/>
          <w:divBdr>
            <w:top w:val="none" w:sz="0" w:space="0" w:color="auto"/>
            <w:left w:val="none" w:sz="0" w:space="0" w:color="auto"/>
            <w:bottom w:val="none" w:sz="0" w:space="0" w:color="auto"/>
            <w:right w:val="none" w:sz="0" w:space="0" w:color="auto"/>
          </w:divBdr>
          <w:divsChild>
            <w:div w:id="1170949554">
              <w:marLeft w:val="0"/>
              <w:marRight w:val="0"/>
              <w:marTop w:val="0"/>
              <w:marBottom w:val="0"/>
              <w:divBdr>
                <w:top w:val="none" w:sz="0" w:space="0" w:color="auto"/>
                <w:left w:val="none" w:sz="0" w:space="0" w:color="auto"/>
                <w:bottom w:val="none" w:sz="0" w:space="0" w:color="auto"/>
                <w:right w:val="none" w:sz="0" w:space="0" w:color="auto"/>
              </w:divBdr>
              <w:divsChild>
                <w:div w:id="2047562403">
                  <w:marLeft w:val="0"/>
                  <w:marRight w:val="0"/>
                  <w:marTop w:val="0"/>
                  <w:marBottom w:val="0"/>
                  <w:divBdr>
                    <w:top w:val="none" w:sz="0" w:space="0" w:color="auto"/>
                    <w:left w:val="none" w:sz="0" w:space="0" w:color="auto"/>
                    <w:bottom w:val="none" w:sz="0" w:space="0" w:color="auto"/>
                    <w:right w:val="none" w:sz="0" w:space="0" w:color="auto"/>
                  </w:divBdr>
                </w:div>
              </w:divsChild>
            </w:div>
            <w:div w:id="1263688030">
              <w:marLeft w:val="0"/>
              <w:marRight w:val="0"/>
              <w:marTop w:val="0"/>
              <w:marBottom w:val="0"/>
              <w:divBdr>
                <w:top w:val="none" w:sz="0" w:space="0" w:color="auto"/>
                <w:left w:val="none" w:sz="0" w:space="0" w:color="auto"/>
                <w:bottom w:val="none" w:sz="0" w:space="0" w:color="auto"/>
                <w:right w:val="none" w:sz="0" w:space="0" w:color="auto"/>
              </w:divBdr>
            </w:div>
          </w:divsChild>
        </w:div>
        <w:div w:id="176311872">
          <w:marLeft w:val="0"/>
          <w:marRight w:val="0"/>
          <w:marTop w:val="0"/>
          <w:marBottom w:val="0"/>
          <w:divBdr>
            <w:top w:val="none" w:sz="0" w:space="0" w:color="auto"/>
            <w:left w:val="none" w:sz="0" w:space="0" w:color="auto"/>
            <w:bottom w:val="none" w:sz="0" w:space="0" w:color="auto"/>
            <w:right w:val="none" w:sz="0" w:space="0" w:color="auto"/>
          </w:divBdr>
          <w:divsChild>
            <w:div w:id="1467044048">
              <w:marLeft w:val="0"/>
              <w:marRight w:val="0"/>
              <w:marTop w:val="0"/>
              <w:marBottom w:val="0"/>
              <w:divBdr>
                <w:top w:val="none" w:sz="0" w:space="0" w:color="auto"/>
                <w:left w:val="none" w:sz="0" w:space="0" w:color="auto"/>
                <w:bottom w:val="none" w:sz="0" w:space="0" w:color="auto"/>
                <w:right w:val="none" w:sz="0" w:space="0" w:color="auto"/>
              </w:divBdr>
              <w:divsChild>
                <w:div w:id="1054425468">
                  <w:marLeft w:val="0"/>
                  <w:marRight w:val="0"/>
                  <w:marTop w:val="0"/>
                  <w:marBottom w:val="0"/>
                  <w:divBdr>
                    <w:top w:val="none" w:sz="0" w:space="0" w:color="auto"/>
                    <w:left w:val="none" w:sz="0" w:space="0" w:color="auto"/>
                    <w:bottom w:val="none" w:sz="0" w:space="0" w:color="auto"/>
                    <w:right w:val="none" w:sz="0" w:space="0" w:color="auto"/>
                  </w:divBdr>
                </w:div>
              </w:divsChild>
            </w:div>
            <w:div w:id="1588686132">
              <w:marLeft w:val="0"/>
              <w:marRight w:val="0"/>
              <w:marTop w:val="0"/>
              <w:marBottom w:val="0"/>
              <w:divBdr>
                <w:top w:val="none" w:sz="0" w:space="0" w:color="auto"/>
                <w:left w:val="none" w:sz="0" w:space="0" w:color="auto"/>
                <w:bottom w:val="none" w:sz="0" w:space="0" w:color="auto"/>
                <w:right w:val="none" w:sz="0" w:space="0" w:color="auto"/>
              </w:divBdr>
            </w:div>
          </w:divsChild>
        </w:div>
        <w:div w:id="1872916768">
          <w:marLeft w:val="0"/>
          <w:marRight w:val="0"/>
          <w:marTop w:val="0"/>
          <w:marBottom w:val="0"/>
          <w:divBdr>
            <w:top w:val="none" w:sz="0" w:space="0" w:color="auto"/>
            <w:left w:val="none" w:sz="0" w:space="0" w:color="auto"/>
            <w:bottom w:val="none" w:sz="0" w:space="0" w:color="auto"/>
            <w:right w:val="none" w:sz="0" w:space="0" w:color="auto"/>
          </w:divBdr>
          <w:divsChild>
            <w:div w:id="228417465">
              <w:marLeft w:val="0"/>
              <w:marRight w:val="0"/>
              <w:marTop w:val="0"/>
              <w:marBottom w:val="0"/>
              <w:divBdr>
                <w:top w:val="none" w:sz="0" w:space="0" w:color="auto"/>
                <w:left w:val="none" w:sz="0" w:space="0" w:color="auto"/>
                <w:bottom w:val="none" w:sz="0" w:space="0" w:color="auto"/>
                <w:right w:val="none" w:sz="0" w:space="0" w:color="auto"/>
              </w:divBdr>
              <w:divsChild>
                <w:div w:id="430399805">
                  <w:marLeft w:val="0"/>
                  <w:marRight w:val="0"/>
                  <w:marTop w:val="0"/>
                  <w:marBottom w:val="0"/>
                  <w:divBdr>
                    <w:top w:val="none" w:sz="0" w:space="0" w:color="auto"/>
                    <w:left w:val="none" w:sz="0" w:space="0" w:color="auto"/>
                    <w:bottom w:val="none" w:sz="0" w:space="0" w:color="auto"/>
                    <w:right w:val="none" w:sz="0" w:space="0" w:color="auto"/>
                  </w:divBdr>
                </w:div>
              </w:divsChild>
            </w:div>
            <w:div w:id="1766419416">
              <w:marLeft w:val="0"/>
              <w:marRight w:val="0"/>
              <w:marTop w:val="0"/>
              <w:marBottom w:val="0"/>
              <w:divBdr>
                <w:top w:val="none" w:sz="0" w:space="0" w:color="auto"/>
                <w:left w:val="none" w:sz="0" w:space="0" w:color="auto"/>
                <w:bottom w:val="none" w:sz="0" w:space="0" w:color="auto"/>
                <w:right w:val="none" w:sz="0" w:space="0" w:color="auto"/>
              </w:divBdr>
            </w:div>
          </w:divsChild>
        </w:div>
        <w:div w:id="1061901019">
          <w:marLeft w:val="0"/>
          <w:marRight w:val="0"/>
          <w:marTop w:val="0"/>
          <w:marBottom w:val="0"/>
          <w:divBdr>
            <w:top w:val="none" w:sz="0" w:space="0" w:color="auto"/>
            <w:left w:val="none" w:sz="0" w:space="0" w:color="auto"/>
            <w:bottom w:val="none" w:sz="0" w:space="0" w:color="auto"/>
            <w:right w:val="none" w:sz="0" w:space="0" w:color="auto"/>
          </w:divBdr>
          <w:divsChild>
            <w:div w:id="1062563812">
              <w:marLeft w:val="0"/>
              <w:marRight w:val="0"/>
              <w:marTop w:val="0"/>
              <w:marBottom w:val="0"/>
              <w:divBdr>
                <w:top w:val="none" w:sz="0" w:space="0" w:color="auto"/>
                <w:left w:val="none" w:sz="0" w:space="0" w:color="auto"/>
                <w:bottom w:val="none" w:sz="0" w:space="0" w:color="auto"/>
                <w:right w:val="none" w:sz="0" w:space="0" w:color="auto"/>
              </w:divBdr>
              <w:divsChild>
                <w:div w:id="1981886809">
                  <w:marLeft w:val="0"/>
                  <w:marRight w:val="0"/>
                  <w:marTop w:val="0"/>
                  <w:marBottom w:val="0"/>
                  <w:divBdr>
                    <w:top w:val="none" w:sz="0" w:space="0" w:color="auto"/>
                    <w:left w:val="none" w:sz="0" w:space="0" w:color="auto"/>
                    <w:bottom w:val="none" w:sz="0" w:space="0" w:color="auto"/>
                    <w:right w:val="none" w:sz="0" w:space="0" w:color="auto"/>
                  </w:divBdr>
                </w:div>
              </w:divsChild>
            </w:div>
            <w:div w:id="618923547">
              <w:marLeft w:val="0"/>
              <w:marRight w:val="0"/>
              <w:marTop w:val="0"/>
              <w:marBottom w:val="0"/>
              <w:divBdr>
                <w:top w:val="none" w:sz="0" w:space="0" w:color="auto"/>
                <w:left w:val="none" w:sz="0" w:space="0" w:color="auto"/>
                <w:bottom w:val="none" w:sz="0" w:space="0" w:color="auto"/>
                <w:right w:val="none" w:sz="0" w:space="0" w:color="auto"/>
              </w:divBdr>
            </w:div>
          </w:divsChild>
        </w:div>
        <w:div w:id="779763847">
          <w:marLeft w:val="0"/>
          <w:marRight w:val="0"/>
          <w:marTop w:val="0"/>
          <w:marBottom w:val="0"/>
          <w:divBdr>
            <w:top w:val="none" w:sz="0" w:space="0" w:color="auto"/>
            <w:left w:val="none" w:sz="0" w:space="0" w:color="auto"/>
            <w:bottom w:val="none" w:sz="0" w:space="0" w:color="auto"/>
            <w:right w:val="none" w:sz="0" w:space="0" w:color="auto"/>
          </w:divBdr>
          <w:divsChild>
            <w:div w:id="1802724712">
              <w:marLeft w:val="0"/>
              <w:marRight w:val="0"/>
              <w:marTop w:val="0"/>
              <w:marBottom w:val="0"/>
              <w:divBdr>
                <w:top w:val="none" w:sz="0" w:space="0" w:color="auto"/>
                <w:left w:val="none" w:sz="0" w:space="0" w:color="auto"/>
                <w:bottom w:val="none" w:sz="0" w:space="0" w:color="auto"/>
                <w:right w:val="none" w:sz="0" w:space="0" w:color="auto"/>
              </w:divBdr>
              <w:divsChild>
                <w:div w:id="1011420287">
                  <w:marLeft w:val="0"/>
                  <w:marRight w:val="0"/>
                  <w:marTop w:val="0"/>
                  <w:marBottom w:val="0"/>
                  <w:divBdr>
                    <w:top w:val="none" w:sz="0" w:space="0" w:color="auto"/>
                    <w:left w:val="none" w:sz="0" w:space="0" w:color="auto"/>
                    <w:bottom w:val="none" w:sz="0" w:space="0" w:color="auto"/>
                    <w:right w:val="none" w:sz="0" w:space="0" w:color="auto"/>
                  </w:divBdr>
                </w:div>
              </w:divsChild>
            </w:div>
            <w:div w:id="151364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4324">
      <w:bodyDiv w:val="1"/>
      <w:marLeft w:val="0"/>
      <w:marRight w:val="0"/>
      <w:marTop w:val="0"/>
      <w:marBottom w:val="0"/>
      <w:divBdr>
        <w:top w:val="none" w:sz="0" w:space="0" w:color="auto"/>
        <w:left w:val="none" w:sz="0" w:space="0" w:color="auto"/>
        <w:bottom w:val="none" w:sz="0" w:space="0" w:color="auto"/>
        <w:right w:val="none" w:sz="0" w:space="0" w:color="auto"/>
      </w:divBdr>
      <w:divsChild>
        <w:div w:id="277420312">
          <w:marLeft w:val="0"/>
          <w:marRight w:val="0"/>
          <w:marTop w:val="0"/>
          <w:marBottom w:val="0"/>
          <w:divBdr>
            <w:top w:val="none" w:sz="0" w:space="0" w:color="auto"/>
            <w:left w:val="none" w:sz="0" w:space="0" w:color="auto"/>
            <w:bottom w:val="none" w:sz="0" w:space="0" w:color="auto"/>
            <w:right w:val="none" w:sz="0" w:space="0" w:color="auto"/>
          </w:divBdr>
          <w:divsChild>
            <w:div w:id="1988900001">
              <w:marLeft w:val="0"/>
              <w:marRight w:val="0"/>
              <w:marTop w:val="0"/>
              <w:marBottom w:val="0"/>
              <w:divBdr>
                <w:top w:val="none" w:sz="0" w:space="0" w:color="auto"/>
                <w:left w:val="none" w:sz="0" w:space="0" w:color="auto"/>
                <w:bottom w:val="none" w:sz="0" w:space="0" w:color="auto"/>
                <w:right w:val="none" w:sz="0" w:space="0" w:color="auto"/>
              </w:divBdr>
              <w:divsChild>
                <w:div w:id="1661275283">
                  <w:marLeft w:val="0"/>
                  <w:marRight w:val="0"/>
                  <w:marTop w:val="0"/>
                  <w:marBottom w:val="0"/>
                  <w:divBdr>
                    <w:top w:val="none" w:sz="0" w:space="0" w:color="auto"/>
                    <w:left w:val="none" w:sz="0" w:space="0" w:color="auto"/>
                    <w:bottom w:val="none" w:sz="0" w:space="0" w:color="auto"/>
                    <w:right w:val="none" w:sz="0" w:space="0" w:color="auto"/>
                  </w:divBdr>
                </w:div>
                <w:div w:id="16013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6551">
          <w:marLeft w:val="0"/>
          <w:marRight w:val="0"/>
          <w:marTop w:val="0"/>
          <w:marBottom w:val="0"/>
          <w:divBdr>
            <w:top w:val="none" w:sz="0" w:space="0" w:color="auto"/>
            <w:left w:val="none" w:sz="0" w:space="0" w:color="auto"/>
            <w:bottom w:val="none" w:sz="0" w:space="0" w:color="auto"/>
            <w:right w:val="none" w:sz="0" w:space="0" w:color="auto"/>
          </w:divBdr>
          <w:divsChild>
            <w:div w:id="1752771975">
              <w:marLeft w:val="0"/>
              <w:marRight w:val="0"/>
              <w:marTop w:val="0"/>
              <w:marBottom w:val="0"/>
              <w:divBdr>
                <w:top w:val="none" w:sz="0" w:space="0" w:color="auto"/>
                <w:left w:val="none" w:sz="0" w:space="0" w:color="auto"/>
                <w:bottom w:val="none" w:sz="0" w:space="0" w:color="auto"/>
                <w:right w:val="none" w:sz="0" w:space="0" w:color="auto"/>
              </w:divBdr>
              <w:divsChild>
                <w:div w:id="249120036">
                  <w:marLeft w:val="0"/>
                  <w:marRight w:val="0"/>
                  <w:marTop w:val="0"/>
                  <w:marBottom w:val="0"/>
                  <w:divBdr>
                    <w:top w:val="none" w:sz="0" w:space="0" w:color="auto"/>
                    <w:left w:val="none" w:sz="0" w:space="0" w:color="auto"/>
                    <w:bottom w:val="none" w:sz="0" w:space="0" w:color="auto"/>
                    <w:right w:val="none" w:sz="0" w:space="0" w:color="auto"/>
                  </w:divBdr>
                </w:div>
                <w:div w:id="5615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5371">
          <w:marLeft w:val="0"/>
          <w:marRight w:val="0"/>
          <w:marTop w:val="0"/>
          <w:marBottom w:val="0"/>
          <w:divBdr>
            <w:top w:val="none" w:sz="0" w:space="0" w:color="auto"/>
            <w:left w:val="none" w:sz="0" w:space="0" w:color="auto"/>
            <w:bottom w:val="none" w:sz="0" w:space="0" w:color="auto"/>
            <w:right w:val="none" w:sz="0" w:space="0" w:color="auto"/>
          </w:divBdr>
          <w:divsChild>
            <w:div w:id="540166441">
              <w:marLeft w:val="0"/>
              <w:marRight w:val="0"/>
              <w:marTop w:val="0"/>
              <w:marBottom w:val="0"/>
              <w:divBdr>
                <w:top w:val="none" w:sz="0" w:space="0" w:color="auto"/>
                <w:left w:val="none" w:sz="0" w:space="0" w:color="auto"/>
                <w:bottom w:val="none" w:sz="0" w:space="0" w:color="auto"/>
                <w:right w:val="none" w:sz="0" w:space="0" w:color="auto"/>
              </w:divBdr>
              <w:divsChild>
                <w:div w:id="78966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160825">
      <w:bodyDiv w:val="1"/>
      <w:marLeft w:val="0"/>
      <w:marRight w:val="0"/>
      <w:marTop w:val="0"/>
      <w:marBottom w:val="0"/>
      <w:divBdr>
        <w:top w:val="none" w:sz="0" w:space="0" w:color="auto"/>
        <w:left w:val="none" w:sz="0" w:space="0" w:color="auto"/>
        <w:bottom w:val="none" w:sz="0" w:space="0" w:color="auto"/>
        <w:right w:val="none" w:sz="0" w:space="0" w:color="auto"/>
      </w:divBdr>
      <w:divsChild>
        <w:div w:id="1147817007">
          <w:marLeft w:val="0"/>
          <w:marRight w:val="0"/>
          <w:marTop w:val="0"/>
          <w:marBottom w:val="180"/>
          <w:divBdr>
            <w:top w:val="none" w:sz="0" w:space="0" w:color="auto"/>
            <w:left w:val="none" w:sz="0" w:space="0" w:color="auto"/>
            <w:bottom w:val="none" w:sz="0" w:space="0" w:color="auto"/>
            <w:right w:val="none" w:sz="0" w:space="0" w:color="auto"/>
          </w:divBdr>
        </w:div>
        <w:div w:id="1392850978">
          <w:marLeft w:val="0"/>
          <w:marRight w:val="0"/>
          <w:marTop w:val="0"/>
          <w:marBottom w:val="0"/>
          <w:divBdr>
            <w:top w:val="none" w:sz="0" w:space="0" w:color="auto"/>
            <w:left w:val="none" w:sz="0" w:space="0" w:color="auto"/>
            <w:bottom w:val="none" w:sz="0" w:space="0" w:color="auto"/>
            <w:right w:val="none" w:sz="0" w:space="0" w:color="auto"/>
          </w:divBdr>
          <w:divsChild>
            <w:div w:id="880626787">
              <w:marLeft w:val="0"/>
              <w:marRight w:val="0"/>
              <w:marTop w:val="0"/>
              <w:marBottom w:val="0"/>
              <w:divBdr>
                <w:top w:val="none" w:sz="0" w:space="0" w:color="auto"/>
                <w:left w:val="none" w:sz="0" w:space="0" w:color="auto"/>
                <w:bottom w:val="none" w:sz="0" w:space="0" w:color="auto"/>
                <w:right w:val="none" w:sz="0" w:space="0" w:color="auto"/>
              </w:divBdr>
            </w:div>
            <w:div w:id="22225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27731">
      <w:bodyDiv w:val="1"/>
      <w:marLeft w:val="0"/>
      <w:marRight w:val="0"/>
      <w:marTop w:val="0"/>
      <w:marBottom w:val="0"/>
      <w:divBdr>
        <w:top w:val="none" w:sz="0" w:space="0" w:color="auto"/>
        <w:left w:val="none" w:sz="0" w:space="0" w:color="auto"/>
        <w:bottom w:val="none" w:sz="0" w:space="0" w:color="auto"/>
        <w:right w:val="none" w:sz="0" w:space="0" w:color="auto"/>
      </w:divBdr>
      <w:divsChild>
        <w:div w:id="488442058">
          <w:marLeft w:val="0"/>
          <w:marRight w:val="0"/>
          <w:marTop w:val="0"/>
          <w:marBottom w:val="375"/>
          <w:divBdr>
            <w:top w:val="none" w:sz="0" w:space="0" w:color="auto"/>
            <w:left w:val="none" w:sz="0" w:space="0" w:color="auto"/>
            <w:bottom w:val="none" w:sz="0" w:space="0" w:color="auto"/>
            <w:right w:val="none" w:sz="0" w:space="0" w:color="auto"/>
          </w:divBdr>
          <w:divsChild>
            <w:div w:id="993098157">
              <w:marLeft w:val="0"/>
              <w:marRight w:val="0"/>
              <w:marTop w:val="0"/>
              <w:marBottom w:val="0"/>
              <w:divBdr>
                <w:top w:val="none" w:sz="0" w:space="0" w:color="auto"/>
                <w:left w:val="none" w:sz="0" w:space="0" w:color="auto"/>
                <w:bottom w:val="none" w:sz="0" w:space="0" w:color="auto"/>
                <w:right w:val="none" w:sz="0" w:space="0" w:color="auto"/>
              </w:divBdr>
              <w:divsChild>
                <w:div w:id="51997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8876">
          <w:marLeft w:val="0"/>
          <w:marRight w:val="0"/>
          <w:marTop w:val="0"/>
          <w:marBottom w:val="0"/>
          <w:divBdr>
            <w:top w:val="none" w:sz="0" w:space="0" w:color="auto"/>
            <w:left w:val="none" w:sz="0" w:space="0" w:color="auto"/>
            <w:bottom w:val="none" w:sz="0" w:space="0" w:color="auto"/>
            <w:right w:val="none" w:sz="0" w:space="0" w:color="auto"/>
          </w:divBdr>
          <w:divsChild>
            <w:div w:id="853763520">
              <w:marLeft w:val="0"/>
              <w:marRight w:val="0"/>
              <w:marTop w:val="0"/>
              <w:marBottom w:val="0"/>
              <w:divBdr>
                <w:top w:val="none" w:sz="0" w:space="0" w:color="auto"/>
                <w:left w:val="none" w:sz="0" w:space="0" w:color="auto"/>
                <w:bottom w:val="none" w:sz="0" w:space="0" w:color="auto"/>
                <w:right w:val="none" w:sz="0" w:space="0" w:color="auto"/>
              </w:divBdr>
              <w:divsChild>
                <w:div w:id="1533300753">
                  <w:marLeft w:val="0"/>
                  <w:marRight w:val="0"/>
                  <w:marTop w:val="0"/>
                  <w:marBottom w:val="0"/>
                  <w:divBdr>
                    <w:top w:val="none" w:sz="0" w:space="0" w:color="auto"/>
                    <w:left w:val="none" w:sz="0" w:space="0" w:color="auto"/>
                    <w:bottom w:val="none" w:sz="0" w:space="0" w:color="auto"/>
                    <w:right w:val="none" w:sz="0" w:space="0" w:color="auto"/>
                  </w:divBdr>
                  <w:divsChild>
                    <w:div w:id="832992165">
                      <w:marLeft w:val="0"/>
                      <w:marRight w:val="0"/>
                      <w:marTop w:val="0"/>
                      <w:marBottom w:val="0"/>
                      <w:divBdr>
                        <w:top w:val="none" w:sz="0" w:space="0" w:color="auto"/>
                        <w:left w:val="none" w:sz="0" w:space="0" w:color="auto"/>
                        <w:bottom w:val="none" w:sz="0" w:space="0" w:color="auto"/>
                        <w:right w:val="none" w:sz="0" w:space="0" w:color="auto"/>
                      </w:divBdr>
                    </w:div>
                    <w:div w:id="8048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906702">
      <w:bodyDiv w:val="1"/>
      <w:marLeft w:val="0"/>
      <w:marRight w:val="0"/>
      <w:marTop w:val="0"/>
      <w:marBottom w:val="0"/>
      <w:divBdr>
        <w:top w:val="none" w:sz="0" w:space="0" w:color="auto"/>
        <w:left w:val="none" w:sz="0" w:space="0" w:color="auto"/>
        <w:bottom w:val="none" w:sz="0" w:space="0" w:color="auto"/>
        <w:right w:val="none" w:sz="0" w:space="0" w:color="auto"/>
      </w:divBdr>
    </w:div>
    <w:div w:id="491070935">
      <w:bodyDiv w:val="1"/>
      <w:marLeft w:val="0"/>
      <w:marRight w:val="0"/>
      <w:marTop w:val="0"/>
      <w:marBottom w:val="0"/>
      <w:divBdr>
        <w:top w:val="none" w:sz="0" w:space="0" w:color="auto"/>
        <w:left w:val="none" w:sz="0" w:space="0" w:color="auto"/>
        <w:bottom w:val="none" w:sz="0" w:space="0" w:color="auto"/>
        <w:right w:val="none" w:sz="0" w:space="0" w:color="auto"/>
      </w:divBdr>
      <w:divsChild>
        <w:div w:id="1991867051">
          <w:marLeft w:val="0"/>
          <w:marRight w:val="0"/>
          <w:marTop w:val="0"/>
          <w:marBottom w:val="720"/>
          <w:divBdr>
            <w:top w:val="none" w:sz="0" w:space="0" w:color="auto"/>
            <w:left w:val="none" w:sz="0" w:space="0" w:color="auto"/>
            <w:bottom w:val="none" w:sz="0" w:space="0" w:color="auto"/>
            <w:right w:val="none" w:sz="0" w:space="0" w:color="auto"/>
          </w:divBdr>
        </w:div>
      </w:divsChild>
    </w:div>
    <w:div w:id="658732394">
      <w:bodyDiv w:val="1"/>
      <w:marLeft w:val="0"/>
      <w:marRight w:val="0"/>
      <w:marTop w:val="0"/>
      <w:marBottom w:val="0"/>
      <w:divBdr>
        <w:top w:val="none" w:sz="0" w:space="0" w:color="auto"/>
        <w:left w:val="none" w:sz="0" w:space="0" w:color="auto"/>
        <w:bottom w:val="none" w:sz="0" w:space="0" w:color="auto"/>
        <w:right w:val="none" w:sz="0" w:space="0" w:color="auto"/>
      </w:divBdr>
      <w:divsChild>
        <w:div w:id="289828967">
          <w:marLeft w:val="0"/>
          <w:marRight w:val="0"/>
          <w:marTop w:val="0"/>
          <w:marBottom w:val="375"/>
          <w:divBdr>
            <w:top w:val="none" w:sz="0" w:space="0" w:color="auto"/>
            <w:left w:val="none" w:sz="0" w:space="0" w:color="auto"/>
            <w:bottom w:val="none" w:sz="0" w:space="0" w:color="auto"/>
            <w:right w:val="none" w:sz="0" w:space="0" w:color="auto"/>
          </w:divBdr>
          <w:divsChild>
            <w:div w:id="1038820708">
              <w:marLeft w:val="0"/>
              <w:marRight w:val="0"/>
              <w:marTop w:val="0"/>
              <w:marBottom w:val="0"/>
              <w:divBdr>
                <w:top w:val="none" w:sz="0" w:space="0" w:color="auto"/>
                <w:left w:val="none" w:sz="0" w:space="0" w:color="auto"/>
                <w:bottom w:val="none" w:sz="0" w:space="0" w:color="auto"/>
                <w:right w:val="none" w:sz="0" w:space="0" w:color="auto"/>
              </w:divBdr>
              <w:divsChild>
                <w:div w:id="31610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4730">
          <w:marLeft w:val="0"/>
          <w:marRight w:val="0"/>
          <w:marTop w:val="0"/>
          <w:marBottom w:val="0"/>
          <w:divBdr>
            <w:top w:val="none" w:sz="0" w:space="0" w:color="auto"/>
            <w:left w:val="none" w:sz="0" w:space="0" w:color="auto"/>
            <w:bottom w:val="none" w:sz="0" w:space="0" w:color="auto"/>
            <w:right w:val="none" w:sz="0" w:space="0" w:color="auto"/>
          </w:divBdr>
          <w:divsChild>
            <w:div w:id="2072997937">
              <w:marLeft w:val="0"/>
              <w:marRight w:val="0"/>
              <w:marTop w:val="0"/>
              <w:marBottom w:val="0"/>
              <w:divBdr>
                <w:top w:val="none" w:sz="0" w:space="0" w:color="auto"/>
                <w:left w:val="none" w:sz="0" w:space="0" w:color="auto"/>
                <w:bottom w:val="none" w:sz="0" w:space="0" w:color="auto"/>
                <w:right w:val="none" w:sz="0" w:space="0" w:color="auto"/>
              </w:divBdr>
              <w:divsChild>
                <w:div w:id="1718166777">
                  <w:marLeft w:val="0"/>
                  <w:marRight w:val="0"/>
                  <w:marTop w:val="0"/>
                  <w:marBottom w:val="0"/>
                  <w:divBdr>
                    <w:top w:val="none" w:sz="0" w:space="0" w:color="auto"/>
                    <w:left w:val="none" w:sz="0" w:space="0" w:color="auto"/>
                    <w:bottom w:val="none" w:sz="0" w:space="0" w:color="auto"/>
                    <w:right w:val="none" w:sz="0" w:space="0" w:color="auto"/>
                  </w:divBdr>
                  <w:divsChild>
                    <w:div w:id="1119565806">
                      <w:marLeft w:val="0"/>
                      <w:marRight w:val="0"/>
                      <w:marTop w:val="0"/>
                      <w:marBottom w:val="0"/>
                      <w:divBdr>
                        <w:top w:val="none" w:sz="0" w:space="0" w:color="auto"/>
                        <w:left w:val="none" w:sz="0" w:space="0" w:color="auto"/>
                        <w:bottom w:val="none" w:sz="0" w:space="0" w:color="auto"/>
                        <w:right w:val="none" w:sz="0" w:space="0" w:color="auto"/>
                      </w:divBdr>
                    </w:div>
                    <w:div w:id="12145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559548">
      <w:bodyDiv w:val="1"/>
      <w:marLeft w:val="0"/>
      <w:marRight w:val="0"/>
      <w:marTop w:val="0"/>
      <w:marBottom w:val="0"/>
      <w:divBdr>
        <w:top w:val="none" w:sz="0" w:space="0" w:color="auto"/>
        <w:left w:val="none" w:sz="0" w:space="0" w:color="auto"/>
        <w:bottom w:val="none" w:sz="0" w:space="0" w:color="auto"/>
        <w:right w:val="none" w:sz="0" w:space="0" w:color="auto"/>
      </w:divBdr>
    </w:div>
    <w:div w:id="694962115">
      <w:bodyDiv w:val="1"/>
      <w:marLeft w:val="0"/>
      <w:marRight w:val="0"/>
      <w:marTop w:val="0"/>
      <w:marBottom w:val="0"/>
      <w:divBdr>
        <w:top w:val="none" w:sz="0" w:space="0" w:color="auto"/>
        <w:left w:val="none" w:sz="0" w:space="0" w:color="auto"/>
        <w:bottom w:val="none" w:sz="0" w:space="0" w:color="auto"/>
        <w:right w:val="none" w:sz="0" w:space="0" w:color="auto"/>
      </w:divBdr>
      <w:divsChild>
        <w:div w:id="614337826">
          <w:marLeft w:val="0"/>
          <w:marRight w:val="0"/>
          <w:marTop w:val="0"/>
          <w:marBottom w:val="375"/>
          <w:divBdr>
            <w:top w:val="none" w:sz="0" w:space="0" w:color="auto"/>
            <w:left w:val="none" w:sz="0" w:space="0" w:color="auto"/>
            <w:bottom w:val="none" w:sz="0" w:space="0" w:color="auto"/>
            <w:right w:val="none" w:sz="0" w:space="0" w:color="auto"/>
          </w:divBdr>
          <w:divsChild>
            <w:div w:id="610862952">
              <w:marLeft w:val="0"/>
              <w:marRight w:val="0"/>
              <w:marTop w:val="0"/>
              <w:marBottom w:val="0"/>
              <w:divBdr>
                <w:top w:val="none" w:sz="0" w:space="0" w:color="auto"/>
                <w:left w:val="none" w:sz="0" w:space="0" w:color="auto"/>
                <w:bottom w:val="none" w:sz="0" w:space="0" w:color="auto"/>
                <w:right w:val="none" w:sz="0" w:space="0" w:color="auto"/>
              </w:divBdr>
              <w:divsChild>
                <w:div w:id="1286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02731">
          <w:marLeft w:val="0"/>
          <w:marRight w:val="0"/>
          <w:marTop w:val="0"/>
          <w:marBottom w:val="0"/>
          <w:divBdr>
            <w:top w:val="none" w:sz="0" w:space="0" w:color="auto"/>
            <w:left w:val="none" w:sz="0" w:space="0" w:color="auto"/>
            <w:bottom w:val="none" w:sz="0" w:space="0" w:color="auto"/>
            <w:right w:val="none" w:sz="0" w:space="0" w:color="auto"/>
          </w:divBdr>
          <w:divsChild>
            <w:div w:id="38555613">
              <w:marLeft w:val="0"/>
              <w:marRight w:val="0"/>
              <w:marTop w:val="0"/>
              <w:marBottom w:val="0"/>
              <w:divBdr>
                <w:top w:val="none" w:sz="0" w:space="0" w:color="auto"/>
                <w:left w:val="none" w:sz="0" w:space="0" w:color="auto"/>
                <w:bottom w:val="none" w:sz="0" w:space="0" w:color="auto"/>
                <w:right w:val="none" w:sz="0" w:space="0" w:color="auto"/>
              </w:divBdr>
              <w:divsChild>
                <w:div w:id="2036885965">
                  <w:marLeft w:val="0"/>
                  <w:marRight w:val="0"/>
                  <w:marTop w:val="0"/>
                  <w:marBottom w:val="0"/>
                  <w:divBdr>
                    <w:top w:val="none" w:sz="0" w:space="0" w:color="auto"/>
                    <w:left w:val="none" w:sz="0" w:space="0" w:color="auto"/>
                    <w:bottom w:val="none" w:sz="0" w:space="0" w:color="auto"/>
                    <w:right w:val="none" w:sz="0" w:space="0" w:color="auto"/>
                  </w:divBdr>
                  <w:divsChild>
                    <w:div w:id="1424644574">
                      <w:marLeft w:val="0"/>
                      <w:marRight w:val="0"/>
                      <w:marTop w:val="0"/>
                      <w:marBottom w:val="0"/>
                      <w:divBdr>
                        <w:top w:val="none" w:sz="0" w:space="0" w:color="auto"/>
                        <w:left w:val="none" w:sz="0" w:space="0" w:color="auto"/>
                        <w:bottom w:val="none" w:sz="0" w:space="0" w:color="auto"/>
                        <w:right w:val="none" w:sz="0" w:space="0" w:color="auto"/>
                      </w:divBdr>
                    </w:div>
                    <w:div w:id="10557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014419">
      <w:bodyDiv w:val="1"/>
      <w:marLeft w:val="0"/>
      <w:marRight w:val="0"/>
      <w:marTop w:val="0"/>
      <w:marBottom w:val="0"/>
      <w:divBdr>
        <w:top w:val="none" w:sz="0" w:space="0" w:color="auto"/>
        <w:left w:val="none" w:sz="0" w:space="0" w:color="auto"/>
        <w:bottom w:val="none" w:sz="0" w:space="0" w:color="auto"/>
        <w:right w:val="none" w:sz="0" w:space="0" w:color="auto"/>
      </w:divBdr>
      <w:divsChild>
        <w:div w:id="1254625235">
          <w:marLeft w:val="0"/>
          <w:marRight w:val="0"/>
          <w:marTop w:val="0"/>
          <w:marBottom w:val="180"/>
          <w:divBdr>
            <w:top w:val="none" w:sz="0" w:space="0" w:color="auto"/>
            <w:left w:val="none" w:sz="0" w:space="0" w:color="auto"/>
            <w:bottom w:val="none" w:sz="0" w:space="0" w:color="auto"/>
            <w:right w:val="none" w:sz="0" w:space="0" w:color="auto"/>
          </w:divBdr>
        </w:div>
      </w:divsChild>
    </w:div>
    <w:div w:id="789666805">
      <w:bodyDiv w:val="1"/>
      <w:marLeft w:val="0"/>
      <w:marRight w:val="0"/>
      <w:marTop w:val="0"/>
      <w:marBottom w:val="0"/>
      <w:divBdr>
        <w:top w:val="none" w:sz="0" w:space="0" w:color="auto"/>
        <w:left w:val="none" w:sz="0" w:space="0" w:color="auto"/>
        <w:bottom w:val="none" w:sz="0" w:space="0" w:color="auto"/>
        <w:right w:val="none" w:sz="0" w:space="0" w:color="auto"/>
      </w:divBdr>
    </w:div>
    <w:div w:id="847330501">
      <w:bodyDiv w:val="1"/>
      <w:marLeft w:val="0"/>
      <w:marRight w:val="0"/>
      <w:marTop w:val="0"/>
      <w:marBottom w:val="0"/>
      <w:divBdr>
        <w:top w:val="none" w:sz="0" w:space="0" w:color="auto"/>
        <w:left w:val="none" w:sz="0" w:space="0" w:color="auto"/>
        <w:bottom w:val="none" w:sz="0" w:space="0" w:color="auto"/>
        <w:right w:val="none" w:sz="0" w:space="0" w:color="auto"/>
      </w:divBdr>
      <w:divsChild>
        <w:div w:id="1205097175">
          <w:marLeft w:val="0"/>
          <w:marRight w:val="0"/>
          <w:marTop w:val="0"/>
          <w:marBottom w:val="180"/>
          <w:divBdr>
            <w:top w:val="none" w:sz="0" w:space="0" w:color="auto"/>
            <w:left w:val="none" w:sz="0" w:space="0" w:color="auto"/>
            <w:bottom w:val="none" w:sz="0" w:space="0" w:color="auto"/>
            <w:right w:val="none" w:sz="0" w:space="0" w:color="auto"/>
          </w:divBdr>
        </w:div>
        <w:div w:id="492262857">
          <w:marLeft w:val="0"/>
          <w:marRight w:val="0"/>
          <w:marTop w:val="0"/>
          <w:marBottom w:val="0"/>
          <w:divBdr>
            <w:top w:val="none" w:sz="0" w:space="0" w:color="auto"/>
            <w:left w:val="none" w:sz="0" w:space="0" w:color="auto"/>
            <w:bottom w:val="none" w:sz="0" w:space="0" w:color="auto"/>
            <w:right w:val="none" w:sz="0" w:space="0" w:color="auto"/>
          </w:divBdr>
          <w:divsChild>
            <w:div w:id="612515904">
              <w:marLeft w:val="0"/>
              <w:marRight w:val="0"/>
              <w:marTop w:val="0"/>
              <w:marBottom w:val="0"/>
              <w:divBdr>
                <w:top w:val="none" w:sz="0" w:space="0" w:color="auto"/>
                <w:left w:val="none" w:sz="0" w:space="0" w:color="auto"/>
                <w:bottom w:val="none" w:sz="0" w:space="0" w:color="auto"/>
                <w:right w:val="none" w:sz="0" w:space="0" w:color="auto"/>
              </w:divBdr>
            </w:div>
            <w:div w:id="178962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98067">
      <w:bodyDiv w:val="1"/>
      <w:marLeft w:val="0"/>
      <w:marRight w:val="0"/>
      <w:marTop w:val="0"/>
      <w:marBottom w:val="0"/>
      <w:divBdr>
        <w:top w:val="none" w:sz="0" w:space="0" w:color="auto"/>
        <w:left w:val="none" w:sz="0" w:space="0" w:color="auto"/>
        <w:bottom w:val="none" w:sz="0" w:space="0" w:color="auto"/>
        <w:right w:val="none" w:sz="0" w:space="0" w:color="auto"/>
      </w:divBdr>
    </w:div>
    <w:div w:id="989795325">
      <w:bodyDiv w:val="1"/>
      <w:marLeft w:val="0"/>
      <w:marRight w:val="0"/>
      <w:marTop w:val="0"/>
      <w:marBottom w:val="0"/>
      <w:divBdr>
        <w:top w:val="none" w:sz="0" w:space="0" w:color="auto"/>
        <w:left w:val="none" w:sz="0" w:space="0" w:color="auto"/>
        <w:bottom w:val="none" w:sz="0" w:space="0" w:color="auto"/>
        <w:right w:val="none" w:sz="0" w:space="0" w:color="auto"/>
      </w:divBdr>
    </w:div>
    <w:div w:id="991371248">
      <w:bodyDiv w:val="1"/>
      <w:marLeft w:val="0"/>
      <w:marRight w:val="0"/>
      <w:marTop w:val="0"/>
      <w:marBottom w:val="0"/>
      <w:divBdr>
        <w:top w:val="none" w:sz="0" w:space="0" w:color="auto"/>
        <w:left w:val="none" w:sz="0" w:space="0" w:color="auto"/>
        <w:bottom w:val="none" w:sz="0" w:space="0" w:color="auto"/>
        <w:right w:val="none" w:sz="0" w:space="0" w:color="auto"/>
      </w:divBdr>
      <w:divsChild>
        <w:div w:id="918053236">
          <w:marLeft w:val="0"/>
          <w:marRight w:val="0"/>
          <w:marTop w:val="0"/>
          <w:marBottom w:val="180"/>
          <w:divBdr>
            <w:top w:val="none" w:sz="0" w:space="0" w:color="auto"/>
            <w:left w:val="none" w:sz="0" w:space="0" w:color="auto"/>
            <w:bottom w:val="none" w:sz="0" w:space="0" w:color="auto"/>
            <w:right w:val="none" w:sz="0" w:space="0" w:color="auto"/>
          </w:divBdr>
        </w:div>
        <w:div w:id="425272140">
          <w:marLeft w:val="0"/>
          <w:marRight w:val="0"/>
          <w:marTop w:val="0"/>
          <w:marBottom w:val="0"/>
          <w:divBdr>
            <w:top w:val="none" w:sz="0" w:space="0" w:color="auto"/>
            <w:left w:val="none" w:sz="0" w:space="0" w:color="auto"/>
            <w:bottom w:val="none" w:sz="0" w:space="0" w:color="auto"/>
            <w:right w:val="none" w:sz="0" w:space="0" w:color="auto"/>
          </w:divBdr>
          <w:divsChild>
            <w:div w:id="1294289494">
              <w:marLeft w:val="0"/>
              <w:marRight w:val="0"/>
              <w:marTop w:val="0"/>
              <w:marBottom w:val="0"/>
              <w:divBdr>
                <w:top w:val="none" w:sz="0" w:space="0" w:color="auto"/>
                <w:left w:val="none" w:sz="0" w:space="0" w:color="auto"/>
                <w:bottom w:val="none" w:sz="0" w:space="0" w:color="auto"/>
                <w:right w:val="none" w:sz="0" w:space="0" w:color="auto"/>
              </w:divBdr>
            </w:div>
            <w:div w:id="17447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46826">
      <w:bodyDiv w:val="1"/>
      <w:marLeft w:val="0"/>
      <w:marRight w:val="0"/>
      <w:marTop w:val="0"/>
      <w:marBottom w:val="0"/>
      <w:divBdr>
        <w:top w:val="none" w:sz="0" w:space="0" w:color="auto"/>
        <w:left w:val="none" w:sz="0" w:space="0" w:color="auto"/>
        <w:bottom w:val="none" w:sz="0" w:space="0" w:color="auto"/>
        <w:right w:val="none" w:sz="0" w:space="0" w:color="auto"/>
      </w:divBdr>
      <w:divsChild>
        <w:div w:id="792409923">
          <w:marLeft w:val="0"/>
          <w:marRight w:val="0"/>
          <w:marTop w:val="0"/>
          <w:marBottom w:val="180"/>
          <w:divBdr>
            <w:top w:val="none" w:sz="0" w:space="0" w:color="auto"/>
            <w:left w:val="none" w:sz="0" w:space="0" w:color="auto"/>
            <w:bottom w:val="none" w:sz="0" w:space="0" w:color="auto"/>
            <w:right w:val="none" w:sz="0" w:space="0" w:color="auto"/>
          </w:divBdr>
        </w:div>
        <w:div w:id="389429574">
          <w:marLeft w:val="0"/>
          <w:marRight w:val="0"/>
          <w:marTop w:val="0"/>
          <w:marBottom w:val="0"/>
          <w:divBdr>
            <w:top w:val="none" w:sz="0" w:space="0" w:color="auto"/>
            <w:left w:val="none" w:sz="0" w:space="0" w:color="auto"/>
            <w:bottom w:val="none" w:sz="0" w:space="0" w:color="auto"/>
            <w:right w:val="none" w:sz="0" w:space="0" w:color="auto"/>
          </w:divBdr>
          <w:divsChild>
            <w:div w:id="643315015">
              <w:marLeft w:val="0"/>
              <w:marRight w:val="0"/>
              <w:marTop w:val="0"/>
              <w:marBottom w:val="0"/>
              <w:divBdr>
                <w:top w:val="none" w:sz="0" w:space="0" w:color="auto"/>
                <w:left w:val="none" w:sz="0" w:space="0" w:color="auto"/>
                <w:bottom w:val="none" w:sz="0" w:space="0" w:color="auto"/>
                <w:right w:val="none" w:sz="0" w:space="0" w:color="auto"/>
              </w:divBdr>
            </w:div>
            <w:div w:id="19019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5015">
      <w:bodyDiv w:val="1"/>
      <w:marLeft w:val="0"/>
      <w:marRight w:val="0"/>
      <w:marTop w:val="0"/>
      <w:marBottom w:val="0"/>
      <w:divBdr>
        <w:top w:val="none" w:sz="0" w:space="0" w:color="auto"/>
        <w:left w:val="none" w:sz="0" w:space="0" w:color="auto"/>
        <w:bottom w:val="none" w:sz="0" w:space="0" w:color="auto"/>
        <w:right w:val="none" w:sz="0" w:space="0" w:color="auto"/>
      </w:divBdr>
      <w:divsChild>
        <w:div w:id="484396203">
          <w:marLeft w:val="0"/>
          <w:marRight w:val="0"/>
          <w:marTop w:val="0"/>
          <w:marBottom w:val="375"/>
          <w:divBdr>
            <w:top w:val="none" w:sz="0" w:space="0" w:color="auto"/>
            <w:left w:val="none" w:sz="0" w:space="0" w:color="auto"/>
            <w:bottom w:val="none" w:sz="0" w:space="0" w:color="auto"/>
            <w:right w:val="none" w:sz="0" w:space="0" w:color="auto"/>
          </w:divBdr>
          <w:divsChild>
            <w:div w:id="860893285">
              <w:marLeft w:val="0"/>
              <w:marRight w:val="0"/>
              <w:marTop w:val="0"/>
              <w:marBottom w:val="0"/>
              <w:divBdr>
                <w:top w:val="none" w:sz="0" w:space="0" w:color="auto"/>
                <w:left w:val="none" w:sz="0" w:space="0" w:color="auto"/>
                <w:bottom w:val="none" w:sz="0" w:space="0" w:color="auto"/>
                <w:right w:val="none" w:sz="0" w:space="0" w:color="auto"/>
              </w:divBdr>
              <w:divsChild>
                <w:div w:id="10836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11225">
          <w:marLeft w:val="0"/>
          <w:marRight w:val="0"/>
          <w:marTop w:val="0"/>
          <w:marBottom w:val="0"/>
          <w:divBdr>
            <w:top w:val="none" w:sz="0" w:space="0" w:color="auto"/>
            <w:left w:val="none" w:sz="0" w:space="0" w:color="auto"/>
            <w:bottom w:val="none" w:sz="0" w:space="0" w:color="auto"/>
            <w:right w:val="none" w:sz="0" w:space="0" w:color="auto"/>
          </w:divBdr>
          <w:divsChild>
            <w:div w:id="453837936">
              <w:marLeft w:val="0"/>
              <w:marRight w:val="0"/>
              <w:marTop w:val="0"/>
              <w:marBottom w:val="0"/>
              <w:divBdr>
                <w:top w:val="none" w:sz="0" w:space="0" w:color="auto"/>
                <w:left w:val="none" w:sz="0" w:space="0" w:color="auto"/>
                <w:bottom w:val="none" w:sz="0" w:space="0" w:color="auto"/>
                <w:right w:val="none" w:sz="0" w:space="0" w:color="auto"/>
              </w:divBdr>
              <w:divsChild>
                <w:div w:id="983314716">
                  <w:marLeft w:val="0"/>
                  <w:marRight w:val="0"/>
                  <w:marTop w:val="0"/>
                  <w:marBottom w:val="0"/>
                  <w:divBdr>
                    <w:top w:val="none" w:sz="0" w:space="0" w:color="auto"/>
                    <w:left w:val="none" w:sz="0" w:space="0" w:color="auto"/>
                    <w:bottom w:val="none" w:sz="0" w:space="0" w:color="auto"/>
                    <w:right w:val="none" w:sz="0" w:space="0" w:color="auto"/>
                  </w:divBdr>
                  <w:divsChild>
                    <w:div w:id="1616672542">
                      <w:marLeft w:val="0"/>
                      <w:marRight w:val="0"/>
                      <w:marTop w:val="0"/>
                      <w:marBottom w:val="0"/>
                      <w:divBdr>
                        <w:top w:val="none" w:sz="0" w:space="0" w:color="auto"/>
                        <w:left w:val="none" w:sz="0" w:space="0" w:color="auto"/>
                        <w:bottom w:val="none" w:sz="0" w:space="0" w:color="auto"/>
                        <w:right w:val="none" w:sz="0" w:space="0" w:color="auto"/>
                      </w:divBdr>
                    </w:div>
                    <w:div w:id="19357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281932">
      <w:bodyDiv w:val="1"/>
      <w:marLeft w:val="0"/>
      <w:marRight w:val="0"/>
      <w:marTop w:val="0"/>
      <w:marBottom w:val="0"/>
      <w:divBdr>
        <w:top w:val="none" w:sz="0" w:space="0" w:color="auto"/>
        <w:left w:val="none" w:sz="0" w:space="0" w:color="auto"/>
        <w:bottom w:val="none" w:sz="0" w:space="0" w:color="auto"/>
        <w:right w:val="none" w:sz="0" w:space="0" w:color="auto"/>
      </w:divBdr>
      <w:divsChild>
        <w:div w:id="1693871365">
          <w:marLeft w:val="0"/>
          <w:marRight w:val="0"/>
          <w:marTop w:val="0"/>
          <w:marBottom w:val="0"/>
          <w:divBdr>
            <w:top w:val="none" w:sz="0" w:space="0" w:color="auto"/>
            <w:left w:val="none" w:sz="0" w:space="0" w:color="auto"/>
            <w:bottom w:val="none" w:sz="0" w:space="0" w:color="auto"/>
            <w:right w:val="none" w:sz="0" w:space="0" w:color="auto"/>
          </w:divBdr>
          <w:divsChild>
            <w:div w:id="837117248">
              <w:marLeft w:val="0"/>
              <w:marRight w:val="0"/>
              <w:marTop w:val="0"/>
              <w:marBottom w:val="0"/>
              <w:divBdr>
                <w:top w:val="none" w:sz="0" w:space="0" w:color="auto"/>
                <w:left w:val="none" w:sz="0" w:space="0" w:color="auto"/>
                <w:bottom w:val="none" w:sz="0" w:space="0" w:color="auto"/>
                <w:right w:val="none" w:sz="0" w:space="0" w:color="auto"/>
              </w:divBdr>
              <w:divsChild>
                <w:div w:id="990712711">
                  <w:marLeft w:val="0"/>
                  <w:marRight w:val="0"/>
                  <w:marTop w:val="0"/>
                  <w:marBottom w:val="0"/>
                  <w:divBdr>
                    <w:top w:val="none" w:sz="0" w:space="0" w:color="auto"/>
                    <w:left w:val="none" w:sz="0" w:space="0" w:color="auto"/>
                    <w:bottom w:val="none" w:sz="0" w:space="0" w:color="auto"/>
                    <w:right w:val="none" w:sz="0" w:space="0" w:color="auto"/>
                  </w:divBdr>
                </w:div>
                <w:div w:id="8370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38284">
          <w:marLeft w:val="0"/>
          <w:marRight w:val="0"/>
          <w:marTop w:val="0"/>
          <w:marBottom w:val="0"/>
          <w:divBdr>
            <w:top w:val="none" w:sz="0" w:space="0" w:color="auto"/>
            <w:left w:val="none" w:sz="0" w:space="0" w:color="auto"/>
            <w:bottom w:val="none" w:sz="0" w:space="0" w:color="auto"/>
            <w:right w:val="none" w:sz="0" w:space="0" w:color="auto"/>
          </w:divBdr>
          <w:divsChild>
            <w:div w:id="109204785">
              <w:marLeft w:val="0"/>
              <w:marRight w:val="0"/>
              <w:marTop w:val="0"/>
              <w:marBottom w:val="0"/>
              <w:divBdr>
                <w:top w:val="none" w:sz="0" w:space="0" w:color="auto"/>
                <w:left w:val="none" w:sz="0" w:space="0" w:color="auto"/>
                <w:bottom w:val="none" w:sz="0" w:space="0" w:color="auto"/>
                <w:right w:val="none" w:sz="0" w:space="0" w:color="auto"/>
              </w:divBdr>
              <w:divsChild>
                <w:div w:id="2105958557">
                  <w:marLeft w:val="0"/>
                  <w:marRight w:val="0"/>
                  <w:marTop w:val="0"/>
                  <w:marBottom w:val="0"/>
                  <w:divBdr>
                    <w:top w:val="none" w:sz="0" w:space="0" w:color="auto"/>
                    <w:left w:val="none" w:sz="0" w:space="0" w:color="auto"/>
                    <w:bottom w:val="none" w:sz="0" w:space="0" w:color="auto"/>
                    <w:right w:val="none" w:sz="0" w:space="0" w:color="auto"/>
                  </w:divBdr>
                </w:div>
                <w:div w:id="25613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4980">
          <w:marLeft w:val="0"/>
          <w:marRight w:val="0"/>
          <w:marTop w:val="0"/>
          <w:marBottom w:val="0"/>
          <w:divBdr>
            <w:top w:val="none" w:sz="0" w:space="0" w:color="auto"/>
            <w:left w:val="none" w:sz="0" w:space="0" w:color="auto"/>
            <w:bottom w:val="none" w:sz="0" w:space="0" w:color="auto"/>
            <w:right w:val="none" w:sz="0" w:space="0" w:color="auto"/>
          </w:divBdr>
          <w:divsChild>
            <w:div w:id="929123519">
              <w:marLeft w:val="0"/>
              <w:marRight w:val="0"/>
              <w:marTop w:val="0"/>
              <w:marBottom w:val="0"/>
              <w:divBdr>
                <w:top w:val="none" w:sz="0" w:space="0" w:color="auto"/>
                <w:left w:val="none" w:sz="0" w:space="0" w:color="auto"/>
                <w:bottom w:val="none" w:sz="0" w:space="0" w:color="auto"/>
                <w:right w:val="none" w:sz="0" w:space="0" w:color="auto"/>
              </w:divBdr>
              <w:divsChild>
                <w:div w:id="145728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05099">
      <w:bodyDiv w:val="1"/>
      <w:marLeft w:val="0"/>
      <w:marRight w:val="0"/>
      <w:marTop w:val="0"/>
      <w:marBottom w:val="0"/>
      <w:divBdr>
        <w:top w:val="none" w:sz="0" w:space="0" w:color="auto"/>
        <w:left w:val="none" w:sz="0" w:space="0" w:color="auto"/>
        <w:bottom w:val="none" w:sz="0" w:space="0" w:color="auto"/>
        <w:right w:val="none" w:sz="0" w:space="0" w:color="auto"/>
      </w:divBdr>
    </w:div>
    <w:div w:id="1154377818">
      <w:bodyDiv w:val="1"/>
      <w:marLeft w:val="0"/>
      <w:marRight w:val="0"/>
      <w:marTop w:val="0"/>
      <w:marBottom w:val="0"/>
      <w:divBdr>
        <w:top w:val="none" w:sz="0" w:space="0" w:color="auto"/>
        <w:left w:val="none" w:sz="0" w:space="0" w:color="auto"/>
        <w:bottom w:val="none" w:sz="0" w:space="0" w:color="auto"/>
        <w:right w:val="none" w:sz="0" w:space="0" w:color="auto"/>
      </w:divBdr>
    </w:div>
    <w:div w:id="1253588193">
      <w:bodyDiv w:val="1"/>
      <w:marLeft w:val="0"/>
      <w:marRight w:val="0"/>
      <w:marTop w:val="0"/>
      <w:marBottom w:val="0"/>
      <w:divBdr>
        <w:top w:val="none" w:sz="0" w:space="0" w:color="auto"/>
        <w:left w:val="none" w:sz="0" w:space="0" w:color="auto"/>
        <w:bottom w:val="none" w:sz="0" w:space="0" w:color="auto"/>
        <w:right w:val="none" w:sz="0" w:space="0" w:color="auto"/>
      </w:divBdr>
    </w:div>
    <w:div w:id="1308121667">
      <w:bodyDiv w:val="1"/>
      <w:marLeft w:val="0"/>
      <w:marRight w:val="0"/>
      <w:marTop w:val="0"/>
      <w:marBottom w:val="0"/>
      <w:divBdr>
        <w:top w:val="none" w:sz="0" w:space="0" w:color="auto"/>
        <w:left w:val="none" w:sz="0" w:space="0" w:color="auto"/>
        <w:bottom w:val="none" w:sz="0" w:space="0" w:color="auto"/>
        <w:right w:val="none" w:sz="0" w:space="0" w:color="auto"/>
      </w:divBdr>
      <w:divsChild>
        <w:div w:id="798842925">
          <w:marLeft w:val="0"/>
          <w:marRight w:val="0"/>
          <w:marTop w:val="0"/>
          <w:marBottom w:val="180"/>
          <w:divBdr>
            <w:top w:val="none" w:sz="0" w:space="0" w:color="auto"/>
            <w:left w:val="none" w:sz="0" w:space="0" w:color="auto"/>
            <w:bottom w:val="none" w:sz="0" w:space="0" w:color="auto"/>
            <w:right w:val="none" w:sz="0" w:space="0" w:color="auto"/>
          </w:divBdr>
        </w:div>
      </w:divsChild>
    </w:div>
    <w:div w:id="1313948953">
      <w:bodyDiv w:val="1"/>
      <w:marLeft w:val="0"/>
      <w:marRight w:val="0"/>
      <w:marTop w:val="0"/>
      <w:marBottom w:val="0"/>
      <w:divBdr>
        <w:top w:val="none" w:sz="0" w:space="0" w:color="auto"/>
        <w:left w:val="none" w:sz="0" w:space="0" w:color="auto"/>
        <w:bottom w:val="none" w:sz="0" w:space="0" w:color="auto"/>
        <w:right w:val="none" w:sz="0" w:space="0" w:color="auto"/>
      </w:divBdr>
      <w:divsChild>
        <w:div w:id="1651709743">
          <w:marLeft w:val="0"/>
          <w:marRight w:val="0"/>
          <w:marTop w:val="0"/>
          <w:marBottom w:val="180"/>
          <w:divBdr>
            <w:top w:val="none" w:sz="0" w:space="0" w:color="auto"/>
            <w:left w:val="none" w:sz="0" w:space="0" w:color="auto"/>
            <w:bottom w:val="none" w:sz="0" w:space="0" w:color="auto"/>
            <w:right w:val="none" w:sz="0" w:space="0" w:color="auto"/>
          </w:divBdr>
        </w:div>
        <w:div w:id="1857189384">
          <w:marLeft w:val="0"/>
          <w:marRight w:val="0"/>
          <w:marTop w:val="0"/>
          <w:marBottom w:val="0"/>
          <w:divBdr>
            <w:top w:val="none" w:sz="0" w:space="0" w:color="auto"/>
            <w:left w:val="none" w:sz="0" w:space="0" w:color="auto"/>
            <w:bottom w:val="none" w:sz="0" w:space="0" w:color="auto"/>
            <w:right w:val="none" w:sz="0" w:space="0" w:color="auto"/>
          </w:divBdr>
          <w:divsChild>
            <w:div w:id="2051492486">
              <w:marLeft w:val="0"/>
              <w:marRight w:val="0"/>
              <w:marTop w:val="0"/>
              <w:marBottom w:val="0"/>
              <w:divBdr>
                <w:top w:val="none" w:sz="0" w:space="0" w:color="auto"/>
                <w:left w:val="none" w:sz="0" w:space="0" w:color="auto"/>
                <w:bottom w:val="none" w:sz="0" w:space="0" w:color="auto"/>
                <w:right w:val="none" w:sz="0" w:space="0" w:color="auto"/>
              </w:divBdr>
            </w:div>
            <w:div w:id="57902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6331">
      <w:bodyDiv w:val="1"/>
      <w:marLeft w:val="0"/>
      <w:marRight w:val="0"/>
      <w:marTop w:val="0"/>
      <w:marBottom w:val="0"/>
      <w:divBdr>
        <w:top w:val="none" w:sz="0" w:space="0" w:color="auto"/>
        <w:left w:val="none" w:sz="0" w:space="0" w:color="auto"/>
        <w:bottom w:val="none" w:sz="0" w:space="0" w:color="auto"/>
        <w:right w:val="none" w:sz="0" w:space="0" w:color="auto"/>
      </w:divBdr>
      <w:divsChild>
        <w:div w:id="1561163987">
          <w:marLeft w:val="1166"/>
          <w:marRight w:val="0"/>
          <w:marTop w:val="0"/>
          <w:marBottom w:val="0"/>
          <w:divBdr>
            <w:top w:val="none" w:sz="0" w:space="0" w:color="auto"/>
            <w:left w:val="none" w:sz="0" w:space="0" w:color="auto"/>
            <w:bottom w:val="none" w:sz="0" w:space="0" w:color="auto"/>
            <w:right w:val="none" w:sz="0" w:space="0" w:color="auto"/>
          </w:divBdr>
        </w:div>
        <w:div w:id="962230454">
          <w:marLeft w:val="1166"/>
          <w:marRight w:val="0"/>
          <w:marTop w:val="0"/>
          <w:marBottom w:val="0"/>
          <w:divBdr>
            <w:top w:val="none" w:sz="0" w:space="0" w:color="auto"/>
            <w:left w:val="none" w:sz="0" w:space="0" w:color="auto"/>
            <w:bottom w:val="none" w:sz="0" w:space="0" w:color="auto"/>
            <w:right w:val="none" w:sz="0" w:space="0" w:color="auto"/>
          </w:divBdr>
        </w:div>
        <w:div w:id="1423725060">
          <w:marLeft w:val="1166"/>
          <w:marRight w:val="0"/>
          <w:marTop w:val="0"/>
          <w:marBottom w:val="0"/>
          <w:divBdr>
            <w:top w:val="none" w:sz="0" w:space="0" w:color="auto"/>
            <w:left w:val="none" w:sz="0" w:space="0" w:color="auto"/>
            <w:bottom w:val="none" w:sz="0" w:space="0" w:color="auto"/>
            <w:right w:val="none" w:sz="0" w:space="0" w:color="auto"/>
          </w:divBdr>
        </w:div>
        <w:div w:id="1297564165">
          <w:marLeft w:val="1166"/>
          <w:marRight w:val="0"/>
          <w:marTop w:val="0"/>
          <w:marBottom w:val="0"/>
          <w:divBdr>
            <w:top w:val="none" w:sz="0" w:space="0" w:color="auto"/>
            <w:left w:val="none" w:sz="0" w:space="0" w:color="auto"/>
            <w:bottom w:val="none" w:sz="0" w:space="0" w:color="auto"/>
            <w:right w:val="none" w:sz="0" w:space="0" w:color="auto"/>
          </w:divBdr>
        </w:div>
      </w:divsChild>
    </w:div>
    <w:div w:id="1342973306">
      <w:bodyDiv w:val="1"/>
      <w:marLeft w:val="0"/>
      <w:marRight w:val="0"/>
      <w:marTop w:val="0"/>
      <w:marBottom w:val="0"/>
      <w:divBdr>
        <w:top w:val="none" w:sz="0" w:space="0" w:color="auto"/>
        <w:left w:val="none" w:sz="0" w:space="0" w:color="auto"/>
        <w:bottom w:val="none" w:sz="0" w:space="0" w:color="auto"/>
        <w:right w:val="none" w:sz="0" w:space="0" w:color="auto"/>
      </w:divBdr>
      <w:divsChild>
        <w:div w:id="643002088">
          <w:marLeft w:val="0"/>
          <w:marRight w:val="0"/>
          <w:marTop w:val="0"/>
          <w:marBottom w:val="375"/>
          <w:divBdr>
            <w:top w:val="none" w:sz="0" w:space="0" w:color="auto"/>
            <w:left w:val="none" w:sz="0" w:space="0" w:color="auto"/>
            <w:bottom w:val="none" w:sz="0" w:space="0" w:color="auto"/>
            <w:right w:val="none" w:sz="0" w:space="0" w:color="auto"/>
          </w:divBdr>
          <w:divsChild>
            <w:div w:id="1699769626">
              <w:marLeft w:val="0"/>
              <w:marRight w:val="0"/>
              <w:marTop w:val="0"/>
              <w:marBottom w:val="0"/>
              <w:divBdr>
                <w:top w:val="none" w:sz="0" w:space="0" w:color="auto"/>
                <w:left w:val="none" w:sz="0" w:space="0" w:color="auto"/>
                <w:bottom w:val="none" w:sz="0" w:space="0" w:color="auto"/>
                <w:right w:val="none" w:sz="0" w:space="0" w:color="auto"/>
              </w:divBdr>
              <w:divsChild>
                <w:div w:id="19839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9424">
          <w:marLeft w:val="0"/>
          <w:marRight w:val="0"/>
          <w:marTop w:val="0"/>
          <w:marBottom w:val="0"/>
          <w:divBdr>
            <w:top w:val="none" w:sz="0" w:space="0" w:color="auto"/>
            <w:left w:val="none" w:sz="0" w:space="0" w:color="auto"/>
            <w:bottom w:val="none" w:sz="0" w:space="0" w:color="auto"/>
            <w:right w:val="none" w:sz="0" w:space="0" w:color="auto"/>
          </w:divBdr>
          <w:divsChild>
            <w:div w:id="1918008026">
              <w:marLeft w:val="0"/>
              <w:marRight w:val="0"/>
              <w:marTop w:val="0"/>
              <w:marBottom w:val="0"/>
              <w:divBdr>
                <w:top w:val="none" w:sz="0" w:space="0" w:color="auto"/>
                <w:left w:val="none" w:sz="0" w:space="0" w:color="auto"/>
                <w:bottom w:val="none" w:sz="0" w:space="0" w:color="auto"/>
                <w:right w:val="none" w:sz="0" w:space="0" w:color="auto"/>
              </w:divBdr>
              <w:divsChild>
                <w:div w:id="1056470858">
                  <w:marLeft w:val="0"/>
                  <w:marRight w:val="0"/>
                  <w:marTop w:val="0"/>
                  <w:marBottom w:val="0"/>
                  <w:divBdr>
                    <w:top w:val="none" w:sz="0" w:space="0" w:color="auto"/>
                    <w:left w:val="none" w:sz="0" w:space="0" w:color="auto"/>
                    <w:bottom w:val="none" w:sz="0" w:space="0" w:color="auto"/>
                    <w:right w:val="none" w:sz="0" w:space="0" w:color="auto"/>
                  </w:divBdr>
                  <w:divsChild>
                    <w:div w:id="1893691229">
                      <w:marLeft w:val="0"/>
                      <w:marRight w:val="0"/>
                      <w:marTop w:val="0"/>
                      <w:marBottom w:val="0"/>
                      <w:divBdr>
                        <w:top w:val="none" w:sz="0" w:space="0" w:color="auto"/>
                        <w:left w:val="none" w:sz="0" w:space="0" w:color="auto"/>
                        <w:bottom w:val="none" w:sz="0" w:space="0" w:color="auto"/>
                        <w:right w:val="none" w:sz="0" w:space="0" w:color="auto"/>
                      </w:divBdr>
                    </w:div>
                    <w:div w:id="166620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54959">
      <w:bodyDiv w:val="1"/>
      <w:marLeft w:val="0"/>
      <w:marRight w:val="0"/>
      <w:marTop w:val="0"/>
      <w:marBottom w:val="0"/>
      <w:divBdr>
        <w:top w:val="none" w:sz="0" w:space="0" w:color="auto"/>
        <w:left w:val="none" w:sz="0" w:space="0" w:color="auto"/>
        <w:bottom w:val="none" w:sz="0" w:space="0" w:color="auto"/>
        <w:right w:val="none" w:sz="0" w:space="0" w:color="auto"/>
      </w:divBdr>
      <w:divsChild>
        <w:div w:id="591165036">
          <w:marLeft w:val="0"/>
          <w:marRight w:val="0"/>
          <w:marTop w:val="0"/>
          <w:marBottom w:val="720"/>
          <w:divBdr>
            <w:top w:val="none" w:sz="0" w:space="0" w:color="auto"/>
            <w:left w:val="none" w:sz="0" w:space="0" w:color="auto"/>
            <w:bottom w:val="none" w:sz="0" w:space="0" w:color="auto"/>
            <w:right w:val="none" w:sz="0" w:space="0" w:color="auto"/>
          </w:divBdr>
        </w:div>
        <w:div w:id="1607688087">
          <w:marLeft w:val="0"/>
          <w:marRight w:val="0"/>
          <w:marTop w:val="0"/>
          <w:marBottom w:val="0"/>
          <w:divBdr>
            <w:top w:val="none" w:sz="0" w:space="0" w:color="auto"/>
            <w:left w:val="none" w:sz="0" w:space="0" w:color="auto"/>
            <w:bottom w:val="none" w:sz="0" w:space="0" w:color="auto"/>
            <w:right w:val="none" w:sz="0" w:space="0" w:color="auto"/>
          </w:divBdr>
          <w:divsChild>
            <w:div w:id="1133669691">
              <w:marLeft w:val="0"/>
              <w:marRight w:val="0"/>
              <w:marTop w:val="0"/>
              <w:marBottom w:val="0"/>
              <w:divBdr>
                <w:top w:val="none" w:sz="0" w:space="0" w:color="auto"/>
                <w:left w:val="none" w:sz="0" w:space="0" w:color="auto"/>
                <w:bottom w:val="none" w:sz="0" w:space="0" w:color="auto"/>
                <w:right w:val="none" w:sz="0" w:space="0" w:color="auto"/>
              </w:divBdr>
            </w:div>
            <w:div w:id="504824661">
              <w:marLeft w:val="0"/>
              <w:marRight w:val="0"/>
              <w:marTop w:val="0"/>
              <w:marBottom w:val="0"/>
              <w:divBdr>
                <w:top w:val="none" w:sz="0" w:space="0" w:color="auto"/>
                <w:left w:val="none" w:sz="0" w:space="0" w:color="auto"/>
                <w:bottom w:val="none" w:sz="0" w:space="0" w:color="auto"/>
                <w:right w:val="none" w:sz="0" w:space="0" w:color="auto"/>
              </w:divBdr>
            </w:div>
          </w:divsChild>
        </w:div>
        <w:div w:id="421292955">
          <w:marLeft w:val="0"/>
          <w:marRight w:val="0"/>
          <w:marTop w:val="0"/>
          <w:marBottom w:val="0"/>
          <w:divBdr>
            <w:top w:val="none" w:sz="0" w:space="0" w:color="auto"/>
            <w:left w:val="none" w:sz="0" w:space="0" w:color="auto"/>
            <w:bottom w:val="none" w:sz="0" w:space="0" w:color="auto"/>
            <w:right w:val="none" w:sz="0" w:space="0" w:color="auto"/>
          </w:divBdr>
          <w:divsChild>
            <w:div w:id="1354383872">
              <w:marLeft w:val="0"/>
              <w:marRight w:val="0"/>
              <w:marTop w:val="0"/>
              <w:marBottom w:val="0"/>
              <w:divBdr>
                <w:top w:val="none" w:sz="0" w:space="0" w:color="auto"/>
                <w:left w:val="none" w:sz="0" w:space="0" w:color="auto"/>
                <w:bottom w:val="none" w:sz="0" w:space="0" w:color="auto"/>
                <w:right w:val="none" w:sz="0" w:space="0" w:color="auto"/>
              </w:divBdr>
              <w:divsChild>
                <w:div w:id="1468356134">
                  <w:marLeft w:val="0"/>
                  <w:marRight w:val="0"/>
                  <w:marTop w:val="0"/>
                  <w:marBottom w:val="0"/>
                  <w:divBdr>
                    <w:top w:val="none" w:sz="0" w:space="0" w:color="auto"/>
                    <w:left w:val="none" w:sz="0" w:space="0" w:color="auto"/>
                    <w:bottom w:val="none" w:sz="0" w:space="0" w:color="auto"/>
                    <w:right w:val="none" w:sz="0" w:space="0" w:color="auto"/>
                  </w:divBdr>
                  <w:divsChild>
                    <w:div w:id="1983996964">
                      <w:marLeft w:val="0"/>
                      <w:marRight w:val="0"/>
                      <w:marTop w:val="0"/>
                      <w:marBottom w:val="0"/>
                      <w:divBdr>
                        <w:top w:val="none" w:sz="0" w:space="0" w:color="auto"/>
                        <w:left w:val="none" w:sz="0" w:space="0" w:color="auto"/>
                        <w:bottom w:val="none" w:sz="0" w:space="0" w:color="auto"/>
                        <w:right w:val="none" w:sz="0" w:space="0" w:color="auto"/>
                      </w:divBdr>
                      <w:divsChild>
                        <w:div w:id="135145956">
                          <w:marLeft w:val="0"/>
                          <w:marRight w:val="0"/>
                          <w:marTop w:val="0"/>
                          <w:marBottom w:val="0"/>
                          <w:divBdr>
                            <w:top w:val="none" w:sz="0" w:space="0" w:color="auto"/>
                            <w:left w:val="none" w:sz="0" w:space="0" w:color="auto"/>
                            <w:bottom w:val="none" w:sz="0" w:space="0" w:color="auto"/>
                            <w:right w:val="none" w:sz="0" w:space="0" w:color="auto"/>
                          </w:divBdr>
                          <w:divsChild>
                            <w:div w:id="1436439134">
                              <w:marLeft w:val="0"/>
                              <w:marRight w:val="0"/>
                              <w:marTop w:val="0"/>
                              <w:marBottom w:val="0"/>
                              <w:divBdr>
                                <w:top w:val="none" w:sz="0" w:space="0" w:color="auto"/>
                                <w:left w:val="none" w:sz="0" w:space="0" w:color="auto"/>
                                <w:bottom w:val="none" w:sz="0" w:space="0" w:color="auto"/>
                                <w:right w:val="none" w:sz="0" w:space="0" w:color="auto"/>
                              </w:divBdr>
                            </w:div>
                          </w:divsChild>
                        </w:div>
                        <w:div w:id="1966887517">
                          <w:marLeft w:val="0"/>
                          <w:marRight w:val="0"/>
                          <w:marTop w:val="0"/>
                          <w:marBottom w:val="0"/>
                          <w:divBdr>
                            <w:top w:val="none" w:sz="0" w:space="0" w:color="auto"/>
                            <w:left w:val="none" w:sz="0" w:space="0" w:color="auto"/>
                            <w:bottom w:val="none" w:sz="0" w:space="0" w:color="auto"/>
                            <w:right w:val="none" w:sz="0" w:space="0" w:color="auto"/>
                          </w:divBdr>
                          <w:divsChild>
                            <w:div w:id="715130850">
                              <w:marLeft w:val="0"/>
                              <w:marRight w:val="0"/>
                              <w:marTop w:val="0"/>
                              <w:marBottom w:val="0"/>
                              <w:divBdr>
                                <w:top w:val="none" w:sz="0" w:space="0" w:color="auto"/>
                                <w:left w:val="none" w:sz="0" w:space="0" w:color="auto"/>
                                <w:bottom w:val="none" w:sz="0" w:space="0" w:color="auto"/>
                                <w:right w:val="none" w:sz="0" w:space="0" w:color="auto"/>
                              </w:divBdr>
                            </w:div>
                          </w:divsChild>
                        </w:div>
                        <w:div w:id="357201531">
                          <w:marLeft w:val="0"/>
                          <w:marRight w:val="0"/>
                          <w:marTop w:val="0"/>
                          <w:marBottom w:val="0"/>
                          <w:divBdr>
                            <w:top w:val="none" w:sz="0" w:space="0" w:color="auto"/>
                            <w:left w:val="none" w:sz="0" w:space="0" w:color="auto"/>
                            <w:bottom w:val="none" w:sz="0" w:space="0" w:color="auto"/>
                            <w:right w:val="none" w:sz="0" w:space="0" w:color="auto"/>
                          </w:divBdr>
                          <w:divsChild>
                            <w:div w:id="1678270331">
                              <w:marLeft w:val="0"/>
                              <w:marRight w:val="0"/>
                              <w:marTop w:val="0"/>
                              <w:marBottom w:val="0"/>
                              <w:divBdr>
                                <w:top w:val="none" w:sz="0" w:space="0" w:color="auto"/>
                                <w:left w:val="none" w:sz="0" w:space="0" w:color="auto"/>
                                <w:bottom w:val="none" w:sz="0" w:space="0" w:color="auto"/>
                                <w:right w:val="none" w:sz="0" w:space="0" w:color="auto"/>
                              </w:divBdr>
                            </w:div>
                          </w:divsChild>
                        </w:div>
                        <w:div w:id="1184249424">
                          <w:marLeft w:val="0"/>
                          <w:marRight w:val="0"/>
                          <w:marTop w:val="0"/>
                          <w:marBottom w:val="0"/>
                          <w:divBdr>
                            <w:top w:val="none" w:sz="0" w:space="0" w:color="auto"/>
                            <w:left w:val="none" w:sz="0" w:space="0" w:color="auto"/>
                            <w:bottom w:val="none" w:sz="0" w:space="0" w:color="auto"/>
                            <w:right w:val="none" w:sz="0" w:space="0" w:color="auto"/>
                          </w:divBdr>
                          <w:divsChild>
                            <w:div w:id="1955166919">
                              <w:marLeft w:val="0"/>
                              <w:marRight w:val="0"/>
                              <w:marTop w:val="0"/>
                              <w:marBottom w:val="0"/>
                              <w:divBdr>
                                <w:top w:val="none" w:sz="0" w:space="0" w:color="auto"/>
                                <w:left w:val="none" w:sz="0" w:space="0" w:color="auto"/>
                                <w:bottom w:val="none" w:sz="0" w:space="0" w:color="auto"/>
                                <w:right w:val="none" w:sz="0" w:space="0" w:color="auto"/>
                              </w:divBdr>
                            </w:div>
                          </w:divsChild>
                        </w:div>
                        <w:div w:id="1415585095">
                          <w:marLeft w:val="0"/>
                          <w:marRight w:val="0"/>
                          <w:marTop w:val="0"/>
                          <w:marBottom w:val="0"/>
                          <w:divBdr>
                            <w:top w:val="none" w:sz="0" w:space="0" w:color="auto"/>
                            <w:left w:val="none" w:sz="0" w:space="0" w:color="auto"/>
                            <w:bottom w:val="none" w:sz="0" w:space="0" w:color="auto"/>
                            <w:right w:val="none" w:sz="0" w:space="0" w:color="auto"/>
                          </w:divBdr>
                          <w:divsChild>
                            <w:div w:id="1122573686">
                              <w:marLeft w:val="0"/>
                              <w:marRight w:val="0"/>
                              <w:marTop w:val="0"/>
                              <w:marBottom w:val="0"/>
                              <w:divBdr>
                                <w:top w:val="none" w:sz="0" w:space="0" w:color="auto"/>
                                <w:left w:val="none" w:sz="0" w:space="0" w:color="auto"/>
                                <w:bottom w:val="none" w:sz="0" w:space="0" w:color="auto"/>
                                <w:right w:val="none" w:sz="0" w:space="0" w:color="auto"/>
                              </w:divBdr>
                            </w:div>
                          </w:divsChild>
                        </w:div>
                        <w:div w:id="425880293">
                          <w:marLeft w:val="0"/>
                          <w:marRight w:val="0"/>
                          <w:marTop w:val="0"/>
                          <w:marBottom w:val="0"/>
                          <w:divBdr>
                            <w:top w:val="none" w:sz="0" w:space="0" w:color="auto"/>
                            <w:left w:val="none" w:sz="0" w:space="0" w:color="auto"/>
                            <w:bottom w:val="none" w:sz="0" w:space="0" w:color="auto"/>
                            <w:right w:val="none" w:sz="0" w:space="0" w:color="auto"/>
                          </w:divBdr>
                          <w:divsChild>
                            <w:div w:id="858472136">
                              <w:marLeft w:val="0"/>
                              <w:marRight w:val="0"/>
                              <w:marTop w:val="0"/>
                              <w:marBottom w:val="0"/>
                              <w:divBdr>
                                <w:top w:val="none" w:sz="0" w:space="0" w:color="auto"/>
                                <w:left w:val="none" w:sz="0" w:space="0" w:color="auto"/>
                                <w:bottom w:val="none" w:sz="0" w:space="0" w:color="auto"/>
                                <w:right w:val="none" w:sz="0" w:space="0" w:color="auto"/>
                              </w:divBdr>
                            </w:div>
                          </w:divsChild>
                        </w:div>
                        <w:div w:id="2050032490">
                          <w:marLeft w:val="0"/>
                          <w:marRight w:val="0"/>
                          <w:marTop w:val="0"/>
                          <w:marBottom w:val="0"/>
                          <w:divBdr>
                            <w:top w:val="none" w:sz="0" w:space="0" w:color="auto"/>
                            <w:left w:val="none" w:sz="0" w:space="0" w:color="auto"/>
                            <w:bottom w:val="none" w:sz="0" w:space="0" w:color="auto"/>
                            <w:right w:val="none" w:sz="0" w:space="0" w:color="auto"/>
                          </w:divBdr>
                          <w:divsChild>
                            <w:div w:id="1780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996542">
                  <w:marLeft w:val="0"/>
                  <w:marRight w:val="0"/>
                  <w:marTop w:val="0"/>
                  <w:marBottom w:val="0"/>
                  <w:divBdr>
                    <w:top w:val="none" w:sz="0" w:space="0" w:color="auto"/>
                    <w:left w:val="none" w:sz="0" w:space="0" w:color="auto"/>
                    <w:bottom w:val="none" w:sz="0" w:space="0" w:color="auto"/>
                    <w:right w:val="none" w:sz="0" w:space="0" w:color="auto"/>
                  </w:divBdr>
                  <w:divsChild>
                    <w:div w:id="951089415">
                      <w:marLeft w:val="0"/>
                      <w:marRight w:val="0"/>
                      <w:marTop w:val="0"/>
                      <w:marBottom w:val="0"/>
                      <w:divBdr>
                        <w:top w:val="none" w:sz="0" w:space="0" w:color="auto"/>
                        <w:left w:val="none" w:sz="0" w:space="0" w:color="auto"/>
                        <w:bottom w:val="none" w:sz="0" w:space="0" w:color="auto"/>
                        <w:right w:val="none" w:sz="0" w:space="0" w:color="auto"/>
                      </w:divBdr>
                      <w:divsChild>
                        <w:div w:id="1553225025">
                          <w:marLeft w:val="0"/>
                          <w:marRight w:val="0"/>
                          <w:marTop w:val="0"/>
                          <w:marBottom w:val="0"/>
                          <w:divBdr>
                            <w:top w:val="none" w:sz="0" w:space="0" w:color="auto"/>
                            <w:left w:val="none" w:sz="0" w:space="0" w:color="auto"/>
                            <w:bottom w:val="none" w:sz="0" w:space="0" w:color="auto"/>
                            <w:right w:val="none" w:sz="0" w:space="0" w:color="auto"/>
                          </w:divBdr>
                          <w:divsChild>
                            <w:div w:id="316767024">
                              <w:marLeft w:val="0"/>
                              <w:marRight w:val="0"/>
                              <w:marTop w:val="0"/>
                              <w:marBottom w:val="180"/>
                              <w:divBdr>
                                <w:top w:val="none" w:sz="0" w:space="0" w:color="auto"/>
                                <w:left w:val="none" w:sz="0" w:space="0" w:color="auto"/>
                                <w:bottom w:val="none" w:sz="0" w:space="0" w:color="auto"/>
                                <w:right w:val="none" w:sz="0" w:space="0" w:color="auto"/>
                              </w:divBdr>
                            </w:div>
                            <w:div w:id="1555971542">
                              <w:marLeft w:val="0"/>
                              <w:marRight w:val="0"/>
                              <w:marTop w:val="0"/>
                              <w:marBottom w:val="0"/>
                              <w:divBdr>
                                <w:top w:val="none" w:sz="0" w:space="0" w:color="auto"/>
                                <w:left w:val="none" w:sz="0" w:space="0" w:color="auto"/>
                                <w:bottom w:val="none" w:sz="0" w:space="0" w:color="auto"/>
                                <w:right w:val="none" w:sz="0" w:space="0" w:color="auto"/>
                              </w:divBdr>
                              <w:divsChild>
                                <w:div w:id="439646941">
                                  <w:marLeft w:val="0"/>
                                  <w:marRight w:val="0"/>
                                  <w:marTop w:val="0"/>
                                  <w:marBottom w:val="0"/>
                                  <w:divBdr>
                                    <w:top w:val="none" w:sz="0" w:space="0" w:color="auto"/>
                                    <w:left w:val="none" w:sz="0" w:space="0" w:color="auto"/>
                                    <w:bottom w:val="none" w:sz="0" w:space="0" w:color="auto"/>
                                    <w:right w:val="none" w:sz="0" w:space="0" w:color="auto"/>
                                  </w:divBdr>
                                </w:div>
                                <w:div w:id="21647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3617355">
      <w:bodyDiv w:val="1"/>
      <w:marLeft w:val="0"/>
      <w:marRight w:val="0"/>
      <w:marTop w:val="0"/>
      <w:marBottom w:val="0"/>
      <w:divBdr>
        <w:top w:val="none" w:sz="0" w:space="0" w:color="auto"/>
        <w:left w:val="none" w:sz="0" w:space="0" w:color="auto"/>
        <w:bottom w:val="none" w:sz="0" w:space="0" w:color="auto"/>
        <w:right w:val="none" w:sz="0" w:space="0" w:color="auto"/>
      </w:divBdr>
      <w:divsChild>
        <w:div w:id="216358948">
          <w:marLeft w:val="0"/>
          <w:marRight w:val="0"/>
          <w:marTop w:val="0"/>
          <w:marBottom w:val="180"/>
          <w:divBdr>
            <w:top w:val="none" w:sz="0" w:space="0" w:color="auto"/>
            <w:left w:val="none" w:sz="0" w:space="0" w:color="auto"/>
            <w:bottom w:val="none" w:sz="0" w:space="0" w:color="auto"/>
            <w:right w:val="none" w:sz="0" w:space="0" w:color="auto"/>
          </w:divBdr>
        </w:div>
        <w:div w:id="967587693">
          <w:marLeft w:val="0"/>
          <w:marRight w:val="0"/>
          <w:marTop w:val="0"/>
          <w:marBottom w:val="0"/>
          <w:divBdr>
            <w:top w:val="none" w:sz="0" w:space="0" w:color="auto"/>
            <w:left w:val="none" w:sz="0" w:space="0" w:color="auto"/>
            <w:bottom w:val="none" w:sz="0" w:space="0" w:color="auto"/>
            <w:right w:val="none" w:sz="0" w:space="0" w:color="auto"/>
          </w:divBdr>
          <w:divsChild>
            <w:div w:id="1709328988">
              <w:marLeft w:val="0"/>
              <w:marRight w:val="0"/>
              <w:marTop w:val="0"/>
              <w:marBottom w:val="0"/>
              <w:divBdr>
                <w:top w:val="none" w:sz="0" w:space="0" w:color="auto"/>
                <w:left w:val="none" w:sz="0" w:space="0" w:color="auto"/>
                <w:bottom w:val="none" w:sz="0" w:space="0" w:color="auto"/>
                <w:right w:val="none" w:sz="0" w:space="0" w:color="auto"/>
              </w:divBdr>
            </w:div>
            <w:div w:id="119696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89788">
      <w:bodyDiv w:val="1"/>
      <w:marLeft w:val="0"/>
      <w:marRight w:val="0"/>
      <w:marTop w:val="0"/>
      <w:marBottom w:val="0"/>
      <w:divBdr>
        <w:top w:val="none" w:sz="0" w:space="0" w:color="auto"/>
        <w:left w:val="none" w:sz="0" w:space="0" w:color="auto"/>
        <w:bottom w:val="none" w:sz="0" w:space="0" w:color="auto"/>
        <w:right w:val="none" w:sz="0" w:space="0" w:color="auto"/>
      </w:divBdr>
      <w:divsChild>
        <w:div w:id="505480723">
          <w:marLeft w:val="0"/>
          <w:marRight w:val="0"/>
          <w:marTop w:val="0"/>
          <w:marBottom w:val="180"/>
          <w:divBdr>
            <w:top w:val="none" w:sz="0" w:space="0" w:color="auto"/>
            <w:left w:val="none" w:sz="0" w:space="0" w:color="auto"/>
            <w:bottom w:val="none" w:sz="0" w:space="0" w:color="auto"/>
            <w:right w:val="none" w:sz="0" w:space="0" w:color="auto"/>
          </w:divBdr>
        </w:div>
      </w:divsChild>
    </w:div>
    <w:div w:id="1591885055">
      <w:bodyDiv w:val="1"/>
      <w:marLeft w:val="0"/>
      <w:marRight w:val="0"/>
      <w:marTop w:val="0"/>
      <w:marBottom w:val="0"/>
      <w:divBdr>
        <w:top w:val="none" w:sz="0" w:space="0" w:color="auto"/>
        <w:left w:val="none" w:sz="0" w:space="0" w:color="auto"/>
        <w:bottom w:val="none" w:sz="0" w:space="0" w:color="auto"/>
        <w:right w:val="none" w:sz="0" w:space="0" w:color="auto"/>
      </w:divBdr>
      <w:divsChild>
        <w:div w:id="1309506448">
          <w:marLeft w:val="0"/>
          <w:marRight w:val="0"/>
          <w:marTop w:val="0"/>
          <w:marBottom w:val="0"/>
          <w:divBdr>
            <w:top w:val="none" w:sz="0" w:space="0" w:color="auto"/>
            <w:left w:val="none" w:sz="0" w:space="0" w:color="auto"/>
            <w:bottom w:val="none" w:sz="0" w:space="0" w:color="auto"/>
            <w:right w:val="none" w:sz="0" w:space="0" w:color="auto"/>
          </w:divBdr>
        </w:div>
      </w:divsChild>
    </w:div>
    <w:div w:id="1598292066">
      <w:bodyDiv w:val="1"/>
      <w:marLeft w:val="0"/>
      <w:marRight w:val="0"/>
      <w:marTop w:val="0"/>
      <w:marBottom w:val="0"/>
      <w:divBdr>
        <w:top w:val="none" w:sz="0" w:space="0" w:color="auto"/>
        <w:left w:val="none" w:sz="0" w:space="0" w:color="auto"/>
        <w:bottom w:val="none" w:sz="0" w:space="0" w:color="auto"/>
        <w:right w:val="none" w:sz="0" w:space="0" w:color="auto"/>
      </w:divBdr>
      <w:divsChild>
        <w:div w:id="604732007">
          <w:marLeft w:val="0"/>
          <w:marRight w:val="0"/>
          <w:marTop w:val="0"/>
          <w:marBottom w:val="180"/>
          <w:divBdr>
            <w:top w:val="none" w:sz="0" w:space="0" w:color="auto"/>
            <w:left w:val="none" w:sz="0" w:space="0" w:color="auto"/>
            <w:bottom w:val="none" w:sz="0" w:space="0" w:color="auto"/>
            <w:right w:val="none" w:sz="0" w:space="0" w:color="auto"/>
          </w:divBdr>
        </w:div>
      </w:divsChild>
    </w:div>
    <w:div w:id="1655380178">
      <w:bodyDiv w:val="1"/>
      <w:marLeft w:val="0"/>
      <w:marRight w:val="0"/>
      <w:marTop w:val="0"/>
      <w:marBottom w:val="0"/>
      <w:divBdr>
        <w:top w:val="none" w:sz="0" w:space="0" w:color="auto"/>
        <w:left w:val="none" w:sz="0" w:space="0" w:color="auto"/>
        <w:bottom w:val="none" w:sz="0" w:space="0" w:color="auto"/>
        <w:right w:val="none" w:sz="0" w:space="0" w:color="auto"/>
      </w:divBdr>
      <w:divsChild>
        <w:div w:id="1429346185">
          <w:marLeft w:val="0"/>
          <w:marRight w:val="0"/>
          <w:marTop w:val="0"/>
          <w:marBottom w:val="180"/>
          <w:divBdr>
            <w:top w:val="none" w:sz="0" w:space="0" w:color="auto"/>
            <w:left w:val="none" w:sz="0" w:space="0" w:color="auto"/>
            <w:bottom w:val="none" w:sz="0" w:space="0" w:color="auto"/>
            <w:right w:val="none" w:sz="0" w:space="0" w:color="auto"/>
          </w:divBdr>
        </w:div>
      </w:divsChild>
    </w:div>
    <w:div w:id="1666475183">
      <w:bodyDiv w:val="1"/>
      <w:marLeft w:val="0"/>
      <w:marRight w:val="0"/>
      <w:marTop w:val="0"/>
      <w:marBottom w:val="0"/>
      <w:divBdr>
        <w:top w:val="none" w:sz="0" w:space="0" w:color="auto"/>
        <w:left w:val="none" w:sz="0" w:space="0" w:color="auto"/>
        <w:bottom w:val="none" w:sz="0" w:space="0" w:color="auto"/>
        <w:right w:val="none" w:sz="0" w:space="0" w:color="auto"/>
      </w:divBdr>
      <w:divsChild>
        <w:div w:id="1162046366">
          <w:marLeft w:val="0"/>
          <w:marRight w:val="0"/>
          <w:marTop w:val="0"/>
          <w:marBottom w:val="0"/>
          <w:divBdr>
            <w:top w:val="none" w:sz="0" w:space="0" w:color="auto"/>
            <w:left w:val="none" w:sz="0" w:space="0" w:color="auto"/>
            <w:bottom w:val="none" w:sz="0" w:space="0" w:color="auto"/>
            <w:right w:val="none" w:sz="0" w:space="0" w:color="auto"/>
          </w:divBdr>
          <w:divsChild>
            <w:div w:id="1027604708">
              <w:marLeft w:val="0"/>
              <w:marRight w:val="0"/>
              <w:marTop w:val="0"/>
              <w:marBottom w:val="0"/>
              <w:divBdr>
                <w:top w:val="none" w:sz="0" w:space="0" w:color="auto"/>
                <w:left w:val="none" w:sz="0" w:space="0" w:color="auto"/>
                <w:bottom w:val="none" w:sz="0" w:space="0" w:color="auto"/>
                <w:right w:val="none" w:sz="0" w:space="0" w:color="auto"/>
              </w:divBdr>
              <w:divsChild>
                <w:div w:id="498010178">
                  <w:marLeft w:val="0"/>
                  <w:marRight w:val="0"/>
                  <w:marTop w:val="0"/>
                  <w:marBottom w:val="0"/>
                  <w:divBdr>
                    <w:top w:val="none" w:sz="0" w:space="0" w:color="auto"/>
                    <w:left w:val="none" w:sz="0" w:space="0" w:color="auto"/>
                    <w:bottom w:val="none" w:sz="0" w:space="0" w:color="auto"/>
                    <w:right w:val="none" w:sz="0" w:space="0" w:color="auto"/>
                  </w:divBdr>
                </w:div>
                <w:div w:id="11479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3447">
          <w:marLeft w:val="0"/>
          <w:marRight w:val="0"/>
          <w:marTop w:val="0"/>
          <w:marBottom w:val="0"/>
          <w:divBdr>
            <w:top w:val="none" w:sz="0" w:space="0" w:color="auto"/>
            <w:left w:val="none" w:sz="0" w:space="0" w:color="auto"/>
            <w:bottom w:val="none" w:sz="0" w:space="0" w:color="auto"/>
            <w:right w:val="none" w:sz="0" w:space="0" w:color="auto"/>
          </w:divBdr>
          <w:divsChild>
            <w:div w:id="746419408">
              <w:marLeft w:val="0"/>
              <w:marRight w:val="0"/>
              <w:marTop w:val="0"/>
              <w:marBottom w:val="0"/>
              <w:divBdr>
                <w:top w:val="none" w:sz="0" w:space="0" w:color="auto"/>
                <w:left w:val="none" w:sz="0" w:space="0" w:color="auto"/>
                <w:bottom w:val="none" w:sz="0" w:space="0" w:color="auto"/>
                <w:right w:val="none" w:sz="0" w:space="0" w:color="auto"/>
              </w:divBdr>
              <w:divsChild>
                <w:div w:id="1207833266">
                  <w:marLeft w:val="0"/>
                  <w:marRight w:val="0"/>
                  <w:marTop w:val="0"/>
                  <w:marBottom w:val="0"/>
                  <w:divBdr>
                    <w:top w:val="none" w:sz="0" w:space="0" w:color="auto"/>
                    <w:left w:val="none" w:sz="0" w:space="0" w:color="auto"/>
                    <w:bottom w:val="none" w:sz="0" w:space="0" w:color="auto"/>
                    <w:right w:val="none" w:sz="0" w:space="0" w:color="auto"/>
                  </w:divBdr>
                </w:div>
                <w:div w:id="97649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75611">
          <w:marLeft w:val="0"/>
          <w:marRight w:val="0"/>
          <w:marTop w:val="0"/>
          <w:marBottom w:val="0"/>
          <w:divBdr>
            <w:top w:val="none" w:sz="0" w:space="0" w:color="auto"/>
            <w:left w:val="none" w:sz="0" w:space="0" w:color="auto"/>
            <w:bottom w:val="none" w:sz="0" w:space="0" w:color="auto"/>
            <w:right w:val="none" w:sz="0" w:space="0" w:color="auto"/>
          </w:divBdr>
          <w:divsChild>
            <w:div w:id="1085610317">
              <w:marLeft w:val="0"/>
              <w:marRight w:val="0"/>
              <w:marTop w:val="0"/>
              <w:marBottom w:val="0"/>
              <w:divBdr>
                <w:top w:val="none" w:sz="0" w:space="0" w:color="auto"/>
                <w:left w:val="none" w:sz="0" w:space="0" w:color="auto"/>
                <w:bottom w:val="none" w:sz="0" w:space="0" w:color="auto"/>
                <w:right w:val="none" w:sz="0" w:space="0" w:color="auto"/>
              </w:divBdr>
              <w:divsChild>
                <w:div w:id="20335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754549">
      <w:bodyDiv w:val="1"/>
      <w:marLeft w:val="0"/>
      <w:marRight w:val="0"/>
      <w:marTop w:val="0"/>
      <w:marBottom w:val="0"/>
      <w:divBdr>
        <w:top w:val="none" w:sz="0" w:space="0" w:color="auto"/>
        <w:left w:val="none" w:sz="0" w:space="0" w:color="auto"/>
        <w:bottom w:val="none" w:sz="0" w:space="0" w:color="auto"/>
        <w:right w:val="none" w:sz="0" w:space="0" w:color="auto"/>
      </w:divBdr>
    </w:div>
    <w:div w:id="1689215660">
      <w:bodyDiv w:val="1"/>
      <w:marLeft w:val="0"/>
      <w:marRight w:val="0"/>
      <w:marTop w:val="0"/>
      <w:marBottom w:val="0"/>
      <w:divBdr>
        <w:top w:val="none" w:sz="0" w:space="0" w:color="auto"/>
        <w:left w:val="none" w:sz="0" w:space="0" w:color="auto"/>
        <w:bottom w:val="none" w:sz="0" w:space="0" w:color="auto"/>
        <w:right w:val="none" w:sz="0" w:space="0" w:color="auto"/>
      </w:divBdr>
    </w:div>
    <w:div w:id="1692222261">
      <w:bodyDiv w:val="1"/>
      <w:marLeft w:val="0"/>
      <w:marRight w:val="0"/>
      <w:marTop w:val="0"/>
      <w:marBottom w:val="0"/>
      <w:divBdr>
        <w:top w:val="none" w:sz="0" w:space="0" w:color="auto"/>
        <w:left w:val="none" w:sz="0" w:space="0" w:color="auto"/>
        <w:bottom w:val="none" w:sz="0" w:space="0" w:color="auto"/>
        <w:right w:val="none" w:sz="0" w:space="0" w:color="auto"/>
      </w:divBdr>
      <w:divsChild>
        <w:div w:id="1555265936">
          <w:marLeft w:val="0"/>
          <w:marRight w:val="0"/>
          <w:marTop w:val="0"/>
          <w:marBottom w:val="180"/>
          <w:divBdr>
            <w:top w:val="none" w:sz="0" w:space="0" w:color="auto"/>
            <w:left w:val="none" w:sz="0" w:space="0" w:color="auto"/>
            <w:bottom w:val="none" w:sz="0" w:space="0" w:color="auto"/>
            <w:right w:val="none" w:sz="0" w:space="0" w:color="auto"/>
          </w:divBdr>
        </w:div>
        <w:div w:id="98990618">
          <w:marLeft w:val="0"/>
          <w:marRight w:val="0"/>
          <w:marTop w:val="0"/>
          <w:marBottom w:val="0"/>
          <w:divBdr>
            <w:top w:val="none" w:sz="0" w:space="0" w:color="auto"/>
            <w:left w:val="none" w:sz="0" w:space="0" w:color="auto"/>
            <w:bottom w:val="none" w:sz="0" w:space="0" w:color="auto"/>
            <w:right w:val="none" w:sz="0" w:space="0" w:color="auto"/>
          </w:divBdr>
          <w:divsChild>
            <w:div w:id="584415674">
              <w:marLeft w:val="0"/>
              <w:marRight w:val="0"/>
              <w:marTop w:val="0"/>
              <w:marBottom w:val="0"/>
              <w:divBdr>
                <w:top w:val="none" w:sz="0" w:space="0" w:color="auto"/>
                <w:left w:val="none" w:sz="0" w:space="0" w:color="auto"/>
                <w:bottom w:val="none" w:sz="0" w:space="0" w:color="auto"/>
                <w:right w:val="none" w:sz="0" w:space="0" w:color="auto"/>
              </w:divBdr>
            </w:div>
            <w:div w:id="19951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41582">
      <w:bodyDiv w:val="1"/>
      <w:marLeft w:val="0"/>
      <w:marRight w:val="0"/>
      <w:marTop w:val="0"/>
      <w:marBottom w:val="0"/>
      <w:divBdr>
        <w:top w:val="none" w:sz="0" w:space="0" w:color="auto"/>
        <w:left w:val="none" w:sz="0" w:space="0" w:color="auto"/>
        <w:bottom w:val="none" w:sz="0" w:space="0" w:color="auto"/>
        <w:right w:val="none" w:sz="0" w:space="0" w:color="auto"/>
      </w:divBdr>
    </w:div>
    <w:div w:id="1694259805">
      <w:bodyDiv w:val="1"/>
      <w:marLeft w:val="0"/>
      <w:marRight w:val="0"/>
      <w:marTop w:val="0"/>
      <w:marBottom w:val="0"/>
      <w:divBdr>
        <w:top w:val="none" w:sz="0" w:space="0" w:color="auto"/>
        <w:left w:val="none" w:sz="0" w:space="0" w:color="auto"/>
        <w:bottom w:val="none" w:sz="0" w:space="0" w:color="auto"/>
        <w:right w:val="none" w:sz="0" w:space="0" w:color="auto"/>
      </w:divBdr>
      <w:divsChild>
        <w:div w:id="438646221">
          <w:marLeft w:val="0"/>
          <w:marRight w:val="0"/>
          <w:marTop w:val="0"/>
          <w:marBottom w:val="180"/>
          <w:divBdr>
            <w:top w:val="none" w:sz="0" w:space="0" w:color="auto"/>
            <w:left w:val="none" w:sz="0" w:space="0" w:color="auto"/>
            <w:bottom w:val="none" w:sz="0" w:space="0" w:color="auto"/>
            <w:right w:val="none" w:sz="0" w:space="0" w:color="auto"/>
          </w:divBdr>
        </w:div>
        <w:div w:id="1899126470">
          <w:marLeft w:val="0"/>
          <w:marRight w:val="0"/>
          <w:marTop w:val="0"/>
          <w:marBottom w:val="0"/>
          <w:divBdr>
            <w:top w:val="none" w:sz="0" w:space="0" w:color="auto"/>
            <w:left w:val="none" w:sz="0" w:space="0" w:color="auto"/>
            <w:bottom w:val="none" w:sz="0" w:space="0" w:color="auto"/>
            <w:right w:val="none" w:sz="0" w:space="0" w:color="auto"/>
          </w:divBdr>
          <w:divsChild>
            <w:div w:id="208150140">
              <w:marLeft w:val="0"/>
              <w:marRight w:val="0"/>
              <w:marTop w:val="0"/>
              <w:marBottom w:val="0"/>
              <w:divBdr>
                <w:top w:val="none" w:sz="0" w:space="0" w:color="auto"/>
                <w:left w:val="none" w:sz="0" w:space="0" w:color="auto"/>
                <w:bottom w:val="none" w:sz="0" w:space="0" w:color="auto"/>
                <w:right w:val="none" w:sz="0" w:space="0" w:color="auto"/>
              </w:divBdr>
            </w:div>
            <w:div w:id="4910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4833">
      <w:bodyDiv w:val="1"/>
      <w:marLeft w:val="0"/>
      <w:marRight w:val="0"/>
      <w:marTop w:val="0"/>
      <w:marBottom w:val="0"/>
      <w:divBdr>
        <w:top w:val="none" w:sz="0" w:space="0" w:color="auto"/>
        <w:left w:val="none" w:sz="0" w:space="0" w:color="auto"/>
        <w:bottom w:val="none" w:sz="0" w:space="0" w:color="auto"/>
        <w:right w:val="none" w:sz="0" w:space="0" w:color="auto"/>
      </w:divBdr>
      <w:divsChild>
        <w:div w:id="458305470">
          <w:marLeft w:val="0"/>
          <w:marRight w:val="0"/>
          <w:marTop w:val="0"/>
          <w:marBottom w:val="0"/>
          <w:divBdr>
            <w:top w:val="none" w:sz="0" w:space="0" w:color="auto"/>
            <w:left w:val="none" w:sz="0" w:space="0" w:color="auto"/>
            <w:bottom w:val="none" w:sz="0" w:space="0" w:color="auto"/>
            <w:right w:val="none" w:sz="0" w:space="0" w:color="auto"/>
          </w:divBdr>
        </w:div>
        <w:div w:id="490368865">
          <w:marLeft w:val="0"/>
          <w:marRight w:val="0"/>
          <w:marTop w:val="0"/>
          <w:marBottom w:val="0"/>
          <w:divBdr>
            <w:top w:val="none" w:sz="0" w:space="0" w:color="auto"/>
            <w:left w:val="none" w:sz="0" w:space="0" w:color="auto"/>
            <w:bottom w:val="none" w:sz="0" w:space="0" w:color="auto"/>
            <w:right w:val="none" w:sz="0" w:space="0" w:color="auto"/>
          </w:divBdr>
          <w:divsChild>
            <w:div w:id="418412543">
              <w:marLeft w:val="0"/>
              <w:marRight w:val="0"/>
              <w:marTop w:val="0"/>
              <w:marBottom w:val="0"/>
              <w:divBdr>
                <w:top w:val="none" w:sz="0" w:space="0" w:color="auto"/>
                <w:left w:val="none" w:sz="0" w:space="0" w:color="auto"/>
                <w:bottom w:val="none" w:sz="0" w:space="0" w:color="auto"/>
                <w:right w:val="none" w:sz="0" w:space="0" w:color="auto"/>
              </w:divBdr>
            </w:div>
          </w:divsChild>
        </w:div>
        <w:div w:id="1294018405">
          <w:marLeft w:val="0"/>
          <w:marRight w:val="0"/>
          <w:marTop w:val="0"/>
          <w:marBottom w:val="0"/>
          <w:divBdr>
            <w:top w:val="none" w:sz="0" w:space="0" w:color="auto"/>
            <w:left w:val="none" w:sz="0" w:space="0" w:color="auto"/>
            <w:bottom w:val="none" w:sz="0" w:space="0" w:color="auto"/>
            <w:right w:val="none" w:sz="0" w:space="0" w:color="auto"/>
          </w:divBdr>
          <w:divsChild>
            <w:div w:id="379983996">
              <w:marLeft w:val="0"/>
              <w:marRight w:val="0"/>
              <w:marTop w:val="0"/>
              <w:marBottom w:val="0"/>
              <w:divBdr>
                <w:top w:val="none" w:sz="0" w:space="0" w:color="auto"/>
                <w:left w:val="none" w:sz="0" w:space="0" w:color="auto"/>
                <w:bottom w:val="none" w:sz="0" w:space="0" w:color="auto"/>
                <w:right w:val="none" w:sz="0" w:space="0" w:color="auto"/>
              </w:divBdr>
            </w:div>
          </w:divsChild>
        </w:div>
        <w:div w:id="725179673">
          <w:marLeft w:val="0"/>
          <w:marRight w:val="0"/>
          <w:marTop w:val="0"/>
          <w:marBottom w:val="0"/>
          <w:divBdr>
            <w:top w:val="none" w:sz="0" w:space="0" w:color="auto"/>
            <w:left w:val="none" w:sz="0" w:space="0" w:color="auto"/>
            <w:bottom w:val="none" w:sz="0" w:space="0" w:color="auto"/>
            <w:right w:val="none" w:sz="0" w:space="0" w:color="auto"/>
          </w:divBdr>
          <w:divsChild>
            <w:div w:id="1441147574">
              <w:marLeft w:val="0"/>
              <w:marRight w:val="0"/>
              <w:marTop w:val="0"/>
              <w:marBottom w:val="0"/>
              <w:divBdr>
                <w:top w:val="none" w:sz="0" w:space="0" w:color="auto"/>
                <w:left w:val="none" w:sz="0" w:space="0" w:color="auto"/>
                <w:bottom w:val="none" w:sz="0" w:space="0" w:color="auto"/>
                <w:right w:val="none" w:sz="0" w:space="0" w:color="auto"/>
              </w:divBdr>
            </w:div>
          </w:divsChild>
        </w:div>
        <w:div w:id="1306543355">
          <w:marLeft w:val="0"/>
          <w:marRight w:val="0"/>
          <w:marTop w:val="0"/>
          <w:marBottom w:val="0"/>
          <w:divBdr>
            <w:top w:val="none" w:sz="0" w:space="0" w:color="auto"/>
            <w:left w:val="none" w:sz="0" w:space="0" w:color="auto"/>
            <w:bottom w:val="none" w:sz="0" w:space="0" w:color="auto"/>
            <w:right w:val="none" w:sz="0" w:space="0" w:color="auto"/>
          </w:divBdr>
          <w:divsChild>
            <w:div w:id="6798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16406">
      <w:bodyDiv w:val="1"/>
      <w:marLeft w:val="0"/>
      <w:marRight w:val="0"/>
      <w:marTop w:val="0"/>
      <w:marBottom w:val="0"/>
      <w:divBdr>
        <w:top w:val="none" w:sz="0" w:space="0" w:color="auto"/>
        <w:left w:val="none" w:sz="0" w:space="0" w:color="auto"/>
        <w:bottom w:val="none" w:sz="0" w:space="0" w:color="auto"/>
        <w:right w:val="none" w:sz="0" w:space="0" w:color="auto"/>
      </w:divBdr>
      <w:divsChild>
        <w:div w:id="934288922">
          <w:marLeft w:val="0"/>
          <w:marRight w:val="0"/>
          <w:marTop w:val="0"/>
          <w:marBottom w:val="720"/>
          <w:divBdr>
            <w:top w:val="none" w:sz="0" w:space="0" w:color="auto"/>
            <w:left w:val="none" w:sz="0" w:space="0" w:color="auto"/>
            <w:bottom w:val="none" w:sz="0" w:space="0" w:color="auto"/>
            <w:right w:val="none" w:sz="0" w:space="0" w:color="auto"/>
          </w:divBdr>
        </w:div>
        <w:div w:id="158425267">
          <w:marLeft w:val="0"/>
          <w:marRight w:val="0"/>
          <w:marTop w:val="0"/>
          <w:marBottom w:val="0"/>
          <w:divBdr>
            <w:top w:val="none" w:sz="0" w:space="0" w:color="auto"/>
            <w:left w:val="none" w:sz="0" w:space="0" w:color="auto"/>
            <w:bottom w:val="none" w:sz="0" w:space="0" w:color="auto"/>
            <w:right w:val="none" w:sz="0" w:space="0" w:color="auto"/>
          </w:divBdr>
          <w:divsChild>
            <w:div w:id="405301179">
              <w:marLeft w:val="0"/>
              <w:marRight w:val="0"/>
              <w:marTop w:val="0"/>
              <w:marBottom w:val="0"/>
              <w:divBdr>
                <w:top w:val="none" w:sz="0" w:space="0" w:color="auto"/>
                <w:left w:val="none" w:sz="0" w:space="0" w:color="auto"/>
                <w:bottom w:val="none" w:sz="0" w:space="0" w:color="auto"/>
                <w:right w:val="none" w:sz="0" w:space="0" w:color="auto"/>
              </w:divBdr>
              <w:divsChild>
                <w:div w:id="1982465458">
                  <w:marLeft w:val="0"/>
                  <w:marRight w:val="0"/>
                  <w:marTop w:val="0"/>
                  <w:marBottom w:val="0"/>
                  <w:divBdr>
                    <w:top w:val="none" w:sz="0" w:space="0" w:color="auto"/>
                    <w:left w:val="none" w:sz="0" w:space="0" w:color="auto"/>
                    <w:bottom w:val="none" w:sz="0" w:space="0" w:color="auto"/>
                    <w:right w:val="none" w:sz="0" w:space="0" w:color="auto"/>
                  </w:divBdr>
                  <w:divsChild>
                    <w:div w:id="152489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986567">
      <w:bodyDiv w:val="1"/>
      <w:marLeft w:val="0"/>
      <w:marRight w:val="0"/>
      <w:marTop w:val="0"/>
      <w:marBottom w:val="0"/>
      <w:divBdr>
        <w:top w:val="none" w:sz="0" w:space="0" w:color="auto"/>
        <w:left w:val="none" w:sz="0" w:space="0" w:color="auto"/>
        <w:bottom w:val="none" w:sz="0" w:space="0" w:color="auto"/>
        <w:right w:val="none" w:sz="0" w:space="0" w:color="auto"/>
      </w:divBdr>
      <w:divsChild>
        <w:div w:id="997423359">
          <w:marLeft w:val="0"/>
          <w:marRight w:val="0"/>
          <w:marTop w:val="0"/>
          <w:marBottom w:val="180"/>
          <w:divBdr>
            <w:top w:val="none" w:sz="0" w:space="0" w:color="auto"/>
            <w:left w:val="none" w:sz="0" w:space="0" w:color="auto"/>
            <w:bottom w:val="none" w:sz="0" w:space="0" w:color="auto"/>
            <w:right w:val="none" w:sz="0" w:space="0" w:color="auto"/>
          </w:divBdr>
        </w:div>
      </w:divsChild>
    </w:div>
    <w:div w:id="1820341247">
      <w:bodyDiv w:val="1"/>
      <w:marLeft w:val="0"/>
      <w:marRight w:val="0"/>
      <w:marTop w:val="0"/>
      <w:marBottom w:val="0"/>
      <w:divBdr>
        <w:top w:val="none" w:sz="0" w:space="0" w:color="auto"/>
        <w:left w:val="none" w:sz="0" w:space="0" w:color="auto"/>
        <w:bottom w:val="none" w:sz="0" w:space="0" w:color="auto"/>
        <w:right w:val="none" w:sz="0" w:space="0" w:color="auto"/>
      </w:divBdr>
      <w:divsChild>
        <w:div w:id="528954351">
          <w:marLeft w:val="0"/>
          <w:marRight w:val="0"/>
          <w:marTop w:val="0"/>
          <w:marBottom w:val="180"/>
          <w:divBdr>
            <w:top w:val="none" w:sz="0" w:space="0" w:color="auto"/>
            <w:left w:val="none" w:sz="0" w:space="0" w:color="auto"/>
            <w:bottom w:val="none" w:sz="0" w:space="0" w:color="auto"/>
            <w:right w:val="none" w:sz="0" w:space="0" w:color="auto"/>
          </w:divBdr>
        </w:div>
      </w:divsChild>
    </w:div>
    <w:div w:id="1854614228">
      <w:bodyDiv w:val="1"/>
      <w:marLeft w:val="0"/>
      <w:marRight w:val="0"/>
      <w:marTop w:val="0"/>
      <w:marBottom w:val="0"/>
      <w:divBdr>
        <w:top w:val="none" w:sz="0" w:space="0" w:color="auto"/>
        <w:left w:val="none" w:sz="0" w:space="0" w:color="auto"/>
        <w:bottom w:val="none" w:sz="0" w:space="0" w:color="auto"/>
        <w:right w:val="none" w:sz="0" w:space="0" w:color="auto"/>
      </w:divBdr>
    </w:div>
    <w:div w:id="1869180159">
      <w:bodyDiv w:val="1"/>
      <w:marLeft w:val="0"/>
      <w:marRight w:val="0"/>
      <w:marTop w:val="0"/>
      <w:marBottom w:val="0"/>
      <w:divBdr>
        <w:top w:val="none" w:sz="0" w:space="0" w:color="auto"/>
        <w:left w:val="none" w:sz="0" w:space="0" w:color="auto"/>
        <w:bottom w:val="none" w:sz="0" w:space="0" w:color="auto"/>
        <w:right w:val="none" w:sz="0" w:space="0" w:color="auto"/>
      </w:divBdr>
    </w:div>
    <w:div w:id="1873763857">
      <w:bodyDiv w:val="1"/>
      <w:marLeft w:val="0"/>
      <w:marRight w:val="0"/>
      <w:marTop w:val="0"/>
      <w:marBottom w:val="0"/>
      <w:divBdr>
        <w:top w:val="none" w:sz="0" w:space="0" w:color="auto"/>
        <w:left w:val="none" w:sz="0" w:space="0" w:color="auto"/>
        <w:bottom w:val="none" w:sz="0" w:space="0" w:color="auto"/>
        <w:right w:val="none" w:sz="0" w:space="0" w:color="auto"/>
      </w:divBdr>
      <w:divsChild>
        <w:div w:id="889725077">
          <w:marLeft w:val="0"/>
          <w:marRight w:val="0"/>
          <w:marTop w:val="0"/>
          <w:marBottom w:val="0"/>
          <w:divBdr>
            <w:top w:val="none" w:sz="0" w:space="0" w:color="auto"/>
            <w:left w:val="none" w:sz="0" w:space="0" w:color="auto"/>
            <w:bottom w:val="none" w:sz="0" w:space="0" w:color="auto"/>
            <w:right w:val="none" w:sz="0" w:space="0" w:color="auto"/>
          </w:divBdr>
          <w:divsChild>
            <w:div w:id="507450694">
              <w:marLeft w:val="0"/>
              <w:marRight w:val="0"/>
              <w:marTop w:val="0"/>
              <w:marBottom w:val="0"/>
              <w:divBdr>
                <w:top w:val="none" w:sz="0" w:space="0" w:color="auto"/>
                <w:left w:val="none" w:sz="0" w:space="0" w:color="auto"/>
                <w:bottom w:val="none" w:sz="0" w:space="0" w:color="auto"/>
                <w:right w:val="none" w:sz="0" w:space="0" w:color="auto"/>
              </w:divBdr>
              <w:divsChild>
                <w:div w:id="453864283">
                  <w:marLeft w:val="0"/>
                  <w:marRight w:val="0"/>
                  <w:marTop w:val="0"/>
                  <w:marBottom w:val="0"/>
                  <w:divBdr>
                    <w:top w:val="none" w:sz="0" w:space="0" w:color="auto"/>
                    <w:left w:val="none" w:sz="0" w:space="0" w:color="auto"/>
                    <w:bottom w:val="none" w:sz="0" w:space="0" w:color="auto"/>
                    <w:right w:val="none" w:sz="0" w:space="0" w:color="auto"/>
                  </w:divBdr>
                  <w:divsChild>
                    <w:div w:id="1670525899">
                      <w:marLeft w:val="0"/>
                      <w:marRight w:val="0"/>
                      <w:marTop w:val="0"/>
                      <w:marBottom w:val="0"/>
                      <w:divBdr>
                        <w:top w:val="none" w:sz="0" w:space="0" w:color="auto"/>
                        <w:left w:val="none" w:sz="0" w:space="0" w:color="auto"/>
                        <w:bottom w:val="none" w:sz="0" w:space="0" w:color="auto"/>
                        <w:right w:val="none" w:sz="0" w:space="0" w:color="auto"/>
                      </w:divBdr>
                      <w:divsChild>
                        <w:div w:id="1202785767">
                          <w:marLeft w:val="0"/>
                          <w:marRight w:val="0"/>
                          <w:marTop w:val="0"/>
                          <w:marBottom w:val="0"/>
                          <w:divBdr>
                            <w:top w:val="none" w:sz="0" w:space="0" w:color="auto"/>
                            <w:left w:val="none" w:sz="0" w:space="0" w:color="auto"/>
                            <w:bottom w:val="none" w:sz="0" w:space="0" w:color="auto"/>
                            <w:right w:val="none" w:sz="0" w:space="0" w:color="auto"/>
                          </w:divBdr>
                          <w:divsChild>
                            <w:div w:id="1877308296">
                              <w:marLeft w:val="0"/>
                              <w:marRight w:val="0"/>
                              <w:marTop w:val="0"/>
                              <w:marBottom w:val="0"/>
                              <w:divBdr>
                                <w:top w:val="none" w:sz="0" w:space="0" w:color="auto"/>
                                <w:left w:val="none" w:sz="0" w:space="0" w:color="auto"/>
                                <w:bottom w:val="none" w:sz="0" w:space="0" w:color="auto"/>
                                <w:right w:val="none" w:sz="0" w:space="0" w:color="auto"/>
                              </w:divBdr>
                              <w:divsChild>
                                <w:div w:id="179124478">
                                  <w:marLeft w:val="0"/>
                                  <w:marRight w:val="0"/>
                                  <w:marTop w:val="0"/>
                                  <w:marBottom w:val="0"/>
                                  <w:divBdr>
                                    <w:top w:val="none" w:sz="0" w:space="0" w:color="auto"/>
                                    <w:left w:val="none" w:sz="0" w:space="0" w:color="auto"/>
                                    <w:bottom w:val="none" w:sz="0" w:space="0" w:color="auto"/>
                                    <w:right w:val="none" w:sz="0" w:space="0" w:color="auto"/>
                                  </w:divBdr>
                                  <w:divsChild>
                                    <w:div w:id="417095060">
                                      <w:marLeft w:val="0"/>
                                      <w:marRight w:val="0"/>
                                      <w:marTop w:val="0"/>
                                      <w:marBottom w:val="180"/>
                                      <w:divBdr>
                                        <w:top w:val="none" w:sz="0" w:space="0" w:color="auto"/>
                                        <w:left w:val="none" w:sz="0" w:space="0" w:color="auto"/>
                                        <w:bottom w:val="none" w:sz="0" w:space="0" w:color="auto"/>
                                        <w:right w:val="none" w:sz="0" w:space="0" w:color="auto"/>
                                      </w:divBdr>
                                    </w:div>
                                  </w:divsChild>
                                </w:div>
                                <w:div w:id="191569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770559">
          <w:marLeft w:val="0"/>
          <w:marRight w:val="0"/>
          <w:marTop w:val="0"/>
          <w:marBottom w:val="0"/>
          <w:divBdr>
            <w:top w:val="none" w:sz="0" w:space="0" w:color="auto"/>
            <w:left w:val="none" w:sz="0" w:space="0" w:color="auto"/>
            <w:bottom w:val="none" w:sz="0" w:space="0" w:color="auto"/>
            <w:right w:val="none" w:sz="0" w:space="0" w:color="auto"/>
          </w:divBdr>
          <w:divsChild>
            <w:div w:id="636958836">
              <w:marLeft w:val="0"/>
              <w:marRight w:val="0"/>
              <w:marTop w:val="0"/>
              <w:marBottom w:val="0"/>
              <w:divBdr>
                <w:top w:val="none" w:sz="0" w:space="0" w:color="auto"/>
                <w:left w:val="none" w:sz="0" w:space="0" w:color="auto"/>
                <w:bottom w:val="none" w:sz="0" w:space="0" w:color="auto"/>
                <w:right w:val="none" w:sz="0" w:space="0" w:color="auto"/>
              </w:divBdr>
              <w:divsChild>
                <w:div w:id="1670791934">
                  <w:marLeft w:val="0"/>
                  <w:marRight w:val="0"/>
                  <w:marTop w:val="0"/>
                  <w:marBottom w:val="0"/>
                  <w:divBdr>
                    <w:top w:val="none" w:sz="0" w:space="0" w:color="auto"/>
                    <w:left w:val="none" w:sz="0" w:space="0" w:color="auto"/>
                    <w:bottom w:val="none" w:sz="0" w:space="0" w:color="auto"/>
                    <w:right w:val="none" w:sz="0" w:space="0" w:color="auto"/>
                  </w:divBdr>
                  <w:divsChild>
                    <w:div w:id="2064327575">
                      <w:marLeft w:val="0"/>
                      <w:marRight w:val="0"/>
                      <w:marTop w:val="0"/>
                      <w:marBottom w:val="0"/>
                      <w:divBdr>
                        <w:top w:val="none" w:sz="0" w:space="0" w:color="auto"/>
                        <w:left w:val="none" w:sz="0" w:space="0" w:color="auto"/>
                        <w:bottom w:val="none" w:sz="0" w:space="0" w:color="auto"/>
                        <w:right w:val="none" w:sz="0" w:space="0" w:color="auto"/>
                      </w:divBdr>
                      <w:divsChild>
                        <w:div w:id="1986086621">
                          <w:marLeft w:val="0"/>
                          <w:marRight w:val="0"/>
                          <w:marTop w:val="0"/>
                          <w:marBottom w:val="0"/>
                          <w:divBdr>
                            <w:top w:val="none" w:sz="0" w:space="0" w:color="auto"/>
                            <w:left w:val="none" w:sz="0" w:space="0" w:color="auto"/>
                            <w:bottom w:val="none" w:sz="0" w:space="0" w:color="auto"/>
                            <w:right w:val="none" w:sz="0" w:space="0" w:color="auto"/>
                          </w:divBdr>
                        </w:div>
                        <w:div w:id="1827161166">
                          <w:marLeft w:val="0"/>
                          <w:marRight w:val="0"/>
                          <w:marTop w:val="0"/>
                          <w:marBottom w:val="0"/>
                          <w:divBdr>
                            <w:top w:val="none" w:sz="0" w:space="0" w:color="auto"/>
                            <w:left w:val="none" w:sz="0" w:space="0" w:color="auto"/>
                            <w:bottom w:val="none" w:sz="0" w:space="0" w:color="auto"/>
                            <w:right w:val="none" w:sz="0" w:space="0" w:color="auto"/>
                          </w:divBdr>
                          <w:divsChild>
                            <w:div w:id="1384211462">
                              <w:marLeft w:val="0"/>
                              <w:marRight w:val="0"/>
                              <w:marTop w:val="0"/>
                              <w:marBottom w:val="0"/>
                              <w:divBdr>
                                <w:top w:val="none" w:sz="0" w:space="0" w:color="auto"/>
                                <w:left w:val="none" w:sz="0" w:space="0" w:color="auto"/>
                                <w:bottom w:val="none" w:sz="0" w:space="0" w:color="auto"/>
                                <w:right w:val="none" w:sz="0" w:space="0" w:color="auto"/>
                              </w:divBdr>
                              <w:divsChild>
                                <w:div w:id="132986539">
                                  <w:marLeft w:val="0"/>
                                  <w:marRight w:val="0"/>
                                  <w:marTop w:val="0"/>
                                  <w:marBottom w:val="0"/>
                                  <w:divBdr>
                                    <w:top w:val="none" w:sz="0" w:space="0" w:color="auto"/>
                                    <w:left w:val="none" w:sz="0" w:space="0" w:color="auto"/>
                                    <w:bottom w:val="none" w:sz="0" w:space="0" w:color="auto"/>
                                    <w:right w:val="none" w:sz="0" w:space="0" w:color="auto"/>
                                  </w:divBdr>
                                  <w:divsChild>
                                    <w:div w:id="1881891372">
                                      <w:marLeft w:val="0"/>
                                      <w:marRight w:val="0"/>
                                      <w:marTop w:val="0"/>
                                      <w:marBottom w:val="0"/>
                                      <w:divBdr>
                                        <w:top w:val="none" w:sz="0" w:space="0" w:color="auto"/>
                                        <w:left w:val="none" w:sz="0" w:space="0" w:color="auto"/>
                                        <w:bottom w:val="none" w:sz="0" w:space="0" w:color="auto"/>
                                        <w:right w:val="none" w:sz="0" w:space="0" w:color="auto"/>
                                      </w:divBdr>
                                    </w:div>
                                    <w:div w:id="43899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9730171">
      <w:bodyDiv w:val="1"/>
      <w:marLeft w:val="0"/>
      <w:marRight w:val="0"/>
      <w:marTop w:val="0"/>
      <w:marBottom w:val="0"/>
      <w:divBdr>
        <w:top w:val="none" w:sz="0" w:space="0" w:color="auto"/>
        <w:left w:val="none" w:sz="0" w:space="0" w:color="auto"/>
        <w:bottom w:val="none" w:sz="0" w:space="0" w:color="auto"/>
        <w:right w:val="none" w:sz="0" w:space="0" w:color="auto"/>
      </w:divBdr>
      <w:divsChild>
        <w:div w:id="481042203">
          <w:marLeft w:val="0"/>
          <w:marRight w:val="0"/>
          <w:marTop w:val="0"/>
          <w:marBottom w:val="180"/>
          <w:divBdr>
            <w:top w:val="none" w:sz="0" w:space="0" w:color="auto"/>
            <w:left w:val="none" w:sz="0" w:space="0" w:color="auto"/>
            <w:bottom w:val="none" w:sz="0" w:space="0" w:color="auto"/>
            <w:right w:val="none" w:sz="0" w:space="0" w:color="auto"/>
          </w:divBdr>
        </w:div>
      </w:divsChild>
    </w:div>
    <w:div w:id="1954818913">
      <w:bodyDiv w:val="1"/>
      <w:marLeft w:val="0"/>
      <w:marRight w:val="0"/>
      <w:marTop w:val="0"/>
      <w:marBottom w:val="0"/>
      <w:divBdr>
        <w:top w:val="none" w:sz="0" w:space="0" w:color="auto"/>
        <w:left w:val="none" w:sz="0" w:space="0" w:color="auto"/>
        <w:bottom w:val="none" w:sz="0" w:space="0" w:color="auto"/>
        <w:right w:val="none" w:sz="0" w:space="0" w:color="auto"/>
      </w:divBdr>
      <w:divsChild>
        <w:div w:id="922182870">
          <w:marLeft w:val="0"/>
          <w:marRight w:val="0"/>
          <w:marTop w:val="0"/>
          <w:marBottom w:val="0"/>
          <w:divBdr>
            <w:top w:val="none" w:sz="0" w:space="0" w:color="auto"/>
            <w:left w:val="none" w:sz="0" w:space="0" w:color="auto"/>
            <w:bottom w:val="none" w:sz="0" w:space="0" w:color="auto"/>
            <w:right w:val="none" w:sz="0" w:space="0" w:color="auto"/>
          </w:divBdr>
          <w:divsChild>
            <w:div w:id="515581739">
              <w:marLeft w:val="0"/>
              <w:marRight w:val="0"/>
              <w:marTop w:val="0"/>
              <w:marBottom w:val="0"/>
              <w:divBdr>
                <w:top w:val="none" w:sz="0" w:space="0" w:color="auto"/>
                <w:left w:val="none" w:sz="0" w:space="0" w:color="auto"/>
                <w:bottom w:val="none" w:sz="0" w:space="0" w:color="auto"/>
                <w:right w:val="none" w:sz="0" w:space="0" w:color="auto"/>
              </w:divBdr>
            </w:div>
          </w:divsChild>
        </w:div>
        <w:div w:id="657342555">
          <w:marLeft w:val="0"/>
          <w:marRight w:val="0"/>
          <w:marTop w:val="0"/>
          <w:marBottom w:val="0"/>
          <w:divBdr>
            <w:top w:val="none" w:sz="0" w:space="0" w:color="auto"/>
            <w:left w:val="none" w:sz="0" w:space="0" w:color="auto"/>
            <w:bottom w:val="none" w:sz="0" w:space="0" w:color="auto"/>
            <w:right w:val="none" w:sz="0" w:space="0" w:color="auto"/>
          </w:divBdr>
          <w:divsChild>
            <w:div w:id="13462548">
              <w:marLeft w:val="0"/>
              <w:marRight w:val="0"/>
              <w:marTop w:val="0"/>
              <w:marBottom w:val="0"/>
              <w:divBdr>
                <w:top w:val="none" w:sz="0" w:space="0" w:color="auto"/>
                <w:left w:val="none" w:sz="0" w:space="0" w:color="auto"/>
                <w:bottom w:val="none" w:sz="0" w:space="0" w:color="auto"/>
                <w:right w:val="none" w:sz="0" w:space="0" w:color="auto"/>
              </w:divBdr>
              <w:divsChild>
                <w:div w:id="152259709">
                  <w:marLeft w:val="0"/>
                  <w:marRight w:val="0"/>
                  <w:marTop w:val="0"/>
                  <w:marBottom w:val="0"/>
                  <w:divBdr>
                    <w:top w:val="none" w:sz="0" w:space="0" w:color="auto"/>
                    <w:left w:val="none" w:sz="0" w:space="0" w:color="auto"/>
                    <w:bottom w:val="none" w:sz="0" w:space="0" w:color="auto"/>
                    <w:right w:val="none" w:sz="0" w:space="0" w:color="auto"/>
                  </w:divBdr>
                </w:div>
              </w:divsChild>
            </w:div>
            <w:div w:id="1370453251">
              <w:marLeft w:val="0"/>
              <w:marRight w:val="0"/>
              <w:marTop w:val="0"/>
              <w:marBottom w:val="0"/>
              <w:divBdr>
                <w:top w:val="none" w:sz="0" w:space="0" w:color="auto"/>
                <w:left w:val="none" w:sz="0" w:space="0" w:color="auto"/>
                <w:bottom w:val="none" w:sz="0" w:space="0" w:color="auto"/>
                <w:right w:val="none" w:sz="0" w:space="0" w:color="auto"/>
              </w:divBdr>
            </w:div>
          </w:divsChild>
        </w:div>
        <w:div w:id="341319277">
          <w:marLeft w:val="0"/>
          <w:marRight w:val="0"/>
          <w:marTop w:val="0"/>
          <w:marBottom w:val="0"/>
          <w:divBdr>
            <w:top w:val="none" w:sz="0" w:space="0" w:color="auto"/>
            <w:left w:val="none" w:sz="0" w:space="0" w:color="auto"/>
            <w:bottom w:val="none" w:sz="0" w:space="0" w:color="auto"/>
            <w:right w:val="none" w:sz="0" w:space="0" w:color="auto"/>
          </w:divBdr>
          <w:divsChild>
            <w:div w:id="1139225010">
              <w:marLeft w:val="0"/>
              <w:marRight w:val="0"/>
              <w:marTop w:val="0"/>
              <w:marBottom w:val="0"/>
              <w:divBdr>
                <w:top w:val="none" w:sz="0" w:space="0" w:color="auto"/>
                <w:left w:val="none" w:sz="0" w:space="0" w:color="auto"/>
                <w:bottom w:val="none" w:sz="0" w:space="0" w:color="auto"/>
                <w:right w:val="none" w:sz="0" w:space="0" w:color="auto"/>
              </w:divBdr>
              <w:divsChild>
                <w:div w:id="2110422083">
                  <w:marLeft w:val="0"/>
                  <w:marRight w:val="0"/>
                  <w:marTop w:val="0"/>
                  <w:marBottom w:val="0"/>
                  <w:divBdr>
                    <w:top w:val="none" w:sz="0" w:space="0" w:color="auto"/>
                    <w:left w:val="none" w:sz="0" w:space="0" w:color="auto"/>
                    <w:bottom w:val="none" w:sz="0" w:space="0" w:color="auto"/>
                    <w:right w:val="none" w:sz="0" w:space="0" w:color="auto"/>
                  </w:divBdr>
                </w:div>
              </w:divsChild>
            </w:div>
            <w:div w:id="253588692">
              <w:marLeft w:val="0"/>
              <w:marRight w:val="0"/>
              <w:marTop w:val="0"/>
              <w:marBottom w:val="0"/>
              <w:divBdr>
                <w:top w:val="none" w:sz="0" w:space="0" w:color="auto"/>
                <w:left w:val="none" w:sz="0" w:space="0" w:color="auto"/>
                <w:bottom w:val="none" w:sz="0" w:space="0" w:color="auto"/>
                <w:right w:val="none" w:sz="0" w:space="0" w:color="auto"/>
              </w:divBdr>
            </w:div>
          </w:divsChild>
        </w:div>
        <w:div w:id="1601640267">
          <w:marLeft w:val="0"/>
          <w:marRight w:val="0"/>
          <w:marTop w:val="0"/>
          <w:marBottom w:val="0"/>
          <w:divBdr>
            <w:top w:val="none" w:sz="0" w:space="0" w:color="auto"/>
            <w:left w:val="none" w:sz="0" w:space="0" w:color="auto"/>
            <w:bottom w:val="none" w:sz="0" w:space="0" w:color="auto"/>
            <w:right w:val="none" w:sz="0" w:space="0" w:color="auto"/>
          </w:divBdr>
          <w:divsChild>
            <w:div w:id="1439450041">
              <w:marLeft w:val="0"/>
              <w:marRight w:val="0"/>
              <w:marTop w:val="0"/>
              <w:marBottom w:val="0"/>
              <w:divBdr>
                <w:top w:val="none" w:sz="0" w:space="0" w:color="auto"/>
                <w:left w:val="none" w:sz="0" w:space="0" w:color="auto"/>
                <w:bottom w:val="none" w:sz="0" w:space="0" w:color="auto"/>
                <w:right w:val="none" w:sz="0" w:space="0" w:color="auto"/>
              </w:divBdr>
              <w:divsChild>
                <w:div w:id="1339625472">
                  <w:marLeft w:val="0"/>
                  <w:marRight w:val="0"/>
                  <w:marTop w:val="0"/>
                  <w:marBottom w:val="0"/>
                  <w:divBdr>
                    <w:top w:val="none" w:sz="0" w:space="0" w:color="auto"/>
                    <w:left w:val="none" w:sz="0" w:space="0" w:color="auto"/>
                    <w:bottom w:val="none" w:sz="0" w:space="0" w:color="auto"/>
                    <w:right w:val="none" w:sz="0" w:space="0" w:color="auto"/>
                  </w:divBdr>
                </w:div>
              </w:divsChild>
            </w:div>
            <w:div w:id="544605881">
              <w:marLeft w:val="0"/>
              <w:marRight w:val="0"/>
              <w:marTop w:val="0"/>
              <w:marBottom w:val="0"/>
              <w:divBdr>
                <w:top w:val="none" w:sz="0" w:space="0" w:color="auto"/>
                <w:left w:val="none" w:sz="0" w:space="0" w:color="auto"/>
                <w:bottom w:val="none" w:sz="0" w:space="0" w:color="auto"/>
                <w:right w:val="none" w:sz="0" w:space="0" w:color="auto"/>
              </w:divBdr>
            </w:div>
          </w:divsChild>
        </w:div>
        <w:div w:id="1045759520">
          <w:marLeft w:val="0"/>
          <w:marRight w:val="0"/>
          <w:marTop w:val="0"/>
          <w:marBottom w:val="0"/>
          <w:divBdr>
            <w:top w:val="none" w:sz="0" w:space="0" w:color="auto"/>
            <w:left w:val="none" w:sz="0" w:space="0" w:color="auto"/>
            <w:bottom w:val="none" w:sz="0" w:space="0" w:color="auto"/>
            <w:right w:val="none" w:sz="0" w:space="0" w:color="auto"/>
          </w:divBdr>
          <w:divsChild>
            <w:div w:id="1212888490">
              <w:marLeft w:val="0"/>
              <w:marRight w:val="0"/>
              <w:marTop w:val="0"/>
              <w:marBottom w:val="0"/>
              <w:divBdr>
                <w:top w:val="none" w:sz="0" w:space="0" w:color="auto"/>
                <w:left w:val="none" w:sz="0" w:space="0" w:color="auto"/>
                <w:bottom w:val="none" w:sz="0" w:space="0" w:color="auto"/>
                <w:right w:val="none" w:sz="0" w:space="0" w:color="auto"/>
              </w:divBdr>
              <w:divsChild>
                <w:div w:id="415250855">
                  <w:marLeft w:val="0"/>
                  <w:marRight w:val="0"/>
                  <w:marTop w:val="0"/>
                  <w:marBottom w:val="0"/>
                  <w:divBdr>
                    <w:top w:val="none" w:sz="0" w:space="0" w:color="auto"/>
                    <w:left w:val="none" w:sz="0" w:space="0" w:color="auto"/>
                    <w:bottom w:val="none" w:sz="0" w:space="0" w:color="auto"/>
                    <w:right w:val="none" w:sz="0" w:space="0" w:color="auto"/>
                  </w:divBdr>
                </w:div>
              </w:divsChild>
            </w:div>
            <w:div w:id="1238516402">
              <w:marLeft w:val="0"/>
              <w:marRight w:val="0"/>
              <w:marTop w:val="0"/>
              <w:marBottom w:val="0"/>
              <w:divBdr>
                <w:top w:val="none" w:sz="0" w:space="0" w:color="auto"/>
                <w:left w:val="none" w:sz="0" w:space="0" w:color="auto"/>
                <w:bottom w:val="none" w:sz="0" w:space="0" w:color="auto"/>
                <w:right w:val="none" w:sz="0" w:space="0" w:color="auto"/>
              </w:divBdr>
            </w:div>
          </w:divsChild>
        </w:div>
        <w:div w:id="606695103">
          <w:marLeft w:val="0"/>
          <w:marRight w:val="0"/>
          <w:marTop w:val="0"/>
          <w:marBottom w:val="0"/>
          <w:divBdr>
            <w:top w:val="none" w:sz="0" w:space="0" w:color="auto"/>
            <w:left w:val="none" w:sz="0" w:space="0" w:color="auto"/>
            <w:bottom w:val="none" w:sz="0" w:space="0" w:color="auto"/>
            <w:right w:val="none" w:sz="0" w:space="0" w:color="auto"/>
          </w:divBdr>
          <w:divsChild>
            <w:div w:id="660305967">
              <w:marLeft w:val="0"/>
              <w:marRight w:val="0"/>
              <w:marTop w:val="0"/>
              <w:marBottom w:val="0"/>
              <w:divBdr>
                <w:top w:val="none" w:sz="0" w:space="0" w:color="auto"/>
                <w:left w:val="none" w:sz="0" w:space="0" w:color="auto"/>
                <w:bottom w:val="none" w:sz="0" w:space="0" w:color="auto"/>
                <w:right w:val="none" w:sz="0" w:space="0" w:color="auto"/>
              </w:divBdr>
              <w:divsChild>
                <w:div w:id="2102675328">
                  <w:marLeft w:val="0"/>
                  <w:marRight w:val="0"/>
                  <w:marTop w:val="0"/>
                  <w:marBottom w:val="0"/>
                  <w:divBdr>
                    <w:top w:val="none" w:sz="0" w:space="0" w:color="auto"/>
                    <w:left w:val="none" w:sz="0" w:space="0" w:color="auto"/>
                    <w:bottom w:val="none" w:sz="0" w:space="0" w:color="auto"/>
                    <w:right w:val="none" w:sz="0" w:space="0" w:color="auto"/>
                  </w:divBdr>
                </w:div>
              </w:divsChild>
            </w:div>
            <w:div w:id="1198741898">
              <w:marLeft w:val="0"/>
              <w:marRight w:val="0"/>
              <w:marTop w:val="0"/>
              <w:marBottom w:val="0"/>
              <w:divBdr>
                <w:top w:val="none" w:sz="0" w:space="0" w:color="auto"/>
                <w:left w:val="none" w:sz="0" w:space="0" w:color="auto"/>
                <w:bottom w:val="none" w:sz="0" w:space="0" w:color="auto"/>
                <w:right w:val="none" w:sz="0" w:space="0" w:color="auto"/>
              </w:divBdr>
            </w:div>
          </w:divsChild>
        </w:div>
        <w:div w:id="1459908228">
          <w:marLeft w:val="0"/>
          <w:marRight w:val="0"/>
          <w:marTop w:val="0"/>
          <w:marBottom w:val="0"/>
          <w:divBdr>
            <w:top w:val="none" w:sz="0" w:space="0" w:color="auto"/>
            <w:left w:val="none" w:sz="0" w:space="0" w:color="auto"/>
            <w:bottom w:val="none" w:sz="0" w:space="0" w:color="auto"/>
            <w:right w:val="none" w:sz="0" w:space="0" w:color="auto"/>
          </w:divBdr>
          <w:divsChild>
            <w:div w:id="1629625133">
              <w:marLeft w:val="0"/>
              <w:marRight w:val="0"/>
              <w:marTop w:val="0"/>
              <w:marBottom w:val="0"/>
              <w:divBdr>
                <w:top w:val="none" w:sz="0" w:space="0" w:color="auto"/>
                <w:left w:val="none" w:sz="0" w:space="0" w:color="auto"/>
                <w:bottom w:val="none" w:sz="0" w:space="0" w:color="auto"/>
                <w:right w:val="none" w:sz="0" w:space="0" w:color="auto"/>
              </w:divBdr>
              <w:divsChild>
                <w:div w:id="1301157155">
                  <w:marLeft w:val="0"/>
                  <w:marRight w:val="0"/>
                  <w:marTop w:val="0"/>
                  <w:marBottom w:val="0"/>
                  <w:divBdr>
                    <w:top w:val="none" w:sz="0" w:space="0" w:color="auto"/>
                    <w:left w:val="none" w:sz="0" w:space="0" w:color="auto"/>
                    <w:bottom w:val="none" w:sz="0" w:space="0" w:color="auto"/>
                    <w:right w:val="none" w:sz="0" w:space="0" w:color="auto"/>
                  </w:divBdr>
                </w:div>
              </w:divsChild>
            </w:div>
            <w:div w:id="22388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3820">
      <w:bodyDiv w:val="1"/>
      <w:marLeft w:val="0"/>
      <w:marRight w:val="0"/>
      <w:marTop w:val="0"/>
      <w:marBottom w:val="0"/>
      <w:divBdr>
        <w:top w:val="none" w:sz="0" w:space="0" w:color="auto"/>
        <w:left w:val="none" w:sz="0" w:space="0" w:color="auto"/>
        <w:bottom w:val="none" w:sz="0" w:space="0" w:color="auto"/>
        <w:right w:val="none" w:sz="0" w:space="0" w:color="auto"/>
      </w:divBdr>
      <w:divsChild>
        <w:div w:id="1129468700">
          <w:marLeft w:val="0"/>
          <w:marRight w:val="0"/>
          <w:marTop w:val="0"/>
          <w:marBottom w:val="180"/>
          <w:divBdr>
            <w:top w:val="none" w:sz="0" w:space="0" w:color="auto"/>
            <w:left w:val="none" w:sz="0" w:space="0" w:color="auto"/>
            <w:bottom w:val="none" w:sz="0" w:space="0" w:color="auto"/>
            <w:right w:val="none" w:sz="0" w:space="0" w:color="auto"/>
          </w:divBdr>
        </w:div>
      </w:divsChild>
    </w:div>
    <w:div w:id="1990860053">
      <w:bodyDiv w:val="1"/>
      <w:marLeft w:val="0"/>
      <w:marRight w:val="0"/>
      <w:marTop w:val="0"/>
      <w:marBottom w:val="0"/>
      <w:divBdr>
        <w:top w:val="none" w:sz="0" w:space="0" w:color="auto"/>
        <w:left w:val="none" w:sz="0" w:space="0" w:color="auto"/>
        <w:bottom w:val="none" w:sz="0" w:space="0" w:color="auto"/>
        <w:right w:val="none" w:sz="0" w:space="0" w:color="auto"/>
      </w:divBdr>
    </w:div>
    <w:div w:id="1995182962">
      <w:bodyDiv w:val="1"/>
      <w:marLeft w:val="0"/>
      <w:marRight w:val="0"/>
      <w:marTop w:val="0"/>
      <w:marBottom w:val="0"/>
      <w:divBdr>
        <w:top w:val="none" w:sz="0" w:space="0" w:color="auto"/>
        <w:left w:val="none" w:sz="0" w:space="0" w:color="auto"/>
        <w:bottom w:val="none" w:sz="0" w:space="0" w:color="auto"/>
        <w:right w:val="none" w:sz="0" w:space="0" w:color="auto"/>
      </w:divBdr>
      <w:divsChild>
        <w:div w:id="1037504396">
          <w:marLeft w:val="0"/>
          <w:marRight w:val="0"/>
          <w:marTop w:val="0"/>
          <w:marBottom w:val="0"/>
          <w:divBdr>
            <w:top w:val="none" w:sz="0" w:space="0" w:color="auto"/>
            <w:left w:val="none" w:sz="0" w:space="0" w:color="auto"/>
            <w:bottom w:val="none" w:sz="0" w:space="0" w:color="auto"/>
            <w:right w:val="none" w:sz="0" w:space="0" w:color="auto"/>
          </w:divBdr>
        </w:div>
      </w:divsChild>
    </w:div>
    <w:div w:id="2009213007">
      <w:bodyDiv w:val="1"/>
      <w:marLeft w:val="0"/>
      <w:marRight w:val="0"/>
      <w:marTop w:val="0"/>
      <w:marBottom w:val="0"/>
      <w:divBdr>
        <w:top w:val="none" w:sz="0" w:space="0" w:color="auto"/>
        <w:left w:val="none" w:sz="0" w:space="0" w:color="auto"/>
        <w:bottom w:val="none" w:sz="0" w:space="0" w:color="auto"/>
        <w:right w:val="none" w:sz="0" w:space="0" w:color="auto"/>
      </w:divBdr>
      <w:divsChild>
        <w:div w:id="1872449798">
          <w:marLeft w:val="0"/>
          <w:marRight w:val="0"/>
          <w:marTop w:val="0"/>
          <w:marBottom w:val="180"/>
          <w:divBdr>
            <w:top w:val="none" w:sz="0" w:space="0" w:color="auto"/>
            <w:left w:val="none" w:sz="0" w:space="0" w:color="auto"/>
            <w:bottom w:val="none" w:sz="0" w:space="0" w:color="auto"/>
            <w:right w:val="none" w:sz="0" w:space="0" w:color="auto"/>
          </w:divBdr>
        </w:div>
      </w:divsChild>
    </w:div>
    <w:div w:id="2031099091">
      <w:bodyDiv w:val="1"/>
      <w:marLeft w:val="0"/>
      <w:marRight w:val="0"/>
      <w:marTop w:val="0"/>
      <w:marBottom w:val="0"/>
      <w:divBdr>
        <w:top w:val="none" w:sz="0" w:space="0" w:color="auto"/>
        <w:left w:val="none" w:sz="0" w:space="0" w:color="auto"/>
        <w:bottom w:val="none" w:sz="0" w:space="0" w:color="auto"/>
        <w:right w:val="none" w:sz="0" w:space="0" w:color="auto"/>
      </w:divBdr>
      <w:divsChild>
        <w:div w:id="825314988">
          <w:marLeft w:val="0"/>
          <w:marRight w:val="0"/>
          <w:marTop w:val="0"/>
          <w:marBottom w:val="180"/>
          <w:divBdr>
            <w:top w:val="none" w:sz="0" w:space="0" w:color="auto"/>
            <w:left w:val="none" w:sz="0" w:space="0" w:color="auto"/>
            <w:bottom w:val="none" w:sz="0" w:space="0" w:color="auto"/>
            <w:right w:val="none" w:sz="0" w:space="0" w:color="auto"/>
          </w:divBdr>
        </w:div>
      </w:divsChild>
    </w:div>
    <w:div w:id="2081049668">
      <w:bodyDiv w:val="1"/>
      <w:marLeft w:val="0"/>
      <w:marRight w:val="0"/>
      <w:marTop w:val="0"/>
      <w:marBottom w:val="0"/>
      <w:divBdr>
        <w:top w:val="none" w:sz="0" w:space="0" w:color="auto"/>
        <w:left w:val="none" w:sz="0" w:space="0" w:color="auto"/>
        <w:bottom w:val="none" w:sz="0" w:space="0" w:color="auto"/>
        <w:right w:val="none" w:sz="0" w:space="0" w:color="auto"/>
      </w:divBdr>
      <w:divsChild>
        <w:div w:id="384721093">
          <w:marLeft w:val="0"/>
          <w:marRight w:val="0"/>
          <w:marTop w:val="0"/>
          <w:marBottom w:val="180"/>
          <w:divBdr>
            <w:top w:val="none" w:sz="0" w:space="0" w:color="auto"/>
            <w:left w:val="none" w:sz="0" w:space="0" w:color="auto"/>
            <w:bottom w:val="none" w:sz="0" w:space="0" w:color="auto"/>
            <w:right w:val="none" w:sz="0" w:space="0" w:color="auto"/>
          </w:divBdr>
        </w:div>
        <w:div w:id="1180505423">
          <w:marLeft w:val="0"/>
          <w:marRight w:val="0"/>
          <w:marTop w:val="0"/>
          <w:marBottom w:val="0"/>
          <w:divBdr>
            <w:top w:val="none" w:sz="0" w:space="0" w:color="auto"/>
            <w:left w:val="none" w:sz="0" w:space="0" w:color="auto"/>
            <w:bottom w:val="none" w:sz="0" w:space="0" w:color="auto"/>
            <w:right w:val="none" w:sz="0" w:space="0" w:color="auto"/>
          </w:divBdr>
          <w:divsChild>
            <w:div w:id="472062634">
              <w:marLeft w:val="0"/>
              <w:marRight w:val="0"/>
              <w:marTop w:val="0"/>
              <w:marBottom w:val="0"/>
              <w:divBdr>
                <w:top w:val="none" w:sz="0" w:space="0" w:color="auto"/>
                <w:left w:val="none" w:sz="0" w:space="0" w:color="auto"/>
                <w:bottom w:val="none" w:sz="0" w:space="0" w:color="auto"/>
                <w:right w:val="none" w:sz="0" w:space="0" w:color="auto"/>
              </w:divBdr>
            </w:div>
            <w:div w:id="13718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43319">
      <w:bodyDiv w:val="1"/>
      <w:marLeft w:val="0"/>
      <w:marRight w:val="0"/>
      <w:marTop w:val="0"/>
      <w:marBottom w:val="0"/>
      <w:divBdr>
        <w:top w:val="none" w:sz="0" w:space="0" w:color="auto"/>
        <w:left w:val="none" w:sz="0" w:space="0" w:color="auto"/>
        <w:bottom w:val="none" w:sz="0" w:space="0" w:color="auto"/>
        <w:right w:val="none" w:sz="0" w:space="0" w:color="auto"/>
      </w:divBdr>
      <w:divsChild>
        <w:div w:id="663776267">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X8UH2wiIFvg" TargetMode="External"/><Relationship Id="rId18" Type="http://schemas.openxmlformats.org/officeDocument/2006/relationships/hyperlink" Target="https://youtu.be/WiBw1gUfa-g" TargetMode="External"/><Relationship Id="rId26" Type="http://schemas.openxmlformats.org/officeDocument/2006/relationships/hyperlink" Target="https://www.ibm.com/co-es/cloud/learn/networking-a-complete-guide" TargetMode="External"/><Relationship Id="rId3" Type="http://schemas.openxmlformats.org/officeDocument/2006/relationships/customXml" Target="../customXml/item3.xml"/><Relationship Id="rId21" Type="http://schemas.openxmlformats.org/officeDocument/2006/relationships/hyperlink" Target="https://ecored-bogota-dc.github.io/CF1_228124_IMPLEMENTACION_OPERACION_CIBERSEGURIDAD/downloads/infografia_ciberseguridad_Caracteristicas.pdf"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6.jpeg"/><Relationship Id="rId25" Type="http://schemas.openxmlformats.org/officeDocument/2006/relationships/hyperlink" Target="https://www.iso.org/standard/54533.html"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www.mintic.gov.co/portal/715/articles-162301_guia_transicion_ipv4_ipv6.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iso.org/standard/75281.html"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iso.org/obp/ui" TargetMode="External"/><Relationship Id="rId28" Type="http://schemas.openxmlformats.org/officeDocument/2006/relationships/hyperlink" Target="https://administracionelectronica.gob.es/pae_Home/dam/jcr:fb373672-f804-4d05-8567-2d44b3020387/2012_Magerit_v3_libro1_metodo_es_NIPO_630-12-171-8.pdf" TargetMode="External"/><Relationship Id="rId10" Type="http://schemas.openxmlformats.org/officeDocument/2006/relationships/endnotes" Target="endnotes.xml"/><Relationship Id="rId19" Type="http://schemas.openxmlformats.org/officeDocument/2006/relationships/hyperlink" Target="https://ecored-bogota-dc.github.io/CF1_228124_IMPLEMENTACION_OPERACION_CIBERSEGURIDAD/downloads/Infografia_Normatividad_y_estandares_de_la_ciberseguridad.pdf" TargetMode="External"/><Relationship Id="rId31" Type="http://schemas.openxmlformats.org/officeDocument/2006/relationships/hyperlink" Target="https://www.iso.org/standard/54534.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s://docs.oracle.com/cd/E19957-01/820-2981/ipov-8/index.html" TargetMode="External"/><Relationship Id="rId30" Type="http://schemas.openxmlformats.org/officeDocument/2006/relationships/hyperlink" Target="https://www.oas.org/es/sms/cicte/docs/OEA-AWS-Marco-NIST-de-Ciberseguridad-ESP.pdf"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2A9453-1A2C-46FD-8A70-659581145B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3.xml><?xml version="1.0" encoding="utf-8"?>
<ds:datastoreItem xmlns:ds="http://schemas.openxmlformats.org/officeDocument/2006/customXml" ds:itemID="{55271443-2E4E-4150-A5FB-3A8DB31350DB}">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3BF9D194-36BD-40EF-8893-283052D19B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8732</Words>
  <Characters>48027</Characters>
  <Application>Microsoft Office Word</Application>
  <DocSecurity>0</DocSecurity>
  <Lines>400</Lines>
  <Paragraphs>113</Paragraphs>
  <ScaleCrop>false</ScaleCrop>
  <Company/>
  <LinksUpToDate>false</LinksUpToDate>
  <CharactersWithSpaces>56646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de seguridad digital y análisis de riesgos</dc:title>
  <dc:subject/>
  <dc:creator>SENA</dc:creator>
  <cp:keywords/>
  <dc:description/>
  <cp:lastModifiedBy>Nelly Parra Guarin</cp:lastModifiedBy>
  <cp:revision>3</cp:revision>
  <dcterms:created xsi:type="dcterms:W3CDTF">2023-11-08T21:11:00Z</dcterms:created>
  <dcterms:modified xsi:type="dcterms:W3CDTF">2023-11-08T21:11:00Z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2023-11-08T21:11:10Z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5272c90b-eff7-45c6-81f2-baf7ab8b2268</vt:lpwstr>
  </property>
  <property fmtid="{D5CDD505-2E9C-101B-9397-08002B2CF9AE}" pid="9" name="MSIP_Label_1299739c-ad3d-4908-806e-4d91151a6e13_ContentBits">
    <vt:lpwstr>0</vt:lpwstr>
  </property>
  <property fmtid="{D5CDD505-2E9C-101B-9397-08002B2CF9AE}" pid="10" name="MediaServiceImageTags">
    <vt:lpwstr/>
  </property>
</Properties>
</file>