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773B69" w:rsidRDefault="005C4F7B">
      <w:pPr>
        <w:jc w:val="center"/>
        <w:rPr>
          <w:b/>
          <w:sz w:val="20"/>
          <w:szCs w:val="20"/>
        </w:rPr>
      </w:pPr>
      <w:r>
        <w:rPr>
          <w:b/>
          <w:sz w:val="20"/>
          <w:szCs w:val="20"/>
        </w:rPr>
        <w:t>FORMATO PARA EL DESARROLLO DE COMPONENTE FORMATIVO</w:t>
      </w:r>
    </w:p>
    <w:p w14:paraId="00000002" w14:textId="77777777" w:rsidR="00773B69" w:rsidRDefault="00773B69">
      <w:pPr>
        <w:tabs>
          <w:tab w:val="left" w:pos="3224"/>
        </w:tabs>
        <w:rPr>
          <w:sz w:val="20"/>
          <w:szCs w:val="20"/>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73B69" w14:paraId="6D76F8E0" w14:textId="77777777">
        <w:trPr>
          <w:trHeight w:val="340"/>
        </w:trPr>
        <w:tc>
          <w:tcPr>
            <w:tcW w:w="3397" w:type="dxa"/>
            <w:vAlign w:val="center"/>
          </w:tcPr>
          <w:p w14:paraId="00000003" w14:textId="77777777" w:rsidR="00773B69" w:rsidRDefault="005C4F7B">
            <w:pPr>
              <w:spacing w:line="276" w:lineRule="auto"/>
              <w:rPr>
                <w:sz w:val="20"/>
                <w:szCs w:val="20"/>
              </w:rPr>
            </w:pPr>
            <w:r>
              <w:rPr>
                <w:sz w:val="20"/>
                <w:szCs w:val="20"/>
              </w:rPr>
              <w:t>PROGRAMA DE FORMACIÓN</w:t>
            </w:r>
          </w:p>
        </w:tc>
        <w:tc>
          <w:tcPr>
            <w:tcW w:w="6565" w:type="dxa"/>
            <w:vAlign w:val="center"/>
          </w:tcPr>
          <w:p w14:paraId="00000004" w14:textId="77777777" w:rsidR="00773B69" w:rsidRDefault="005C4F7B">
            <w:pPr>
              <w:spacing w:line="276" w:lineRule="auto"/>
              <w:rPr>
                <w:color w:val="E36C09"/>
                <w:sz w:val="20"/>
                <w:szCs w:val="20"/>
              </w:rPr>
            </w:pPr>
            <w:r>
              <w:rPr>
                <w:sz w:val="20"/>
                <w:szCs w:val="20"/>
              </w:rPr>
              <w:t>Tecnólogo en Implementación y operación de la Ciberseguridad</w:t>
            </w:r>
          </w:p>
        </w:tc>
      </w:tr>
    </w:tbl>
    <w:p w14:paraId="00000005" w14:textId="77777777" w:rsidR="00773B69" w:rsidRDefault="00773B69">
      <w:pPr>
        <w:rPr>
          <w:sz w:val="20"/>
          <w:szCs w:val="20"/>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773B69" w14:paraId="08368AEF" w14:textId="77777777">
        <w:trPr>
          <w:trHeight w:val="340"/>
        </w:trPr>
        <w:tc>
          <w:tcPr>
            <w:tcW w:w="1838" w:type="dxa"/>
            <w:vAlign w:val="center"/>
          </w:tcPr>
          <w:p w14:paraId="00000006" w14:textId="77777777" w:rsidR="00773B69" w:rsidRDefault="005C4F7B">
            <w:pPr>
              <w:rPr>
                <w:sz w:val="20"/>
                <w:szCs w:val="20"/>
              </w:rPr>
            </w:pPr>
            <w:r>
              <w:rPr>
                <w:sz w:val="20"/>
                <w:szCs w:val="20"/>
              </w:rPr>
              <w:t>COMPETENCIA</w:t>
            </w:r>
          </w:p>
        </w:tc>
        <w:tc>
          <w:tcPr>
            <w:tcW w:w="2835" w:type="dxa"/>
            <w:vAlign w:val="center"/>
          </w:tcPr>
          <w:p w14:paraId="00000007" w14:textId="77777777" w:rsidR="00773B69" w:rsidRDefault="005C4F7B">
            <w:pPr>
              <w:rPr>
                <w:sz w:val="20"/>
                <w:szCs w:val="20"/>
                <w:u w:val="single"/>
              </w:rPr>
            </w:pPr>
            <w:r>
              <w:rPr>
                <w:sz w:val="20"/>
                <w:szCs w:val="20"/>
              </w:rPr>
              <w:t>220501108. Diagnosticar la seguridad de la información de acuerdo con métodos de análisis y normativa técnica.</w:t>
            </w:r>
          </w:p>
        </w:tc>
        <w:tc>
          <w:tcPr>
            <w:tcW w:w="2126" w:type="dxa"/>
            <w:vAlign w:val="center"/>
          </w:tcPr>
          <w:p w14:paraId="00000008" w14:textId="77777777" w:rsidR="00773B69" w:rsidRDefault="005C4F7B">
            <w:pPr>
              <w:rPr>
                <w:sz w:val="20"/>
                <w:szCs w:val="20"/>
              </w:rPr>
            </w:pPr>
            <w:r>
              <w:rPr>
                <w:sz w:val="20"/>
                <w:szCs w:val="20"/>
              </w:rPr>
              <w:t>RESULTADOS DE APRENDIZAJE</w:t>
            </w:r>
          </w:p>
        </w:tc>
        <w:tc>
          <w:tcPr>
            <w:tcW w:w="3163" w:type="dxa"/>
            <w:vAlign w:val="center"/>
          </w:tcPr>
          <w:p w14:paraId="00000009" w14:textId="77777777" w:rsidR="00773B69" w:rsidRDefault="005C4F7B">
            <w:pPr>
              <w:ind w:left="66"/>
              <w:rPr>
                <w:sz w:val="20"/>
                <w:szCs w:val="20"/>
              </w:rPr>
            </w:pPr>
            <w:r>
              <w:rPr>
                <w:sz w:val="20"/>
                <w:szCs w:val="20"/>
              </w:rPr>
              <w:t>220501108-01. Establecer métodos de análisis y valoración de riesgos de ciberseguridad, de acuerdo con estándares internacionales y normatividad nacional.</w:t>
            </w:r>
          </w:p>
        </w:tc>
      </w:tr>
    </w:tbl>
    <w:p w14:paraId="0000000A" w14:textId="77777777" w:rsidR="00773B69" w:rsidRDefault="00773B69">
      <w:pPr>
        <w:rPr>
          <w:sz w:val="20"/>
          <w:szCs w:val="20"/>
        </w:rPr>
      </w:pPr>
    </w:p>
    <w:p w14:paraId="0000000B" w14:textId="77777777" w:rsidR="00773B69" w:rsidRDefault="00773B69">
      <w:pPr>
        <w:rPr>
          <w:sz w:val="20"/>
          <w:szCs w:val="20"/>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73B69" w14:paraId="2F7CB97C" w14:textId="77777777">
        <w:trPr>
          <w:trHeight w:val="340"/>
        </w:trPr>
        <w:tc>
          <w:tcPr>
            <w:tcW w:w="3397" w:type="dxa"/>
            <w:vAlign w:val="center"/>
          </w:tcPr>
          <w:p w14:paraId="0000000C" w14:textId="77777777" w:rsidR="00773B69" w:rsidRDefault="005C4F7B">
            <w:pPr>
              <w:spacing w:line="276" w:lineRule="auto"/>
              <w:rPr>
                <w:sz w:val="20"/>
                <w:szCs w:val="20"/>
              </w:rPr>
            </w:pPr>
            <w:r>
              <w:rPr>
                <w:sz w:val="20"/>
                <w:szCs w:val="20"/>
              </w:rPr>
              <w:t>NÚMERO DEL COMPONENTE FORMATIVO</w:t>
            </w:r>
          </w:p>
        </w:tc>
        <w:tc>
          <w:tcPr>
            <w:tcW w:w="6565" w:type="dxa"/>
            <w:vAlign w:val="center"/>
          </w:tcPr>
          <w:p w14:paraId="0000000D" w14:textId="763B7D9F" w:rsidR="00773B69" w:rsidRDefault="00F42861">
            <w:pPr>
              <w:spacing w:line="276" w:lineRule="auto"/>
              <w:rPr>
                <w:sz w:val="20"/>
                <w:szCs w:val="20"/>
              </w:rPr>
            </w:pPr>
            <w:r>
              <w:rPr>
                <w:sz w:val="20"/>
                <w:szCs w:val="20"/>
              </w:rPr>
              <w:t>CF0</w:t>
            </w:r>
            <w:r w:rsidR="005C4F7B">
              <w:rPr>
                <w:sz w:val="20"/>
                <w:szCs w:val="20"/>
              </w:rPr>
              <w:t>1</w:t>
            </w:r>
          </w:p>
        </w:tc>
      </w:tr>
      <w:tr w:rsidR="00773B69" w14:paraId="5EE48889" w14:textId="77777777">
        <w:trPr>
          <w:trHeight w:val="340"/>
        </w:trPr>
        <w:tc>
          <w:tcPr>
            <w:tcW w:w="3397" w:type="dxa"/>
            <w:vAlign w:val="center"/>
          </w:tcPr>
          <w:p w14:paraId="0000000E" w14:textId="77777777" w:rsidR="00773B69" w:rsidRDefault="005C4F7B">
            <w:pPr>
              <w:spacing w:line="276" w:lineRule="auto"/>
              <w:rPr>
                <w:sz w:val="20"/>
                <w:szCs w:val="20"/>
              </w:rPr>
            </w:pPr>
            <w:r>
              <w:rPr>
                <w:sz w:val="20"/>
                <w:szCs w:val="20"/>
              </w:rPr>
              <w:t>NOMBRE DEL COMPONENTE FORMATIVO</w:t>
            </w:r>
          </w:p>
        </w:tc>
        <w:tc>
          <w:tcPr>
            <w:tcW w:w="6565" w:type="dxa"/>
            <w:vAlign w:val="center"/>
          </w:tcPr>
          <w:p w14:paraId="0000000F" w14:textId="77777777" w:rsidR="00773B69" w:rsidRDefault="005C4F7B">
            <w:pPr>
              <w:spacing w:line="276" w:lineRule="auto"/>
              <w:rPr>
                <w:sz w:val="20"/>
                <w:szCs w:val="20"/>
              </w:rPr>
            </w:pPr>
            <w:r>
              <w:rPr>
                <w:sz w:val="20"/>
                <w:szCs w:val="20"/>
              </w:rPr>
              <w:t>Fundamentos de seguridad digital y análisis de riesgos</w:t>
            </w:r>
          </w:p>
        </w:tc>
      </w:tr>
      <w:tr w:rsidR="00773B69" w14:paraId="0056DC58" w14:textId="77777777">
        <w:trPr>
          <w:trHeight w:val="340"/>
        </w:trPr>
        <w:tc>
          <w:tcPr>
            <w:tcW w:w="3397" w:type="dxa"/>
            <w:vAlign w:val="center"/>
          </w:tcPr>
          <w:p w14:paraId="00000010" w14:textId="77777777" w:rsidR="00773B69" w:rsidRDefault="005C4F7B">
            <w:pPr>
              <w:spacing w:line="276" w:lineRule="auto"/>
              <w:rPr>
                <w:sz w:val="20"/>
                <w:szCs w:val="20"/>
              </w:rPr>
            </w:pPr>
            <w:r>
              <w:rPr>
                <w:sz w:val="20"/>
                <w:szCs w:val="20"/>
              </w:rPr>
              <w:t>BREVE DESCRIPCIÓN</w:t>
            </w:r>
          </w:p>
        </w:tc>
        <w:tc>
          <w:tcPr>
            <w:tcW w:w="6565" w:type="dxa"/>
            <w:vAlign w:val="center"/>
          </w:tcPr>
          <w:p w14:paraId="00000011" w14:textId="77777777" w:rsidR="00773B69" w:rsidRDefault="005C4F7B">
            <w:pPr>
              <w:spacing w:line="276" w:lineRule="auto"/>
              <w:jc w:val="both"/>
              <w:rPr>
                <w:b w:val="0"/>
                <w:sz w:val="20"/>
                <w:szCs w:val="20"/>
              </w:rPr>
            </w:pPr>
            <w:r>
              <w:rPr>
                <w:b w:val="0"/>
                <w:sz w:val="20"/>
                <w:szCs w:val="20"/>
              </w:rPr>
              <w:t>Con el estudio de este componente, el aprendiz profundizará en los fundamentos necesarios para diagnosticar el estado actual de la ciberseguridad en una organización, adoptando métodos de análisis y valoración de riesgos, como elementos fundamentales para definir un plan de tratamiento adecuado.</w:t>
            </w:r>
          </w:p>
        </w:tc>
      </w:tr>
      <w:tr w:rsidR="00773B69" w14:paraId="1F4FD704" w14:textId="77777777">
        <w:trPr>
          <w:trHeight w:val="340"/>
        </w:trPr>
        <w:tc>
          <w:tcPr>
            <w:tcW w:w="3397" w:type="dxa"/>
            <w:vAlign w:val="center"/>
          </w:tcPr>
          <w:p w14:paraId="00000012" w14:textId="77777777" w:rsidR="00773B69" w:rsidRDefault="005C4F7B">
            <w:pPr>
              <w:spacing w:line="276" w:lineRule="auto"/>
              <w:rPr>
                <w:sz w:val="20"/>
                <w:szCs w:val="20"/>
              </w:rPr>
            </w:pPr>
            <w:r>
              <w:rPr>
                <w:sz w:val="20"/>
                <w:szCs w:val="20"/>
              </w:rPr>
              <w:t>PALABRAS CLAVE</w:t>
            </w:r>
          </w:p>
        </w:tc>
        <w:tc>
          <w:tcPr>
            <w:tcW w:w="6565" w:type="dxa"/>
            <w:vAlign w:val="center"/>
          </w:tcPr>
          <w:p w14:paraId="00000013" w14:textId="77777777" w:rsidR="00773B69" w:rsidRDefault="005C4F7B">
            <w:pPr>
              <w:spacing w:line="276" w:lineRule="auto"/>
              <w:rPr>
                <w:b w:val="0"/>
                <w:sz w:val="20"/>
                <w:szCs w:val="20"/>
              </w:rPr>
            </w:pPr>
            <w:r>
              <w:rPr>
                <w:b w:val="0"/>
                <w:sz w:val="20"/>
                <w:szCs w:val="20"/>
              </w:rPr>
              <w:t xml:space="preserve">Activo de información, Ciberseguridad, Estándar, Metodología, Riesgo </w:t>
            </w:r>
          </w:p>
        </w:tc>
      </w:tr>
    </w:tbl>
    <w:p w14:paraId="00000014" w14:textId="77777777" w:rsidR="00773B69" w:rsidRDefault="00773B69">
      <w:pPr>
        <w:rPr>
          <w:sz w:val="20"/>
          <w:szCs w:val="20"/>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73B69" w14:paraId="54F86D06" w14:textId="77777777">
        <w:trPr>
          <w:trHeight w:val="340"/>
        </w:trPr>
        <w:tc>
          <w:tcPr>
            <w:tcW w:w="3397" w:type="dxa"/>
            <w:vAlign w:val="center"/>
          </w:tcPr>
          <w:p w14:paraId="00000015" w14:textId="77777777" w:rsidR="00773B69" w:rsidRDefault="005C4F7B">
            <w:pPr>
              <w:spacing w:line="276" w:lineRule="auto"/>
              <w:rPr>
                <w:sz w:val="20"/>
                <w:szCs w:val="20"/>
              </w:rPr>
            </w:pPr>
            <w:r>
              <w:rPr>
                <w:sz w:val="20"/>
                <w:szCs w:val="20"/>
              </w:rPr>
              <w:t>ÁREA OCUPACIONAL</w:t>
            </w:r>
          </w:p>
        </w:tc>
        <w:tc>
          <w:tcPr>
            <w:tcW w:w="6565" w:type="dxa"/>
            <w:vAlign w:val="center"/>
          </w:tcPr>
          <w:p w14:paraId="00000016" w14:textId="77777777" w:rsidR="00773B69" w:rsidRDefault="005C4F7B">
            <w:pPr>
              <w:spacing w:line="276" w:lineRule="auto"/>
              <w:rPr>
                <w:sz w:val="20"/>
                <w:szCs w:val="20"/>
              </w:rPr>
            </w:pPr>
            <w:r>
              <w:rPr>
                <w:sz w:val="20"/>
                <w:szCs w:val="20"/>
              </w:rPr>
              <w:t>Servicios</w:t>
            </w:r>
          </w:p>
        </w:tc>
      </w:tr>
      <w:tr w:rsidR="00773B69" w14:paraId="597B6CB9" w14:textId="77777777">
        <w:trPr>
          <w:trHeight w:val="465"/>
        </w:trPr>
        <w:tc>
          <w:tcPr>
            <w:tcW w:w="3397" w:type="dxa"/>
            <w:vAlign w:val="center"/>
          </w:tcPr>
          <w:p w14:paraId="00000017" w14:textId="77777777" w:rsidR="00773B69" w:rsidRDefault="005C4F7B">
            <w:pPr>
              <w:spacing w:line="276" w:lineRule="auto"/>
              <w:rPr>
                <w:sz w:val="20"/>
                <w:szCs w:val="20"/>
              </w:rPr>
            </w:pPr>
            <w:r>
              <w:rPr>
                <w:sz w:val="20"/>
                <w:szCs w:val="20"/>
              </w:rPr>
              <w:t>IDIOMA</w:t>
            </w:r>
          </w:p>
        </w:tc>
        <w:tc>
          <w:tcPr>
            <w:tcW w:w="6565" w:type="dxa"/>
            <w:vAlign w:val="center"/>
          </w:tcPr>
          <w:p w14:paraId="00000018" w14:textId="77777777" w:rsidR="00773B69" w:rsidRDefault="005C4F7B">
            <w:pPr>
              <w:spacing w:line="276" w:lineRule="auto"/>
              <w:rPr>
                <w:sz w:val="20"/>
                <w:szCs w:val="20"/>
              </w:rPr>
            </w:pPr>
            <w:r>
              <w:rPr>
                <w:sz w:val="20"/>
                <w:szCs w:val="20"/>
              </w:rPr>
              <w:t>Español</w:t>
            </w:r>
          </w:p>
        </w:tc>
      </w:tr>
    </w:tbl>
    <w:p w14:paraId="00000019" w14:textId="77777777" w:rsidR="00773B69" w:rsidRDefault="00773B69">
      <w:pPr>
        <w:rPr>
          <w:sz w:val="20"/>
          <w:szCs w:val="20"/>
        </w:rPr>
      </w:pPr>
    </w:p>
    <w:p w14:paraId="0000001A" w14:textId="77777777" w:rsidR="00773B69" w:rsidRDefault="00773B69">
      <w:pPr>
        <w:rPr>
          <w:sz w:val="20"/>
          <w:szCs w:val="20"/>
        </w:rPr>
      </w:pPr>
    </w:p>
    <w:p w14:paraId="0000001B" w14:textId="77777777" w:rsidR="00773B69" w:rsidRDefault="005C4F7B">
      <w:pPr>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14:paraId="0000001C" w14:textId="77777777" w:rsidR="00773B69" w:rsidRDefault="00773B69">
      <w:pPr>
        <w:rPr>
          <w:b/>
          <w:sz w:val="20"/>
          <w:szCs w:val="20"/>
        </w:rPr>
      </w:pPr>
    </w:p>
    <w:p w14:paraId="0000001D" w14:textId="77777777" w:rsidR="00773B69" w:rsidRDefault="005C4F7B">
      <w:pPr>
        <w:ind w:left="284"/>
        <w:rPr>
          <w:b/>
          <w:sz w:val="20"/>
          <w:szCs w:val="20"/>
        </w:rPr>
      </w:pPr>
      <w:r>
        <w:rPr>
          <w:b/>
          <w:sz w:val="20"/>
          <w:szCs w:val="20"/>
        </w:rPr>
        <w:t>Introducción</w:t>
      </w:r>
    </w:p>
    <w:p w14:paraId="0000001E" w14:textId="77777777" w:rsidR="00773B69" w:rsidRDefault="00773B69">
      <w:pPr>
        <w:ind w:left="284"/>
        <w:rPr>
          <w:b/>
          <w:sz w:val="20"/>
          <w:szCs w:val="20"/>
        </w:rPr>
      </w:pPr>
    </w:p>
    <w:p w14:paraId="0000001F" w14:textId="77777777" w:rsidR="00773B69" w:rsidRDefault="005C4F7B">
      <w:pPr>
        <w:ind w:left="284"/>
        <w:rPr>
          <w:b/>
          <w:i/>
          <w:sz w:val="20"/>
          <w:szCs w:val="20"/>
        </w:rPr>
      </w:pPr>
      <w:r>
        <w:rPr>
          <w:b/>
          <w:sz w:val="20"/>
          <w:szCs w:val="20"/>
        </w:rPr>
        <w:t xml:space="preserve">1. Fundamentos de Redes y </w:t>
      </w:r>
      <w:proofErr w:type="spellStart"/>
      <w:r>
        <w:rPr>
          <w:b/>
          <w:i/>
          <w:sz w:val="20"/>
          <w:szCs w:val="20"/>
        </w:rPr>
        <w:t>Networking</w:t>
      </w:r>
      <w:proofErr w:type="spellEnd"/>
    </w:p>
    <w:p w14:paraId="00000020" w14:textId="77777777" w:rsidR="00773B69" w:rsidRDefault="005C4F7B">
      <w:pPr>
        <w:ind w:left="720"/>
        <w:rPr>
          <w:sz w:val="20"/>
          <w:szCs w:val="20"/>
        </w:rPr>
      </w:pPr>
      <w:r>
        <w:rPr>
          <w:sz w:val="20"/>
          <w:szCs w:val="20"/>
        </w:rPr>
        <w:t>1.1. Conceptos</w:t>
      </w:r>
    </w:p>
    <w:p w14:paraId="00000021" w14:textId="77777777" w:rsidR="00773B69" w:rsidRDefault="005C4F7B">
      <w:pPr>
        <w:ind w:left="720"/>
        <w:rPr>
          <w:sz w:val="20"/>
          <w:szCs w:val="20"/>
        </w:rPr>
      </w:pPr>
      <w:r>
        <w:rPr>
          <w:sz w:val="20"/>
          <w:szCs w:val="20"/>
        </w:rPr>
        <w:t>1.2.  Características</w:t>
      </w:r>
    </w:p>
    <w:p w14:paraId="00000022" w14:textId="77777777" w:rsidR="00773B69" w:rsidRDefault="005C4F7B">
      <w:pPr>
        <w:ind w:left="720"/>
        <w:rPr>
          <w:sz w:val="20"/>
          <w:szCs w:val="20"/>
        </w:rPr>
      </w:pPr>
      <w:r>
        <w:rPr>
          <w:sz w:val="20"/>
          <w:szCs w:val="20"/>
        </w:rPr>
        <w:t>1.3. Tipos de redes</w:t>
      </w:r>
    </w:p>
    <w:p w14:paraId="00000023" w14:textId="77777777" w:rsidR="00773B69" w:rsidRDefault="005C4F7B">
      <w:pPr>
        <w:ind w:left="720"/>
        <w:rPr>
          <w:sz w:val="20"/>
          <w:szCs w:val="20"/>
        </w:rPr>
      </w:pPr>
      <w:r>
        <w:rPr>
          <w:sz w:val="20"/>
          <w:szCs w:val="20"/>
        </w:rPr>
        <w:t>1.4. Modelo OSI</w:t>
      </w:r>
    </w:p>
    <w:p w14:paraId="00000024" w14:textId="77777777" w:rsidR="00773B69" w:rsidRDefault="005C4F7B">
      <w:pPr>
        <w:ind w:left="720"/>
        <w:rPr>
          <w:sz w:val="20"/>
          <w:szCs w:val="20"/>
        </w:rPr>
      </w:pPr>
      <w:r>
        <w:rPr>
          <w:sz w:val="20"/>
          <w:szCs w:val="20"/>
        </w:rPr>
        <w:t xml:space="preserve">1.5. Protocolo TPC/IP </w:t>
      </w:r>
    </w:p>
    <w:p w14:paraId="00000025" w14:textId="77777777" w:rsidR="00773B69" w:rsidRDefault="005C4F7B">
      <w:pPr>
        <w:ind w:left="720"/>
        <w:rPr>
          <w:sz w:val="20"/>
          <w:szCs w:val="20"/>
        </w:rPr>
      </w:pPr>
      <w:r>
        <w:rPr>
          <w:sz w:val="20"/>
          <w:szCs w:val="20"/>
        </w:rPr>
        <w:t>1.6. Protocolos IPv4 e IPv6</w:t>
      </w:r>
    </w:p>
    <w:p w14:paraId="00000026" w14:textId="77777777" w:rsidR="00773B69" w:rsidRDefault="005C4F7B">
      <w:pPr>
        <w:ind w:left="720"/>
        <w:rPr>
          <w:sz w:val="20"/>
          <w:szCs w:val="20"/>
        </w:rPr>
      </w:pPr>
      <w:r>
        <w:rPr>
          <w:sz w:val="20"/>
          <w:szCs w:val="20"/>
        </w:rPr>
        <w:t>1.7. Enrutamiento IP</w:t>
      </w:r>
    </w:p>
    <w:p w14:paraId="00000027" w14:textId="77777777" w:rsidR="00773B69" w:rsidRDefault="00773B69">
      <w:pPr>
        <w:ind w:left="284"/>
        <w:rPr>
          <w:b/>
          <w:sz w:val="20"/>
          <w:szCs w:val="20"/>
        </w:rPr>
      </w:pPr>
    </w:p>
    <w:p w14:paraId="00000028" w14:textId="77777777" w:rsidR="00773B69" w:rsidRDefault="005C4F7B">
      <w:pPr>
        <w:ind w:left="284"/>
        <w:rPr>
          <w:b/>
          <w:sz w:val="20"/>
          <w:szCs w:val="20"/>
        </w:rPr>
      </w:pPr>
      <w:r>
        <w:rPr>
          <w:b/>
          <w:sz w:val="20"/>
          <w:szCs w:val="20"/>
        </w:rPr>
        <w:t>2. Normatividad y estándares: ciberseguridad</w:t>
      </w:r>
    </w:p>
    <w:p w14:paraId="00000029" w14:textId="77777777" w:rsidR="00773B69" w:rsidRDefault="00773B69">
      <w:pPr>
        <w:ind w:left="284"/>
        <w:rPr>
          <w:b/>
          <w:sz w:val="20"/>
          <w:szCs w:val="20"/>
        </w:rPr>
      </w:pPr>
    </w:p>
    <w:p w14:paraId="0000002A" w14:textId="77777777" w:rsidR="00773B69" w:rsidRDefault="005C4F7B">
      <w:pPr>
        <w:ind w:left="284"/>
        <w:rPr>
          <w:b/>
          <w:sz w:val="20"/>
          <w:szCs w:val="20"/>
        </w:rPr>
      </w:pPr>
      <w:r>
        <w:rPr>
          <w:b/>
          <w:sz w:val="20"/>
          <w:szCs w:val="20"/>
        </w:rPr>
        <w:t xml:space="preserve">3. Normatividad y estándares: seguridad de la información </w:t>
      </w:r>
    </w:p>
    <w:p w14:paraId="0000002B" w14:textId="77777777" w:rsidR="00773B69" w:rsidRDefault="00773B69">
      <w:pPr>
        <w:ind w:left="284"/>
        <w:rPr>
          <w:b/>
          <w:sz w:val="20"/>
          <w:szCs w:val="20"/>
        </w:rPr>
      </w:pPr>
    </w:p>
    <w:p w14:paraId="0000002C" w14:textId="77777777" w:rsidR="00773B69" w:rsidRDefault="005C4F7B">
      <w:pPr>
        <w:ind w:left="284"/>
        <w:rPr>
          <w:b/>
          <w:sz w:val="20"/>
          <w:szCs w:val="20"/>
        </w:rPr>
      </w:pPr>
      <w:r>
        <w:rPr>
          <w:b/>
          <w:sz w:val="20"/>
          <w:szCs w:val="20"/>
        </w:rPr>
        <w:t>4. Marco legal</w:t>
      </w:r>
    </w:p>
    <w:p w14:paraId="0000002D" w14:textId="77777777" w:rsidR="00773B69" w:rsidRDefault="00773B69">
      <w:pPr>
        <w:ind w:left="284"/>
        <w:rPr>
          <w:b/>
          <w:sz w:val="20"/>
          <w:szCs w:val="20"/>
        </w:rPr>
      </w:pPr>
    </w:p>
    <w:p w14:paraId="0000002E" w14:textId="77777777" w:rsidR="00773B69" w:rsidRDefault="005C4F7B">
      <w:pPr>
        <w:ind w:left="284"/>
        <w:rPr>
          <w:b/>
          <w:sz w:val="20"/>
          <w:szCs w:val="20"/>
        </w:rPr>
      </w:pPr>
      <w:r>
        <w:rPr>
          <w:b/>
          <w:sz w:val="20"/>
          <w:szCs w:val="20"/>
        </w:rPr>
        <w:t>5. Marco Jurídico</w:t>
      </w:r>
    </w:p>
    <w:p w14:paraId="0000002F" w14:textId="77777777" w:rsidR="00773B69" w:rsidRDefault="00773B69">
      <w:pPr>
        <w:ind w:left="284"/>
        <w:rPr>
          <w:b/>
          <w:sz w:val="20"/>
          <w:szCs w:val="20"/>
        </w:rPr>
      </w:pPr>
    </w:p>
    <w:p w14:paraId="00000030" w14:textId="77777777" w:rsidR="00773B69" w:rsidRDefault="005C4F7B">
      <w:pPr>
        <w:ind w:left="284"/>
        <w:rPr>
          <w:b/>
          <w:sz w:val="20"/>
          <w:szCs w:val="20"/>
        </w:rPr>
      </w:pPr>
      <w:r>
        <w:rPr>
          <w:b/>
          <w:sz w:val="20"/>
          <w:szCs w:val="20"/>
        </w:rPr>
        <w:t>6. Tipificación de delitos informáticos en Colombia</w:t>
      </w:r>
    </w:p>
    <w:p w14:paraId="00000031" w14:textId="77777777" w:rsidR="00773B69" w:rsidRDefault="00773B69">
      <w:pPr>
        <w:ind w:left="284"/>
        <w:rPr>
          <w:b/>
          <w:sz w:val="20"/>
          <w:szCs w:val="20"/>
        </w:rPr>
      </w:pPr>
    </w:p>
    <w:p w14:paraId="00000032" w14:textId="77777777" w:rsidR="00773B69" w:rsidRDefault="005C4F7B">
      <w:pPr>
        <w:ind w:left="284"/>
        <w:rPr>
          <w:b/>
          <w:sz w:val="20"/>
          <w:szCs w:val="20"/>
        </w:rPr>
      </w:pPr>
      <w:r>
        <w:rPr>
          <w:b/>
          <w:sz w:val="20"/>
          <w:szCs w:val="20"/>
        </w:rPr>
        <w:t>7. Activos de Información</w:t>
      </w:r>
    </w:p>
    <w:p w14:paraId="00000033" w14:textId="77777777" w:rsidR="00773B69" w:rsidRDefault="005C4F7B">
      <w:pPr>
        <w:ind w:left="720"/>
        <w:rPr>
          <w:sz w:val="20"/>
          <w:szCs w:val="20"/>
        </w:rPr>
      </w:pPr>
      <w:r>
        <w:rPr>
          <w:sz w:val="20"/>
          <w:szCs w:val="20"/>
        </w:rPr>
        <w:t>7.1. Características de los activos de información</w:t>
      </w:r>
    </w:p>
    <w:p w14:paraId="00000034" w14:textId="77777777" w:rsidR="00773B69" w:rsidRDefault="005C4F7B">
      <w:pPr>
        <w:ind w:left="720"/>
        <w:rPr>
          <w:sz w:val="20"/>
          <w:szCs w:val="20"/>
        </w:rPr>
      </w:pPr>
      <w:r>
        <w:rPr>
          <w:sz w:val="20"/>
          <w:szCs w:val="20"/>
        </w:rPr>
        <w:t>7.2. Tipos de activos de información</w:t>
      </w:r>
    </w:p>
    <w:p w14:paraId="00000035" w14:textId="77777777" w:rsidR="00773B69" w:rsidRDefault="005C4F7B">
      <w:pPr>
        <w:ind w:left="720"/>
        <w:rPr>
          <w:sz w:val="20"/>
          <w:szCs w:val="20"/>
        </w:rPr>
      </w:pPr>
      <w:r>
        <w:rPr>
          <w:sz w:val="20"/>
          <w:szCs w:val="20"/>
        </w:rPr>
        <w:t>7.3. Técnicas de valoración de activos</w:t>
      </w:r>
    </w:p>
    <w:p w14:paraId="00000036" w14:textId="77777777" w:rsidR="00773B69" w:rsidRDefault="00773B69">
      <w:pPr>
        <w:ind w:left="720"/>
        <w:rPr>
          <w:b/>
          <w:sz w:val="20"/>
          <w:szCs w:val="20"/>
        </w:rPr>
      </w:pPr>
    </w:p>
    <w:p w14:paraId="00000037" w14:textId="77777777" w:rsidR="00773B69" w:rsidRDefault="005C4F7B">
      <w:pPr>
        <w:ind w:left="284"/>
        <w:rPr>
          <w:b/>
          <w:sz w:val="20"/>
          <w:szCs w:val="20"/>
        </w:rPr>
      </w:pPr>
      <w:r>
        <w:rPr>
          <w:b/>
          <w:sz w:val="20"/>
          <w:szCs w:val="20"/>
        </w:rPr>
        <w:t>8. Amenazas y Vulnerabilidades</w:t>
      </w:r>
    </w:p>
    <w:p w14:paraId="00000038" w14:textId="77777777" w:rsidR="00773B69" w:rsidRDefault="005C4F7B">
      <w:pPr>
        <w:ind w:left="720"/>
        <w:rPr>
          <w:sz w:val="20"/>
          <w:szCs w:val="20"/>
        </w:rPr>
      </w:pPr>
      <w:r>
        <w:rPr>
          <w:sz w:val="20"/>
          <w:szCs w:val="20"/>
        </w:rPr>
        <w:t>8.1. Características y tipos de amenazas y vulnerabilidades</w:t>
      </w:r>
    </w:p>
    <w:p w14:paraId="00000039" w14:textId="77777777" w:rsidR="00773B69" w:rsidRDefault="005C4F7B">
      <w:pPr>
        <w:ind w:left="720"/>
        <w:rPr>
          <w:sz w:val="20"/>
          <w:szCs w:val="20"/>
        </w:rPr>
      </w:pPr>
      <w:r>
        <w:rPr>
          <w:sz w:val="20"/>
          <w:szCs w:val="20"/>
        </w:rPr>
        <w:t>8.2. Vulnerabilidades del sistema</w:t>
      </w:r>
    </w:p>
    <w:p w14:paraId="0000003A" w14:textId="77777777" w:rsidR="00773B69" w:rsidRDefault="005C4F7B">
      <w:pPr>
        <w:ind w:left="720"/>
        <w:rPr>
          <w:sz w:val="20"/>
          <w:szCs w:val="20"/>
        </w:rPr>
      </w:pPr>
      <w:r>
        <w:rPr>
          <w:sz w:val="20"/>
          <w:szCs w:val="20"/>
        </w:rPr>
        <w:t xml:space="preserve">8.3. </w:t>
      </w:r>
      <w:r>
        <w:rPr>
          <w:color w:val="111111"/>
          <w:sz w:val="20"/>
          <w:szCs w:val="20"/>
        </w:rPr>
        <w:t>Amenazas de ataques de denegación de servicio</w:t>
      </w:r>
    </w:p>
    <w:p w14:paraId="0000003B" w14:textId="77777777" w:rsidR="00773B69" w:rsidRDefault="005C4F7B">
      <w:pPr>
        <w:ind w:left="720"/>
        <w:rPr>
          <w:sz w:val="20"/>
          <w:szCs w:val="20"/>
        </w:rPr>
      </w:pPr>
      <w:r>
        <w:rPr>
          <w:sz w:val="20"/>
          <w:szCs w:val="20"/>
        </w:rPr>
        <w:t>8.4. Vulnerabilidades producidas por contraseñas</w:t>
      </w:r>
    </w:p>
    <w:p w14:paraId="0000003C" w14:textId="77777777" w:rsidR="00773B69" w:rsidRDefault="005C4F7B">
      <w:pPr>
        <w:ind w:left="720"/>
        <w:rPr>
          <w:sz w:val="20"/>
          <w:szCs w:val="20"/>
        </w:rPr>
      </w:pPr>
      <w:r>
        <w:rPr>
          <w:sz w:val="20"/>
          <w:szCs w:val="20"/>
        </w:rPr>
        <w:t>8.5. Vulnerabilidades producidas por usuarios</w:t>
      </w:r>
    </w:p>
    <w:p w14:paraId="0000003D" w14:textId="77777777" w:rsidR="00773B69" w:rsidRDefault="005C4F7B">
      <w:pPr>
        <w:ind w:left="720"/>
        <w:rPr>
          <w:sz w:val="20"/>
          <w:szCs w:val="20"/>
        </w:rPr>
      </w:pPr>
      <w:r>
        <w:rPr>
          <w:sz w:val="20"/>
          <w:szCs w:val="20"/>
        </w:rPr>
        <w:t xml:space="preserve">8.6. Otras amenazas informáticas </w:t>
      </w:r>
    </w:p>
    <w:p w14:paraId="0000003E" w14:textId="77777777" w:rsidR="00773B69" w:rsidRDefault="00773B69">
      <w:pPr>
        <w:ind w:left="720"/>
        <w:rPr>
          <w:b/>
          <w:sz w:val="20"/>
          <w:szCs w:val="20"/>
        </w:rPr>
      </w:pPr>
    </w:p>
    <w:p w14:paraId="0000003F" w14:textId="77777777" w:rsidR="00773B69" w:rsidRDefault="005C4F7B">
      <w:pPr>
        <w:ind w:left="284"/>
        <w:rPr>
          <w:b/>
          <w:sz w:val="20"/>
          <w:szCs w:val="20"/>
        </w:rPr>
      </w:pPr>
      <w:r>
        <w:rPr>
          <w:b/>
          <w:sz w:val="20"/>
          <w:szCs w:val="20"/>
        </w:rPr>
        <w:t xml:space="preserve">9. Riesgos </w:t>
      </w:r>
    </w:p>
    <w:p w14:paraId="00000040" w14:textId="77777777" w:rsidR="00773B69" w:rsidRDefault="005C4F7B">
      <w:pPr>
        <w:ind w:left="720"/>
        <w:rPr>
          <w:sz w:val="20"/>
          <w:szCs w:val="20"/>
        </w:rPr>
      </w:pPr>
      <w:r>
        <w:rPr>
          <w:sz w:val="20"/>
          <w:szCs w:val="20"/>
        </w:rPr>
        <w:t xml:space="preserve">9.1. Niveles de riesgo </w:t>
      </w:r>
    </w:p>
    <w:p w14:paraId="00000041" w14:textId="77777777" w:rsidR="00773B69" w:rsidRDefault="005C4F7B">
      <w:pPr>
        <w:ind w:left="720"/>
        <w:rPr>
          <w:sz w:val="20"/>
          <w:szCs w:val="20"/>
        </w:rPr>
      </w:pPr>
      <w:r>
        <w:rPr>
          <w:sz w:val="20"/>
          <w:szCs w:val="20"/>
        </w:rPr>
        <w:t>9.2. Características, impacto y análisis de riesgo</w:t>
      </w:r>
    </w:p>
    <w:p w14:paraId="00000042" w14:textId="77777777" w:rsidR="00773B69" w:rsidRDefault="00773B69">
      <w:pPr>
        <w:ind w:left="284"/>
        <w:rPr>
          <w:b/>
          <w:sz w:val="20"/>
          <w:szCs w:val="20"/>
        </w:rPr>
      </w:pPr>
    </w:p>
    <w:p w14:paraId="00000043" w14:textId="77777777" w:rsidR="00773B69" w:rsidRDefault="005C4F7B">
      <w:pPr>
        <w:ind w:left="284"/>
        <w:rPr>
          <w:b/>
          <w:sz w:val="20"/>
          <w:szCs w:val="20"/>
        </w:rPr>
      </w:pPr>
      <w:r>
        <w:rPr>
          <w:b/>
          <w:sz w:val="20"/>
          <w:szCs w:val="20"/>
        </w:rPr>
        <w:t xml:space="preserve">10. </w:t>
      </w:r>
      <w:proofErr w:type="spellStart"/>
      <w:r>
        <w:rPr>
          <w:b/>
          <w:i/>
          <w:sz w:val="20"/>
          <w:szCs w:val="20"/>
        </w:rPr>
        <w:t>Ethical</w:t>
      </w:r>
      <w:proofErr w:type="spellEnd"/>
      <w:r>
        <w:rPr>
          <w:b/>
          <w:i/>
          <w:sz w:val="20"/>
          <w:szCs w:val="20"/>
        </w:rPr>
        <w:t xml:space="preserve"> Hacking</w:t>
      </w:r>
    </w:p>
    <w:p w14:paraId="00000044" w14:textId="77777777" w:rsidR="00773B69" w:rsidRDefault="005C4F7B">
      <w:pPr>
        <w:ind w:left="720"/>
        <w:rPr>
          <w:sz w:val="20"/>
          <w:szCs w:val="20"/>
        </w:rPr>
      </w:pPr>
      <w:r>
        <w:rPr>
          <w:sz w:val="20"/>
          <w:szCs w:val="20"/>
        </w:rPr>
        <w:t xml:space="preserve">10.1. Objetivos del </w:t>
      </w:r>
      <w:proofErr w:type="spellStart"/>
      <w:r>
        <w:rPr>
          <w:i/>
          <w:sz w:val="20"/>
          <w:szCs w:val="20"/>
        </w:rPr>
        <w:t>ethical</w:t>
      </w:r>
      <w:proofErr w:type="spellEnd"/>
      <w:r>
        <w:rPr>
          <w:i/>
          <w:sz w:val="20"/>
          <w:szCs w:val="20"/>
        </w:rPr>
        <w:t xml:space="preserve"> hacking</w:t>
      </w:r>
      <w:r>
        <w:rPr>
          <w:sz w:val="20"/>
          <w:szCs w:val="20"/>
        </w:rPr>
        <w:t xml:space="preserve"> </w:t>
      </w:r>
    </w:p>
    <w:p w14:paraId="00000045" w14:textId="77777777" w:rsidR="00773B69" w:rsidRDefault="005C4F7B">
      <w:pPr>
        <w:ind w:left="720"/>
        <w:rPr>
          <w:sz w:val="20"/>
          <w:szCs w:val="20"/>
        </w:rPr>
      </w:pPr>
      <w:r>
        <w:rPr>
          <w:sz w:val="20"/>
          <w:szCs w:val="20"/>
        </w:rPr>
        <w:t>10.2. Tipos de pruebas de penetración</w:t>
      </w:r>
    </w:p>
    <w:p w14:paraId="00000046" w14:textId="77777777" w:rsidR="00773B69" w:rsidRDefault="00773B69">
      <w:pPr>
        <w:ind w:left="720"/>
        <w:rPr>
          <w:sz w:val="20"/>
          <w:szCs w:val="20"/>
        </w:rPr>
      </w:pPr>
    </w:p>
    <w:p w14:paraId="00000047" w14:textId="77777777" w:rsidR="00773B69" w:rsidRDefault="00773B69">
      <w:pPr>
        <w:pBdr>
          <w:top w:val="nil"/>
          <w:left w:val="nil"/>
          <w:bottom w:val="nil"/>
          <w:right w:val="nil"/>
          <w:between w:val="nil"/>
        </w:pBdr>
        <w:rPr>
          <w:b/>
          <w:sz w:val="20"/>
          <w:szCs w:val="20"/>
        </w:rPr>
      </w:pPr>
    </w:p>
    <w:p w14:paraId="00000048" w14:textId="77777777" w:rsidR="00773B69" w:rsidRDefault="005C4F7B">
      <w:pPr>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14:paraId="00000049" w14:textId="77777777" w:rsidR="00773B69" w:rsidRDefault="00773B69">
      <w:pPr>
        <w:rPr>
          <w:b/>
          <w:sz w:val="20"/>
          <w:szCs w:val="20"/>
        </w:rPr>
      </w:pPr>
    </w:p>
    <w:p w14:paraId="0000004A" w14:textId="77777777" w:rsidR="00773B69" w:rsidRDefault="005C4F7B">
      <w:pPr>
        <w:rPr>
          <w:b/>
          <w:sz w:val="20"/>
          <w:szCs w:val="20"/>
        </w:rPr>
      </w:pPr>
      <w:commentRangeStart w:id="0"/>
      <w:r>
        <w:rPr>
          <w:b/>
          <w:sz w:val="20"/>
          <w:szCs w:val="20"/>
        </w:rPr>
        <w:t>Introducción</w:t>
      </w:r>
      <w:commentRangeEnd w:id="0"/>
      <w:r>
        <w:rPr>
          <w:rStyle w:val="Refdecomentario"/>
        </w:rPr>
        <w:commentReference w:id="0"/>
      </w:r>
    </w:p>
    <w:p w14:paraId="0000004B" w14:textId="184BFA71" w:rsidR="00773B69" w:rsidRDefault="00773B69">
      <w:pPr>
        <w:ind w:left="426"/>
        <w:jc w:val="both"/>
        <w:rPr>
          <w:sz w:val="20"/>
          <w:szCs w:val="20"/>
        </w:rPr>
      </w:pPr>
    </w:p>
    <w:p w14:paraId="35D39259" w14:textId="395347CF" w:rsidR="000E78FD" w:rsidRDefault="000E78FD" w:rsidP="000E78FD">
      <w:pPr>
        <w:ind w:left="426"/>
        <w:jc w:val="center"/>
        <w:rPr>
          <w:sz w:val="20"/>
          <w:szCs w:val="20"/>
        </w:rPr>
      </w:pPr>
      <w:r>
        <w:rPr>
          <w:noProof/>
        </w:rPr>
        <w:drawing>
          <wp:inline distT="0" distB="0" distL="0" distR="0" wp14:anchorId="4AF69BA7" wp14:editId="71BE2C22">
            <wp:extent cx="3533775" cy="3619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3775" cy="361950"/>
                    </a:xfrm>
                    <a:prstGeom prst="rect">
                      <a:avLst/>
                    </a:prstGeom>
                  </pic:spPr>
                </pic:pic>
              </a:graphicData>
            </a:graphic>
          </wp:inline>
        </w:drawing>
      </w:r>
    </w:p>
    <w:p w14:paraId="0000004C" w14:textId="77777777" w:rsidR="00773B69" w:rsidRDefault="005C4F7B">
      <w:pPr>
        <w:ind w:left="426"/>
        <w:jc w:val="both"/>
        <w:rPr>
          <w:sz w:val="20"/>
          <w:szCs w:val="20"/>
        </w:rPr>
      </w:pPr>
      <w:r>
        <w:rPr>
          <w:sz w:val="20"/>
          <w:szCs w:val="20"/>
        </w:rPr>
        <w:t xml:space="preserve">Por medio del diagnóstico de la seguridad digital, se logra establecer el estado actual de la ciberseguridad de una organización. Gracias a dicho diagnóstico, es posible también, adoptar estándares de seguridad y metodologías para el análisis de riesgos informáticos, disponibles en el mercado. He ahí la importancia de su reconocimiento y elección, de acuerdo a los requerimientos de la organización sobre la cual se está generando un modelo de seguridad. </w:t>
      </w:r>
    </w:p>
    <w:p w14:paraId="0000004D" w14:textId="77777777" w:rsidR="00773B69" w:rsidRDefault="005C4F7B">
      <w:pPr>
        <w:ind w:left="426"/>
        <w:jc w:val="both"/>
        <w:rPr>
          <w:sz w:val="20"/>
          <w:szCs w:val="20"/>
        </w:rPr>
      </w:pPr>
      <w:r>
        <w:rPr>
          <w:noProof/>
        </w:rPr>
        <w:drawing>
          <wp:inline distT="0" distB="0" distL="0" distR="0" wp14:anchorId="0739EED6" wp14:editId="07777777">
            <wp:extent cx="2546448" cy="1697632"/>
            <wp:effectExtent l="0" t="0" r="0" b="0"/>
            <wp:docPr id="2107873027" name="image35.jpg" descr="Tierra, Red, Blockchain, Globo, La Digitalización"/>
            <wp:cNvGraphicFramePr/>
            <a:graphic xmlns:a="http://schemas.openxmlformats.org/drawingml/2006/main">
              <a:graphicData uri="http://schemas.openxmlformats.org/drawingml/2006/picture">
                <pic:pic xmlns:pic="http://schemas.openxmlformats.org/drawingml/2006/picture">
                  <pic:nvPicPr>
                    <pic:cNvPr id="0" name="image35.jpg" descr="Tierra, Red, Blockchain, Globo, La Digitalización"/>
                    <pic:cNvPicPr preferRelativeResize="0"/>
                  </pic:nvPicPr>
                  <pic:blipFill>
                    <a:blip r:embed="rId15"/>
                    <a:srcRect/>
                    <a:stretch>
                      <a:fillRect/>
                    </a:stretch>
                  </pic:blipFill>
                  <pic:spPr>
                    <a:xfrm>
                      <a:off x="0" y="0"/>
                      <a:ext cx="2546448" cy="1697632"/>
                    </a:xfrm>
                    <a:prstGeom prst="rect">
                      <a:avLst/>
                    </a:prstGeom>
                    <a:ln/>
                  </pic:spPr>
                </pic:pic>
              </a:graphicData>
            </a:graphic>
          </wp:inline>
        </w:drawing>
      </w:r>
    </w:p>
    <w:p w14:paraId="0000004E" w14:textId="77777777" w:rsidR="00773B69" w:rsidRDefault="009D7772">
      <w:pPr>
        <w:ind w:left="426"/>
        <w:jc w:val="both"/>
        <w:rPr>
          <w:sz w:val="20"/>
          <w:szCs w:val="20"/>
        </w:rPr>
      </w:pPr>
      <w:hyperlink r:id="rId16">
        <w:r w:rsidR="005C4F7B">
          <w:rPr>
            <w:color w:val="0000FF"/>
            <w:sz w:val="20"/>
            <w:szCs w:val="20"/>
            <w:u w:val="single"/>
          </w:rPr>
          <w:t>https://cdn.pixabay.com/photo/2018/07/14/11/33/earth-3537401_960_720.jpg</w:t>
        </w:r>
      </w:hyperlink>
      <w:r w:rsidR="005C4F7B">
        <w:rPr>
          <w:sz w:val="20"/>
          <w:szCs w:val="20"/>
        </w:rPr>
        <w:t xml:space="preserve"> </w:t>
      </w:r>
    </w:p>
    <w:p w14:paraId="0000004F" w14:textId="77777777" w:rsidR="00773B69" w:rsidRDefault="00773B69">
      <w:pPr>
        <w:ind w:left="426"/>
        <w:jc w:val="both"/>
        <w:rPr>
          <w:sz w:val="20"/>
          <w:szCs w:val="20"/>
        </w:rPr>
      </w:pPr>
    </w:p>
    <w:p w14:paraId="00000050" w14:textId="3DC9F9E0" w:rsidR="00773B69" w:rsidRDefault="009D7772">
      <w:pPr>
        <w:ind w:left="426"/>
        <w:jc w:val="both"/>
        <w:rPr>
          <w:sz w:val="20"/>
          <w:szCs w:val="20"/>
        </w:rPr>
      </w:pPr>
      <w:sdt>
        <w:sdtPr>
          <w:tag w:val="goog_rdk_0"/>
          <w:id w:val="1889150279"/>
          <w:showingPlcHdr/>
        </w:sdtPr>
        <w:sdtEndPr/>
        <w:sdtContent>
          <w:r w:rsidR="004D3C66">
            <w:t xml:space="preserve">     </w:t>
          </w:r>
        </w:sdtContent>
      </w:sdt>
      <w:r w:rsidR="005C4F7B">
        <w:rPr>
          <w:sz w:val="20"/>
          <w:szCs w:val="20"/>
        </w:rPr>
        <w:t>Esto quiere decir que existen varios métodos, metodologías y estándares, con los cuales se pueden hacer análisis de riesgos. En este componente formativo se conceptualizará al respecto y, en esa tarea, se explicarán las metodologías para el análisis de riesgos y los estándares adecuados con sus respectivos controles para la seguridad.</w:t>
      </w:r>
    </w:p>
    <w:p w14:paraId="00000051" w14:textId="77777777" w:rsidR="00773B69" w:rsidRDefault="00773B69">
      <w:pPr>
        <w:ind w:left="426"/>
        <w:jc w:val="both"/>
        <w:rPr>
          <w:sz w:val="20"/>
          <w:szCs w:val="20"/>
        </w:rPr>
      </w:pPr>
    </w:p>
    <w:p w14:paraId="00000052" w14:textId="77777777" w:rsidR="00773B69" w:rsidRDefault="00773B69">
      <w:pPr>
        <w:rPr>
          <w:b/>
          <w:sz w:val="20"/>
          <w:szCs w:val="20"/>
        </w:rPr>
      </w:pPr>
    </w:p>
    <w:p w14:paraId="00000053" w14:textId="77777777" w:rsidR="00773B69" w:rsidRDefault="005C4F7B">
      <w:pPr>
        <w:ind w:left="284"/>
        <w:rPr>
          <w:b/>
          <w:sz w:val="20"/>
          <w:szCs w:val="20"/>
        </w:rPr>
      </w:pPr>
      <w:r>
        <w:rPr>
          <w:b/>
          <w:sz w:val="20"/>
          <w:szCs w:val="20"/>
        </w:rPr>
        <w:t xml:space="preserve">1. Fundamentos de Redes y </w:t>
      </w:r>
      <w:proofErr w:type="spellStart"/>
      <w:r>
        <w:rPr>
          <w:b/>
          <w:i/>
          <w:sz w:val="20"/>
          <w:szCs w:val="20"/>
        </w:rPr>
        <w:t>Networking</w:t>
      </w:r>
      <w:proofErr w:type="spellEnd"/>
    </w:p>
    <w:p w14:paraId="00000054" w14:textId="77777777" w:rsidR="00773B69" w:rsidRDefault="00773B69">
      <w:pPr>
        <w:ind w:left="284"/>
        <w:rPr>
          <w:sz w:val="20"/>
          <w:szCs w:val="20"/>
        </w:rPr>
      </w:pPr>
    </w:p>
    <w:p w14:paraId="00000055" w14:textId="77777777" w:rsidR="00773B69" w:rsidRDefault="009D7772">
      <w:pPr>
        <w:ind w:left="284"/>
        <w:jc w:val="both"/>
        <w:rPr>
          <w:sz w:val="20"/>
          <w:szCs w:val="20"/>
        </w:rPr>
      </w:pPr>
      <w:sdt>
        <w:sdtPr>
          <w:tag w:val="goog_rdk_1"/>
          <w:id w:val="63222329"/>
        </w:sdtPr>
        <w:sdtEndPr/>
        <w:sdtContent>
          <w:commentRangeStart w:id="1"/>
        </w:sdtContent>
      </w:sdt>
      <w:r w:rsidR="005C4F7B">
        <w:rPr>
          <w:sz w:val="20"/>
          <w:szCs w:val="20"/>
        </w:rPr>
        <w:t>Para dar comienzo a este recorrido formativo por los</w:t>
      </w:r>
      <w:r w:rsidR="005C4F7B">
        <w:rPr>
          <w:b/>
          <w:sz w:val="20"/>
          <w:szCs w:val="20"/>
        </w:rPr>
        <w:t xml:space="preserve"> fundamentos de seguridad digital y los análisis de riesgos</w:t>
      </w:r>
      <w:r w:rsidR="005C4F7B">
        <w:rPr>
          <w:sz w:val="20"/>
          <w:szCs w:val="20"/>
        </w:rPr>
        <w:t>, presentamos algunos conceptos claves que orientarán la asimilación de los contenidos. Preste toda su atención y disponibilidad para su estudio.</w:t>
      </w:r>
    </w:p>
    <w:p w14:paraId="00000056" w14:textId="77777777" w:rsidR="00773B69" w:rsidRDefault="00773B69">
      <w:pPr>
        <w:ind w:left="284"/>
        <w:rPr>
          <w:sz w:val="20"/>
          <w:szCs w:val="20"/>
        </w:rPr>
      </w:pPr>
    </w:p>
    <w:p w14:paraId="00000057" w14:textId="77777777" w:rsidR="00773B69" w:rsidRDefault="005C4F7B">
      <w:pPr>
        <w:ind w:left="284"/>
        <w:rPr>
          <w:sz w:val="20"/>
          <w:szCs w:val="20"/>
        </w:rPr>
      </w:pPr>
      <w:r>
        <w:rPr>
          <w:noProof/>
        </w:rPr>
        <w:drawing>
          <wp:inline distT="0" distB="0" distL="0" distR="0" wp14:anchorId="1EEE4066" wp14:editId="07777777">
            <wp:extent cx="3230434" cy="1735951"/>
            <wp:effectExtent l="0" t="0" r="0" b="0"/>
            <wp:docPr id="210787302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3230434" cy="1735951"/>
                    </a:xfrm>
                    <a:prstGeom prst="rect">
                      <a:avLst/>
                    </a:prstGeom>
                    <a:ln/>
                  </pic:spPr>
                </pic:pic>
              </a:graphicData>
            </a:graphic>
          </wp:inline>
        </w:drawing>
      </w:r>
    </w:p>
    <w:p w14:paraId="00000058" w14:textId="77777777" w:rsidR="00773B69" w:rsidRDefault="009D7772">
      <w:pPr>
        <w:spacing w:line="257" w:lineRule="auto"/>
        <w:ind w:left="284"/>
        <w:jc w:val="both"/>
        <w:rPr>
          <w:rFonts w:ascii="Calibri" w:eastAsia="Calibri" w:hAnsi="Calibri" w:cs="Calibri"/>
        </w:rPr>
      </w:pPr>
      <w:hyperlink r:id="rId18">
        <w:r w:rsidR="005C4F7B">
          <w:rPr>
            <w:rFonts w:ascii="Calibri" w:eastAsia="Calibri" w:hAnsi="Calibri" w:cs="Calibri"/>
            <w:color w:val="0000FF"/>
            <w:u w:val="single"/>
          </w:rPr>
          <w:t>https://estecnoinformatic.com/c-informatica-basica/elementos-de-una-red-funcion-principal-grafica-y-mas/</w:t>
        </w:r>
      </w:hyperlink>
      <w:r w:rsidR="005C4F7B">
        <w:rPr>
          <w:rFonts w:ascii="Calibri" w:eastAsia="Calibri" w:hAnsi="Calibri" w:cs="Calibri"/>
        </w:rPr>
        <w:t xml:space="preserve"> </w:t>
      </w:r>
      <w:commentRangeEnd w:id="1"/>
      <w:r w:rsidR="005C4F7B">
        <w:commentReference w:id="1"/>
      </w:r>
    </w:p>
    <w:p w14:paraId="00000059" w14:textId="77777777" w:rsidR="00773B69" w:rsidRDefault="00773B69">
      <w:pPr>
        <w:ind w:left="284"/>
        <w:rPr>
          <w:sz w:val="20"/>
          <w:szCs w:val="20"/>
        </w:rPr>
      </w:pPr>
    </w:p>
    <w:p w14:paraId="0000005A" w14:textId="77777777" w:rsidR="00773B69" w:rsidRDefault="00773B69">
      <w:pPr>
        <w:ind w:left="284"/>
        <w:rPr>
          <w:sz w:val="20"/>
          <w:szCs w:val="20"/>
        </w:rPr>
      </w:pPr>
    </w:p>
    <w:p w14:paraId="0000005B" w14:textId="77777777" w:rsidR="00773B69" w:rsidRDefault="005C4F7B">
      <w:pPr>
        <w:ind w:left="720"/>
        <w:rPr>
          <w:b/>
          <w:sz w:val="20"/>
          <w:szCs w:val="20"/>
        </w:rPr>
      </w:pPr>
      <w:r>
        <w:rPr>
          <w:b/>
          <w:sz w:val="20"/>
          <w:szCs w:val="20"/>
        </w:rPr>
        <w:t>1.1. Conceptos</w:t>
      </w:r>
    </w:p>
    <w:p w14:paraId="0000005C" w14:textId="77777777" w:rsidR="00773B69" w:rsidRDefault="00773B69">
      <w:pPr>
        <w:ind w:left="720"/>
        <w:rPr>
          <w:sz w:val="20"/>
          <w:szCs w:val="20"/>
        </w:rPr>
      </w:pPr>
    </w:p>
    <w:p w14:paraId="0000005D" w14:textId="77777777" w:rsidR="00773B69" w:rsidRDefault="005C4F7B">
      <w:pPr>
        <w:ind w:left="720"/>
        <w:jc w:val="both"/>
        <w:rPr>
          <w:sz w:val="20"/>
          <w:szCs w:val="20"/>
        </w:rPr>
      </w:pPr>
      <w:r>
        <w:rPr>
          <w:sz w:val="20"/>
          <w:szCs w:val="20"/>
        </w:rPr>
        <w:t xml:space="preserve">Una red de computadoras es un conjunto de ordenadores y otros dispositivos que se conectan entre sí, tanto de manera alámbrica, es decir por cables, o inalámbricas ósea </w:t>
      </w:r>
      <w:r>
        <w:rPr>
          <w:i/>
          <w:sz w:val="20"/>
          <w:szCs w:val="20"/>
        </w:rPr>
        <w:t>wifi</w:t>
      </w:r>
      <w:r>
        <w:rPr>
          <w:sz w:val="20"/>
          <w:szCs w:val="20"/>
        </w:rPr>
        <w:t>, para intercambiar información y compartir recursos.</w:t>
      </w:r>
    </w:p>
    <w:p w14:paraId="0000005E" w14:textId="77777777" w:rsidR="00773B69" w:rsidRDefault="00773B69">
      <w:pPr>
        <w:ind w:left="720"/>
        <w:jc w:val="both"/>
        <w:rPr>
          <w:sz w:val="20"/>
          <w:szCs w:val="20"/>
        </w:rPr>
      </w:pPr>
    </w:p>
    <w:p w14:paraId="0000005F" w14:textId="77777777" w:rsidR="00773B69" w:rsidRDefault="005C4F7B">
      <w:pPr>
        <w:ind w:left="720"/>
        <w:jc w:val="both"/>
        <w:rPr>
          <w:sz w:val="20"/>
          <w:szCs w:val="20"/>
        </w:rPr>
      </w:pPr>
      <w:r>
        <w:rPr>
          <w:noProof/>
        </w:rPr>
        <w:drawing>
          <wp:inline distT="0" distB="0" distL="0" distR="0" wp14:anchorId="27CAECFD" wp14:editId="07777777">
            <wp:extent cx="1815452" cy="1280272"/>
            <wp:effectExtent l="0" t="0" r="0" b="0"/>
            <wp:docPr id="2107873028" name="image34.jpg" descr="Monitor, Binario, Sistema Binario, Computadora"/>
            <wp:cNvGraphicFramePr/>
            <a:graphic xmlns:a="http://schemas.openxmlformats.org/drawingml/2006/main">
              <a:graphicData uri="http://schemas.openxmlformats.org/drawingml/2006/picture">
                <pic:pic xmlns:pic="http://schemas.openxmlformats.org/drawingml/2006/picture">
                  <pic:nvPicPr>
                    <pic:cNvPr id="0" name="image34.jpg" descr="Monitor, Binario, Sistema Binario, Computadora"/>
                    <pic:cNvPicPr preferRelativeResize="0"/>
                  </pic:nvPicPr>
                  <pic:blipFill>
                    <a:blip r:embed="rId19"/>
                    <a:srcRect/>
                    <a:stretch>
                      <a:fillRect/>
                    </a:stretch>
                  </pic:blipFill>
                  <pic:spPr>
                    <a:xfrm>
                      <a:off x="0" y="0"/>
                      <a:ext cx="1815452" cy="1280272"/>
                    </a:xfrm>
                    <a:prstGeom prst="rect">
                      <a:avLst/>
                    </a:prstGeom>
                    <a:ln/>
                  </pic:spPr>
                </pic:pic>
              </a:graphicData>
            </a:graphic>
          </wp:inline>
        </w:drawing>
      </w:r>
    </w:p>
    <w:p w14:paraId="00000060" w14:textId="77777777" w:rsidR="00773B69" w:rsidRDefault="009D7772">
      <w:pPr>
        <w:ind w:left="720"/>
        <w:jc w:val="both"/>
        <w:rPr>
          <w:sz w:val="20"/>
          <w:szCs w:val="20"/>
        </w:rPr>
      </w:pPr>
      <w:hyperlink r:id="rId20">
        <w:r w:rsidR="005C4F7B">
          <w:rPr>
            <w:color w:val="0000FF"/>
            <w:sz w:val="20"/>
            <w:szCs w:val="20"/>
            <w:u w:val="single"/>
          </w:rPr>
          <w:t>https://cdn.pixabay.com/photo/2016/04/04/14/12/monitor-1307227_960_720.jpg</w:t>
        </w:r>
      </w:hyperlink>
      <w:r w:rsidR="005C4F7B">
        <w:rPr>
          <w:sz w:val="20"/>
          <w:szCs w:val="20"/>
        </w:rPr>
        <w:t xml:space="preserve"> </w:t>
      </w:r>
    </w:p>
    <w:p w14:paraId="00000061" w14:textId="77777777" w:rsidR="00773B69" w:rsidRDefault="00773B69">
      <w:pPr>
        <w:ind w:left="720"/>
        <w:jc w:val="both"/>
        <w:rPr>
          <w:sz w:val="20"/>
          <w:szCs w:val="20"/>
        </w:rPr>
      </w:pPr>
    </w:p>
    <w:p w14:paraId="00000062" w14:textId="77777777" w:rsidR="00773B69" w:rsidRDefault="00773B69">
      <w:pPr>
        <w:ind w:left="720"/>
        <w:jc w:val="both"/>
        <w:rPr>
          <w:sz w:val="20"/>
          <w:szCs w:val="20"/>
        </w:rPr>
      </w:pPr>
    </w:p>
    <w:p w14:paraId="00000063" w14:textId="77777777" w:rsidR="00773B69" w:rsidRDefault="009D7772">
      <w:pPr>
        <w:ind w:left="720"/>
        <w:jc w:val="both"/>
        <w:rPr>
          <w:b/>
          <w:sz w:val="20"/>
          <w:szCs w:val="20"/>
        </w:rPr>
      </w:pPr>
      <w:sdt>
        <w:sdtPr>
          <w:tag w:val="goog_rdk_2"/>
          <w:id w:val="1749531890"/>
        </w:sdtPr>
        <w:sdtEndPr/>
        <w:sdtContent>
          <w:commentRangeStart w:id="2"/>
        </w:sdtContent>
      </w:sdt>
      <w:r w:rsidR="005C4F7B">
        <w:rPr>
          <w:b/>
          <w:sz w:val="20"/>
          <w:szCs w:val="20"/>
        </w:rPr>
        <w:t>Información para cada propósito</w:t>
      </w:r>
    </w:p>
    <w:p w14:paraId="00000064" w14:textId="77777777" w:rsidR="00773B69" w:rsidRDefault="005C4F7B">
      <w:pPr>
        <w:ind w:left="720"/>
        <w:jc w:val="both"/>
        <w:rPr>
          <w:sz w:val="20"/>
          <w:szCs w:val="20"/>
        </w:rPr>
      </w:pPr>
      <w:r>
        <w:rPr>
          <w:sz w:val="20"/>
          <w:szCs w:val="20"/>
        </w:rPr>
        <w:t>Las redes informáticas tienen la capacidad de dar la información para cada propósito de negocios, entretenimiento e investigación.</w:t>
      </w:r>
    </w:p>
    <w:p w14:paraId="00000065" w14:textId="77777777" w:rsidR="00773B69" w:rsidRDefault="00773B69">
      <w:pPr>
        <w:ind w:left="720"/>
        <w:jc w:val="both"/>
        <w:rPr>
          <w:sz w:val="20"/>
          <w:szCs w:val="20"/>
        </w:rPr>
      </w:pPr>
    </w:p>
    <w:p w14:paraId="00000066" w14:textId="77777777" w:rsidR="00773B69" w:rsidRDefault="005C4F7B">
      <w:pPr>
        <w:ind w:left="720"/>
        <w:jc w:val="both"/>
        <w:rPr>
          <w:b/>
          <w:sz w:val="20"/>
          <w:szCs w:val="20"/>
        </w:rPr>
      </w:pPr>
      <w:r>
        <w:rPr>
          <w:b/>
          <w:sz w:val="20"/>
          <w:szCs w:val="20"/>
        </w:rPr>
        <w:t>Conexión unificada</w:t>
      </w:r>
    </w:p>
    <w:p w14:paraId="00000067" w14:textId="77777777" w:rsidR="00773B69" w:rsidRDefault="005C4F7B">
      <w:pPr>
        <w:ind w:left="720"/>
        <w:jc w:val="both"/>
        <w:rPr>
          <w:sz w:val="20"/>
          <w:szCs w:val="20"/>
        </w:rPr>
      </w:pPr>
      <w:r>
        <w:rPr>
          <w:sz w:val="20"/>
          <w:szCs w:val="20"/>
        </w:rPr>
        <w:t xml:space="preserve">También da la posibilidad de adecuar una única conexión a internet en varios ordenadores. </w:t>
      </w:r>
    </w:p>
    <w:p w14:paraId="00000068" w14:textId="77777777" w:rsidR="00773B69" w:rsidRDefault="00773B69">
      <w:pPr>
        <w:ind w:left="720"/>
        <w:jc w:val="both"/>
        <w:rPr>
          <w:sz w:val="20"/>
          <w:szCs w:val="20"/>
        </w:rPr>
      </w:pPr>
    </w:p>
    <w:p w14:paraId="00000069" w14:textId="77777777" w:rsidR="00773B69" w:rsidRDefault="005C4F7B">
      <w:pPr>
        <w:ind w:left="720"/>
        <w:jc w:val="both"/>
        <w:rPr>
          <w:b/>
          <w:sz w:val="20"/>
          <w:szCs w:val="20"/>
        </w:rPr>
      </w:pPr>
      <w:r>
        <w:rPr>
          <w:b/>
          <w:sz w:val="20"/>
          <w:szCs w:val="20"/>
        </w:rPr>
        <w:t>Intercambio de información y dispositivos</w:t>
      </w:r>
    </w:p>
    <w:p w14:paraId="0000006A" w14:textId="77777777" w:rsidR="00773B69" w:rsidRDefault="005C4F7B">
      <w:pPr>
        <w:ind w:left="720"/>
        <w:jc w:val="both"/>
        <w:rPr>
          <w:sz w:val="20"/>
          <w:szCs w:val="20"/>
        </w:rPr>
      </w:pPr>
      <w:r>
        <w:rPr>
          <w:sz w:val="20"/>
          <w:szCs w:val="20"/>
        </w:rPr>
        <w:t xml:space="preserve">La red informática tiene la habilidad de compartir impresora y otros periféricos, además de enviar y recibir mensajes y pasar archivos a otros ordenadores sin necesitar de un cd, memoria </w:t>
      </w:r>
      <w:proofErr w:type="spellStart"/>
      <w:r>
        <w:rPr>
          <w:sz w:val="20"/>
          <w:szCs w:val="20"/>
        </w:rPr>
        <w:t>usb</w:t>
      </w:r>
      <w:proofErr w:type="spellEnd"/>
      <w:r>
        <w:rPr>
          <w:sz w:val="20"/>
          <w:szCs w:val="20"/>
        </w:rPr>
        <w:t xml:space="preserve"> u otro elemento.</w:t>
      </w:r>
      <w:commentRangeEnd w:id="2"/>
      <w:r>
        <w:commentReference w:id="2"/>
      </w:r>
    </w:p>
    <w:p w14:paraId="0000006B" w14:textId="77777777" w:rsidR="00773B69" w:rsidRDefault="00773B69">
      <w:pPr>
        <w:spacing w:line="257" w:lineRule="auto"/>
        <w:ind w:left="720"/>
      </w:pPr>
    </w:p>
    <w:p w14:paraId="0000006C" w14:textId="77777777" w:rsidR="00773B69" w:rsidRDefault="00773B69">
      <w:pPr>
        <w:spacing w:line="257" w:lineRule="auto"/>
        <w:ind w:left="720"/>
      </w:pPr>
    </w:p>
    <w:p w14:paraId="0000006D" w14:textId="77777777" w:rsidR="00773B69" w:rsidRDefault="005C4F7B">
      <w:pPr>
        <w:ind w:left="720"/>
        <w:rPr>
          <w:b/>
          <w:sz w:val="20"/>
          <w:szCs w:val="20"/>
        </w:rPr>
      </w:pPr>
      <w:r>
        <w:rPr>
          <w:b/>
          <w:sz w:val="20"/>
          <w:szCs w:val="20"/>
        </w:rPr>
        <w:t>1.2. Características</w:t>
      </w:r>
    </w:p>
    <w:p w14:paraId="0000006E" w14:textId="77777777" w:rsidR="00773B69" w:rsidRDefault="00773B69">
      <w:pPr>
        <w:ind w:left="720"/>
        <w:rPr>
          <w:sz w:val="20"/>
          <w:szCs w:val="20"/>
        </w:rPr>
      </w:pPr>
    </w:p>
    <w:p w14:paraId="0000006F" w14:textId="77777777" w:rsidR="00773B69" w:rsidRDefault="005C4F7B">
      <w:pPr>
        <w:spacing w:line="257" w:lineRule="auto"/>
        <w:ind w:left="720"/>
        <w:jc w:val="both"/>
        <w:rPr>
          <w:rFonts w:ascii="Calibri" w:eastAsia="Calibri" w:hAnsi="Calibri" w:cs="Calibri"/>
        </w:rPr>
      </w:pPr>
      <w:r>
        <w:rPr>
          <w:rFonts w:ascii="Calibri" w:eastAsia="Calibri" w:hAnsi="Calibri" w:cs="Calibri"/>
        </w:rPr>
        <w:t xml:space="preserve">En este punto, las características hacen referencia a los elementos que componen una red: </w:t>
      </w:r>
      <w:r>
        <w:rPr>
          <w:rFonts w:ascii="Calibri" w:eastAsia="Calibri" w:hAnsi="Calibri" w:cs="Calibri"/>
          <w:i/>
        </w:rPr>
        <w:t xml:space="preserve">Host, </w:t>
      </w:r>
      <w:proofErr w:type="spellStart"/>
      <w:r>
        <w:rPr>
          <w:rFonts w:ascii="Calibri" w:eastAsia="Calibri" w:hAnsi="Calibri" w:cs="Calibri"/>
          <w:i/>
        </w:rPr>
        <w:t>Switch</w:t>
      </w:r>
      <w:proofErr w:type="spellEnd"/>
      <w:r>
        <w:rPr>
          <w:rFonts w:ascii="Calibri" w:eastAsia="Calibri" w:hAnsi="Calibri" w:cs="Calibri"/>
          <w:i/>
        </w:rPr>
        <w:t xml:space="preserve">, </w:t>
      </w:r>
      <w:proofErr w:type="spellStart"/>
      <w:r>
        <w:rPr>
          <w:rFonts w:ascii="Calibri" w:eastAsia="Calibri" w:hAnsi="Calibri" w:cs="Calibri"/>
          <w:i/>
        </w:rPr>
        <w:t>Router</w:t>
      </w:r>
      <w:proofErr w:type="spellEnd"/>
      <w:r>
        <w:rPr>
          <w:rFonts w:ascii="Calibri" w:eastAsia="Calibri" w:hAnsi="Calibri" w:cs="Calibri"/>
          <w:i/>
        </w:rPr>
        <w:t>, Servidor, Firewall</w:t>
      </w:r>
      <w:r>
        <w:rPr>
          <w:rFonts w:ascii="Calibri" w:eastAsia="Calibri" w:hAnsi="Calibri" w:cs="Calibri"/>
        </w:rPr>
        <w:t xml:space="preserve">, etc. </w:t>
      </w:r>
    </w:p>
    <w:p w14:paraId="00000070" w14:textId="77777777" w:rsidR="00773B69" w:rsidRDefault="005C4F7B">
      <w:pPr>
        <w:spacing w:line="257" w:lineRule="auto"/>
        <w:ind w:left="720"/>
        <w:jc w:val="both"/>
        <w:rPr>
          <w:rFonts w:ascii="Calibri" w:eastAsia="Calibri" w:hAnsi="Calibri" w:cs="Calibri"/>
        </w:rPr>
      </w:pPr>
      <w:r>
        <w:rPr>
          <w:noProof/>
        </w:rPr>
        <w:drawing>
          <wp:inline distT="0" distB="0" distL="0" distR="0" wp14:anchorId="4272EF41" wp14:editId="07777777">
            <wp:extent cx="1737566" cy="1095029"/>
            <wp:effectExtent l="0" t="0" r="0" b="0"/>
            <wp:docPr id="2107873031" name="image41.png" descr="Medios De Comunicación Social, Conexiones, Redes"/>
            <wp:cNvGraphicFramePr/>
            <a:graphic xmlns:a="http://schemas.openxmlformats.org/drawingml/2006/main">
              <a:graphicData uri="http://schemas.openxmlformats.org/drawingml/2006/picture">
                <pic:pic xmlns:pic="http://schemas.openxmlformats.org/drawingml/2006/picture">
                  <pic:nvPicPr>
                    <pic:cNvPr id="0" name="image41.png" descr="Medios De Comunicación Social, Conexiones, Redes"/>
                    <pic:cNvPicPr preferRelativeResize="0"/>
                  </pic:nvPicPr>
                  <pic:blipFill>
                    <a:blip r:embed="rId21"/>
                    <a:srcRect/>
                    <a:stretch>
                      <a:fillRect/>
                    </a:stretch>
                  </pic:blipFill>
                  <pic:spPr>
                    <a:xfrm>
                      <a:off x="0" y="0"/>
                      <a:ext cx="1737566" cy="1095029"/>
                    </a:xfrm>
                    <a:prstGeom prst="rect">
                      <a:avLst/>
                    </a:prstGeom>
                    <a:ln/>
                  </pic:spPr>
                </pic:pic>
              </a:graphicData>
            </a:graphic>
          </wp:inline>
        </w:drawing>
      </w:r>
    </w:p>
    <w:p w14:paraId="00000071" w14:textId="77777777" w:rsidR="00773B69" w:rsidRDefault="009D7772">
      <w:pPr>
        <w:spacing w:line="257" w:lineRule="auto"/>
        <w:ind w:left="720"/>
        <w:jc w:val="both"/>
        <w:rPr>
          <w:rFonts w:ascii="Calibri" w:eastAsia="Calibri" w:hAnsi="Calibri" w:cs="Calibri"/>
        </w:rPr>
      </w:pPr>
      <w:hyperlink r:id="rId22">
        <w:r w:rsidR="005C4F7B">
          <w:rPr>
            <w:rFonts w:ascii="Calibri" w:eastAsia="Calibri" w:hAnsi="Calibri" w:cs="Calibri"/>
            <w:color w:val="0000FF"/>
            <w:u w:val="single"/>
          </w:rPr>
          <w:t>https://cdn.pixabay.com/photo/2018/11/29/21/51/social-media-3846597_960_720.png</w:t>
        </w:r>
      </w:hyperlink>
      <w:r w:rsidR="005C4F7B">
        <w:rPr>
          <w:rFonts w:ascii="Calibri" w:eastAsia="Calibri" w:hAnsi="Calibri" w:cs="Calibri"/>
        </w:rPr>
        <w:t xml:space="preserve"> </w:t>
      </w:r>
    </w:p>
    <w:p w14:paraId="00000072" w14:textId="77777777" w:rsidR="00773B69" w:rsidRDefault="00773B69">
      <w:pPr>
        <w:spacing w:line="257" w:lineRule="auto"/>
        <w:ind w:left="720"/>
        <w:jc w:val="both"/>
        <w:rPr>
          <w:rFonts w:ascii="Calibri" w:eastAsia="Calibri" w:hAnsi="Calibri" w:cs="Calibri"/>
        </w:rPr>
      </w:pPr>
    </w:p>
    <w:p w14:paraId="00000073" w14:textId="77777777" w:rsidR="00773B69" w:rsidRDefault="005C4F7B">
      <w:pPr>
        <w:spacing w:line="257" w:lineRule="auto"/>
        <w:ind w:left="720"/>
        <w:jc w:val="both"/>
        <w:rPr>
          <w:rFonts w:ascii="Calibri" w:eastAsia="Calibri" w:hAnsi="Calibri" w:cs="Calibri"/>
        </w:rPr>
      </w:pPr>
      <w:r>
        <w:rPr>
          <w:rFonts w:ascii="Calibri" w:eastAsia="Calibri" w:hAnsi="Calibri" w:cs="Calibri"/>
        </w:rPr>
        <w:t>En el siguiente recurso, le presentamos las topologías de red más importantes; conozca y asimile cada una de ellas:</w:t>
      </w:r>
    </w:p>
    <w:p w14:paraId="00000074" w14:textId="77777777" w:rsidR="00773B69" w:rsidRDefault="00773B69">
      <w:pPr>
        <w:spacing w:line="257" w:lineRule="auto"/>
        <w:ind w:left="720"/>
        <w:rPr>
          <w:rFonts w:ascii="Calibri" w:eastAsia="Calibri" w:hAnsi="Calibri" w:cs="Calibri"/>
        </w:rPr>
      </w:pPr>
    </w:p>
    <w:p w14:paraId="00000075" w14:textId="77777777" w:rsidR="00773B69" w:rsidRDefault="009D7772">
      <w:pPr>
        <w:spacing w:line="360" w:lineRule="auto"/>
        <w:ind w:left="720"/>
        <w:jc w:val="center"/>
        <w:rPr>
          <w:sz w:val="20"/>
          <w:szCs w:val="20"/>
        </w:rPr>
      </w:pPr>
      <w:sdt>
        <w:sdtPr>
          <w:tag w:val="goog_rdk_3"/>
          <w:id w:val="-56176863"/>
        </w:sdtPr>
        <w:sdtEndPr/>
        <w:sdtContent>
          <w:commentRangeStart w:id="3"/>
        </w:sdtContent>
      </w:sdt>
      <w:r w:rsidR="005C4F7B">
        <w:rPr>
          <w:noProof/>
          <w:sz w:val="20"/>
          <w:szCs w:val="20"/>
        </w:rPr>
        <mc:AlternateContent>
          <mc:Choice Requires="wps">
            <w:drawing>
              <wp:inline distT="0" distB="0" distL="0" distR="0" wp14:anchorId="67F8FED6" wp14:editId="07777777">
                <wp:extent cx="2641600" cy="374650"/>
                <wp:effectExtent l="0" t="0" r="0" b="0"/>
                <wp:docPr id="2107872993" name="Rectángulo 2107872993"/>
                <wp:cNvGraphicFramePr/>
                <a:graphic xmlns:a="http://schemas.openxmlformats.org/drawingml/2006/main">
                  <a:graphicData uri="http://schemas.microsoft.com/office/word/2010/wordprocessingShape">
                    <wps:wsp>
                      <wps:cNvSpPr/>
                      <wps:spPr>
                        <a:xfrm>
                          <a:off x="4031550" y="3599025"/>
                          <a:ext cx="2628900" cy="361950"/>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28B9120D" w14:textId="77777777" w:rsidR="000E78FD" w:rsidRDefault="000E78FD">
                            <w:pPr>
                              <w:spacing w:line="240" w:lineRule="auto"/>
                              <w:jc w:val="center"/>
                              <w:textDirection w:val="btLr"/>
                            </w:pPr>
                            <w:r>
                              <w:rPr>
                                <w:color w:val="000000"/>
                                <w:sz w:val="20"/>
                              </w:rPr>
                              <w:t>DI_CF1_1-2_Caractaristicas</w:t>
                            </w:r>
                          </w:p>
                        </w:txbxContent>
                      </wps:txbx>
                      <wps:bodyPr spcFirstLastPara="1" wrap="square" lIns="91425" tIns="45700" rIns="91425" bIns="45700" anchor="ctr" anchorCtr="0">
                        <a:noAutofit/>
                      </wps:bodyPr>
                    </wps:wsp>
                  </a:graphicData>
                </a:graphic>
              </wp:inline>
            </w:drawing>
          </mc:Choice>
          <mc:Fallback xmlns:pic="http://schemas.openxmlformats.org/drawingml/2006/picture" xmlns:a="http://schemas.openxmlformats.org/drawingml/2006/main">
            <w:pict w14:anchorId="196E08D4">
              <v:rect id="Rectángulo 2107872993" style="width:208pt;height:29.5pt;visibility:visible;mso-wrap-style:square;mso-left-percent:-10001;mso-top-percent:-10001;mso-position-horizontal:absolute;mso-position-horizontal-relative:char;mso-position-vertical:absolute;mso-position-vertical-relative:line;mso-left-percent:-10001;mso-top-percent:-10001;v-text-anchor:middle" o:spid="_x0000_s1026" fillcolor="#f79646 [3209]" strokecolor="#42719b"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">
                <v:stroke miterlimit="5243f" startarrowwidth="narrow" startarrowlength="short" endarrowwidth="narrow" endarrowlength="short"/>
                <v:textbox inset="2.53958mm,1.2694mm,2.53958mm,1.2694mm">
                  <w:txbxContent>
                    <w:p w:rsidR="000E78FD" w:rsidRDefault="000E78FD" w14:paraId="13895353" w14:textId="77777777">
                      <w:pPr>
                        <w:spacing w:line="240" w:lineRule="auto"/>
                        <w:jc w:val="center"/>
                        <w:textDirection w:val="btLr"/>
                      </w:pPr>
                      <w:r>
                        <w:rPr>
                          <w:color w:val="000000"/>
                          <w:sz w:val="20"/>
                        </w:rPr>
                        <w:t>DI_CF1_1-2_Caractaristicas</w:t>
                      </w:r>
                    </w:p>
                  </w:txbxContent>
                </v:textbox>
                <w10:anchorlock/>
              </v:rect>
            </w:pict>
          </mc:Fallback>
        </mc:AlternateContent>
      </w:r>
      <w:commentRangeEnd w:id="3"/>
      <w:r w:rsidR="005C4F7B">
        <w:commentReference w:id="3"/>
      </w:r>
    </w:p>
    <w:p w14:paraId="00000076" w14:textId="77777777" w:rsidR="00773B69" w:rsidRDefault="00773B69">
      <w:pPr>
        <w:ind w:left="720"/>
        <w:jc w:val="both"/>
        <w:rPr>
          <w:sz w:val="20"/>
          <w:szCs w:val="20"/>
        </w:rPr>
      </w:pPr>
    </w:p>
    <w:p w14:paraId="00000077" w14:textId="77777777" w:rsidR="00773B69" w:rsidRDefault="005C4F7B">
      <w:pPr>
        <w:spacing w:line="257" w:lineRule="auto"/>
        <w:ind w:left="720"/>
      </w:pPr>
      <w:r>
        <w:rPr>
          <w:rFonts w:ascii="Calibri" w:eastAsia="Calibri" w:hAnsi="Calibri" w:cs="Calibri"/>
        </w:rPr>
        <w:t xml:space="preserve">  </w:t>
      </w:r>
    </w:p>
    <w:p w14:paraId="00000078" w14:textId="77777777" w:rsidR="00773B69" w:rsidRDefault="005C4F7B">
      <w:pPr>
        <w:ind w:left="720"/>
        <w:rPr>
          <w:sz w:val="20"/>
          <w:szCs w:val="20"/>
        </w:rPr>
      </w:pPr>
      <w:r>
        <w:rPr>
          <w:b/>
          <w:sz w:val="20"/>
          <w:szCs w:val="20"/>
        </w:rPr>
        <w:t>1.3. Tipos de redes</w:t>
      </w:r>
    </w:p>
    <w:p w14:paraId="00000079" w14:textId="77777777" w:rsidR="00773B69" w:rsidRDefault="00773B69">
      <w:pPr>
        <w:ind w:left="720"/>
        <w:rPr>
          <w:sz w:val="20"/>
          <w:szCs w:val="20"/>
        </w:rPr>
      </w:pPr>
    </w:p>
    <w:p w14:paraId="0000007A" w14:textId="77777777" w:rsidR="00773B69" w:rsidRDefault="005C4F7B">
      <w:pPr>
        <w:spacing w:line="257" w:lineRule="auto"/>
        <w:ind w:left="720"/>
        <w:jc w:val="both"/>
        <w:rPr>
          <w:sz w:val="20"/>
          <w:szCs w:val="20"/>
        </w:rPr>
      </w:pPr>
      <w:r>
        <w:rPr>
          <w:sz w:val="20"/>
          <w:szCs w:val="20"/>
        </w:rPr>
        <w:t>Las redes informáticas o de ordenadores se pueden clasificar de varias formas o tipos diferentes. Aquí le mostramos los tipos de redes más importantes y destacados y que, además, son los más usados:</w:t>
      </w:r>
    </w:p>
    <w:p w14:paraId="0000007B" w14:textId="77777777" w:rsidR="00773B69" w:rsidRDefault="00773B69">
      <w:pPr>
        <w:spacing w:line="257" w:lineRule="auto"/>
        <w:ind w:left="720"/>
        <w:rPr>
          <w:rFonts w:ascii="Calibri" w:eastAsia="Calibri" w:hAnsi="Calibri" w:cs="Calibri"/>
        </w:rPr>
      </w:pPr>
    </w:p>
    <w:p w14:paraId="0000007C" w14:textId="77777777" w:rsidR="00773B69" w:rsidRDefault="005C4F7B">
      <w:pPr>
        <w:spacing w:line="257" w:lineRule="auto"/>
        <w:ind w:left="720"/>
        <w:rPr>
          <w:rFonts w:ascii="Calibri" w:eastAsia="Calibri" w:hAnsi="Calibri" w:cs="Calibri"/>
        </w:rPr>
      </w:pPr>
      <w:r>
        <w:rPr>
          <w:noProof/>
        </w:rPr>
        <w:drawing>
          <wp:inline distT="0" distB="0" distL="0" distR="0" wp14:anchorId="1C4057B4" wp14:editId="07777777">
            <wp:extent cx="2863094" cy="1573197"/>
            <wp:effectExtent l="0" t="0" r="0" b="0"/>
            <wp:docPr id="210787303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2863094" cy="1573197"/>
                    </a:xfrm>
                    <a:prstGeom prst="rect">
                      <a:avLst/>
                    </a:prstGeom>
                    <a:ln/>
                  </pic:spPr>
                </pic:pic>
              </a:graphicData>
            </a:graphic>
          </wp:inline>
        </w:drawing>
      </w:r>
    </w:p>
    <w:p w14:paraId="0000007D" w14:textId="77777777" w:rsidR="00773B69" w:rsidRDefault="009D7772">
      <w:pPr>
        <w:spacing w:line="257" w:lineRule="auto"/>
        <w:ind w:left="720"/>
        <w:rPr>
          <w:sz w:val="20"/>
          <w:szCs w:val="20"/>
        </w:rPr>
      </w:pPr>
      <w:hyperlink r:id="rId24">
        <w:r w:rsidR="005C4F7B">
          <w:rPr>
            <w:color w:val="0000FF"/>
            <w:sz w:val="20"/>
            <w:szCs w:val="20"/>
            <w:u w:val="single"/>
          </w:rPr>
          <w:t>https://www.redeszone.net/app/uploads-redeszone.net/2020/05/redes-lan.jpg</w:t>
        </w:r>
      </w:hyperlink>
      <w:r w:rsidR="005C4F7B">
        <w:rPr>
          <w:sz w:val="20"/>
          <w:szCs w:val="20"/>
        </w:rPr>
        <w:t xml:space="preserve"> </w:t>
      </w:r>
    </w:p>
    <w:p w14:paraId="0000007E" w14:textId="77777777" w:rsidR="00773B69" w:rsidRDefault="00773B69">
      <w:pPr>
        <w:spacing w:line="257" w:lineRule="auto"/>
        <w:ind w:left="720"/>
        <w:rPr>
          <w:rFonts w:ascii="Calibri" w:eastAsia="Calibri" w:hAnsi="Calibri" w:cs="Calibri"/>
        </w:rPr>
      </w:pPr>
    </w:p>
    <w:p w14:paraId="0000007F" w14:textId="77777777" w:rsidR="00773B69" w:rsidRDefault="009D7772">
      <w:pPr>
        <w:spacing w:line="257" w:lineRule="auto"/>
        <w:ind w:left="720"/>
        <w:rPr>
          <w:sz w:val="20"/>
          <w:szCs w:val="20"/>
        </w:rPr>
      </w:pPr>
      <w:sdt>
        <w:sdtPr>
          <w:tag w:val="goog_rdk_4"/>
          <w:id w:val="1370022848"/>
        </w:sdtPr>
        <w:sdtEndPr/>
        <w:sdtContent>
          <w:commentRangeStart w:id="4"/>
        </w:sdtContent>
      </w:sdt>
    </w:p>
    <w:p w14:paraId="00000080" w14:textId="77777777" w:rsidR="00773B69" w:rsidRDefault="005C4F7B">
      <w:pPr>
        <w:numPr>
          <w:ilvl w:val="1"/>
          <w:numId w:val="4"/>
        </w:numPr>
        <w:pBdr>
          <w:top w:val="nil"/>
          <w:left w:val="nil"/>
          <w:bottom w:val="nil"/>
          <w:right w:val="nil"/>
          <w:between w:val="nil"/>
        </w:pBdr>
        <w:jc w:val="both"/>
        <w:rPr>
          <w:color w:val="000000"/>
          <w:sz w:val="20"/>
          <w:szCs w:val="20"/>
        </w:rPr>
      </w:pPr>
      <w:r>
        <w:rPr>
          <w:color w:val="000000"/>
          <w:sz w:val="20"/>
          <w:szCs w:val="20"/>
        </w:rPr>
        <w:t>LAN (red de área local): su finalidad se relaciona con la unión de varios ordenadores y dispositivos conectados a un servidor.</w:t>
      </w:r>
    </w:p>
    <w:p w14:paraId="00000081" w14:textId="77777777" w:rsidR="00773B69" w:rsidRDefault="00773B69">
      <w:pPr>
        <w:ind w:left="720"/>
        <w:jc w:val="both"/>
        <w:rPr>
          <w:sz w:val="20"/>
          <w:szCs w:val="20"/>
        </w:rPr>
      </w:pPr>
    </w:p>
    <w:p w14:paraId="00000082" w14:textId="77777777" w:rsidR="00773B69" w:rsidRDefault="005C4F7B">
      <w:pPr>
        <w:numPr>
          <w:ilvl w:val="1"/>
          <w:numId w:val="4"/>
        </w:numPr>
        <w:pBdr>
          <w:top w:val="nil"/>
          <w:left w:val="nil"/>
          <w:bottom w:val="nil"/>
          <w:right w:val="nil"/>
          <w:between w:val="nil"/>
        </w:pBdr>
        <w:jc w:val="both"/>
        <w:rPr>
          <w:color w:val="000000"/>
          <w:sz w:val="20"/>
          <w:szCs w:val="20"/>
        </w:rPr>
      </w:pPr>
      <w:r>
        <w:rPr>
          <w:color w:val="000000"/>
          <w:sz w:val="20"/>
          <w:szCs w:val="20"/>
        </w:rPr>
        <w:t>WLAN (red de área local inalámbrica): una WLAN tiene la misma función que una LAN, pero las conexiones se realizan de forma inalámbrica.</w:t>
      </w:r>
    </w:p>
    <w:p w14:paraId="00000083" w14:textId="77777777" w:rsidR="00773B69" w:rsidRDefault="005C4F7B">
      <w:pPr>
        <w:ind w:left="720"/>
        <w:jc w:val="both"/>
        <w:rPr>
          <w:sz w:val="20"/>
          <w:szCs w:val="20"/>
        </w:rPr>
      </w:pPr>
      <w:r>
        <w:rPr>
          <w:sz w:val="20"/>
          <w:szCs w:val="20"/>
        </w:rPr>
        <w:t xml:space="preserve"> </w:t>
      </w:r>
    </w:p>
    <w:p w14:paraId="00000084" w14:textId="77777777" w:rsidR="00773B69" w:rsidRDefault="005C4F7B">
      <w:pPr>
        <w:numPr>
          <w:ilvl w:val="1"/>
          <w:numId w:val="4"/>
        </w:numPr>
        <w:pBdr>
          <w:top w:val="nil"/>
          <w:left w:val="nil"/>
          <w:bottom w:val="nil"/>
          <w:right w:val="nil"/>
          <w:between w:val="nil"/>
        </w:pBdr>
        <w:jc w:val="both"/>
        <w:rPr>
          <w:color w:val="000000"/>
          <w:sz w:val="20"/>
          <w:szCs w:val="20"/>
        </w:rPr>
      </w:pPr>
      <w:r>
        <w:rPr>
          <w:color w:val="000000"/>
          <w:sz w:val="20"/>
          <w:szCs w:val="20"/>
        </w:rPr>
        <w:t xml:space="preserve">WAN (red de área amplia):  son las redes de mayor alcance, como lo es la red global de redes, Internet. </w:t>
      </w:r>
    </w:p>
    <w:p w14:paraId="00000085" w14:textId="77777777" w:rsidR="00773B69" w:rsidRDefault="00773B69">
      <w:pPr>
        <w:ind w:left="720"/>
        <w:jc w:val="both"/>
        <w:rPr>
          <w:sz w:val="20"/>
          <w:szCs w:val="20"/>
        </w:rPr>
      </w:pPr>
    </w:p>
    <w:p w14:paraId="00000086" w14:textId="77777777" w:rsidR="00773B69" w:rsidRDefault="005C4F7B">
      <w:pPr>
        <w:numPr>
          <w:ilvl w:val="1"/>
          <w:numId w:val="4"/>
        </w:numPr>
        <w:pBdr>
          <w:top w:val="nil"/>
          <w:left w:val="nil"/>
          <w:bottom w:val="nil"/>
          <w:right w:val="nil"/>
          <w:between w:val="nil"/>
        </w:pBdr>
        <w:jc w:val="both"/>
        <w:rPr>
          <w:color w:val="000000"/>
          <w:sz w:val="20"/>
          <w:szCs w:val="20"/>
        </w:rPr>
      </w:pPr>
      <w:r>
        <w:rPr>
          <w:color w:val="000000"/>
          <w:sz w:val="20"/>
          <w:szCs w:val="20"/>
        </w:rPr>
        <w:t>MAN (red de área metropolitana): las MAN suelen ser más grandes que las LAN, tienen como función, conectar distintas áreas alejadas entre sí. Son redes de tamaño intermedio.</w:t>
      </w:r>
    </w:p>
    <w:p w14:paraId="00000087" w14:textId="77777777" w:rsidR="00773B69" w:rsidRDefault="00773B69">
      <w:pPr>
        <w:ind w:left="720"/>
        <w:jc w:val="both"/>
        <w:rPr>
          <w:sz w:val="20"/>
          <w:szCs w:val="20"/>
        </w:rPr>
      </w:pPr>
    </w:p>
    <w:p w14:paraId="00000088" w14:textId="77777777" w:rsidR="00773B69" w:rsidRDefault="005C4F7B">
      <w:pPr>
        <w:numPr>
          <w:ilvl w:val="1"/>
          <w:numId w:val="4"/>
        </w:numPr>
        <w:pBdr>
          <w:top w:val="nil"/>
          <w:left w:val="nil"/>
          <w:bottom w:val="nil"/>
          <w:right w:val="nil"/>
          <w:between w:val="nil"/>
        </w:pBdr>
        <w:jc w:val="both"/>
        <w:rPr>
          <w:color w:val="000000"/>
          <w:sz w:val="20"/>
          <w:szCs w:val="20"/>
        </w:rPr>
      </w:pPr>
      <w:r>
        <w:rPr>
          <w:color w:val="000000"/>
          <w:sz w:val="20"/>
          <w:szCs w:val="20"/>
        </w:rPr>
        <w:t>PAN (red de área personal): una PAN sirve a una persona. Se utiliza generalmente para uso personal o individual cuando se requiere, por ejemplo, en la oficina o trabajo.</w:t>
      </w:r>
    </w:p>
    <w:p w14:paraId="00000089" w14:textId="77777777" w:rsidR="00773B69" w:rsidRDefault="00773B69">
      <w:pPr>
        <w:ind w:left="720"/>
        <w:jc w:val="both"/>
        <w:rPr>
          <w:sz w:val="20"/>
          <w:szCs w:val="20"/>
        </w:rPr>
      </w:pPr>
    </w:p>
    <w:p w14:paraId="0000008A" w14:textId="77777777" w:rsidR="00773B69" w:rsidRDefault="005C4F7B">
      <w:pPr>
        <w:numPr>
          <w:ilvl w:val="1"/>
          <w:numId w:val="4"/>
        </w:numPr>
        <w:pBdr>
          <w:top w:val="nil"/>
          <w:left w:val="nil"/>
          <w:bottom w:val="nil"/>
          <w:right w:val="nil"/>
          <w:between w:val="nil"/>
        </w:pBdr>
        <w:jc w:val="both"/>
        <w:rPr>
          <w:color w:val="000000"/>
          <w:sz w:val="20"/>
          <w:szCs w:val="20"/>
        </w:rPr>
      </w:pPr>
      <w:r>
        <w:rPr>
          <w:color w:val="000000"/>
          <w:sz w:val="20"/>
          <w:szCs w:val="20"/>
        </w:rPr>
        <w:t xml:space="preserve">SAN (red de área de almacenamiento): Pueden gestionar una gran cantidad de tráfico. Es una red que forma parte de empresas que trabajan con servidores y quieren mantener un buen rendimiento. </w:t>
      </w:r>
    </w:p>
    <w:p w14:paraId="0000008B" w14:textId="77777777" w:rsidR="00773B69" w:rsidRDefault="00773B69">
      <w:pPr>
        <w:ind w:left="720"/>
        <w:rPr>
          <w:sz w:val="20"/>
          <w:szCs w:val="20"/>
        </w:rPr>
      </w:pPr>
    </w:p>
    <w:p w14:paraId="0000008C" w14:textId="77777777" w:rsidR="00773B69" w:rsidRDefault="005C4F7B">
      <w:pPr>
        <w:numPr>
          <w:ilvl w:val="1"/>
          <w:numId w:val="4"/>
        </w:numPr>
        <w:pBdr>
          <w:top w:val="nil"/>
          <w:left w:val="nil"/>
          <w:bottom w:val="nil"/>
          <w:right w:val="nil"/>
          <w:between w:val="nil"/>
        </w:pBdr>
        <w:jc w:val="both"/>
        <w:rPr>
          <w:color w:val="000000"/>
          <w:sz w:val="20"/>
          <w:szCs w:val="20"/>
        </w:rPr>
      </w:pPr>
      <w:r>
        <w:rPr>
          <w:color w:val="000000"/>
          <w:sz w:val="20"/>
          <w:szCs w:val="20"/>
        </w:rPr>
        <w:t>CAN (red de área de campus): se puede inferir que se encuentra entre una LAN y una MAN. No es tan pequeña como una LAN, pero tampoco es tan grande como una MAN.</w:t>
      </w:r>
    </w:p>
    <w:p w14:paraId="0000008D" w14:textId="77777777" w:rsidR="00773B69" w:rsidRDefault="00773B69">
      <w:pPr>
        <w:ind w:left="720"/>
        <w:jc w:val="both"/>
        <w:rPr>
          <w:sz w:val="20"/>
          <w:szCs w:val="20"/>
        </w:rPr>
      </w:pPr>
    </w:p>
    <w:p w14:paraId="0000008E" w14:textId="77777777" w:rsidR="00773B69" w:rsidRDefault="005C4F7B">
      <w:pPr>
        <w:numPr>
          <w:ilvl w:val="1"/>
          <w:numId w:val="4"/>
        </w:numPr>
        <w:pBdr>
          <w:top w:val="nil"/>
          <w:left w:val="nil"/>
          <w:bottom w:val="nil"/>
          <w:right w:val="nil"/>
          <w:between w:val="nil"/>
        </w:pBdr>
        <w:jc w:val="both"/>
        <w:rPr>
          <w:color w:val="000000"/>
          <w:sz w:val="20"/>
          <w:szCs w:val="20"/>
        </w:rPr>
      </w:pPr>
      <w:r>
        <w:rPr>
          <w:color w:val="000000"/>
          <w:sz w:val="20"/>
          <w:szCs w:val="20"/>
        </w:rPr>
        <w:t>VPN (red privada virtual): Una VPN realiza un canal cifrado que mantiene la identidad y las credenciales de acceso de un usuario, así como cualquier dato transferido.</w:t>
      </w:r>
      <w:commentRangeEnd w:id="4"/>
      <w:r>
        <w:commentReference w:id="4"/>
      </w:r>
    </w:p>
    <w:p w14:paraId="0000008F" w14:textId="77777777" w:rsidR="00773B69" w:rsidRDefault="00773B69">
      <w:pPr>
        <w:ind w:left="720"/>
        <w:rPr>
          <w:sz w:val="20"/>
          <w:szCs w:val="20"/>
        </w:rPr>
      </w:pPr>
    </w:p>
    <w:p w14:paraId="00000090" w14:textId="77777777" w:rsidR="00773B69" w:rsidRDefault="00773B69">
      <w:pPr>
        <w:ind w:left="720"/>
        <w:rPr>
          <w:sz w:val="20"/>
          <w:szCs w:val="20"/>
        </w:rPr>
      </w:pPr>
    </w:p>
    <w:p w14:paraId="00000091" w14:textId="77777777" w:rsidR="00773B69" w:rsidRDefault="005C4F7B">
      <w:pPr>
        <w:ind w:left="720"/>
        <w:rPr>
          <w:b/>
          <w:sz w:val="20"/>
          <w:szCs w:val="20"/>
        </w:rPr>
      </w:pPr>
      <w:r>
        <w:rPr>
          <w:b/>
          <w:sz w:val="20"/>
          <w:szCs w:val="20"/>
        </w:rPr>
        <w:t>1.4. Modelo OSI</w:t>
      </w:r>
    </w:p>
    <w:p w14:paraId="00000092" w14:textId="77777777" w:rsidR="00773B69" w:rsidRDefault="00773B69">
      <w:pPr>
        <w:spacing w:line="257" w:lineRule="auto"/>
        <w:ind w:left="720"/>
        <w:rPr>
          <w:rFonts w:ascii="Calibri" w:eastAsia="Calibri" w:hAnsi="Calibri" w:cs="Calibri"/>
        </w:rPr>
      </w:pPr>
    </w:p>
    <w:p w14:paraId="00000093" w14:textId="77777777" w:rsidR="00773B69" w:rsidRDefault="005C4F7B">
      <w:pPr>
        <w:ind w:left="720"/>
        <w:jc w:val="both"/>
        <w:rPr>
          <w:sz w:val="20"/>
          <w:szCs w:val="20"/>
        </w:rPr>
      </w:pPr>
      <w:r>
        <w:rPr>
          <w:sz w:val="20"/>
          <w:szCs w:val="20"/>
        </w:rPr>
        <w:t>Teniendo en cuenta que, en general, los conjuntos de protocolos de red se estructuran en capas, la Organización Internacional para la Estandarización (ISO) ha implementado el modelo de referencia de Interconexión de Sistemas Abiertos (OSI) que maneja capas estructuradas. El modelo OSI es el modelo de la interconexión de sistemas abiertos. El modelo OSI está conformado por siete capas para las actividades de red y cada capa tiene asociados uno o más protocolos.</w:t>
      </w:r>
    </w:p>
    <w:p w14:paraId="00000094" w14:textId="77777777" w:rsidR="00773B69" w:rsidRDefault="00773B69">
      <w:pPr>
        <w:ind w:left="720"/>
        <w:jc w:val="both"/>
        <w:rPr>
          <w:sz w:val="20"/>
          <w:szCs w:val="20"/>
        </w:rPr>
      </w:pPr>
    </w:p>
    <w:p w14:paraId="00000095" w14:textId="77777777" w:rsidR="00773B69" w:rsidRDefault="005C4F7B">
      <w:pPr>
        <w:ind w:left="720"/>
        <w:jc w:val="both"/>
        <w:rPr>
          <w:sz w:val="20"/>
          <w:szCs w:val="20"/>
        </w:rPr>
      </w:pPr>
      <w:r>
        <w:rPr>
          <w:noProof/>
        </w:rPr>
        <w:drawing>
          <wp:inline distT="0" distB="0" distL="0" distR="0" wp14:anchorId="045F7B59" wp14:editId="07777777">
            <wp:extent cx="2012987" cy="1423769"/>
            <wp:effectExtent l="0" t="0" r="0" b="0"/>
            <wp:docPr id="2107873033" name="image39.jpg" descr="Dedo, Toque, Mano, Estructura, Internet, Red, Social"/>
            <wp:cNvGraphicFramePr/>
            <a:graphic xmlns:a="http://schemas.openxmlformats.org/drawingml/2006/main">
              <a:graphicData uri="http://schemas.openxmlformats.org/drawingml/2006/picture">
                <pic:pic xmlns:pic="http://schemas.openxmlformats.org/drawingml/2006/picture">
                  <pic:nvPicPr>
                    <pic:cNvPr id="0" name="image39.jpg" descr="Dedo, Toque, Mano, Estructura, Internet, Red, Social"/>
                    <pic:cNvPicPr preferRelativeResize="0"/>
                  </pic:nvPicPr>
                  <pic:blipFill>
                    <a:blip r:embed="rId25"/>
                    <a:srcRect/>
                    <a:stretch>
                      <a:fillRect/>
                    </a:stretch>
                  </pic:blipFill>
                  <pic:spPr>
                    <a:xfrm>
                      <a:off x="0" y="0"/>
                      <a:ext cx="2012987" cy="1423769"/>
                    </a:xfrm>
                    <a:prstGeom prst="rect">
                      <a:avLst/>
                    </a:prstGeom>
                    <a:ln/>
                  </pic:spPr>
                </pic:pic>
              </a:graphicData>
            </a:graphic>
          </wp:inline>
        </w:drawing>
      </w:r>
    </w:p>
    <w:p w14:paraId="00000096" w14:textId="77777777" w:rsidR="00773B69" w:rsidRDefault="009D7772">
      <w:pPr>
        <w:ind w:left="720"/>
        <w:jc w:val="both"/>
        <w:rPr>
          <w:sz w:val="20"/>
          <w:szCs w:val="20"/>
        </w:rPr>
      </w:pPr>
      <w:hyperlink r:id="rId26">
        <w:r w:rsidR="005C4F7B">
          <w:rPr>
            <w:color w:val="0000FF"/>
            <w:sz w:val="20"/>
            <w:szCs w:val="20"/>
            <w:u w:val="single"/>
          </w:rPr>
          <w:t>https://cdn.pixabay.com/photo/2015/05/15/21/36/finger-769300_960_720.jpg</w:t>
        </w:r>
      </w:hyperlink>
      <w:r w:rsidR="005C4F7B">
        <w:rPr>
          <w:sz w:val="20"/>
          <w:szCs w:val="20"/>
        </w:rPr>
        <w:t xml:space="preserve"> </w:t>
      </w:r>
    </w:p>
    <w:p w14:paraId="00000097" w14:textId="77777777" w:rsidR="00773B69" w:rsidRDefault="00773B69">
      <w:pPr>
        <w:ind w:left="720"/>
        <w:jc w:val="both"/>
        <w:rPr>
          <w:sz w:val="20"/>
          <w:szCs w:val="20"/>
        </w:rPr>
      </w:pPr>
    </w:p>
    <w:p w14:paraId="00000098" w14:textId="77777777" w:rsidR="00773B69" w:rsidRDefault="005C4F7B">
      <w:pPr>
        <w:ind w:left="720"/>
        <w:jc w:val="both"/>
        <w:rPr>
          <w:sz w:val="20"/>
          <w:szCs w:val="20"/>
        </w:rPr>
      </w:pPr>
      <w:r>
        <w:rPr>
          <w:sz w:val="20"/>
          <w:szCs w:val="20"/>
        </w:rPr>
        <w:t>En la siguiente tabla, entérese de cuáles son esas capas y las especificidades de cada una de ellas:</w:t>
      </w:r>
    </w:p>
    <w:p w14:paraId="00000099" w14:textId="77777777" w:rsidR="00773B69" w:rsidRDefault="00773B69">
      <w:pPr>
        <w:spacing w:line="257" w:lineRule="auto"/>
        <w:ind w:left="720"/>
        <w:rPr>
          <w:sz w:val="20"/>
          <w:szCs w:val="20"/>
        </w:rPr>
      </w:pPr>
    </w:p>
    <w:p w14:paraId="0000009A" w14:textId="77777777" w:rsidR="00773B69" w:rsidRDefault="005C4F7B">
      <w:pPr>
        <w:spacing w:line="257" w:lineRule="auto"/>
        <w:ind w:left="720"/>
        <w:rPr>
          <w:sz w:val="20"/>
          <w:szCs w:val="20"/>
        </w:rPr>
      </w:pPr>
      <w:r>
        <w:rPr>
          <w:b/>
          <w:sz w:val="20"/>
          <w:szCs w:val="20"/>
        </w:rPr>
        <w:t>Tabla 1</w:t>
      </w:r>
      <w:r>
        <w:rPr>
          <w:sz w:val="20"/>
          <w:szCs w:val="20"/>
        </w:rPr>
        <w:t xml:space="preserve"> </w:t>
      </w:r>
    </w:p>
    <w:p w14:paraId="0000009B" w14:textId="77777777" w:rsidR="00773B69" w:rsidRDefault="005C4F7B">
      <w:pPr>
        <w:spacing w:line="257" w:lineRule="auto"/>
        <w:ind w:left="720"/>
        <w:rPr>
          <w:i/>
          <w:sz w:val="20"/>
          <w:szCs w:val="20"/>
        </w:rPr>
      </w:pPr>
      <w:r>
        <w:rPr>
          <w:i/>
          <w:sz w:val="20"/>
          <w:szCs w:val="20"/>
        </w:rPr>
        <w:t>Modelo de referencia de Interconexión de Sistemas Abiertos.</w:t>
      </w:r>
    </w:p>
    <w:tbl>
      <w:tblPr>
        <w:tblStyle w:val="af"/>
        <w:tblW w:w="9114"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129"/>
        <w:gridCol w:w="2127"/>
        <w:gridCol w:w="5858"/>
      </w:tblGrid>
      <w:tr w:rsidR="00773B69" w14:paraId="77051A20" w14:textId="77777777">
        <w:trPr>
          <w:jc w:val="right"/>
        </w:trPr>
        <w:tc>
          <w:tcPr>
            <w:tcW w:w="1129" w:type="dxa"/>
            <w:shd w:val="clear" w:color="auto" w:fill="9BBB59"/>
          </w:tcPr>
          <w:p w14:paraId="0000009C" w14:textId="77777777" w:rsidR="00773B69" w:rsidRDefault="005C4F7B">
            <w:pPr>
              <w:jc w:val="center"/>
              <w:rPr>
                <w:color w:val="000000"/>
                <w:sz w:val="20"/>
                <w:szCs w:val="20"/>
              </w:rPr>
            </w:pPr>
            <w:r>
              <w:rPr>
                <w:color w:val="000000"/>
                <w:sz w:val="20"/>
                <w:szCs w:val="20"/>
              </w:rPr>
              <w:t xml:space="preserve">Nº de capa </w:t>
            </w:r>
          </w:p>
        </w:tc>
        <w:tc>
          <w:tcPr>
            <w:tcW w:w="2127" w:type="dxa"/>
            <w:shd w:val="clear" w:color="auto" w:fill="9BBB59"/>
          </w:tcPr>
          <w:p w14:paraId="0000009D" w14:textId="77777777" w:rsidR="00773B69" w:rsidRDefault="005C4F7B">
            <w:pPr>
              <w:jc w:val="center"/>
              <w:rPr>
                <w:color w:val="000000"/>
                <w:sz w:val="20"/>
                <w:szCs w:val="20"/>
              </w:rPr>
            </w:pPr>
            <w:r>
              <w:rPr>
                <w:color w:val="000000"/>
                <w:sz w:val="20"/>
                <w:szCs w:val="20"/>
              </w:rPr>
              <w:t xml:space="preserve">Nombre de capa </w:t>
            </w:r>
          </w:p>
        </w:tc>
        <w:tc>
          <w:tcPr>
            <w:tcW w:w="5858" w:type="dxa"/>
            <w:shd w:val="clear" w:color="auto" w:fill="9BBB59"/>
          </w:tcPr>
          <w:p w14:paraId="0000009E" w14:textId="77777777" w:rsidR="00773B69" w:rsidRDefault="005C4F7B">
            <w:pPr>
              <w:jc w:val="center"/>
              <w:rPr>
                <w:color w:val="000000"/>
                <w:sz w:val="20"/>
                <w:szCs w:val="20"/>
              </w:rPr>
            </w:pPr>
            <w:r>
              <w:rPr>
                <w:color w:val="000000"/>
                <w:sz w:val="20"/>
                <w:szCs w:val="20"/>
              </w:rPr>
              <w:t xml:space="preserve">Descripción </w:t>
            </w:r>
          </w:p>
        </w:tc>
      </w:tr>
      <w:tr w:rsidR="00773B69" w14:paraId="19C841A7" w14:textId="77777777">
        <w:trPr>
          <w:jc w:val="right"/>
        </w:trPr>
        <w:tc>
          <w:tcPr>
            <w:tcW w:w="1129" w:type="dxa"/>
            <w:shd w:val="clear" w:color="auto" w:fill="9BBB59"/>
          </w:tcPr>
          <w:p w14:paraId="0000009F" w14:textId="77777777" w:rsidR="00773B69" w:rsidRDefault="005C4F7B">
            <w:pPr>
              <w:jc w:val="center"/>
              <w:rPr>
                <w:color w:val="000000"/>
                <w:sz w:val="20"/>
                <w:szCs w:val="20"/>
              </w:rPr>
            </w:pPr>
            <w:r>
              <w:rPr>
                <w:color w:val="000000"/>
                <w:sz w:val="20"/>
                <w:szCs w:val="20"/>
              </w:rPr>
              <w:t xml:space="preserve">7 </w:t>
            </w:r>
          </w:p>
        </w:tc>
        <w:tc>
          <w:tcPr>
            <w:tcW w:w="2127" w:type="dxa"/>
            <w:shd w:val="clear" w:color="auto" w:fill="C2D69B"/>
          </w:tcPr>
          <w:p w14:paraId="000000A0" w14:textId="77777777" w:rsidR="00773B69" w:rsidRDefault="005C4F7B">
            <w:pPr>
              <w:jc w:val="center"/>
              <w:rPr>
                <w:color w:val="000000"/>
                <w:sz w:val="20"/>
                <w:szCs w:val="20"/>
              </w:rPr>
            </w:pPr>
            <w:r>
              <w:rPr>
                <w:color w:val="000000"/>
                <w:sz w:val="20"/>
                <w:szCs w:val="20"/>
              </w:rPr>
              <w:t>Aplicación</w:t>
            </w:r>
          </w:p>
        </w:tc>
        <w:tc>
          <w:tcPr>
            <w:tcW w:w="5858" w:type="dxa"/>
            <w:shd w:val="clear" w:color="auto" w:fill="C2D69B"/>
          </w:tcPr>
          <w:p w14:paraId="000000A1" w14:textId="77777777" w:rsidR="00773B69" w:rsidRDefault="005C4F7B">
            <w:pPr>
              <w:rPr>
                <w:color w:val="000000"/>
                <w:sz w:val="20"/>
                <w:szCs w:val="20"/>
              </w:rPr>
            </w:pPr>
            <w:r>
              <w:rPr>
                <w:color w:val="000000"/>
                <w:sz w:val="20"/>
                <w:szCs w:val="20"/>
              </w:rPr>
              <w:t>Hace referencia a cada uno de los servicios y/o las aplicaciones de comunicación estándar, que pueden ser manipulados o utilizados por cualquier usuario.</w:t>
            </w:r>
          </w:p>
        </w:tc>
      </w:tr>
      <w:tr w:rsidR="00773B69" w14:paraId="328B593E" w14:textId="77777777">
        <w:trPr>
          <w:jc w:val="right"/>
        </w:trPr>
        <w:tc>
          <w:tcPr>
            <w:tcW w:w="1129" w:type="dxa"/>
            <w:shd w:val="clear" w:color="auto" w:fill="9BBB59"/>
          </w:tcPr>
          <w:p w14:paraId="000000A2" w14:textId="77777777" w:rsidR="00773B69" w:rsidRDefault="005C4F7B">
            <w:pPr>
              <w:jc w:val="center"/>
              <w:rPr>
                <w:color w:val="000000"/>
                <w:sz w:val="20"/>
                <w:szCs w:val="20"/>
              </w:rPr>
            </w:pPr>
            <w:r>
              <w:rPr>
                <w:color w:val="000000"/>
                <w:sz w:val="20"/>
                <w:szCs w:val="20"/>
              </w:rPr>
              <w:t xml:space="preserve">6 </w:t>
            </w:r>
          </w:p>
        </w:tc>
        <w:tc>
          <w:tcPr>
            <w:tcW w:w="2127" w:type="dxa"/>
            <w:shd w:val="clear" w:color="auto" w:fill="C2D69B"/>
          </w:tcPr>
          <w:p w14:paraId="000000A3" w14:textId="77777777" w:rsidR="00773B69" w:rsidRDefault="005C4F7B">
            <w:pPr>
              <w:jc w:val="center"/>
              <w:rPr>
                <w:color w:val="000000"/>
                <w:sz w:val="20"/>
                <w:szCs w:val="20"/>
              </w:rPr>
            </w:pPr>
            <w:r>
              <w:rPr>
                <w:color w:val="000000"/>
                <w:sz w:val="20"/>
                <w:szCs w:val="20"/>
              </w:rPr>
              <w:t>Presentación</w:t>
            </w:r>
          </w:p>
        </w:tc>
        <w:tc>
          <w:tcPr>
            <w:tcW w:w="5858" w:type="dxa"/>
            <w:shd w:val="clear" w:color="auto" w:fill="C2D69B"/>
          </w:tcPr>
          <w:p w14:paraId="000000A4" w14:textId="77777777" w:rsidR="00773B69" w:rsidRDefault="005C4F7B">
            <w:pPr>
              <w:rPr>
                <w:color w:val="000000"/>
                <w:sz w:val="20"/>
                <w:szCs w:val="20"/>
              </w:rPr>
            </w:pPr>
            <w:r>
              <w:rPr>
                <w:color w:val="000000"/>
                <w:sz w:val="20"/>
                <w:szCs w:val="20"/>
              </w:rPr>
              <w:t xml:space="preserve">La presentación corrobora que la información sea transferida hasta el sistema receptor de manera comprensible para el sistema. </w:t>
            </w:r>
          </w:p>
        </w:tc>
      </w:tr>
      <w:tr w:rsidR="00773B69" w14:paraId="26EB747E" w14:textId="77777777">
        <w:trPr>
          <w:jc w:val="right"/>
        </w:trPr>
        <w:tc>
          <w:tcPr>
            <w:tcW w:w="1129" w:type="dxa"/>
            <w:shd w:val="clear" w:color="auto" w:fill="9BBB59"/>
          </w:tcPr>
          <w:p w14:paraId="000000A5" w14:textId="77777777" w:rsidR="00773B69" w:rsidRDefault="005C4F7B">
            <w:pPr>
              <w:jc w:val="center"/>
              <w:rPr>
                <w:color w:val="000000"/>
                <w:sz w:val="20"/>
                <w:szCs w:val="20"/>
              </w:rPr>
            </w:pPr>
            <w:r>
              <w:rPr>
                <w:color w:val="000000"/>
                <w:sz w:val="20"/>
                <w:szCs w:val="20"/>
              </w:rPr>
              <w:t xml:space="preserve">5 </w:t>
            </w:r>
          </w:p>
        </w:tc>
        <w:tc>
          <w:tcPr>
            <w:tcW w:w="2127" w:type="dxa"/>
            <w:shd w:val="clear" w:color="auto" w:fill="C2D69B"/>
          </w:tcPr>
          <w:p w14:paraId="000000A6" w14:textId="77777777" w:rsidR="00773B69" w:rsidRDefault="005C4F7B">
            <w:pPr>
              <w:jc w:val="center"/>
              <w:rPr>
                <w:color w:val="000000"/>
                <w:sz w:val="20"/>
                <w:szCs w:val="20"/>
              </w:rPr>
            </w:pPr>
            <w:r>
              <w:rPr>
                <w:color w:val="000000"/>
                <w:sz w:val="20"/>
                <w:szCs w:val="20"/>
              </w:rPr>
              <w:t>Sesión</w:t>
            </w:r>
          </w:p>
        </w:tc>
        <w:tc>
          <w:tcPr>
            <w:tcW w:w="5858" w:type="dxa"/>
            <w:shd w:val="clear" w:color="auto" w:fill="C2D69B"/>
          </w:tcPr>
          <w:p w14:paraId="000000A7" w14:textId="77777777" w:rsidR="00773B69" w:rsidRDefault="005C4F7B">
            <w:pPr>
              <w:rPr>
                <w:color w:val="000000"/>
                <w:sz w:val="20"/>
                <w:szCs w:val="20"/>
              </w:rPr>
            </w:pPr>
            <w:r>
              <w:rPr>
                <w:color w:val="000000"/>
                <w:sz w:val="20"/>
                <w:szCs w:val="20"/>
              </w:rPr>
              <w:t xml:space="preserve">Dirige las conexiones y terminaciones entre los sistemas que cooperan. </w:t>
            </w:r>
          </w:p>
        </w:tc>
      </w:tr>
      <w:tr w:rsidR="00773B69" w14:paraId="31E0DEDD" w14:textId="77777777">
        <w:trPr>
          <w:jc w:val="right"/>
        </w:trPr>
        <w:tc>
          <w:tcPr>
            <w:tcW w:w="1129" w:type="dxa"/>
            <w:shd w:val="clear" w:color="auto" w:fill="9BBB59"/>
          </w:tcPr>
          <w:p w14:paraId="000000A8" w14:textId="77777777" w:rsidR="00773B69" w:rsidRDefault="005C4F7B">
            <w:pPr>
              <w:jc w:val="center"/>
              <w:rPr>
                <w:color w:val="000000"/>
                <w:sz w:val="20"/>
                <w:szCs w:val="20"/>
              </w:rPr>
            </w:pPr>
            <w:r>
              <w:rPr>
                <w:color w:val="000000"/>
                <w:sz w:val="20"/>
                <w:szCs w:val="20"/>
              </w:rPr>
              <w:t xml:space="preserve">4 </w:t>
            </w:r>
          </w:p>
        </w:tc>
        <w:tc>
          <w:tcPr>
            <w:tcW w:w="2127" w:type="dxa"/>
            <w:shd w:val="clear" w:color="auto" w:fill="C2D69B"/>
          </w:tcPr>
          <w:p w14:paraId="000000A9" w14:textId="77777777" w:rsidR="00773B69" w:rsidRDefault="005C4F7B">
            <w:pPr>
              <w:jc w:val="center"/>
              <w:rPr>
                <w:color w:val="000000"/>
                <w:sz w:val="20"/>
                <w:szCs w:val="20"/>
              </w:rPr>
            </w:pPr>
            <w:r>
              <w:rPr>
                <w:color w:val="000000"/>
                <w:sz w:val="20"/>
                <w:szCs w:val="20"/>
              </w:rPr>
              <w:t>Transporte</w:t>
            </w:r>
          </w:p>
        </w:tc>
        <w:tc>
          <w:tcPr>
            <w:tcW w:w="5858" w:type="dxa"/>
            <w:shd w:val="clear" w:color="auto" w:fill="C2D69B"/>
          </w:tcPr>
          <w:p w14:paraId="000000AA" w14:textId="77777777" w:rsidR="00773B69" w:rsidRDefault="005C4F7B">
            <w:pPr>
              <w:rPr>
                <w:color w:val="000000"/>
                <w:sz w:val="20"/>
                <w:szCs w:val="20"/>
              </w:rPr>
            </w:pPr>
            <w:r>
              <w:rPr>
                <w:color w:val="000000"/>
                <w:sz w:val="20"/>
                <w:szCs w:val="20"/>
              </w:rPr>
              <w:t xml:space="preserve">Manda la transferencia de datos. Así mismo, asegura que los datos recibidos sean idénticos a los transmitidos. </w:t>
            </w:r>
          </w:p>
        </w:tc>
      </w:tr>
      <w:tr w:rsidR="00773B69" w14:paraId="1AD29D01" w14:textId="77777777">
        <w:trPr>
          <w:jc w:val="right"/>
        </w:trPr>
        <w:tc>
          <w:tcPr>
            <w:tcW w:w="1129" w:type="dxa"/>
            <w:shd w:val="clear" w:color="auto" w:fill="9BBB59"/>
          </w:tcPr>
          <w:p w14:paraId="000000AB" w14:textId="77777777" w:rsidR="00773B69" w:rsidRDefault="005C4F7B">
            <w:pPr>
              <w:jc w:val="center"/>
              <w:rPr>
                <w:color w:val="000000"/>
                <w:sz w:val="20"/>
                <w:szCs w:val="20"/>
              </w:rPr>
            </w:pPr>
            <w:r>
              <w:rPr>
                <w:color w:val="000000"/>
                <w:sz w:val="20"/>
                <w:szCs w:val="20"/>
              </w:rPr>
              <w:t xml:space="preserve">3 </w:t>
            </w:r>
          </w:p>
        </w:tc>
        <w:tc>
          <w:tcPr>
            <w:tcW w:w="2127" w:type="dxa"/>
            <w:shd w:val="clear" w:color="auto" w:fill="C2D69B"/>
          </w:tcPr>
          <w:p w14:paraId="000000AC" w14:textId="77777777" w:rsidR="00773B69" w:rsidRDefault="005C4F7B">
            <w:pPr>
              <w:jc w:val="center"/>
              <w:rPr>
                <w:color w:val="000000"/>
                <w:sz w:val="20"/>
                <w:szCs w:val="20"/>
              </w:rPr>
            </w:pPr>
            <w:r>
              <w:rPr>
                <w:color w:val="000000"/>
                <w:sz w:val="20"/>
                <w:szCs w:val="20"/>
              </w:rPr>
              <w:t>Red</w:t>
            </w:r>
          </w:p>
        </w:tc>
        <w:tc>
          <w:tcPr>
            <w:tcW w:w="5858" w:type="dxa"/>
            <w:shd w:val="clear" w:color="auto" w:fill="C2D69B"/>
          </w:tcPr>
          <w:p w14:paraId="000000AD" w14:textId="77777777" w:rsidR="00773B69" w:rsidRDefault="005C4F7B">
            <w:pPr>
              <w:rPr>
                <w:color w:val="000000"/>
                <w:sz w:val="20"/>
                <w:szCs w:val="20"/>
              </w:rPr>
            </w:pPr>
            <w:r>
              <w:rPr>
                <w:color w:val="000000"/>
                <w:sz w:val="20"/>
                <w:szCs w:val="20"/>
              </w:rPr>
              <w:t xml:space="preserve">Dispone las direcciones de datos y la transferencia entre redes. </w:t>
            </w:r>
          </w:p>
        </w:tc>
      </w:tr>
      <w:tr w:rsidR="00773B69" w14:paraId="1CDDE53D" w14:textId="77777777">
        <w:trPr>
          <w:jc w:val="right"/>
        </w:trPr>
        <w:tc>
          <w:tcPr>
            <w:tcW w:w="1129" w:type="dxa"/>
            <w:shd w:val="clear" w:color="auto" w:fill="9BBB59"/>
          </w:tcPr>
          <w:p w14:paraId="000000AE" w14:textId="77777777" w:rsidR="00773B69" w:rsidRDefault="005C4F7B">
            <w:pPr>
              <w:jc w:val="center"/>
              <w:rPr>
                <w:color w:val="000000"/>
                <w:sz w:val="20"/>
                <w:szCs w:val="20"/>
              </w:rPr>
            </w:pPr>
            <w:r>
              <w:rPr>
                <w:color w:val="000000"/>
                <w:sz w:val="20"/>
                <w:szCs w:val="20"/>
              </w:rPr>
              <w:t xml:space="preserve">2 </w:t>
            </w:r>
          </w:p>
        </w:tc>
        <w:tc>
          <w:tcPr>
            <w:tcW w:w="2127" w:type="dxa"/>
            <w:shd w:val="clear" w:color="auto" w:fill="C2D69B"/>
          </w:tcPr>
          <w:p w14:paraId="000000AF" w14:textId="77777777" w:rsidR="00773B69" w:rsidRDefault="005C4F7B">
            <w:pPr>
              <w:jc w:val="center"/>
              <w:rPr>
                <w:color w:val="000000"/>
                <w:sz w:val="20"/>
                <w:szCs w:val="20"/>
              </w:rPr>
            </w:pPr>
            <w:r>
              <w:rPr>
                <w:color w:val="000000"/>
                <w:sz w:val="20"/>
                <w:szCs w:val="20"/>
              </w:rPr>
              <w:t>Vínculo de datos</w:t>
            </w:r>
          </w:p>
        </w:tc>
        <w:tc>
          <w:tcPr>
            <w:tcW w:w="5858" w:type="dxa"/>
            <w:shd w:val="clear" w:color="auto" w:fill="C2D69B"/>
          </w:tcPr>
          <w:p w14:paraId="000000B0" w14:textId="77777777" w:rsidR="00773B69" w:rsidRDefault="005C4F7B">
            <w:pPr>
              <w:rPr>
                <w:color w:val="000000"/>
                <w:sz w:val="20"/>
                <w:szCs w:val="20"/>
              </w:rPr>
            </w:pPr>
            <w:r>
              <w:rPr>
                <w:color w:val="000000"/>
                <w:sz w:val="20"/>
                <w:szCs w:val="20"/>
              </w:rPr>
              <w:t xml:space="preserve">Dirige la transferencia de datos en el medio de red. </w:t>
            </w:r>
          </w:p>
        </w:tc>
      </w:tr>
      <w:tr w:rsidR="00773B69" w14:paraId="07B01FA5" w14:textId="77777777">
        <w:trPr>
          <w:jc w:val="right"/>
        </w:trPr>
        <w:tc>
          <w:tcPr>
            <w:tcW w:w="1129" w:type="dxa"/>
            <w:shd w:val="clear" w:color="auto" w:fill="9BBB59"/>
          </w:tcPr>
          <w:p w14:paraId="000000B1" w14:textId="77777777" w:rsidR="00773B69" w:rsidRDefault="005C4F7B">
            <w:pPr>
              <w:jc w:val="center"/>
              <w:rPr>
                <w:color w:val="000000"/>
                <w:sz w:val="20"/>
                <w:szCs w:val="20"/>
              </w:rPr>
            </w:pPr>
            <w:r>
              <w:rPr>
                <w:color w:val="000000"/>
                <w:sz w:val="20"/>
                <w:szCs w:val="20"/>
              </w:rPr>
              <w:t xml:space="preserve">1 </w:t>
            </w:r>
          </w:p>
        </w:tc>
        <w:tc>
          <w:tcPr>
            <w:tcW w:w="2127" w:type="dxa"/>
            <w:shd w:val="clear" w:color="auto" w:fill="C2D69B"/>
          </w:tcPr>
          <w:p w14:paraId="000000B2" w14:textId="77777777" w:rsidR="00773B69" w:rsidRDefault="005C4F7B">
            <w:pPr>
              <w:jc w:val="center"/>
              <w:rPr>
                <w:color w:val="000000"/>
                <w:sz w:val="20"/>
                <w:szCs w:val="20"/>
              </w:rPr>
            </w:pPr>
            <w:r>
              <w:rPr>
                <w:color w:val="000000"/>
                <w:sz w:val="20"/>
                <w:szCs w:val="20"/>
              </w:rPr>
              <w:t>Física</w:t>
            </w:r>
          </w:p>
        </w:tc>
        <w:tc>
          <w:tcPr>
            <w:tcW w:w="5858" w:type="dxa"/>
            <w:shd w:val="clear" w:color="auto" w:fill="C2D69B"/>
          </w:tcPr>
          <w:p w14:paraId="000000B3" w14:textId="77777777" w:rsidR="00773B69" w:rsidRDefault="005C4F7B">
            <w:pPr>
              <w:rPr>
                <w:color w:val="000000"/>
                <w:sz w:val="20"/>
                <w:szCs w:val="20"/>
              </w:rPr>
            </w:pPr>
            <w:r>
              <w:rPr>
                <w:color w:val="000000"/>
                <w:sz w:val="20"/>
                <w:szCs w:val="20"/>
              </w:rPr>
              <w:t>Da a conocer las características del hardware de red.</w:t>
            </w:r>
          </w:p>
        </w:tc>
      </w:tr>
    </w:tbl>
    <w:p w14:paraId="000000B4" w14:textId="77777777" w:rsidR="00773B69" w:rsidRDefault="005C4F7B">
      <w:pPr>
        <w:ind w:left="720"/>
      </w:pPr>
      <w:r>
        <w:rPr>
          <w:sz w:val="20"/>
          <w:szCs w:val="20"/>
        </w:rPr>
        <w:t xml:space="preserve">  Nota: Tomada de la Guía de administración del sistema: servicios IP (2010)</w:t>
      </w:r>
      <w:r>
        <w:t>.</w:t>
      </w:r>
    </w:p>
    <w:p w14:paraId="000000B5" w14:textId="77777777" w:rsidR="00773B69" w:rsidRDefault="00773B69">
      <w:pPr>
        <w:ind w:left="720"/>
        <w:rPr>
          <w:sz w:val="20"/>
          <w:szCs w:val="20"/>
        </w:rPr>
      </w:pPr>
    </w:p>
    <w:p w14:paraId="000000B6" w14:textId="77777777" w:rsidR="00773B69" w:rsidRDefault="00773B69">
      <w:pPr>
        <w:ind w:left="720"/>
        <w:rPr>
          <w:sz w:val="20"/>
          <w:szCs w:val="20"/>
        </w:rPr>
      </w:pPr>
    </w:p>
    <w:p w14:paraId="000000B7" w14:textId="77777777" w:rsidR="00773B69" w:rsidRDefault="005C4F7B">
      <w:pPr>
        <w:ind w:left="720"/>
        <w:rPr>
          <w:b/>
          <w:color w:val="FF0000"/>
          <w:sz w:val="20"/>
          <w:szCs w:val="20"/>
        </w:rPr>
      </w:pPr>
      <w:r>
        <w:rPr>
          <w:b/>
          <w:sz w:val="20"/>
          <w:szCs w:val="20"/>
        </w:rPr>
        <w:t xml:space="preserve">1.5. Protocolo TPC/IP </w:t>
      </w:r>
    </w:p>
    <w:p w14:paraId="000000B8" w14:textId="77777777" w:rsidR="00773B69" w:rsidRDefault="00773B69">
      <w:pPr>
        <w:spacing w:line="257" w:lineRule="auto"/>
        <w:ind w:left="720"/>
        <w:rPr>
          <w:rFonts w:ascii="Calibri" w:eastAsia="Calibri" w:hAnsi="Calibri" w:cs="Calibri"/>
        </w:rPr>
      </w:pPr>
    </w:p>
    <w:p w14:paraId="000000B9" w14:textId="77777777" w:rsidR="00773B69" w:rsidRDefault="005C4F7B">
      <w:pPr>
        <w:ind w:left="720"/>
        <w:jc w:val="both"/>
        <w:rPr>
          <w:sz w:val="20"/>
          <w:szCs w:val="20"/>
        </w:rPr>
      </w:pPr>
      <w:r>
        <w:rPr>
          <w:sz w:val="20"/>
          <w:szCs w:val="20"/>
        </w:rPr>
        <w:t xml:space="preserve">TCP/IP son las siglas de las siguientes palabras: </w:t>
      </w:r>
      <w:proofErr w:type="spellStart"/>
      <w:r>
        <w:rPr>
          <w:i/>
          <w:sz w:val="20"/>
          <w:szCs w:val="20"/>
        </w:rPr>
        <w:t>Transmission</w:t>
      </w:r>
      <w:proofErr w:type="spellEnd"/>
      <w:r>
        <w:rPr>
          <w:i/>
          <w:sz w:val="20"/>
          <w:szCs w:val="20"/>
        </w:rPr>
        <w:t xml:space="preserve"> Control </w:t>
      </w:r>
      <w:proofErr w:type="spellStart"/>
      <w:r>
        <w:rPr>
          <w:i/>
          <w:sz w:val="20"/>
          <w:szCs w:val="20"/>
        </w:rPr>
        <w:t>Protocol</w:t>
      </w:r>
      <w:proofErr w:type="spellEnd"/>
      <w:r>
        <w:rPr>
          <w:i/>
          <w:sz w:val="20"/>
          <w:szCs w:val="20"/>
        </w:rPr>
        <w:t xml:space="preserve">/Internet </w:t>
      </w:r>
      <w:proofErr w:type="spellStart"/>
      <w:r>
        <w:rPr>
          <w:i/>
          <w:sz w:val="20"/>
          <w:szCs w:val="20"/>
        </w:rPr>
        <w:t>Protocol</w:t>
      </w:r>
      <w:proofErr w:type="spellEnd"/>
      <w:r>
        <w:rPr>
          <w:i/>
          <w:sz w:val="20"/>
          <w:szCs w:val="20"/>
        </w:rPr>
        <w:t xml:space="preserve"> </w:t>
      </w:r>
      <w:r>
        <w:rPr>
          <w:sz w:val="20"/>
          <w:szCs w:val="20"/>
        </w:rPr>
        <w:t xml:space="preserve">(Protocolo de control de transmisión/Protocolo de Internet). Los protocolos TCP/IP son un conjunto de reglas para formatos de mensajes y procedimientos, que permiten que el </w:t>
      </w:r>
      <w:r>
        <w:rPr>
          <w:i/>
          <w:sz w:val="20"/>
          <w:szCs w:val="20"/>
        </w:rPr>
        <w:t>hardware</w:t>
      </w:r>
      <w:r>
        <w:rPr>
          <w:sz w:val="20"/>
          <w:szCs w:val="20"/>
        </w:rPr>
        <w:t xml:space="preserve"> y los </w:t>
      </w:r>
      <w:r>
        <w:rPr>
          <w:i/>
          <w:sz w:val="20"/>
          <w:szCs w:val="20"/>
        </w:rPr>
        <w:t>softwares</w:t>
      </w:r>
      <w:r>
        <w:rPr>
          <w:sz w:val="20"/>
          <w:szCs w:val="20"/>
        </w:rPr>
        <w:t xml:space="preserve"> de aplicación, intercambien información.</w:t>
      </w:r>
    </w:p>
    <w:p w14:paraId="000000BA" w14:textId="77777777" w:rsidR="00773B69" w:rsidRDefault="005C4F7B">
      <w:pPr>
        <w:ind w:left="720"/>
        <w:jc w:val="both"/>
        <w:rPr>
          <w:sz w:val="20"/>
          <w:szCs w:val="20"/>
        </w:rPr>
      </w:pPr>
      <w:r>
        <w:rPr>
          <w:noProof/>
        </w:rPr>
        <w:drawing>
          <wp:inline distT="0" distB="0" distL="0" distR="0" wp14:anchorId="54D4A21C" wp14:editId="07777777">
            <wp:extent cx="2285915" cy="1088191"/>
            <wp:effectExtent l="0" t="0" r="0" b="0"/>
            <wp:docPr id="2107873032" name="image40.jpg" descr="Cibernético, Inteligencia Artificial, Cerebro, Pensar"/>
            <wp:cNvGraphicFramePr/>
            <a:graphic xmlns:a="http://schemas.openxmlformats.org/drawingml/2006/main">
              <a:graphicData uri="http://schemas.openxmlformats.org/drawingml/2006/picture">
                <pic:pic xmlns:pic="http://schemas.openxmlformats.org/drawingml/2006/picture">
                  <pic:nvPicPr>
                    <pic:cNvPr id="0" name="image40.jpg" descr="Cibernético, Inteligencia Artificial, Cerebro, Pensar"/>
                    <pic:cNvPicPr preferRelativeResize="0"/>
                  </pic:nvPicPr>
                  <pic:blipFill>
                    <a:blip r:embed="rId27"/>
                    <a:srcRect/>
                    <a:stretch>
                      <a:fillRect/>
                    </a:stretch>
                  </pic:blipFill>
                  <pic:spPr>
                    <a:xfrm>
                      <a:off x="0" y="0"/>
                      <a:ext cx="2285915" cy="1088191"/>
                    </a:xfrm>
                    <a:prstGeom prst="rect">
                      <a:avLst/>
                    </a:prstGeom>
                    <a:ln/>
                  </pic:spPr>
                </pic:pic>
              </a:graphicData>
            </a:graphic>
          </wp:inline>
        </w:drawing>
      </w:r>
    </w:p>
    <w:p w14:paraId="000000BB" w14:textId="77777777" w:rsidR="00773B69" w:rsidRDefault="009D7772">
      <w:pPr>
        <w:ind w:left="720"/>
        <w:jc w:val="both"/>
        <w:rPr>
          <w:sz w:val="20"/>
          <w:szCs w:val="20"/>
        </w:rPr>
      </w:pPr>
      <w:hyperlink r:id="rId28">
        <w:r w:rsidR="005C4F7B">
          <w:rPr>
            <w:color w:val="0000FF"/>
            <w:sz w:val="20"/>
            <w:szCs w:val="20"/>
            <w:u w:val="single"/>
          </w:rPr>
          <w:t>https://cdn.pixabay.com/photo/2019/03/18/06/46/cyber-4062449_960_720.jpg</w:t>
        </w:r>
      </w:hyperlink>
      <w:r w:rsidR="005C4F7B">
        <w:rPr>
          <w:sz w:val="20"/>
          <w:szCs w:val="20"/>
        </w:rPr>
        <w:t xml:space="preserve"> </w:t>
      </w:r>
    </w:p>
    <w:p w14:paraId="000000BC" w14:textId="77777777" w:rsidR="00773B69" w:rsidRDefault="00773B69">
      <w:pPr>
        <w:ind w:left="720"/>
        <w:jc w:val="both"/>
        <w:rPr>
          <w:sz w:val="20"/>
          <w:szCs w:val="20"/>
        </w:rPr>
      </w:pPr>
    </w:p>
    <w:p w14:paraId="000000BD" w14:textId="77777777" w:rsidR="00773B69" w:rsidRDefault="005C4F7B">
      <w:pPr>
        <w:ind w:left="720"/>
        <w:jc w:val="both"/>
        <w:rPr>
          <w:sz w:val="20"/>
          <w:szCs w:val="20"/>
        </w:rPr>
      </w:pPr>
      <w:r>
        <w:rPr>
          <w:sz w:val="20"/>
          <w:szCs w:val="20"/>
        </w:rPr>
        <w:t xml:space="preserve">Despliegue el recurso que se muestra a continuación para tener un primer acercamiento conceptual a los protocolos TCP / IP y descubra cómo estos se disponen en capas. </w:t>
      </w:r>
    </w:p>
    <w:p w14:paraId="000000BE" w14:textId="77777777" w:rsidR="00773B69" w:rsidRDefault="00773B69">
      <w:pPr>
        <w:ind w:left="720"/>
        <w:jc w:val="both"/>
        <w:rPr>
          <w:sz w:val="20"/>
          <w:szCs w:val="20"/>
        </w:rPr>
      </w:pPr>
    </w:p>
    <w:p w14:paraId="000000BF" w14:textId="77777777" w:rsidR="00773B69" w:rsidRDefault="009D7772">
      <w:pPr>
        <w:ind w:left="720"/>
        <w:jc w:val="center"/>
        <w:rPr>
          <w:sz w:val="20"/>
          <w:szCs w:val="20"/>
        </w:rPr>
      </w:pPr>
      <w:sdt>
        <w:sdtPr>
          <w:tag w:val="goog_rdk_5"/>
          <w:id w:val="360016114"/>
        </w:sdtPr>
        <w:sdtEndPr/>
        <w:sdtContent>
          <w:commentRangeStart w:id="5"/>
        </w:sdtContent>
      </w:sdt>
      <w:r w:rsidR="005C4F7B">
        <w:rPr>
          <w:noProof/>
          <w:sz w:val="20"/>
          <w:szCs w:val="20"/>
        </w:rPr>
        <mc:AlternateContent>
          <mc:Choice Requires="wps">
            <w:drawing>
              <wp:inline distT="0" distB="0" distL="0" distR="0" wp14:anchorId="5AB503B5" wp14:editId="07777777">
                <wp:extent cx="2127250" cy="438875"/>
                <wp:effectExtent l="0" t="0" r="0" b="0"/>
                <wp:docPr id="2107872992" name="Rectángulo 2107872992"/>
                <wp:cNvGraphicFramePr/>
                <a:graphic xmlns:a="http://schemas.openxmlformats.org/drawingml/2006/main">
                  <a:graphicData uri="http://schemas.microsoft.com/office/word/2010/wordprocessingShape">
                    <wps:wsp>
                      <wps:cNvSpPr/>
                      <wps:spPr>
                        <a:xfrm>
                          <a:off x="4288725" y="3566913"/>
                          <a:ext cx="211455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5617E42F" w14:textId="77777777" w:rsidR="000E78FD" w:rsidRDefault="000E78FD">
                            <w:pPr>
                              <w:spacing w:line="240" w:lineRule="auto"/>
                              <w:jc w:val="center"/>
                              <w:textDirection w:val="btLr"/>
                            </w:pPr>
                            <w:r>
                              <w:rPr>
                                <w:color w:val="000000"/>
                                <w:sz w:val="20"/>
                              </w:rPr>
                              <w:t>DI_CF1_1-5_ProtocolosTCP-IP</w:t>
                            </w:r>
                          </w:p>
                        </w:txbxContent>
                      </wps:txbx>
                      <wps:bodyPr spcFirstLastPara="1" wrap="square" lIns="91425" tIns="45700" rIns="91425" bIns="45700" anchor="ctr" anchorCtr="0">
                        <a:noAutofit/>
                      </wps:bodyPr>
                    </wps:wsp>
                  </a:graphicData>
                </a:graphic>
              </wp:inline>
            </w:drawing>
          </mc:Choice>
          <mc:Fallback xmlns:pic="http://schemas.openxmlformats.org/drawingml/2006/picture" xmlns:a="http://schemas.openxmlformats.org/drawingml/2006/main">
            <w:pict w14:anchorId="3F0E29BD">
              <v:rect id="Rectángulo 2107872992" style="width:167.5pt;height:34.55pt;visibility:visible;mso-wrap-style:square;mso-left-percent:-10001;mso-top-percent:-10001;mso-position-horizontal:absolute;mso-position-horizontal-relative:char;mso-position-vertical:absolute;mso-position-vertical-relative:line;mso-left-percent:-10001;mso-top-percent:-10001;v-text-anchor:middle" o:spid="_x0000_s1027" fillcolor="#f79646 [3209]" strokecolor="#42719b"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">
                <v:stroke miterlimit="5243f" startarrowwidth="narrow" startarrowlength="short" endarrowwidth="narrow" endarrowlength="short"/>
                <v:textbox inset="2.53958mm,1.2694mm,2.53958mm,1.2694mm">
                  <w:txbxContent>
                    <w:p w:rsidR="000E78FD" w:rsidRDefault="000E78FD" w14:paraId="7763E80D" w14:textId="77777777">
                      <w:pPr>
                        <w:spacing w:line="240" w:lineRule="auto"/>
                        <w:jc w:val="center"/>
                        <w:textDirection w:val="btLr"/>
                      </w:pPr>
                      <w:r>
                        <w:rPr>
                          <w:color w:val="000000"/>
                          <w:sz w:val="20"/>
                        </w:rPr>
                        <w:t>DI_CF1_1-5_ProtocolosTCP-IP</w:t>
                      </w:r>
                    </w:p>
                  </w:txbxContent>
                </v:textbox>
                <w10:anchorlock/>
              </v:rect>
            </w:pict>
          </mc:Fallback>
        </mc:AlternateContent>
      </w:r>
      <w:commentRangeEnd w:id="5"/>
      <w:r w:rsidR="005C4F7B">
        <w:commentReference w:id="5"/>
      </w:r>
    </w:p>
    <w:p w14:paraId="000000C0" w14:textId="77777777" w:rsidR="00773B69" w:rsidRDefault="00773B69">
      <w:pPr>
        <w:ind w:left="720"/>
        <w:jc w:val="both"/>
        <w:rPr>
          <w:sz w:val="20"/>
          <w:szCs w:val="20"/>
        </w:rPr>
      </w:pPr>
    </w:p>
    <w:p w14:paraId="000000C1" w14:textId="77777777" w:rsidR="00773B69" w:rsidRDefault="005C4F7B">
      <w:pPr>
        <w:ind w:left="720"/>
        <w:jc w:val="both"/>
        <w:rPr>
          <w:sz w:val="20"/>
          <w:szCs w:val="20"/>
        </w:rPr>
      </w:pPr>
      <w:r>
        <w:rPr>
          <w:sz w:val="20"/>
          <w:szCs w:val="20"/>
        </w:rPr>
        <w:t xml:space="preserve"> </w:t>
      </w:r>
    </w:p>
    <w:p w14:paraId="000000C2" w14:textId="77777777" w:rsidR="00773B69" w:rsidRDefault="005C4F7B">
      <w:pPr>
        <w:ind w:left="720"/>
        <w:rPr>
          <w:b/>
          <w:sz w:val="20"/>
          <w:szCs w:val="20"/>
        </w:rPr>
      </w:pPr>
      <w:r>
        <w:rPr>
          <w:b/>
          <w:sz w:val="20"/>
          <w:szCs w:val="20"/>
        </w:rPr>
        <w:t>1.6. Protocolos IPv4 e IPv6</w:t>
      </w:r>
    </w:p>
    <w:p w14:paraId="000000C3" w14:textId="77777777" w:rsidR="00773B69" w:rsidRDefault="00773B69">
      <w:pPr>
        <w:ind w:left="720"/>
        <w:rPr>
          <w:sz w:val="20"/>
          <w:szCs w:val="20"/>
        </w:rPr>
      </w:pPr>
    </w:p>
    <w:p w14:paraId="000000C4" w14:textId="77777777" w:rsidR="00773B69" w:rsidRDefault="005C4F7B">
      <w:pPr>
        <w:ind w:left="720"/>
        <w:jc w:val="both"/>
        <w:rPr>
          <w:sz w:val="20"/>
          <w:szCs w:val="20"/>
        </w:rPr>
      </w:pPr>
      <w:r>
        <w:rPr>
          <w:sz w:val="20"/>
          <w:szCs w:val="20"/>
        </w:rPr>
        <w:t xml:space="preserve">El </w:t>
      </w:r>
      <w:r>
        <w:rPr>
          <w:i/>
          <w:sz w:val="20"/>
          <w:szCs w:val="20"/>
        </w:rPr>
        <w:t xml:space="preserve">Internet </w:t>
      </w:r>
      <w:proofErr w:type="spellStart"/>
      <w:r>
        <w:rPr>
          <w:i/>
          <w:sz w:val="20"/>
          <w:szCs w:val="20"/>
        </w:rPr>
        <w:t>Protocol</w:t>
      </w:r>
      <w:proofErr w:type="spellEnd"/>
      <w:r>
        <w:rPr>
          <w:i/>
          <w:sz w:val="20"/>
          <w:szCs w:val="20"/>
        </w:rPr>
        <w:t xml:space="preserve"> </w:t>
      </w:r>
      <w:proofErr w:type="spellStart"/>
      <w:r>
        <w:rPr>
          <w:i/>
          <w:sz w:val="20"/>
          <w:szCs w:val="20"/>
        </w:rPr>
        <w:t>Version</w:t>
      </w:r>
      <w:proofErr w:type="spellEnd"/>
      <w:r>
        <w:rPr>
          <w:sz w:val="20"/>
          <w:szCs w:val="20"/>
        </w:rPr>
        <w:t xml:space="preserve"> 4 (IPv4), conocido como el sistema de identificación que usa Internet para enviar información entre los dispositivos, maneja direcciones de 32 bits con hasta 12 caracteres, en cuatro bloques de 3 caracteres, cada bloque. El (DNS) los convierte en nombres de dominio como </w:t>
      </w:r>
      <w:r>
        <w:rPr>
          <w:i/>
          <w:sz w:val="20"/>
          <w:szCs w:val="20"/>
        </w:rPr>
        <w:t>1and1.es.</w:t>
      </w:r>
      <w:r>
        <w:rPr>
          <w:sz w:val="20"/>
          <w:szCs w:val="20"/>
        </w:rPr>
        <w:t xml:space="preserve"> ajustando todos los dígitos.</w:t>
      </w:r>
    </w:p>
    <w:p w14:paraId="000000C5" w14:textId="77777777" w:rsidR="00773B69" w:rsidRDefault="005C4F7B">
      <w:pPr>
        <w:ind w:left="720"/>
        <w:jc w:val="both"/>
        <w:rPr>
          <w:sz w:val="20"/>
          <w:szCs w:val="20"/>
        </w:rPr>
      </w:pPr>
      <w:r>
        <w:rPr>
          <w:noProof/>
        </w:rPr>
        <w:drawing>
          <wp:inline distT="0" distB="0" distL="0" distR="0" wp14:anchorId="2B612B68" wp14:editId="07777777">
            <wp:extent cx="2088027" cy="1681268"/>
            <wp:effectExtent l="0" t="0" r="0" b="0"/>
            <wp:docPr id="2107873035" name="image43.jpg" descr="https://media.istockphoto.com/vectors/internet-protocol-address-concept-sticky-dynamic-ip-vector-glyph-icon-vector-id1328876600?b=1&amp;k=6&amp;m=1328876600&amp;s=170667a&amp;w=0&amp;h=9RoPZGHFDrNn44MMCGVyIv1HPxtYlNqpkaA_OMyXr6o="/>
            <wp:cNvGraphicFramePr/>
            <a:graphic xmlns:a="http://schemas.openxmlformats.org/drawingml/2006/main">
              <a:graphicData uri="http://schemas.openxmlformats.org/drawingml/2006/picture">
                <pic:pic xmlns:pic="http://schemas.openxmlformats.org/drawingml/2006/picture">
                  <pic:nvPicPr>
                    <pic:cNvPr id="0" name="image43.jpg" descr="https://media.istockphoto.com/vectors/internet-protocol-address-concept-sticky-dynamic-ip-vector-glyph-icon-vector-id1328876600?b=1&amp;k=6&amp;m=1328876600&amp;s=170667a&amp;w=0&amp;h=9RoPZGHFDrNn44MMCGVyIv1HPxtYlNqpkaA_OMyXr6o="/>
                    <pic:cNvPicPr preferRelativeResize="0"/>
                  </pic:nvPicPr>
                  <pic:blipFill>
                    <a:blip r:embed="rId29"/>
                    <a:srcRect/>
                    <a:stretch>
                      <a:fillRect/>
                    </a:stretch>
                  </pic:blipFill>
                  <pic:spPr>
                    <a:xfrm>
                      <a:off x="0" y="0"/>
                      <a:ext cx="2088027" cy="1681268"/>
                    </a:xfrm>
                    <a:prstGeom prst="rect">
                      <a:avLst/>
                    </a:prstGeom>
                    <a:ln/>
                  </pic:spPr>
                </pic:pic>
              </a:graphicData>
            </a:graphic>
          </wp:inline>
        </w:drawing>
      </w:r>
    </w:p>
    <w:p w14:paraId="000000C6" w14:textId="77777777" w:rsidR="00773B69" w:rsidRDefault="009D7772">
      <w:pPr>
        <w:ind w:left="720"/>
        <w:jc w:val="both"/>
        <w:rPr>
          <w:sz w:val="20"/>
          <w:szCs w:val="20"/>
        </w:rPr>
      </w:pPr>
      <w:hyperlink r:id="rId30">
        <w:r w:rsidR="005C4F7B">
          <w:rPr>
            <w:color w:val="0000FF"/>
            <w:sz w:val="20"/>
            <w:szCs w:val="20"/>
            <w:u w:val="single"/>
          </w:rPr>
          <w:t>https://media.istockphoto.com/vectors/internet-protocol-address-concept-sticky-dynamic-ip-vector-glyph-icon-vector-id1328876600?b=1&amp;k=6&amp;m=1328876600&amp;s=170667a&amp;w=0&amp;h=9RoPZGHFDrNn44MMCGVyIv1HPxtYlNqpkaA_OMyXr6o</w:t>
        </w:r>
      </w:hyperlink>
      <w:r w:rsidR="005C4F7B">
        <w:rPr>
          <w:sz w:val="20"/>
          <w:szCs w:val="20"/>
        </w:rPr>
        <w:t xml:space="preserve">= </w:t>
      </w:r>
    </w:p>
    <w:p w14:paraId="000000C7" w14:textId="77777777" w:rsidR="00773B69" w:rsidRDefault="00773B69">
      <w:pPr>
        <w:ind w:left="720"/>
        <w:rPr>
          <w:sz w:val="20"/>
          <w:szCs w:val="20"/>
        </w:rPr>
      </w:pPr>
    </w:p>
    <w:p w14:paraId="000000C8" w14:textId="77777777" w:rsidR="00773B69" w:rsidRDefault="009D7772">
      <w:pPr>
        <w:ind w:left="720"/>
        <w:jc w:val="both"/>
        <w:rPr>
          <w:sz w:val="20"/>
          <w:szCs w:val="20"/>
        </w:rPr>
      </w:pPr>
      <w:sdt>
        <w:sdtPr>
          <w:tag w:val="goog_rdk_6"/>
          <w:id w:val="2091810872"/>
        </w:sdtPr>
        <w:sdtEndPr/>
        <w:sdtContent>
          <w:commentRangeStart w:id="6"/>
        </w:sdtContent>
      </w:sdt>
      <w:r w:rsidR="005C4F7B">
        <w:rPr>
          <w:sz w:val="20"/>
          <w:szCs w:val="20"/>
        </w:rPr>
        <w:t xml:space="preserve">Por otra parte, está el </w:t>
      </w:r>
      <w:r w:rsidR="005C4F7B">
        <w:rPr>
          <w:i/>
          <w:sz w:val="20"/>
          <w:szCs w:val="20"/>
        </w:rPr>
        <w:t xml:space="preserve">Internet </w:t>
      </w:r>
      <w:proofErr w:type="spellStart"/>
      <w:r w:rsidR="005C4F7B">
        <w:rPr>
          <w:i/>
          <w:sz w:val="20"/>
          <w:szCs w:val="20"/>
        </w:rPr>
        <w:t>Protocol</w:t>
      </w:r>
      <w:proofErr w:type="spellEnd"/>
      <w:r w:rsidR="005C4F7B">
        <w:rPr>
          <w:i/>
          <w:sz w:val="20"/>
          <w:szCs w:val="20"/>
        </w:rPr>
        <w:t xml:space="preserve"> </w:t>
      </w:r>
      <w:proofErr w:type="spellStart"/>
      <w:r w:rsidR="005C4F7B">
        <w:rPr>
          <w:i/>
          <w:sz w:val="20"/>
          <w:szCs w:val="20"/>
        </w:rPr>
        <w:t>Version</w:t>
      </w:r>
      <w:proofErr w:type="spellEnd"/>
      <w:r w:rsidR="005C4F7B">
        <w:rPr>
          <w:sz w:val="20"/>
          <w:szCs w:val="20"/>
        </w:rPr>
        <w:t xml:space="preserve"> 6 (IPv6); su espacio de direcciones es de 128-bits. Este protocolo aumenta el tamaño de la dirección IP de 32 bits a 128 bits para así resistir más niveles en la jerarquía de direccionamiento y un número mayor de nodos </w:t>
      </w:r>
      <w:proofErr w:type="spellStart"/>
      <w:r w:rsidR="005C4F7B">
        <w:rPr>
          <w:sz w:val="20"/>
          <w:szCs w:val="20"/>
        </w:rPr>
        <w:t>direccionables</w:t>
      </w:r>
      <w:proofErr w:type="spellEnd"/>
      <w:r w:rsidR="005C4F7B">
        <w:rPr>
          <w:sz w:val="20"/>
          <w:szCs w:val="20"/>
        </w:rPr>
        <w:t>. El diseño del protocolo, suma muchos beneficios en seguridad: una mayor capacidad de transmisión, manejo de calidad de servicio y mejora la facilidad de administración.</w:t>
      </w:r>
      <w:commentRangeEnd w:id="6"/>
      <w:r w:rsidR="005C4F7B">
        <w:commentReference w:id="6"/>
      </w:r>
    </w:p>
    <w:p w14:paraId="000000C9" w14:textId="77777777" w:rsidR="00773B69" w:rsidRDefault="00773B69">
      <w:pPr>
        <w:ind w:left="720"/>
        <w:rPr>
          <w:sz w:val="20"/>
          <w:szCs w:val="20"/>
        </w:rPr>
      </w:pPr>
    </w:p>
    <w:p w14:paraId="000000CA" w14:textId="77777777" w:rsidR="00773B69" w:rsidRDefault="005C4F7B">
      <w:pPr>
        <w:ind w:left="720"/>
        <w:jc w:val="both"/>
        <w:rPr>
          <w:sz w:val="20"/>
          <w:szCs w:val="20"/>
        </w:rPr>
      </w:pPr>
      <w:r>
        <w:rPr>
          <w:sz w:val="20"/>
          <w:szCs w:val="20"/>
        </w:rPr>
        <w:t xml:space="preserve">Los siguientes puntos son los beneficios que representa un proceso de transición de </w:t>
      </w:r>
      <w:r>
        <w:rPr>
          <w:b/>
          <w:sz w:val="20"/>
          <w:szCs w:val="20"/>
        </w:rPr>
        <w:t xml:space="preserve">IPv4 </w:t>
      </w:r>
      <w:r>
        <w:rPr>
          <w:sz w:val="20"/>
          <w:szCs w:val="20"/>
        </w:rPr>
        <w:t xml:space="preserve">al </w:t>
      </w:r>
      <w:r>
        <w:rPr>
          <w:b/>
          <w:sz w:val="20"/>
          <w:szCs w:val="20"/>
        </w:rPr>
        <w:t>IPv6</w:t>
      </w:r>
      <w:r>
        <w:rPr>
          <w:sz w:val="20"/>
          <w:szCs w:val="20"/>
        </w:rPr>
        <w:t>, que son importantes tener presentes, al momento de adoptar el nuevo protocolo:</w:t>
      </w:r>
    </w:p>
    <w:p w14:paraId="000000CB" w14:textId="77777777" w:rsidR="00773B69" w:rsidRDefault="00773B69">
      <w:pPr>
        <w:ind w:left="720"/>
        <w:jc w:val="both"/>
        <w:rPr>
          <w:sz w:val="20"/>
          <w:szCs w:val="20"/>
        </w:rPr>
      </w:pPr>
    </w:p>
    <w:p w14:paraId="000000CC" w14:textId="77777777" w:rsidR="00773B69" w:rsidRDefault="009D7772">
      <w:pPr>
        <w:ind w:left="720"/>
        <w:jc w:val="center"/>
        <w:rPr>
          <w:sz w:val="20"/>
          <w:szCs w:val="20"/>
        </w:rPr>
      </w:pPr>
      <w:sdt>
        <w:sdtPr>
          <w:tag w:val="goog_rdk_7"/>
          <w:id w:val="1700200635"/>
        </w:sdtPr>
        <w:sdtEndPr/>
        <w:sdtContent>
          <w:commentRangeStart w:id="7"/>
        </w:sdtContent>
      </w:sdt>
      <w:r w:rsidR="005C4F7B">
        <w:rPr>
          <w:noProof/>
          <w:sz w:val="20"/>
          <w:szCs w:val="20"/>
        </w:rPr>
        <mc:AlternateContent>
          <mc:Choice Requires="wps">
            <w:drawing>
              <wp:inline distT="0" distB="0" distL="0" distR="0" wp14:anchorId="290CB61C" wp14:editId="07777777">
                <wp:extent cx="2365375" cy="307975"/>
                <wp:effectExtent l="0" t="0" r="0" b="0"/>
                <wp:docPr id="2107872995" name="Rectángulo 2107872995"/>
                <wp:cNvGraphicFramePr/>
                <a:graphic xmlns:a="http://schemas.openxmlformats.org/drawingml/2006/main">
                  <a:graphicData uri="http://schemas.microsoft.com/office/word/2010/wordprocessingShape">
                    <wps:wsp>
                      <wps:cNvSpPr/>
                      <wps:spPr>
                        <a:xfrm>
                          <a:off x="4169663" y="3632363"/>
                          <a:ext cx="2352675" cy="2952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22783223" w14:textId="77777777" w:rsidR="000E78FD" w:rsidRDefault="000E78FD">
                            <w:pPr>
                              <w:spacing w:line="240" w:lineRule="auto"/>
                              <w:jc w:val="center"/>
                              <w:textDirection w:val="btLr"/>
                            </w:pPr>
                            <w:r>
                              <w:rPr>
                                <w:color w:val="000000"/>
                                <w:sz w:val="20"/>
                              </w:rPr>
                              <w:t>DI_CF1_1-6_IPv4-IPv6</w:t>
                            </w:r>
                          </w:p>
                        </w:txbxContent>
                      </wps:txbx>
                      <wps:bodyPr spcFirstLastPara="1" wrap="square" lIns="91425" tIns="45700" rIns="91425" bIns="45700" anchor="ctr" anchorCtr="0">
                        <a:noAutofit/>
                      </wps:bodyPr>
                    </wps:wsp>
                  </a:graphicData>
                </a:graphic>
              </wp:inline>
            </w:drawing>
          </mc:Choice>
          <mc:Fallback xmlns:pic="http://schemas.openxmlformats.org/drawingml/2006/picture" xmlns:a="http://schemas.openxmlformats.org/drawingml/2006/main">
            <w:pict w14:anchorId="1A946D97">
              <v:rect id="Rectángulo 2107872995" style="width:186.25pt;height:24.25pt;visibility:visible;mso-wrap-style:square;mso-left-percent:-10001;mso-top-percent:-10001;mso-position-horizontal:absolute;mso-position-horizontal-relative:char;mso-position-vertical:absolute;mso-position-vertical-relative:line;mso-left-percent:-10001;mso-top-percent:-10001;v-text-anchor:middle" o:spid="_x0000_s1028" fillcolor="#f79646 [3209]" strokecolor="#42719b"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">
                <v:stroke miterlimit="5243f" startarrowwidth="narrow" startarrowlength="short" endarrowwidth="narrow" endarrowlength="short"/>
                <v:textbox inset="2.53958mm,1.2694mm,2.53958mm,1.2694mm">
                  <w:txbxContent>
                    <w:p w:rsidR="000E78FD" w:rsidRDefault="000E78FD" w14:paraId="55F4D2EB" w14:textId="77777777">
                      <w:pPr>
                        <w:spacing w:line="240" w:lineRule="auto"/>
                        <w:jc w:val="center"/>
                        <w:textDirection w:val="btLr"/>
                      </w:pPr>
                      <w:r>
                        <w:rPr>
                          <w:color w:val="000000"/>
                          <w:sz w:val="20"/>
                        </w:rPr>
                        <w:t>DI_CF1_1-6_IPv4-IPv6</w:t>
                      </w:r>
                    </w:p>
                  </w:txbxContent>
                </v:textbox>
                <w10:anchorlock/>
              </v:rect>
            </w:pict>
          </mc:Fallback>
        </mc:AlternateContent>
      </w:r>
      <w:commentRangeEnd w:id="7"/>
      <w:r w:rsidR="005C4F7B">
        <w:commentReference w:id="7"/>
      </w:r>
    </w:p>
    <w:p w14:paraId="000000CD" w14:textId="77777777" w:rsidR="00773B69" w:rsidRDefault="00773B69">
      <w:pPr>
        <w:ind w:left="720"/>
        <w:jc w:val="both"/>
        <w:rPr>
          <w:sz w:val="20"/>
          <w:szCs w:val="20"/>
        </w:rPr>
      </w:pPr>
    </w:p>
    <w:p w14:paraId="000000CE" w14:textId="77777777" w:rsidR="00773B69" w:rsidRDefault="00773B69">
      <w:pPr>
        <w:jc w:val="both"/>
      </w:pPr>
    </w:p>
    <w:p w14:paraId="000000CF" w14:textId="77777777" w:rsidR="00773B69" w:rsidRDefault="005C4F7B">
      <w:pPr>
        <w:ind w:left="720"/>
        <w:rPr>
          <w:b/>
          <w:sz w:val="20"/>
          <w:szCs w:val="20"/>
        </w:rPr>
      </w:pPr>
      <w:r>
        <w:rPr>
          <w:b/>
          <w:sz w:val="20"/>
          <w:szCs w:val="20"/>
        </w:rPr>
        <w:t>1.7. Enrutamiento IP</w:t>
      </w:r>
    </w:p>
    <w:p w14:paraId="000000D0" w14:textId="77777777" w:rsidR="00773B69" w:rsidRDefault="00773B69">
      <w:pPr>
        <w:ind w:left="720"/>
        <w:rPr>
          <w:sz w:val="20"/>
          <w:szCs w:val="20"/>
        </w:rPr>
      </w:pPr>
    </w:p>
    <w:p w14:paraId="000000D1" w14:textId="77777777" w:rsidR="00773B69" w:rsidRDefault="005C4F7B">
      <w:pPr>
        <w:ind w:left="720"/>
        <w:jc w:val="both"/>
        <w:rPr>
          <w:sz w:val="20"/>
          <w:szCs w:val="20"/>
        </w:rPr>
      </w:pPr>
      <w:r>
        <w:rPr>
          <w:sz w:val="20"/>
          <w:szCs w:val="20"/>
        </w:rPr>
        <w:t xml:space="preserve">Acceder a la comunicación e interconectividad de redes, a través de paquetes IP enviados desde un origen a un destino, aprovechando la tecnología con la que cuenta cada </w:t>
      </w:r>
      <w:proofErr w:type="spellStart"/>
      <w:r>
        <w:rPr>
          <w:i/>
          <w:sz w:val="20"/>
          <w:szCs w:val="20"/>
        </w:rPr>
        <w:t>router</w:t>
      </w:r>
      <w:proofErr w:type="spellEnd"/>
      <w:r>
        <w:rPr>
          <w:sz w:val="20"/>
          <w:szCs w:val="20"/>
        </w:rPr>
        <w:t>, permite diversas configuraciones y protocolos. Algunas de sus utilidades son, entre otras, poder hallar redes remotas, conservar la información de enrutamiento actualizada, elegir el mejor camino hacia las redes de destino, poder encontrar un mejor camino nuevo si la ruta actual deja de estar disponible.</w:t>
      </w:r>
    </w:p>
    <w:p w14:paraId="000000D2" w14:textId="77777777" w:rsidR="00773B69" w:rsidRDefault="00773B69">
      <w:pPr>
        <w:spacing w:line="257" w:lineRule="auto"/>
        <w:ind w:left="720"/>
        <w:rPr>
          <w:sz w:val="20"/>
          <w:szCs w:val="20"/>
        </w:rPr>
      </w:pPr>
    </w:p>
    <w:p w14:paraId="000000D3" w14:textId="77777777" w:rsidR="00773B69" w:rsidRDefault="005C4F7B">
      <w:pPr>
        <w:spacing w:line="257" w:lineRule="auto"/>
        <w:ind w:left="720"/>
        <w:rPr>
          <w:sz w:val="20"/>
          <w:szCs w:val="20"/>
        </w:rPr>
      </w:pPr>
      <w:r>
        <w:rPr>
          <w:noProof/>
        </w:rPr>
        <w:drawing>
          <wp:inline distT="0" distB="0" distL="0" distR="0" wp14:anchorId="4BE9E19F" wp14:editId="07777777">
            <wp:extent cx="3044338" cy="1125771"/>
            <wp:effectExtent l="0" t="0" r="0" b="0"/>
            <wp:docPr id="2107873034" name="image42.jpg" descr="Empresario, Tablet, Direccion, Ciudad, Hombre"/>
            <wp:cNvGraphicFramePr/>
            <a:graphic xmlns:a="http://schemas.openxmlformats.org/drawingml/2006/main">
              <a:graphicData uri="http://schemas.openxmlformats.org/drawingml/2006/picture">
                <pic:pic xmlns:pic="http://schemas.openxmlformats.org/drawingml/2006/picture">
                  <pic:nvPicPr>
                    <pic:cNvPr id="0" name="image42.jpg" descr="Empresario, Tablet, Direccion, Ciudad, Hombre"/>
                    <pic:cNvPicPr preferRelativeResize="0"/>
                  </pic:nvPicPr>
                  <pic:blipFill>
                    <a:blip r:embed="rId31"/>
                    <a:srcRect/>
                    <a:stretch>
                      <a:fillRect/>
                    </a:stretch>
                  </pic:blipFill>
                  <pic:spPr>
                    <a:xfrm>
                      <a:off x="0" y="0"/>
                      <a:ext cx="3044338" cy="1125771"/>
                    </a:xfrm>
                    <a:prstGeom prst="rect">
                      <a:avLst/>
                    </a:prstGeom>
                    <a:ln/>
                  </pic:spPr>
                </pic:pic>
              </a:graphicData>
            </a:graphic>
          </wp:inline>
        </w:drawing>
      </w:r>
    </w:p>
    <w:p w14:paraId="000000D4" w14:textId="77777777" w:rsidR="00773B69" w:rsidRDefault="009D7772">
      <w:pPr>
        <w:spacing w:line="257" w:lineRule="auto"/>
        <w:ind w:left="720"/>
        <w:rPr>
          <w:sz w:val="20"/>
          <w:szCs w:val="20"/>
        </w:rPr>
      </w:pPr>
      <w:hyperlink r:id="rId32">
        <w:r w:rsidR="005C4F7B">
          <w:rPr>
            <w:color w:val="0000FF"/>
            <w:sz w:val="20"/>
            <w:szCs w:val="20"/>
            <w:u w:val="single"/>
          </w:rPr>
          <w:t>https://cdn.pixabay.com/photo/2018/03/10/09/45/businessman-3213659_960_720.jpg</w:t>
        </w:r>
      </w:hyperlink>
      <w:r w:rsidR="005C4F7B">
        <w:rPr>
          <w:sz w:val="20"/>
          <w:szCs w:val="20"/>
        </w:rPr>
        <w:t xml:space="preserve"> </w:t>
      </w:r>
    </w:p>
    <w:p w14:paraId="000000D5" w14:textId="77777777" w:rsidR="00773B69" w:rsidRDefault="00773B69">
      <w:pPr>
        <w:spacing w:line="257" w:lineRule="auto"/>
        <w:ind w:left="720"/>
        <w:rPr>
          <w:sz w:val="20"/>
          <w:szCs w:val="20"/>
        </w:rPr>
      </w:pPr>
    </w:p>
    <w:p w14:paraId="000000D6" w14:textId="77777777" w:rsidR="00773B69" w:rsidRDefault="00773B69">
      <w:pPr>
        <w:spacing w:line="257" w:lineRule="auto"/>
        <w:ind w:left="720"/>
        <w:rPr>
          <w:sz w:val="20"/>
          <w:szCs w:val="20"/>
        </w:rPr>
      </w:pPr>
    </w:p>
    <w:p w14:paraId="000000D7" w14:textId="77777777" w:rsidR="00773B69" w:rsidRDefault="005C4F7B">
      <w:pPr>
        <w:spacing w:line="257" w:lineRule="auto"/>
        <w:ind w:left="720"/>
        <w:jc w:val="both"/>
        <w:rPr>
          <w:sz w:val="20"/>
          <w:szCs w:val="20"/>
        </w:rPr>
      </w:pPr>
      <w:r>
        <w:rPr>
          <w:sz w:val="20"/>
          <w:szCs w:val="20"/>
        </w:rPr>
        <w:t>Descubra los tipos de enrutamiento IP que se presentan en el siguiente recurso. Conozca, además, sus ventajas y desventajas. Le sugerimos tomar nota atenta de los aspectos más importantes. ¡</w:t>
      </w:r>
      <w:r>
        <w:rPr>
          <w:b/>
          <w:sz w:val="20"/>
          <w:szCs w:val="20"/>
        </w:rPr>
        <w:t>Adelante</w:t>
      </w:r>
      <w:r>
        <w:rPr>
          <w:sz w:val="20"/>
          <w:szCs w:val="20"/>
        </w:rPr>
        <w:t>!</w:t>
      </w:r>
    </w:p>
    <w:p w14:paraId="000000D8" w14:textId="77777777" w:rsidR="00773B69" w:rsidRDefault="005C4F7B">
      <w:pPr>
        <w:spacing w:line="257" w:lineRule="auto"/>
        <w:ind w:left="720"/>
        <w:jc w:val="center"/>
        <w:rPr>
          <w:sz w:val="20"/>
          <w:szCs w:val="20"/>
        </w:rPr>
      </w:pPr>
      <w:r>
        <w:rPr>
          <w:sz w:val="20"/>
          <w:szCs w:val="20"/>
        </w:rPr>
        <w:t xml:space="preserve">            </w:t>
      </w:r>
    </w:p>
    <w:p w14:paraId="000000D9" w14:textId="77777777" w:rsidR="00773B69" w:rsidRDefault="00773B69">
      <w:pPr>
        <w:spacing w:line="257" w:lineRule="auto"/>
        <w:ind w:left="720"/>
        <w:jc w:val="center"/>
        <w:rPr>
          <w:sz w:val="20"/>
          <w:szCs w:val="20"/>
        </w:rPr>
      </w:pPr>
    </w:p>
    <w:p w14:paraId="000000DA" w14:textId="77777777" w:rsidR="00773B69" w:rsidRDefault="009D7772">
      <w:pPr>
        <w:spacing w:line="257" w:lineRule="auto"/>
        <w:ind w:left="720"/>
        <w:jc w:val="center"/>
        <w:rPr>
          <w:sz w:val="20"/>
          <w:szCs w:val="20"/>
        </w:rPr>
      </w:pPr>
      <w:sdt>
        <w:sdtPr>
          <w:tag w:val="goog_rdk_8"/>
          <w:id w:val="1951969632"/>
        </w:sdtPr>
        <w:sdtEndPr/>
        <w:sdtContent>
          <w:commentRangeStart w:id="8"/>
        </w:sdtContent>
      </w:sdt>
      <w:r w:rsidR="005C4F7B">
        <w:rPr>
          <w:noProof/>
          <w:sz w:val="20"/>
          <w:szCs w:val="20"/>
        </w:rPr>
        <w:drawing>
          <wp:inline distT="0" distB="0" distL="0" distR="0" wp14:anchorId="7A768508" wp14:editId="07777777">
            <wp:extent cx="1358538" cy="953589"/>
            <wp:effectExtent l="0" t="0" r="0" b="0"/>
            <wp:docPr id="210787303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l="24432" t="46518" r="65126" b="40447"/>
                    <a:stretch>
                      <a:fillRect/>
                    </a:stretch>
                  </pic:blipFill>
                  <pic:spPr>
                    <a:xfrm>
                      <a:off x="0" y="0"/>
                      <a:ext cx="1358538" cy="953589"/>
                    </a:xfrm>
                    <a:prstGeom prst="rect">
                      <a:avLst/>
                    </a:prstGeom>
                    <a:ln/>
                  </pic:spPr>
                </pic:pic>
              </a:graphicData>
            </a:graphic>
          </wp:inline>
        </w:drawing>
      </w:r>
      <w:commentRangeEnd w:id="8"/>
      <w:r w:rsidR="005C4F7B">
        <w:commentReference w:id="8"/>
      </w:r>
      <w:r w:rsidR="005C4F7B">
        <w:t xml:space="preserve">                  </w:t>
      </w:r>
      <w:sdt>
        <w:sdtPr>
          <w:tag w:val="goog_rdk_9"/>
          <w:id w:val="661741663"/>
        </w:sdtPr>
        <w:sdtEndPr/>
        <w:sdtContent>
          <w:commentRangeStart w:id="9"/>
        </w:sdtContent>
      </w:sdt>
      <w:r w:rsidR="005C4F7B">
        <w:rPr>
          <w:noProof/>
          <w:sz w:val="20"/>
          <w:szCs w:val="20"/>
        </w:rPr>
        <w:drawing>
          <wp:inline distT="0" distB="0" distL="0" distR="0" wp14:anchorId="52EE3E50" wp14:editId="07777777">
            <wp:extent cx="1358538" cy="953589"/>
            <wp:effectExtent l="0" t="0" r="0" b="0"/>
            <wp:docPr id="210787303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l="24432" t="46518" r="65126" b="40447"/>
                    <a:stretch>
                      <a:fillRect/>
                    </a:stretch>
                  </pic:blipFill>
                  <pic:spPr>
                    <a:xfrm>
                      <a:off x="0" y="0"/>
                      <a:ext cx="1358538" cy="953589"/>
                    </a:xfrm>
                    <a:prstGeom prst="rect">
                      <a:avLst/>
                    </a:prstGeom>
                    <a:ln/>
                  </pic:spPr>
                </pic:pic>
              </a:graphicData>
            </a:graphic>
          </wp:inline>
        </w:drawing>
      </w:r>
      <w:commentRangeEnd w:id="9"/>
      <w:r w:rsidR="005C4F7B">
        <w:commentReference w:id="9"/>
      </w:r>
    </w:p>
    <w:p w14:paraId="000000DB" w14:textId="77777777" w:rsidR="00773B69" w:rsidRDefault="00773B69">
      <w:pPr>
        <w:spacing w:line="257" w:lineRule="auto"/>
        <w:ind w:left="720"/>
        <w:rPr>
          <w:sz w:val="20"/>
          <w:szCs w:val="20"/>
        </w:rPr>
      </w:pPr>
    </w:p>
    <w:p w14:paraId="000000DC" w14:textId="77777777" w:rsidR="00773B69" w:rsidRDefault="00773B69">
      <w:pPr>
        <w:spacing w:line="257" w:lineRule="auto"/>
        <w:ind w:left="720"/>
        <w:rPr>
          <w:sz w:val="20"/>
          <w:szCs w:val="20"/>
        </w:rPr>
      </w:pPr>
    </w:p>
    <w:p w14:paraId="000000DD" w14:textId="77777777" w:rsidR="00773B69" w:rsidRDefault="005C4F7B">
      <w:pPr>
        <w:ind w:left="284"/>
        <w:rPr>
          <w:b/>
          <w:sz w:val="20"/>
          <w:szCs w:val="20"/>
        </w:rPr>
      </w:pPr>
      <w:r>
        <w:rPr>
          <w:b/>
          <w:sz w:val="20"/>
          <w:szCs w:val="20"/>
        </w:rPr>
        <w:t xml:space="preserve">2. Normatividad y estándares: ciberseguridad </w:t>
      </w:r>
    </w:p>
    <w:p w14:paraId="000000DE" w14:textId="77777777" w:rsidR="00773B69" w:rsidRDefault="00773B69">
      <w:pPr>
        <w:spacing w:line="257" w:lineRule="auto"/>
        <w:ind w:left="284"/>
        <w:rPr>
          <w:rFonts w:ascii="Calibri" w:eastAsia="Calibri" w:hAnsi="Calibri" w:cs="Calibri"/>
        </w:rPr>
      </w:pPr>
    </w:p>
    <w:p w14:paraId="000000DF" w14:textId="77777777" w:rsidR="00773B69" w:rsidRDefault="005C4F7B">
      <w:pPr>
        <w:ind w:left="284"/>
        <w:jc w:val="both"/>
        <w:rPr>
          <w:sz w:val="20"/>
          <w:szCs w:val="20"/>
        </w:rPr>
      </w:pPr>
      <w:r>
        <w:rPr>
          <w:sz w:val="20"/>
          <w:szCs w:val="20"/>
        </w:rPr>
        <w:t xml:space="preserve">La normalización o </w:t>
      </w:r>
      <w:r>
        <w:rPr>
          <w:b/>
          <w:sz w:val="20"/>
          <w:szCs w:val="20"/>
        </w:rPr>
        <w:t>estandarización</w:t>
      </w:r>
      <w:r>
        <w:rPr>
          <w:sz w:val="20"/>
          <w:szCs w:val="20"/>
        </w:rPr>
        <w:t xml:space="preserve">, elabora una serie de especificaciones técnicas – NORMAS – que son adoptadas de manera voluntaria. </w:t>
      </w:r>
    </w:p>
    <w:p w14:paraId="000000E0" w14:textId="77777777" w:rsidR="00773B69" w:rsidRDefault="005C4F7B">
      <w:pPr>
        <w:ind w:left="284"/>
        <w:jc w:val="both"/>
        <w:rPr>
          <w:sz w:val="20"/>
          <w:szCs w:val="20"/>
        </w:rPr>
      </w:pPr>
      <w:r>
        <w:rPr>
          <w:noProof/>
        </w:rPr>
        <w:drawing>
          <wp:inline distT="0" distB="0" distL="0" distR="0" wp14:anchorId="656373DE" wp14:editId="07777777">
            <wp:extent cx="2158815" cy="1439210"/>
            <wp:effectExtent l="0" t="0" r="0" b="0"/>
            <wp:docPr id="2107873037" name="image44.png" descr="Red, Rectángulo, Anillos, Redes, Comunidad, Empresa"/>
            <wp:cNvGraphicFramePr/>
            <a:graphic xmlns:a="http://schemas.openxmlformats.org/drawingml/2006/main">
              <a:graphicData uri="http://schemas.openxmlformats.org/drawingml/2006/picture">
                <pic:pic xmlns:pic="http://schemas.openxmlformats.org/drawingml/2006/picture">
                  <pic:nvPicPr>
                    <pic:cNvPr id="0" name="image44.png" descr="Red, Rectángulo, Anillos, Redes, Comunidad, Empresa"/>
                    <pic:cNvPicPr preferRelativeResize="0"/>
                  </pic:nvPicPr>
                  <pic:blipFill>
                    <a:blip r:embed="rId34"/>
                    <a:srcRect/>
                    <a:stretch>
                      <a:fillRect/>
                    </a:stretch>
                  </pic:blipFill>
                  <pic:spPr>
                    <a:xfrm>
                      <a:off x="0" y="0"/>
                      <a:ext cx="2158815" cy="1439210"/>
                    </a:xfrm>
                    <a:prstGeom prst="rect">
                      <a:avLst/>
                    </a:prstGeom>
                    <a:ln/>
                  </pic:spPr>
                </pic:pic>
              </a:graphicData>
            </a:graphic>
          </wp:inline>
        </w:drawing>
      </w:r>
    </w:p>
    <w:p w14:paraId="000000E1" w14:textId="77777777" w:rsidR="00773B69" w:rsidRDefault="009D7772">
      <w:pPr>
        <w:ind w:left="284"/>
        <w:jc w:val="both"/>
        <w:rPr>
          <w:sz w:val="20"/>
          <w:szCs w:val="20"/>
        </w:rPr>
      </w:pPr>
      <w:hyperlink r:id="rId35">
        <w:r w:rsidR="005C4F7B">
          <w:rPr>
            <w:color w:val="0000FF"/>
            <w:sz w:val="20"/>
            <w:szCs w:val="20"/>
            <w:u w:val="single"/>
          </w:rPr>
          <w:t>https://cdn.pixabay.com/photo/2017/01/18/08/20/network-1989138_960_720.png</w:t>
        </w:r>
      </w:hyperlink>
      <w:r w:rsidR="005C4F7B">
        <w:rPr>
          <w:sz w:val="20"/>
          <w:szCs w:val="20"/>
        </w:rPr>
        <w:t xml:space="preserve"> </w:t>
      </w:r>
    </w:p>
    <w:p w14:paraId="000000E2" w14:textId="77777777" w:rsidR="00773B69" w:rsidRDefault="00773B69">
      <w:pPr>
        <w:ind w:left="284"/>
        <w:jc w:val="both"/>
        <w:rPr>
          <w:sz w:val="20"/>
          <w:szCs w:val="20"/>
        </w:rPr>
      </w:pPr>
    </w:p>
    <w:p w14:paraId="000000E3" w14:textId="77777777" w:rsidR="00773B69" w:rsidRDefault="009D7772">
      <w:pPr>
        <w:ind w:left="284"/>
        <w:jc w:val="both"/>
        <w:rPr>
          <w:sz w:val="20"/>
          <w:szCs w:val="20"/>
        </w:rPr>
      </w:pPr>
      <w:sdt>
        <w:sdtPr>
          <w:tag w:val="goog_rdk_10"/>
          <w:id w:val="-1119213911"/>
        </w:sdtPr>
        <w:sdtEndPr/>
        <w:sdtContent>
          <w:commentRangeStart w:id="10"/>
        </w:sdtContent>
      </w:sdt>
      <w:r w:rsidR="005C4F7B">
        <w:rPr>
          <w:sz w:val="20"/>
          <w:szCs w:val="20"/>
        </w:rPr>
        <w:t>La legislación (Artículo 8 de la Ley 21/1992 de Industria) define la norma como la “especificación técnica de aplicación repetitiva o continuada cuya observancia no es obligatoria, establecida con participación de todas las partes interesadas, que aprueba un Organismo reconocido, a nivel nacional o internacional, por su actividad normativa”.</w:t>
      </w:r>
      <w:commentRangeEnd w:id="10"/>
      <w:r w:rsidR="005C4F7B">
        <w:commentReference w:id="10"/>
      </w:r>
    </w:p>
    <w:p w14:paraId="000000E4" w14:textId="77777777" w:rsidR="00773B69" w:rsidRDefault="00773B69">
      <w:pPr>
        <w:ind w:left="284"/>
        <w:jc w:val="both"/>
        <w:rPr>
          <w:sz w:val="20"/>
          <w:szCs w:val="20"/>
        </w:rPr>
      </w:pPr>
    </w:p>
    <w:p w14:paraId="000000E5" w14:textId="77777777" w:rsidR="00773B69" w:rsidRDefault="005C4F7B">
      <w:pPr>
        <w:ind w:left="284"/>
        <w:jc w:val="both"/>
        <w:rPr>
          <w:sz w:val="20"/>
          <w:szCs w:val="20"/>
        </w:rPr>
      </w:pPr>
      <w:r>
        <w:rPr>
          <w:sz w:val="20"/>
          <w:szCs w:val="20"/>
        </w:rPr>
        <w:t>Para profundizar y afianzar en aspectos importantes relativos a normatividad y estándares, visite el recurso que se presenta a continuación. Haga un estudio consciente de todos los elementos que allí se muestran.</w:t>
      </w:r>
    </w:p>
    <w:p w14:paraId="000000E6" w14:textId="77777777" w:rsidR="00773B69" w:rsidRDefault="00773B69">
      <w:pPr>
        <w:rPr>
          <w:color w:val="FF0000"/>
          <w:sz w:val="20"/>
          <w:szCs w:val="20"/>
        </w:rPr>
      </w:pPr>
    </w:p>
    <w:p w14:paraId="000000E7" w14:textId="77777777" w:rsidR="00773B69" w:rsidRDefault="009D7772">
      <w:pPr>
        <w:spacing w:line="257" w:lineRule="auto"/>
        <w:ind w:left="720"/>
        <w:jc w:val="center"/>
        <w:rPr>
          <w:color w:val="FF0000"/>
          <w:sz w:val="20"/>
          <w:szCs w:val="20"/>
        </w:rPr>
      </w:pPr>
      <w:sdt>
        <w:sdtPr>
          <w:tag w:val="goog_rdk_11"/>
          <w:id w:val="1252551789"/>
        </w:sdtPr>
        <w:sdtEndPr/>
        <w:sdtContent>
          <w:commentRangeStart w:id="11"/>
        </w:sdtContent>
      </w:sdt>
      <w:r w:rsidR="005C4F7B">
        <w:rPr>
          <w:noProof/>
          <w:color w:val="FF0000"/>
          <w:sz w:val="20"/>
          <w:szCs w:val="20"/>
        </w:rPr>
        <mc:AlternateContent>
          <mc:Choice Requires="wps">
            <w:drawing>
              <wp:inline distT="0" distB="0" distL="0" distR="0" wp14:anchorId="314FAC5E" wp14:editId="07777777">
                <wp:extent cx="3117850" cy="438875"/>
                <wp:effectExtent l="0" t="0" r="0" b="0"/>
                <wp:docPr id="2107872994" name="Rectángulo 2107872994"/>
                <wp:cNvGraphicFramePr/>
                <a:graphic xmlns:a="http://schemas.openxmlformats.org/drawingml/2006/main">
                  <a:graphicData uri="http://schemas.microsoft.com/office/word/2010/wordprocessingShape">
                    <wps:wsp>
                      <wps:cNvSpPr/>
                      <wps:spPr>
                        <a:xfrm>
                          <a:off x="3793425" y="3566913"/>
                          <a:ext cx="310515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67D7EAB7" w14:textId="77777777" w:rsidR="000E78FD" w:rsidRDefault="000E78FD">
                            <w:pPr>
                              <w:spacing w:line="240" w:lineRule="auto"/>
                              <w:jc w:val="center"/>
                              <w:textDirection w:val="btLr"/>
                            </w:pPr>
                            <w:r>
                              <w:rPr>
                                <w:color w:val="000000"/>
                                <w:sz w:val="20"/>
                              </w:rPr>
                              <w:t>DI_CF1_2_NormatividadEstandaresCiberseguridad</w:t>
                            </w:r>
                          </w:p>
                        </w:txbxContent>
                      </wps:txbx>
                      <wps:bodyPr spcFirstLastPara="1" wrap="square" lIns="91425" tIns="45700" rIns="91425" bIns="45700" anchor="ctr" anchorCtr="0">
                        <a:noAutofit/>
                      </wps:bodyPr>
                    </wps:wsp>
                  </a:graphicData>
                </a:graphic>
              </wp:inline>
            </w:drawing>
          </mc:Choice>
          <mc:Fallback xmlns:pic="http://schemas.openxmlformats.org/drawingml/2006/picture" xmlns:a="http://schemas.openxmlformats.org/drawingml/2006/main">
            <w:pict w14:anchorId="5E5111B6">
              <v:rect id="Rectángulo 2107872994" style="width:245.5pt;height:34.55pt;visibility:visible;mso-wrap-style:square;mso-left-percent:-10001;mso-top-percent:-10001;mso-position-horizontal:absolute;mso-position-horizontal-relative:char;mso-position-vertical:absolute;mso-position-vertical-relative:line;mso-left-percent:-10001;mso-top-percent:-10001;v-text-anchor:middle" o:spid="_x0000_s1029" fillcolor="#f79646 [3209]" strokecolor="#42719b"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">
                <v:stroke miterlimit="5243f" startarrowwidth="narrow" startarrowlength="short" endarrowwidth="narrow" endarrowlength="short"/>
                <v:textbox inset="2.53958mm,1.2694mm,2.53958mm,1.2694mm">
                  <w:txbxContent>
                    <w:p w:rsidR="000E78FD" w:rsidRDefault="000E78FD" w14:paraId="182FFD3D" w14:textId="77777777">
                      <w:pPr>
                        <w:spacing w:line="240" w:lineRule="auto"/>
                        <w:jc w:val="center"/>
                        <w:textDirection w:val="btLr"/>
                      </w:pPr>
                      <w:r>
                        <w:rPr>
                          <w:color w:val="000000"/>
                          <w:sz w:val="20"/>
                        </w:rPr>
                        <w:t>DI_CF1_2_NormatividadEstandaresCiberseguridad</w:t>
                      </w:r>
                    </w:p>
                  </w:txbxContent>
                </v:textbox>
                <w10:anchorlock/>
              </v:rect>
            </w:pict>
          </mc:Fallback>
        </mc:AlternateContent>
      </w:r>
      <w:commentRangeEnd w:id="11"/>
      <w:r w:rsidR="005C4F7B">
        <w:commentReference w:id="11"/>
      </w:r>
    </w:p>
    <w:p w14:paraId="000000E8" w14:textId="77777777" w:rsidR="00773B69" w:rsidRDefault="00773B69">
      <w:pPr>
        <w:spacing w:line="360" w:lineRule="auto"/>
        <w:rPr>
          <w:sz w:val="20"/>
          <w:szCs w:val="20"/>
        </w:rPr>
      </w:pPr>
    </w:p>
    <w:p w14:paraId="000000E9" w14:textId="77777777" w:rsidR="00773B69" w:rsidRDefault="00773B69">
      <w:pPr>
        <w:spacing w:line="360" w:lineRule="auto"/>
        <w:rPr>
          <w:sz w:val="20"/>
          <w:szCs w:val="20"/>
        </w:rPr>
      </w:pPr>
    </w:p>
    <w:p w14:paraId="000000EA" w14:textId="77777777" w:rsidR="00773B69" w:rsidRDefault="005C4F7B">
      <w:pPr>
        <w:ind w:firstLine="720"/>
        <w:rPr>
          <w:b/>
          <w:sz w:val="20"/>
          <w:szCs w:val="20"/>
        </w:rPr>
      </w:pPr>
      <w:r>
        <w:rPr>
          <w:b/>
          <w:sz w:val="20"/>
          <w:szCs w:val="20"/>
        </w:rPr>
        <w:t xml:space="preserve">3. Normatividad y estándares: seguridad de la información </w:t>
      </w:r>
    </w:p>
    <w:p w14:paraId="000000EB" w14:textId="77777777" w:rsidR="00773B69" w:rsidRDefault="00773B69">
      <w:pPr>
        <w:rPr>
          <w:sz w:val="20"/>
          <w:szCs w:val="20"/>
        </w:rPr>
      </w:pPr>
    </w:p>
    <w:p w14:paraId="000000EC" w14:textId="77777777" w:rsidR="00773B69" w:rsidRDefault="005C4F7B">
      <w:pPr>
        <w:ind w:left="720"/>
        <w:jc w:val="both"/>
        <w:rPr>
          <w:sz w:val="20"/>
          <w:szCs w:val="20"/>
        </w:rPr>
      </w:pPr>
      <w:r>
        <w:rPr>
          <w:sz w:val="20"/>
          <w:szCs w:val="20"/>
        </w:rPr>
        <w:t>De la misma manera que en los procesos de seguridad de la información y ciberseguridad, es importante en la gestión de riesgos de la seguridad de la información, utilizar los lineamientos de las siguientes normas y estándares:</w:t>
      </w:r>
    </w:p>
    <w:p w14:paraId="000000ED" w14:textId="77777777" w:rsidR="00773B69" w:rsidRDefault="00773B69">
      <w:pPr>
        <w:ind w:left="720"/>
        <w:jc w:val="both"/>
        <w:rPr>
          <w:sz w:val="20"/>
          <w:szCs w:val="20"/>
        </w:rPr>
      </w:pPr>
    </w:p>
    <w:p w14:paraId="000000EE" w14:textId="77777777" w:rsidR="00773B69" w:rsidRDefault="005C4F7B">
      <w:pPr>
        <w:ind w:left="720"/>
        <w:jc w:val="both"/>
        <w:rPr>
          <w:sz w:val="20"/>
          <w:szCs w:val="20"/>
        </w:rPr>
      </w:pPr>
      <w:r>
        <w:rPr>
          <w:noProof/>
        </w:rPr>
        <w:drawing>
          <wp:inline distT="0" distB="0" distL="0" distR="0" wp14:anchorId="6183FB6F" wp14:editId="07777777">
            <wp:extent cx="1924055" cy="1280699"/>
            <wp:effectExtent l="0" t="0" r="0" b="0"/>
            <wp:docPr id="2107873039" name="image46.jpg" descr="Dsgvo, Política De Privacidad, Europa"/>
            <wp:cNvGraphicFramePr/>
            <a:graphic xmlns:a="http://schemas.openxmlformats.org/drawingml/2006/main">
              <a:graphicData uri="http://schemas.openxmlformats.org/drawingml/2006/picture">
                <pic:pic xmlns:pic="http://schemas.openxmlformats.org/drawingml/2006/picture">
                  <pic:nvPicPr>
                    <pic:cNvPr id="0" name="image46.jpg" descr="Dsgvo, Política De Privacidad, Europa"/>
                    <pic:cNvPicPr preferRelativeResize="0"/>
                  </pic:nvPicPr>
                  <pic:blipFill>
                    <a:blip r:embed="rId36"/>
                    <a:srcRect/>
                    <a:stretch>
                      <a:fillRect/>
                    </a:stretch>
                  </pic:blipFill>
                  <pic:spPr>
                    <a:xfrm>
                      <a:off x="0" y="0"/>
                      <a:ext cx="1924055" cy="1280699"/>
                    </a:xfrm>
                    <a:prstGeom prst="rect">
                      <a:avLst/>
                    </a:prstGeom>
                    <a:ln/>
                  </pic:spPr>
                </pic:pic>
              </a:graphicData>
            </a:graphic>
          </wp:inline>
        </w:drawing>
      </w:r>
    </w:p>
    <w:p w14:paraId="000000EF" w14:textId="77777777" w:rsidR="00773B69" w:rsidRDefault="009D7772">
      <w:pPr>
        <w:ind w:left="720"/>
        <w:jc w:val="both"/>
        <w:rPr>
          <w:sz w:val="20"/>
          <w:szCs w:val="20"/>
        </w:rPr>
      </w:pPr>
      <w:hyperlink r:id="rId37">
        <w:r w:rsidR="005C4F7B">
          <w:rPr>
            <w:color w:val="0000FF"/>
            <w:sz w:val="20"/>
            <w:szCs w:val="20"/>
            <w:u w:val="single"/>
          </w:rPr>
          <w:t>https://cdn.pixabay.com/photo/2018/09/11/14/42/dsgvo-3669706_960_720.jpg</w:t>
        </w:r>
      </w:hyperlink>
      <w:r w:rsidR="005C4F7B">
        <w:rPr>
          <w:sz w:val="20"/>
          <w:szCs w:val="20"/>
        </w:rPr>
        <w:t xml:space="preserve"> </w:t>
      </w:r>
    </w:p>
    <w:p w14:paraId="000000F0" w14:textId="77777777" w:rsidR="00773B69" w:rsidRDefault="005C4F7B">
      <w:pPr>
        <w:rPr>
          <w:sz w:val="20"/>
          <w:szCs w:val="20"/>
        </w:rPr>
      </w:pPr>
      <w:r>
        <w:rPr>
          <w:sz w:val="20"/>
          <w:szCs w:val="20"/>
        </w:rPr>
        <w:tab/>
      </w:r>
    </w:p>
    <w:p w14:paraId="000000F1" w14:textId="77777777" w:rsidR="00773B69" w:rsidRDefault="005C4F7B">
      <w:pPr>
        <w:ind w:firstLine="284"/>
        <w:jc w:val="center"/>
        <w:rPr>
          <w:sz w:val="20"/>
          <w:szCs w:val="20"/>
        </w:rPr>
      </w:pPr>
      <w:r>
        <w:rPr>
          <w:sz w:val="20"/>
          <w:szCs w:val="20"/>
        </w:rPr>
        <w:t xml:space="preserve">        </w:t>
      </w:r>
      <w:sdt>
        <w:sdtPr>
          <w:tag w:val="goog_rdk_12"/>
          <w:id w:val="-152454190"/>
        </w:sdtPr>
        <w:sdtEndPr/>
        <w:sdtContent>
          <w:commentRangeStart w:id="12"/>
        </w:sdtContent>
      </w:sdt>
      <w:r>
        <w:rPr>
          <w:noProof/>
          <w:sz w:val="20"/>
          <w:szCs w:val="20"/>
        </w:rPr>
        <mc:AlternateContent>
          <mc:Choice Requires="wps">
            <w:drawing>
              <wp:inline distT="0" distB="0" distL="0" distR="0" wp14:anchorId="7B1DB885" wp14:editId="07777777">
                <wp:extent cx="2908300" cy="438875"/>
                <wp:effectExtent l="0" t="0" r="0" b="0"/>
                <wp:docPr id="2107872997" name="Rectángulo 2107872997"/>
                <wp:cNvGraphicFramePr/>
                <a:graphic xmlns:a="http://schemas.openxmlformats.org/drawingml/2006/main">
                  <a:graphicData uri="http://schemas.microsoft.com/office/word/2010/wordprocessingShape">
                    <wps:wsp>
                      <wps:cNvSpPr/>
                      <wps:spPr>
                        <a:xfrm>
                          <a:off x="3898200" y="3566913"/>
                          <a:ext cx="289560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1854F4CD" w14:textId="77777777" w:rsidR="000E78FD" w:rsidRDefault="000E78FD">
                            <w:pPr>
                              <w:spacing w:line="240" w:lineRule="auto"/>
                              <w:jc w:val="center"/>
                              <w:textDirection w:val="btLr"/>
                            </w:pPr>
                            <w:r>
                              <w:rPr>
                                <w:color w:val="000000"/>
                                <w:sz w:val="20"/>
                              </w:rPr>
                              <w:t>DI_CF1_3_NormatividadSeguridadInformacion</w:t>
                            </w:r>
                          </w:p>
                        </w:txbxContent>
                      </wps:txbx>
                      <wps:bodyPr spcFirstLastPara="1" wrap="square" lIns="91425" tIns="45700" rIns="91425" bIns="45700" anchor="ctr" anchorCtr="0">
                        <a:noAutofit/>
                      </wps:bodyPr>
                    </wps:wsp>
                  </a:graphicData>
                </a:graphic>
              </wp:inline>
            </w:drawing>
          </mc:Choice>
          <mc:Fallback xmlns:pic="http://schemas.openxmlformats.org/drawingml/2006/picture" xmlns:a="http://schemas.openxmlformats.org/drawingml/2006/main">
            <w:pict w14:anchorId="6CE32699">
              <v:rect id="Rectángulo 2107872997" style="width:229pt;height:34.55pt;visibility:visible;mso-wrap-style:square;mso-left-percent:-10001;mso-top-percent:-10001;mso-position-horizontal:absolute;mso-position-horizontal-relative:char;mso-position-vertical:absolute;mso-position-vertical-relative:line;mso-left-percent:-10001;mso-top-percent:-10001;v-text-anchor:middle" o:spid="_x0000_s1030" fillcolor="#f79646 [3209]" strokecolor="#42719b"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">
                <v:stroke miterlimit="5243f" startarrowwidth="narrow" startarrowlength="short" endarrowwidth="narrow" endarrowlength="short"/>
                <v:textbox inset="2.53958mm,1.2694mm,2.53958mm,1.2694mm">
                  <w:txbxContent>
                    <w:p w:rsidR="000E78FD" w:rsidRDefault="000E78FD" w14:paraId="03CB4F82" w14:textId="77777777">
                      <w:pPr>
                        <w:spacing w:line="240" w:lineRule="auto"/>
                        <w:jc w:val="center"/>
                        <w:textDirection w:val="btLr"/>
                      </w:pPr>
                      <w:r>
                        <w:rPr>
                          <w:color w:val="000000"/>
                          <w:sz w:val="20"/>
                        </w:rPr>
                        <w:t>DI_CF1_3_NormatividadSeguridadInformacion</w:t>
                      </w:r>
                    </w:p>
                  </w:txbxContent>
                </v:textbox>
                <w10:anchorlock/>
              </v:rect>
            </w:pict>
          </mc:Fallback>
        </mc:AlternateContent>
      </w:r>
      <w:commentRangeEnd w:id="12"/>
      <w:r>
        <w:commentReference w:id="12"/>
      </w:r>
    </w:p>
    <w:p w14:paraId="000000F2" w14:textId="77777777" w:rsidR="00773B69" w:rsidRDefault="00773B69">
      <w:pPr>
        <w:rPr>
          <w:sz w:val="20"/>
          <w:szCs w:val="20"/>
        </w:rPr>
      </w:pPr>
    </w:p>
    <w:p w14:paraId="000000F3" w14:textId="77777777" w:rsidR="00773B69" w:rsidRDefault="00773B69">
      <w:pPr>
        <w:rPr>
          <w:sz w:val="20"/>
          <w:szCs w:val="20"/>
        </w:rPr>
      </w:pPr>
    </w:p>
    <w:p w14:paraId="000000F4" w14:textId="77777777" w:rsidR="00773B69" w:rsidRDefault="005C4F7B">
      <w:pPr>
        <w:ind w:left="284"/>
        <w:rPr>
          <w:b/>
          <w:sz w:val="20"/>
          <w:szCs w:val="20"/>
        </w:rPr>
      </w:pPr>
      <w:r>
        <w:rPr>
          <w:b/>
          <w:sz w:val="20"/>
          <w:szCs w:val="20"/>
        </w:rPr>
        <w:t>4. Marco legal</w:t>
      </w:r>
    </w:p>
    <w:p w14:paraId="000000F5" w14:textId="77777777" w:rsidR="00773B69" w:rsidRDefault="00773B69">
      <w:pPr>
        <w:ind w:left="284"/>
        <w:rPr>
          <w:b/>
          <w:sz w:val="20"/>
          <w:szCs w:val="20"/>
        </w:rPr>
      </w:pPr>
    </w:p>
    <w:p w14:paraId="000000F6" w14:textId="77777777" w:rsidR="00773B69" w:rsidRDefault="009D7772">
      <w:pPr>
        <w:ind w:left="284"/>
        <w:jc w:val="both"/>
        <w:rPr>
          <w:sz w:val="20"/>
          <w:szCs w:val="20"/>
        </w:rPr>
      </w:pPr>
      <w:sdt>
        <w:sdtPr>
          <w:tag w:val="goog_rdk_13"/>
          <w:id w:val="-1765835786"/>
        </w:sdtPr>
        <w:sdtEndPr/>
        <w:sdtContent>
          <w:commentRangeStart w:id="13"/>
        </w:sdtContent>
      </w:sdt>
      <w:r w:rsidR="005C4F7B">
        <w:rPr>
          <w:sz w:val="20"/>
          <w:szCs w:val="20"/>
        </w:rPr>
        <w:t xml:space="preserve">El CONPES 3701, es la base de la legislación relacionada con esta temática. La Comisión Nacional Digital y de Información Estatal, fue creada a través del </w:t>
      </w:r>
      <w:r w:rsidR="005C4F7B">
        <w:rPr>
          <w:b/>
          <w:sz w:val="20"/>
          <w:szCs w:val="20"/>
        </w:rPr>
        <w:t>Decreto 32</w:t>
      </w:r>
      <w:r w:rsidR="005C4F7B">
        <w:rPr>
          <w:sz w:val="20"/>
          <w:szCs w:val="20"/>
        </w:rPr>
        <w:t xml:space="preserve"> de </w:t>
      </w:r>
      <w:r w:rsidR="005C4F7B">
        <w:rPr>
          <w:b/>
          <w:sz w:val="20"/>
          <w:szCs w:val="20"/>
        </w:rPr>
        <w:t xml:space="preserve">2013 </w:t>
      </w:r>
      <w:r w:rsidR="005C4F7B">
        <w:rPr>
          <w:sz w:val="20"/>
          <w:szCs w:val="20"/>
        </w:rPr>
        <w:t>del Ministerio de Tecnologías de la Información y las Comunicaciones. Petición que tiene el objeto 34 de encargarse de la coordinación y orientación superior del desarrollo de funciones y servicios públicos que tienen que ver con el manejo de la información pública, el uso de infraestructura tecnológica de la información, y la utilidad de la información en el Estado colombiano.</w:t>
      </w:r>
    </w:p>
    <w:p w14:paraId="000000F7" w14:textId="77777777" w:rsidR="00773B69" w:rsidRDefault="005C4F7B">
      <w:pPr>
        <w:ind w:left="284"/>
        <w:jc w:val="both"/>
        <w:rPr>
          <w:sz w:val="20"/>
          <w:szCs w:val="20"/>
        </w:rPr>
      </w:pPr>
      <w:r>
        <w:rPr>
          <w:noProof/>
        </w:rPr>
        <w:drawing>
          <wp:inline distT="0" distB="0" distL="0" distR="0" wp14:anchorId="2E0DF11B" wp14:editId="07777777">
            <wp:extent cx="2649301" cy="1488024"/>
            <wp:effectExtent l="0" t="0" r="0" b="0"/>
            <wp:docPr id="2107873040" name="image47.jpg" descr="Fotos de Leyes colombianas de stock, Leyes colombianas imágenes libres de  derechos | Depositphotos®"/>
            <wp:cNvGraphicFramePr/>
            <a:graphic xmlns:a="http://schemas.openxmlformats.org/drawingml/2006/main">
              <a:graphicData uri="http://schemas.openxmlformats.org/drawingml/2006/picture">
                <pic:pic xmlns:pic="http://schemas.openxmlformats.org/drawingml/2006/picture">
                  <pic:nvPicPr>
                    <pic:cNvPr id="0" name="image47.jpg" descr="Fotos de Leyes colombianas de stock, Leyes colombianas imágenes libres de  derechos | Depositphotos®"/>
                    <pic:cNvPicPr preferRelativeResize="0"/>
                  </pic:nvPicPr>
                  <pic:blipFill>
                    <a:blip r:embed="rId38"/>
                    <a:srcRect/>
                    <a:stretch>
                      <a:fillRect/>
                    </a:stretch>
                  </pic:blipFill>
                  <pic:spPr>
                    <a:xfrm>
                      <a:off x="0" y="0"/>
                      <a:ext cx="2649301" cy="1488024"/>
                    </a:xfrm>
                    <a:prstGeom prst="rect">
                      <a:avLst/>
                    </a:prstGeom>
                    <a:ln/>
                  </pic:spPr>
                </pic:pic>
              </a:graphicData>
            </a:graphic>
          </wp:inline>
        </w:drawing>
      </w:r>
    </w:p>
    <w:p w14:paraId="000000F8" w14:textId="77777777" w:rsidR="00773B69" w:rsidRDefault="009D7772">
      <w:pPr>
        <w:ind w:left="284"/>
        <w:jc w:val="both"/>
        <w:rPr>
          <w:sz w:val="20"/>
          <w:szCs w:val="20"/>
        </w:rPr>
      </w:pPr>
      <w:hyperlink r:id="rId39">
        <w:r w:rsidR="005C4F7B">
          <w:rPr>
            <w:color w:val="0000FF"/>
            <w:sz w:val="20"/>
            <w:szCs w:val="20"/>
            <w:u w:val="single"/>
          </w:rPr>
          <w:t>https://st2.depositphotos.com/1996555/5506/i/600/depositphotos_55064783-stock-photo-colombia-law-concept.jpg</w:t>
        </w:r>
      </w:hyperlink>
      <w:commentRangeEnd w:id="13"/>
      <w:r w:rsidR="005C4F7B">
        <w:commentReference w:id="13"/>
      </w:r>
      <w:r w:rsidR="005C4F7B">
        <w:rPr>
          <w:sz w:val="20"/>
          <w:szCs w:val="20"/>
        </w:rPr>
        <w:t xml:space="preserve"> </w:t>
      </w:r>
    </w:p>
    <w:p w14:paraId="000000F9" w14:textId="77777777" w:rsidR="00773B69" w:rsidRDefault="00773B69">
      <w:pPr>
        <w:ind w:left="284"/>
        <w:jc w:val="both"/>
        <w:rPr>
          <w:sz w:val="20"/>
          <w:szCs w:val="20"/>
        </w:rPr>
      </w:pPr>
    </w:p>
    <w:p w14:paraId="000000FA" w14:textId="77777777" w:rsidR="00773B69" w:rsidRDefault="005C4F7B">
      <w:pPr>
        <w:ind w:left="284"/>
        <w:jc w:val="both"/>
        <w:rPr>
          <w:color w:val="7F7F7F"/>
          <w:sz w:val="20"/>
          <w:szCs w:val="20"/>
        </w:rPr>
      </w:pPr>
      <w:r>
        <w:rPr>
          <w:color w:val="7F7F7F"/>
          <w:sz w:val="20"/>
          <w:szCs w:val="20"/>
        </w:rPr>
        <w:t>(Departamento Nacional de Planeación, 2011).</w:t>
      </w:r>
    </w:p>
    <w:p w14:paraId="000000FB" w14:textId="77777777" w:rsidR="00773B69" w:rsidRDefault="005C4F7B">
      <w:pPr>
        <w:rPr>
          <w:sz w:val="20"/>
          <w:szCs w:val="20"/>
        </w:rPr>
      </w:pPr>
      <w:r>
        <w:rPr>
          <w:sz w:val="20"/>
          <w:szCs w:val="20"/>
        </w:rPr>
        <w:tab/>
      </w:r>
    </w:p>
    <w:p w14:paraId="000000FC" w14:textId="77777777" w:rsidR="00773B69" w:rsidRDefault="005C4F7B">
      <w:pPr>
        <w:jc w:val="both"/>
        <w:rPr>
          <w:sz w:val="20"/>
          <w:szCs w:val="20"/>
        </w:rPr>
      </w:pPr>
      <w:r>
        <w:rPr>
          <w:sz w:val="20"/>
          <w:szCs w:val="20"/>
        </w:rPr>
        <w:t xml:space="preserve">Visite el recurso que le presentamos a continuación y conozca más y mejor sobre el marco legal en procesos de ciberseguridad y seguridad de la información. Una vez más le insistimos en tomar nota de los aspectos más relevantes. </w:t>
      </w:r>
    </w:p>
    <w:p w14:paraId="000000FD" w14:textId="77777777" w:rsidR="00773B69" w:rsidRDefault="00773B69">
      <w:pPr>
        <w:jc w:val="both"/>
        <w:rPr>
          <w:sz w:val="20"/>
          <w:szCs w:val="20"/>
        </w:rPr>
      </w:pPr>
    </w:p>
    <w:p w14:paraId="000000FE" w14:textId="77777777" w:rsidR="00773B69" w:rsidRDefault="009D7772">
      <w:pPr>
        <w:jc w:val="center"/>
        <w:rPr>
          <w:sz w:val="20"/>
          <w:szCs w:val="20"/>
        </w:rPr>
      </w:pPr>
      <w:sdt>
        <w:sdtPr>
          <w:tag w:val="goog_rdk_14"/>
          <w:id w:val="-1166095919"/>
        </w:sdtPr>
        <w:sdtEndPr/>
        <w:sdtContent>
          <w:commentRangeStart w:id="14"/>
        </w:sdtContent>
      </w:sdt>
      <w:r w:rsidR="005C4F7B">
        <w:rPr>
          <w:noProof/>
          <w:sz w:val="20"/>
          <w:szCs w:val="20"/>
        </w:rPr>
        <mc:AlternateContent>
          <mc:Choice Requires="wps">
            <w:drawing>
              <wp:inline distT="0" distB="0" distL="0" distR="0" wp14:anchorId="718E63C0" wp14:editId="07777777">
                <wp:extent cx="2260600" cy="438875"/>
                <wp:effectExtent l="0" t="0" r="0" b="0"/>
                <wp:docPr id="2107872996" name="Rectángulo 2107872996"/>
                <wp:cNvGraphicFramePr/>
                <a:graphic xmlns:a="http://schemas.openxmlformats.org/drawingml/2006/main">
                  <a:graphicData uri="http://schemas.microsoft.com/office/word/2010/wordprocessingShape">
                    <wps:wsp>
                      <wps:cNvSpPr/>
                      <wps:spPr>
                        <a:xfrm>
                          <a:off x="4222050" y="3566913"/>
                          <a:ext cx="224790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386795EB" w14:textId="77777777" w:rsidR="000E78FD" w:rsidRDefault="000E78FD">
                            <w:pPr>
                              <w:spacing w:line="240" w:lineRule="auto"/>
                              <w:jc w:val="center"/>
                              <w:textDirection w:val="btLr"/>
                            </w:pPr>
                            <w:r>
                              <w:rPr>
                                <w:color w:val="000000"/>
                                <w:sz w:val="20"/>
                              </w:rPr>
                              <w:t>DI_CF1_4_MarcoLegal</w:t>
                            </w:r>
                          </w:p>
                        </w:txbxContent>
                      </wps:txbx>
                      <wps:bodyPr spcFirstLastPara="1" wrap="square" lIns="91425" tIns="45700" rIns="91425" bIns="45700" anchor="ctr" anchorCtr="0">
                        <a:noAutofit/>
                      </wps:bodyPr>
                    </wps:wsp>
                  </a:graphicData>
                </a:graphic>
              </wp:inline>
            </w:drawing>
          </mc:Choice>
          <mc:Fallback xmlns:pic="http://schemas.openxmlformats.org/drawingml/2006/picture" xmlns:a="http://schemas.openxmlformats.org/drawingml/2006/main">
            <w:pict w14:anchorId="47408AE6">
              <v:rect id="Rectángulo 2107872996" style="width:178pt;height:34.55pt;visibility:visible;mso-wrap-style:square;mso-left-percent:-10001;mso-top-percent:-10001;mso-position-horizontal:absolute;mso-position-horizontal-relative:char;mso-position-vertical:absolute;mso-position-vertical-relative:line;mso-left-percent:-10001;mso-top-percent:-10001;v-text-anchor:middle" o:spid="_x0000_s1031" fillcolor="#f79646 [3209]" strokecolor="#42719b"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">
                <v:stroke miterlimit="5243f" startarrowwidth="narrow" startarrowlength="short" endarrowwidth="narrow" endarrowlength="short"/>
                <v:textbox inset="2.53958mm,1.2694mm,2.53958mm,1.2694mm">
                  <w:txbxContent>
                    <w:p w:rsidR="000E78FD" w:rsidRDefault="000E78FD" w14:paraId="4AA02884" w14:textId="77777777">
                      <w:pPr>
                        <w:spacing w:line="240" w:lineRule="auto"/>
                        <w:jc w:val="center"/>
                        <w:textDirection w:val="btLr"/>
                      </w:pPr>
                      <w:r>
                        <w:rPr>
                          <w:color w:val="000000"/>
                          <w:sz w:val="20"/>
                        </w:rPr>
                        <w:t>DI_CF1_4_MarcoLegal</w:t>
                      </w:r>
                    </w:p>
                  </w:txbxContent>
                </v:textbox>
                <w10:anchorlock/>
              </v:rect>
            </w:pict>
          </mc:Fallback>
        </mc:AlternateContent>
      </w:r>
      <w:commentRangeEnd w:id="14"/>
      <w:r w:rsidR="005C4F7B">
        <w:commentReference w:id="14"/>
      </w:r>
    </w:p>
    <w:p w14:paraId="000000FF" w14:textId="77777777" w:rsidR="00773B69" w:rsidRDefault="00773B69">
      <w:pPr>
        <w:ind w:left="720"/>
        <w:rPr>
          <w:sz w:val="20"/>
          <w:szCs w:val="20"/>
        </w:rPr>
      </w:pPr>
    </w:p>
    <w:p w14:paraId="00000100" w14:textId="77777777" w:rsidR="00773B69" w:rsidRDefault="00773B69">
      <w:pPr>
        <w:ind w:left="720"/>
        <w:rPr>
          <w:sz w:val="20"/>
          <w:szCs w:val="20"/>
        </w:rPr>
      </w:pPr>
    </w:p>
    <w:p w14:paraId="00000101" w14:textId="77777777" w:rsidR="00773B69" w:rsidRDefault="005C4F7B">
      <w:pPr>
        <w:ind w:left="284"/>
        <w:rPr>
          <w:b/>
          <w:sz w:val="20"/>
          <w:szCs w:val="20"/>
        </w:rPr>
      </w:pPr>
      <w:r>
        <w:rPr>
          <w:b/>
          <w:sz w:val="20"/>
          <w:szCs w:val="20"/>
        </w:rPr>
        <w:t>5.Marco Jurídico</w:t>
      </w:r>
    </w:p>
    <w:p w14:paraId="00000102" w14:textId="77777777" w:rsidR="00773B69" w:rsidRDefault="00773B69">
      <w:pPr>
        <w:ind w:left="284"/>
        <w:rPr>
          <w:b/>
          <w:sz w:val="20"/>
          <w:szCs w:val="20"/>
        </w:rPr>
      </w:pPr>
    </w:p>
    <w:p w14:paraId="00000103" w14:textId="77777777" w:rsidR="00773B69" w:rsidRDefault="005C4F7B">
      <w:pPr>
        <w:ind w:left="284"/>
        <w:jc w:val="both"/>
        <w:rPr>
          <w:sz w:val="20"/>
          <w:szCs w:val="20"/>
        </w:rPr>
      </w:pPr>
      <w:r>
        <w:rPr>
          <w:sz w:val="20"/>
          <w:szCs w:val="20"/>
        </w:rPr>
        <w:t>Para prevenir y combatir la delincuencia informática, se ha avanzado a nivel global en la aplicación de campañas, técnicas, programas, normas y leyes que responden, en cada país o región, a los eventos más concurrentes relativos a ese fenómeno.</w:t>
      </w:r>
    </w:p>
    <w:p w14:paraId="00000104" w14:textId="77777777" w:rsidR="00773B69" w:rsidRDefault="00773B69">
      <w:pPr>
        <w:ind w:left="284"/>
        <w:rPr>
          <w:sz w:val="20"/>
          <w:szCs w:val="20"/>
        </w:rPr>
      </w:pPr>
    </w:p>
    <w:p w14:paraId="00000105" w14:textId="77777777" w:rsidR="00773B69" w:rsidRDefault="005C4F7B">
      <w:pPr>
        <w:ind w:left="284"/>
        <w:rPr>
          <w:sz w:val="20"/>
          <w:szCs w:val="20"/>
        </w:rPr>
      </w:pPr>
      <w:r>
        <w:rPr>
          <w:noProof/>
        </w:rPr>
        <w:drawing>
          <wp:inline distT="0" distB="0" distL="0" distR="0" wp14:anchorId="7128D560" wp14:editId="07777777">
            <wp:extent cx="2105025" cy="1403350"/>
            <wp:effectExtent l="0" t="0" r="0" b="0"/>
            <wp:docPr id="2107873041" name="image45.jpg" descr="Los delitos informáticos y sus características principales"/>
            <wp:cNvGraphicFramePr/>
            <a:graphic xmlns:a="http://schemas.openxmlformats.org/drawingml/2006/main">
              <a:graphicData uri="http://schemas.openxmlformats.org/drawingml/2006/picture">
                <pic:pic xmlns:pic="http://schemas.openxmlformats.org/drawingml/2006/picture">
                  <pic:nvPicPr>
                    <pic:cNvPr id="0" name="image45.jpg" descr="Los delitos informáticos y sus características principales"/>
                    <pic:cNvPicPr preferRelativeResize="0"/>
                  </pic:nvPicPr>
                  <pic:blipFill>
                    <a:blip r:embed="rId40"/>
                    <a:srcRect/>
                    <a:stretch>
                      <a:fillRect/>
                    </a:stretch>
                  </pic:blipFill>
                  <pic:spPr>
                    <a:xfrm>
                      <a:off x="0" y="0"/>
                      <a:ext cx="2105025" cy="1403350"/>
                    </a:xfrm>
                    <a:prstGeom prst="rect">
                      <a:avLst/>
                    </a:prstGeom>
                    <a:ln/>
                  </pic:spPr>
                </pic:pic>
              </a:graphicData>
            </a:graphic>
          </wp:inline>
        </w:drawing>
      </w:r>
    </w:p>
    <w:p w14:paraId="00000106" w14:textId="77777777" w:rsidR="00773B69" w:rsidRDefault="009D7772">
      <w:pPr>
        <w:ind w:left="284"/>
        <w:rPr>
          <w:sz w:val="20"/>
          <w:szCs w:val="20"/>
        </w:rPr>
      </w:pPr>
      <w:hyperlink r:id="rId41">
        <w:r w:rsidR="005C4F7B">
          <w:rPr>
            <w:color w:val="0000FF"/>
            <w:sz w:val="20"/>
            <w:szCs w:val="20"/>
            <w:u w:val="single"/>
          </w:rPr>
          <w:t>https://www.vendesfacil.com/wp-content/uploads/2018/06/delitos-inform%C3%A1ticos.jpg</w:t>
        </w:r>
      </w:hyperlink>
      <w:r w:rsidR="005C4F7B">
        <w:rPr>
          <w:sz w:val="20"/>
          <w:szCs w:val="20"/>
        </w:rPr>
        <w:t xml:space="preserve"> </w:t>
      </w:r>
    </w:p>
    <w:p w14:paraId="00000107" w14:textId="77777777" w:rsidR="00773B69" w:rsidRDefault="00773B69">
      <w:pPr>
        <w:ind w:left="284"/>
        <w:rPr>
          <w:sz w:val="20"/>
          <w:szCs w:val="20"/>
        </w:rPr>
      </w:pPr>
    </w:p>
    <w:p w14:paraId="00000108" w14:textId="77777777" w:rsidR="00773B69" w:rsidRDefault="005C4F7B">
      <w:pPr>
        <w:ind w:left="284"/>
        <w:rPr>
          <w:sz w:val="20"/>
          <w:szCs w:val="20"/>
        </w:rPr>
      </w:pPr>
      <w:r>
        <w:rPr>
          <w:sz w:val="20"/>
          <w:szCs w:val="20"/>
        </w:rPr>
        <w:t>El gobierno colombiano ha establecido la siguiente base jurídica para enfrentar los delitos informáticos:</w:t>
      </w:r>
    </w:p>
    <w:p w14:paraId="00000109" w14:textId="77777777" w:rsidR="00773B69" w:rsidRDefault="00773B69">
      <w:pPr>
        <w:ind w:left="284"/>
        <w:rPr>
          <w:b/>
          <w:sz w:val="20"/>
          <w:szCs w:val="20"/>
        </w:rPr>
      </w:pPr>
    </w:p>
    <w:p w14:paraId="0000010A" w14:textId="77777777" w:rsidR="00773B69" w:rsidRDefault="009D7772">
      <w:pPr>
        <w:numPr>
          <w:ilvl w:val="0"/>
          <w:numId w:val="1"/>
        </w:numPr>
        <w:pBdr>
          <w:top w:val="nil"/>
          <w:left w:val="nil"/>
          <w:bottom w:val="nil"/>
          <w:right w:val="nil"/>
          <w:between w:val="nil"/>
        </w:pBdr>
        <w:rPr>
          <w:color w:val="000000"/>
          <w:sz w:val="20"/>
          <w:szCs w:val="20"/>
        </w:rPr>
      </w:pPr>
      <w:sdt>
        <w:sdtPr>
          <w:tag w:val="goog_rdk_15"/>
          <w:id w:val="287551836"/>
        </w:sdtPr>
        <w:sdtEndPr/>
        <w:sdtContent>
          <w:commentRangeStart w:id="15"/>
        </w:sdtContent>
      </w:sdt>
      <w:r w:rsidR="005C4F7B">
        <w:rPr>
          <w:color w:val="000000"/>
          <w:sz w:val="20"/>
          <w:szCs w:val="20"/>
        </w:rPr>
        <w:t>Comercio electrónico ley 527/1999</w:t>
      </w:r>
    </w:p>
    <w:p w14:paraId="0000010B" w14:textId="77777777" w:rsidR="00773B69" w:rsidRDefault="005C4F7B">
      <w:pPr>
        <w:numPr>
          <w:ilvl w:val="0"/>
          <w:numId w:val="1"/>
        </w:numPr>
        <w:pBdr>
          <w:top w:val="nil"/>
          <w:left w:val="nil"/>
          <w:bottom w:val="nil"/>
          <w:right w:val="nil"/>
          <w:between w:val="nil"/>
        </w:pBdr>
        <w:rPr>
          <w:color w:val="000000"/>
          <w:sz w:val="20"/>
          <w:szCs w:val="20"/>
        </w:rPr>
      </w:pPr>
      <w:r>
        <w:rPr>
          <w:color w:val="000000"/>
          <w:sz w:val="20"/>
          <w:szCs w:val="20"/>
        </w:rPr>
        <w:t>Violación ilícita de comunicaciones ley 599/2000</w:t>
      </w:r>
    </w:p>
    <w:p w14:paraId="0000010C" w14:textId="77777777" w:rsidR="00773B69" w:rsidRDefault="005C4F7B">
      <w:pPr>
        <w:numPr>
          <w:ilvl w:val="0"/>
          <w:numId w:val="1"/>
        </w:numPr>
        <w:pBdr>
          <w:top w:val="nil"/>
          <w:left w:val="nil"/>
          <w:bottom w:val="nil"/>
          <w:right w:val="nil"/>
          <w:between w:val="nil"/>
        </w:pBdr>
        <w:rPr>
          <w:color w:val="000000"/>
          <w:sz w:val="20"/>
          <w:szCs w:val="20"/>
        </w:rPr>
      </w:pPr>
      <w:r>
        <w:rPr>
          <w:color w:val="000000"/>
          <w:sz w:val="20"/>
          <w:szCs w:val="20"/>
        </w:rPr>
        <w:t>Uso de medios tecnológicos ley 962/2005</w:t>
      </w:r>
    </w:p>
    <w:p w14:paraId="0000010D" w14:textId="77777777" w:rsidR="00773B69" w:rsidRDefault="005C4F7B">
      <w:pPr>
        <w:numPr>
          <w:ilvl w:val="0"/>
          <w:numId w:val="1"/>
        </w:numPr>
        <w:pBdr>
          <w:top w:val="nil"/>
          <w:left w:val="nil"/>
          <w:bottom w:val="nil"/>
          <w:right w:val="nil"/>
          <w:between w:val="nil"/>
        </w:pBdr>
        <w:rPr>
          <w:color w:val="000000"/>
          <w:sz w:val="20"/>
          <w:szCs w:val="20"/>
        </w:rPr>
      </w:pPr>
      <w:r>
        <w:rPr>
          <w:color w:val="000000"/>
          <w:sz w:val="20"/>
          <w:szCs w:val="20"/>
        </w:rPr>
        <w:t>Notificación electrónica ley 1150/2007</w:t>
      </w:r>
    </w:p>
    <w:p w14:paraId="0000010E" w14:textId="77777777" w:rsidR="00773B69" w:rsidRDefault="005C4F7B">
      <w:pPr>
        <w:numPr>
          <w:ilvl w:val="0"/>
          <w:numId w:val="1"/>
        </w:numPr>
        <w:pBdr>
          <w:top w:val="nil"/>
          <w:left w:val="nil"/>
          <w:bottom w:val="nil"/>
          <w:right w:val="nil"/>
          <w:between w:val="nil"/>
        </w:pBdr>
        <w:rPr>
          <w:color w:val="000000"/>
          <w:sz w:val="20"/>
          <w:szCs w:val="20"/>
        </w:rPr>
      </w:pPr>
      <w:r>
        <w:rPr>
          <w:color w:val="000000"/>
          <w:sz w:val="20"/>
          <w:szCs w:val="20"/>
        </w:rPr>
        <w:t>Protección de la información ley 1273/2009</w:t>
      </w:r>
    </w:p>
    <w:p w14:paraId="0000010F" w14:textId="77777777" w:rsidR="00773B69" w:rsidRDefault="005C4F7B">
      <w:pPr>
        <w:numPr>
          <w:ilvl w:val="0"/>
          <w:numId w:val="1"/>
        </w:numPr>
        <w:pBdr>
          <w:top w:val="nil"/>
          <w:left w:val="nil"/>
          <w:bottom w:val="nil"/>
          <w:right w:val="nil"/>
          <w:between w:val="nil"/>
        </w:pBdr>
        <w:rPr>
          <w:color w:val="000000"/>
          <w:sz w:val="20"/>
          <w:szCs w:val="20"/>
        </w:rPr>
      </w:pPr>
      <w:r>
        <w:rPr>
          <w:color w:val="000000"/>
          <w:sz w:val="20"/>
          <w:szCs w:val="20"/>
        </w:rPr>
        <w:t>Agencia del espectro electromagnético ley 1341/2009</w:t>
      </w:r>
    </w:p>
    <w:p w14:paraId="00000110" w14:textId="77777777" w:rsidR="00773B69" w:rsidRDefault="005C4F7B">
      <w:pPr>
        <w:numPr>
          <w:ilvl w:val="0"/>
          <w:numId w:val="1"/>
        </w:numPr>
        <w:pBdr>
          <w:top w:val="nil"/>
          <w:left w:val="nil"/>
          <w:bottom w:val="nil"/>
          <w:right w:val="nil"/>
          <w:between w:val="nil"/>
        </w:pBdr>
        <w:rPr>
          <w:color w:val="000000"/>
          <w:sz w:val="20"/>
          <w:szCs w:val="20"/>
        </w:rPr>
      </w:pPr>
      <w:r>
        <w:rPr>
          <w:color w:val="000000"/>
          <w:sz w:val="20"/>
          <w:szCs w:val="20"/>
        </w:rPr>
        <w:t>Seguridad en redes. Res</w:t>
      </w:r>
      <w:r>
        <w:rPr>
          <w:sz w:val="20"/>
          <w:szCs w:val="20"/>
        </w:rPr>
        <w:t>olución</w:t>
      </w:r>
      <w:r>
        <w:rPr>
          <w:color w:val="000000"/>
          <w:sz w:val="20"/>
          <w:szCs w:val="20"/>
        </w:rPr>
        <w:t xml:space="preserve"> 2258/2009</w:t>
      </w:r>
    </w:p>
    <w:p w14:paraId="00000111" w14:textId="77777777" w:rsidR="00773B69" w:rsidRDefault="005C4F7B">
      <w:pPr>
        <w:numPr>
          <w:ilvl w:val="0"/>
          <w:numId w:val="1"/>
        </w:numPr>
        <w:pBdr>
          <w:top w:val="nil"/>
          <w:left w:val="nil"/>
          <w:bottom w:val="nil"/>
          <w:right w:val="nil"/>
          <w:between w:val="nil"/>
        </w:pBdr>
        <w:rPr>
          <w:color w:val="000000"/>
          <w:sz w:val="20"/>
          <w:szCs w:val="20"/>
        </w:rPr>
      </w:pPr>
      <w:r>
        <w:rPr>
          <w:color w:val="000000"/>
          <w:sz w:val="20"/>
          <w:szCs w:val="20"/>
        </w:rPr>
        <w:t>Seguridad y calidad navegable de información. Circular. 052/2009</w:t>
      </w:r>
      <w:commentRangeEnd w:id="15"/>
      <w:r>
        <w:commentReference w:id="15"/>
      </w:r>
    </w:p>
    <w:p w14:paraId="00000112" w14:textId="77777777" w:rsidR="00773B69" w:rsidRDefault="00773B69">
      <w:pPr>
        <w:ind w:left="284"/>
        <w:rPr>
          <w:b/>
          <w:sz w:val="20"/>
          <w:szCs w:val="20"/>
        </w:rPr>
      </w:pPr>
    </w:p>
    <w:p w14:paraId="00000113" w14:textId="77777777" w:rsidR="00773B69" w:rsidRDefault="00773B69">
      <w:pPr>
        <w:ind w:left="284"/>
        <w:rPr>
          <w:b/>
          <w:sz w:val="20"/>
          <w:szCs w:val="20"/>
        </w:rPr>
      </w:pPr>
    </w:p>
    <w:p w14:paraId="00000114" w14:textId="77777777" w:rsidR="00773B69" w:rsidRDefault="005C4F7B">
      <w:pPr>
        <w:ind w:left="284"/>
        <w:rPr>
          <w:b/>
          <w:sz w:val="20"/>
          <w:szCs w:val="20"/>
        </w:rPr>
      </w:pPr>
      <w:r>
        <w:rPr>
          <w:b/>
          <w:sz w:val="20"/>
          <w:szCs w:val="20"/>
        </w:rPr>
        <w:t>6. Tipificación de delitos informáticos en Colombia.</w:t>
      </w:r>
    </w:p>
    <w:p w14:paraId="00000115" w14:textId="77777777" w:rsidR="00773B69" w:rsidRDefault="00773B69">
      <w:pPr>
        <w:ind w:left="720"/>
        <w:rPr>
          <w:rFonts w:ascii="Verdana" w:eastAsia="Verdana" w:hAnsi="Verdana" w:cs="Verdana"/>
          <w:color w:val="000000"/>
          <w:sz w:val="18"/>
          <w:szCs w:val="18"/>
        </w:rPr>
      </w:pPr>
    </w:p>
    <w:p w14:paraId="00000116" w14:textId="77777777" w:rsidR="00773B69" w:rsidRDefault="005C4F7B">
      <w:pPr>
        <w:ind w:left="720"/>
        <w:jc w:val="both"/>
        <w:rPr>
          <w:b/>
          <w:color w:val="202122"/>
          <w:sz w:val="21"/>
          <w:szCs w:val="21"/>
          <w:highlight w:val="white"/>
        </w:rPr>
      </w:pPr>
      <w:r>
        <w:rPr>
          <w:rFonts w:ascii="Verdana" w:eastAsia="Verdana" w:hAnsi="Verdana" w:cs="Verdana"/>
          <w:color w:val="000000"/>
          <w:sz w:val="18"/>
          <w:szCs w:val="18"/>
        </w:rPr>
        <w:t xml:space="preserve">En la actualidad, el amplio uso de las tecnologías y la cantidad en aumento de usuarios en las redes y los sistemas, ha favorecido la implantación de los delitos informáticos, es decir, todas aquellas acciones gravemente engañosas y de fraude que pueden cometerse en los ámbitos digitales y </w:t>
      </w:r>
      <w:proofErr w:type="spellStart"/>
      <w:r>
        <w:rPr>
          <w:rFonts w:ascii="Verdana" w:eastAsia="Verdana" w:hAnsi="Verdana" w:cs="Verdana"/>
          <w:i/>
          <w:color w:val="000000"/>
          <w:sz w:val="18"/>
          <w:szCs w:val="18"/>
        </w:rPr>
        <w:t>on</w:t>
      </w:r>
      <w:proofErr w:type="spellEnd"/>
      <w:r>
        <w:rPr>
          <w:rFonts w:ascii="Verdana" w:eastAsia="Verdana" w:hAnsi="Verdana" w:cs="Verdana"/>
          <w:i/>
          <w:color w:val="000000"/>
          <w:sz w:val="18"/>
          <w:szCs w:val="18"/>
        </w:rPr>
        <w:t xml:space="preserve"> line</w:t>
      </w:r>
      <w:r>
        <w:rPr>
          <w:rFonts w:ascii="Verdana" w:eastAsia="Verdana" w:hAnsi="Verdana" w:cs="Verdana"/>
          <w:color w:val="000000"/>
          <w:sz w:val="18"/>
          <w:szCs w:val="18"/>
        </w:rPr>
        <w:t>.</w:t>
      </w:r>
    </w:p>
    <w:p w14:paraId="00000117" w14:textId="77777777" w:rsidR="00773B69" w:rsidRDefault="005C4F7B">
      <w:pPr>
        <w:ind w:left="720"/>
        <w:jc w:val="both"/>
        <w:rPr>
          <w:rFonts w:ascii="Verdana" w:eastAsia="Verdana" w:hAnsi="Verdana" w:cs="Verdana"/>
          <w:color w:val="000000"/>
          <w:sz w:val="18"/>
          <w:szCs w:val="18"/>
        </w:rPr>
      </w:pPr>
      <w:r>
        <w:rPr>
          <w:noProof/>
        </w:rPr>
        <w:drawing>
          <wp:inline distT="0" distB="0" distL="0" distR="0" wp14:anchorId="1ECBFEFC" wp14:editId="07777777">
            <wp:extent cx="2407833" cy="1354406"/>
            <wp:effectExtent l="0" t="0" r="0" b="0"/>
            <wp:docPr id="2107873042" name="image48.jpg" descr="Tecnología De La Información, Ladrones De Datos"/>
            <wp:cNvGraphicFramePr/>
            <a:graphic xmlns:a="http://schemas.openxmlformats.org/drawingml/2006/main">
              <a:graphicData uri="http://schemas.openxmlformats.org/drawingml/2006/picture">
                <pic:pic xmlns:pic="http://schemas.openxmlformats.org/drawingml/2006/picture">
                  <pic:nvPicPr>
                    <pic:cNvPr id="0" name="image48.jpg" descr="Tecnología De La Información, Ladrones De Datos"/>
                    <pic:cNvPicPr preferRelativeResize="0"/>
                  </pic:nvPicPr>
                  <pic:blipFill>
                    <a:blip r:embed="rId42"/>
                    <a:srcRect/>
                    <a:stretch>
                      <a:fillRect/>
                    </a:stretch>
                  </pic:blipFill>
                  <pic:spPr>
                    <a:xfrm>
                      <a:off x="0" y="0"/>
                      <a:ext cx="2407833" cy="1354406"/>
                    </a:xfrm>
                    <a:prstGeom prst="rect">
                      <a:avLst/>
                    </a:prstGeom>
                    <a:ln/>
                  </pic:spPr>
                </pic:pic>
              </a:graphicData>
            </a:graphic>
          </wp:inline>
        </w:drawing>
      </w:r>
    </w:p>
    <w:p w14:paraId="00000118" w14:textId="77777777" w:rsidR="00773B69" w:rsidRDefault="009D7772">
      <w:pPr>
        <w:ind w:left="720"/>
        <w:jc w:val="both"/>
        <w:rPr>
          <w:rFonts w:ascii="Verdana" w:eastAsia="Verdana" w:hAnsi="Verdana" w:cs="Verdana"/>
          <w:color w:val="000000"/>
          <w:sz w:val="18"/>
          <w:szCs w:val="18"/>
        </w:rPr>
      </w:pPr>
      <w:hyperlink r:id="rId43">
        <w:r w:rsidR="005C4F7B">
          <w:rPr>
            <w:rFonts w:ascii="Verdana" w:eastAsia="Verdana" w:hAnsi="Verdana" w:cs="Verdana"/>
            <w:color w:val="0000FF"/>
            <w:sz w:val="18"/>
            <w:szCs w:val="18"/>
            <w:u w:val="single"/>
          </w:rPr>
          <w:t>https://cdn.pixabay.com/photo/2019/01/09/10/24/information-technology-3923009_960_720.jpg</w:t>
        </w:r>
      </w:hyperlink>
      <w:r w:rsidR="005C4F7B">
        <w:rPr>
          <w:rFonts w:ascii="Verdana" w:eastAsia="Verdana" w:hAnsi="Verdana" w:cs="Verdana"/>
          <w:color w:val="000000"/>
          <w:sz w:val="18"/>
          <w:szCs w:val="18"/>
        </w:rPr>
        <w:t xml:space="preserve"> </w:t>
      </w:r>
    </w:p>
    <w:p w14:paraId="00000119" w14:textId="77777777" w:rsidR="00773B69" w:rsidRDefault="00773B69">
      <w:pPr>
        <w:ind w:left="720"/>
        <w:jc w:val="both"/>
        <w:rPr>
          <w:rFonts w:ascii="Verdana" w:eastAsia="Verdana" w:hAnsi="Verdana" w:cs="Verdana"/>
          <w:color w:val="000000"/>
          <w:sz w:val="18"/>
          <w:szCs w:val="18"/>
        </w:rPr>
      </w:pPr>
    </w:p>
    <w:p w14:paraId="0000011A" w14:textId="77777777" w:rsidR="00773B69" w:rsidRDefault="005C4F7B">
      <w:pPr>
        <w:ind w:left="720"/>
        <w:jc w:val="both"/>
        <w:rPr>
          <w:color w:val="000000"/>
          <w:sz w:val="20"/>
          <w:szCs w:val="20"/>
        </w:rPr>
      </w:pPr>
      <w:r>
        <w:rPr>
          <w:color w:val="000000"/>
          <w:sz w:val="20"/>
          <w:szCs w:val="20"/>
        </w:rPr>
        <w:t xml:space="preserve">Según la Ley 1273 de 2009, se ajustaron los delitos informáticos en Colombia en los siguientes términos: </w:t>
      </w:r>
    </w:p>
    <w:p w14:paraId="0000011B" w14:textId="77777777" w:rsidR="00773B69" w:rsidRDefault="00773B69">
      <w:pPr>
        <w:ind w:left="720"/>
        <w:jc w:val="both"/>
        <w:rPr>
          <w:color w:val="000000"/>
          <w:sz w:val="20"/>
          <w:szCs w:val="20"/>
        </w:rPr>
      </w:pPr>
    </w:p>
    <w:p w14:paraId="0000011C" w14:textId="77777777" w:rsidR="00773B69" w:rsidRDefault="009D7772">
      <w:pPr>
        <w:numPr>
          <w:ilvl w:val="0"/>
          <w:numId w:val="5"/>
        </w:numPr>
        <w:pBdr>
          <w:top w:val="nil"/>
          <w:left w:val="nil"/>
          <w:bottom w:val="nil"/>
          <w:right w:val="nil"/>
          <w:between w:val="nil"/>
        </w:pBdr>
        <w:jc w:val="both"/>
        <w:rPr>
          <w:color w:val="000000"/>
          <w:sz w:val="20"/>
          <w:szCs w:val="20"/>
        </w:rPr>
      </w:pPr>
      <w:sdt>
        <w:sdtPr>
          <w:tag w:val="goog_rdk_16"/>
          <w:id w:val="-1047517025"/>
        </w:sdtPr>
        <w:sdtEndPr/>
        <w:sdtContent>
          <w:commentRangeStart w:id="16"/>
        </w:sdtContent>
      </w:sdt>
      <w:r w:rsidR="005C4F7B">
        <w:rPr>
          <w:color w:val="000000"/>
          <w:sz w:val="20"/>
          <w:szCs w:val="20"/>
        </w:rPr>
        <w:t xml:space="preserve">Acceso abusivo a un sistema informático (modificado del Código Penal). </w:t>
      </w:r>
    </w:p>
    <w:p w14:paraId="0000011D" w14:textId="77777777" w:rsidR="00773B69" w:rsidRDefault="005C4F7B">
      <w:pPr>
        <w:numPr>
          <w:ilvl w:val="0"/>
          <w:numId w:val="5"/>
        </w:numPr>
        <w:pBdr>
          <w:top w:val="nil"/>
          <w:left w:val="nil"/>
          <w:bottom w:val="nil"/>
          <w:right w:val="nil"/>
          <w:between w:val="nil"/>
        </w:pBdr>
        <w:jc w:val="both"/>
        <w:rPr>
          <w:color w:val="000000"/>
          <w:sz w:val="20"/>
          <w:szCs w:val="20"/>
        </w:rPr>
      </w:pPr>
      <w:bookmarkStart w:id="17" w:name="_heading=h.gjdgxs" w:colFirst="0" w:colLast="0"/>
      <w:bookmarkEnd w:id="17"/>
      <w:r>
        <w:rPr>
          <w:color w:val="000000"/>
          <w:sz w:val="20"/>
          <w:szCs w:val="20"/>
        </w:rPr>
        <w:t xml:space="preserve">Obstaculización ilegítima del sistema informático o red de telecomunicación. </w:t>
      </w:r>
    </w:p>
    <w:p w14:paraId="0000011E" w14:textId="77777777" w:rsidR="00773B69" w:rsidRDefault="005C4F7B">
      <w:pPr>
        <w:numPr>
          <w:ilvl w:val="0"/>
          <w:numId w:val="5"/>
        </w:numPr>
        <w:pBdr>
          <w:top w:val="nil"/>
          <w:left w:val="nil"/>
          <w:bottom w:val="nil"/>
          <w:right w:val="nil"/>
          <w:between w:val="nil"/>
        </w:pBdr>
        <w:jc w:val="both"/>
        <w:rPr>
          <w:color w:val="000000"/>
          <w:sz w:val="20"/>
          <w:szCs w:val="20"/>
        </w:rPr>
      </w:pPr>
      <w:r>
        <w:rPr>
          <w:color w:val="000000"/>
          <w:sz w:val="20"/>
          <w:szCs w:val="20"/>
        </w:rPr>
        <w:t xml:space="preserve">Interceptación de datos informáticos. </w:t>
      </w:r>
    </w:p>
    <w:p w14:paraId="0000011F" w14:textId="77777777" w:rsidR="00773B69" w:rsidRDefault="005C4F7B">
      <w:pPr>
        <w:numPr>
          <w:ilvl w:val="0"/>
          <w:numId w:val="5"/>
        </w:numPr>
        <w:pBdr>
          <w:top w:val="nil"/>
          <w:left w:val="nil"/>
          <w:bottom w:val="nil"/>
          <w:right w:val="nil"/>
          <w:between w:val="nil"/>
        </w:pBdr>
        <w:jc w:val="both"/>
        <w:rPr>
          <w:color w:val="000000"/>
          <w:sz w:val="20"/>
          <w:szCs w:val="20"/>
        </w:rPr>
      </w:pPr>
      <w:r>
        <w:rPr>
          <w:color w:val="000000"/>
          <w:sz w:val="20"/>
          <w:szCs w:val="20"/>
        </w:rPr>
        <w:t xml:space="preserve">Daño informático; uso de software malicioso. </w:t>
      </w:r>
    </w:p>
    <w:p w14:paraId="00000120" w14:textId="77777777" w:rsidR="00773B69" w:rsidRDefault="005C4F7B">
      <w:pPr>
        <w:numPr>
          <w:ilvl w:val="0"/>
          <w:numId w:val="5"/>
        </w:numPr>
        <w:pBdr>
          <w:top w:val="nil"/>
          <w:left w:val="nil"/>
          <w:bottom w:val="nil"/>
          <w:right w:val="nil"/>
          <w:between w:val="nil"/>
        </w:pBdr>
        <w:jc w:val="both"/>
        <w:rPr>
          <w:color w:val="000000"/>
          <w:sz w:val="20"/>
          <w:szCs w:val="20"/>
        </w:rPr>
      </w:pPr>
      <w:r>
        <w:rPr>
          <w:color w:val="000000"/>
          <w:sz w:val="20"/>
          <w:szCs w:val="20"/>
        </w:rPr>
        <w:t xml:space="preserve">Hurto por medios informáticos y semejantes. </w:t>
      </w:r>
    </w:p>
    <w:p w14:paraId="00000121" w14:textId="77777777" w:rsidR="00773B69" w:rsidRDefault="005C4F7B">
      <w:pPr>
        <w:numPr>
          <w:ilvl w:val="0"/>
          <w:numId w:val="5"/>
        </w:numPr>
        <w:pBdr>
          <w:top w:val="nil"/>
          <w:left w:val="nil"/>
          <w:bottom w:val="nil"/>
          <w:right w:val="nil"/>
          <w:between w:val="nil"/>
        </w:pBdr>
        <w:jc w:val="both"/>
        <w:rPr>
          <w:color w:val="000000"/>
          <w:sz w:val="20"/>
          <w:szCs w:val="20"/>
        </w:rPr>
      </w:pPr>
      <w:r>
        <w:rPr>
          <w:color w:val="000000"/>
          <w:sz w:val="20"/>
          <w:szCs w:val="20"/>
        </w:rPr>
        <w:t xml:space="preserve">Violación de datos personales. </w:t>
      </w:r>
    </w:p>
    <w:p w14:paraId="00000122" w14:textId="77777777" w:rsidR="00773B69" w:rsidRDefault="005C4F7B">
      <w:pPr>
        <w:numPr>
          <w:ilvl w:val="0"/>
          <w:numId w:val="5"/>
        </w:numPr>
        <w:pBdr>
          <w:top w:val="nil"/>
          <w:left w:val="nil"/>
          <w:bottom w:val="nil"/>
          <w:right w:val="nil"/>
          <w:between w:val="nil"/>
        </w:pBdr>
        <w:jc w:val="both"/>
        <w:rPr>
          <w:color w:val="000000"/>
          <w:sz w:val="20"/>
          <w:szCs w:val="20"/>
        </w:rPr>
      </w:pPr>
      <w:r>
        <w:rPr>
          <w:color w:val="000000"/>
          <w:sz w:val="20"/>
          <w:szCs w:val="20"/>
        </w:rPr>
        <w:t xml:space="preserve">Suplantación de sitios </w:t>
      </w:r>
      <w:r>
        <w:rPr>
          <w:i/>
          <w:color w:val="000000"/>
          <w:sz w:val="20"/>
          <w:szCs w:val="20"/>
        </w:rPr>
        <w:t>web</w:t>
      </w:r>
      <w:r>
        <w:rPr>
          <w:color w:val="000000"/>
          <w:sz w:val="20"/>
          <w:szCs w:val="20"/>
        </w:rPr>
        <w:t xml:space="preserve"> para capturar datos personales y transferencia no consentida de activos.</w:t>
      </w:r>
      <w:commentRangeEnd w:id="16"/>
      <w:r>
        <w:commentReference w:id="16"/>
      </w:r>
    </w:p>
    <w:p w14:paraId="00000123" w14:textId="77777777" w:rsidR="00773B69" w:rsidRDefault="00773B69">
      <w:pPr>
        <w:ind w:left="720"/>
        <w:rPr>
          <w:rFonts w:ascii="Verdana" w:eastAsia="Verdana" w:hAnsi="Verdana" w:cs="Verdana"/>
          <w:color w:val="000000"/>
          <w:sz w:val="18"/>
          <w:szCs w:val="18"/>
        </w:rPr>
      </w:pPr>
    </w:p>
    <w:p w14:paraId="00000124" w14:textId="77777777" w:rsidR="00773B69" w:rsidRDefault="00773B69">
      <w:pPr>
        <w:ind w:left="720"/>
        <w:rPr>
          <w:rFonts w:ascii="Verdana" w:eastAsia="Verdana" w:hAnsi="Verdana" w:cs="Verdana"/>
          <w:color w:val="000000"/>
          <w:sz w:val="18"/>
          <w:szCs w:val="18"/>
        </w:rPr>
      </w:pPr>
    </w:p>
    <w:p w14:paraId="00000125" w14:textId="77777777" w:rsidR="00773B69" w:rsidRDefault="005C4F7B">
      <w:pPr>
        <w:ind w:left="284"/>
        <w:rPr>
          <w:b/>
          <w:sz w:val="20"/>
          <w:szCs w:val="20"/>
        </w:rPr>
      </w:pPr>
      <w:r>
        <w:rPr>
          <w:b/>
          <w:sz w:val="20"/>
          <w:szCs w:val="20"/>
        </w:rPr>
        <w:t xml:space="preserve">7. Activos de Información: </w:t>
      </w:r>
    </w:p>
    <w:p w14:paraId="00000126" w14:textId="77777777" w:rsidR="00773B69" w:rsidRDefault="00773B69">
      <w:pPr>
        <w:spacing w:line="257" w:lineRule="auto"/>
        <w:ind w:left="720"/>
        <w:rPr>
          <w:sz w:val="20"/>
          <w:szCs w:val="20"/>
        </w:rPr>
      </w:pPr>
    </w:p>
    <w:p w14:paraId="00000127" w14:textId="77777777" w:rsidR="00773B69" w:rsidRDefault="005C4F7B">
      <w:pPr>
        <w:ind w:left="720"/>
        <w:jc w:val="both"/>
        <w:rPr>
          <w:sz w:val="20"/>
          <w:szCs w:val="20"/>
        </w:rPr>
      </w:pPr>
      <w:r>
        <w:rPr>
          <w:sz w:val="20"/>
          <w:szCs w:val="20"/>
        </w:rPr>
        <w:t>Los activos de información relacionados con la seguridad de la información, hacen referencia a cualquier información o dispositivo que tenga que ver con el tratamiento de ésta y que sea de valor para la organización.</w:t>
      </w:r>
    </w:p>
    <w:p w14:paraId="00000128" w14:textId="77777777" w:rsidR="00773B69" w:rsidRDefault="005C4F7B">
      <w:pPr>
        <w:ind w:left="720"/>
        <w:jc w:val="both"/>
        <w:rPr>
          <w:sz w:val="20"/>
          <w:szCs w:val="20"/>
        </w:rPr>
      </w:pPr>
      <w:r>
        <w:rPr>
          <w:noProof/>
        </w:rPr>
        <w:drawing>
          <wp:inline distT="0" distB="0" distL="0" distR="0" wp14:anchorId="39BF2D9C" wp14:editId="07777777">
            <wp:extent cx="3334677" cy="1045561"/>
            <wp:effectExtent l="0" t="0" r="0" b="0"/>
            <wp:docPr id="2107873043" name="image50.jpg" descr="Banner, Encabezado, Monitor, Binario, Sistema Binario"/>
            <wp:cNvGraphicFramePr/>
            <a:graphic xmlns:a="http://schemas.openxmlformats.org/drawingml/2006/main">
              <a:graphicData uri="http://schemas.openxmlformats.org/drawingml/2006/picture">
                <pic:pic xmlns:pic="http://schemas.openxmlformats.org/drawingml/2006/picture">
                  <pic:nvPicPr>
                    <pic:cNvPr id="0" name="image50.jpg" descr="Banner, Encabezado, Monitor, Binario, Sistema Binario"/>
                    <pic:cNvPicPr preferRelativeResize="0"/>
                  </pic:nvPicPr>
                  <pic:blipFill>
                    <a:blip r:embed="rId44"/>
                    <a:srcRect/>
                    <a:stretch>
                      <a:fillRect/>
                    </a:stretch>
                  </pic:blipFill>
                  <pic:spPr>
                    <a:xfrm>
                      <a:off x="0" y="0"/>
                      <a:ext cx="3334677" cy="1045561"/>
                    </a:xfrm>
                    <a:prstGeom prst="rect">
                      <a:avLst/>
                    </a:prstGeom>
                    <a:ln/>
                  </pic:spPr>
                </pic:pic>
              </a:graphicData>
            </a:graphic>
          </wp:inline>
        </w:drawing>
      </w:r>
    </w:p>
    <w:p w14:paraId="00000129" w14:textId="77777777" w:rsidR="00773B69" w:rsidRDefault="009D7772">
      <w:pPr>
        <w:ind w:left="720"/>
        <w:jc w:val="both"/>
        <w:rPr>
          <w:sz w:val="20"/>
          <w:szCs w:val="20"/>
        </w:rPr>
      </w:pPr>
      <w:hyperlink r:id="rId45">
        <w:r w:rsidR="005C4F7B">
          <w:rPr>
            <w:color w:val="0000FF"/>
            <w:sz w:val="20"/>
            <w:szCs w:val="20"/>
            <w:u w:val="single"/>
          </w:rPr>
          <w:t>https://cdn.pixabay.com/photo/2015/08/27/09/22/banner-909710_960_720.jpg</w:t>
        </w:r>
      </w:hyperlink>
      <w:r w:rsidR="005C4F7B">
        <w:rPr>
          <w:sz w:val="20"/>
          <w:szCs w:val="20"/>
        </w:rPr>
        <w:t xml:space="preserve"> </w:t>
      </w:r>
    </w:p>
    <w:p w14:paraId="0000012A" w14:textId="77777777" w:rsidR="00773B69" w:rsidRDefault="00773B69">
      <w:pPr>
        <w:ind w:left="720"/>
        <w:jc w:val="both"/>
        <w:rPr>
          <w:sz w:val="20"/>
          <w:szCs w:val="20"/>
        </w:rPr>
      </w:pPr>
    </w:p>
    <w:p w14:paraId="0000012B" w14:textId="77777777" w:rsidR="00773B69" w:rsidRDefault="009D7772">
      <w:pPr>
        <w:ind w:left="720"/>
        <w:jc w:val="both"/>
        <w:rPr>
          <w:sz w:val="20"/>
          <w:szCs w:val="20"/>
        </w:rPr>
      </w:pPr>
      <w:sdt>
        <w:sdtPr>
          <w:tag w:val="goog_rdk_17"/>
          <w:id w:val="148410535"/>
        </w:sdtPr>
        <w:sdtEndPr/>
        <w:sdtContent>
          <w:commentRangeStart w:id="18"/>
        </w:sdtContent>
      </w:sdt>
      <w:r w:rsidR="005C4F7B">
        <w:rPr>
          <w:sz w:val="20"/>
          <w:szCs w:val="20"/>
        </w:rPr>
        <w:t xml:space="preserve">Los activos de información cuentan con un sistema de clasificación, el cual se enfoca en las propiedades de confidencialidad, integridad y disponibilidad, como elementos para el tratamiento de los datos. Además, evalúa el impacto que tendría, en caso de no cumplir alguno de estos fundamentos. </w:t>
      </w:r>
      <w:commentRangeEnd w:id="18"/>
      <w:r w:rsidR="005C4F7B">
        <w:commentReference w:id="18"/>
      </w:r>
    </w:p>
    <w:p w14:paraId="0000012C" w14:textId="77777777" w:rsidR="00773B69" w:rsidRDefault="00773B69">
      <w:pPr>
        <w:ind w:left="720"/>
        <w:jc w:val="both"/>
        <w:rPr>
          <w:sz w:val="20"/>
          <w:szCs w:val="20"/>
        </w:rPr>
      </w:pPr>
    </w:p>
    <w:p w14:paraId="0000012D" w14:textId="77777777" w:rsidR="00773B69" w:rsidRDefault="005C4F7B">
      <w:pPr>
        <w:ind w:left="720"/>
        <w:jc w:val="both"/>
        <w:rPr>
          <w:sz w:val="20"/>
          <w:szCs w:val="20"/>
        </w:rPr>
      </w:pPr>
      <w:r>
        <w:rPr>
          <w:sz w:val="20"/>
          <w:szCs w:val="20"/>
        </w:rPr>
        <w:t>Los activos de información se clasifican, generalmente, en activos de prioridad alta, media y baja; de esta manera se establece cuáles se deben tratar con prelación.</w:t>
      </w:r>
    </w:p>
    <w:p w14:paraId="0000012E" w14:textId="77777777" w:rsidR="00773B69" w:rsidRDefault="00773B69">
      <w:pPr>
        <w:ind w:left="720"/>
        <w:jc w:val="both"/>
        <w:rPr>
          <w:sz w:val="20"/>
          <w:szCs w:val="20"/>
        </w:rPr>
      </w:pPr>
    </w:p>
    <w:p w14:paraId="0000012F" w14:textId="77777777" w:rsidR="00773B69" w:rsidRDefault="009D7772">
      <w:pPr>
        <w:ind w:firstLine="720"/>
        <w:jc w:val="both"/>
        <w:rPr>
          <w:b/>
          <w:sz w:val="20"/>
          <w:szCs w:val="20"/>
        </w:rPr>
      </w:pPr>
      <w:sdt>
        <w:sdtPr>
          <w:tag w:val="goog_rdk_18"/>
          <w:id w:val="256648600"/>
        </w:sdtPr>
        <w:sdtEndPr/>
        <w:sdtContent>
          <w:commentRangeStart w:id="19"/>
        </w:sdtContent>
      </w:sdt>
      <w:r w:rsidR="005C4F7B">
        <w:rPr>
          <w:b/>
          <w:sz w:val="20"/>
          <w:szCs w:val="20"/>
        </w:rPr>
        <w:t>Alta</w:t>
      </w:r>
    </w:p>
    <w:p w14:paraId="00000130" w14:textId="77777777" w:rsidR="00773B69" w:rsidRDefault="005C4F7B">
      <w:pPr>
        <w:ind w:left="720"/>
        <w:jc w:val="both"/>
        <w:rPr>
          <w:sz w:val="20"/>
          <w:szCs w:val="20"/>
        </w:rPr>
      </w:pPr>
      <w:r>
        <w:rPr>
          <w:sz w:val="20"/>
          <w:szCs w:val="20"/>
        </w:rPr>
        <w:t>Se determina cuando la clasificación es de dos, en todas las propiedades (confidencialidad, integridad, disponibilidad).</w:t>
      </w:r>
    </w:p>
    <w:p w14:paraId="00000131" w14:textId="77777777" w:rsidR="00773B69" w:rsidRDefault="00773B69">
      <w:pPr>
        <w:ind w:left="720"/>
        <w:jc w:val="both"/>
        <w:rPr>
          <w:sz w:val="20"/>
          <w:szCs w:val="20"/>
        </w:rPr>
      </w:pPr>
    </w:p>
    <w:p w14:paraId="00000132" w14:textId="77777777" w:rsidR="00773B69" w:rsidRDefault="005C4F7B">
      <w:pPr>
        <w:ind w:left="720"/>
        <w:jc w:val="both"/>
        <w:rPr>
          <w:b/>
          <w:sz w:val="20"/>
          <w:szCs w:val="20"/>
        </w:rPr>
      </w:pPr>
      <w:r>
        <w:rPr>
          <w:b/>
          <w:sz w:val="20"/>
          <w:szCs w:val="20"/>
        </w:rPr>
        <w:t>Media</w:t>
      </w:r>
    </w:p>
    <w:p w14:paraId="00000133" w14:textId="77777777" w:rsidR="00773B69" w:rsidRDefault="005C4F7B">
      <w:pPr>
        <w:ind w:left="720"/>
        <w:jc w:val="both"/>
        <w:rPr>
          <w:sz w:val="20"/>
          <w:szCs w:val="20"/>
        </w:rPr>
      </w:pPr>
      <w:r>
        <w:rPr>
          <w:sz w:val="20"/>
          <w:szCs w:val="20"/>
        </w:rPr>
        <w:t>Se ubica en esta posición si la clasificación de la información de una de las propiedades es alta o nivel medio.</w:t>
      </w:r>
    </w:p>
    <w:p w14:paraId="00000134" w14:textId="77777777" w:rsidR="00773B69" w:rsidRDefault="00773B69">
      <w:pPr>
        <w:ind w:left="720"/>
        <w:jc w:val="both"/>
        <w:rPr>
          <w:sz w:val="20"/>
          <w:szCs w:val="20"/>
        </w:rPr>
      </w:pPr>
    </w:p>
    <w:p w14:paraId="00000135" w14:textId="77777777" w:rsidR="00773B69" w:rsidRDefault="005C4F7B">
      <w:pPr>
        <w:ind w:firstLine="720"/>
        <w:jc w:val="both"/>
        <w:rPr>
          <w:b/>
          <w:sz w:val="20"/>
          <w:szCs w:val="20"/>
        </w:rPr>
      </w:pPr>
      <w:r>
        <w:rPr>
          <w:b/>
          <w:sz w:val="20"/>
          <w:szCs w:val="20"/>
        </w:rPr>
        <w:t>Baja</w:t>
      </w:r>
    </w:p>
    <w:p w14:paraId="00000136" w14:textId="77777777" w:rsidR="00773B69" w:rsidRDefault="005C4F7B">
      <w:pPr>
        <w:ind w:firstLine="720"/>
        <w:jc w:val="both"/>
        <w:rPr>
          <w:sz w:val="20"/>
          <w:szCs w:val="20"/>
        </w:rPr>
      </w:pPr>
      <w:r>
        <w:rPr>
          <w:sz w:val="20"/>
          <w:szCs w:val="20"/>
        </w:rPr>
        <w:t>Se considera baja cuando la clasificación de la información en todas sus propiedades es baja.</w:t>
      </w:r>
      <w:commentRangeEnd w:id="19"/>
      <w:r>
        <w:commentReference w:id="19"/>
      </w:r>
    </w:p>
    <w:p w14:paraId="00000137" w14:textId="77777777" w:rsidR="00773B69" w:rsidRDefault="00773B69">
      <w:pPr>
        <w:spacing w:line="257" w:lineRule="auto"/>
        <w:ind w:left="720"/>
        <w:rPr>
          <w:rFonts w:ascii="Calibri" w:eastAsia="Calibri" w:hAnsi="Calibri" w:cs="Calibri"/>
        </w:rPr>
      </w:pPr>
    </w:p>
    <w:p w14:paraId="00000138" w14:textId="77777777" w:rsidR="00773B69" w:rsidRDefault="00773B69">
      <w:pPr>
        <w:ind w:left="1440"/>
        <w:rPr>
          <w:sz w:val="20"/>
          <w:szCs w:val="20"/>
        </w:rPr>
      </w:pPr>
    </w:p>
    <w:p w14:paraId="00000139" w14:textId="77777777" w:rsidR="00773B69" w:rsidRDefault="005C4F7B">
      <w:pPr>
        <w:ind w:left="720"/>
        <w:rPr>
          <w:b/>
          <w:sz w:val="20"/>
          <w:szCs w:val="20"/>
        </w:rPr>
      </w:pPr>
      <w:r>
        <w:rPr>
          <w:b/>
          <w:sz w:val="20"/>
          <w:szCs w:val="20"/>
        </w:rPr>
        <w:t>7.1. Características de los activos de información</w:t>
      </w:r>
    </w:p>
    <w:p w14:paraId="0000013A" w14:textId="77777777" w:rsidR="00773B69" w:rsidRDefault="00773B69">
      <w:pPr>
        <w:ind w:left="720"/>
        <w:rPr>
          <w:sz w:val="20"/>
          <w:szCs w:val="20"/>
        </w:rPr>
      </w:pPr>
    </w:p>
    <w:p w14:paraId="0000013B" w14:textId="77777777" w:rsidR="00773B69" w:rsidRDefault="005C4F7B">
      <w:pPr>
        <w:ind w:left="720"/>
        <w:jc w:val="both"/>
        <w:rPr>
          <w:sz w:val="20"/>
          <w:szCs w:val="20"/>
        </w:rPr>
      </w:pPr>
      <w:r>
        <w:rPr>
          <w:sz w:val="20"/>
          <w:szCs w:val="20"/>
        </w:rPr>
        <w:t>Los activos de información presentan características diferentes según el estado, la materia, los niveles de confidencialidad, la integridad y la disponibilidad.</w:t>
      </w:r>
    </w:p>
    <w:p w14:paraId="0000013C" w14:textId="77777777" w:rsidR="00773B69" w:rsidRDefault="005C4F7B">
      <w:pPr>
        <w:ind w:left="720"/>
        <w:jc w:val="both"/>
        <w:rPr>
          <w:sz w:val="20"/>
          <w:szCs w:val="20"/>
        </w:rPr>
      </w:pPr>
      <w:r>
        <w:rPr>
          <w:noProof/>
        </w:rPr>
        <w:drawing>
          <wp:inline distT="0" distB="0" distL="0" distR="0" wp14:anchorId="533ABB4E" wp14:editId="07777777">
            <wp:extent cx="2368585" cy="1571655"/>
            <wp:effectExtent l="0" t="0" r="0" b="0"/>
            <wp:docPr id="2107873044" name="image49.jpg" descr="Luz, Bulbo, Colgante, Encendiendo, Electricidad"/>
            <wp:cNvGraphicFramePr/>
            <a:graphic xmlns:a="http://schemas.openxmlformats.org/drawingml/2006/main">
              <a:graphicData uri="http://schemas.openxmlformats.org/drawingml/2006/picture">
                <pic:pic xmlns:pic="http://schemas.openxmlformats.org/drawingml/2006/picture">
                  <pic:nvPicPr>
                    <pic:cNvPr id="0" name="image49.jpg" descr="Luz, Bulbo, Colgante, Encendiendo, Electricidad"/>
                    <pic:cNvPicPr preferRelativeResize="0"/>
                  </pic:nvPicPr>
                  <pic:blipFill>
                    <a:blip r:embed="rId46"/>
                    <a:srcRect/>
                    <a:stretch>
                      <a:fillRect/>
                    </a:stretch>
                  </pic:blipFill>
                  <pic:spPr>
                    <a:xfrm>
                      <a:off x="0" y="0"/>
                      <a:ext cx="2368585" cy="1571655"/>
                    </a:xfrm>
                    <a:prstGeom prst="rect">
                      <a:avLst/>
                    </a:prstGeom>
                    <a:ln/>
                  </pic:spPr>
                </pic:pic>
              </a:graphicData>
            </a:graphic>
          </wp:inline>
        </w:drawing>
      </w:r>
    </w:p>
    <w:p w14:paraId="0000013D" w14:textId="77777777" w:rsidR="00773B69" w:rsidRDefault="009D7772">
      <w:pPr>
        <w:ind w:left="720"/>
        <w:jc w:val="both"/>
        <w:rPr>
          <w:sz w:val="20"/>
          <w:szCs w:val="20"/>
        </w:rPr>
      </w:pPr>
      <w:hyperlink r:id="rId47">
        <w:r w:rsidR="005C4F7B">
          <w:rPr>
            <w:color w:val="0000FF"/>
            <w:sz w:val="20"/>
            <w:szCs w:val="20"/>
            <w:u w:val="single"/>
          </w:rPr>
          <w:t>https://cdn.pixabay.com/photo/2016/03/09/10/37/light-1246043_960_720.jpg</w:t>
        </w:r>
      </w:hyperlink>
      <w:r w:rsidR="005C4F7B">
        <w:rPr>
          <w:sz w:val="20"/>
          <w:szCs w:val="20"/>
        </w:rPr>
        <w:t xml:space="preserve"> </w:t>
      </w:r>
    </w:p>
    <w:p w14:paraId="0000013E" w14:textId="77777777" w:rsidR="00773B69" w:rsidRDefault="00773B69">
      <w:pPr>
        <w:ind w:left="720"/>
        <w:jc w:val="both"/>
        <w:rPr>
          <w:sz w:val="20"/>
          <w:szCs w:val="20"/>
        </w:rPr>
      </w:pPr>
    </w:p>
    <w:p w14:paraId="0000013F" w14:textId="77777777" w:rsidR="00773B69" w:rsidRDefault="005C4F7B">
      <w:pPr>
        <w:ind w:left="720"/>
        <w:jc w:val="both"/>
        <w:rPr>
          <w:sz w:val="20"/>
          <w:szCs w:val="20"/>
        </w:rPr>
      </w:pPr>
      <w:r>
        <w:rPr>
          <w:sz w:val="20"/>
          <w:szCs w:val="20"/>
        </w:rPr>
        <w:t>Estas son las características más representativas, y a tener en cuenta, de los activos de información:</w:t>
      </w:r>
    </w:p>
    <w:p w14:paraId="00000140" w14:textId="77777777" w:rsidR="00773B69" w:rsidRDefault="00773B69">
      <w:pPr>
        <w:ind w:left="720"/>
        <w:jc w:val="both"/>
        <w:rPr>
          <w:sz w:val="20"/>
          <w:szCs w:val="20"/>
        </w:rPr>
      </w:pPr>
    </w:p>
    <w:p w14:paraId="00000141" w14:textId="77777777" w:rsidR="00773B69" w:rsidRDefault="009D7772">
      <w:pPr>
        <w:ind w:left="720"/>
        <w:jc w:val="center"/>
        <w:rPr>
          <w:sz w:val="20"/>
          <w:szCs w:val="20"/>
        </w:rPr>
      </w:pPr>
      <w:sdt>
        <w:sdtPr>
          <w:tag w:val="goog_rdk_19"/>
          <w:id w:val="238375577"/>
        </w:sdtPr>
        <w:sdtEndPr/>
        <w:sdtContent>
          <w:commentRangeStart w:id="20"/>
        </w:sdtContent>
      </w:sdt>
      <w:r w:rsidR="005C4F7B">
        <w:rPr>
          <w:noProof/>
          <w:sz w:val="20"/>
          <w:szCs w:val="20"/>
        </w:rPr>
        <w:drawing>
          <wp:inline distT="0" distB="0" distL="0" distR="0" wp14:anchorId="3E27055B" wp14:editId="07777777">
            <wp:extent cx="1358538" cy="953589"/>
            <wp:effectExtent l="0" t="0" r="0" b="0"/>
            <wp:docPr id="21078730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l="24432" t="46518" r="65126" b="40447"/>
                    <a:stretch>
                      <a:fillRect/>
                    </a:stretch>
                  </pic:blipFill>
                  <pic:spPr>
                    <a:xfrm>
                      <a:off x="0" y="0"/>
                      <a:ext cx="1358538" cy="953589"/>
                    </a:xfrm>
                    <a:prstGeom prst="rect">
                      <a:avLst/>
                    </a:prstGeom>
                    <a:ln/>
                  </pic:spPr>
                </pic:pic>
              </a:graphicData>
            </a:graphic>
          </wp:inline>
        </w:drawing>
      </w:r>
      <w:commentRangeEnd w:id="20"/>
      <w:r w:rsidR="005C4F7B">
        <w:commentReference w:id="20"/>
      </w:r>
      <w:sdt>
        <w:sdtPr>
          <w:tag w:val="goog_rdk_20"/>
          <w:id w:val="-1452631660"/>
        </w:sdtPr>
        <w:sdtEndPr/>
        <w:sdtContent>
          <w:commentRangeStart w:id="21"/>
        </w:sdtContent>
      </w:sdt>
      <w:r w:rsidR="005C4F7B">
        <w:rPr>
          <w:noProof/>
          <w:sz w:val="20"/>
          <w:szCs w:val="20"/>
        </w:rPr>
        <w:drawing>
          <wp:inline distT="0" distB="0" distL="0" distR="0" wp14:anchorId="2DE88EA8" wp14:editId="07777777">
            <wp:extent cx="1358538" cy="953589"/>
            <wp:effectExtent l="0" t="0" r="0" b="0"/>
            <wp:docPr id="210787304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l="24432" t="46518" r="65126" b="40447"/>
                    <a:stretch>
                      <a:fillRect/>
                    </a:stretch>
                  </pic:blipFill>
                  <pic:spPr>
                    <a:xfrm>
                      <a:off x="0" y="0"/>
                      <a:ext cx="1358538" cy="953589"/>
                    </a:xfrm>
                    <a:prstGeom prst="rect">
                      <a:avLst/>
                    </a:prstGeom>
                    <a:ln/>
                  </pic:spPr>
                </pic:pic>
              </a:graphicData>
            </a:graphic>
          </wp:inline>
        </w:drawing>
      </w:r>
      <w:commentRangeEnd w:id="21"/>
      <w:r w:rsidR="005C4F7B">
        <w:commentReference w:id="21"/>
      </w:r>
      <w:sdt>
        <w:sdtPr>
          <w:tag w:val="goog_rdk_21"/>
          <w:id w:val="67153427"/>
        </w:sdtPr>
        <w:sdtEndPr/>
        <w:sdtContent>
          <w:commentRangeStart w:id="22"/>
        </w:sdtContent>
      </w:sdt>
      <w:r w:rsidR="005C4F7B">
        <w:rPr>
          <w:noProof/>
          <w:sz w:val="20"/>
          <w:szCs w:val="20"/>
        </w:rPr>
        <w:drawing>
          <wp:inline distT="0" distB="0" distL="0" distR="0" wp14:anchorId="2353BB69" wp14:editId="07777777">
            <wp:extent cx="1358538" cy="953589"/>
            <wp:effectExtent l="0" t="0" r="0" b="0"/>
            <wp:docPr id="210787301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l="24432" t="46518" r="65126" b="40447"/>
                    <a:stretch>
                      <a:fillRect/>
                    </a:stretch>
                  </pic:blipFill>
                  <pic:spPr>
                    <a:xfrm>
                      <a:off x="0" y="0"/>
                      <a:ext cx="1358538" cy="953589"/>
                    </a:xfrm>
                    <a:prstGeom prst="rect">
                      <a:avLst/>
                    </a:prstGeom>
                    <a:ln/>
                  </pic:spPr>
                </pic:pic>
              </a:graphicData>
            </a:graphic>
          </wp:inline>
        </w:drawing>
      </w:r>
      <w:commentRangeEnd w:id="22"/>
      <w:r w:rsidR="005C4F7B">
        <w:commentReference w:id="22"/>
      </w:r>
      <w:sdt>
        <w:sdtPr>
          <w:tag w:val="goog_rdk_22"/>
          <w:id w:val="1139081367"/>
        </w:sdtPr>
        <w:sdtEndPr/>
        <w:sdtContent>
          <w:commentRangeStart w:id="23"/>
        </w:sdtContent>
      </w:sdt>
      <w:r w:rsidR="005C4F7B">
        <w:rPr>
          <w:noProof/>
          <w:sz w:val="20"/>
          <w:szCs w:val="20"/>
        </w:rPr>
        <w:drawing>
          <wp:inline distT="0" distB="0" distL="0" distR="0" wp14:anchorId="298538CA" wp14:editId="07777777">
            <wp:extent cx="1358538" cy="953589"/>
            <wp:effectExtent l="0" t="0" r="0" b="0"/>
            <wp:docPr id="21078730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l="24432" t="46518" r="65126" b="40447"/>
                    <a:stretch>
                      <a:fillRect/>
                    </a:stretch>
                  </pic:blipFill>
                  <pic:spPr>
                    <a:xfrm>
                      <a:off x="0" y="0"/>
                      <a:ext cx="1358538" cy="953589"/>
                    </a:xfrm>
                    <a:prstGeom prst="rect">
                      <a:avLst/>
                    </a:prstGeom>
                    <a:ln/>
                  </pic:spPr>
                </pic:pic>
              </a:graphicData>
            </a:graphic>
          </wp:inline>
        </w:drawing>
      </w:r>
      <w:commentRangeEnd w:id="23"/>
      <w:r w:rsidR="005C4F7B">
        <w:commentReference w:id="23"/>
      </w:r>
    </w:p>
    <w:p w14:paraId="00000142" w14:textId="77777777" w:rsidR="00773B69" w:rsidRDefault="00773B69">
      <w:pPr>
        <w:ind w:left="720"/>
        <w:jc w:val="both"/>
        <w:rPr>
          <w:sz w:val="20"/>
          <w:szCs w:val="20"/>
        </w:rPr>
      </w:pPr>
    </w:p>
    <w:p w14:paraId="00000143" w14:textId="77777777" w:rsidR="00773B69" w:rsidRDefault="00773B69">
      <w:pPr>
        <w:ind w:left="720"/>
        <w:jc w:val="both"/>
        <w:rPr>
          <w:sz w:val="20"/>
          <w:szCs w:val="20"/>
        </w:rPr>
      </w:pPr>
    </w:p>
    <w:p w14:paraId="00000144" w14:textId="77777777" w:rsidR="00773B69" w:rsidRDefault="005C4F7B">
      <w:pPr>
        <w:ind w:left="720"/>
        <w:rPr>
          <w:b/>
          <w:sz w:val="20"/>
          <w:szCs w:val="20"/>
        </w:rPr>
      </w:pPr>
      <w:r>
        <w:rPr>
          <w:b/>
          <w:sz w:val="20"/>
          <w:szCs w:val="20"/>
        </w:rPr>
        <w:t>7.2. Tipos de activos de información</w:t>
      </w:r>
    </w:p>
    <w:p w14:paraId="00000145" w14:textId="77777777" w:rsidR="00773B69" w:rsidRDefault="00773B69">
      <w:pPr>
        <w:ind w:left="720"/>
        <w:rPr>
          <w:sz w:val="20"/>
          <w:szCs w:val="20"/>
        </w:rPr>
      </w:pPr>
    </w:p>
    <w:p w14:paraId="00000146" w14:textId="77777777" w:rsidR="00773B69" w:rsidRDefault="005C4F7B">
      <w:pPr>
        <w:ind w:left="720"/>
        <w:jc w:val="both"/>
        <w:rPr>
          <w:sz w:val="20"/>
          <w:szCs w:val="20"/>
        </w:rPr>
      </w:pPr>
      <w:r>
        <w:rPr>
          <w:sz w:val="20"/>
          <w:szCs w:val="20"/>
        </w:rPr>
        <w:t>Se relacionan cinco grandes tipos de activos de información, de la siguiente manera:</w:t>
      </w:r>
    </w:p>
    <w:p w14:paraId="00000147" w14:textId="77777777" w:rsidR="00773B69" w:rsidRDefault="00773B69">
      <w:pPr>
        <w:ind w:left="720"/>
        <w:jc w:val="both"/>
        <w:rPr>
          <w:sz w:val="20"/>
          <w:szCs w:val="20"/>
        </w:rPr>
      </w:pPr>
    </w:p>
    <w:p w14:paraId="00000148" w14:textId="77777777" w:rsidR="00773B69" w:rsidRDefault="009D7772">
      <w:pPr>
        <w:ind w:left="720"/>
        <w:jc w:val="both"/>
        <w:rPr>
          <w:b/>
          <w:sz w:val="20"/>
          <w:szCs w:val="20"/>
        </w:rPr>
      </w:pPr>
      <w:sdt>
        <w:sdtPr>
          <w:tag w:val="goog_rdk_23"/>
          <w:id w:val="-459962543"/>
        </w:sdtPr>
        <w:sdtEndPr/>
        <w:sdtContent>
          <w:commentRangeStart w:id="24"/>
        </w:sdtContent>
      </w:sdt>
      <w:r w:rsidR="005C4F7B">
        <w:rPr>
          <w:b/>
          <w:sz w:val="20"/>
          <w:szCs w:val="20"/>
        </w:rPr>
        <w:t>Seguridad</w:t>
      </w:r>
    </w:p>
    <w:p w14:paraId="00000149" w14:textId="77777777" w:rsidR="00773B69" w:rsidRDefault="005C4F7B">
      <w:pPr>
        <w:ind w:left="720"/>
        <w:jc w:val="both"/>
        <w:rPr>
          <w:sz w:val="20"/>
          <w:szCs w:val="20"/>
        </w:rPr>
      </w:pPr>
      <w:r>
        <w:rPr>
          <w:sz w:val="20"/>
          <w:szCs w:val="20"/>
        </w:rPr>
        <w:t xml:space="preserve">Todo el ambiente del Sistema de Gestión de Seguridad de la Información según la </w:t>
      </w:r>
      <w:r>
        <w:rPr>
          <w:b/>
          <w:sz w:val="20"/>
          <w:szCs w:val="20"/>
        </w:rPr>
        <w:t>ISO 27001</w:t>
      </w:r>
      <w:r>
        <w:rPr>
          <w:sz w:val="20"/>
          <w:szCs w:val="20"/>
        </w:rPr>
        <w:t>, que contenga a los activos y que es necesario que garanticen los diferentes niveles de seguridad.</w:t>
      </w:r>
    </w:p>
    <w:p w14:paraId="0000014A" w14:textId="77777777" w:rsidR="00773B69" w:rsidRDefault="005C4F7B">
      <w:pPr>
        <w:ind w:firstLine="720"/>
        <w:jc w:val="both"/>
        <w:rPr>
          <w:b/>
          <w:sz w:val="20"/>
          <w:szCs w:val="20"/>
        </w:rPr>
      </w:pPr>
      <w:r>
        <w:rPr>
          <w:noProof/>
        </w:rPr>
        <w:drawing>
          <wp:inline distT="0" distB="0" distL="0" distR="0" wp14:anchorId="3EB3CEEE" wp14:editId="07777777">
            <wp:extent cx="1450827" cy="967218"/>
            <wp:effectExtent l="0" t="0" r="0" b="0"/>
            <wp:docPr id="2107873019" name="image26.png" descr="Medios De Comunicación Social, Social, Márketing"/>
            <wp:cNvGraphicFramePr/>
            <a:graphic xmlns:a="http://schemas.openxmlformats.org/drawingml/2006/main">
              <a:graphicData uri="http://schemas.openxmlformats.org/drawingml/2006/picture">
                <pic:pic xmlns:pic="http://schemas.openxmlformats.org/drawingml/2006/picture">
                  <pic:nvPicPr>
                    <pic:cNvPr id="0" name="image26.png" descr="Medios De Comunicación Social, Social, Márketing"/>
                    <pic:cNvPicPr preferRelativeResize="0"/>
                  </pic:nvPicPr>
                  <pic:blipFill>
                    <a:blip r:embed="rId48"/>
                    <a:srcRect/>
                    <a:stretch>
                      <a:fillRect/>
                    </a:stretch>
                  </pic:blipFill>
                  <pic:spPr>
                    <a:xfrm>
                      <a:off x="0" y="0"/>
                      <a:ext cx="1450827" cy="967218"/>
                    </a:xfrm>
                    <a:prstGeom prst="rect">
                      <a:avLst/>
                    </a:prstGeom>
                    <a:ln/>
                  </pic:spPr>
                </pic:pic>
              </a:graphicData>
            </a:graphic>
          </wp:inline>
        </w:drawing>
      </w:r>
    </w:p>
    <w:p w14:paraId="0000014B" w14:textId="77777777" w:rsidR="00773B69" w:rsidRDefault="009D7772">
      <w:pPr>
        <w:ind w:firstLine="720"/>
        <w:jc w:val="both"/>
        <w:rPr>
          <w:sz w:val="20"/>
          <w:szCs w:val="20"/>
        </w:rPr>
      </w:pPr>
      <w:hyperlink r:id="rId49">
        <w:r w:rsidR="005C4F7B">
          <w:rPr>
            <w:color w:val="0000FF"/>
            <w:sz w:val="20"/>
            <w:szCs w:val="20"/>
            <w:u w:val="single"/>
          </w:rPr>
          <w:t>https://cdn.pixabay.com/photo/2020/05/18/16/17/social-media-5187243_960_720.png</w:t>
        </w:r>
      </w:hyperlink>
      <w:r w:rsidR="005C4F7B">
        <w:rPr>
          <w:sz w:val="20"/>
          <w:szCs w:val="20"/>
        </w:rPr>
        <w:t xml:space="preserve"> </w:t>
      </w:r>
    </w:p>
    <w:p w14:paraId="0000014C" w14:textId="77777777" w:rsidR="00773B69" w:rsidRDefault="00773B69">
      <w:pPr>
        <w:ind w:firstLine="720"/>
        <w:jc w:val="both"/>
        <w:rPr>
          <w:b/>
          <w:sz w:val="20"/>
          <w:szCs w:val="20"/>
        </w:rPr>
      </w:pPr>
    </w:p>
    <w:p w14:paraId="0000014D" w14:textId="77777777" w:rsidR="00773B69" w:rsidRDefault="005C4F7B">
      <w:pPr>
        <w:ind w:firstLine="720"/>
        <w:jc w:val="both"/>
        <w:rPr>
          <w:b/>
          <w:sz w:val="20"/>
          <w:szCs w:val="20"/>
        </w:rPr>
      </w:pPr>
      <w:r>
        <w:rPr>
          <w:b/>
          <w:sz w:val="20"/>
          <w:szCs w:val="20"/>
        </w:rPr>
        <w:t>El sistema mismo</w:t>
      </w:r>
    </w:p>
    <w:p w14:paraId="0000014E" w14:textId="77777777" w:rsidR="00773B69" w:rsidRDefault="005C4F7B">
      <w:pPr>
        <w:ind w:firstLine="720"/>
        <w:jc w:val="both"/>
        <w:rPr>
          <w:sz w:val="20"/>
          <w:szCs w:val="20"/>
        </w:rPr>
      </w:pPr>
      <w:r>
        <w:rPr>
          <w:sz w:val="20"/>
          <w:szCs w:val="20"/>
        </w:rPr>
        <w:t>El propio sistema de información es considerado como uno de los tipos de activos.</w:t>
      </w:r>
    </w:p>
    <w:p w14:paraId="0000014F" w14:textId="77777777" w:rsidR="00773B69" w:rsidRDefault="005C4F7B">
      <w:pPr>
        <w:ind w:firstLine="720"/>
        <w:jc w:val="both"/>
        <w:rPr>
          <w:sz w:val="20"/>
          <w:szCs w:val="20"/>
        </w:rPr>
      </w:pPr>
      <w:r>
        <w:rPr>
          <w:noProof/>
        </w:rPr>
        <w:drawing>
          <wp:inline distT="0" distB="0" distL="0" distR="0" wp14:anchorId="08DF2A61" wp14:editId="07777777">
            <wp:extent cx="1431632" cy="803802"/>
            <wp:effectExtent l="0" t="0" r="0" b="0"/>
            <wp:docPr id="2107873020" name="image27.jpg" descr="Aprendiendo, Pista, Escuela, Sujeto, Antecedentes"/>
            <wp:cNvGraphicFramePr/>
            <a:graphic xmlns:a="http://schemas.openxmlformats.org/drawingml/2006/main">
              <a:graphicData uri="http://schemas.openxmlformats.org/drawingml/2006/picture">
                <pic:pic xmlns:pic="http://schemas.openxmlformats.org/drawingml/2006/picture">
                  <pic:nvPicPr>
                    <pic:cNvPr id="0" name="image27.jpg" descr="Aprendiendo, Pista, Escuela, Sujeto, Antecedentes"/>
                    <pic:cNvPicPr preferRelativeResize="0"/>
                  </pic:nvPicPr>
                  <pic:blipFill>
                    <a:blip r:embed="rId50"/>
                    <a:srcRect/>
                    <a:stretch>
                      <a:fillRect/>
                    </a:stretch>
                  </pic:blipFill>
                  <pic:spPr>
                    <a:xfrm>
                      <a:off x="0" y="0"/>
                      <a:ext cx="1431632" cy="803802"/>
                    </a:xfrm>
                    <a:prstGeom prst="rect">
                      <a:avLst/>
                    </a:prstGeom>
                    <a:ln/>
                  </pic:spPr>
                </pic:pic>
              </a:graphicData>
            </a:graphic>
          </wp:inline>
        </w:drawing>
      </w:r>
    </w:p>
    <w:p w14:paraId="00000150" w14:textId="77777777" w:rsidR="00773B69" w:rsidRDefault="009D7772">
      <w:pPr>
        <w:ind w:firstLine="720"/>
        <w:jc w:val="both"/>
        <w:rPr>
          <w:sz w:val="20"/>
          <w:szCs w:val="20"/>
        </w:rPr>
      </w:pPr>
      <w:hyperlink r:id="rId51">
        <w:r w:rsidR="005C4F7B">
          <w:rPr>
            <w:color w:val="0000FF"/>
            <w:sz w:val="20"/>
            <w:szCs w:val="20"/>
            <w:u w:val="single"/>
          </w:rPr>
          <w:t>https://cdn.pixabay.com/photo/2018/03/21/07/16/learning-3245793_960_720.jpg</w:t>
        </w:r>
      </w:hyperlink>
      <w:r w:rsidR="005C4F7B">
        <w:rPr>
          <w:sz w:val="20"/>
          <w:szCs w:val="20"/>
        </w:rPr>
        <w:t xml:space="preserve"> </w:t>
      </w:r>
    </w:p>
    <w:p w14:paraId="00000151" w14:textId="77777777" w:rsidR="00773B69" w:rsidRDefault="00773B69">
      <w:pPr>
        <w:ind w:firstLine="720"/>
        <w:jc w:val="both"/>
        <w:rPr>
          <w:sz w:val="20"/>
          <w:szCs w:val="20"/>
        </w:rPr>
      </w:pPr>
    </w:p>
    <w:p w14:paraId="00000152" w14:textId="77777777" w:rsidR="00773B69" w:rsidRDefault="005C4F7B">
      <w:pPr>
        <w:ind w:left="720"/>
        <w:jc w:val="both"/>
        <w:rPr>
          <w:b/>
          <w:sz w:val="20"/>
          <w:szCs w:val="20"/>
        </w:rPr>
      </w:pPr>
      <w:r>
        <w:rPr>
          <w:b/>
          <w:sz w:val="20"/>
          <w:szCs w:val="20"/>
        </w:rPr>
        <w:t>Información generada</w:t>
      </w:r>
    </w:p>
    <w:p w14:paraId="00000153" w14:textId="77777777" w:rsidR="00773B69" w:rsidRDefault="005C4F7B">
      <w:pPr>
        <w:ind w:left="720"/>
        <w:jc w:val="both"/>
        <w:rPr>
          <w:sz w:val="20"/>
          <w:szCs w:val="20"/>
        </w:rPr>
      </w:pPr>
      <w:r>
        <w:rPr>
          <w:sz w:val="20"/>
          <w:szCs w:val="20"/>
        </w:rPr>
        <w:t>Toda la información que se ha generado por la aplicación del Sistema de Gestión de Seguridad de la Información.</w:t>
      </w:r>
    </w:p>
    <w:p w14:paraId="00000154" w14:textId="77777777" w:rsidR="00773B69" w:rsidRDefault="005C4F7B">
      <w:pPr>
        <w:ind w:left="720"/>
        <w:jc w:val="both"/>
        <w:rPr>
          <w:sz w:val="20"/>
          <w:szCs w:val="20"/>
        </w:rPr>
      </w:pPr>
      <w:r>
        <w:rPr>
          <w:noProof/>
        </w:rPr>
        <w:drawing>
          <wp:inline distT="0" distB="0" distL="0" distR="0" wp14:anchorId="0B277041" wp14:editId="07777777">
            <wp:extent cx="1377691" cy="968175"/>
            <wp:effectExtent l="0" t="0" r="0" b="0"/>
            <wp:docPr id="2107873021" name="image29.png" descr="Anatomía, Biología, Cerebro, Pensamiento, Mente"/>
            <wp:cNvGraphicFramePr/>
            <a:graphic xmlns:a="http://schemas.openxmlformats.org/drawingml/2006/main">
              <a:graphicData uri="http://schemas.openxmlformats.org/drawingml/2006/picture">
                <pic:pic xmlns:pic="http://schemas.openxmlformats.org/drawingml/2006/picture">
                  <pic:nvPicPr>
                    <pic:cNvPr id="0" name="image29.png" descr="Anatomía, Biología, Cerebro, Pensamiento, Mente"/>
                    <pic:cNvPicPr preferRelativeResize="0"/>
                  </pic:nvPicPr>
                  <pic:blipFill>
                    <a:blip r:embed="rId52"/>
                    <a:srcRect/>
                    <a:stretch>
                      <a:fillRect/>
                    </a:stretch>
                  </pic:blipFill>
                  <pic:spPr>
                    <a:xfrm>
                      <a:off x="0" y="0"/>
                      <a:ext cx="1377691" cy="968175"/>
                    </a:xfrm>
                    <a:prstGeom prst="rect">
                      <a:avLst/>
                    </a:prstGeom>
                    <a:ln/>
                  </pic:spPr>
                </pic:pic>
              </a:graphicData>
            </a:graphic>
          </wp:inline>
        </w:drawing>
      </w:r>
    </w:p>
    <w:p w14:paraId="00000155" w14:textId="77777777" w:rsidR="00773B69" w:rsidRDefault="009D7772">
      <w:pPr>
        <w:ind w:left="720"/>
        <w:jc w:val="both"/>
        <w:rPr>
          <w:sz w:val="20"/>
          <w:szCs w:val="20"/>
        </w:rPr>
      </w:pPr>
      <w:hyperlink r:id="rId53">
        <w:r w:rsidR="005C4F7B">
          <w:rPr>
            <w:color w:val="0000FF"/>
            <w:sz w:val="20"/>
            <w:szCs w:val="20"/>
            <w:u w:val="single"/>
          </w:rPr>
          <w:t>https://cdn.pixabay.com/photo/2016/10/18/19/40/anatomy-1751201_960_720.png</w:t>
        </w:r>
      </w:hyperlink>
      <w:r w:rsidR="005C4F7B">
        <w:rPr>
          <w:sz w:val="20"/>
          <w:szCs w:val="20"/>
        </w:rPr>
        <w:t xml:space="preserve"> </w:t>
      </w:r>
    </w:p>
    <w:p w14:paraId="00000156" w14:textId="77777777" w:rsidR="00773B69" w:rsidRDefault="00773B69">
      <w:pPr>
        <w:ind w:left="720"/>
        <w:jc w:val="both"/>
        <w:rPr>
          <w:sz w:val="20"/>
          <w:szCs w:val="20"/>
        </w:rPr>
      </w:pPr>
    </w:p>
    <w:p w14:paraId="00000157" w14:textId="77777777" w:rsidR="00773B69" w:rsidRDefault="005C4F7B">
      <w:pPr>
        <w:ind w:left="720"/>
        <w:jc w:val="both"/>
        <w:rPr>
          <w:b/>
          <w:sz w:val="20"/>
          <w:szCs w:val="20"/>
        </w:rPr>
      </w:pPr>
      <w:r>
        <w:rPr>
          <w:b/>
          <w:sz w:val="20"/>
          <w:szCs w:val="20"/>
        </w:rPr>
        <w:t>Funciones empresariales u organizacionales</w:t>
      </w:r>
    </w:p>
    <w:p w14:paraId="00000158" w14:textId="77777777" w:rsidR="00773B69" w:rsidRDefault="005C4F7B">
      <w:pPr>
        <w:ind w:left="720"/>
        <w:jc w:val="both"/>
        <w:rPr>
          <w:sz w:val="20"/>
          <w:szCs w:val="20"/>
        </w:rPr>
      </w:pPr>
      <w:r>
        <w:rPr>
          <w:sz w:val="20"/>
          <w:szCs w:val="20"/>
        </w:rPr>
        <w:t>Todas las funciones de una organización, con las que se pueden demostrar las diferentes exigencias del Sistema de Gestión de Seguridad de la Información y, además, genera los objetivos deseados.</w:t>
      </w:r>
    </w:p>
    <w:p w14:paraId="00000159" w14:textId="77777777" w:rsidR="00773B69" w:rsidRDefault="005C4F7B">
      <w:pPr>
        <w:ind w:left="720"/>
        <w:jc w:val="both"/>
        <w:rPr>
          <w:sz w:val="20"/>
          <w:szCs w:val="20"/>
        </w:rPr>
      </w:pPr>
      <w:r>
        <w:rPr>
          <w:noProof/>
        </w:rPr>
        <w:drawing>
          <wp:inline distT="0" distB="0" distL="0" distR="0" wp14:anchorId="65C63479" wp14:editId="07777777">
            <wp:extent cx="1237379" cy="872610"/>
            <wp:effectExtent l="0" t="0" r="0" b="0"/>
            <wp:docPr id="2107873022" name="image30.jpg" descr="Marca, Marcador, Mano, Escribir"/>
            <wp:cNvGraphicFramePr/>
            <a:graphic xmlns:a="http://schemas.openxmlformats.org/drawingml/2006/main">
              <a:graphicData uri="http://schemas.openxmlformats.org/drawingml/2006/picture">
                <pic:pic xmlns:pic="http://schemas.openxmlformats.org/drawingml/2006/picture">
                  <pic:nvPicPr>
                    <pic:cNvPr id="0" name="image30.jpg" descr="Marca, Marcador, Mano, Escribir"/>
                    <pic:cNvPicPr preferRelativeResize="0"/>
                  </pic:nvPicPr>
                  <pic:blipFill>
                    <a:blip r:embed="rId54"/>
                    <a:srcRect/>
                    <a:stretch>
                      <a:fillRect/>
                    </a:stretch>
                  </pic:blipFill>
                  <pic:spPr>
                    <a:xfrm>
                      <a:off x="0" y="0"/>
                      <a:ext cx="1237379" cy="872610"/>
                    </a:xfrm>
                    <a:prstGeom prst="rect">
                      <a:avLst/>
                    </a:prstGeom>
                    <a:ln/>
                  </pic:spPr>
                </pic:pic>
              </a:graphicData>
            </a:graphic>
          </wp:inline>
        </w:drawing>
      </w:r>
    </w:p>
    <w:p w14:paraId="0000015A" w14:textId="77777777" w:rsidR="00773B69" w:rsidRDefault="009D7772">
      <w:pPr>
        <w:ind w:left="720"/>
        <w:jc w:val="both"/>
        <w:rPr>
          <w:sz w:val="20"/>
          <w:szCs w:val="20"/>
        </w:rPr>
      </w:pPr>
      <w:hyperlink r:id="rId55">
        <w:r w:rsidR="005C4F7B">
          <w:rPr>
            <w:color w:val="0000FF"/>
            <w:sz w:val="20"/>
            <w:szCs w:val="20"/>
            <w:u w:val="single"/>
          </w:rPr>
          <w:t>https://cdn.pixabay.com/photo/2014/11/04/08/07/mark-516277_960_720.jpg</w:t>
        </w:r>
      </w:hyperlink>
      <w:r w:rsidR="005C4F7B">
        <w:rPr>
          <w:sz w:val="20"/>
          <w:szCs w:val="20"/>
        </w:rPr>
        <w:t xml:space="preserve"> </w:t>
      </w:r>
    </w:p>
    <w:p w14:paraId="0000015B" w14:textId="77777777" w:rsidR="00773B69" w:rsidRDefault="00773B69">
      <w:pPr>
        <w:ind w:left="720"/>
        <w:jc w:val="both"/>
        <w:rPr>
          <w:sz w:val="20"/>
          <w:szCs w:val="20"/>
        </w:rPr>
      </w:pPr>
    </w:p>
    <w:p w14:paraId="0000015C" w14:textId="77777777" w:rsidR="00773B69" w:rsidRDefault="005C4F7B">
      <w:pPr>
        <w:ind w:left="720"/>
        <w:jc w:val="both"/>
        <w:rPr>
          <w:b/>
          <w:sz w:val="20"/>
          <w:szCs w:val="20"/>
        </w:rPr>
      </w:pPr>
      <w:r>
        <w:rPr>
          <w:b/>
          <w:sz w:val="20"/>
          <w:szCs w:val="20"/>
        </w:rPr>
        <w:t>Métodos o sistemas de valoración de riesgos</w:t>
      </w:r>
    </w:p>
    <w:p w14:paraId="0000015D" w14:textId="77777777" w:rsidR="00773B69" w:rsidRDefault="005C4F7B">
      <w:pPr>
        <w:ind w:left="720"/>
        <w:jc w:val="both"/>
        <w:rPr>
          <w:sz w:val="20"/>
          <w:szCs w:val="20"/>
        </w:rPr>
      </w:pPr>
      <w:r>
        <w:rPr>
          <w:sz w:val="20"/>
          <w:szCs w:val="20"/>
        </w:rPr>
        <w:t>Es otro tipo de activos, aquellos que pueden realizar un método de evaluación de riesgos para facilitar la inclusión de cualquier otro activo.</w:t>
      </w:r>
    </w:p>
    <w:p w14:paraId="0000015E" w14:textId="77777777" w:rsidR="00773B69" w:rsidRDefault="005C4F7B">
      <w:pPr>
        <w:ind w:left="720"/>
        <w:rPr>
          <w:sz w:val="20"/>
          <w:szCs w:val="20"/>
        </w:rPr>
      </w:pPr>
      <w:r>
        <w:rPr>
          <w:noProof/>
        </w:rPr>
        <w:drawing>
          <wp:inline distT="0" distB="0" distL="0" distR="0" wp14:anchorId="7D2B4081" wp14:editId="07777777">
            <wp:extent cx="1362550" cy="749402"/>
            <wp:effectExtent l="0" t="0" r="0" b="0"/>
            <wp:docPr id="2107873023" name="image31.jpg" descr="Signo De Interrogación, Importante, Firmar, Problema"/>
            <wp:cNvGraphicFramePr/>
            <a:graphic xmlns:a="http://schemas.openxmlformats.org/drawingml/2006/main">
              <a:graphicData uri="http://schemas.openxmlformats.org/drawingml/2006/picture">
                <pic:pic xmlns:pic="http://schemas.openxmlformats.org/drawingml/2006/picture">
                  <pic:nvPicPr>
                    <pic:cNvPr id="0" name="image31.jpg" descr="Signo De Interrogación, Importante, Firmar, Problema"/>
                    <pic:cNvPicPr preferRelativeResize="0"/>
                  </pic:nvPicPr>
                  <pic:blipFill>
                    <a:blip r:embed="rId56"/>
                    <a:srcRect/>
                    <a:stretch>
                      <a:fillRect/>
                    </a:stretch>
                  </pic:blipFill>
                  <pic:spPr>
                    <a:xfrm>
                      <a:off x="0" y="0"/>
                      <a:ext cx="1362550" cy="749402"/>
                    </a:xfrm>
                    <a:prstGeom prst="rect">
                      <a:avLst/>
                    </a:prstGeom>
                    <a:ln/>
                  </pic:spPr>
                </pic:pic>
              </a:graphicData>
            </a:graphic>
          </wp:inline>
        </w:drawing>
      </w:r>
    </w:p>
    <w:p w14:paraId="0000015F" w14:textId="77777777" w:rsidR="00773B69" w:rsidRDefault="009D7772">
      <w:pPr>
        <w:ind w:left="720"/>
        <w:rPr>
          <w:sz w:val="20"/>
          <w:szCs w:val="20"/>
        </w:rPr>
      </w:pPr>
      <w:hyperlink r:id="rId57">
        <w:r w:rsidR="005C4F7B">
          <w:rPr>
            <w:color w:val="0000FF"/>
            <w:sz w:val="20"/>
            <w:szCs w:val="20"/>
            <w:u w:val="single"/>
          </w:rPr>
          <w:t>https://cdn.pixabay.com/photo/2016/11/30/12/09/question-mark-1872634_960_720.jpg</w:t>
        </w:r>
      </w:hyperlink>
      <w:r w:rsidR="005C4F7B">
        <w:rPr>
          <w:sz w:val="20"/>
          <w:szCs w:val="20"/>
        </w:rPr>
        <w:t xml:space="preserve"> </w:t>
      </w:r>
    </w:p>
    <w:commentRangeEnd w:id="24"/>
    <w:p w14:paraId="00000160" w14:textId="77777777" w:rsidR="00773B69" w:rsidRDefault="005C4F7B">
      <w:pPr>
        <w:ind w:left="720"/>
        <w:rPr>
          <w:sz w:val="20"/>
          <w:szCs w:val="20"/>
        </w:rPr>
      </w:pPr>
      <w:r>
        <w:commentReference w:id="24"/>
      </w:r>
    </w:p>
    <w:p w14:paraId="00000161" w14:textId="77777777" w:rsidR="00773B69" w:rsidRDefault="00773B69">
      <w:pPr>
        <w:ind w:left="720"/>
        <w:rPr>
          <w:sz w:val="20"/>
          <w:szCs w:val="20"/>
        </w:rPr>
      </w:pPr>
    </w:p>
    <w:p w14:paraId="00000162" w14:textId="77777777" w:rsidR="00773B69" w:rsidRDefault="005C4F7B">
      <w:pPr>
        <w:ind w:left="720"/>
        <w:rPr>
          <w:b/>
          <w:sz w:val="20"/>
          <w:szCs w:val="20"/>
        </w:rPr>
      </w:pPr>
      <w:r>
        <w:rPr>
          <w:b/>
          <w:sz w:val="20"/>
          <w:szCs w:val="20"/>
        </w:rPr>
        <w:t>7.3. Técnicas de valoración de activos</w:t>
      </w:r>
    </w:p>
    <w:p w14:paraId="00000163" w14:textId="77777777" w:rsidR="00773B69" w:rsidRDefault="00773B69">
      <w:pPr>
        <w:ind w:left="720"/>
        <w:rPr>
          <w:sz w:val="20"/>
          <w:szCs w:val="20"/>
        </w:rPr>
      </w:pPr>
    </w:p>
    <w:p w14:paraId="00000164" w14:textId="77777777" w:rsidR="00773B69" w:rsidRDefault="005C4F7B">
      <w:pPr>
        <w:ind w:left="720"/>
        <w:jc w:val="both"/>
        <w:rPr>
          <w:sz w:val="20"/>
          <w:szCs w:val="20"/>
        </w:rPr>
      </w:pPr>
      <w:r>
        <w:rPr>
          <w:sz w:val="20"/>
          <w:szCs w:val="20"/>
        </w:rPr>
        <w:t>La técnica que será utilizada para valorar se encuentra apoyada en los activos que se encuentran en los inventarios; tienen una parte de activos que están vinculados con el entorno y otra parte que se encuentran clasificados en otros inventarios. Los activos que pueden estar, o no, en los inventarios, por lo general se encuentran en las aplicaciones que existen en la obtención de información. Otro tipo de activos no pueden estar en el inventario, ya que en este caso dejarían de tener valor.</w:t>
      </w:r>
    </w:p>
    <w:p w14:paraId="00000165" w14:textId="77777777" w:rsidR="00773B69" w:rsidRDefault="005C4F7B">
      <w:pPr>
        <w:ind w:left="720"/>
        <w:jc w:val="both"/>
        <w:rPr>
          <w:sz w:val="20"/>
          <w:szCs w:val="20"/>
        </w:rPr>
      </w:pPr>
      <w:r>
        <w:rPr>
          <w:noProof/>
        </w:rPr>
        <w:drawing>
          <wp:inline distT="0" distB="0" distL="0" distR="0" wp14:anchorId="445AFBF6" wp14:editId="07777777">
            <wp:extent cx="2358649" cy="1572432"/>
            <wp:effectExtent l="0" t="0" r="0" b="0"/>
            <wp:docPr id="2107873024" name="image32.jpg" descr="Inteligencia Artificial, Cerebro, Pensar, Control"/>
            <wp:cNvGraphicFramePr/>
            <a:graphic xmlns:a="http://schemas.openxmlformats.org/drawingml/2006/main">
              <a:graphicData uri="http://schemas.openxmlformats.org/drawingml/2006/picture">
                <pic:pic xmlns:pic="http://schemas.openxmlformats.org/drawingml/2006/picture">
                  <pic:nvPicPr>
                    <pic:cNvPr id="0" name="image32.jpg" descr="Inteligencia Artificial, Cerebro, Pensar, Control"/>
                    <pic:cNvPicPr preferRelativeResize="0"/>
                  </pic:nvPicPr>
                  <pic:blipFill>
                    <a:blip r:embed="rId58"/>
                    <a:srcRect/>
                    <a:stretch>
                      <a:fillRect/>
                    </a:stretch>
                  </pic:blipFill>
                  <pic:spPr>
                    <a:xfrm>
                      <a:off x="0" y="0"/>
                      <a:ext cx="2358649" cy="1572432"/>
                    </a:xfrm>
                    <a:prstGeom prst="rect">
                      <a:avLst/>
                    </a:prstGeom>
                    <a:ln/>
                  </pic:spPr>
                </pic:pic>
              </a:graphicData>
            </a:graphic>
          </wp:inline>
        </w:drawing>
      </w:r>
    </w:p>
    <w:p w14:paraId="00000166" w14:textId="77777777" w:rsidR="00773B69" w:rsidRDefault="009D7772">
      <w:pPr>
        <w:ind w:left="720"/>
        <w:jc w:val="both"/>
        <w:rPr>
          <w:sz w:val="20"/>
          <w:szCs w:val="20"/>
        </w:rPr>
      </w:pPr>
      <w:hyperlink r:id="rId59">
        <w:r w:rsidR="005C4F7B">
          <w:rPr>
            <w:color w:val="0000FF"/>
            <w:sz w:val="20"/>
            <w:szCs w:val="20"/>
            <w:u w:val="single"/>
          </w:rPr>
          <w:t>https://cdn.pixabay.com/photo/2018/05/08/08/44/artificial-intelligence-3382507_960_720.jpg</w:t>
        </w:r>
      </w:hyperlink>
      <w:r w:rsidR="005C4F7B">
        <w:rPr>
          <w:sz w:val="20"/>
          <w:szCs w:val="20"/>
        </w:rPr>
        <w:t xml:space="preserve"> </w:t>
      </w:r>
    </w:p>
    <w:p w14:paraId="00000167" w14:textId="77777777" w:rsidR="00773B69" w:rsidRDefault="00773B69">
      <w:pPr>
        <w:ind w:left="720"/>
        <w:rPr>
          <w:sz w:val="20"/>
          <w:szCs w:val="20"/>
        </w:rPr>
      </w:pPr>
    </w:p>
    <w:p w14:paraId="00000168" w14:textId="77777777" w:rsidR="00773B69" w:rsidRDefault="005C4F7B">
      <w:pPr>
        <w:ind w:left="720"/>
        <w:jc w:val="both"/>
        <w:rPr>
          <w:sz w:val="20"/>
          <w:szCs w:val="20"/>
        </w:rPr>
      </w:pPr>
      <w:r>
        <w:rPr>
          <w:sz w:val="20"/>
          <w:szCs w:val="20"/>
        </w:rPr>
        <w:t xml:space="preserve">Si se realizan técnicas de valoración del estado de seguridad de los activos que se tienen en cuenta para estimar todos los valores, se utilizan según los cuatro </w:t>
      </w:r>
      <w:proofErr w:type="spellStart"/>
      <w:r>
        <w:rPr>
          <w:sz w:val="20"/>
          <w:szCs w:val="20"/>
        </w:rPr>
        <w:t>subestados</w:t>
      </w:r>
      <w:proofErr w:type="spellEnd"/>
      <w:r>
        <w:rPr>
          <w:sz w:val="20"/>
          <w:szCs w:val="20"/>
        </w:rPr>
        <w:t xml:space="preserve"> que se mencionan a continuación (A-C-I-D):</w:t>
      </w:r>
    </w:p>
    <w:p w14:paraId="00000169" w14:textId="77777777" w:rsidR="00773B69" w:rsidRDefault="00773B69">
      <w:pPr>
        <w:ind w:left="720"/>
        <w:jc w:val="both"/>
        <w:rPr>
          <w:sz w:val="20"/>
          <w:szCs w:val="20"/>
        </w:rPr>
      </w:pPr>
    </w:p>
    <w:p w14:paraId="0000016A" w14:textId="77777777" w:rsidR="00773B69" w:rsidRDefault="009D7772">
      <w:pPr>
        <w:ind w:left="720"/>
        <w:jc w:val="both"/>
        <w:rPr>
          <w:b/>
          <w:sz w:val="20"/>
          <w:szCs w:val="20"/>
        </w:rPr>
      </w:pPr>
      <w:sdt>
        <w:sdtPr>
          <w:tag w:val="goog_rdk_24"/>
          <w:id w:val="1560676596"/>
        </w:sdtPr>
        <w:sdtEndPr/>
        <w:sdtContent>
          <w:commentRangeStart w:id="25"/>
        </w:sdtContent>
      </w:sdt>
      <w:proofErr w:type="spellStart"/>
      <w:r w:rsidR="005C4F7B">
        <w:rPr>
          <w:b/>
          <w:sz w:val="20"/>
          <w:szCs w:val="20"/>
        </w:rPr>
        <w:t>Subestado</w:t>
      </w:r>
      <w:proofErr w:type="spellEnd"/>
      <w:r w:rsidR="005C4F7B">
        <w:rPr>
          <w:b/>
          <w:sz w:val="20"/>
          <w:szCs w:val="20"/>
        </w:rPr>
        <w:t xml:space="preserve"> Autentificación</w:t>
      </w:r>
    </w:p>
    <w:p w14:paraId="0000016B" w14:textId="77777777" w:rsidR="00773B69" w:rsidRDefault="005C4F7B">
      <w:pPr>
        <w:ind w:left="720"/>
        <w:jc w:val="both"/>
        <w:rPr>
          <w:sz w:val="20"/>
          <w:szCs w:val="20"/>
        </w:rPr>
      </w:pPr>
      <w:r>
        <w:rPr>
          <w:sz w:val="20"/>
          <w:szCs w:val="20"/>
        </w:rPr>
        <w:t>Baja.</w:t>
      </w:r>
    </w:p>
    <w:p w14:paraId="0000016C" w14:textId="77777777" w:rsidR="00773B69" w:rsidRDefault="005C4F7B">
      <w:pPr>
        <w:ind w:left="720"/>
        <w:jc w:val="both"/>
        <w:rPr>
          <w:sz w:val="20"/>
          <w:szCs w:val="20"/>
        </w:rPr>
      </w:pPr>
      <w:r>
        <w:rPr>
          <w:sz w:val="20"/>
          <w:szCs w:val="20"/>
        </w:rPr>
        <w:t>Normal.</w:t>
      </w:r>
    </w:p>
    <w:p w14:paraId="0000016D" w14:textId="77777777" w:rsidR="00773B69" w:rsidRDefault="005C4F7B">
      <w:pPr>
        <w:ind w:left="720"/>
        <w:jc w:val="both"/>
        <w:rPr>
          <w:sz w:val="20"/>
          <w:szCs w:val="20"/>
        </w:rPr>
      </w:pPr>
      <w:r>
        <w:rPr>
          <w:sz w:val="20"/>
          <w:szCs w:val="20"/>
        </w:rPr>
        <w:t>Alta.</w:t>
      </w:r>
    </w:p>
    <w:p w14:paraId="0000016E" w14:textId="77777777" w:rsidR="00773B69" w:rsidRDefault="005C4F7B">
      <w:pPr>
        <w:ind w:left="720"/>
        <w:jc w:val="both"/>
        <w:rPr>
          <w:sz w:val="20"/>
          <w:szCs w:val="20"/>
        </w:rPr>
      </w:pPr>
      <w:r>
        <w:rPr>
          <w:sz w:val="20"/>
          <w:szCs w:val="20"/>
        </w:rPr>
        <w:t>Crítica.</w:t>
      </w:r>
    </w:p>
    <w:p w14:paraId="0000016F" w14:textId="77777777" w:rsidR="00773B69" w:rsidRDefault="00773B69">
      <w:pPr>
        <w:ind w:left="720"/>
        <w:jc w:val="both"/>
        <w:rPr>
          <w:sz w:val="20"/>
          <w:szCs w:val="20"/>
        </w:rPr>
      </w:pPr>
    </w:p>
    <w:p w14:paraId="00000170" w14:textId="77777777" w:rsidR="00773B69" w:rsidRDefault="005C4F7B">
      <w:pPr>
        <w:ind w:left="720"/>
        <w:jc w:val="both"/>
        <w:rPr>
          <w:b/>
          <w:sz w:val="20"/>
          <w:szCs w:val="20"/>
        </w:rPr>
      </w:pPr>
      <w:proofErr w:type="spellStart"/>
      <w:r>
        <w:rPr>
          <w:b/>
          <w:sz w:val="20"/>
          <w:szCs w:val="20"/>
        </w:rPr>
        <w:t>Subestado</w:t>
      </w:r>
      <w:proofErr w:type="spellEnd"/>
      <w:r>
        <w:rPr>
          <w:b/>
          <w:sz w:val="20"/>
          <w:szCs w:val="20"/>
        </w:rPr>
        <w:t xml:space="preserve"> Confidencialidad</w:t>
      </w:r>
    </w:p>
    <w:p w14:paraId="00000171" w14:textId="77777777" w:rsidR="00773B69" w:rsidRDefault="005C4F7B">
      <w:pPr>
        <w:ind w:left="720"/>
        <w:jc w:val="both"/>
        <w:rPr>
          <w:sz w:val="20"/>
          <w:szCs w:val="20"/>
        </w:rPr>
      </w:pPr>
      <w:r>
        <w:rPr>
          <w:sz w:val="20"/>
          <w:szCs w:val="20"/>
        </w:rPr>
        <w:t>Libre.</w:t>
      </w:r>
    </w:p>
    <w:p w14:paraId="00000172" w14:textId="77777777" w:rsidR="00773B69" w:rsidRDefault="005C4F7B">
      <w:pPr>
        <w:ind w:left="720"/>
        <w:jc w:val="both"/>
        <w:rPr>
          <w:sz w:val="20"/>
          <w:szCs w:val="20"/>
        </w:rPr>
      </w:pPr>
      <w:r>
        <w:rPr>
          <w:sz w:val="20"/>
          <w:szCs w:val="20"/>
        </w:rPr>
        <w:t>Restringida.</w:t>
      </w:r>
    </w:p>
    <w:p w14:paraId="00000173" w14:textId="77777777" w:rsidR="00773B69" w:rsidRDefault="005C4F7B">
      <w:pPr>
        <w:ind w:left="720"/>
        <w:jc w:val="both"/>
        <w:rPr>
          <w:sz w:val="20"/>
          <w:szCs w:val="20"/>
        </w:rPr>
      </w:pPr>
      <w:r>
        <w:rPr>
          <w:sz w:val="20"/>
          <w:szCs w:val="20"/>
        </w:rPr>
        <w:t>Protegida.</w:t>
      </w:r>
    </w:p>
    <w:p w14:paraId="00000174" w14:textId="77777777" w:rsidR="00773B69" w:rsidRDefault="005C4F7B">
      <w:pPr>
        <w:ind w:left="720"/>
        <w:jc w:val="both"/>
        <w:rPr>
          <w:sz w:val="20"/>
          <w:szCs w:val="20"/>
        </w:rPr>
      </w:pPr>
      <w:r>
        <w:rPr>
          <w:sz w:val="20"/>
          <w:szCs w:val="20"/>
        </w:rPr>
        <w:t>Confidencial.</w:t>
      </w:r>
    </w:p>
    <w:p w14:paraId="00000175" w14:textId="77777777" w:rsidR="00773B69" w:rsidRDefault="00773B69">
      <w:pPr>
        <w:ind w:left="720"/>
        <w:jc w:val="both"/>
        <w:rPr>
          <w:sz w:val="20"/>
          <w:szCs w:val="20"/>
        </w:rPr>
      </w:pPr>
    </w:p>
    <w:p w14:paraId="00000176" w14:textId="77777777" w:rsidR="00773B69" w:rsidRDefault="005C4F7B">
      <w:pPr>
        <w:ind w:left="720"/>
        <w:jc w:val="both"/>
        <w:rPr>
          <w:b/>
          <w:sz w:val="20"/>
          <w:szCs w:val="20"/>
        </w:rPr>
      </w:pPr>
      <w:proofErr w:type="spellStart"/>
      <w:r>
        <w:rPr>
          <w:b/>
          <w:sz w:val="20"/>
          <w:szCs w:val="20"/>
        </w:rPr>
        <w:t>Subestado</w:t>
      </w:r>
      <w:proofErr w:type="spellEnd"/>
      <w:r>
        <w:rPr>
          <w:b/>
          <w:sz w:val="20"/>
          <w:szCs w:val="20"/>
        </w:rPr>
        <w:t xml:space="preserve"> Integridad</w:t>
      </w:r>
    </w:p>
    <w:p w14:paraId="00000177" w14:textId="77777777" w:rsidR="00773B69" w:rsidRDefault="005C4F7B">
      <w:pPr>
        <w:ind w:left="720"/>
        <w:jc w:val="both"/>
        <w:rPr>
          <w:sz w:val="20"/>
          <w:szCs w:val="20"/>
        </w:rPr>
      </w:pPr>
      <w:r>
        <w:rPr>
          <w:sz w:val="20"/>
          <w:szCs w:val="20"/>
        </w:rPr>
        <w:t>Bajo.</w:t>
      </w:r>
    </w:p>
    <w:p w14:paraId="00000178" w14:textId="77777777" w:rsidR="00773B69" w:rsidRDefault="005C4F7B">
      <w:pPr>
        <w:ind w:left="720"/>
        <w:jc w:val="both"/>
        <w:rPr>
          <w:sz w:val="20"/>
          <w:szCs w:val="20"/>
        </w:rPr>
      </w:pPr>
      <w:r>
        <w:rPr>
          <w:sz w:val="20"/>
          <w:szCs w:val="20"/>
        </w:rPr>
        <w:t>Normal.</w:t>
      </w:r>
    </w:p>
    <w:p w14:paraId="00000179" w14:textId="77777777" w:rsidR="00773B69" w:rsidRDefault="005C4F7B">
      <w:pPr>
        <w:ind w:left="720"/>
        <w:jc w:val="both"/>
        <w:rPr>
          <w:sz w:val="20"/>
          <w:szCs w:val="20"/>
        </w:rPr>
      </w:pPr>
      <w:r>
        <w:rPr>
          <w:sz w:val="20"/>
          <w:szCs w:val="20"/>
        </w:rPr>
        <w:t>Alto.</w:t>
      </w:r>
    </w:p>
    <w:p w14:paraId="0000017A" w14:textId="77777777" w:rsidR="00773B69" w:rsidRDefault="005C4F7B">
      <w:pPr>
        <w:ind w:left="720"/>
        <w:jc w:val="both"/>
        <w:rPr>
          <w:sz w:val="20"/>
          <w:szCs w:val="20"/>
        </w:rPr>
      </w:pPr>
      <w:r>
        <w:rPr>
          <w:sz w:val="20"/>
          <w:szCs w:val="20"/>
        </w:rPr>
        <w:t>Crítico.</w:t>
      </w:r>
    </w:p>
    <w:p w14:paraId="0000017B" w14:textId="77777777" w:rsidR="00773B69" w:rsidRDefault="00773B69">
      <w:pPr>
        <w:ind w:left="720"/>
        <w:jc w:val="both"/>
        <w:rPr>
          <w:sz w:val="20"/>
          <w:szCs w:val="20"/>
        </w:rPr>
      </w:pPr>
    </w:p>
    <w:p w14:paraId="0000017C" w14:textId="77777777" w:rsidR="00773B69" w:rsidRDefault="005C4F7B">
      <w:pPr>
        <w:ind w:left="720"/>
        <w:jc w:val="both"/>
        <w:rPr>
          <w:b/>
          <w:sz w:val="20"/>
          <w:szCs w:val="20"/>
        </w:rPr>
      </w:pPr>
      <w:proofErr w:type="spellStart"/>
      <w:r>
        <w:rPr>
          <w:b/>
          <w:sz w:val="20"/>
          <w:szCs w:val="20"/>
        </w:rPr>
        <w:t>Subestado</w:t>
      </w:r>
      <w:proofErr w:type="spellEnd"/>
      <w:r>
        <w:rPr>
          <w:b/>
          <w:sz w:val="20"/>
          <w:szCs w:val="20"/>
        </w:rPr>
        <w:t xml:space="preserve"> Disponibilidad</w:t>
      </w:r>
    </w:p>
    <w:p w14:paraId="0000017D" w14:textId="77777777" w:rsidR="00773B69" w:rsidRDefault="005C4F7B">
      <w:pPr>
        <w:ind w:left="720"/>
        <w:jc w:val="both"/>
        <w:rPr>
          <w:sz w:val="20"/>
          <w:szCs w:val="20"/>
        </w:rPr>
      </w:pPr>
      <w:r>
        <w:rPr>
          <w:sz w:val="20"/>
          <w:szCs w:val="20"/>
        </w:rPr>
        <w:t>Menos de una hora.</w:t>
      </w:r>
    </w:p>
    <w:p w14:paraId="0000017E" w14:textId="77777777" w:rsidR="00773B69" w:rsidRDefault="005C4F7B">
      <w:pPr>
        <w:ind w:left="720"/>
        <w:jc w:val="both"/>
        <w:rPr>
          <w:sz w:val="20"/>
          <w:szCs w:val="20"/>
        </w:rPr>
      </w:pPr>
      <w:r>
        <w:rPr>
          <w:sz w:val="20"/>
          <w:szCs w:val="20"/>
        </w:rPr>
        <w:t>Hasta un día laborable.</w:t>
      </w:r>
    </w:p>
    <w:p w14:paraId="0000017F" w14:textId="77777777" w:rsidR="00773B69" w:rsidRDefault="005C4F7B">
      <w:pPr>
        <w:ind w:left="720"/>
        <w:jc w:val="both"/>
        <w:rPr>
          <w:sz w:val="20"/>
          <w:szCs w:val="20"/>
        </w:rPr>
      </w:pPr>
      <w:r>
        <w:rPr>
          <w:sz w:val="20"/>
          <w:szCs w:val="20"/>
        </w:rPr>
        <w:t>Hasta una semana laborable.</w:t>
      </w:r>
    </w:p>
    <w:p w14:paraId="00000180" w14:textId="77777777" w:rsidR="00773B69" w:rsidRDefault="005C4F7B">
      <w:pPr>
        <w:ind w:left="720"/>
        <w:jc w:val="both"/>
        <w:rPr>
          <w:sz w:val="20"/>
          <w:szCs w:val="20"/>
        </w:rPr>
      </w:pPr>
      <w:r>
        <w:rPr>
          <w:sz w:val="20"/>
          <w:szCs w:val="20"/>
        </w:rPr>
        <w:t>Hasta un mes laborable.</w:t>
      </w:r>
      <w:commentRangeEnd w:id="25"/>
      <w:r>
        <w:commentReference w:id="25"/>
      </w:r>
    </w:p>
    <w:p w14:paraId="00000181" w14:textId="77777777" w:rsidR="00773B69" w:rsidRDefault="00773B69">
      <w:pPr>
        <w:ind w:left="720"/>
        <w:jc w:val="both"/>
        <w:rPr>
          <w:sz w:val="20"/>
          <w:szCs w:val="20"/>
        </w:rPr>
      </w:pPr>
    </w:p>
    <w:p w14:paraId="00000182" w14:textId="77777777" w:rsidR="00773B69" w:rsidRDefault="00773B69">
      <w:pPr>
        <w:ind w:left="720"/>
        <w:jc w:val="both"/>
        <w:rPr>
          <w:sz w:val="20"/>
          <w:szCs w:val="20"/>
        </w:rPr>
      </w:pPr>
    </w:p>
    <w:p w14:paraId="00000183" w14:textId="77777777" w:rsidR="00773B69" w:rsidRDefault="005C4F7B">
      <w:pPr>
        <w:ind w:left="284" w:firstLine="436"/>
        <w:rPr>
          <w:b/>
          <w:sz w:val="20"/>
          <w:szCs w:val="20"/>
        </w:rPr>
      </w:pPr>
      <w:r>
        <w:rPr>
          <w:b/>
          <w:sz w:val="20"/>
          <w:szCs w:val="20"/>
        </w:rPr>
        <w:t>8. Amenazas y vulnerabilidades</w:t>
      </w:r>
    </w:p>
    <w:p w14:paraId="00000184" w14:textId="77777777" w:rsidR="00773B69" w:rsidRDefault="00773B69">
      <w:pPr>
        <w:ind w:left="284"/>
        <w:rPr>
          <w:b/>
          <w:sz w:val="20"/>
          <w:szCs w:val="20"/>
        </w:rPr>
      </w:pPr>
    </w:p>
    <w:p w14:paraId="00000185" w14:textId="77777777" w:rsidR="00773B69" w:rsidRDefault="009D7772">
      <w:pPr>
        <w:ind w:left="720"/>
        <w:jc w:val="both"/>
        <w:rPr>
          <w:sz w:val="20"/>
          <w:szCs w:val="20"/>
        </w:rPr>
      </w:pPr>
      <w:sdt>
        <w:sdtPr>
          <w:tag w:val="goog_rdk_25"/>
          <w:id w:val="994144496"/>
        </w:sdtPr>
        <w:sdtEndPr/>
        <w:sdtContent>
          <w:commentRangeStart w:id="26"/>
        </w:sdtContent>
      </w:sdt>
      <w:r w:rsidR="005C4F7B">
        <w:rPr>
          <w:sz w:val="20"/>
          <w:szCs w:val="20"/>
        </w:rPr>
        <w:t>Las vulnerabilidades y amenazas informáticas se relacionan con los riesgos que se pueden generar para los sistemas y la información de una organización. Este fenómeno es cada vez más frecuente ya que, en la actualidad, existe una alta dependencia digital y de los servicios TI.</w:t>
      </w:r>
    </w:p>
    <w:p w14:paraId="00000186" w14:textId="77777777" w:rsidR="00773B69" w:rsidRDefault="005C4F7B">
      <w:pPr>
        <w:ind w:left="284" w:firstLine="436"/>
        <w:jc w:val="both"/>
        <w:rPr>
          <w:sz w:val="20"/>
          <w:szCs w:val="20"/>
        </w:rPr>
      </w:pPr>
      <w:r>
        <w:rPr>
          <w:noProof/>
        </w:rPr>
        <w:drawing>
          <wp:inline distT="0" distB="0" distL="0" distR="0" wp14:anchorId="35EE28FC" wp14:editId="07777777">
            <wp:extent cx="1961071" cy="1307380"/>
            <wp:effectExtent l="0" t="0" r="0" b="0"/>
            <wp:docPr id="2107873025" name="image33.jpg" descr="Hacker, Ataque, Máscara, Internet, Anónimo, Binario"/>
            <wp:cNvGraphicFramePr/>
            <a:graphic xmlns:a="http://schemas.openxmlformats.org/drawingml/2006/main">
              <a:graphicData uri="http://schemas.openxmlformats.org/drawingml/2006/picture">
                <pic:pic xmlns:pic="http://schemas.openxmlformats.org/drawingml/2006/picture">
                  <pic:nvPicPr>
                    <pic:cNvPr id="0" name="image33.jpg" descr="Hacker, Ataque, Máscara, Internet, Anónimo, Binario"/>
                    <pic:cNvPicPr preferRelativeResize="0"/>
                  </pic:nvPicPr>
                  <pic:blipFill>
                    <a:blip r:embed="rId60"/>
                    <a:srcRect/>
                    <a:stretch>
                      <a:fillRect/>
                    </a:stretch>
                  </pic:blipFill>
                  <pic:spPr>
                    <a:xfrm>
                      <a:off x="0" y="0"/>
                      <a:ext cx="1961071" cy="1307380"/>
                    </a:xfrm>
                    <a:prstGeom prst="rect">
                      <a:avLst/>
                    </a:prstGeom>
                    <a:ln/>
                  </pic:spPr>
                </pic:pic>
              </a:graphicData>
            </a:graphic>
          </wp:inline>
        </w:drawing>
      </w:r>
    </w:p>
    <w:p w14:paraId="00000187" w14:textId="77777777" w:rsidR="00773B69" w:rsidRDefault="009D7772">
      <w:pPr>
        <w:ind w:left="284" w:firstLine="436"/>
        <w:jc w:val="both"/>
        <w:rPr>
          <w:sz w:val="20"/>
          <w:szCs w:val="20"/>
        </w:rPr>
      </w:pPr>
      <w:hyperlink r:id="rId61">
        <w:r w:rsidR="005C4F7B">
          <w:rPr>
            <w:color w:val="0000FF"/>
            <w:sz w:val="20"/>
            <w:szCs w:val="20"/>
            <w:u w:val="single"/>
          </w:rPr>
          <w:t>https://cdn.pixabay.com/photo/2017/10/24/07/12/hacker-2883632_960_720.jpg</w:t>
        </w:r>
      </w:hyperlink>
      <w:r w:rsidR="005C4F7B">
        <w:rPr>
          <w:sz w:val="20"/>
          <w:szCs w:val="20"/>
        </w:rPr>
        <w:t xml:space="preserve"> </w:t>
      </w:r>
      <w:commentRangeEnd w:id="26"/>
      <w:r w:rsidR="005C4F7B">
        <w:commentReference w:id="26"/>
      </w:r>
    </w:p>
    <w:p w14:paraId="00000188" w14:textId="77777777" w:rsidR="00773B69" w:rsidRDefault="00773B69">
      <w:pPr>
        <w:ind w:left="720"/>
        <w:rPr>
          <w:sz w:val="20"/>
          <w:szCs w:val="20"/>
        </w:rPr>
      </w:pPr>
    </w:p>
    <w:p w14:paraId="00000189" w14:textId="77777777" w:rsidR="00773B69" w:rsidRDefault="005C4F7B">
      <w:pPr>
        <w:ind w:left="720"/>
        <w:rPr>
          <w:sz w:val="20"/>
          <w:szCs w:val="20"/>
        </w:rPr>
      </w:pPr>
      <w:r>
        <w:rPr>
          <w:sz w:val="20"/>
          <w:szCs w:val="20"/>
        </w:rPr>
        <w:t>En el siguiente recurso, le presentamos algunas definiciones claves, que le favorecerán la asimilación y conceptualización en lo referente a amenazas y vulnerabilidades informáticas.</w:t>
      </w:r>
    </w:p>
    <w:p w14:paraId="0000018A" w14:textId="77777777" w:rsidR="00773B69" w:rsidRDefault="00773B69">
      <w:pPr>
        <w:ind w:left="720"/>
        <w:rPr>
          <w:sz w:val="20"/>
          <w:szCs w:val="20"/>
        </w:rPr>
      </w:pPr>
    </w:p>
    <w:p w14:paraId="0000018B" w14:textId="77777777" w:rsidR="00773B69" w:rsidRDefault="009D7772">
      <w:pPr>
        <w:ind w:left="720"/>
        <w:jc w:val="center"/>
        <w:rPr>
          <w:sz w:val="20"/>
          <w:szCs w:val="20"/>
        </w:rPr>
      </w:pPr>
      <w:sdt>
        <w:sdtPr>
          <w:tag w:val="goog_rdk_26"/>
          <w:id w:val="-1073040423"/>
        </w:sdtPr>
        <w:sdtEndPr/>
        <w:sdtContent>
          <w:commentRangeStart w:id="27"/>
        </w:sdtContent>
      </w:sdt>
      <w:r w:rsidR="005C4F7B">
        <w:rPr>
          <w:noProof/>
        </w:rPr>
        <mc:AlternateContent>
          <mc:Choice Requires="wps">
            <w:drawing>
              <wp:inline distT="0" distB="0" distL="0" distR="0" wp14:anchorId="0E26DAB7" wp14:editId="07777777">
                <wp:extent cx="2632075" cy="438875"/>
                <wp:effectExtent l="0" t="0" r="0" b="0"/>
                <wp:docPr id="2107872999" name="Rectángulo 2107872999"/>
                <wp:cNvGraphicFramePr/>
                <a:graphic xmlns:a="http://schemas.openxmlformats.org/drawingml/2006/main">
                  <a:graphicData uri="http://schemas.microsoft.com/office/word/2010/wordprocessingShape">
                    <wps:wsp>
                      <wps:cNvSpPr/>
                      <wps:spPr>
                        <a:xfrm>
                          <a:off x="4036313" y="3566913"/>
                          <a:ext cx="2619375"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4F511318" w14:textId="77777777" w:rsidR="000E78FD" w:rsidRDefault="000E78FD">
                            <w:pPr>
                              <w:spacing w:line="240" w:lineRule="auto"/>
                              <w:jc w:val="center"/>
                              <w:textDirection w:val="btLr"/>
                            </w:pPr>
                            <w:r>
                              <w:rPr>
                                <w:color w:val="000000"/>
                                <w:sz w:val="20"/>
                              </w:rPr>
                              <w:t>DI_CF1_8_AmenazasYVulnerabilidades</w:t>
                            </w:r>
                          </w:p>
                        </w:txbxContent>
                      </wps:txbx>
                      <wps:bodyPr spcFirstLastPara="1" wrap="square" lIns="91425" tIns="45700" rIns="91425" bIns="45700" anchor="ctr" anchorCtr="0">
                        <a:noAutofit/>
                      </wps:bodyPr>
                    </wps:wsp>
                  </a:graphicData>
                </a:graphic>
              </wp:inline>
            </w:drawing>
          </mc:Choice>
          <mc:Fallback xmlns:pic="http://schemas.openxmlformats.org/drawingml/2006/picture" xmlns:a="http://schemas.openxmlformats.org/drawingml/2006/main">
            <w:pict w14:anchorId="205A16B4">
              <v:rect id="Rectángulo 2107872999" style="width:207.25pt;height:34.55pt;visibility:visible;mso-wrap-style:square;mso-left-percent:-10001;mso-top-percent:-10001;mso-position-horizontal:absolute;mso-position-horizontal-relative:char;mso-position-vertical:absolute;mso-position-vertical-relative:line;mso-left-percent:-10001;mso-top-percent:-10001;v-text-anchor:middle" o:spid="_x0000_s1032" fillcolor="#f79646 [3209]" strokecolor="#42719b"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">
                <v:stroke miterlimit="5243f" startarrowwidth="narrow" startarrowlength="short" endarrowwidth="narrow" endarrowlength="short"/>
                <v:textbox inset="2.53958mm,1.2694mm,2.53958mm,1.2694mm">
                  <w:txbxContent>
                    <w:p w:rsidR="000E78FD" w:rsidRDefault="000E78FD" w14:paraId="02D1150B" w14:textId="77777777">
                      <w:pPr>
                        <w:spacing w:line="240" w:lineRule="auto"/>
                        <w:jc w:val="center"/>
                        <w:textDirection w:val="btLr"/>
                      </w:pPr>
                      <w:r>
                        <w:rPr>
                          <w:color w:val="000000"/>
                          <w:sz w:val="20"/>
                        </w:rPr>
                        <w:t>DI_CF1_8_AmenazasYVulnerabilidades</w:t>
                      </w:r>
                    </w:p>
                  </w:txbxContent>
                </v:textbox>
                <w10:anchorlock/>
              </v:rect>
            </w:pict>
          </mc:Fallback>
        </mc:AlternateContent>
      </w:r>
      <w:commentRangeEnd w:id="27"/>
      <w:r w:rsidR="005C4F7B">
        <w:commentReference w:id="27"/>
      </w:r>
    </w:p>
    <w:p w14:paraId="0000018C" w14:textId="77777777" w:rsidR="00773B69" w:rsidRDefault="00773B69">
      <w:pPr>
        <w:ind w:left="720"/>
        <w:jc w:val="both"/>
        <w:rPr>
          <w:sz w:val="20"/>
          <w:szCs w:val="20"/>
        </w:rPr>
      </w:pPr>
    </w:p>
    <w:p w14:paraId="0000018D" w14:textId="77777777" w:rsidR="00773B69" w:rsidRDefault="00773B69">
      <w:pPr>
        <w:ind w:left="720"/>
        <w:jc w:val="both"/>
        <w:rPr>
          <w:sz w:val="20"/>
          <w:szCs w:val="20"/>
        </w:rPr>
      </w:pPr>
    </w:p>
    <w:p w14:paraId="0000018E" w14:textId="77777777" w:rsidR="00773B69" w:rsidRDefault="00773B69">
      <w:pPr>
        <w:rPr>
          <w:sz w:val="20"/>
          <w:szCs w:val="20"/>
        </w:rPr>
      </w:pPr>
    </w:p>
    <w:p w14:paraId="0000018F" w14:textId="77777777" w:rsidR="00773B69" w:rsidRDefault="005C4F7B">
      <w:pPr>
        <w:ind w:left="720"/>
        <w:rPr>
          <w:b/>
          <w:sz w:val="20"/>
          <w:szCs w:val="20"/>
        </w:rPr>
      </w:pPr>
      <w:r>
        <w:rPr>
          <w:b/>
          <w:sz w:val="20"/>
          <w:szCs w:val="20"/>
        </w:rPr>
        <w:t>8.1. Características y tipos de amenazas y vulnerabilidades</w:t>
      </w:r>
    </w:p>
    <w:p w14:paraId="00000190" w14:textId="77777777" w:rsidR="00773B69" w:rsidRDefault="00773B69">
      <w:pPr>
        <w:ind w:left="720"/>
        <w:rPr>
          <w:sz w:val="20"/>
          <w:szCs w:val="20"/>
        </w:rPr>
      </w:pPr>
    </w:p>
    <w:p w14:paraId="00000191" w14:textId="77777777" w:rsidR="00773B69" w:rsidRDefault="005C4F7B">
      <w:pPr>
        <w:ind w:left="720"/>
        <w:jc w:val="both"/>
        <w:rPr>
          <w:sz w:val="20"/>
          <w:szCs w:val="20"/>
        </w:rPr>
      </w:pPr>
      <w:r>
        <w:rPr>
          <w:sz w:val="20"/>
          <w:szCs w:val="20"/>
        </w:rPr>
        <w:t>En términos informáticos y organizacionales, tanto las amenazas y las vulnerabilidades son propias de los sistemas de una compañía y esto la hace siempre susceptible. Las amenazas y vulnerabilidades atentan contra la seguridad de un sistema de información y exponen la seguridad de la información frente a los ataques que comprenden la integridad, disponibilidad o confidencialidad de la misma.</w:t>
      </w:r>
    </w:p>
    <w:p w14:paraId="00000192" w14:textId="77777777" w:rsidR="00773B69" w:rsidRDefault="005C4F7B">
      <w:pPr>
        <w:rPr>
          <w:sz w:val="20"/>
          <w:szCs w:val="20"/>
        </w:rPr>
      </w:pPr>
      <w:r>
        <w:rPr>
          <w:sz w:val="20"/>
          <w:szCs w:val="20"/>
        </w:rPr>
        <w:tab/>
      </w:r>
      <w:r>
        <w:rPr>
          <w:noProof/>
        </w:rPr>
        <w:drawing>
          <wp:inline distT="0" distB="0" distL="0" distR="0" wp14:anchorId="64715D01" wp14:editId="07777777">
            <wp:extent cx="2112289" cy="1535811"/>
            <wp:effectExtent l="0" t="0" r="0" b="0"/>
            <wp:docPr id="2107873026" name="image36.png" descr="La Seguridad Cibernética, Seguridad De Internet"/>
            <wp:cNvGraphicFramePr/>
            <a:graphic xmlns:a="http://schemas.openxmlformats.org/drawingml/2006/main">
              <a:graphicData uri="http://schemas.openxmlformats.org/drawingml/2006/picture">
                <pic:pic xmlns:pic="http://schemas.openxmlformats.org/drawingml/2006/picture">
                  <pic:nvPicPr>
                    <pic:cNvPr id="0" name="image36.png" descr="La Seguridad Cibernética, Seguridad De Internet"/>
                    <pic:cNvPicPr preferRelativeResize="0"/>
                  </pic:nvPicPr>
                  <pic:blipFill>
                    <a:blip r:embed="rId62"/>
                    <a:srcRect/>
                    <a:stretch>
                      <a:fillRect/>
                    </a:stretch>
                  </pic:blipFill>
                  <pic:spPr>
                    <a:xfrm>
                      <a:off x="0" y="0"/>
                      <a:ext cx="2112289" cy="1535811"/>
                    </a:xfrm>
                    <a:prstGeom prst="rect">
                      <a:avLst/>
                    </a:prstGeom>
                    <a:ln/>
                  </pic:spPr>
                </pic:pic>
              </a:graphicData>
            </a:graphic>
          </wp:inline>
        </w:drawing>
      </w:r>
    </w:p>
    <w:p w14:paraId="00000193" w14:textId="77777777" w:rsidR="00773B69" w:rsidRDefault="005C4F7B">
      <w:pPr>
        <w:rPr>
          <w:sz w:val="20"/>
          <w:szCs w:val="20"/>
        </w:rPr>
      </w:pPr>
      <w:r>
        <w:rPr>
          <w:sz w:val="20"/>
          <w:szCs w:val="20"/>
        </w:rPr>
        <w:tab/>
      </w:r>
      <w:hyperlink r:id="rId63">
        <w:r>
          <w:rPr>
            <w:color w:val="0000FF"/>
            <w:sz w:val="20"/>
            <w:szCs w:val="20"/>
            <w:u w:val="single"/>
          </w:rPr>
          <w:t>https://cdn.pixabay.com/photo/2016/11/07/12/08/cyber-security-1805632_960_720.png</w:t>
        </w:r>
      </w:hyperlink>
      <w:r>
        <w:rPr>
          <w:sz w:val="20"/>
          <w:szCs w:val="20"/>
        </w:rPr>
        <w:t xml:space="preserve"> </w:t>
      </w:r>
    </w:p>
    <w:p w14:paraId="00000194" w14:textId="77777777" w:rsidR="00773B69" w:rsidRDefault="005C4F7B">
      <w:pPr>
        <w:pStyle w:val="Ttulo3"/>
        <w:ind w:left="720"/>
        <w:jc w:val="both"/>
        <w:rPr>
          <w:color w:val="111111"/>
          <w:sz w:val="20"/>
          <w:szCs w:val="20"/>
        </w:rPr>
      </w:pPr>
      <w:r>
        <w:rPr>
          <w:color w:val="111111"/>
          <w:sz w:val="20"/>
          <w:szCs w:val="20"/>
        </w:rPr>
        <w:t xml:space="preserve">El principal tipo de amenaza que tiene el sistema de información de cualquier organización es la Amenaza de </w:t>
      </w:r>
      <w:r>
        <w:rPr>
          <w:i/>
          <w:color w:val="111111"/>
          <w:sz w:val="20"/>
          <w:szCs w:val="20"/>
        </w:rPr>
        <w:t>Malware</w:t>
      </w:r>
      <w:r>
        <w:rPr>
          <w:color w:val="111111"/>
          <w:sz w:val="20"/>
          <w:szCs w:val="20"/>
        </w:rPr>
        <w:t xml:space="preserve">; los programas maliciosos o inseguros son una de las mayores </w:t>
      </w:r>
      <w:proofErr w:type="spellStart"/>
      <w:r>
        <w:rPr>
          <w:color w:val="111111"/>
          <w:sz w:val="20"/>
          <w:szCs w:val="20"/>
        </w:rPr>
        <w:t>ciberamenazas</w:t>
      </w:r>
      <w:proofErr w:type="spellEnd"/>
      <w:r>
        <w:rPr>
          <w:color w:val="111111"/>
          <w:sz w:val="20"/>
          <w:szCs w:val="20"/>
        </w:rPr>
        <w:t xml:space="preserve"> a las que se enfrentan las organizaciones. Dentro del </w:t>
      </w:r>
      <w:r>
        <w:rPr>
          <w:i/>
          <w:color w:val="111111"/>
          <w:sz w:val="20"/>
          <w:szCs w:val="20"/>
        </w:rPr>
        <w:t xml:space="preserve">malware </w:t>
      </w:r>
      <w:r>
        <w:rPr>
          <w:color w:val="111111"/>
          <w:sz w:val="20"/>
          <w:szCs w:val="20"/>
        </w:rPr>
        <w:t>se encuentran las siguientes amenazas:</w:t>
      </w:r>
    </w:p>
    <w:p w14:paraId="00000195" w14:textId="77777777" w:rsidR="00773B69" w:rsidRDefault="00773B69">
      <w:pPr>
        <w:ind w:left="720"/>
        <w:jc w:val="both"/>
        <w:rPr>
          <w:color w:val="111111"/>
          <w:sz w:val="20"/>
          <w:szCs w:val="20"/>
        </w:rPr>
      </w:pPr>
    </w:p>
    <w:p w14:paraId="00000196" w14:textId="77777777" w:rsidR="00773B69" w:rsidRDefault="009D7772">
      <w:pPr>
        <w:ind w:firstLine="720"/>
        <w:jc w:val="both"/>
        <w:rPr>
          <w:color w:val="111111"/>
          <w:sz w:val="20"/>
          <w:szCs w:val="20"/>
        </w:rPr>
      </w:pPr>
      <w:sdt>
        <w:sdtPr>
          <w:tag w:val="goog_rdk_27"/>
          <w:id w:val="1662125694"/>
        </w:sdtPr>
        <w:sdtEndPr/>
        <w:sdtContent>
          <w:commentRangeStart w:id="28"/>
        </w:sdtContent>
      </w:sdt>
      <w:r w:rsidR="005C4F7B">
        <w:rPr>
          <w:b/>
          <w:color w:val="111111"/>
          <w:sz w:val="20"/>
          <w:szCs w:val="20"/>
        </w:rPr>
        <w:t>Los virus</w:t>
      </w:r>
    </w:p>
    <w:p w14:paraId="00000197" w14:textId="77777777" w:rsidR="00773B69" w:rsidRDefault="005C4F7B">
      <w:pPr>
        <w:ind w:left="720"/>
        <w:jc w:val="both"/>
        <w:rPr>
          <w:color w:val="111111"/>
          <w:sz w:val="20"/>
          <w:szCs w:val="20"/>
        </w:rPr>
      </w:pPr>
      <w:r>
        <w:rPr>
          <w:color w:val="111111"/>
          <w:sz w:val="20"/>
          <w:szCs w:val="20"/>
        </w:rPr>
        <w:t xml:space="preserve">Los virus informáticos son los que se instalan en un dispositivo con el fin de proporcionar dificultades en su funcionamiento. </w:t>
      </w:r>
    </w:p>
    <w:p w14:paraId="00000198" w14:textId="77777777" w:rsidR="00773B69" w:rsidRDefault="00773B69">
      <w:pPr>
        <w:ind w:left="720"/>
        <w:jc w:val="both"/>
        <w:rPr>
          <w:color w:val="111111"/>
          <w:sz w:val="20"/>
          <w:szCs w:val="20"/>
        </w:rPr>
      </w:pPr>
    </w:p>
    <w:p w14:paraId="00000199" w14:textId="77777777" w:rsidR="00773B69" w:rsidRDefault="005C4F7B">
      <w:pPr>
        <w:ind w:firstLine="720"/>
        <w:jc w:val="both"/>
        <w:rPr>
          <w:color w:val="111111"/>
          <w:sz w:val="20"/>
          <w:szCs w:val="20"/>
        </w:rPr>
      </w:pPr>
      <w:r>
        <w:rPr>
          <w:b/>
          <w:color w:val="111111"/>
          <w:sz w:val="20"/>
          <w:szCs w:val="20"/>
        </w:rPr>
        <w:t>Gusanos</w:t>
      </w:r>
    </w:p>
    <w:p w14:paraId="0000019A" w14:textId="77777777" w:rsidR="00773B69" w:rsidRDefault="005C4F7B">
      <w:pPr>
        <w:ind w:firstLine="720"/>
        <w:jc w:val="both"/>
        <w:rPr>
          <w:color w:val="111111"/>
          <w:sz w:val="20"/>
          <w:szCs w:val="20"/>
        </w:rPr>
      </w:pPr>
      <w:r>
        <w:rPr>
          <w:color w:val="111111"/>
          <w:sz w:val="20"/>
          <w:szCs w:val="20"/>
        </w:rPr>
        <w:t xml:space="preserve">Este es uno de los </w:t>
      </w:r>
      <w:r>
        <w:rPr>
          <w:i/>
          <w:color w:val="111111"/>
          <w:sz w:val="20"/>
          <w:szCs w:val="20"/>
        </w:rPr>
        <w:t>malware</w:t>
      </w:r>
      <w:r>
        <w:rPr>
          <w:color w:val="111111"/>
          <w:sz w:val="20"/>
          <w:szCs w:val="20"/>
        </w:rPr>
        <w:t xml:space="preserve"> más comunes que infectan los equipos y sistemas de una empresa.</w:t>
      </w:r>
    </w:p>
    <w:p w14:paraId="0000019B" w14:textId="77777777" w:rsidR="00773B69" w:rsidRDefault="00773B69">
      <w:pPr>
        <w:ind w:left="720"/>
        <w:jc w:val="both"/>
        <w:rPr>
          <w:color w:val="111111"/>
          <w:sz w:val="20"/>
          <w:szCs w:val="20"/>
        </w:rPr>
      </w:pPr>
    </w:p>
    <w:p w14:paraId="0000019C" w14:textId="77777777" w:rsidR="00773B69" w:rsidRDefault="005C4F7B">
      <w:pPr>
        <w:ind w:firstLine="720"/>
        <w:jc w:val="both"/>
        <w:rPr>
          <w:color w:val="111111"/>
          <w:sz w:val="20"/>
          <w:szCs w:val="20"/>
        </w:rPr>
      </w:pPr>
      <w:r>
        <w:rPr>
          <w:b/>
          <w:color w:val="111111"/>
          <w:sz w:val="20"/>
          <w:szCs w:val="20"/>
        </w:rPr>
        <w:t>Troyanos</w:t>
      </w:r>
    </w:p>
    <w:p w14:paraId="0000019D" w14:textId="77777777" w:rsidR="00773B69" w:rsidRDefault="005C4F7B">
      <w:pPr>
        <w:ind w:firstLine="720"/>
        <w:jc w:val="both"/>
        <w:rPr>
          <w:color w:val="111111"/>
          <w:sz w:val="20"/>
          <w:szCs w:val="20"/>
        </w:rPr>
      </w:pPr>
      <w:r>
        <w:rPr>
          <w:color w:val="111111"/>
          <w:sz w:val="20"/>
          <w:szCs w:val="20"/>
        </w:rPr>
        <w:t xml:space="preserve">Los troyanos son instalados en un equipo y pasan desapercibidos para el usuario.  </w:t>
      </w:r>
    </w:p>
    <w:p w14:paraId="0000019E" w14:textId="77777777" w:rsidR="00773B69" w:rsidRDefault="00773B69">
      <w:pPr>
        <w:ind w:left="720"/>
        <w:jc w:val="both"/>
        <w:rPr>
          <w:color w:val="111111"/>
          <w:sz w:val="20"/>
          <w:szCs w:val="20"/>
        </w:rPr>
      </w:pPr>
    </w:p>
    <w:p w14:paraId="0000019F" w14:textId="77777777" w:rsidR="00773B69" w:rsidRDefault="005C4F7B">
      <w:pPr>
        <w:ind w:left="720"/>
        <w:jc w:val="both"/>
        <w:rPr>
          <w:i/>
          <w:color w:val="111111"/>
          <w:sz w:val="20"/>
          <w:szCs w:val="20"/>
        </w:rPr>
      </w:pPr>
      <w:proofErr w:type="spellStart"/>
      <w:r>
        <w:rPr>
          <w:b/>
          <w:i/>
          <w:color w:val="111111"/>
          <w:sz w:val="20"/>
          <w:szCs w:val="20"/>
        </w:rPr>
        <w:t>Ransomware</w:t>
      </w:r>
      <w:proofErr w:type="spellEnd"/>
    </w:p>
    <w:p w14:paraId="000001A0" w14:textId="77777777" w:rsidR="00773B69" w:rsidRDefault="005C4F7B">
      <w:pPr>
        <w:ind w:left="720"/>
        <w:jc w:val="both"/>
        <w:rPr>
          <w:color w:val="111111"/>
          <w:sz w:val="20"/>
          <w:szCs w:val="20"/>
        </w:rPr>
      </w:pPr>
      <w:r>
        <w:rPr>
          <w:color w:val="111111"/>
          <w:sz w:val="20"/>
          <w:szCs w:val="20"/>
        </w:rPr>
        <w:t>Su función es encriptar toda la información de la organización, interrumpiendo el acceso a los datos y los sistemas y se pide un rescate para poder liberar la información.</w:t>
      </w:r>
    </w:p>
    <w:p w14:paraId="000001A1" w14:textId="77777777" w:rsidR="00773B69" w:rsidRDefault="00773B69">
      <w:pPr>
        <w:ind w:left="720"/>
        <w:jc w:val="both"/>
        <w:rPr>
          <w:color w:val="111111"/>
          <w:sz w:val="20"/>
          <w:szCs w:val="20"/>
        </w:rPr>
      </w:pPr>
    </w:p>
    <w:p w14:paraId="000001A2" w14:textId="77777777" w:rsidR="00773B69" w:rsidRDefault="005C4F7B">
      <w:pPr>
        <w:ind w:left="720"/>
        <w:jc w:val="both"/>
        <w:rPr>
          <w:b/>
          <w:i/>
          <w:color w:val="111111"/>
          <w:sz w:val="20"/>
          <w:szCs w:val="20"/>
        </w:rPr>
      </w:pPr>
      <w:proofErr w:type="spellStart"/>
      <w:r>
        <w:rPr>
          <w:b/>
          <w:i/>
          <w:color w:val="111111"/>
          <w:sz w:val="20"/>
          <w:szCs w:val="20"/>
        </w:rPr>
        <w:t>Keyloggers</w:t>
      </w:r>
      <w:proofErr w:type="spellEnd"/>
    </w:p>
    <w:p w14:paraId="000001A3" w14:textId="77777777" w:rsidR="00773B69" w:rsidRDefault="005C4F7B">
      <w:pPr>
        <w:ind w:left="720"/>
        <w:jc w:val="both"/>
        <w:rPr>
          <w:color w:val="111111"/>
          <w:sz w:val="20"/>
          <w:szCs w:val="20"/>
        </w:rPr>
      </w:pPr>
      <w:r>
        <w:rPr>
          <w:color w:val="111111"/>
          <w:sz w:val="20"/>
          <w:szCs w:val="20"/>
        </w:rPr>
        <w:t>Son instalados a través de troyanos y su función es robar datos de acceso a plataformas web, sitios bancarios y similares.</w:t>
      </w:r>
      <w:commentRangeEnd w:id="28"/>
      <w:r>
        <w:commentReference w:id="28"/>
      </w:r>
      <w:r>
        <w:rPr>
          <w:color w:val="111111"/>
          <w:sz w:val="20"/>
          <w:szCs w:val="20"/>
        </w:rPr>
        <w:t xml:space="preserve"> </w:t>
      </w:r>
    </w:p>
    <w:p w14:paraId="000001A4" w14:textId="77777777" w:rsidR="00773B69" w:rsidRDefault="00773B69">
      <w:pPr>
        <w:ind w:left="720"/>
        <w:jc w:val="both"/>
        <w:rPr>
          <w:color w:val="111111"/>
          <w:sz w:val="20"/>
          <w:szCs w:val="20"/>
        </w:rPr>
      </w:pPr>
    </w:p>
    <w:p w14:paraId="000001A5" w14:textId="77777777" w:rsidR="00773B69" w:rsidRDefault="005C4F7B">
      <w:pPr>
        <w:pStyle w:val="Ttulo3"/>
        <w:ind w:left="720"/>
        <w:jc w:val="both"/>
        <w:rPr>
          <w:b/>
          <w:color w:val="111111"/>
          <w:sz w:val="20"/>
          <w:szCs w:val="20"/>
        </w:rPr>
      </w:pPr>
      <w:r>
        <w:rPr>
          <w:b/>
          <w:color w:val="111111"/>
          <w:sz w:val="20"/>
          <w:szCs w:val="20"/>
        </w:rPr>
        <w:t xml:space="preserve">8.2. Vulnerabilidades del sistema </w:t>
      </w:r>
    </w:p>
    <w:p w14:paraId="000001A6" w14:textId="77777777" w:rsidR="00773B69" w:rsidRDefault="005C4F7B">
      <w:r>
        <w:tab/>
      </w:r>
    </w:p>
    <w:p w14:paraId="000001A7" w14:textId="77777777" w:rsidR="00773B69" w:rsidRDefault="005C4F7B">
      <w:pPr>
        <w:ind w:left="720"/>
        <w:jc w:val="both"/>
        <w:rPr>
          <w:color w:val="111111"/>
          <w:sz w:val="20"/>
          <w:szCs w:val="20"/>
        </w:rPr>
      </w:pPr>
      <w:r>
        <w:rPr>
          <w:color w:val="111111"/>
          <w:sz w:val="20"/>
          <w:szCs w:val="20"/>
        </w:rPr>
        <w:t>De manera frecuente, tanto los sistemas informáticos como las aplicaciones informáticas, suelen tener algún tipo de errores en su diseño, o en su estructura; incluso es altamente frecuente que presenten fallas en su código, dando comienzo o cabida a cualquier vulnerabilidad.</w:t>
      </w:r>
    </w:p>
    <w:p w14:paraId="000001A8" w14:textId="77777777" w:rsidR="00773B69" w:rsidRDefault="005C4F7B">
      <w:pPr>
        <w:ind w:left="720"/>
        <w:jc w:val="both"/>
        <w:rPr>
          <w:color w:val="111111"/>
          <w:sz w:val="20"/>
          <w:szCs w:val="20"/>
        </w:rPr>
      </w:pPr>
      <w:r>
        <w:rPr>
          <w:noProof/>
        </w:rPr>
        <w:drawing>
          <wp:inline distT="0" distB="0" distL="0" distR="0" wp14:anchorId="2D2E5425" wp14:editId="07777777">
            <wp:extent cx="2000250" cy="1333500"/>
            <wp:effectExtent l="0" t="0" r="0" b="0"/>
            <wp:docPr id="2107873008" name="image15.jpg" descr="Binario, Uno, Cyborg, Cibernética, Placa De Circuito"/>
            <wp:cNvGraphicFramePr/>
            <a:graphic xmlns:a="http://schemas.openxmlformats.org/drawingml/2006/main">
              <a:graphicData uri="http://schemas.openxmlformats.org/drawingml/2006/picture">
                <pic:pic xmlns:pic="http://schemas.openxmlformats.org/drawingml/2006/picture">
                  <pic:nvPicPr>
                    <pic:cNvPr id="0" name="image15.jpg" descr="Binario, Uno, Cyborg, Cibernética, Placa De Circuito"/>
                    <pic:cNvPicPr preferRelativeResize="0"/>
                  </pic:nvPicPr>
                  <pic:blipFill>
                    <a:blip r:embed="rId64"/>
                    <a:srcRect/>
                    <a:stretch>
                      <a:fillRect/>
                    </a:stretch>
                  </pic:blipFill>
                  <pic:spPr>
                    <a:xfrm>
                      <a:off x="0" y="0"/>
                      <a:ext cx="2000250" cy="1333500"/>
                    </a:xfrm>
                    <a:prstGeom prst="rect">
                      <a:avLst/>
                    </a:prstGeom>
                    <a:ln/>
                  </pic:spPr>
                </pic:pic>
              </a:graphicData>
            </a:graphic>
          </wp:inline>
        </w:drawing>
      </w:r>
    </w:p>
    <w:p w14:paraId="000001A9" w14:textId="77777777" w:rsidR="00773B69" w:rsidRDefault="009D7772">
      <w:pPr>
        <w:ind w:left="720"/>
        <w:jc w:val="both"/>
        <w:rPr>
          <w:color w:val="111111"/>
          <w:sz w:val="20"/>
          <w:szCs w:val="20"/>
        </w:rPr>
      </w:pPr>
      <w:hyperlink r:id="rId65">
        <w:r w:rsidR="005C4F7B">
          <w:rPr>
            <w:color w:val="0000FF"/>
            <w:sz w:val="20"/>
            <w:szCs w:val="20"/>
            <w:u w:val="single"/>
          </w:rPr>
          <w:t>https://cdn.pixabay.com/photo/2016/07/23/10/51/binary-1536651_960_720.jpg</w:t>
        </w:r>
      </w:hyperlink>
      <w:r w:rsidR="005C4F7B">
        <w:rPr>
          <w:color w:val="111111"/>
          <w:sz w:val="20"/>
          <w:szCs w:val="20"/>
        </w:rPr>
        <w:t xml:space="preserve"> </w:t>
      </w:r>
    </w:p>
    <w:p w14:paraId="000001AA" w14:textId="77777777" w:rsidR="00773B69" w:rsidRDefault="00773B69">
      <w:pPr>
        <w:ind w:left="720"/>
        <w:jc w:val="both"/>
        <w:rPr>
          <w:color w:val="111111"/>
          <w:sz w:val="20"/>
          <w:szCs w:val="20"/>
        </w:rPr>
      </w:pPr>
    </w:p>
    <w:p w14:paraId="000001AB" w14:textId="77777777" w:rsidR="00773B69" w:rsidRDefault="009D7772">
      <w:pPr>
        <w:ind w:left="720"/>
        <w:jc w:val="both"/>
        <w:rPr>
          <w:color w:val="111111"/>
          <w:sz w:val="20"/>
          <w:szCs w:val="20"/>
        </w:rPr>
      </w:pPr>
      <w:sdt>
        <w:sdtPr>
          <w:tag w:val="goog_rdk_28"/>
          <w:id w:val="1819377162"/>
        </w:sdtPr>
        <w:sdtEndPr/>
        <w:sdtContent>
          <w:commentRangeStart w:id="29"/>
        </w:sdtContent>
      </w:sdt>
      <w:r w:rsidR="005C4F7B">
        <w:rPr>
          <w:color w:val="111111"/>
          <w:sz w:val="20"/>
          <w:szCs w:val="20"/>
        </w:rPr>
        <w:t>Siempre que exista un error, incluso si este no es notorio o grande, será posible generar algún tipo de amenaza en los sistemas y sobre la información de las organizaciones, favoreciendo así ataques tanto externos como internos.</w:t>
      </w:r>
      <w:commentRangeEnd w:id="29"/>
      <w:r w:rsidR="005C4F7B">
        <w:commentReference w:id="29"/>
      </w:r>
    </w:p>
    <w:p w14:paraId="000001AC" w14:textId="77777777" w:rsidR="00773B69" w:rsidRDefault="00773B69">
      <w:pPr>
        <w:ind w:left="720"/>
        <w:jc w:val="both"/>
        <w:rPr>
          <w:color w:val="111111"/>
          <w:sz w:val="20"/>
          <w:szCs w:val="20"/>
        </w:rPr>
      </w:pPr>
    </w:p>
    <w:p w14:paraId="000001AD" w14:textId="77777777" w:rsidR="00773B69" w:rsidRDefault="005C4F7B">
      <w:pPr>
        <w:ind w:left="720"/>
        <w:jc w:val="both"/>
        <w:rPr>
          <w:color w:val="111111"/>
          <w:sz w:val="20"/>
          <w:szCs w:val="20"/>
        </w:rPr>
      </w:pPr>
      <w:r>
        <w:rPr>
          <w:color w:val="111111"/>
          <w:sz w:val="20"/>
          <w:szCs w:val="20"/>
        </w:rPr>
        <w:t xml:space="preserve">A continuación, le contamos dónde suelen presentarse las principales vulnerabilidades: </w:t>
      </w:r>
    </w:p>
    <w:p w14:paraId="000001AE" w14:textId="77777777" w:rsidR="00773B69" w:rsidRDefault="00773B69">
      <w:pPr>
        <w:ind w:left="720"/>
        <w:jc w:val="both"/>
        <w:rPr>
          <w:color w:val="111111"/>
          <w:sz w:val="20"/>
          <w:szCs w:val="20"/>
        </w:rPr>
      </w:pPr>
    </w:p>
    <w:p w14:paraId="000001AF" w14:textId="77777777" w:rsidR="00773B69" w:rsidRDefault="009D7772">
      <w:pPr>
        <w:numPr>
          <w:ilvl w:val="1"/>
          <w:numId w:val="6"/>
        </w:numPr>
        <w:pBdr>
          <w:top w:val="nil"/>
          <w:left w:val="nil"/>
          <w:bottom w:val="nil"/>
          <w:right w:val="nil"/>
          <w:between w:val="nil"/>
        </w:pBdr>
        <w:jc w:val="both"/>
        <w:rPr>
          <w:color w:val="111111"/>
          <w:sz w:val="20"/>
          <w:szCs w:val="20"/>
        </w:rPr>
      </w:pPr>
      <w:sdt>
        <w:sdtPr>
          <w:tag w:val="goog_rdk_29"/>
          <w:id w:val="1584420928"/>
        </w:sdtPr>
        <w:sdtEndPr/>
        <w:sdtContent>
          <w:commentRangeStart w:id="30"/>
        </w:sdtContent>
      </w:sdt>
      <w:r w:rsidR="005C4F7B">
        <w:rPr>
          <w:color w:val="111111"/>
          <w:sz w:val="20"/>
          <w:szCs w:val="20"/>
        </w:rPr>
        <w:t xml:space="preserve">Fallas de configuración. </w:t>
      </w:r>
    </w:p>
    <w:p w14:paraId="000001B0" w14:textId="77777777" w:rsidR="00773B69" w:rsidRDefault="005C4F7B">
      <w:pPr>
        <w:numPr>
          <w:ilvl w:val="1"/>
          <w:numId w:val="6"/>
        </w:numPr>
        <w:pBdr>
          <w:top w:val="nil"/>
          <w:left w:val="nil"/>
          <w:bottom w:val="nil"/>
          <w:right w:val="nil"/>
          <w:between w:val="nil"/>
        </w:pBdr>
        <w:jc w:val="both"/>
        <w:rPr>
          <w:color w:val="111111"/>
          <w:sz w:val="20"/>
          <w:szCs w:val="20"/>
        </w:rPr>
      </w:pPr>
      <w:r>
        <w:rPr>
          <w:color w:val="111111"/>
          <w:sz w:val="20"/>
          <w:szCs w:val="20"/>
        </w:rPr>
        <w:t xml:space="preserve">Fallas en la gestión de recursos. </w:t>
      </w:r>
    </w:p>
    <w:p w14:paraId="000001B1" w14:textId="77777777" w:rsidR="00773B69" w:rsidRDefault="005C4F7B">
      <w:pPr>
        <w:numPr>
          <w:ilvl w:val="1"/>
          <w:numId w:val="6"/>
        </w:numPr>
        <w:pBdr>
          <w:top w:val="nil"/>
          <w:left w:val="nil"/>
          <w:bottom w:val="nil"/>
          <w:right w:val="nil"/>
          <w:between w:val="nil"/>
        </w:pBdr>
        <w:jc w:val="both"/>
        <w:rPr>
          <w:color w:val="111111"/>
          <w:sz w:val="20"/>
          <w:szCs w:val="20"/>
        </w:rPr>
      </w:pPr>
      <w:r>
        <w:rPr>
          <w:color w:val="111111"/>
          <w:sz w:val="20"/>
          <w:szCs w:val="20"/>
        </w:rPr>
        <w:t xml:space="preserve">Fallas en los sistemas de validación. </w:t>
      </w:r>
    </w:p>
    <w:p w14:paraId="000001B2" w14:textId="77777777" w:rsidR="00773B69" w:rsidRDefault="005C4F7B">
      <w:pPr>
        <w:numPr>
          <w:ilvl w:val="1"/>
          <w:numId w:val="6"/>
        </w:numPr>
        <w:pBdr>
          <w:top w:val="nil"/>
          <w:left w:val="nil"/>
          <w:bottom w:val="nil"/>
          <w:right w:val="nil"/>
          <w:between w:val="nil"/>
        </w:pBdr>
        <w:jc w:val="both"/>
        <w:rPr>
          <w:color w:val="111111"/>
          <w:sz w:val="20"/>
          <w:szCs w:val="20"/>
        </w:rPr>
      </w:pPr>
      <w:r>
        <w:rPr>
          <w:color w:val="111111"/>
          <w:sz w:val="20"/>
          <w:szCs w:val="20"/>
        </w:rPr>
        <w:t xml:space="preserve">Errores que generan el acceso a directorios. </w:t>
      </w:r>
    </w:p>
    <w:p w14:paraId="000001B3" w14:textId="77777777" w:rsidR="00773B69" w:rsidRDefault="005C4F7B">
      <w:pPr>
        <w:numPr>
          <w:ilvl w:val="1"/>
          <w:numId w:val="6"/>
        </w:numPr>
        <w:pBdr>
          <w:top w:val="nil"/>
          <w:left w:val="nil"/>
          <w:bottom w:val="nil"/>
          <w:right w:val="nil"/>
          <w:between w:val="nil"/>
        </w:pBdr>
        <w:jc w:val="both"/>
        <w:rPr>
          <w:color w:val="111111"/>
          <w:sz w:val="20"/>
          <w:szCs w:val="20"/>
        </w:rPr>
      </w:pPr>
      <w:r>
        <w:rPr>
          <w:color w:val="111111"/>
          <w:sz w:val="20"/>
          <w:szCs w:val="20"/>
        </w:rPr>
        <w:t xml:space="preserve">Errores en la gestión y asignación de permisos. </w:t>
      </w:r>
      <w:commentRangeEnd w:id="30"/>
      <w:r>
        <w:commentReference w:id="30"/>
      </w:r>
    </w:p>
    <w:p w14:paraId="000001B4" w14:textId="77777777" w:rsidR="00773B69" w:rsidRDefault="005C4F7B">
      <w:pPr>
        <w:pStyle w:val="Ttulo3"/>
        <w:ind w:left="720"/>
        <w:jc w:val="both"/>
        <w:rPr>
          <w:b/>
          <w:color w:val="111111"/>
          <w:sz w:val="20"/>
          <w:szCs w:val="20"/>
        </w:rPr>
      </w:pPr>
      <w:r>
        <w:rPr>
          <w:b/>
          <w:color w:val="111111"/>
          <w:sz w:val="20"/>
          <w:szCs w:val="20"/>
        </w:rPr>
        <w:t>8.3. Amenazas de ataques de denegación de servicio</w:t>
      </w:r>
    </w:p>
    <w:p w14:paraId="000001B5" w14:textId="77777777" w:rsidR="00773B69" w:rsidRDefault="00773B69">
      <w:pPr>
        <w:ind w:left="720"/>
        <w:jc w:val="both"/>
        <w:rPr>
          <w:sz w:val="20"/>
          <w:szCs w:val="20"/>
        </w:rPr>
      </w:pPr>
    </w:p>
    <w:p w14:paraId="000001B6" w14:textId="77777777" w:rsidR="00773B69" w:rsidRDefault="005C4F7B">
      <w:pPr>
        <w:ind w:left="720"/>
        <w:jc w:val="both"/>
        <w:rPr>
          <w:color w:val="111111"/>
          <w:sz w:val="20"/>
          <w:szCs w:val="20"/>
        </w:rPr>
      </w:pPr>
      <w:r>
        <w:rPr>
          <w:color w:val="111111"/>
          <w:sz w:val="20"/>
          <w:szCs w:val="20"/>
        </w:rPr>
        <w:t>Cuando se habla de ataque por denegación de servicio distribuido, (</w:t>
      </w:r>
      <w:proofErr w:type="spellStart"/>
      <w:r>
        <w:rPr>
          <w:b/>
          <w:i/>
          <w:color w:val="111111"/>
          <w:sz w:val="20"/>
          <w:szCs w:val="20"/>
        </w:rPr>
        <w:t>DDoS</w:t>
      </w:r>
      <w:proofErr w:type="spellEnd"/>
      <w:r>
        <w:rPr>
          <w:color w:val="111111"/>
          <w:sz w:val="20"/>
          <w:szCs w:val="20"/>
        </w:rPr>
        <w:t>) se logra establecer que este, se genera en el momento en que el servidor recibe demasiadas solicitudes o peticiones de acceso.</w:t>
      </w:r>
    </w:p>
    <w:p w14:paraId="000001B7" w14:textId="77777777" w:rsidR="00773B69" w:rsidRDefault="005C4F7B">
      <w:pPr>
        <w:ind w:left="720"/>
        <w:jc w:val="both"/>
        <w:rPr>
          <w:color w:val="111111"/>
          <w:sz w:val="20"/>
          <w:szCs w:val="20"/>
        </w:rPr>
      </w:pPr>
      <w:r>
        <w:rPr>
          <w:noProof/>
        </w:rPr>
        <w:drawing>
          <wp:inline distT="0" distB="0" distL="0" distR="0" wp14:anchorId="666A6543" wp14:editId="07777777">
            <wp:extent cx="1562155" cy="937293"/>
            <wp:effectExtent l="0" t="0" r="0" b="0"/>
            <wp:docPr id="2107873009" name="image17.jpg" descr="La Seguridad Cibernética, Internet, Hackear, Seguridad"/>
            <wp:cNvGraphicFramePr/>
            <a:graphic xmlns:a="http://schemas.openxmlformats.org/drawingml/2006/main">
              <a:graphicData uri="http://schemas.openxmlformats.org/drawingml/2006/picture">
                <pic:pic xmlns:pic="http://schemas.openxmlformats.org/drawingml/2006/picture">
                  <pic:nvPicPr>
                    <pic:cNvPr id="0" name="image17.jpg" descr="La Seguridad Cibernética, Internet, Hackear, Seguridad"/>
                    <pic:cNvPicPr preferRelativeResize="0"/>
                  </pic:nvPicPr>
                  <pic:blipFill>
                    <a:blip r:embed="rId66"/>
                    <a:srcRect/>
                    <a:stretch>
                      <a:fillRect/>
                    </a:stretch>
                  </pic:blipFill>
                  <pic:spPr>
                    <a:xfrm>
                      <a:off x="0" y="0"/>
                      <a:ext cx="1562155" cy="937293"/>
                    </a:xfrm>
                    <a:prstGeom prst="rect">
                      <a:avLst/>
                    </a:prstGeom>
                    <a:ln/>
                  </pic:spPr>
                </pic:pic>
              </a:graphicData>
            </a:graphic>
          </wp:inline>
        </w:drawing>
      </w:r>
    </w:p>
    <w:p w14:paraId="000001B8" w14:textId="77777777" w:rsidR="00773B69" w:rsidRDefault="009D7772">
      <w:pPr>
        <w:ind w:left="720"/>
        <w:jc w:val="both"/>
        <w:rPr>
          <w:color w:val="111111"/>
          <w:sz w:val="20"/>
          <w:szCs w:val="20"/>
        </w:rPr>
      </w:pPr>
      <w:hyperlink r:id="rId67">
        <w:r w:rsidR="005C4F7B">
          <w:rPr>
            <w:color w:val="0000FF"/>
            <w:sz w:val="20"/>
            <w:szCs w:val="20"/>
            <w:u w:val="single"/>
          </w:rPr>
          <w:t>https://cdn.pixabay.com/photo/2018/05/14/15/53/cyber-security-3400555_960_720.jpg</w:t>
        </w:r>
      </w:hyperlink>
      <w:r w:rsidR="005C4F7B">
        <w:rPr>
          <w:color w:val="111111"/>
          <w:sz w:val="20"/>
          <w:szCs w:val="20"/>
        </w:rPr>
        <w:t xml:space="preserve"> </w:t>
      </w:r>
    </w:p>
    <w:p w14:paraId="000001B9" w14:textId="77777777" w:rsidR="00773B69" w:rsidRDefault="00773B69">
      <w:pPr>
        <w:ind w:left="720"/>
        <w:jc w:val="both"/>
        <w:rPr>
          <w:color w:val="111111"/>
          <w:sz w:val="20"/>
          <w:szCs w:val="20"/>
        </w:rPr>
      </w:pPr>
    </w:p>
    <w:p w14:paraId="000001BA" w14:textId="77777777" w:rsidR="00773B69" w:rsidRDefault="009D7772">
      <w:pPr>
        <w:ind w:left="720"/>
        <w:jc w:val="both"/>
        <w:rPr>
          <w:color w:val="111111"/>
          <w:sz w:val="20"/>
          <w:szCs w:val="20"/>
        </w:rPr>
      </w:pPr>
      <w:sdt>
        <w:sdtPr>
          <w:tag w:val="goog_rdk_30"/>
          <w:id w:val="497164939"/>
        </w:sdtPr>
        <w:sdtEndPr/>
        <w:sdtContent>
          <w:commentRangeStart w:id="31"/>
        </w:sdtContent>
      </w:sdt>
      <w:r w:rsidR="005C4F7B">
        <w:rPr>
          <w:color w:val="111111"/>
          <w:sz w:val="20"/>
          <w:szCs w:val="20"/>
        </w:rPr>
        <w:t xml:space="preserve">Esta situación de sobredemanda en solicitudes al servidor es la razón por la cual se presenta un colapso del sistema, provocando que el servidor se abata o que alcance un funcionamiento incorrecto, por ejemplo, acceso lento o rebote de mensajes de errores. </w:t>
      </w:r>
      <w:commentRangeEnd w:id="31"/>
      <w:r w:rsidR="005C4F7B">
        <w:commentReference w:id="31"/>
      </w:r>
    </w:p>
    <w:p w14:paraId="000001BB" w14:textId="77777777" w:rsidR="00773B69" w:rsidRDefault="00773B69">
      <w:pPr>
        <w:ind w:left="720"/>
        <w:jc w:val="both"/>
        <w:rPr>
          <w:color w:val="111111"/>
          <w:sz w:val="20"/>
          <w:szCs w:val="20"/>
        </w:rPr>
      </w:pPr>
    </w:p>
    <w:p w14:paraId="000001BC" w14:textId="77777777" w:rsidR="00773B69" w:rsidRDefault="005C4F7B">
      <w:pPr>
        <w:ind w:left="720"/>
        <w:jc w:val="both"/>
        <w:rPr>
          <w:b/>
          <w:color w:val="111111"/>
          <w:sz w:val="20"/>
          <w:szCs w:val="20"/>
        </w:rPr>
      </w:pPr>
      <w:r>
        <w:rPr>
          <w:b/>
          <w:color w:val="111111"/>
          <w:sz w:val="20"/>
          <w:szCs w:val="20"/>
        </w:rPr>
        <w:t xml:space="preserve">8.4. Vulnerabilidades producidas por contraseñas </w:t>
      </w:r>
    </w:p>
    <w:p w14:paraId="000001BD" w14:textId="77777777" w:rsidR="00773B69" w:rsidRDefault="00773B69">
      <w:pPr>
        <w:ind w:left="720"/>
        <w:jc w:val="both"/>
        <w:rPr>
          <w:color w:val="111111"/>
          <w:sz w:val="20"/>
          <w:szCs w:val="20"/>
        </w:rPr>
      </w:pPr>
    </w:p>
    <w:p w14:paraId="000001BE" w14:textId="77777777" w:rsidR="00773B69" w:rsidRDefault="009D7772">
      <w:pPr>
        <w:ind w:left="720"/>
        <w:jc w:val="both"/>
        <w:rPr>
          <w:color w:val="111111"/>
          <w:sz w:val="20"/>
          <w:szCs w:val="20"/>
        </w:rPr>
      </w:pPr>
      <w:sdt>
        <w:sdtPr>
          <w:tag w:val="goog_rdk_31"/>
          <w:id w:val="1793172105"/>
        </w:sdtPr>
        <w:sdtEndPr/>
        <w:sdtContent>
          <w:commentRangeStart w:id="32"/>
        </w:sdtContent>
      </w:sdt>
      <w:r w:rsidR="005C4F7B">
        <w:rPr>
          <w:color w:val="111111"/>
          <w:sz w:val="20"/>
          <w:szCs w:val="20"/>
        </w:rPr>
        <w:t xml:space="preserve">No tener contraseñas seguras, que sean difíciles de descifrar, genera vulnerabilidades en los sistemas, ya que facilita el robo, la modificación o eliminación de información, cambiar configuraciones </w:t>
      </w:r>
      <w:proofErr w:type="spellStart"/>
      <w:r w:rsidR="005C4F7B">
        <w:rPr>
          <w:color w:val="111111"/>
          <w:sz w:val="20"/>
          <w:szCs w:val="20"/>
        </w:rPr>
        <w:t>si</w:t>
      </w:r>
      <w:proofErr w:type="spellEnd"/>
      <w:r w:rsidR="005C4F7B">
        <w:rPr>
          <w:color w:val="111111"/>
          <w:sz w:val="20"/>
          <w:szCs w:val="20"/>
        </w:rPr>
        <w:t xml:space="preserve"> disponen de los privilegios apropiados o, incluso, apagar equipos.</w:t>
      </w:r>
    </w:p>
    <w:p w14:paraId="000001BF" w14:textId="77777777" w:rsidR="00773B69" w:rsidRDefault="005C4F7B">
      <w:pPr>
        <w:ind w:left="720"/>
        <w:jc w:val="both"/>
        <w:rPr>
          <w:color w:val="111111"/>
          <w:sz w:val="20"/>
          <w:szCs w:val="20"/>
        </w:rPr>
      </w:pPr>
      <w:r>
        <w:rPr>
          <w:noProof/>
        </w:rPr>
        <w:drawing>
          <wp:inline distT="0" distB="0" distL="0" distR="0" wp14:anchorId="7FA66205" wp14:editId="07777777">
            <wp:extent cx="2146594" cy="1207459"/>
            <wp:effectExtent l="0" t="0" r="0" b="0"/>
            <wp:docPr id="2107873010" name="image18.png" descr="Iniciar Sesión, Contraseña, Inicio De Sesión, Encender"/>
            <wp:cNvGraphicFramePr/>
            <a:graphic xmlns:a="http://schemas.openxmlformats.org/drawingml/2006/main">
              <a:graphicData uri="http://schemas.openxmlformats.org/drawingml/2006/picture">
                <pic:pic xmlns:pic="http://schemas.openxmlformats.org/drawingml/2006/picture">
                  <pic:nvPicPr>
                    <pic:cNvPr id="0" name="image18.png" descr="Iniciar Sesión, Contraseña, Inicio De Sesión, Encender"/>
                    <pic:cNvPicPr preferRelativeResize="0"/>
                  </pic:nvPicPr>
                  <pic:blipFill>
                    <a:blip r:embed="rId68"/>
                    <a:srcRect/>
                    <a:stretch>
                      <a:fillRect/>
                    </a:stretch>
                  </pic:blipFill>
                  <pic:spPr>
                    <a:xfrm>
                      <a:off x="0" y="0"/>
                      <a:ext cx="2146594" cy="1207459"/>
                    </a:xfrm>
                    <a:prstGeom prst="rect">
                      <a:avLst/>
                    </a:prstGeom>
                    <a:ln/>
                  </pic:spPr>
                </pic:pic>
              </a:graphicData>
            </a:graphic>
          </wp:inline>
        </w:drawing>
      </w:r>
    </w:p>
    <w:p w14:paraId="000001C0" w14:textId="77777777" w:rsidR="00773B69" w:rsidRDefault="009D7772">
      <w:pPr>
        <w:ind w:left="720"/>
        <w:jc w:val="both"/>
        <w:rPr>
          <w:color w:val="111111"/>
          <w:sz w:val="20"/>
          <w:szCs w:val="20"/>
        </w:rPr>
      </w:pPr>
      <w:hyperlink r:id="rId69">
        <w:r w:rsidR="005C4F7B">
          <w:rPr>
            <w:color w:val="0000FF"/>
            <w:sz w:val="20"/>
            <w:szCs w:val="20"/>
            <w:u w:val="single"/>
          </w:rPr>
          <w:t>https://cdn.pixabay.com/photo/2016/02/16/16/57/login-1203603_960_720.png</w:t>
        </w:r>
      </w:hyperlink>
      <w:r w:rsidR="005C4F7B">
        <w:rPr>
          <w:color w:val="111111"/>
          <w:sz w:val="20"/>
          <w:szCs w:val="20"/>
        </w:rPr>
        <w:t xml:space="preserve"> </w:t>
      </w:r>
    </w:p>
    <w:p w14:paraId="000001C1" w14:textId="77777777" w:rsidR="00773B69" w:rsidRDefault="00773B69">
      <w:pPr>
        <w:ind w:left="720"/>
        <w:jc w:val="both"/>
        <w:rPr>
          <w:color w:val="111111"/>
          <w:sz w:val="20"/>
          <w:szCs w:val="20"/>
        </w:rPr>
      </w:pPr>
    </w:p>
    <w:p w14:paraId="000001C2" w14:textId="77777777" w:rsidR="00773B69" w:rsidRDefault="005C4F7B">
      <w:pPr>
        <w:ind w:left="720"/>
        <w:jc w:val="both"/>
        <w:rPr>
          <w:color w:val="111111"/>
          <w:sz w:val="20"/>
          <w:szCs w:val="20"/>
        </w:rPr>
      </w:pPr>
      <w:r>
        <w:rPr>
          <w:color w:val="111111"/>
          <w:sz w:val="20"/>
          <w:szCs w:val="20"/>
        </w:rPr>
        <w:t xml:space="preserve">La creación de contraseñas seguras es una de las claves para incrementar el nivel de ciberseguridad de las empresas. </w:t>
      </w:r>
      <w:commentRangeEnd w:id="32"/>
      <w:r>
        <w:commentReference w:id="32"/>
      </w:r>
    </w:p>
    <w:p w14:paraId="000001C3" w14:textId="77777777" w:rsidR="00773B69" w:rsidRDefault="005C4F7B">
      <w:pPr>
        <w:pStyle w:val="Ttulo3"/>
        <w:ind w:left="720"/>
        <w:jc w:val="both"/>
        <w:rPr>
          <w:b/>
          <w:color w:val="111111"/>
          <w:sz w:val="20"/>
          <w:szCs w:val="20"/>
        </w:rPr>
      </w:pPr>
      <w:r>
        <w:rPr>
          <w:b/>
          <w:color w:val="111111"/>
          <w:sz w:val="20"/>
          <w:szCs w:val="20"/>
        </w:rPr>
        <w:t xml:space="preserve">8.5. Vulnerabilidades producidas por usuarios </w:t>
      </w:r>
    </w:p>
    <w:p w14:paraId="000001C4" w14:textId="77777777" w:rsidR="00773B69" w:rsidRDefault="005C4F7B">
      <w:r>
        <w:tab/>
      </w:r>
    </w:p>
    <w:p w14:paraId="000001C5" w14:textId="77777777" w:rsidR="00773B69" w:rsidRDefault="005C4F7B">
      <w:pPr>
        <w:ind w:left="720"/>
        <w:jc w:val="both"/>
        <w:rPr>
          <w:color w:val="111111"/>
          <w:sz w:val="20"/>
          <w:szCs w:val="20"/>
        </w:rPr>
      </w:pPr>
      <w:r>
        <w:rPr>
          <w:color w:val="111111"/>
          <w:sz w:val="20"/>
          <w:szCs w:val="20"/>
        </w:rPr>
        <w:t>Los ataques informáticos suelen tener como causa principal, el uso no adecuado de los usuarios. Cuando se conceden privilegios o permisos que no son usados pertinentemente, se pueden generar accesos de los usuarios a opciones, tanto de configuración como de administración, para los cuales no se encuentran preparados.</w:t>
      </w:r>
    </w:p>
    <w:p w14:paraId="000001C6" w14:textId="77777777" w:rsidR="00773B69" w:rsidRDefault="005C4F7B">
      <w:pPr>
        <w:ind w:left="720"/>
        <w:jc w:val="both"/>
        <w:rPr>
          <w:color w:val="111111"/>
          <w:sz w:val="20"/>
          <w:szCs w:val="20"/>
        </w:rPr>
      </w:pPr>
      <w:r>
        <w:rPr>
          <w:noProof/>
        </w:rPr>
        <w:drawing>
          <wp:inline distT="0" distB="0" distL="0" distR="0" wp14:anchorId="6FDEF07A" wp14:editId="07777777">
            <wp:extent cx="1584769" cy="877632"/>
            <wp:effectExtent l="0" t="0" r="0" b="0"/>
            <wp:docPr id="2107873011" name="image19.jpg" descr="Hackear, Cibernético, Blanco Y Negro, Crimen, Seguridad"/>
            <wp:cNvGraphicFramePr/>
            <a:graphic xmlns:a="http://schemas.openxmlformats.org/drawingml/2006/main">
              <a:graphicData uri="http://schemas.openxmlformats.org/drawingml/2006/picture">
                <pic:pic xmlns:pic="http://schemas.openxmlformats.org/drawingml/2006/picture">
                  <pic:nvPicPr>
                    <pic:cNvPr id="0" name="image19.jpg" descr="Hackear, Cibernético, Blanco Y Negro, Crimen, Seguridad"/>
                    <pic:cNvPicPr preferRelativeResize="0"/>
                  </pic:nvPicPr>
                  <pic:blipFill>
                    <a:blip r:embed="rId70"/>
                    <a:srcRect/>
                    <a:stretch>
                      <a:fillRect/>
                    </a:stretch>
                  </pic:blipFill>
                  <pic:spPr>
                    <a:xfrm>
                      <a:off x="0" y="0"/>
                      <a:ext cx="1584769" cy="877632"/>
                    </a:xfrm>
                    <a:prstGeom prst="rect">
                      <a:avLst/>
                    </a:prstGeom>
                    <a:ln/>
                  </pic:spPr>
                </pic:pic>
              </a:graphicData>
            </a:graphic>
          </wp:inline>
        </w:drawing>
      </w:r>
    </w:p>
    <w:p w14:paraId="000001C7" w14:textId="77777777" w:rsidR="00773B69" w:rsidRDefault="009D7772">
      <w:pPr>
        <w:ind w:left="720"/>
        <w:jc w:val="both"/>
        <w:rPr>
          <w:color w:val="111111"/>
          <w:sz w:val="20"/>
          <w:szCs w:val="20"/>
        </w:rPr>
      </w:pPr>
      <w:hyperlink r:id="rId71">
        <w:r w:rsidR="005C4F7B">
          <w:rPr>
            <w:color w:val="0000FF"/>
            <w:sz w:val="20"/>
            <w:szCs w:val="20"/>
            <w:u w:val="single"/>
          </w:rPr>
          <w:t>https://cdn.pixabay.com/photo/2017/10/30/18/44/hacking-2903156_960_720.jpg</w:t>
        </w:r>
      </w:hyperlink>
      <w:r w:rsidR="005C4F7B">
        <w:rPr>
          <w:color w:val="111111"/>
          <w:sz w:val="20"/>
          <w:szCs w:val="20"/>
        </w:rPr>
        <w:t xml:space="preserve"> </w:t>
      </w:r>
    </w:p>
    <w:p w14:paraId="000001C8" w14:textId="77777777" w:rsidR="00773B69" w:rsidRDefault="00773B69">
      <w:pPr>
        <w:ind w:left="720"/>
        <w:jc w:val="both"/>
        <w:rPr>
          <w:color w:val="111111"/>
          <w:sz w:val="20"/>
          <w:szCs w:val="20"/>
        </w:rPr>
      </w:pPr>
    </w:p>
    <w:p w14:paraId="000001C9" w14:textId="77777777" w:rsidR="00773B69" w:rsidRDefault="005C4F7B">
      <w:pPr>
        <w:ind w:left="720"/>
        <w:jc w:val="both"/>
        <w:rPr>
          <w:color w:val="111111"/>
          <w:sz w:val="20"/>
          <w:szCs w:val="20"/>
        </w:rPr>
      </w:pPr>
      <w:r>
        <w:rPr>
          <w:color w:val="111111"/>
          <w:sz w:val="20"/>
          <w:szCs w:val="20"/>
        </w:rPr>
        <w:t>Visite el recurso que se muestra a continuación, en él le presentamos algunos aspectos que debe tener en cuenta, relacionados con las vulnerabilidades producidas por usuarios:</w:t>
      </w:r>
    </w:p>
    <w:p w14:paraId="000001CA" w14:textId="77777777" w:rsidR="00773B69" w:rsidRDefault="00773B69">
      <w:pPr>
        <w:ind w:left="720"/>
        <w:jc w:val="both"/>
        <w:rPr>
          <w:color w:val="111111"/>
          <w:sz w:val="20"/>
          <w:szCs w:val="20"/>
        </w:rPr>
      </w:pPr>
    </w:p>
    <w:p w14:paraId="000001CB" w14:textId="77777777" w:rsidR="00773B69" w:rsidRDefault="009D7772">
      <w:pPr>
        <w:ind w:left="720"/>
        <w:jc w:val="center"/>
        <w:rPr>
          <w:color w:val="111111"/>
          <w:sz w:val="20"/>
          <w:szCs w:val="20"/>
        </w:rPr>
      </w:pPr>
      <w:sdt>
        <w:sdtPr>
          <w:tag w:val="goog_rdk_32"/>
          <w:id w:val="-2115048139"/>
        </w:sdtPr>
        <w:sdtEndPr/>
        <w:sdtContent>
          <w:commentRangeStart w:id="33"/>
        </w:sdtContent>
      </w:sdt>
      <w:r w:rsidR="005C4F7B">
        <w:rPr>
          <w:noProof/>
          <w:color w:val="111111"/>
          <w:sz w:val="20"/>
          <w:szCs w:val="20"/>
        </w:rPr>
        <mc:AlternateContent>
          <mc:Choice Requires="wps">
            <w:drawing>
              <wp:inline distT="0" distB="0" distL="0" distR="0" wp14:anchorId="4F49BB4C" wp14:editId="07777777">
                <wp:extent cx="3336925" cy="438875"/>
                <wp:effectExtent l="0" t="0" r="0" b="0"/>
                <wp:docPr id="2107872998" name="Rectángulo 2107872998"/>
                <wp:cNvGraphicFramePr/>
                <a:graphic xmlns:a="http://schemas.openxmlformats.org/drawingml/2006/main">
                  <a:graphicData uri="http://schemas.microsoft.com/office/word/2010/wordprocessingShape">
                    <wps:wsp>
                      <wps:cNvSpPr/>
                      <wps:spPr>
                        <a:xfrm>
                          <a:off x="3683888" y="3566913"/>
                          <a:ext cx="3324225"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0ECA9FDB" w14:textId="77777777" w:rsidR="000E78FD" w:rsidRDefault="000E78FD">
                            <w:pPr>
                              <w:spacing w:line="240" w:lineRule="auto"/>
                              <w:jc w:val="center"/>
                              <w:textDirection w:val="btLr"/>
                            </w:pPr>
                            <w:r>
                              <w:rPr>
                                <w:color w:val="000000"/>
                                <w:sz w:val="20"/>
                              </w:rPr>
                              <w:t>DI_CF1_8-5_VulenerabilidadesProducidasPorUsuarios</w:t>
                            </w:r>
                          </w:p>
                        </w:txbxContent>
                      </wps:txbx>
                      <wps:bodyPr spcFirstLastPara="1" wrap="square" lIns="91425" tIns="45700" rIns="91425" bIns="45700" anchor="ctr" anchorCtr="0">
                        <a:noAutofit/>
                      </wps:bodyPr>
                    </wps:wsp>
                  </a:graphicData>
                </a:graphic>
              </wp:inline>
            </w:drawing>
          </mc:Choice>
          <mc:Fallback xmlns:pic="http://schemas.openxmlformats.org/drawingml/2006/picture" xmlns:a="http://schemas.openxmlformats.org/drawingml/2006/main">
            <w:pict w14:anchorId="23D004D6">
              <v:rect id="Rectángulo 2107872998" style="width:262.75pt;height:34.55pt;visibility:visible;mso-wrap-style:square;mso-left-percent:-10001;mso-top-percent:-10001;mso-position-horizontal:absolute;mso-position-horizontal-relative:char;mso-position-vertical:absolute;mso-position-vertical-relative:line;mso-left-percent:-10001;mso-top-percent:-10001;v-text-anchor:middle" o:spid="_x0000_s1033" fillcolor="#f79646 [3209]" strokecolor="#42719b"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">
                <v:stroke miterlimit="5243f" startarrowwidth="narrow" startarrowlength="short" endarrowwidth="narrow" endarrowlength="short"/>
                <v:textbox inset="2.53958mm,1.2694mm,2.53958mm,1.2694mm">
                  <w:txbxContent>
                    <w:p w:rsidR="000E78FD" w:rsidRDefault="000E78FD" w14:paraId="74BD9B46" w14:textId="77777777">
                      <w:pPr>
                        <w:spacing w:line="240" w:lineRule="auto"/>
                        <w:jc w:val="center"/>
                        <w:textDirection w:val="btLr"/>
                      </w:pPr>
                      <w:r>
                        <w:rPr>
                          <w:color w:val="000000"/>
                          <w:sz w:val="20"/>
                        </w:rPr>
                        <w:t>DI_CF1_8-5_VulenerabilidadesProducidasPorUsuarios</w:t>
                      </w:r>
                    </w:p>
                  </w:txbxContent>
                </v:textbox>
                <w10:anchorlock/>
              </v:rect>
            </w:pict>
          </mc:Fallback>
        </mc:AlternateContent>
      </w:r>
      <w:commentRangeEnd w:id="33"/>
      <w:r w:rsidR="005C4F7B">
        <w:commentReference w:id="33"/>
      </w:r>
    </w:p>
    <w:p w14:paraId="000001CC" w14:textId="77777777" w:rsidR="00773B69" w:rsidRDefault="00773B69">
      <w:pPr>
        <w:ind w:left="720"/>
        <w:jc w:val="both"/>
        <w:rPr>
          <w:color w:val="111111"/>
          <w:sz w:val="20"/>
          <w:szCs w:val="20"/>
        </w:rPr>
      </w:pPr>
    </w:p>
    <w:p w14:paraId="000001CD" w14:textId="77777777" w:rsidR="00773B69" w:rsidRDefault="00773B69">
      <w:pPr>
        <w:ind w:left="720"/>
        <w:jc w:val="both"/>
        <w:rPr>
          <w:color w:val="111111"/>
          <w:sz w:val="20"/>
          <w:szCs w:val="20"/>
        </w:rPr>
      </w:pPr>
    </w:p>
    <w:p w14:paraId="000001CE" w14:textId="77777777" w:rsidR="00773B69" w:rsidRDefault="005C4F7B">
      <w:pPr>
        <w:ind w:left="720"/>
        <w:jc w:val="both"/>
        <w:rPr>
          <w:b/>
          <w:color w:val="111111"/>
          <w:sz w:val="20"/>
          <w:szCs w:val="20"/>
        </w:rPr>
      </w:pPr>
      <w:r>
        <w:rPr>
          <w:color w:val="111111"/>
          <w:sz w:val="20"/>
          <w:szCs w:val="20"/>
        </w:rPr>
        <w:t xml:space="preserve"> </w:t>
      </w:r>
      <w:r>
        <w:rPr>
          <w:b/>
          <w:color w:val="111111"/>
          <w:sz w:val="20"/>
          <w:szCs w:val="20"/>
        </w:rPr>
        <w:t xml:space="preserve">8.6. Otras amenazas informáticas </w:t>
      </w:r>
    </w:p>
    <w:p w14:paraId="000001CF" w14:textId="77777777" w:rsidR="00773B69" w:rsidRDefault="00773B69">
      <w:pPr>
        <w:ind w:left="720"/>
        <w:jc w:val="both"/>
        <w:rPr>
          <w:sz w:val="20"/>
          <w:szCs w:val="20"/>
        </w:rPr>
      </w:pPr>
    </w:p>
    <w:p w14:paraId="000001D0" w14:textId="77777777" w:rsidR="00773B69" w:rsidRDefault="005C4F7B">
      <w:pPr>
        <w:ind w:left="720"/>
        <w:jc w:val="both"/>
        <w:rPr>
          <w:color w:val="111111"/>
          <w:sz w:val="20"/>
          <w:szCs w:val="20"/>
        </w:rPr>
      </w:pPr>
      <w:r>
        <w:rPr>
          <w:color w:val="111111"/>
          <w:sz w:val="20"/>
          <w:szCs w:val="20"/>
        </w:rPr>
        <w:t xml:space="preserve">Se conocen otras amenazas informáticas que afectan a las empresas como los ataques por Inyección </w:t>
      </w:r>
      <w:r>
        <w:rPr>
          <w:b/>
          <w:color w:val="111111"/>
          <w:sz w:val="20"/>
          <w:szCs w:val="20"/>
        </w:rPr>
        <w:t>SQL</w:t>
      </w:r>
      <w:r>
        <w:rPr>
          <w:color w:val="111111"/>
          <w:sz w:val="20"/>
          <w:szCs w:val="20"/>
        </w:rPr>
        <w:t xml:space="preserve">, que afectan a servidores de bases de datos empresariales, red de equipos </w:t>
      </w:r>
      <w:proofErr w:type="spellStart"/>
      <w:r>
        <w:rPr>
          <w:i/>
          <w:color w:val="111111"/>
          <w:sz w:val="20"/>
          <w:szCs w:val="20"/>
        </w:rPr>
        <w:t>zombies</w:t>
      </w:r>
      <w:proofErr w:type="spellEnd"/>
      <w:r>
        <w:rPr>
          <w:color w:val="111111"/>
          <w:sz w:val="20"/>
          <w:szCs w:val="20"/>
        </w:rPr>
        <w:t>, ataques MITM (</w:t>
      </w:r>
      <w:proofErr w:type="spellStart"/>
      <w:r>
        <w:rPr>
          <w:i/>
          <w:color w:val="111111"/>
          <w:sz w:val="20"/>
          <w:szCs w:val="20"/>
        </w:rPr>
        <w:t>man</w:t>
      </w:r>
      <w:proofErr w:type="spellEnd"/>
      <w:r>
        <w:rPr>
          <w:i/>
          <w:color w:val="111111"/>
          <w:sz w:val="20"/>
          <w:szCs w:val="20"/>
        </w:rPr>
        <w:t xml:space="preserve"> in </w:t>
      </w:r>
      <w:proofErr w:type="spellStart"/>
      <w:r>
        <w:rPr>
          <w:i/>
          <w:color w:val="111111"/>
          <w:sz w:val="20"/>
          <w:szCs w:val="20"/>
        </w:rPr>
        <w:t>the</w:t>
      </w:r>
      <w:proofErr w:type="spellEnd"/>
      <w:r>
        <w:rPr>
          <w:i/>
          <w:color w:val="111111"/>
          <w:sz w:val="20"/>
          <w:szCs w:val="20"/>
        </w:rPr>
        <w:t xml:space="preserve"> </w:t>
      </w:r>
      <w:proofErr w:type="spellStart"/>
      <w:r>
        <w:rPr>
          <w:i/>
          <w:color w:val="111111"/>
          <w:sz w:val="20"/>
          <w:szCs w:val="20"/>
        </w:rPr>
        <w:t>middle</w:t>
      </w:r>
      <w:proofErr w:type="spellEnd"/>
      <w:r>
        <w:rPr>
          <w:color w:val="111111"/>
          <w:sz w:val="20"/>
          <w:szCs w:val="20"/>
        </w:rPr>
        <w:t>), etc.</w:t>
      </w:r>
    </w:p>
    <w:p w14:paraId="000001D1" w14:textId="77777777" w:rsidR="00773B69" w:rsidRDefault="005C4F7B">
      <w:pPr>
        <w:ind w:left="720"/>
        <w:jc w:val="both"/>
        <w:rPr>
          <w:color w:val="111111"/>
          <w:sz w:val="20"/>
          <w:szCs w:val="20"/>
        </w:rPr>
      </w:pPr>
      <w:r>
        <w:rPr>
          <w:noProof/>
        </w:rPr>
        <w:drawing>
          <wp:inline distT="0" distB="0" distL="0" distR="0" wp14:anchorId="305CF2E1" wp14:editId="07777777">
            <wp:extent cx="2047517" cy="1211931"/>
            <wp:effectExtent l="0" t="0" r="0" b="0"/>
            <wp:docPr id="2107873012" name="image20.jpg" descr="Teclado, Seguro, Política De Privacidad, Castillo"/>
            <wp:cNvGraphicFramePr/>
            <a:graphic xmlns:a="http://schemas.openxmlformats.org/drawingml/2006/main">
              <a:graphicData uri="http://schemas.openxmlformats.org/drawingml/2006/picture">
                <pic:pic xmlns:pic="http://schemas.openxmlformats.org/drawingml/2006/picture">
                  <pic:nvPicPr>
                    <pic:cNvPr id="0" name="image20.jpg" descr="Teclado, Seguro, Política De Privacidad, Castillo"/>
                    <pic:cNvPicPr preferRelativeResize="0"/>
                  </pic:nvPicPr>
                  <pic:blipFill>
                    <a:blip r:embed="rId72"/>
                    <a:srcRect/>
                    <a:stretch>
                      <a:fillRect/>
                    </a:stretch>
                  </pic:blipFill>
                  <pic:spPr>
                    <a:xfrm>
                      <a:off x="0" y="0"/>
                      <a:ext cx="2047517" cy="1211931"/>
                    </a:xfrm>
                    <a:prstGeom prst="rect">
                      <a:avLst/>
                    </a:prstGeom>
                    <a:ln/>
                  </pic:spPr>
                </pic:pic>
              </a:graphicData>
            </a:graphic>
          </wp:inline>
        </w:drawing>
      </w:r>
    </w:p>
    <w:p w14:paraId="000001D2" w14:textId="77777777" w:rsidR="00773B69" w:rsidRDefault="009D7772">
      <w:pPr>
        <w:ind w:left="720"/>
        <w:jc w:val="both"/>
        <w:rPr>
          <w:color w:val="111111"/>
          <w:sz w:val="20"/>
          <w:szCs w:val="20"/>
        </w:rPr>
      </w:pPr>
      <w:hyperlink r:id="rId73">
        <w:r w:rsidR="005C4F7B">
          <w:rPr>
            <w:color w:val="0000FF"/>
            <w:sz w:val="20"/>
            <w:szCs w:val="20"/>
            <w:u w:val="single"/>
          </w:rPr>
          <w:t>https://cdn.pixabay.com/photo/2015/02/08/16/19/keyboard-628703_960_720.jpg</w:t>
        </w:r>
      </w:hyperlink>
      <w:r w:rsidR="005C4F7B">
        <w:rPr>
          <w:color w:val="111111"/>
          <w:sz w:val="20"/>
          <w:szCs w:val="20"/>
        </w:rPr>
        <w:t xml:space="preserve"> </w:t>
      </w:r>
    </w:p>
    <w:p w14:paraId="000001D3" w14:textId="77777777" w:rsidR="00773B69" w:rsidRDefault="00773B69">
      <w:pPr>
        <w:ind w:left="720"/>
        <w:jc w:val="both"/>
        <w:rPr>
          <w:color w:val="111111"/>
          <w:sz w:val="20"/>
          <w:szCs w:val="20"/>
        </w:rPr>
      </w:pPr>
    </w:p>
    <w:p w14:paraId="000001D4" w14:textId="77777777" w:rsidR="00773B69" w:rsidRDefault="005C4F7B">
      <w:pPr>
        <w:ind w:left="720"/>
        <w:jc w:val="both"/>
        <w:rPr>
          <w:color w:val="111111"/>
          <w:sz w:val="20"/>
          <w:szCs w:val="20"/>
        </w:rPr>
      </w:pPr>
      <w:r>
        <w:rPr>
          <w:color w:val="111111"/>
          <w:sz w:val="20"/>
          <w:szCs w:val="20"/>
        </w:rPr>
        <w:t>Estas son algunas particularidades que usted debe conocer y tener en cuenta, en lo referente a amenazas informáticas diversas:</w:t>
      </w:r>
    </w:p>
    <w:p w14:paraId="000001D5" w14:textId="77777777" w:rsidR="00773B69" w:rsidRDefault="00773B69">
      <w:pPr>
        <w:ind w:left="720"/>
        <w:jc w:val="both"/>
        <w:rPr>
          <w:color w:val="111111"/>
          <w:sz w:val="20"/>
          <w:szCs w:val="20"/>
        </w:rPr>
      </w:pPr>
    </w:p>
    <w:p w14:paraId="000001D6" w14:textId="77777777" w:rsidR="00773B69" w:rsidRDefault="009D7772">
      <w:pPr>
        <w:ind w:left="720"/>
        <w:jc w:val="both"/>
        <w:rPr>
          <w:b/>
          <w:color w:val="111111"/>
          <w:sz w:val="20"/>
          <w:szCs w:val="20"/>
        </w:rPr>
      </w:pPr>
      <w:sdt>
        <w:sdtPr>
          <w:tag w:val="goog_rdk_33"/>
          <w:id w:val="658588793"/>
        </w:sdtPr>
        <w:sdtEndPr/>
        <w:sdtContent>
          <w:commentRangeStart w:id="34"/>
        </w:sdtContent>
      </w:sdt>
      <w:r w:rsidR="005C4F7B">
        <w:rPr>
          <w:b/>
          <w:color w:val="111111"/>
          <w:sz w:val="20"/>
          <w:szCs w:val="20"/>
        </w:rPr>
        <w:t>Ataques innovadores, ciberseguridad dinámica</w:t>
      </w:r>
    </w:p>
    <w:p w14:paraId="000001D7" w14:textId="77777777" w:rsidR="00773B69" w:rsidRDefault="005C4F7B">
      <w:pPr>
        <w:ind w:left="720"/>
        <w:jc w:val="both"/>
        <w:rPr>
          <w:color w:val="111111"/>
          <w:sz w:val="20"/>
          <w:szCs w:val="20"/>
        </w:rPr>
      </w:pPr>
      <w:r>
        <w:rPr>
          <w:color w:val="111111"/>
          <w:sz w:val="20"/>
          <w:szCs w:val="20"/>
        </w:rPr>
        <w:t xml:space="preserve">La ciberdelincuencia no para y, por lo general, buscan nuevas formas de atacar, infectar y robar información de las organizaciones; es por esto que la ciberseguridad debe ser una actividad flexible y dinámica que se adapte a las nuevas amenazas. </w:t>
      </w:r>
    </w:p>
    <w:p w14:paraId="000001D8" w14:textId="77777777" w:rsidR="00773B69" w:rsidRDefault="00773B69">
      <w:pPr>
        <w:ind w:left="720"/>
        <w:jc w:val="both"/>
        <w:rPr>
          <w:color w:val="111111"/>
          <w:sz w:val="20"/>
          <w:szCs w:val="20"/>
        </w:rPr>
      </w:pPr>
    </w:p>
    <w:p w14:paraId="000001D9" w14:textId="77777777" w:rsidR="00773B69" w:rsidRDefault="005C4F7B">
      <w:pPr>
        <w:ind w:left="720"/>
        <w:jc w:val="both"/>
        <w:rPr>
          <w:b/>
          <w:color w:val="111111"/>
          <w:sz w:val="20"/>
          <w:szCs w:val="20"/>
        </w:rPr>
      </w:pPr>
      <w:r>
        <w:rPr>
          <w:b/>
          <w:color w:val="111111"/>
          <w:sz w:val="20"/>
          <w:szCs w:val="20"/>
        </w:rPr>
        <w:t>Eliminación constante de vulnerabilidades</w:t>
      </w:r>
    </w:p>
    <w:p w14:paraId="000001DA" w14:textId="77777777" w:rsidR="00773B69" w:rsidRDefault="005C4F7B">
      <w:pPr>
        <w:ind w:left="720"/>
        <w:jc w:val="both"/>
        <w:rPr>
          <w:color w:val="111111"/>
          <w:sz w:val="20"/>
          <w:szCs w:val="20"/>
        </w:rPr>
      </w:pPr>
      <w:r>
        <w:rPr>
          <w:color w:val="111111"/>
          <w:sz w:val="20"/>
          <w:szCs w:val="20"/>
        </w:rPr>
        <w:t xml:space="preserve">Las vulnerabilidades exponen a las organizaciones frente a las amenazas informáticas. Entonces, es importante enfocarse en eliminar vulnerabilidades, como una de las principales acciones de la ciberseguridad para reducir las amenazas informáticas. </w:t>
      </w:r>
    </w:p>
    <w:p w14:paraId="000001DB" w14:textId="77777777" w:rsidR="00773B69" w:rsidRDefault="00773B69">
      <w:pPr>
        <w:ind w:left="720"/>
        <w:jc w:val="both"/>
        <w:rPr>
          <w:color w:val="111111"/>
          <w:sz w:val="20"/>
          <w:szCs w:val="20"/>
        </w:rPr>
      </w:pPr>
    </w:p>
    <w:p w14:paraId="000001DC" w14:textId="77777777" w:rsidR="00773B69" w:rsidRDefault="005C4F7B">
      <w:pPr>
        <w:ind w:left="720"/>
        <w:jc w:val="both"/>
        <w:rPr>
          <w:b/>
          <w:color w:val="111111"/>
          <w:sz w:val="20"/>
          <w:szCs w:val="20"/>
        </w:rPr>
      </w:pPr>
      <w:r>
        <w:rPr>
          <w:b/>
          <w:color w:val="111111"/>
          <w:sz w:val="20"/>
          <w:szCs w:val="20"/>
        </w:rPr>
        <w:t>Desde el exterior</w:t>
      </w:r>
    </w:p>
    <w:p w14:paraId="000001DD" w14:textId="77777777" w:rsidR="00773B69" w:rsidRDefault="005C4F7B">
      <w:pPr>
        <w:ind w:left="720"/>
        <w:jc w:val="both"/>
        <w:rPr>
          <w:color w:val="111111"/>
          <w:sz w:val="20"/>
          <w:szCs w:val="20"/>
        </w:rPr>
      </w:pPr>
      <w:r>
        <w:rPr>
          <w:color w:val="111111"/>
          <w:sz w:val="20"/>
          <w:szCs w:val="20"/>
        </w:rPr>
        <w:t xml:space="preserve">Son múltiples los tipos y maneras de vulnerabilidades y/o amenazas informáticas. La mayoría de estas amenazas y/o vulnerabilidades, tienen origen en el exterior, como por ejemplo el </w:t>
      </w:r>
      <w:r>
        <w:rPr>
          <w:i/>
          <w:color w:val="111111"/>
          <w:sz w:val="20"/>
          <w:szCs w:val="20"/>
        </w:rPr>
        <w:t>malware</w:t>
      </w:r>
      <w:r>
        <w:rPr>
          <w:color w:val="111111"/>
          <w:sz w:val="20"/>
          <w:szCs w:val="20"/>
        </w:rPr>
        <w:t xml:space="preserve"> o los ataques </w:t>
      </w:r>
      <w:proofErr w:type="spellStart"/>
      <w:r>
        <w:rPr>
          <w:color w:val="111111"/>
          <w:sz w:val="20"/>
          <w:szCs w:val="20"/>
        </w:rPr>
        <w:t>DDoS</w:t>
      </w:r>
      <w:proofErr w:type="spellEnd"/>
      <w:r>
        <w:rPr>
          <w:color w:val="111111"/>
          <w:sz w:val="20"/>
          <w:szCs w:val="20"/>
        </w:rPr>
        <w:t>.</w:t>
      </w:r>
    </w:p>
    <w:p w14:paraId="000001DE" w14:textId="77777777" w:rsidR="00773B69" w:rsidRDefault="00773B69">
      <w:pPr>
        <w:ind w:left="720"/>
        <w:jc w:val="both"/>
        <w:rPr>
          <w:color w:val="111111"/>
          <w:sz w:val="20"/>
          <w:szCs w:val="20"/>
        </w:rPr>
      </w:pPr>
    </w:p>
    <w:p w14:paraId="000001DF" w14:textId="77777777" w:rsidR="00773B69" w:rsidRDefault="005C4F7B">
      <w:pPr>
        <w:ind w:left="720"/>
        <w:jc w:val="both"/>
        <w:rPr>
          <w:b/>
          <w:color w:val="111111"/>
          <w:sz w:val="20"/>
          <w:szCs w:val="20"/>
        </w:rPr>
      </w:pPr>
      <w:r>
        <w:rPr>
          <w:b/>
          <w:color w:val="111111"/>
          <w:sz w:val="20"/>
          <w:szCs w:val="20"/>
        </w:rPr>
        <w:t>Desde el interior</w:t>
      </w:r>
    </w:p>
    <w:p w14:paraId="000001E0" w14:textId="77777777" w:rsidR="00773B69" w:rsidRDefault="005C4F7B">
      <w:pPr>
        <w:ind w:left="720"/>
        <w:jc w:val="both"/>
        <w:rPr>
          <w:color w:val="111111"/>
          <w:sz w:val="20"/>
          <w:szCs w:val="20"/>
        </w:rPr>
      </w:pPr>
      <w:r>
        <w:rPr>
          <w:color w:val="111111"/>
          <w:sz w:val="20"/>
          <w:szCs w:val="20"/>
        </w:rPr>
        <w:t>Otras amenazas o vulnerabilidades tienen su origen al interior de los sistemas y suelen ser ocasionadas por los mismos usuarios o colaboradores de las empresas u organizaciones: entre los más comunes están los robos, los accesos con privilegios incorrectos o, simplemente, errores humanos.</w:t>
      </w:r>
      <w:commentRangeEnd w:id="34"/>
      <w:r>
        <w:commentReference w:id="34"/>
      </w:r>
    </w:p>
    <w:p w14:paraId="000001E1" w14:textId="77777777" w:rsidR="00773B69" w:rsidRDefault="00773B69">
      <w:pPr>
        <w:ind w:left="720"/>
        <w:rPr>
          <w:sz w:val="20"/>
          <w:szCs w:val="20"/>
        </w:rPr>
      </w:pPr>
    </w:p>
    <w:p w14:paraId="000001E2" w14:textId="77777777" w:rsidR="00773B69" w:rsidRDefault="00773B69">
      <w:pPr>
        <w:rPr>
          <w:b/>
          <w:color w:val="0070C0"/>
          <w:sz w:val="20"/>
          <w:szCs w:val="20"/>
        </w:rPr>
      </w:pPr>
    </w:p>
    <w:p w14:paraId="000001E3" w14:textId="77777777" w:rsidR="00773B69" w:rsidRDefault="005C4F7B">
      <w:pPr>
        <w:ind w:left="284" w:firstLine="436"/>
        <w:rPr>
          <w:b/>
          <w:sz w:val="20"/>
          <w:szCs w:val="20"/>
        </w:rPr>
      </w:pPr>
      <w:r>
        <w:rPr>
          <w:b/>
          <w:sz w:val="20"/>
          <w:szCs w:val="20"/>
        </w:rPr>
        <w:t xml:space="preserve">9. Riesgos </w:t>
      </w:r>
    </w:p>
    <w:p w14:paraId="000001E4" w14:textId="77777777" w:rsidR="00773B69" w:rsidRDefault="00773B69">
      <w:pPr>
        <w:ind w:left="720"/>
        <w:rPr>
          <w:color w:val="0070C0"/>
          <w:sz w:val="20"/>
          <w:szCs w:val="20"/>
        </w:rPr>
      </w:pPr>
    </w:p>
    <w:p w14:paraId="000001E5" w14:textId="77777777" w:rsidR="00773B69" w:rsidRDefault="005C4F7B">
      <w:pPr>
        <w:ind w:left="720"/>
        <w:jc w:val="both"/>
        <w:rPr>
          <w:sz w:val="20"/>
          <w:szCs w:val="20"/>
        </w:rPr>
      </w:pPr>
      <w:r>
        <w:rPr>
          <w:sz w:val="20"/>
          <w:szCs w:val="20"/>
        </w:rPr>
        <w:t>Se conoce como riesgo a toda posibilidad de sufrir una afectación por causa de factores externos o internos. El riesgo es un peligro latente que puede o no materializarse. En el orden informático y de ciberseguridad, los riesgos no son distintos. Contemplan las vulnerabilidades y las amenazas y pueden ser controlados, tratados, mitigados, prevenidos y, en algunos casos, eliminados.</w:t>
      </w:r>
    </w:p>
    <w:p w14:paraId="000001E6" w14:textId="77777777" w:rsidR="00773B69" w:rsidRDefault="005C4F7B">
      <w:pPr>
        <w:ind w:left="720"/>
        <w:jc w:val="both"/>
        <w:rPr>
          <w:sz w:val="20"/>
          <w:szCs w:val="20"/>
        </w:rPr>
      </w:pPr>
      <w:r>
        <w:rPr>
          <w:noProof/>
        </w:rPr>
        <w:drawing>
          <wp:inline distT="0" distB="0" distL="0" distR="0" wp14:anchorId="56F81F4F" wp14:editId="07777777">
            <wp:extent cx="1800714" cy="1158284"/>
            <wp:effectExtent l="0" t="0" r="0" b="0"/>
            <wp:docPr id="2107873013" name="image22.jpg" descr="Política De Privacidad, Spy, Espionaje, Espía, Nsa"/>
            <wp:cNvGraphicFramePr/>
            <a:graphic xmlns:a="http://schemas.openxmlformats.org/drawingml/2006/main">
              <a:graphicData uri="http://schemas.openxmlformats.org/drawingml/2006/picture">
                <pic:pic xmlns:pic="http://schemas.openxmlformats.org/drawingml/2006/picture">
                  <pic:nvPicPr>
                    <pic:cNvPr id="0" name="image22.jpg" descr="Política De Privacidad, Spy, Espionaje, Espía, Nsa"/>
                    <pic:cNvPicPr preferRelativeResize="0"/>
                  </pic:nvPicPr>
                  <pic:blipFill>
                    <a:blip r:embed="rId74"/>
                    <a:srcRect/>
                    <a:stretch>
                      <a:fillRect/>
                    </a:stretch>
                  </pic:blipFill>
                  <pic:spPr>
                    <a:xfrm>
                      <a:off x="0" y="0"/>
                      <a:ext cx="1800714" cy="1158284"/>
                    </a:xfrm>
                    <a:prstGeom prst="rect">
                      <a:avLst/>
                    </a:prstGeom>
                    <a:ln/>
                  </pic:spPr>
                </pic:pic>
              </a:graphicData>
            </a:graphic>
          </wp:inline>
        </w:drawing>
      </w:r>
    </w:p>
    <w:p w14:paraId="000001E7" w14:textId="77777777" w:rsidR="00773B69" w:rsidRDefault="009D7772">
      <w:pPr>
        <w:ind w:left="720"/>
        <w:jc w:val="both"/>
        <w:rPr>
          <w:sz w:val="20"/>
          <w:szCs w:val="20"/>
        </w:rPr>
      </w:pPr>
      <w:hyperlink r:id="rId75">
        <w:r w:rsidR="005C4F7B">
          <w:rPr>
            <w:color w:val="0000FF"/>
            <w:sz w:val="20"/>
            <w:szCs w:val="20"/>
            <w:u w:val="single"/>
          </w:rPr>
          <w:t>https://cdn.pixabay.com/photo/2016/08/27/15/50/privacy-policy-1624400_960_720.jpg</w:t>
        </w:r>
      </w:hyperlink>
      <w:r w:rsidR="005C4F7B">
        <w:rPr>
          <w:sz w:val="20"/>
          <w:szCs w:val="20"/>
        </w:rPr>
        <w:t xml:space="preserve"> </w:t>
      </w:r>
    </w:p>
    <w:p w14:paraId="000001E8" w14:textId="77777777" w:rsidR="00773B69" w:rsidRDefault="00773B69">
      <w:pPr>
        <w:ind w:left="720"/>
        <w:rPr>
          <w:sz w:val="20"/>
          <w:szCs w:val="20"/>
        </w:rPr>
      </w:pPr>
    </w:p>
    <w:p w14:paraId="000001E9" w14:textId="77777777" w:rsidR="00773B69" w:rsidRDefault="005C4F7B">
      <w:pPr>
        <w:ind w:left="720"/>
        <w:jc w:val="both"/>
        <w:rPr>
          <w:sz w:val="20"/>
          <w:szCs w:val="20"/>
        </w:rPr>
      </w:pPr>
      <w:r>
        <w:rPr>
          <w:sz w:val="20"/>
          <w:szCs w:val="20"/>
        </w:rPr>
        <w:t xml:space="preserve">A continuación, se mencionan los tipos de riesgos de ciberseguridad más comunes; conózcalos y tome nota atenta de ellos: </w:t>
      </w:r>
    </w:p>
    <w:p w14:paraId="000001EA" w14:textId="77777777" w:rsidR="00773B69" w:rsidRDefault="00773B69">
      <w:pPr>
        <w:ind w:left="720"/>
        <w:jc w:val="both"/>
        <w:rPr>
          <w:sz w:val="20"/>
          <w:szCs w:val="20"/>
        </w:rPr>
      </w:pPr>
    </w:p>
    <w:p w14:paraId="000001EB" w14:textId="77777777" w:rsidR="00773B69" w:rsidRDefault="009D7772">
      <w:pPr>
        <w:numPr>
          <w:ilvl w:val="1"/>
          <w:numId w:val="3"/>
        </w:numPr>
        <w:pBdr>
          <w:top w:val="nil"/>
          <w:left w:val="nil"/>
          <w:bottom w:val="nil"/>
          <w:right w:val="nil"/>
          <w:between w:val="nil"/>
        </w:pBdr>
        <w:jc w:val="both"/>
        <w:rPr>
          <w:b/>
          <w:i/>
          <w:color w:val="000000"/>
          <w:sz w:val="20"/>
          <w:szCs w:val="20"/>
        </w:rPr>
      </w:pPr>
      <w:sdt>
        <w:sdtPr>
          <w:tag w:val="goog_rdk_34"/>
          <w:id w:val="-1047834624"/>
        </w:sdtPr>
        <w:sdtEndPr/>
        <w:sdtContent>
          <w:commentRangeStart w:id="35"/>
        </w:sdtContent>
      </w:sdt>
      <w:r w:rsidR="005C4F7B">
        <w:rPr>
          <w:b/>
          <w:i/>
          <w:color w:val="000000"/>
          <w:sz w:val="20"/>
          <w:szCs w:val="20"/>
        </w:rPr>
        <w:t>Malware</w:t>
      </w:r>
    </w:p>
    <w:p w14:paraId="000001EC" w14:textId="77777777" w:rsidR="00773B69" w:rsidRDefault="005C4F7B">
      <w:pPr>
        <w:pBdr>
          <w:top w:val="nil"/>
          <w:left w:val="nil"/>
          <w:bottom w:val="nil"/>
          <w:right w:val="nil"/>
          <w:between w:val="nil"/>
        </w:pBdr>
        <w:ind w:left="1440"/>
        <w:jc w:val="both"/>
        <w:rPr>
          <w:color w:val="000000"/>
          <w:sz w:val="20"/>
          <w:szCs w:val="20"/>
        </w:rPr>
      </w:pPr>
      <w:r>
        <w:rPr>
          <w:color w:val="000000"/>
          <w:sz w:val="20"/>
          <w:szCs w:val="20"/>
        </w:rPr>
        <w:t xml:space="preserve">Se refiere a todos aquellos archivos que contaminan y pueden comprometer tanto la seguridad, como la utilidad y preservación del equipo. </w:t>
      </w:r>
    </w:p>
    <w:p w14:paraId="000001ED" w14:textId="77777777" w:rsidR="00773B69" w:rsidRDefault="005C4F7B">
      <w:pPr>
        <w:numPr>
          <w:ilvl w:val="1"/>
          <w:numId w:val="3"/>
        </w:numPr>
        <w:pBdr>
          <w:top w:val="nil"/>
          <w:left w:val="nil"/>
          <w:bottom w:val="nil"/>
          <w:right w:val="nil"/>
          <w:between w:val="nil"/>
        </w:pBdr>
        <w:jc w:val="both"/>
        <w:rPr>
          <w:b/>
          <w:color w:val="000000"/>
          <w:sz w:val="20"/>
          <w:szCs w:val="20"/>
        </w:rPr>
      </w:pPr>
      <w:proofErr w:type="spellStart"/>
      <w:r>
        <w:rPr>
          <w:b/>
          <w:i/>
          <w:color w:val="000000"/>
          <w:sz w:val="20"/>
          <w:szCs w:val="20"/>
        </w:rPr>
        <w:t>Phishing</w:t>
      </w:r>
      <w:proofErr w:type="spellEnd"/>
      <w:r>
        <w:rPr>
          <w:b/>
          <w:color w:val="000000"/>
          <w:sz w:val="20"/>
          <w:szCs w:val="20"/>
        </w:rPr>
        <w:t xml:space="preserve"> o usurpación de identidad</w:t>
      </w:r>
    </w:p>
    <w:p w14:paraId="000001EE" w14:textId="77777777" w:rsidR="00773B69" w:rsidRDefault="005C4F7B">
      <w:pPr>
        <w:pBdr>
          <w:top w:val="nil"/>
          <w:left w:val="nil"/>
          <w:bottom w:val="nil"/>
          <w:right w:val="nil"/>
          <w:between w:val="nil"/>
        </w:pBdr>
        <w:ind w:left="1440"/>
        <w:jc w:val="both"/>
        <w:rPr>
          <w:color w:val="000000"/>
          <w:sz w:val="20"/>
          <w:szCs w:val="20"/>
        </w:rPr>
      </w:pPr>
      <w:r>
        <w:rPr>
          <w:color w:val="000000"/>
          <w:sz w:val="20"/>
          <w:szCs w:val="20"/>
        </w:rPr>
        <w:t xml:space="preserve">Se hace una serie de actos fraudulentos, ya sea a través de correos o mensajes de entidades reconocidas para generar confianza. </w:t>
      </w:r>
    </w:p>
    <w:p w14:paraId="000001EF" w14:textId="77777777" w:rsidR="00773B69" w:rsidRDefault="005C4F7B">
      <w:pPr>
        <w:numPr>
          <w:ilvl w:val="1"/>
          <w:numId w:val="3"/>
        </w:numPr>
        <w:pBdr>
          <w:top w:val="nil"/>
          <w:left w:val="nil"/>
          <w:bottom w:val="nil"/>
          <w:right w:val="nil"/>
          <w:between w:val="nil"/>
        </w:pBdr>
        <w:jc w:val="both"/>
        <w:rPr>
          <w:b/>
          <w:i/>
          <w:color w:val="000000"/>
          <w:sz w:val="20"/>
          <w:szCs w:val="20"/>
        </w:rPr>
      </w:pPr>
      <w:proofErr w:type="spellStart"/>
      <w:r>
        <w:rPr>
          <w:b/>
          <w:i/>
          <w:color w:val="000000"/>
          <w:sz w:val="20"/>
          <w:szCs w:val="20"/>
        </w:rPr>
        <w:t>Criptomining</w:t>
      </w:r>
      <w:proofErr w:type="spellEnd"/>
    </w:p>
    <w:p w14:paraId="000001F0" w14:textId="77777777" w:rsidR="00773B69" w:rsidRDefault="005C4F7B">
      <w:pPr>
        <w:pBdr>
          <w:top w:val="nil"/>
          <w:left w:val="nil"/>
          <w:bottom w:val="nil"/>
          <w:right w:val="nil"/>
          <w:between w:val="nil"/>
        </w:pBdr>
        <w:ind w:left="1440"/>
        <w:jc w:val="both"/>
        <w:rPr>
          <w:color w:val="000000"/>
          <w:sz w:val="20"/>
          <w:szCs w:val="20"/>
        </w:rPr>
      </w:pPr>
      <w:r>
        <w:rPr>
          <w:color w:val="000000"/>
          <w:sz w:val="20"/>
          <w:szCs w:val="20"/>
        </w:rPr>
        <w:t>Es un delito en el cual se dirigen ataques a las cuentas, sea un usuario o empresa.</w:t>
      </w:r>
    </w:p>
    <w:p w14:paraId="000001F1" w14:textId="77777777" w:rsidR="00773B69" w:rsidRDefault="005C4F7B">
      <w:pPr>
        <w:numPr>
          <w:ilvl w:val="1"/>
          <w:numId w:val="3"/>
        </w:numPr>
        <w:pBdr>
          <w:top w:val="nil"/>
          <w:left w:val="nil"/>
          <w:bottom w:val="nil"/>
          <w:right w:val="nil"/>
          <w:between w:val="nil"/>
        </w:pBdr>
        <w:jc w:val="both"/>
        <w:rPr>
          <w:b/>
          <w:color w:val="000000"/>
          <w:sz w:val="20"/>
          <w:szCs w:val="20"/>
        </w:rPr>
      </w:pPr>
      <w:r>
        <w:rPr>
          <w:b/>
          <w:color w:val="000000"/>
          <w:sz w:val="20"/>
          <w:szCs w:val="20"/>
        </w:rPr>
        <w:t xml:space="preserve">Ataques </w:t>
      </w:r>
      <w:proofErr w:type="spellStart"/>
      <w:r>
        <w:rPr>
          <w:b/>
          <w:color w:val="000000"/>
          <w:sz w:val="20"/>
          <w:szCs w:val="20"/>
        </w:rPr>
        <w:t>DDoS</w:t>
      </w:r>
      <w:proofErr w:type="spellEnd"/>
    </w:p>
    <w:p w14:paraId="000001F2" w14:textId="77777777" w:rsidR="00773B69" w:rsidRDefault="005C4F7B">
      <w:pPr>
        <w:pBdr>
          <w:top w:val="nil"/>
          <w:left w:val="nil"/>
          <w:bottom w:val="nil"/>
          <w:right w:val="nil"/>
          <w:between w:val="nil"/>
        </w:pBdr>
        <w:ind w:left="1440"/>
        <w:jc w:val="both"/>
        <w:rPr>
          <w:color w:val="000000"/>
          <w:sz w:val="20"/>
          <w:szCs w:val="20"/>
        </w:rPr>
      </w:pPr>
      <w:r>
        <w:rPr>
          <w:color w:val="000000"/>
          <w:sz w:val="20"/>
          <w:szCs w:val="20"/>
        </w:rPr>
        <w:t xml:space="preserve">El término de </w:t>
      </w:r>
      <w:proofErr w:type="spellStart"/>
      <w:r>
        <w:rPr>
          <w:color w:val="000000"/>
          <w:sz w:val="20"/>
          <w:szCs w:val="20"/>
        </w:rPr>
        <w:t>DDoS</w:t>
      </w:r>
      <w:proofErr w:type="spellEnd"/>
      <w:r>
        <w:rPr>
          <w:color w:val="000000"/>
          <w:sz w:val="20"/>
          <w:szCs w:val="20"/>
        </w:rPr>
        <w:t xml:space="preserve"> se debe a su nombre en inglés (</w:t>
      </w:r>
      <w:proofErr w:type="spellStart"/>
      <w:r>
        <w:rPr>
          <w:i/>
          <w:color w:val="000000"/>
          <w:sz w:val="20"/>
          <w:szCs w:val="20"/>
        </w:rPr>
        <w:t>Distributed</w:t>
      </w:r>
      <w:proofErr w:type="spellEnd"/>
      <w:r>
        <w:rPr>
          <w:i/>
          <w:color w:val="000000"/>
          <w:sz w:val="20"/>
          <w:szCs w:val="20"/>
        </w:rPr>
        <w:t xml:space="preserve"> </w:t>
      </w:r>
      <w:proofErr w:type="spellStart"/>
      <w:r>
        <w:rPr>
          <w:i/>
          <w:color w:val="000000"/>
          <w:sz w:val="20"/>
          <w:szCs w:val="20"/>
        </w:rPr>
        <w:t>Denial</w:t>
      </w:r>
      <w:proofErr w:type="spellEnd"/>
      <w:r>
        <w:rPr>
          <w:i/>
          <w:color w:val="000000"/>
          <w:sz w:val="20"/>
          <w:szCs w:val="20"/>
        </w:rPr>
        <w:t xml:space="preserve"> of </w:t>
      </w:r>
      <w:proofErr w:type="spellStart"/>
      <w:r>
        <w:rPr>
          <w:i/>
          <w:color w:val="000000"/>
          <w:sz w:val="20"/>
          <w:szCs w:val="20"/>
        </w:rPr>
        <w:t>Service</w:t>
      </w:r>
      <w:proofErr w:type="spellEnd"/>
      <w:r>
        <w:rPr>
          <w:color w:val="000000"/>
          <w:sz w:val="20"/>
          <w:szCs w:val="20"/>
        </w:rPr>
        <w:t>) la cual tiene el objetivo de ejecutar un ataque de denegación de servicio distribuido.</w:t>
      </w:r>
    </w:p>
    <w:p w14:paraId="000001F3" w14:textId="77777777" w:rsidR="00773B69" w:rsidRDefault="005C4F7B">
      <w:pPr>
        <w:numPr>
          <w:ilvl w:val="1"/>
          <w:numId w:val="3"/>
        </w:numPr>
        <w:pBdr>
          <w:top w:val="nil"/>
          <w:left w:val="nil"/>
          <w:bottom w:val="nil"/>
          <w:right w:val="nil"/>
          <w:between w:val="nil"/>
        </w:pBdr>
        <w:jc w:val="both"/>
        <w:rPr>
          <w:b/>
          <w:i/>
          <w:color w:val="000000"/>
          <w:sz w:val="20"/>
          <w:szCs w:val="20"/>
        </w:rPr>
      </w:pPr>
      <w:proofErr w:type="spellStart"/>
      <w:r>
        <w:rPr>
          <w:b/>
          <w:i/>
          <w:color w:val="000000"/>
          <w:sz w:val="20"/>
          <w:szCs w:val="20"/>
        </w:rPr>
        <w:t>Ransomware</w:t>
      </w:r>
      <w:proofErr w:type="spellEnd"/>
    </w:p>
    <w:p w14:paraId="000001F4" w14:textId="77777777" w:rsidR="00773B69" w:rsidRDefault="005C4F7B">
      <w:pPr>
        <w:pBdr>
          <w:top w:val="nil"/>
          <w:left w:val="nil"/>
          <w:bottom w:val="nil"/>
          <w:right w:val="nil"/>
          <w:between w:val="nil"/>
        </w:pBdr>
        <w:ind w:left="1440"/>
        <w:jc w:val="both"/>
        <w:rPr>
          <w:color w:val="000000"/>
          <w:sz w:val="20"/>
          <w:szCs w:val="20"/>
        </w:rPr>
      </w:pPr>
      <w:r>
        <w:rPr>
          <w:color w:val="000000"/>
          <w:sz w:val="20"/>
          <w:szCs w:val="20"/>
        </w:rPr>
        <w:t>Consiste en un sistema malicioso el cual restringe o prohíbe el acceso a los datos confidenciales.</w:t>
      </w:r>
    </w:p>
    <w:p w14:paraId="000001F5" w14:textId="77777777" w:rsidR="00773B69" w:rsidRDefault="005C4F7B">
      <w:pPr>
        <w:numPr>
          <w:ilvl w:val="1"/>
          <w:numId w:val="3"/>
        </w:numPr>
        <w:pBdr>
          <w:top w:val="nil"/>
          <w:left w:val="nil"/>
          <w:bottom w:val="nil"/>
          <w:right w:val="nil"/>
          <w:between w:val="nil"/>
        </w:pBdr>
        <w:jc w:val="both"/>
        <w:rPr>
          <w:b/>
          <w:i/>
          <w:color w:val="000000"/>
          <w:sz w:val="20"/>
          <w:szCs w:val="20"/>
        </w:rPr>
      </w:pPr>
      <w:proofErr w:type="spellStart"/>
      <w:r>
        <w:rPr>
          <w:b/>
          <w:i/>
          <w:color w:val="000000"/>
          <w:sz w:val="20"/>
          <w:szCs w:val="20"/>
        </w:rPr>
        <w:t>Botnets</w:t>
      </w:r>
      <w:proofErr w:type="spellEnd"/>
    </w:p>
    <w:p w14:paraId="000001F6" w14:textId="77777777" w:rsidR="00773B69" w:rsidRDefault="005C4F7B">
      <w:pPr>
        <w:pBdr>
          <w:top w:val="nil"/>
          <w:left w:val="nil"/>
          <w:bottom w:val="nil"/>
          <w:right w:val="nil"/>
          <w:between w:val="nil"/>
        </w:pBdr>
        <w:ind w:left="1440"/>
        <w:jc w:val="both"/>
        <w:rPr>
          <w:color w:val="000000"/>
          <w:sz w:val="20"/>
          <w:szCs w:val="20"/>
        </w:rPr>
      </w:pPr>
      <w:r>
        <w:rPr>
          <w:color w:val="000000"/>
          <w:sz w:val="20"/>
          <w:szCs w:val="20"/>
        </w:rPr>
        <w:t xml:space="preserve">Se trata de una amenaza para los ordenadores actuando a través de troyanos que se filtran en el mismo para así enviar información como spam. </w:t>
      </w:r>
    </w:p>
    <w:p w14:paraId="000001F7" w14:textId="77777777" w:rsidR="00773B69" w:rsidRDefault="005C4F7B">
      <w:pPr>
        <w:numPr>
          <w:ilvl w:val="1"/>
          <w:numId w:val="3"/>
        </w:numPr>
        <w:pBdr>
          <w:top w:val="nil"/>
          <w:left w:val="nil"/>
          <w:bottom w:val="nil"/>
          <w:right w:val="nil"/>
          <w:between w:val="nil"/>
        </w:pBdr>
        <w:jc w:val="both"/>
        <w:rPr>
          <w:b/>
          <w:color w:val="000000"/>
          <w:sz w:val="20"/>
          <w:szCs w:val="20"/>
        </w:rPr>
      </w:pPr>
      <w:r>
        <w:rPr>
          <w:b/>
          <w:color w:val="000000"/>
          <w:sz w:val="20"/>
          <w:szCs w:val="20"/>
        </w:rPr>
        <w:t>Inyección SQL</w:t>
      </w:r>
    </w:p>
    <w:p w14:paraId="000001F8" w14:textId="77777777" w:rsidR="00773B69" w:rsidRDefault="005C4F7B">
      <w:pPr>
        <w:pBdr>
          <w:top w:val="nil"/>
          <w:left w:val="nil"/>
          <w:bottom w:val="nil"/>
          <w:right w:val="nil"/>
          <w:between w:val="nil"/>
        </w:pBdr>
        <w:ind w:left="1440"/>
        <w:jc w:val="both"/>
        <w:rPr>
          <w:color w:val="000000"/>
          <w:sz w:val="20"/>
          <w:szCs w:val="20"/>
        </w:rPr>
      </w:pPr>
      <w:r>
        <w:rPr>
          <w:color w:val="000000"/>
          <w:sz w:val="20"/>
          <w:szCs w:val="20"/>
        </w:rPr>
        <w:t>Se aprovecha la vulnerabilidad de la validación de acceso a un sitio o aplicación, con la finalidad de infiltrarse en su base de datos para obtener información de los usuarios.</w:t>
      </w:r>
      <w:commentRangeEnd w:id="35"/>
      <w:r>
        <w:commentReference w:id="35"/>
      </w:r>
    </w:p>
    <w:p w14:paraId="000001F9" w14:textId="77777777" w:rsidR="00773B69" w:rsidRDefault="00773B69">
      <w:pPr>
        <w:ind w:left="720"/>
        <w:rPr>
          <w:sz w:val="20"/>
          <w:szCs w:val="20"/>
        </w:rPr>
      </w:pPr>
    </w:p>
    <w:p w14:paraId="000001FA" w14:textId="77777777" w:rsidR="00773B69" w:rsidRDefault="00773B69">
      <w:pPr>
        <w:ind w:left="720"/>
        <w:rPr>
          <w:sz w:val="20"/>
          <w:szCs w:val="20"/>
        </w:rPr>
      </w:pPr>
    </w:p>
    <w:p w14:paraId="000001FB" w14:textId="77777777" w:rsidR="00773B69" w:rsidRDefault="005C4F7B">
      <w:pPr>
        <w:ind w:left="720"/>
        <w:rPr>
          <w:b/>
          <w:sz w:val="20"/>
          <w:szCs w:val="20"/>
        </w:rPr>
      </w:pPr>
      <w:r>
        <w:rPr>
          <w:b/>
          <w:sz w:val="20"/>
          <w:szCs w:val="20"/>
        </w:rPr>
        <w:t>9.1. Niveles de riesgo</w:t>
      </w:r>
    </w:p>
    <w:p w14:paraId="000001FC" w14:textId="77777777" w:rsidR="00773B69" w:rsidRDefault="00773B69">
      <w:pPr>
        <w:ind w:left="720"/>
        <w:rPr>
          <w:sz w:val="20"/>
          <w:szCs w:val="20"/>
        </w:rPr>
      </w:pPr>
    </w:p>
    <w:p w14:paraId="000001FD" w14:textId="77777777" w:rsidR="00773B69" w:rsidRDefault="005C4F7B">
      <w:pPr>
        <w:ind w:left="720"/>
        <w:jc w:val="both"/>
        <w:rPr>
          <w:sz w:val="20"/>
          <w:szCs w:val="20"/>
        </w:rPr>
      </w:pPr>
      <w:r>
        <w:rPr>
          <w:sz w:val="20"/>
          <w:szCs w:val="20"/>
        </w:rPr>
        <w:t>Los riesgos, suelen estar tipificados según su nivel de probabilidad, de impacto y de daño potencial. La clasificación de los riesgos en niveles, es un elemento que favorece la previsión de los mismos, el tratamiento y control que se les podría aplicar y las demás acciones de actualización y monitoreo de los sistemas de información.</w:t>
      </w:r>
    </w:p>
    <w:p w14:paraId="000001FE" w14:textId="77777777" w:rsidR="00773B69" w:rsidRDefault="005C4F7B">
      <w:pPr>
        <w:ind w:left="720"/>
        <w:jc w:val="both"/>
        <w:rPr>
          <w:sz w:val="20"/>
          <w:szCs w:val="20"/>
        </w:rPr>
      </w:pPr>
      <w:r>
        <w:rPr>
          <w:noProof/>
        </w:rPr>
        <w:drawing>
          <wp:inline distT="0" distB="0" distL="0" distR="0" wp14:anchorId="1CB2E1DC" wp14:editId="07777777">
            <wp:extent cx="1776414" cy="1210182"/>
            <wp:effectExtent l="0" t="0" r="0" b="0"/>
            <wp:docPr id="2107873014" name="image23.jpg" descr="Ssl, Https, La Seguridad, Ordenadores, Cerrar Con Llave"/>
            <wp:cNvGraphicFramePr/>
            <a:graphic xmlns:a="http://schemas.openxmlformats.org/drawingml/2006/main">
              <a:graphicData uri="http://schemas.openxmlformats.org/drawingml/2006/picture">
                <pic:pic xmlns:pic="http://schemas.openxmlformats.org/drawingml/2006/picture">
                  <pic:nvPicPr>
                    <pic:cNvPr id="0" name="image23.jpg" descr="Ssl, Https, La Seguridad, Ordenadores, Cerrar Con Llave"/>
                    <pic:cNvPicPr preferRelativeResize="0"/>
                  </pic:nvPicPr>
                  <pic:blipFill>
                    <a:blip r:embed="rId76"/>
                    <a:srcRect/>
                    <a:stretch>
                      <a:fillRect/>
                    </a:stretch>
                  </pic:blipFill>
                  <pic:spPr>
                    <a:xfrm>
                      <a:off x="0" y="0"/>
                      <a:ext cx="1776414" cy="1210182"/>
                    </a:xfrm>
                    <a:prstGeom prst="rect">
                      <a:avLst/>
                    </a:prstGeom>
                    <a:ln/>
                  </pic:spPr>
                </pic:pic>
              </a:graphicData>
            </a:graphic>
          </wp:inline>
        </w:drawing>
      </w:r>
    </w:p>
    <w:p w14:paraId="000001FF" w14:textId="77777777" w:rsidR="00773B69" w:rsidRDefault="009D7772">
      <w:pPr>
        <w:ind w:left="720"/>
        <w:jc w:val="both"/>
        <w:rPr>
          <w:sz w:val="20"/>
          <w:szCs w:val="20"/>
        </w:rPr>
      </w:pPr>
      <w:hyperlink r:id="rId77">
        <w:r w:rsidR="005C4F7B">
          <w:rPr>
            <w:color w:val="0000FF"/>
            <w:sz w:val="20"/>
            <w:szCs w:val="20"/>
            <w:u w:val="single"/>
          </w:rPr>
          <w:t>https://cdn.pixabay.com/photo/2017/10/26/11/21/ssl-2890762_960_720.jpg</w:t>
        </w:r>
      </w:hyperlink>
      <w:r w:rsidR="005C4F7B">
        <w:rPr>
          <w:sz w:val="20"/>
          <w:szCs w:val="20"/>
        </w:rPr>
        <w:t xml:space="preserve"> </w:t>
      </w:r>
    </w:p>
    <w:p w14:paraId="00000200" w14:textId="77777777" w:rsidR="00773B69" w:rsidRDefault="00773B69">
      <w:pPr>
        <w:ind w:left="720"/>
        <w:jc w:val="both"/>
        <w:rPr>
          <w:sz w:val="20"/>
          <w:szCs w:val="20"/>
        </w:rPr>
      </w:pPr>
    </w:p>
    <w:p w14:paraId="00000201" w14:textId="77777777" w:rsidR="00773B69" w:rsidRDefault="005C4F7B">
      <w:pPr>
        <w:ind w:left="720"/>
        <w:jc w:val="both"/>
        <w:rPr>
          <w:sz w:val="20"/>
          <w:szCs w:val="20"/>
        </w:rPr>
      </w:pPr>
      <w:r>
        <w:rPr>
          <w:sz w:val="20"/>
          <w:szCs w:val="20"/>
        </w:rPr>
        <w:t>Estudie, en el siguiente recurso, los niveles en los que se clasifican los riesgos:</w:t>
      </w:r>
    </w:p>
    <w:p w14:paraId="00000202" w14:textId="77777777" w:rsidR="00773B69" w:rsidRDefault="00773B69">
      <w:pPr>
        <w:ind w:left="720"/>
        <w:jc w:val="both"/>
        <w:rPr>
          <w:sz w:val="20"/>
          <w:szCs w:val="20"/>
        </w:rPr>
      </w:pPr>
    </w:p>
    <w:p w14:paraId="00000203" w14:textId="77777777" w:rsidR="00773B69" w:rsidRDefault="009D7772">
      <w:pPr>
        <w:ind w:left="720"/>
        <w:jc w:val="center"/>
        <w:rPr>
          <w:sz w:val="20"/>
          <w:szCs w:val="20"/>
        </w:rPr>
      </w:pPr>
      <w:sdt>
        <w:sdtPr>
          <w:tag w:val="goog_rdk_35"/>
          <w:id w:val="1098291289"/>
        </w:sdtPr>
        <w:sdtEndPr/>
        <w:sdtContent>
          <w:commentRangeStart w:id="36"/>
        </w:sdtContent>
      </w:sdt>
      <w:r w:rsidR="005C4F7B">
        <w:rPr>
          <w:noProof/>
          <w:sz w:val="20"/>
          <w:szCs w:val="20"/>
        </w:rPr>
        <mc:AlternateContent>
          <mc:Choice Requires="wps">
            <w:drawing>
              <wp:inline distT="0" distB="0" distL="0" distR="0" wp14:anchorId="39E9ABC5" wp14:editId="07777777">
                <wp:extent cx="2260600" cy="438875"/>
                <wp:effectExtent l="0" t="0" r="0" b="0"/>
                <wp:docPr id="2107873001" name="Rectángulo 2107873001"/>
                <wp:cNvGraphicFramePr/>
                <a:graphic xmlns:a="http://schemas.openxmlformats.org/drawingml/2006/main">
                  <a:graphicData uri="http://schemas.microsoft.com/office/word/2010/wordprocessingShape">
                    <wps:wsp>
                      <wps:cNvSpPr/>
                      <wps:spPr>
                        <a:xfrm>
                          <a:off x="4222050" y="3566913"/>
                          <a:ext cx="224790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2E244D20" w14:textId="77777777" w:rsidR="000E78FD" w:rsidRDefault="000E78FD">
                            <w:pPr>
                              <w:spacing w:line="240" w:lineRule="auto"/>
                              <w:jc w:val="center"/>
                              <w:textDirection w:val="btLr"/>
                            </w:pPr>
                            <w:r>
                              <w:rPr>
                                <w:color w:val="000000"/>
                                <w:sz w:val="20"/>
                              </w:rPr>
                              <w:t>DI_CF1_9-2_NivelesDeRiesgo</w:t>
                            </w:r>
                          </w:p>
                        </w:txbxContent>
                      </wps:txbx>
                      <wps:bodyPr spcFirstLastPara="1" wrap="square" lIns="91425" tIns="45700" rIns="91425" bIns="45700" anchor="ctr" anchorCtr="0">
                        <a:noAutofit/>
                      </wps:bodyPr>
                    </wps:wsp>
                  </a:graphicData>
                </a:graphic>
              </wp:inline>
            </w:drawing>
          </mc:Choice>
          <mc:Fallback xmlns:pic="http://schemas.openxmlformats.org/drawingml/2006/picture" xmlns:a="http://schemas.openxmlformats.org/drawingml/2006/main">
            <w:pict w14:anchorId="7A8A42F6">
              <v:rect id="Rectángulo 2107873001" style="width:178pt;height:34.55pt;visibility:visible;mso-wrap-style:square;mso-left-percent:-10001;mso-top-percent:-10001;mso-position-horizontal:absolute;mso-position-horizontal-relative:char;mso-position-vertical:absolute;mso-position-vertical-relative:line;mso-left-percent:-10001;mso-top-percent:-10001;v-text-anchor:middle" o:spid="_x0000_s1034" fillcolor="#f79646 [3209]" strokecolor="#42719b"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">
                <v:stroke miterlimit="5243f" startarrowwidth="narrow" startarrowlength="short" endarrowwidth="narrow" endarrowlength="short"/>
                <v:textbox inset="2.53958mm,1.2694mm,2.53958mm,1.2694mm">
                  <w:txbxContent>
                    <w:p w:rsidR="000E78FD" w:rsidRDefault="000E78FD" w14:paraId="7D61EF5E" w14:textId="77777777">
                      <w:pPr>
                        <w:spacing w:line="240" w:lineRule="auto"/>
                        <w:jc w:val="center"/>
                        <w:textDirection w:val="btLr"/>
                      </w:pPr>
                      <w:r>
                        <w:rPr>
                          <w:color w:val="000000"/>
                          <w:sz w:val="20"/>
                        </w:rPr>
                        <w:t>DI_CF1_9-2_NivelesDeRiesgo</w:t>
                      </w:r>
                    </w:p>
                  </w:txbxContent>
                </v:textbox>
                <w10:anchorlock/>
              </v:rect>
            </w:pict>
          </mc:Fallback>
        </mc:AlternateContent>
      </w:r>
      <w:commentRangeEnd w:id="36"/>
      <w:r w:rsidR="005C4F7B">
        <w:commentReference w:id="36"/>
      </w:r>
    </w:p>
    <w:p w14:paraId="00000204" w14:textId="77777777" w:rsidR="00773B69" w:rsidRDefault="00773B69">
      <w:pPr>
        <w:ind w:left="720"/>
        <w:jc w:val="both"/>
        <w:rPr>
          <w:sz w:val="20"/>
          <w:szCs w:val="20"/>
        </w:rPr>
      </w:pPr>
    </w:p>
    <w:p w14:paraId="00000205" w14:textId="77777777" w:rsidR="00773B69" w:rsidRDefault="00773B69">
      <w:pPr>
        <w:ind w:left="720"/>
        <w:jc w:val="both"/>
        <w:rPr>
          <w:sz w:val="20"/>
          <w:szCs w:val="20"/>
        </w:rPr>
      </w:pPr>
    </w:p>
    <w:p w14:paraId="00000206" w14:textId="77777777" w:rsidR="00773B69" w:rsidRDefault="005C4F7B">
      <w:pPr>
        <w:ind w:left="720"/>
        <w:rPr>
          <w:b/>
          <w:sz w:val="20"/>
          <w:szCs w:val="20"/>
        </w:rPr>
      </w:pPr>
      <w:r>
        <w:rPr>
          <w:b/>
          <w:sz w:val="20"/>
          <w:szCs w:val="20"/>
        </w:rPr>
        <w:t>9.2. Características, impacto y análisis de riesgos</w:t>
      </w:r>
    </w:p>
    <w:p w14:paraId="00000207" w14:textId="77777777" w:rsidR="00773B69" w:rsidRDefault="00773B69">
      <w:pPr>
        <w:ind w:left="720"/>
        <w:jc w:val="both"/>
        <w:rPr>
          <w:b/>
          <w:sz w:val="20"/>
          <w:szCs w:val="20"/>
        </w:rPr>
      </w:pPr>
    </w:p>
    <w:p w14:paraId="00000208" w14:textId="77777777" w:rsidR="00773B69" w:rsidRDefault="009D7772">
      <w:pPr>
        <w:ind w:left="720"/>
        <w:jc w:val="both"/>
        <w:rPr>
          <w:sz w:val="20"/>
          <w:szCs w:val="20"/>
        </w:rPr>
      </w:pPr>
      <w:sdt>
        <w:sdtPr>
          <w:tag w:val="goog_rdk_36"/>
          <w:id w:val="258334469"/>
        </w:sdtPr>
        <w:sdtEndPr/>
        <w:sdtContent>
          <w:commentRangeStart w:id="37"/>
        </w:sdtContent>
      </w:sdt>
      <w:r w:rsidR="005C4F7B">
        <w:rPr>
          <w:sz w:val="20"/>
          <w:szCs w:val="20"/>
        </w:rPr>
        <w:t>La existencia de vulnerabilidades y posibles fallas en los sistemas informáticos, facilitan que la información pueda ser empleada maliciosamente para conseguir ventajas de ella o que sea manipulada para afectar la infraestructura tecnológica, física y del entorno.</w:t>
      </w:r>
    </w:p>
    <w:p w14:paraId="00000209" w14:textId="77777777" w:rsidR="00773B69" w:rsidRDefault="005C4F7B">
      <w:pPr>
        <w:ind w:left="720"/>
        <w:jc w:val="both"/>
        <w:rPr>
          <w:sz w:val="20"/>
          <w:szCs w:val="20"/>
        </w:rPr>
      </w:pPr>
      <w:r>
        <w:rPr>
          <w:noProof/>
        </w:rPr>
        <w:drawing>
          <wp:inline distT="0" distB="0" distL="0" distR="0" wp14:anchorId="0C1C3650" wp14:editId="07777777">
            <wp:extent cx="1905065" cy="1143039"/>
            <wp:effectExtent l="0" t="0" r="0" b="0"/>
            <wp:docPr id="2107873015" name="image24.png" descr="Seguridad, Control, Acceso, Proteccion, Intimidad"/>
            <wp:cNvGraphicFramePr/>
            <a:graphic xmlns:a="http://schemas.openxmlformats.org/drawingml/2006/main">
              <a:graphicData uri="http://schemas.openxmlformats.org/drawingml/2006/picture">
                <pic:pic xmlns:pic="http://schemas.openxmlformats.org/drawingml/2006/picture">
                  <pic:nvPicPr>
                    <pic:cNvPr id="0" name="image24.png" descr="Seguridad, Control, Acceso, Proteccion, Intimidad"/>
                    <pic:cNvPicPr preferRelativeResize="0"/>
                  </pic:nvPicPr>
                  <pic:blipFill>
                    <a:blip r:embed="rId78"/>
                    <a:srcRect/>
                    <a:stretch>
                      <a:fillRect/>
                    </a:stretch>
                  </pic:blipFill>
                  <pic:spPr>
                    <a:xfrm>
                      <a:off x="0" y="0"/>
                      <a:ext cx="1905065" cy="1143039"/>
                    </a:xfrm>
                    <a:prstGeom prst="rect">
                      <a:avLst/>
                    </a:prstGeom>
                    <a:ln/>
                  </pic:spPr>
                </pic:pic>
              </a:graphicData>
            </a:graphic>
          </wp:inline>
        </w:drawing>
      </w:r>
    </w:p>
    <w:p w14:paraId="0000020A" w14:textId="77777777" w:rsidR="00773B69" w:rsidRDefault="009D7772">
      <w:pPr>
        <w:ind w:left="720"/>
        <w:jc w:val="both"/>
        <w:rPr>
          <w:sz w:val="20"/>
          <w:szCs w:val="20"/>
        </w:rPr>
      </w:pPr>
      <w:hyperlink r:id="rId79">
        <w:r w:rsidR="005C4F7B">
          <w:rPr>
            <w:color w:val="0000FF"/>
            <w:sz w:val="20"/>
            <w:szCs w:val="20"/>
            <w:u w:val="single"/>
          </w:rPr>
          <w:t>https://cdn.pixabay.com/photo/2019/09/23/08/50/security-4497950_960_720.png</w:t>
        </w:r>
      </w:hyperlink>
      <w:r w:rsidR="005C4F7B">
        <w:rPr>
          <w:sz w:val="20"/>
          <w:szCs w:val="20"/>
        </w:rPr>
        <w:t xml:space="preserve"> </w:t>
      </w:r>
      <w:commentRangeEnd w:id="37"/>
      <w:r w:rsidR="005C4F7B">
        <w:commentReference w:id="37"/>
      </w:r>
    </w:p>
    <w:p w14:paraId="0000020B" w14:textId="77777777" w:rsidR="00773B69" w:rsidRDefault="00773B69">
      <w:pPr>
        <w:ind w:left="720"/>
        <w:jc w:val="both"/>
        <w:rPr>
          <w:sz w:val="20"/>
          <w:szCs w:val="20"/>
        </w:rPr>
      </w:pPr>
    </w:p>
    <w:p w14:paraId="0000020C" w14:textId="77777777" w:rsidR="00773B69" w:rsidRDefault="005C4F7B">
      <w:pPr>
        <w:ind w:left="720"/>
        <w:jc w:val="both"/>
        <w:rPr>
          <w:sz w:val="20"/>
          <w:szCs w:val="20"/>
        </w:rPr>
      </w:pPr>
      <w:r>
        <w:rPr>
          <w:sz w:val="20"/>
          <w:szCs w:val="20"/>
        </w:rPr>
        <w:t xml:space="preserve">Le mostraremos, a continuación, aspectos importantes sobre los riesgos, su impacto y probabilidad, su análisis y tratamiento. Además, algunos conceptos nuevos que le afianzarán en su saber sobre ciberseguridad. </w:t>
      </w:r>
    </w:p>
    <w:p w14:paraId="0000020D" w14:textId="77777777" w:rsidR="00773B69" w:rsidRDefault="00773B69">
      <w:pPr>
        <w:ind w:left="720"/>
        <w:jc w:val="both"/>
        <w:rPr>
          <w:sz w:val="20"/>
          <w:szCs w:val="20"/>
        </w:rPr>
      </w:pPr>
    </w:p>
    <w:p w14:paraId="0000020E" w14:textId="77777777" w:rsidR="00773B69" w:rsidRDefault="009D7772">
      <w:pPr>
        <w:ind w:left="720"/>
        <w:jc w:val="center"/>
        <w:rPr>
          <w:color w:val="FF0000"/>
          <w:sz w:val="20"/>
          <w:szCs w:val="20"/>
        </w:rPr>
      </w:pPr>
      <w:sdt>
        <w:sdtPr>
          <w:tag w:val="goog_rdk_37"/>
          <w:id w:val="-2140021919"/>
        </w:sdtPr>
        <w:sdtEndPr/>
        <w:sdtContent>
          <w:commentRangeStart w:id="38"/>
        </w:sdtContent>
      </w:sdt>
      <w:r w:rsidR="005C4F7B">
        <w:rPr>
          <w:noProof/>
          <w:color w:val="FF0000"/>
          <w:sz w:val="20"/>
          <w:szCs w:val="20"/>
        </w:rPr>
        <mc:AlternateContent>
          <mc:Choice Requires="wps">
            <w:drawing>
              <wp:inline distT="0" distB="0" distL="0" distR="0" wp14:anchorId="320B19CC" wp14:editId="07777777">
                <wp:extent cx="3327400" cy="438875"/>
                <wp:effectExtent l="0" t="0" r="0" b="0"/>
                <wp:docPr id="2107873000" name="Rectángulo 2107873000"/>
                <wp:cNvGraphicFramePr/>
                <a:graphic xmlns:a="http://schemas.openxmlformats.org/drawingml/2006/main">
                  <a:graphicData uri="http://schemas.microsoft.com/office/word/2010/wordprocessingShape">
                    <wps:wsp>
                      <wps:cNvSpPr/>
                      <wps:spPr>
                        <a:xfrm>
                          <a:off x="3688650" y="3566913"/>
                          <a:ext cx="331470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4422CCA1" w14:textId="77777777" w:rsidR="000E78FD" w:rsidRDefault="000E78FD">
                            <w:pPr>
                              <w:spacing w:line="240" w:lineRule="auto"/>
                              <w:jc w:val="center"/>
                              <w:textDirection w:val="btLr"/>
                            </w:pPr>
                            <w:r>
                              <w:rPr>
                                <w:color w:val="000000"/>
                                <w:sz w:val="20"/>
                              </w:rPr>
                              <w:t>DI_CF1_9-2_CaracteristicasImpactoYAnalisisRiesgos</w:t>
                            </w:r>
                          </w:p>
                        </w:txbxContent>
                      </wps:txbx>
                      <wps:bodyPr spcFirstLastPara="1" wrap="square" lIns="91425" tIns="45700" rIns="91425" bIns="45700" anchor="ctr" anchorCtr="0">
                        <a:noAutofit/>
                      </wps:bodyPr>
                    </wps:wsp>
                  </a:graphicData>
                </a:graphic>
              </wp:inline>
            </w:drawing>
          </mc:Choice>
          <mc:Fallback xmlns:pic="http://schemas.openxmlformats.org/drawingml/2006/picture" xmlns:a="http://schemas.openxmlformats.org/drawingml/2006/main">
            <w:pict w14:anchorId="79BCFBE1">
              <v:rect id="Rectángulo 2107873000" style="width:262pt;height:34.55pt;visibility:visible;mso-wrap-style:square;mso-left-percent:-10001;mso-top-percent:-10001;mso-position-horizontal:absolute;mso-position-horizontal-relative:char;mso-position-vertical:absolute;mso-position-vertical-relative:line;mso-left-percent:-10001;mso-top-percent:-10001;v-text-anchor:middle" o:spid="_x0000_s1035" fillcolor="#f79646 [3209]" strokecolor="#42719b"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">
                <v:stroke miterlimit="5243f" startarrowwidth="narrow" startarrowlength="short" endarrowwidth="narrow" endarrowlength="short"/>
                <v:textbox inset="2.53958mm,1.2694mm,2.53958mm,1.2694mm">
                  <w:txbxContent>
                    <w:p w:rsidR="000E78FD" w:rsidRDefault="000E78FD" w14:paraId="2116E3FC" w14:textId="77777777">
                      <w:pPr>
                        <w:spacing w:line="240" w:lineRule="auto"/>
                        <w:jc w:val="center"/>
                        <w:textDirection w:val="btLr"/>
                      </w:pPr>
                      <w:r>
                        <w:rPr>
                          <w:color w:val="000000"/>
                          <w:sz w:val="20"/>
                        </w:rPr>
                        <w:t>DI_CF1_9-2_CaracteristicasImpactoYAnalisisRiesgos</w:t>
                      </w:r>
                    </w:p>
                  </w:txbxContent>
                </v:textbox>
                <w10:anchorlock/>
              </v:rect>
            </w:pict>
          </mc:Fallback>
        </mc:AlternateContent>
      </w:r>
      <w:commentRangeEnd w:id="38"/>
      <w:r w:rsidR="005C4F7B">
        <w:commentReference w:id="38"/>
      </w:r>
    </w:p>
    <w:p w14:paraId="0000020F" w14:textId="77777777" w:rsidR="00773B69" w:rsidRDefault="00773B69">
      <w:pPr>
        <w:ind w:left="720"/>
        <w:rPr>
          <w:sz w:val="20"/>
          <w:szCs w:val="20"/>
        </w:rPr>
      </w:pPr>
    </w:p>
    <w:p w14:paraId="00000210" w14:textId="77777777" w:rsidR="00773B69" w:rsidRDefault="00773B69">
      <w:pPr>
        <w:ind w:left="720"/>
        <w:rPr>
          <w:sz w:val="20"/>
          <w:szCs w:val="20"/>
        </w:rPr>
      </w:pPr>
    </w:p>
    <w:p w14:paraId="00000211" w14:textId="77777777" w:rsidR="00773B69" w:rsidRDefault="005C4F7B">
      <w:pPr>
        <w:ind w:left="720"/>
        <w:rPr>
          <w:sz w:val="20"/>
          <w:szCs w:val="20"/>
        </w:rPr>
      </w:pPr>
      <w:r>
        <w:rPr>
          <w:noProof/>
          <w:sz w:val="20"/>
          <w:szCs w:val="20"/>
        </w:rPr>
        <mc:AlternateContent>
          <mc:Choice Requires="wps">
            <w:drawing>
              <wp:inline distT="0" distB="0" distL="0" distR="0" wp14:anchorId="50E48B80" wp14:editId="07777777">
                <wp:extent cx="5876925" cy="981075"/>
                <wp:effectExtent l="0" t="0" r="0" b="0"/>
                <wp:docPr id="2107873002" name="Rectángulo redondeado 2107873002"/>
                <wp:cNvGraphicFramePr/>
                <a:graphic xmlns:a="http://schemas.openxmlformats.org/drawingml/2006/main">
                  <a:graphicData uri="http://schemas.microsoft.com/office/word/2010/wordprocessingShape">
                    <wps:wsp>
                      <wps:cNvSpPr/>
                      <wps:spPr>
                        <a:xfrm>
                          <a:off x="2412300" y="3294225"/>
                          <a:ext cx="5867400" cy="971550"/>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772F2110" w14:textId="77777777" w:rsidR="000E78FD" w:rsidRDefault="000E78FD">
                            <w:pPr>
                              <w:spacing w:line="275" w:lineRule="auto"/>
                              <w:jc w:val="center"/>
                              <w:textDirection w:val="btLr"/>
                            </w:pPr>
                            <w:r>
                              <w:rPr>
                                <w:color w:val="000000"/>
                                <w:sz w:val="20"/>
                              </w:rPr>
                              <w:t>Para estudiar a profundidad las técnicas de tratamiento de riesgos y afianzarse en la adopción de controles de seguridad, le recomendamos hacer búsqueda de la norma</w:t>
                            </w:r>
                            <w:r>
                              <w:rPr>
                                <w:b/>
                                <w:color w:val="000000"/>
                                <w:sz w:val="20"/>
                              </w:rPr>
                              <w:t xml:space="preserve"> ISO / IEC 27005</w:t>
                            </w:r>
                            <w:r>
                              <w:rPr>
                                <w:color w:val="000000"/>
                                <w:sz w:val="20"/>
                              </w:rPr>
                              <w:t xml:space="preserve"> y la norma </w:t>
                            </w:r>
                            <w:r>
                              <w:rPr>
                                <w:b/>
                                <w:color w:val="000000"/>
                                <w:sz w:val="20"/>
                              </w:rPr>
                              <w:t>ISO 31000:2018</w:t>
                            </w:r>
                            <w:r>
                              <w:rPr>
                                <w:color w:val="000000"/>
                                <w:sz w:val="20"/>
                              </w:rPr>
                              <w:t>.</w:t>
                            </w:r>
                          </w:p>
                          <w:p w14:paraId="66145886" w14:textId="77777777" w:rsidR="000E78FD" w:rsidRDefault="000E78FD">
                            <w:pPr>
                              <w:spacing w:line="275" w:lineRule="auto"/>
                              <w:jc w:val="center"/>
                              <w:textDirection w:val="btLr"/>
                            </w:pPr>
                            <w:r>
                              <w:rPr>
                                <w:b/>
                                <w:i/>
                                <w:color w:val="0000FF"/>
                                <w:sz w:val="20"/>
                                <w:u w:val="single"/>
                              </w:rPr>
                              <w:t>https://www.iso.org/obp/ui#iso:std:iso:31000:ed-2:v1:es</w:t>
                            </w:r>
                          </w:p>
                          <w:p w14:paraId="3594F44E" w14:textId="77777777" w:rsidR="000E78FD" w:rsidRDefault="000E78FD">
                            <w:pPr>
                              <w:spacing w:line="275" w:lineRule="auto"/>
                              <w:jc w:val="center"/>
                              <w:textDirection w:val="btLr"/>
                            </w:pPr>
                          </w:p>
                        </w:txbxContent>
                      </wps:txbx>
                      <wps:bodyPr spcFirstLastPara="1" wrap="square" lIns="91425" tIns="45700" rIns="91425" bIns="45700" anchor="ctr" anchorCtr="0">
                        <a:noAutofit/>
                      </wps:bodyPr>
                    </wps:wsp>
                  </a:graphicData>
                </a:graphic>
              </wp:inline>
            </w:drawing>
          </mc:Choice>
          <mc:Fallback xmlns:pic="http://schemas.openxmlformats.org/drawingml/2006/picture" xmlns:a="http://schemas.openxmlformats.org/drawingml/2006/main">
            <w:pict w14:anchorId="20B873F0">
              <v:roundrect id="Rectángulo redondeado 2107873002" style="width:462.75pt;height:77.25pt;visibility:visible;mso-wrap-style:square;mso-left-percent:-10001;mso-top-percent:-10001;mso-position-horizontal:absolute;mso-position-horizontal-relative:char;mso-position-vertical:absolute;mso-position-vertical-relative:line;mso-left-percent:-10001;mso-top-percent:-10001;v-text-anchor:middle" o:spid="_x0000_s1036" fillcolor="#3e7fcd" strokecolor="#4a7dba"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">
                <v:fill type="gradient" color2="#96c0ff" angle="180" focus="100%">
                  <o:fill v:ext="view" type="gradientUnscaled"/>
                </v:fill>
                <v:stroke startarrowwidth="narrow" startarrowlength="short" endarrowwidth="narrow" endarrowlength="short"/>
                <v:textbox inset="2.53958mm,1.2694mm,2.53958mm,1.2694mm">
                  <w:txbxContent>
                    <w:p w:rsidR="000E78FD" w:rsidRDefault="000E78FD" w14:paraId="7CC499BF" w14:textId="77777777">
                      <w:pPr>
                        <w:spacing w:line="275" w:lineRule="auto"/>
                        <w:jc w:val="center"/>
                        <w:textDirection w:val="btLr"/>
                      </w:pPr>
                      <w:r>
                        <w:rPr>
                          <w:color w:val="000000"/>
                          <w:sz w:val="20"/>
                        </w:rPr>
                        <w:t>Para estudiar a profundidad las técnicas de tratamiento de riesgos y afianzarse en la adopción de controles de seguridad, le recomendamos hacer búsqueda de la norma</w:t>
                      </w:r>
                      <w:r>
                        <w:rPr>
                          <w:b/>
                          <w:color w:val="000000"/>
                          <w:sz w:val="20"/>
                        </w:rPr>
                        <w:t xml:space="preserve"> ISO / IEC 27005</w:t>
                      </w:r>
                      <w:r>
                        <w:rPr>
                          <w:color w:val="000000"/>
                          <w:sz w:val="20"/>
                        </w:rPr>
                        <w:t xml:space="preserve"> y la norma </w:t>
                      </w:r>
                      <w:r>
                        <w:rPr>
                          <w:b/>
                          <w:color w:val="000000"/>
                          <w:sz w:val="20"/>
                        </w:rPr>
                        <w:t>ISO 31000:2018</w:t>
                      </w:r>
                      <w:r>
                        <w:rPr>
                          <w:color w:val="000000"/>
                          <w:sz w:val="20"/>
                        </w:rPr>
                        <w:t>.</w:t>
                      </w:r>
                    </w:p>
                    <w:p w:rsidR="000E78FD" w:rsidRDefault="000E78FD" w14:paraId="03DCB440" w14:textId="77777777">
                      <w:pPr>
                        <w:spacing w:line="275" w:lineRule="auto"/>
                        <w:jc w:val="center"/>
                        <w:textDirection w:val="btLr"/>
                      </w:pPr>
                      <w:r>
                        <w:rPr>
                          <w:b/>
                          <w:i/>
                          <w:color w:val="0000FF"/>
                          <w:sz w:val="20"/>
                          <w:u w:val="single"/>
                        </w:rPr>
                        <w:t>https://www.iso.org/obp/ui#iso:std:iso:31000:ed-2:v1:es</w:t>
                      </w:r>
                    </w:p>
                    <w:p w:rsidR="000E78FD" w:rsidRDefault="000E78FD" w14:paraId="672A6659" w14:textId="77777777">
                      <w:pPr>
                        <w:spacing w:line="275" w:lineRule="auto"/>
                        <w:jc w:val="center"/>
                        <w:textDirection w:val="btLr"/>
                      </w:pPr>
                    </w:p>
                  </w:txbxContent>
                </v:textbox>
                <w10:anchorlock/>
              </v:roundrect>
            </w:pict>
          </mc:Fallback>
        </mc:AlternateContent>
      </w:r>
      <w:r>
        <w:rPr>
          <w:noProof/>
        </w:rPr>
        <w:drawing>
          <wp:anchor distT="0" distB="0" distL="114300" distR="114300" simplePos="0" relativeHeight="251658240" behindDoc="0" locked="0" layoutInCell="1" hidden="0" allowOverlap="1" wp14:anchorId="28453373" wp14:editId="07777777">
            <wp:simplePos x="0" y="0"/>
            <wp:positionH relativeFrom="column">
              <wp:posOffset>5166360</wp:posOffset>
            </wp:positionH>
            <wp:positionV relativeFrom="paragraph">
              <wp:posOffset>608330</wp:posOffset>
            </wp:positionV>
            <wp:extent cx="346166" cy="378823"/>
            <wp:effectExtent l="0" t="0" r="0" b="0"/>
            <wp:wrapNone/>
            <wp:docPr id="210787300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0"/>
                    <a:srcRect l="37885" t="30804" r="56794" b="58839"/>
                    <a:stretch>
                      <a:fillRect/>
                    </a:stretch>
                  </pic:blipFill>
                  <pic:spPr>
                    <a:xfrm>
                      <a:off x="0" y="0"/>
                      <a:ext cx="346166" cy="378823"/>
                    </a:xfrm>
                    <a:prstGeom prst="rect">
                      <a:avLst/>
                    </a:prstGeom>
                    <a:ln/>
                  </pic:spPr>
                </pic:pic>
              </a:graphicData>
            </a:graphic>
          </wp:anchor>
        </w:drawing>
      </w:r>
    </w:p>
    <w:p w14:paraId="00000212" w14:textId="77777777" w:rsidR="00773B69" w:rsidRDefault="00773B69">
      <w:pPr>
        <w:rPr>
          <w:sz w:val="20"/>
          <w:szCs w:val="20"/>
        </w:rPr>
      </w:pPr>
    </w:p>
    <w:p w14:paraId="00000213" w14:textId="77777777" w:rsidR="00773B69" w:rsidRDefault="00773B69">
      <w:pPr>
        <w:ind w:left="284"/>
        <w:rPr>
          <w:b/>
          <w:sz w:val="20"/>
          <w:szCs w:val="20"/>
        </w:rPr>
      </w:pPr>
    </w:p>
    <w:p w14:paraId="00000214" w14:textId="77777777" w:rsidR="00773B69" w:rsidRDefault="005C4F7B">
      <w:pPr>
        <w:ind w:left="284"/>
        <w:rPr>
          <w:b/>
          <w:sz w:val="20"/>
          <w:szCs w:val="20"/>
        </w:rPr>
      </w:pPr>
      <w:r>
        <w:rPr>
          <w:b/>
          <w:sz w:val="20"/>
          <w:szCs w:val="20"/>
        </w:rPr>
        <w:t xml:space="preserve">10. </w:t>
      </w:r>
      <w:proofErr w:type="spellStart"/>
      <w:r>
        <w:rPr>
          <w:b/>
          <w:i/>
          <w:sz w:val="20"/>
          <w:szCs w:val="20"/>
        </w:rPr>
        <w:t>Ethical</w:t>
      </w:r>
      <w:proofErr w:type="spellEnd"/>
      <w:r>
        <w:rPr>
          <w:b/>
          <w:i/>
          <w:sz w:val="20"/>
          <w:szCs w:val="20"/>
        </w:rPr>
        <w:t xml:space="preserve"> Hacking</w:t>
      </w:r>
    </w:p>
    <w:p w14:paraId="00000215" w14:textId="77777777" w:rsidR="00773B69" w:rsidRDefault="00773B69">
      <w:pPr>
        <w:ind w:left="720"/>
        <w:rPr>
          <w:sz w:val="20"/>
          <w:szCs w:val="20"/>
        </w:rPr>
      </w:pPr>
    </w:p>
    <w:p w14:paraId="00000216" w14:textId="77777777" w:rsidR="00773B69" w:rsidRDefault="005C4F7B">
      <w:pPr>
        <w:ind w:left="720"/>
        <w:jc w:val="both"/>
        <w:rPr>
          <w:sz w:val="20"/>
          <w:szCs w:val="20"/>
        </w:rPr>
      </w:pPr>
      <w:r>
        <w:rPr>
          <w:sz w:val="20"/>
          <w:szCs w:val="20"/>
        </w:rPr>
        <w:t xml:space="preserve">Un </w:t>
      </w:r>
      <w:r>
        <w:rPr>
          <w:i/>
          <w:sz w:val="20"/>
          <w:szCs w:val="20"/>
        </w:rPr>
        <w:t>Hacker</w:t>
      </w:r>
      <w:r>
        <w:rPr>
          <w:sz w:val="20"/>
          <w:szCs w:val="20"/>
        </w:rPr>
        <w:t xml:space="preserve"> Ético es una persona que realiza pruebas de penetración con la intención de buscar y encontrar vulnerabilidades actuando de forma igual, o al menos similar, y utilizando los mismos métodos que usaría un </w:t>
      </w:r>
      <w:r>
        <w:rPr>
          <w:i/>
          <w:sz w:val="20"/>
          <w:szCs w:val="20"/>
        </w:rPr>
        <w:t xml:space="preserve">hacker </w:t>
      </w:r>
      <w:r>
        <w:rPr>
          <w:sz w:val="20"/>
          <w:szCs w:val="20"/>
        </w:rPr>
        <w:t>con intención de atacar el sistema.</w:t>
      </w:r>
    </w:p>
    <w:p w14:paraId="00000217" w14:textId="77777777" w:rsidR="00773B69" w:rsidRDefault="005C4F7B">
      <w:pPr>
        <w:ind w:left="720"/>
        <w:jc w:val="both"/>
        <w:rPr>
          <w:sz w:val="20"/>
          <w:szCs w:val="20"/>
        </w:rPr>
      </w:pPr>
      <w:r>
        <w:rPr>
          <w:noProof/>
        </w:rPr>
        <w:drawing>
          <wp:inline distT="0" distB="0" distL="0" distR="0" wp14:anchorId="7D7458B7" wp14:editId="07777777">
            <wp:extent cx="1899813" cy="1424860"/>
            <wp:effectExtent l="0" t="0" r="0" b="0"/>
            <wp:docPr id="2107873016" name="image21.jpg" descr="Política De Privacidad, Seguridad, Hacker, Cibernético"/>
            <wp:cNvGraphicFramePr/>
            <a:graphic xmlns:a="http://schemas.openxmlformats.org/drawingml/2006/main">
              <a:graphicData uri="http://schemas.openxmlformats.org/drawingml/2006/picture">
                <pic:pic xmlns:pic="http://schemas.openxmlformats.org/drawingml/2006/picture">
                  <pic:nvPicPr>
                    <pic:cNvPr id="0" name="image21.jpg" descr="Política De Privacidad, Seguridad, Hacker, Cibernético"/>
                    <pic:cNvPicPr preferRelativeResize="0"/>
                  </pic:nvPicPr>
                  <pic:blipFill>
                    <a:blip r:embed="rId81"/>
                    <a:srcRect/>
                    <a:stretch>
                      <a:fillRect/>
                    </a:stretch>
                  </pic:blipFill>
                  <pic:spPr>
                    <a:xfrm>
                      <a:off x="0" y="0"/>
                      <a:ext cx="1899813" cy="1424860"/>
                    </a:xfrm>
                    <a:prstGeom prst="rect">
                      <a:avLst/>
                    </a:prstGeom>
                    <a:ln/>
                  </pic:spPr>
                </pic:pic>
              </a:graphicData>
            </a:graphic>
          </wp:inline>
        </w:drawing>
      </w:r>
    </w:p>
    <w:p w14:paraId="00000218" w14:textId="77777777" w:rsidR="00773B69" w:rsidRDefault="009D7772">
      <w:pPr>
        <w:ind w:left="720"/>
        <w:jc w:val="both"/>
        <w:rPr>
          <w:sz w:val="20"/>
          <w:szCs w:val="20"/>
        </w:rPr>
      </w:pPr>
      <w:hyperlink r:id="rId82">
        <w:r w:rsidR="005C4F7B">
          <w:rPr>
            <w:color w:val="0000FF"/>
            <w:sz w:val="20"/>
            <w:szCs w:val="20"/>
            <w:u w:val="single"/>
          </w:rPr>
          <w:t>https://cdn.pixabay.com/photo/2019/10/02/14/23/privacy-policy-4521074_960_720.jpg</w:t>
        </w:r>
      </w:hyperlink>
      <w:r w:rsidR="005C4F7B">
        <w:rPr>
          <w:sz w:val="20"/>
          <w:szCs w:val="20"/>
        </w:rPr>
        <w:t xml:space="preserve"> </w:t>
      </w:r>
    </w:p>
    <w:p w14:paraId="00000219" w14:textId="77777777" w:rsidR="00773B69" w:rsidRDefault="00773B69">
      <w:pPr>
        <w:ind w:left="720"/>
        <w:jc w:val="both"/>
        <w:rPr>
          <w:sz w:val="20"/>
          <w:szCs w:val="20"/>
        </w:rPr>
      </w:pPr>
    </w:p>
    <w:p w14:paraId="0000021A" w14:textId="77777777" w:rsidR="00773B69" w:rsidRDefault="009D7772">
      <w:pPr>
        <w:ind w:left="720"/>
        <w:jc w:val="both"/>
        <w:rPr>
          <w:sz w:val="20"/>
          <w:szCs w:val="20"/>
        </w:rPr>
      </w:pPr>
      <w:sdt>
        <w:sdtPr>
          <w:tag w:val="goog_rdk_38"/>
          <w:id w:val="1557814665"/>
        </w:sdtPr>
        <w:sdtEndPr/>
        <w:sdtContent>
          <w:commentRangeStart w:id="39"/>
        </w:sdtContent>
      </w:sdt>
      <w:r w:rsidR="005C4F7B">
        <w:rPr>
          <w:sz w:val="20"/>
          <w:szCs w:val="20"/>
        </w:rPr>
        <w:t>Las pruebas de penetración de un hacker ético, permiten evaluar vulnerabilidades, analizar y categorizar las debilidades explotadas y proveer recomendaciones, en base a las prioridades de la organización y por último eliminar dichas vulnerabilidades.</w:t>
      </w:r>
      <w:commentRangeEnd w:id="39"/>
      <w:r w:rsidR="005C4F7B">
        <w:commentReference w:id="39"/>
      </w:r>
    </w:p>
    <w:p w14:paraId="0000021B" w14:textId="77777777" w:rsidR="00773B69" w:rsidRDefault="00773B69">
      <w:pPr>
        <w:ind w:left="720"/>
        <w:rPr>
          <w:sz w:val="20"/>
          <w:szCs w:val="20"/>
        </w:rPr>
      </w:pPr>
    </w:p>
    <w:p w14:paraId="0000021C" w14:textId="77777777" w:rsidR="00773B69" w:rsidRDefault="00773B69">
      <w:pPr>
        <w:ind w:left="720"/>
        <w:rPr>
          <w:sz w:val="20"/>
          <w:szCs w:val="20"/>
        </w:rPr>
      </w:pPr>
    </w:p>
    <w:p w14:paraId="0000021D" w14:textId="77777777" w:rsidR="00773B69" w:rsidRDefault="005C4F7B">
      <w:pPr>
        <w:ind w:left="720"/>
        <w:rPr>
          <w:b/>
          <w:sz w:val="20"/>
          <w:szCs w:val="20"/>
        </w:rPr>
      </w:pPr>
      <w:r>
        <w:rPr>
          <w:b/>
          <w:sz w:val="20"/>
          <w:szCs w:val="20"/>
        </w:rPr>
        <w:t xml:space="preserve">10.1. Objetivos del </w:t>
      </w:r>
      <w:proofErr w:type="spellStart"/>
      <w:r>
        <w:rPr>
          <w:b/>
          <w:i/>
          <w:sz w:val="20"/>
          <w:szCs w:val="20"/>
        </w:rPr>
        <w:t>ethical</w:t>
      </w:r>
      <w:proofErr w:type="spellEnd"/>
      <w:r>
        <w:rPr>
          <w:b/>
          <w:i/>
          <w:sz w:val="20"/>
          <w:szCs w:val="20"/>
        </w:rPr>
        <w:t xml:space="preserve"> hacking</w:t>
      </w:r>
      <w:r>
        <w:rPr>
          <w:b/>
          <w:sz w:val="20"/>
          <w:szCs w:val="20"/>
        </w:rPr>
        <w:t xml:space="preserve"> </w:t>
      </w:r>
    </w:p>
    <w:p w14:paraId="0000021E" w14:textId="77777777" w:rsidR="00773B69" w:rsidRDefault="00773B69">
      <w:pPr>
        <w:ind w:left="720"/>
        <w:rPr>
          <w:sz w:val="20"/>
          <w:szCs w:val="20"/>
        </w:rPr>
      </w:pPr>
    </w:p>
    <w:p w14:paraId="0000021F" w14:textId="77777777" w:rsidR="00773B69" w:rsidRDefault="009D7772">
      <w:pPr>
        <w:ind w:left="720"/>
        <w:jc w:val="both"/>
        <w:rPr>
          <w:sz w:val="20"/>
          <w:szCs w:val="20"/>
        </w:rPr>
      </w:pPr>
      <w:sdt>
        <w:sdtPr>
          <w:tag w:val="goog_rdk_39"/>
          <w:id w:val="750623945"/>
        </w:sdtPr>
        <w:sdtEndPr/>
        <w:sdtContent>
          <w:commentRangeStart w:id="40"/>
        </w:sdtContent>
      </w:sdt>
      <w:r w:rsidR="005C4F7B">
        <w:rPr>
          <w:sz w:val="20"/>
          <w:szCs w:val="20"/>
        </w:rPr>
        <w:t xml:space="preserve">El objetivo fundamental del </w:t>
      </w:r>
      <w:proofErr w:type="spellStart"/>
      <w:r w:rsidR="005C4F7B">
        <w:rPr>
          <w:i/>
          <w:sz w:val="20"/>
          <w:szCs w:val="20"/>
        </w:rPr>
        <w:t>Ethical</w:t>
      </w:r>
      <w:proofErr w:type="spellEnd"/>
      <w:r w:rsidR="005C4F7B">
        <w:rPr>
          <w:i/>
          <w:sz w:val="20"/>
          <w:szCs w:val="20"/>
        </w:rPr>
        <w:t xml:space="preserve"> Hacking</w:t>
      </w:r>
      <w:r w:rsidR="005C4F7B">
        <w:rPr>
          <w:sz w:val="20"/>
          <w:szCs w:val="20"/>
        </w:rPr>
        <w:t xml:space="preserve"> es explorar las vulnerabilidades existentes en los sistemas, haciendo pruebas de intrusión, que sirven para verificar y evaluar la seguridad física y lógica de los sistemas de información, redes de computadoras, aplicaciones web, bases de datos, servidores, etc.</w:t>
      </w:r>
    </w:p>
    <w:p w14:paraId="00000220" w14:textId="77777777" w:rsidR="00773B69" w:rsidRDefault="005C4F7B">
      <w:pPr>
        <w:ind w:left="720"/>
        <w:jc w:val="both"/>
        <w:rPr>
          <w:sz w:val="20"/>
          <w:szCs w:val="20"/>
        </w:rPr>
      </w:pPr>
      <w:r>
        <w:rPr>
          <w:noProof/>
        </w:rPr>
        <w:drawing>
          <wp:inline distT="0" distB="0" distL="0" distR="0" wp14:anchorId="4AA04DBC" wp14:editId="07777777">
            <wp:extent cx="2267090" cy="1511393"/>
            <wp:effectExtent l="0" t="0" r="0" b="0"/>
            <wp:docPr id="2107873004" name="image2.jpg" descr="Hacker, La Ciber-Delincuencia, Internet, Seguridad"/>
            <wp:cNvGraphicFramePr/>
            <a:graphic xmlns:a="http://schemas.openxmlformats.org/drawingml/2006/main">
              <a:graphicData uri="http://schemas.openxmlformats.org/drawingml/2006/picture">
                <pic:pic xmlns:pic="http://schemas.openxmlformats.org/drawingml/2006/picture">
                  <pic:nvPicPr>
                    <pic:cNvPr id="0" name="image2.jpg" descr="Hacker, La Ciber-Delincuencia, Internet, Seguridad"/>
                    <pic:cNvPicPr preferRelativeResize="0"/>
                  </pic:nvPicPr>
                  <pic:blipFill>
                    <a:blip r:embed="rId83"/>
                    <a:srcRect/>
                    <a:stretch>
                      <a:fillRect/>
                    </a:stretch>
                  </pic:blipFill>
                  <pic:spPr>
                    <a:xfrm>
                      <a:off x="0" y="0"/>
                      <a:ext cx="2267090" cy="1511393"/>
                    </a:xfrm>
                    <a:prstGeom prst="rect">
                      <a:avLst/>
                    </a:prstGeom>
                    <a:ln/>
                  </pic:spPr>
                </pic:pic>
              </a:graphicData>
            </a:graphic>
          </wp:inline>
        </w:drawing>
      </w:r>
    </w:p>
    <w:p w14:paraId="00000221" w14:textId="77777777" w:rsidR="00773B69" w:rsidRDefault="009D7772">
      <w:pPr>
        <w:ind w:left="720"/>
        <w:jc w:val="both"/>
        <w:rPr>
          <w:sz w:val="20"/>
          <w:szCs w:val="20"/>
        </w:rPr>
      </w:pPr>
      <w:hyperlink r:id="rId84">
        <w:r w:rsidR="005C4F7B">
          <w:rPr>
            <w:color w:val="0000FF"/>
            <w:sz w:val="20"/>
            <w:szCs w:val="20"/>
            <w:u w:val="single"/>
          </w:rPr>
          <w:t>https://cdn.pixabay.com/photo/2020/03/20/08/01/hacker-4949897_960_720.jpg</w:t>
        </w:r>
      </w:hyperlink>
      <w:r w:rsidR="005C4F7B">
        <w:rPr>
          <w:sz w:val="20"/>
          <w:szCs w:val="20"/>
        </w:rPr>
        <w:t xml:space="preserve"> </w:t>
      </w:r>
    </w:p>
    <w:p w14:paraId="00000222" w14:textId="77777777" w:rsidR="00773B69" w:rsidRDefault="00773B69">
      <w:pPr>
        <w:ind w:left="720"/>
        <w:jc w:val="both"/>
        <w:rPr>
          <w:sz w:val="20"/>
          <w:szCs w:val="20"/>
        </w:rPr>
      </w:pPr>
    </w:p>
    <w:p w14:paraId="00000223" w14:textId="77777777" w:rsidR="00773B69" w:rsidRDefault="005C4F7B">
      <w:pPr>
        <w:ind w:left="720"/>
        <w:jc w:val="both"/>
        <w:rPr>
          <w:sz w:val="20"/>
          <w:szCs w:val="20"/>
        </w:rPr>
      </w:pPr>
      <w:r>
        <w:rPr>
          <w:sz w:val="20"/>
          <w:szCs w:val="20"/>
        </w:rPr>
        <w:t>Esta técnica logra el acceso y demuestra si un sistema es vulnerable o no. Esta información sirve para tomar medidas preventivas en contra de ataques.</w:t>
      </w:r>
      <w:commentRangeEnd w:id="40"/>
      <w:r>
        <w:commentReference w:id="40"/>
      </w:r>
    </w:p>
    <w:p w14:paraId="00000224" w14:textId="77777777" w:rsidR="00773B69" w:rsidRDefault="00773B69">
      <w:pPr>
        <w:spacing w:line="257" w:lineRule="auto"/>
        <w:ind w:left="720"/>
        <w:rPr>
          <w:rFonts w:ascii="Calibri" w:eastAsia="Calibri" w:hAnsi="Calibri" w:cs="Calibri"/>
        </w:rPr>
      </w:pPr>
    </w:p>
    <w:p w14:paraId="00000225" w14:textId="77777777" w:rsidR="00773B69" w:rsidRDefault="005C4F7B">
      <w:pPr>
        <w:ind w:left="720"/>
        <w:rPr>
          <w:b/>
          <w:sz w:val="20"/>
          <w:szCs w:val="20"/>
        </w:rPr>
      </w:pPr>
      <w:r>
        <w:rPr>
          <w:b/>
          <w:sz w:val="20"/>
          <w:szCs w:val="20"/>
        </w:rPr>
        <w:t>10.2. Tipos de pruebas de penetración</w:t>
      </w:r>
    </w:p>
    <w:p w14:paraId="00000226" w14:textId="77777777" w:rsidR="00773B69" w:rsidRDefault="00773B69">
      <w:pPr>
        <w:ind w:left="720"/>
        <w:rPr>
          <w:sz w:val="20"/>
          <w:szCs w:val="20"/>
        </w:rPr>
      </w:pPr>
    </w:p>
    <w:p w14:paraId="00000227" w14:textId="77777777" w:rsidR="00773B69" w:rsidRDefault="005C4F7B">
      <w:pPr>
        <w:ind w:left="720"/>
        <w:jc w:val="both"/>
        <w:rPr>
          <w:sz w:val="20"/>
          <w:szCs w:val="20"/>
        </w:rPr>
      </w:pPr>
      <w:r>
        <w:rPr>
          <w:sz w:val="20"/>
          <w:szCs w:val="20"/>
        </w:rPr>
        <w:t xml:space="preserve">Dentro del ejercicio del </w:t>
      </w:r>
      <w:proofErr w:type="spellStart"/>
      <w:r>
        <w:rPr>
          <w:i/>
          <w:sz w:val="20"/>
          <w:szCs w:val="20"/>
        </w:rPr>
        <w:t>ethical</w:t>
      </w:r>
      <w:proofErr w:type="spellEnd"/>
      <w:r>
        <w:rPr>
          <w:i/>
          <w:sz w:val="20"/>
          <w:szCs w:val="20"/>
        </w:rPr>
        <w:t xml:space="preserve"> hacking</w:t>
      </w:r>
      <w:r>
        <w:rPr>
          <w:sz w:val="20"/>
          <w:szCs w:val="20"/>
        </w:rPr>
        <w:t>, existen tres tipos de pruebas de penetración: caja negra, caja blanca y caja gris.</w:t>
      </w:r>
    </w:p>
    <w:p w14:paraId="00000228" w14:textId="77777777" w:rsidR="00773B69" w:rsidRDefault="005C4F7B">
      <w:pPr>
        <w:ind w:left="720"/>
        <w:jc w:val="both"/>
        <w:rPr>
          <w:sz w:val="20"/>
          <w:szCs w:val="20"/>
        </w:rPr>
      </w:pPr>
      <w:r>
        <w:rPr>
          <w:noProof/>
        </w:rPr>
        <w:drawing>
          <wp:inline distT="0" distB="0" distL="0" distR="0" wp14:anchorId="0199E6CE" wp14:editId="07777777">
            <wp:extent cx="2067334" cy="1378223"/>
            <wp:effectExtent l="0" t="0" r="0" b="0"/>
            <wp:docPr id="2107873005" name="image3.jpg" descr="Seguridad, Profesional, Mano, Guardar, Secreto"/>
            <wp:cNvGraphicFramePr/>
            <a:graphic xmlns:a="http://schemas.openxmlformats.org/drawingml/2006/main">
              <a:graphicData uri="http://schemas.openxmlformats.org/drawingml/2006/picture">
                <pic:pic xmlns:pic="http://schemas.openxmlformats.org/drawingml/2006/picture">
                  <pic:nvPicPr>
                    <pic:cNvPr id="0" name="image3.jpg" descr="Seguridad, Profesional, Mano, Guardar, Secreto"/>
                    <pic:cNvPicPr preferRelativeResize="0"/>
                  </pic:nvPicPr>
                  <pic:blipFill>
                    <a:blip r:embed="rId85"/>
                    <a:srcRect/>
                    <a:stretch>
                      <a:fillRect/>
                    </a:stretch>
                  </pic:blipFill>
                  <pic:spPr>
                    <a:xfrm>
                      <a:off x="0" y="0"/>
                      <a:ext cx="2067334" cy="1378223"/>
                    </a:xfrm>
                    <a:prstGeom prst="rect">
                      <a:avLst/>
                    </a:prstGeom>
                    <a:ln/>
                  </pic:spPr>
                </pic:pic>
              </a:graphicData>
            </a:graphic>
          </wp:inline>
        </w:drawing>
      </w:r>
      <w:r>
        <w:rPr>
          <w:sz w:val="20"/>
          <w:szCs w:val="20"/>
        </w:rPr>
        <w:t xml:space="preserve">  </w:t>
      </w:r>
    </w:p>
    <w:p w14:paraId="00000229" w14:textId="77777777" w:rsidR="00773B69" w:rsidRDefault="009D7772">
      <w:pPr>
        <w:ind w:left="720"/>
        <w:jc w:val="both"/>
        <w:rPr>
          <w:sz w:val="20"/>
          <w:szCs w:val="20"/>
        </w:rPr>
      </w:pPr>
      <w:hyperlink r:id="rId86">
        <w:r w:rsidR="005C4F7B">
          <w:rPr>
            <w:color w:val="0000FF"/>
            <w:sz w:val="20"/>
            <w:szCs w:val="20"/>
            <w:u w:val="single"/>
          </w:rPr>
          <w:t>https://cdn.pixabay.com/photo/2020/05/24/09/51/security-5213398_960_720.jpg</w:t>
        </w:r>
      </w:hyperlink>
      <w:r w:rsidR="005C4F7B">
        <w:rPr>
          <w:sz w:val="20"/>
          <w:szCs w:val="20"/>
        </w:rPr>
        <w:t xml:space="preserve"> </w:t>
      </w:r>
    </w:p>
    <w:p w14:paraId="0000022A" w14:textId="77777777" w:rsidR="00773B69" w:rsidRDefault="00773B69">
      <w:pPr>
        <w:ind w:left="720"/>
        <w:jc w:val="both"/>
        <w:rPr>
          <w:sz w:val="20"/>
          <w:szCs w:val="20"/>
        </w:rPr>
      </w:pPr>
    </w:p>
    <w:p w14:paraId="0000022B" w14:textId="77777777" w:rsidR="00773B69" w:rsidRDefault="005C4F7B">
      <w:pPr>
        <w:ind w:left="720"/>
        <w:jc w:val="both"/>
        <w:rPr>
          <w:sz w:val="20"/>
          <w:szCs w:val="20"/>
        </w:rPr>
      </w:pPr>
      <w:r>
        <w:rPr>
          <w:sz w:val="20"/>
          <w:szCs w:val="20"/>
        </w:rPr>
        <w:t>Descubra las particularidades de cada una de estos tres tipos de pruebas de penetración.</w:t>
      </w:r>
    </w:p>
    <w:p w14:paraId="0000022C" w14:textId="77777777" w:rsidR="00773B69" w:rsidRDefault="00773B69">
      <w:pPr>
        <w:ind w:left="720"/>
        <w:jc w:val="both"/>
        <w:rPr>
          <w:sz w:val="20"/>
          <w:szCs w:val="20"/>
        </w:rPr>
      </w:pPr>
    </w:p>
    <w:p w14:paraId="0000022D" w14:textId="77777777" w:rsidR="00773B69" w:rsidRDefault="009D7772">
      <w:pPr>
        <w:ind w:left="720"/>
        <w:jc w:val="both"/>
        <w:rPr>
          <w:b/>
          <w:sz w:val="20"/>
          <w:szCs w:val="20"/>
        </w:rPr>
      </w:pPr>
      <w:sdt>
        <w:sdtPr>
          <w:tag w:val="goog_rdk_40"/>
          <w:id w:val="1780222564"/>
        </w:sdtPr>
        <w:sdtEndPr/>
        <w:sdtContent>
          <w:commentRangeStart w:id="41"/>
        </w:sdtContent>
      </w:sdt>
      <w:r w:rsidR="005C4F7B">
        <w:rPr>
          <w:b/>
          <w:sz w:val="20"/>
          <w:szCs w:val="20"/>
        </w:rPr>
        <w:t>Prueba de la caja negra</w:t>
      </w:r>
    </w:p>
    <w:p w14:paraId="0000022E" w14:textId="77777777" w:rsidR="00773B69" w:rsidRDefault="005C4F7B">
      <w:pPr>
        <w:ind w:left="720"/>
        <w:jc w:val="both"/>
        <w:rPr>
          <w:sz w:val="20"/>
          <w:szCs w:val="20"/>
        </w:rPr>
      </w:pPr>
      <w:r>
        <w:rPr>
          <w:sz w:val="20"/>
          <w:szCs w:val="20"/>
        </w:rPr>
        <w:t xml:space="preserve">La caja negra es cuando el </w:t>
      </w:r>
      <w:proofErr w:type="spellStart"/>
      <w:r>
        <w:rPr>
          <w:i/>
          <w:sz w:val="20"/>
          <w:szCs w:val="20"/>
        </w:rPr>
        <w:t>Ethical</w:t>
      </w:r>
      <w:proofErr w:type="spellEnd"/>
      <w:r>
        <w:rPr>
          <w:i/>
          <w:sz w:val="20"/>
          <w:szCs w:val="20"/>
        </w:rPr>
        <w:t xml:space="preserve"> Hacker</w:t>
      </w:r>
      <w:r>
        <w:rPr>
          <w:sz w:val="20"/>
          <w:szCs w:val="20"/>
        </w:rPr>
        <w:t xml:space="preserve"> no tiene información sobre el objetivo o la red. Esta prueba es la mejor para simular un ataque externo e ignora las amenazas internas.</w:t>
      </w:r>
    </w:p>
    <w:p w14:paraId="0000022F" w14:textId="77777777" w:rsidR="00773B69" w:rsidRDefault="00773B69">
      <w:pPr>
        <w:ind w:left="720"/>
        <w:jc w:val="both"/>
        <w:rPr>
          <w:sz w:val="20"/>
          <w:szCs w:val="20"/>
        </w:rPr>
      </w:pPr>
    </w:p>
    <w:p w14:paraId="00000230" w14:textId="77777777" w:rsidR="00773B69" w:rsidRDefault="005C4F7B">
      <w:pPr>
        <w:ind w:left="720"/>
        <w:jc w:val="both"/>
        <w:rPr>
          <w:b/>
          <w:sz w:val="20"/>
          <w:szCs w:val="20"/>
        </w:rPr>
      </w:pPr>
      <w:r>
        <w:rPr>
          <w:b/>
          <w:sz w:val="20"/>
          <w:szCs w:val="20"/>
        </w:rPr>
        <w:t>Prueba de la caja blanca</w:t>
      </w:r>
    </w:p>
    <w:p w14:paraId="00000231" w14:textId="77777777" w:rsidR="00773B69" w:rsidRDefault="005C4F7B">
      <w:pPr>
        <w:ind w:left="720"/>
        <w:jc w:val="both"/>
        <w:rPr>
          <w:sz w:val="20"/>
          <w:szCs w:val="20"/>
        </w:rPr>
      </w:pPr>
      <w:r>
        <w:rPr>
          <w:sz w:val="20"/>
          <w:szCs w:val="20"/>
        </w:rPr>
        <w:t xml:space="preserve">La Prueba de caja blanca es lo opuesto a una caja negra. El </w:t>
      </w:r>
      <w:proofErr w:type="spellStart"/>
      <w:r>
        <w:rPr>
          <w:i/>
          <w:sz w:val="20"/>
          <w:szCs w:val="20"/>
        </w:rPr>
        <w:t>Ethical</w:t>
      </w:r>
      <w:proofErr w:type="spellEnd"/>
      <w:r>
        <w:rPr>
          <w:i/>
          <w:sz w:val="20"/>
          <w:szCs w:val="20"/>
        </w:rPr>
        <w:t xml:space="preserve"> Hacker</w:t>
      </w:r>
      <w:r>
        <w:rPr>
          <w:sz w:val="20"/>
          <w:szCs w:val="20"/>
        </w:rPr>
        <w:t xml:space="preserve"> tiene pleno conocimiento de la red, los sistemas informáticos y la infraestructura. La prueba de la caja blanca permite una prueba exhaustiva del entorno.</w:t>
      </w:r>
    </w:p>
    <w:p w14:paraId="00000232" w14:textId="77777777" w:rsidR="00773B69" w:rsidRDefault="00773B69">
      <w:pPr>
        <w:ind w:left="720"/>
        <w:jc w:val="both"/>
        <w:rPr>
          <w:sz w:val="20"/>
          <w:szCs w:val="20"/>
        </w:rPr>
      </w:pPr>
    </w:p>
    <w:p w14:paraId="00000233" w14:textId="77777777" w:rsidR="00773B69" w:rsidRDefault="005C4F7B">
      <w:pPr>
        <w:ind w:left="720"/>
        <w:jc w:val="both"/>
        <w:rPr>
          <w:b/>
          <w:sz w:val="20"/>
          <w:szCs w:val="20"/>
        </w:rPr>
      </w:pPr>
      <w:r>
        <w:rPr>
          <w:b/>
          <w:sz w:val="20"/>
          <w:szCs w:val="20"/>
        </w:rPr>
        <w:t>Prueba de la caja gris</w:t>
      </w:r>
    </w:p>
    <w:p w14:paraId="00000234" w14:textId="77777777" w:rsidR="00773B69" w:rsidRDefault="005C4F7B">
      <w:pPr>
        <w:ind w:left="720"/>
        <w:jc w:val="both"/>
        <w:rPr>
          <w:sz w:val="20"/>
          <w:szCs w:val="20"/>
        </w:rPr>
      </w:pPr>
      <w:r>
        <w:rPr>
          <w:sz w:val="20"/>
          <w:szCs w:val="20"/>
        </w:rPr>
        <w:t xml:space="preserve">La Prueba de caja gris, simula una amenaza interna. El </w:t>
      </w:r>
      <w:proofErr w:type="spellStart"/>
      <w:r>
        <w:rPr>
          <w:i/>
          <w:sz w:val="20"/>
          <w:szCs w:val="20"/>
        </w:rPr>
        <w:t>Ethical</w:t>
      </w:r>
      <w:proofErr w:type="spellEnd"/>
      <w:r>
        <w:rPr>
          <w:i/>
          <w:sz w:val="20"/>
          <w:szCs w:val="20"/>
        </w:rPr>
        <w:t xml:space="preserve"> Hacker</w:t>
      </w:r>
      <w:r>
        <w:rPr>
          <w:sz w:val="20"/>
          <w:szCs w:val="20"/>
        </w:rPr>
        <w:t xml:space="preserve"> recibe información parcial sobre la red y los sistemas informáticos, como configuraciones de IP, listas de correo electrónico, nombres de computadora u otra información que una persona con información privilegiada tendría de manera realista.</w:t>
      </w:r>
      <w:commentRangeEnd w:id="41"/>
      <w:r>
        <w:commentReference w:id="41"/>
      </w:r>
    </w:p>
    <w:p w14:paraId="00000235" w14:textId="77777777" w:rsidR="00773B69" w:rsidRDefault="00773B69">
      <w:pPr>
        <w:ind w:left="720"/>
        <w:rPr>
          <w:sz w:val="20"/>
          <w:szCs w:val="20"/>
        </w:rPr>
      </w:pPr>
    </w:p>
    <w:p w14:paraId="00000236" w14:textId="77777777" w:rsidR="00773B69" w:rsidRDefault="00773B69">
      <w:pPr>
        <w:ind w:left="720"/>
        <w:rPr>
          <w:sz w:val="20"/>
          <w:szCs w:val="20"/>
        </w:rPr>
      </w:pPr>
    </w:p>
    <w:p w14:paraId="00000237" w14:textId="77777777" w:rsidR="00773B69" w:rsidRDefault="005C4F7B">
      <w:pPr>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ACTIVIDADES DIDÁCTICAS (OPCIONALES SI SON SUGERIDAS)</w:t>
      </w:r>
    </w:p>
    <w:p w14:paraId="00000238" w14:textId="77777777" w:rsidR="00773B69" w:rsidRDefault="00773B69">
      <w:pPr>
        <w:ind w:left="426"/>
        <w:jc w:val="both"/>
        <w:rPr>
          <w:color w:val="7F7F7F"/>
          <w:sz w:val="20"/>
          <w:szCs w:val="20"/>
        </w:rPr>
      </w:pPr>
    </w:p>
    <w:tbl>
      <w:tblPr>
        <w:tblStyle w:val="af0"/>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773B69" w14:paraId="4C660F84" w14:textId="77777777">
        <w:trPr>
          <w:trHeight w:val="298"/>
        </w:trPr>
        <w:tc>
          <w:tcPr>
            <w:tcW w:w="9541" w:type="dxa"/>
            <w:gridSpan w:val="2"/>
            <w:shd w:val="clear" w:color="auto" w:fill="FAC896"/>
            <w:vAlign w:val="center"/>
          </w:tcPr>
          <w:p w14:paraId="00000239" w14:textId="77777777" w:rsidR="00773B69" w:rsidRDefault="005C4F7B">
            <w:pPr>
              <w:jc w:val="center"/>
              <w:rPr>
                <w:color w:val="000000"/>
                <w:sz w:val="20"/>
                <w:szCs w:val="20"/>
              </w:rPr>
            </w:pPr>
            <w:r>
              <w:rPr>
                <w:color w:val="000000"/>
                <w:sz w:val="20"/>
                <w:szCs w:val="20"/>
              </w:rPr>
              <w:t>DESCRIPCIÓN DE ACTIVIDAD DIDÁCTICA</w:t>
            </w:r>
          </w:p>
        </w:tc>
      </w:tr>
      <w:tr w:rsidR="00773B69" w14:paraId="026E2608" w14:textId="77777777">
        <w:trPr>
          <w:trHeight w:val="806"/>
        </w:trPr>
        <w:tc>
          <w:tcPr>
            <w:tcW w:w="2835" w:type="dxa"/>
            <w:shd w:val="clear" w:color="auto" w:fill="FAC896"/>
            <w:vAlign w:val="center"/>
          </w:tcPr>
          <w:p w14:paraId="0000023B" w14:textId="77777777" w:rsidR="00773B69" w:rsidRDefault="005C4F7B">
            <w:pPr>
              <w:rPr>
                <w:color w:val="000000"/>
                <w:sz w:val="20"/>
                <w:szCs w:val="20"/>
              </w:rPr>
            </w:pPr>
            <w:r>
              <w:rPr>
                <w:color w:val="000000"/>
                <w:sz w:val="20"/>
                <w:szCs w:val="20"/>
              </w:rPr>
              <w:t>Nombre de la Actividad</w:t>
            </w:r>
          </w:p>
        </w:tc>
        <w:tc>
          <w:tcPr>
            <w:tcW w:w="6706" w:type="dxa"/>
            <w:shd w:val="clear" w:color="auto" w:fill="auto"/>
            <w:vAlign w:val="center"/>
          </w:tcPr>
          <w:p w14:paraId="0000023C" w14:textId="77777777" w:rsidR="00773B69" w:rsidRDefault="00773B69">
            <w:pPr>
              <w:rPr>
                <w:color w:val="000000"/>
                <w:sz w:val="20"/>
                <w:szCs w:val="20"/>
              </w:rPr>
            </w:pPr>
          </w:p>
        </w:tc>
      </w:tr>
      <w:tr w:rsidR="00773B69" w14:paraId="56B5A3AC" w14:textId="77777777">
        <w:trPr>
          <w:trHeight w:val="806"/>
        </w:trPr>
        <w:tc>
          <w:tcPr>
            <w:tcW w:w="2835" w:type="dxa"/>
            <w:shd w:val="clear" w:color="auto" w:fill="FAC896"/>
            <w:vAlign w:val="center"/>
          </w:tcPr>
          <w:p w14:paraId="0000023D" w14:textId="77777777" w:rsidR="00773B69" w:rsidRDefault="005C4F7B">
            <w:pPr>
              <w:rPr>
                <w:color w:val="000000"/>
                <w:sz w:val="20"/>
                <w:szCs w:val="20"/>
              </w:rPr>
            </w:pPr>
            <w:r>
              <w:rPr>
                <w:color w:val="000000"/>
                <w:sz w:val="20"/>
                <w:szCs w:val="20"/>
              </w:rPr>
              <w:t>Objetivo de la actividad</w:t>
            </w:r>
          </w:p>
        </w:tc>
        <w:tc>
          <w:tcPr>
            <w:tcW w:w="6706" w:type="dxa"/>
            <w:shd w:val="clear" w:color="auto" w:fill="auto"/>
            <w:vAlign w:val="center"/>
          </w:tcPr>
          <w:p w14:paraId="0000023E" w14:textId="77777777" w:rsidR="00773B69" w:rsidRDefault="00773B69">
            <w:pPr>
              <w:rPr>
                <w:color w:val="000000"/>
                <w:sz w:val="20"/>
                <w:szCs w:val="20"/>
              </w:rPr>
            </w:pPr>
          </w:p>
        </w:tc>
      </w:tr>
      <w:tr w:rsidR="00773B69" w14:paraId="1154E21E" w14:textId="77777777">
        <w:trPr>
          <w:trHeight w:val="806"/>
        </w:trPr>
        <w:tc>
          <w:tcPr>
            <w:tcW w:w="2835" w:type="dxa"/>
            <w:shd w:val="clear" w:color="auto" w:fill="FAC896"/>
            <w:vAlign w:val="center"/>
          </w:tcPr>
          <w:p w14:paraId="0000023F" w14:textId="77777777" w:rsidR="00773B69" w:rsidRDefault="005C4F7B">
            <w:pPr>
              <w:rPr>
                <w:color w:val="000000"/>
                <w:sz w:val="20"/>
                <w:szCs w:val="20"/>
              </w:rPr>
            </w:pPr>
            <w:r>
              <w:rPr>
                <w:color w:val="000000"/>
                <w:sz w:val="20"/>
                <w:szCs w:val="20"/>
              </w:rPr>
              <w:t>Tipo de actividad sugerida</w:t>
            </w:r>
          </w:p>
        </w:tc>
        <w:tc>
          <w:tcPr>
            <w:tcW w:w="6706" w:type="dxa"/>
            <w:shd w:val="clear" w:color="auto" w:fill="auto"/>
            <w:vAlign w:val="center"/>
          </w:tcPr>
          <w:p w14:paraId="00000240" w14:textId="77777777" w:rsidR="00773B69" w:rsidRDefault="005C4F7B">
            <w:pPr>
              <w:rPr>
                <w:color w:val="000000"/>
                <w:sz w:val="20"/>
                <w:szCs w:val="20"/>
              </w:rPr>
            </w:pPr>
            <w:r>
              <w:rPr>
                <w:noProof/>
                <w:sz w:val="20"/>
                <w:szCs w:val="20"/>
              </w:rPr>
              <w:drawing>
                <wp:inline distT="0" distB="0" distL="0" distR="0" wp14:anchorId="1C8DFE5A" wp14:editId="07777777">
                  <wp:extent cx="4169410" cy="2410460"/>
                  <wp:effectExtent l="0" t="0" r="0" b="0"/>
                  <wp:docPr id="210787300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7"/>
                          <a:srcRect/>
                          <a:stretch>
                            <a:fillRect/>
                          </a:stretch>
                        </pic:blipFill>
                        <pic:spPr>
                          <a:xfrm>
                            <a:off x="0" y="0"/>
                            <a:ext cx="4169410" cy="2410460"/>
                          </a:xfrm>
                          <a:prstGeom prst="rect">
                            <a:avLst/>
                          </a:prstGeom>
                          <a:ln/>
                        </pic:spPr>
                      </pic:pic>
                    </a:graphicData>
                  </a:graphic>
                </wp:inline>
              </w:drawing>
            </w:r>
          </w:p>
        </w:tc>
      </w:tr>
      <w:tr w:rsidR="00773B69" w14:paraId="00736135" w14:textId="77777777">
        <w:trPr>
          <w:trHeight w:val="806"/>
        </w:trPr>
        <w:tc>
          <w:tcPr>
            <w:tcW w:w="2835" w:type="dxa"/>
            <w:shd w:val="clear" w:color="auto" w:fill="FAC896"/>
            <w:vAlign w:val="center"/>
          </w:tcPr>
          <w:p w14:paraId="00000241" w14:textId="77777777" w:rsidR="00773B69" w:rsidRDefault="005C4F7B">
            <w:pPr>
              <w:rPr>
                <w:color w:val="000000"/>
                <w:sz w:val="20"/>
                <w:szCs w:val="20"/>
              </w:rPr>
            </w:pPr>
            <w:r>
              <w:rPr>
                <w:color w:val="000000"/>
                <w:sz w:val="20"/>
                <w:szCs w:val="20"/>
              </w:rPr>
              <w:t xml:space="preserve">Archivo de la actividad </w:t>
            </w:r>
          </w:p>
          <w:p w14:paraId="00000242" w14:textId="77777777" w:rsidR="00773B69" w:rsidRDefault="005C4F7B">
            <w:pPr>
              <w:rPr>
                <w:color w:val="000000"/>
                <w:sz w:val="20"/>
                <w:szCs w:val="20"/>
              </w:rPr>
            </w:pPr>
            <w:r>
              <w:rPr>
                <w:color w:val="000000"/>
                <w:sz w:val="20"/>
                <w:szCs w:val="20"/>
              </w:rPr>
              <w:t>(Anexo donde se describe la actividad propuesta)</w:t>
            </w:r>
          </w:p>
        </w:tc>
        <w:tc>
          <w:tcPr>
            <w:tcW w:w="6706" w:type="dxa"/>
            <w:shd w:val="clear" w:color="auto" w:fill="auto"/>
            <w:vAlign w:val="center"/>
          </w:tcPr>
          <w:p w14:paraId="00000243" w14:textId="77777777" w:rsidR="00773B69" w:rsidRDefault="00773B69">
            <w:pPr>
              <w:rPr>
                <w:color w:val="000000"/>
                <w:sz w:val="20"/>
                <w:szCs w:val="20"/>
              </w:rPr>
            </w:pPr>
          </w:p>
        </w:tc>
      </w:tr>
    </w:tbl>
    <w:p w14:paraId="00000244" w14:textId="77777777" w:rsidR="00773B69" w:rsidRDefault="00773B69">
      <w:pPr>
        <w:ind w:left="426"/>
        <w:jc w:val="both"/>
        <w:rPr>
          <w:color w:val="7F7F7F"/>
          <w:sz w:val="16"/>
          <w:szCs w:val="16"/>
        </w:rPr>
      </w:pPr>
    </w:p>
    <w:p w14:paraId="00000245" w14:textId="77777777" w:rsidR="00773B69" w:rsidRDefault="00773B69">
      <w:pPr>
        <w:rPr>
          <w:b/>
          <w:sz w:val="16"/>
          <w:szCs w:val="16"/>
          <w:u w:val="single"/>
        </w:rPr>
      </w:pPr>
    </w:p>
    <w:p w14:paraId="00000246" w14:textId="77777777" w:rsidR="00773B69" w:rsidRDefault="005C4F7B">
      <w:pPr>
        <w:rPr>
          <w:b/>
          <w:color w:val="000000"/>
          <w:sz w:val="16"/>
          <w:szCs w:val="16"/>
        </w:rPr>
      </w:pPr>
      <w:r>
        <w:rPr>
          <w:b/>
          <w:color w:val="000000"/>
          <w:sz w:val="16"/>
          <w:szCs w:val="16"/>
        </w:rPr>
        <w:t xml:space="preserve">MATERIAL COMPLEMENTARIO: </w:t>
      </w:r>
    </w:p>
    <w:p w14:paraId="00000247" w14:textId="77777777" w:rsidR="00773B69" w:rsidRDefault="00773B69">
      <w:pPr>
        <w:rPr>
          <w:sz w:val="16"/>
          <w:szCs w:val="16"/>
        </w:rPr>
      </w:pPr>
    </w:p>
    <w:tbl>
      <w:tblPr>
        <w:tblStyle w:val="af1"/>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773B69" w14:paraId="6564EC98" w14:textId="77777777">
        <w:trPr>
          <w:trHeight w:val="658"/>
        </w:trPr>
        <w:tc>
          <w:tcPr>
            <w:tcW w:w="2517" w:type="dxa"/>
            <w:shd w:val="clear" w:color="auto" w:fill="F9CB9C"/>
            <w:tcMar>
              <w:top w:w="100" w:type="dxa"/>
              <w:left w:w="100" w:type="dxa"/>
              <w:bottom w:w="100" w:type="dxa"/>
              <w:right w:w="100" w:type="dxa"/>
            </w:tcMar>
            <w:vAlign w:val="center"/>
          </w:tcPr>
          <w:p w14:paraId="00000248" w14:textId="77777777" w:rsidR="00773B69" w:rsidRDefault="005C4F7B">
            <w:pPr>
              <w:jc w:val="center"/>
              <w:rPr>
                <w:sz w:val="16"/>
                <w:szCs w:val="16"/>
              </w:rPr>
            </w:pPr>
            <w:r>
              <w:rPr>
                <w:sz w:val="16"/>
                <w:szCs w:val="16"/>
              </w:rPr>
              <w:t>Tema</w:t>
            </w:r>
          </w:p>
        </w:tc>
        <w:tc>
          <w:tcPr>
            <w:tcW w:w="2517" w:type="dxa"/>
            <w:shd w:val="clear" w:color="auto" w:fill="F9CB9C"/>
            <w:tcMar>
              <w:top w:w="100" w:type="dxa"/>
              <w:left w:w="100" w:type="dxa"/>
              <w:bottom w:w="100" w:type="dxa"/>
              <w:right w:w="100" w:type="dxa"/>
            </w:tcMar>
            <w:vAlign w:val="center"/>
          </w:tcPr>
          <w:p w14:paraId="00000249" w14:textId="77777777" w:rsidR="00773B69" w:rsidRDefault="005C4F7B">
            <w:pPr>
              <w:jc w:val="center"/>
              <w:rPr>
                <w:color w:val="000000"/>
                <w:sz w:val="16"/>
                <w:szCs w:val="16"/>
              </w:rPr>
            </w:pPr>
            <w:r>
              <w:rPr>
                <w:sz w:val="16"/>
                <w:szCs w:val="16"/>
              </w:rPr>
              <w:t>Referencia APA del Material</w:t>
            </w:r>
          </w:p>
        </w:tc>
        <w:tc>
          <w:tcPr>
            <w:tcW w:w="2519" w:type="dxa"/>
            <w:shd w:val="clear" w:color="auto" w:fill="F9CB9C"/>
            <w:tcMar>
              <w:top w:w="100" w:type="dxa"/>
              <w:left w:w="100" w:type="dxa"/>
              <w:bottom w:w="100" w:type="dxa"/>
              <w:right w:w="100" w:type="dxa"/>
            </w:tcMar>
            <w:vAlign w:val="center"/>
          </w:tcPr>
          <w:p w14:paraId="0000024A" w14:textId="77777777" w:rsidR="00773B69" w:rsidRDefault="005C4F7B">
            <w:pPr>
              <w:jc w:val="center"/>
              <w:rPr>
                <w:sz w:val="16"/>
                <w:szCs w:val="16"/>
              </w:rPr>
            </w:pPr>
            <w:r>
              <w:rPr>
                <w:sz w:val="16"/>
                <w:szCs w:val="16"/>
              </w:rPr>
              <w:t>Tipo de material</w:t>
            </w:r>
          </w:p>
          <w:p w14:paraId="0000024B" w14:textId="77777777" w:rsidR="00773B69" w:rsidRDefault="005C4F7B">
            <w:pPr>
              <w:jc w:val="center"/>
              <w:rPr>
                <w:color w:val="000000"/>
                <w:sz w:val="16"/>
                <w:szCs w:val="16"/>
              </w:rPr>
            </w:pPr>
            <w:r>
              <w:rPr>
                <w:sz w:val="16"/>
                <w:szCs w:val="16"/>
              </w:rPr>
              <w:t>(Video, capítulo de libro, artículo, otro)</w:t>
            </w:r>
          </w:p>
        </w:tc>
        <w:tc>
          <w:tcPr>
            <w:tcW w:w="2519" w:type="dxa"/>
            <w:shd w:val="clear" w:color="auto" w:fill="F9CB9C"/>
            <w:tcMar>
              <w:top w:w="100" w:type="dxa"/>
              <w:left w:w="100" w:type="dxa"/>
              <w:bottom w:w="100" w:type="dxa"/>
              <w:right w:w="100" w:type="dxa"/>
            </w:tcMar>
            <w:vAlign w:val="center"/>
          </w:tcPr>
          <w:p w14:paraId="0000024C" w14:textId="77777777" w:rsidR="00773B69" w:rsidRDefault="005C4F7B">
            <w:pPr>
              <w:jc w:val="center"/>
              <w:rPr>
                <w:sz w:val="16"/>
                <w:szCs w:val="16"/>
              </w:rPr>
            </w:pPr>
            <w:r>
              <w:rPr>
                <w:sz w:val="16"/>
                <w:szCs w:val="16"/>
              </w:rPr>
              <w:t>Enlace del Recurso o</w:t>
            </w:r>
          </w:p>
          <w:p w14:paraId="0000024D" w14:textId="77777777" w:rsidR="00773B69" w:rsidRDefault="005C4F7B">
            <w:pPr>
              <w:jc w:val="center"/>
              <w:rPr>
                <w:color w:val="000000"/>
                <w:sz w:val="16"/>
                <w:szCs w:val="16"/>
              </w:rPr>
            </w:pPr>
            <w:r>
              <w:rPr>
                <w:sz w:val="16"/>
                <w:szCs w:val="16"/>
              </w:rPr>
              <w:t>Archivo del documento o material</w:t>
            </w:r>
          </w:p>
        </w:tc>
      </w:tr>
      <w:tr w:rsidR="00773B69" w14:paraId="6BD561DA" w14:textId="77777777">
        <w:trPr>
          <w:trHeight w:val="182"/>
        </w:trPr>
        <w:tc>
          <w:tcPr>
            <w:tcW w:w="2517" w:type="dxa"/>
            <w:tcMar>
              <w:top w:w="100" w:type="dxa"/>
              <w:left w:w="100" w:type="dxa"/>
              <w:bottom w:w="100" w:type="dxa"/>
              <w:right w:w="100" w:type="dxa"/>
            </w:tcMar>
          </w:tcPr>
          <w:p w14:paraId="0000024E" w14:textId="77777777" w:rsidR="00773B69" w:rsidRDefault="005C4F7B">
            <w:pPr>
              <w:rPr>
                <w:sz w:val="16"/>
                <w:szCs w:val="16"/>
              </w:rPr>
            </w:pPr>
            <w:r>
              <w:rPr>
                <w:sz w:val="16"/>
                <w:szCs w:val="16"/>
              </w:rPr>
              <w:t>9.2. Características, impacto y análisis de riesgos</w:t>
            </w:r>
          </w:p>
          <w:p w14:paraId="0000024F" w14:textId="77777777" w:rsidR="00773B69" w:rsidRDefault="00773B69">
            <w:pPr>
              <w:rPr>
                <w:sz w:val="16"/>
                <w:szCs w:val="16"/>
              </w:rPr>
            </w:pPr>
          </w:p>
        </w:tc>
        <w:tc>
          <w:tcPr>
            <w:tcW w:w="2517" w:type="dxa"/>
            <w:tcMar>
              <w:top w:w="100" w:type="dxa"/>
              <w:left w:w="100" w:type="dxa"/>
              <w:bottom w:w="100" w:type="dxa"/>
              <w:right w:w="100" w:type="dxa"/>
            </w:tcMar>
          </w:tcPr>
          <w:p w14:paraId="00000250" w14:textId="77777777" w:rsidR="00773B69" w:rsidRDefault="00773B69">
            <w:pPr>
              <w:rPr>
                <w:sz w:val="16"/>
                <w:szCs w:val="16"/>
              </w:rPr>
            </w:pPr>
          </w:p>
          <w:p w14:paraId="00000251" w14:textId="77777777" w:rsidR="00773B69" w:rsidRDefault="005C4F7B">
            <w:pPr>
              <w:spacing w:line="360" w:lineRule="auto"/>
              <w:rPr>
                <w:sz w:val="20"/>
                <w:szCs w:val="20"/>
              </w:rPr>
            </w:pPr>
            <w:r>
              <w:rPr>
                <w:color w:val="000000"/>
                <w:sz w:val="20"/>
                <w:szCs w:val="20"/>
              </w:rPr>
              <w:t xml:space="preserve">ISO (2018). </w:t>
            </w:r>
            <w:r>
              <w:rPr>
                <w:i/>
                <w:color w:val="000000"/>
                <w:sz w:val="20"/>
                <w:szCs w:val="20"/>
              </w:rPr>
              <w:t>Gestión del riesgo. Directrices (</w:t>
            </w:r>
            <w:r>
              <w:rPr>
                <w:color w:val="000000"/>
                <w:sz w:val="20"/>
                <w:szCs w:val="20"/>
              </w:rPr>
              <w:t xml:space="preserve">ISO 31000). </w:t>
            </w:r>
          </w:p>
          <w:p w14:paraId="00000252" w14:textId="77777777" w:rsidR="00773B69" w:rsidRDefault="00773B69">
            <w:pPr>
              <w:rPr>
                <w:sz w:val="16"/>
                <w:szCs w:val="16"/>
              </w:rPr>
            </w:pPr>
          </w:p>
        </w:tc>
        <w:tc>
          <w:tcPr>
            <w:tcW w:w="2519" w:type="dxa"/>
            <w:tcMar>
              <w:top w:w="100" w:type="dxa"/>
              <w:left w:w="100" w:type="dxa"/>
              <w:bottom w:w="100" w:type="dxa"/>
              <w:right w:w="100" w:type="dxa"/>
            </w:tcMar>
          </w:tcPr>
          <w:p w14:paraId="00000253" w14:textId="77777777" w:rsidR="00773B69" w:rsidRDefault="005C4F7B">
            <w:pPr>
              <w:rPr>
                <w:sz w:val="16"/>
                <w:szCs w:val="16"/>
              </w:rPr>
            </w:pPr>
            <w:r>
              <w:rPr>
                <w:sz w:val="16"/>
                <w:szCs w:val="16"/>
              </w:rPr>
              <w:t>Norma / Documento</w:t>
            </w:r>
          </w:p>
        </w:tc>
        <w:tc>
          <w:tcPr>
            <w:tcW w:w="2519" w:type="dxa"/>
            <w:tcMar>
              <w:top w:w="100" w:type="dxa"/>
              <w:left w:w="100" w:type="dxa"/>
              <w:bottom w:w="100" w:type="dxa"/>
              <w:right w:w="100" w:type="dxa"/>
            </w:tcMar>
          </w:tcPr>
          <w:p w14:paraId="00000254" w14:textId="77777777" w:rsidR="00773B69" w:rsidRDefault="009D7772">
            <w:pPr>
              <w:rPr>
                <w:sz w:val="16"/>
                <w:szCs w:val="16"/>
              </w:rPr>
            </w:pPr>
            <w:hyperlink r:id="rId88" w:anchor="iso:std:iso:31000:ed-2:v1:es">
              <w:r w:rsidR="005C4F7B">
                <w:rPr>
                  <w:color w:val="0000FF"/>
                  <w:sz w:val="20"/>
                  <w:szCs w:val="20"/>
                  <w:u w:val="single"/>
                </w:rPr>
                <w:t>https://www.iso.org/obp/ui#iso:std:iso:31000:ed-2:v1:es</w:t>
              </w:r>
            </w:hyperlink>
          </w:p>
        </w:tc>
      </w:tr>
      <w:tr w:rsidR="00773B69" w14:paraId="7417DD4E" w14:textId="77777777">
        <w:trPr>
          <w:trHeight w:val="182"/>
        </w:trPr>
        <w:tc>
          <w:tcPr>
            <w:tcW w:w="2517" w:type="dxa"/>
            <w:tcMar>
              <w:top w:w="100" w:type="dxa"/>
              <w:left w:w="100" w:type="dxa"/>
              <w:bottom w:w="100" w:type="dxa"/>
              <w:right w:w="100" w:type="dxa"/>
            </w:tcMar>
          </w:tcPr>
          <w:p w14:paraId="00000255" w14:textId="77777777" w:rsidR="00773B69" w:rsidRDefault="005C4F7B">
            <w:pPr>
              <w:rPr>
                <w:sz w:val="16"/>
                <w:szCs w:val="16"/>
              </w:rPr>
            </w:pPr>
            <w:r>
              <w:rPr>
                <w:sz w:val="16"/>
                <w:szCs w:val="16"/>
              </w:rPr>
              <w:t>2. Normatividad y estándares: ciberseguridad</w:t>
            </w:r>
          </w:p>
          <w:p w14:paraId="00000256" w14:textId="77777777" w:rsidR="00773B69" w:rsidRDefault="00773B69">
            <w:pPr>
              <w:rPr>
                <w:sz w:val="16"/>
                <w:szCs w:val="16"/>
              </w:rPr>
            </w:pPr>
          </w:p>
          <w:p w14:paraId="00000257" w14:textId="77777777" w:rsidR="00773B69" w:rsidRDefault="005C4F7B">
            <w:pPr>
              <w:rPr>
                <w:sz w:val="16"/>
                <w:szCs w:val="16"/>
              </w:rPr>
            </w:pPr>
            <w:r>
              <w:rPr>
                <w:sz w:val="16"/>
                <w:szCs w:val="16"/>
              </w:rPr>
              <w:t>3. Normatividad y estándares: seguridad de la información</w:t>
            </w:r>
          </w:p>
        </w:tc>
        <w:tc>
          <w:tcPr>
            <w:tcW w:w="2517" w:type="dxa"/>
            <w:tcMar>
              <w:top w:w="100" w:type="dxa"/>
              <w:left w:w="100" w:type="dxa"/>
              <w:bottom w:w="100" w:type="dxa"/>
              <w:right w:w="100" w:type="dxa"/>
            </w:tcMar>
          </w:tcPr>
          <w:p w14:paraId="00000258" w14:textId="77777777" w:rsidR="00773B69" w:rsidRDefault="005C4F7B">
            <w:pPr>
              <w:spacing w:line="360" w:lineRule="auto"/>
              <w:rPr>
                <w:sz w:val="16"/>
                <w:szCs w:val="16"/>
              </w:rPr>
            </w:pPr>
            <w:r>
              <w:rPr>
                <w:color w:val="000000"/>
                <w:sz w:val="20"/>
                <w:szCs w:val="20"/>
              </w:rPr>
              <w:t>ISO (2018).</w:t>
            </w:r>
            <w:r>
              <w:rPr>
                <w:i/>
                <w:color w:val="000000"/>
                <w:sz w:val="20"/>
                <w:szCs w:val="20"/>
              </w:rPr>
              <w:t xml:space="preserve"> Seguridad de la información, ciberseguridad y protección de la privacidad </w:t>
            </w:r>
            <w:r>
              <w:rPr>
                <w:color w:val="000000"/>
                <w:sz w:val="20"/>
                <w:szCs w:val="20"/>
              </w:rPr>
              <w:t>(ISO  27005)</w:t>
            </w:r>
            <w:r>
              <w:rPr>
                <w:i/>
                <w:color w:val="000000"/>
                <w:sz w:val="20"/>
                <w:szCs w:val="20"/>
              </w:rPr>
              <w:t xml:space="preserve"> </w:t>
            </w:r>
          </w:p>
        </w:tc>
        <w:tc>
          <w:tcPr>
            <w:tcW w:w="2519" w:type="dxa"/>
            <w:tcMar>
              <w:top w:w="100" w:type="dxa"/>
              <w:left w:w="100" w:type="dxa"/>
              <w:bottom w:w="100" w:type="dxa"/>
              <w:right w:w="100" w:type="dxa"/>
            </w:tcMar>
          </w:tcPr>
          <w:p w14:paraId="00000259" w14:textId="77777777" w:rsidR="00773B69" w:rsidRDefault="005C4F7B">
            <w:pPr>
              <w:rPr>
                <w:sz w:val="16"/>
                <w:szCs w:val="16"/>
              </w:rPr>
            </w:pPr>
            <w:r>
              <w:rPr>
                <w:sz w:val="16"/>
                <w:szCs w:val="16"/>
              </w:rPr>
              <w:t>Norma / Documento</w:t>
            </w:r>
          </w:p>
        </w:tc>
        <w:tc>
          <w:tcPr>
            <w:tcW w:w="2519" w:type="dxa"/>
            <w:tcMar>
              <w:top w:w="100" w:type="dxa"/>
              <w:left w:w="100" w:type="dxa"/>
              <w:bottom w:w="100" w:type="dxa"/>
              <w:right w:w="100" w:type="dxa"/>
            </w:tcMar>
          </w:tcPr>
          <w:p w14:paraId="0000025A" w14:textId="77777777" w:rsidR="00773B69" w:rsidRDefault="009D7772">
            <w:pPr>
              <w:spacing w:line="360" w:lineRule="auto"/>
              <w:rPr>
                <w:sz w:val="20"/>
                <w:szCs w:val="20"/>
              </w:rPr>
            </w:pPr>
            <w:hyperlink r:id="rId89">
              <w:r w:rsidR="005C4F7B">
                <w:rPr>
                  <w:color w:val="0000FF"/>
                  <w:sz w:val="20"/>
                  <w:szCs w:val="20"/>
                  <w:u w:val="single"/>
                </w:rPr>
                <w:t>https://www.iso.org/standard/75281.html</w:t>
              </w:r>
            </w:hyperlink>
          </w:p>
          <w:p w14:paraId="0000025B" w14:textId="77777777" w:rsidR="00773B69" w:rsidRDefault="00773B69">
            <w:pPr>
              <w:rPr>
                <w:sz w:val="16"/>
                <w:szCs w:val="16"/>
              </w:rPr>
            </w:pPr>
          </w:p>
        </w:tc>
      </w:tr>
      <w:tr w:rsidR="00773B69" w14:paraId="5291F5F1" w14:textId="77777777">
        <w:trPr>
          <w:trHeight w:val="182"/>
        </w:trPr>
        <w:tc>
          <w:tcPr>
            <w:tcW w:w="2517" w:type="dxa"/>
            <w:tcMar>
              <w:top w:w="100" w:type="dxa"/>
              <w:left w:w="100" w:type="dxa"/>
              <w:bottom w:w="100" w:type="dxa"/>
              <w:right w:w="100" w:type="dxa"/>
            </w:tcMar>
          </w:tcPr>
          <w:p w14:paraId="0000025C" w14:textId="77777777" w:rsidR="00773B69" w:rsidRDefault="005C4F7B">
            <w:pPr>
              <w:rPr>
                <w:sz w:val="16"/>
                <w:szCs w:val="16"/>
              </w:rPr>
            </w:pPr>
            <w:r>
              <w:rPr>
                <w:sz w:val="16"/>
                <w:szCs w:val="16"/>
              </w:rPr>
              <w:t>2. Normatividad y estándares: ciberseguridad</w:t>
            </w:r>
          </w:p>
          <w:p w14:paraId="0000025D" w14:textId="77777777" w:rsidR="00773B69" w:rsidRDefault="00773B69">
            <w:pPr>
              <w:rPr>
                <w:sz w:val="16"/>
                <w:szCs w:val="16"/>
              </w:rPr>
            </w:pPr>
          </w:p>
          <w:p w14:paraId="0000025E" w14:textId="77777777" w:rsidR="00773B69" w:rsidRDefault="005C4F7B">
            <w:pPr>
              <w:rPr>
                <w:sz w:val="16"/>
                <w:szCs w:val="16"/>
              </w:rPr>
            </w:pPr>
            <w:r>
              <w:rPr>
                <w:sz w:val="16"/>
                <w:szCs w:val="16"/>
              </w:rPr>
              <w:t>3. Normatividad y estándares: seguridad de la información</w:t>
            </w:r>
          </w:p>
        </w:tc>
        <w:tc>
          <w:tcPr>
            <w:tcW w:w="2517" w:type="dxa"/>
            <w:tcMar>
              <w:top w:w="100" w:type="dxa"/>
              <w:left w:w="100" w:type="dxa"/>
              <w:bottom w:w="100" w:type="dxa"/>
              <w:right w:w="100" w:type="dxa"/>
            </w:tcMar>
          </w:tcPr>
          <w:p w14:paraId="0000025F" w14:textId="77777777" w:rsidR="00773B69" w:rsidRDefault="005C4F7B">
            <w:pPr>
              <w:spacing w:line="360" w:lineRule="auto"/>
              <w:rPr>
                <w:sz w:val="20"/>
                <w:szCs w:val="20"/>
              </w:rPr>
            </w:pPr>
            <w:r>
              <w:rPr>
                <w:color w:val="000000"/>
                <w:sz w:val="20"/>
                <w:szCs w:val="20"/>
              </w:rPr>
              <w:t xml:space="preserve">ISO (2013). </w:t>
            </w:r>
            <w:r>
              <w:rPr>
                <w:i/>
                <w:color w:val="000000"/>
                <w:sz w:val="20"/>
                <w:szCs w:val="20"/>
              </w:rPr>
              <w:t>Seguridad de la información, ciberseguridad y protección de la privacidad</w:t>
            </w:r>
            <w:r>
              <w:rPr>
                <w:color w:val="000000"/>
                <w:sz w:val="20"/>
                <w:szCs w:val="20"/>
              </w:rPr>
              <w:t xml:space="preserve"> (ISO 27002) </w:t>
            </w:r>
          </w:p>
        </w:tc>
        <w:tc>
          <w:tcPr>
            <w:tcW w:w="2519" w:type="dxa"/>
            <w:tcMar>
              <w:top w:w="100" w:type="dxa"/>
              <w:left w:w="100" w:type="dxa"/>
              <w:bottom w:w="100" w:type="dxa"/>
              <w:right w:w="100" w:type="dxa"/>
            </w:tcMar>
          </w:tcPr>
          <w:p w14:paraId="00000260" w14:textId="77777777" w:rsidR="00773B69" w:rsidRDefault="005C4F7B">
            <w:pPr>
              <w:rPr>
                <w:sz w:val="16"/>
                <w:szCs w:val="16"/>
              </w:rPr>
            </w:pPr>
            <w:r>
              <w:rPr>
                <w:sz w:val="16"/>
                <w:szCs w:val="16"/>
              </w:rPr>
              <w:t>Norma / Documento</w:t>
            </w:r>
          </w:p>
        </w:tc>
        <w:tc>
          <w:tcPr>
            <w:tcW w:w="2519" w:type="dxa"/>
            <w:tcMar>
              <w:top w:w="100" w:type="dxa"/>
              <w:left w:w="100" w:type="dxa"/>
              <w:bottom w:w="100" w:type="dxa"/>
              <w:right w:w="100" w:type="dxa"/>
            </w:tcMar>
          </w:tcPr>
          <w:p w14:paraId="00000261" w14:textId="77777777" w:rsidR="00773B69" w:rsidRDefault="009D7772">
            <w:pPr>
              <w:rPr>
                <w:sz w:val="16"/>
                <w:szCs w:val="16"/>
              </w:rPr>
            </w:pPr>
            <w:hyperlink r:id="rId90">
              <w:r w:rsidR="005C4F7B">
                <w:rPr>
                  <w:color w:val="0000FF"/>
                  <w:sz w:val="20"/>
                  <w:szCs w:val="20"/>
                  <w:u w:val="single"/>
                </w:rPr>
                <w:t>https://www.iso.org/standard/54533.html</w:t>
              </w:r>
            </w:hyperlink>
          </w:p>
        </w:tc>
      </w:tr>
    </w:tbl>
    <w:p w14:paraId="00000262" w14:textId="77777777" w:rsidR="00773B69" w:rsidRDefault="00773B69">
      <w:pPr>
        <w:rPr>
          <w:sz w:val="20"/>
          <w:szCs w:val="20"/>
        </w:rPr>
      </w:pPr>
    </w:p>
    <w:p w14:paraId="00000263" w14:textId="77777777" w:rsidR="00773B69" w:rsidRDefault="00773B69">
      <w:pPr>
        <w:rPr>
          <w:sz w:val="20"/>
          <w:szCs w:val="20"/>
        </w:rPr>
      </w:pPr>
    </w:p>
    <w:p w14:paraId="00000264" w14:textId="77777777" w:rsidR="00773B69" w:rsidRDefault="005C4F7B">
      <w:pPr>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14:paraId="00000265" w14:textId="77777777" w:rsidR="00773B69" w:rsidRDefault="00773B69">
      <w:pPr>
        <w:pBdr>
          <w:top w:val="nil"/>
          <w:left w:val="nil"/>
          <w:bottom w:val="nil"/>
          <w:right w:val="nil"/>
          <w:between w:val="nil"/>
        </w:pBdr>
        <w:ind w:left="426"/>
        <w:jc w:val="both"/>
        <w:rPr>
          <w:color w:val="000000"/>
          <w:sz w:val="20"/>
          <w:szCs w:val="20"/>
        </w:rPr>
      </w:pPr>
    </w:p>
    <w:tbl>
      <w:tblPr>
        <w:tblStyle w:val="af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773B69" w14:paraId="4494FB16" w14:textId="77777777">
        <w:trPr>
          <w:trHeight w:val="214"/>
        </w:trPr>
        <w:tc>
          <w:tcPr>
            <w:tcW w:w="2122" w:type="dxa"/>
            <w:shd w:val="clear" w:color="auto" w:fill="F9CB9C"/>
            <w:tcMar>
              <w:top w:w="100" w:type="dxa"/>
              <w:left w:w="100" w:type="dxa"/>
              <w:bottom w:w="100" w:type="dxa"/>
              <w:right w:w="100" w:type="dxa"/>
            </w:tcMar>
          </w:tcPr>
          <w:p w14:paraId="00000266" w14:textId="77777777" w:rsidR="00773B69" w:rsidRDefault="005C4F7B">
            <w:pPr>
              <w:jc w:val="center"/>
              <w:rPr>
                <w:b/>
                <w:color w:val="000000"/>
                <w:sz w:val="20"/>
                <w:szCs w:val="20"/>
              </w:rPr>
            </w:pPr>
            <w:r>
              <w:rPr>
                <w:b/>
                <w:sz w:val="20"/>
                <w:szCs w:val="20"/>
              </w:rPr>
              <w:t>TÉRMINO</w:t>
            </w:r>
          </w:p>
        </w:tc>
        <w:tc>
          <w:tcPr>
            <w:tcW w:w="7840" w:type="dxa"/>
            <w:shd w:val="clear" w:color="auto" w:fill="F9CB9C"/>
            <w:tcMar>
              <w:top w:w="100" w:type="dxa"/>
              <w:left w:w="100" w:type="dxa"/>
              <w:bottom w:w="100" w:type="dxa"/>
              <w:right w:w="100" w:type="dxa"/>
            </w:tcMar>
          </w:tcPr>
          <w:p w14:paraId="00000267" w14:textId="77777777" w:rsidR="00773B69" w:rsidRDefault="005C4F7B">
            <w:pPr>
              <w:jc w:val="center"/>
              <w:rPr>
                <w:b/>
                <w:color w:val="000000"/>
                <w:sz w:val="20"/>
                <w:szCs w:val="20"/>
              </w:rPr>
            </w:pPr>
            <w:r>
              <w:rPr>
                <w:b/>
                <w:color w:val="000000"/>
                <w:sz w:val="20"/>
                <w:szCs w:val="20"/>
              </w:rPr>
              <w:t>SIGNIFICADO</w:t>
            </w:r>
          </w:p>
        </w:tc>
      </w:tr>
      <w:tr w:rsidR="00773B69" w14:paraId="22716159" w14:textId="77777777">
        <w:trPr>
          <w:trHeight w:val="214"/>
        </w:trPr>
        <w:tc>
          <w:tcPr>
            <w:tcW w:w="2122" w:type="dxa"/>
            <w:shd w:val="clear" w:color="auto" w:fill="auto"/>
            <w:tcMar>
              <w:top w:w="100" w:type="dxa"/>
              <w:left w:w="100" w:type="dxa"/>
              <w:bottom w:w="100" w:type="dxa"/>
              <w:right w:w="100" w:type="dxa"/>
            </w:tcMar>
          </w:tcPr>
          <w:p w14:paraId="00000268" w14:textId="77777777" w:rsidR="00773B69" w:rsidRDefault="005C4F7B">
            <w:pPr>
              <w:jc w:val="center"/>
              <w:rPr>
                <w:b/>
                <w:sz w:val="20"/>
                <w:szCs w:val="20"/>
              </w:rPr>
            </w:pPr>
            <w:r>
              <w:rPr>
                <w:b/>
                <w:sz w:val="20"/>
                <w:szCs w:val="20"/>
              </w:rPr>
              <w:t>Activos de información</w:t>
            </w:r>
          </w:p>
        </w:tc>
        <w:tc>
          <w:tcPr>
            <w:tcW w:w="7840" w:type="dxa"/>
            <w:shd w:val="clear" w:color="auto" w:fill="auto"/>
            <w:tcMar>
              <w:top w:w="100" w:type="dxa"/>
              <w:left w:w="100" w:type="dxa"/>
              <w:bottom w:w="100" w:type="dxa"/>
              <w:right w:w="100" w:type="dxa"/>
            </w:tcMar>
          </w:tcPr>
          <w:p w14:paraId="00000269" w14:textId="77777777" w:rsidR="00773B69" w:rsidRDefault="005C4F7B">
            <w:pPr>
              <w:jc w:val="both"/>
              <w:rPr>
                <w:sz w:val="20"/>
                <w:szCs w:val="20"/>
              </w:rPr>
            </w:pPr>
            <w:r>
              <w:rPr>
                <w:sz w:val="20"/>
                <w:szCs w:val="20"/>
              </w:rPr>
              <w:t>Los activos de información relacionados con la seguridad de la información, hacen referencia a cualquier información o dispositivo que tenga que ver con el tratamiento de ésta y que sea de valor para la organización.</w:t>
            </w:r>
          </w:p>
        </w:tc>
      </w:tr>
      <w:tr w:rsidR="00773B69" w14:paraId="72B04B73" w14:textId="77777777">
        <w:tc>
          <w:tcPr>
            <w:tcW w:w="2122" w:type="dxa"/>
            <w:tcMar>
              <w:top w:w="100" w:type="dxa"/>
              <w:left w:w="100" w:type="dxa"/>
              <w:bottom w:w="100" w:type="dxa"/>
              <w:right w:w="100" w:type="dxa"/>
            </w:tcMar>
          </w:tcPr>
          <w:p w14:paraId="0000026A" w14:textId="77777777" w:rsidR="00773B69" w:rsidRDefault="005C4F7B">
            <w:pPr>
              <w:rPr>
                <w:b/>
                <w:sz w:val="20"/>
                <w:szCs w:val="20"/>
              </w:rPr>
            </w:pPr>
            <w:r>
              <w:rPr>
                <w:b/>
                <w:sz w:val="20"/>
                <w:szCs w:val="20"/>
              </w:rPr>
              <w:t>Auditoría</w:t>
            </w:r>
          </w:p>
          <w:p w14:paraId="0000026B" w14:textId="77777777" w:rsidR="00773B69" w:rsidRDefault="00773B69">
            <w:pPr>
              <w:rPr>
                <w:b/>
                <w:sz w:val="20"/>
                <w:szCs w:val="20"/>
              </w:rPr>
            </w:pPr>
          </w:p>
        </w:tc>
        <w:tc>
          <w:tcPr>
            <w:tcW w:w="7840" w:type="dxa"/>
            <w:tcMar>
              <w:top w:w="100" w:type="dxa"/>
              <w:left w:w="100" w:type="dxa"/>
              <w:bottom w:w="100" w:type="dxa"/>
              <w:right w:w="100" w:type="dxa"/>
            </w:tcMar>
          </w:tcPr>
          <w:p w14:paraId="0000026C" w14:textId="77777777" w:rsidR="00773B69" w:rsidRDefault="005C4F7B">
            <w:pPr>
              <w:jc w:val="both"/>
              <w:rPr>
                <w:sz w:val="20"/>
                <w:szCs w:val="20"/>
              </w:rPr>
            </w:pPr>
            <w:r>
              <w:rPr>
                <w:sz w:val="20"/>
                <w:szCs w:val="20"/>
              </w:rPr>
              <w:t>Se trata de aquella acción que consiste en emitir criterios y opiniones profesionales acerca de cualquier objeto de análisis, del cual se espera que represente de manera adecuada la realidad que pretende reflejar; también sobre si cumple o no con las condiciones y funcionalidades que se han acordado en el nivel de servicio.</w:t>
            </w:r>
          </w:p>
          <w:p w14:paraId="0000026D" w14:textId="77777777" w:rsidR="00773B69" w:rsidRDefault="00773B69">
            <w:pPr>
              <w:jc w:val="both"/>
              <w:rPr>
                <w:sz w:val="20"/>
                <w:szCs w:val="20"/>
              </w:rPr>
            </w:pPr>
          </w:p>
        </w:tc>
      </w:tr>
      <w:tr w:rsidR="00773B69" w14:paraId="704B7CDA" w14:textId="77777777">
        <w:tc>
          <w:tcPr>
            <w:tcW w:w="2122" w:type="dxa"/>
            <w:tcMar>
              <w:top w:w="100" w:type="dxa"/>
              <w:left w:w="100" w:type="dxa"/>
              <w:bottom w:w="100" w:type="dxa"/>
              <w:right w:w="100" w:type="dxa"/>
            </w:tcMar>
          </w:tcPr>
          <w:p w14:paraId="0000026E" w14:textId="77777777" w:rsidR="00773B69" w:rsidRDefault="005C4F7B">
            <w:pPr>
              <w:rPr>
                <w:b/>
                <w:sz w:val="20"/>
                <w:szCs w:val="20"/>
              </w:rPr>
            </w:pPr>
            <w:r>
              <w:rPr>
                <w:b/>
                <w:sz w:val="20"/>
                <w:szCs w:val="20"/>
              </w:rPr>
              <w:t>Auditorías internas de SGSI</w:t>
            </w:r>
          </w:p>
          <w:p w14:paraId="0000026F" w14:textId="77777777" w:rsidR="00773B69" w:rsidRDefault="00773B69">
            <w:pPr>
              <w:rPr>
                <w:b/>
                <w:sz w:val="20"/>
                <w:szCs w:val="20"/>
              </w:rPr>
            </w:pPr>
          </w:p>
        </w:tc>
        <w:tc>
          <w:tcPr>
            <w:tcW w:w="7840" w:type="dxa"/>
            <w:tcMar>
              <w:top w:w="100" w:type="dxa"/>
              <w:left w:w="100" w:type="dxa"/>
              <w:bottom w:w="100" w:type="dxa"/>
              <w:right w:w="100" w:type="dxa"/>
            </w:tcMar>
          </w:tcPr>
          <w:p w14:paraId="00000270" w14:textId="77777777" w:rsidR="00773B69" w:rsidRDefault="005C4F7B">
            <w:pPr>
              <w:jc w:val="both"/>
              <w:rPr>
                <w:sz w:val="20"/>
                <w:szCs w:val="20"/>
              </w:rPr>
            </w:pPr>
            <w:r>
              <w:rPr>
                <w:sz w:val="20"/>
                <w:szCs w:val="20"/>
              </w:rPr>
              <w:t>El principal objetivo de este tipo de auditoría de SGSI es investigar si existe algo que mal realizado, de manera objetiva. El auditor interno tiene que ser una persona capacitada, con su conocimiento debe poder descubrir si algo se hace mal dentro de la organización. Realizando un buen trabajo, correctivo y/o preventivo, entonces la auditoría interna de SGSI mejorará su seguridad.</w:t>
            </w:r>
          </w:p>
          <w:p w14:paraId="00000271" w14:textId="77777777" w:rsidR="00773B69" w:rsidRDefault="00773B69">
            <w:pPr>
              <w:jc w:val="both"/>
              <w:rPr>
                <w:sz w:val="20"/>
                <w:szCs w:val="20"/>
              </w:rPr>
            </w:pPr>
          </w:p>
        </w:tc>
      </w:tr>
      <w:tr w:rsidR="00773B69" w14:paraId="1B019DA0" w14:textId="77777777">
        <w:tc>
          <w:tcPr>
            <w:tcW w:w="2122" w:type="dxa"/>
            <w:tcMar>
              <w:top w:w="100" w:type="dxa"/>
              <w:left w:w="100" w:type="dxa"/>
              <w:bottom w:w="100" w:type="dxa"/>
              <w:right w:w="100" w:type="dxa"/>
            </w:tcMar>
          </w:tcPr>
          <w:p w14:paraId="00000272" w14:textId="77777777" w:rsidR="00773B69" w:rsidRDefault="005C4F7B">
            <w:pPr>
              <w:rPr>
                <w:b/>
                <w:sz w:val="20"/>
                <w:szCs w:val="20"/>
              </w:rPr>
            </w:pPr>
            <w:r>
              <w:rPr>
                <w:b/>
                <w:sz w:val="20"/>
                <w:szCs w:val="20"/>
              </w:rPr>
              <w:t>Ciberseguridad</w:t>
            </w:r>
          </w:p>
        </w:tc>
        <w:tc>
          <w:tcPr>
            <w:tcW w:w="7840" w:type="dxa"/>
            <w:tcMar>
              <w:top w:w="100" w:type="dxa"/>
              <w:left w:w="100" w:type="dxa"/>
              <w:bottom w:w="100" w:type="dxa"/>
              <w:right w:w="100" w:type="dxa"/>
            </w:tcMar>
          </w:tcPr>
          <w:p w14:paraId="00000273" w14:textId="77777777" w:rsidR="00773B69" w:rsidRDefault="005C4F7B">
            <w:pPr>
              <w:jc w:val="both"/>
              <w:rPr>
                <w:sz w:val="20"/>
                <w:szCs w:val="20"/>
              </w:rPr>
            </w:pPr>
            <w:r>
              <w:rPr>
                <w:color w:val="202124"/>
                <w:sz w:val="20"/>
                <w:szCs w:val="20"/>
              </w:rPr>
              <w:t>Conjunto de metodologías, medidas y controles destinados a gestionar la seguridad de la información de una organización y/o de la información en general.</w:t>
            </w:r>
          </w:p>
        </w:tc>
      </w:tr>
      <w:tr w:rsidR="00773B69" w14:paraId="2808C24B" w14:textId="77777777">
        <w:tc>
          <w:tcPr>
            <w:tcW w:w="2122" w:type="dxa"/>
            <w:tcMar>
              <w:top w:w="100" w:type="dxa"/>
              <w:left w:w="100" w:type="dxa"/>
              <w:bottom w:w="100" w:type="dxa"/>
              <w:right w:w="100" w:type="dxa"/>
            </w:tcMar>
          </w:tcPr>
          <w:p w14:paraId="00000274" w14:textId="77777777" w:rsidR="00773B69" w:rsidRDefault="005C4F7B">
            <w:pPr>
              <w:rPr>
                <w:b/>
                <w:i/>
                <w:sz w:val="20"/>
                <w:szCs w:val="20"/>
              </w:rPr>
            </w:pPr>
            <w:proofErr w:type="spellStart"/>
            <w:r>
              <w:rPr>
                <w:b/>
                <w:i/>
                <w:sz w:val="20"/>
                <w:szCs w:val="20"/>
              </w:rPr>
              <w:t>Ethical</w:t>
            </w:r>
            <w:proofErr w:type="spellEnd"/>
            <w:r>
              <w:rPr>
                <w:b/>
                <w:i/>
                <w:sz w:val="20"/>
                <w:szCs w:val="20"/>
              </w:rPr>
              <w:t xml:space="preserve"> Hacking</w:t>
            </w:r>
          </w:p>
        </w:tc>
        <w:tc>
          <w:tcPr>
            <w:tcW w:w="7840" w:type="dxa"/>
            <w:tcMar>
              <w:top w:w="100" w:type="dxa"/>
              <w:left w:w="100" w:type="dxa"/>
              <w:bottom w:w="100" w:type="dxa"/>
              <w:right w:w="100" w:type="dxa"/>
            </w:tcMar>
          </w:tcPr>
          <w:p w14:paraId="00000275" w14:textId="77777777" w:rsidR="00773B69" w:rsidRDefault="005C4F7B">
            <w:pPr>
              <w:jc w:val="both"/>
              <w:rPr>
                <w:sz w:val="20"/>
                <w:szCs w:val="20"/>
              </w:rPr>
            </w:pPr>
            <w:r>
              <w:rPr>
                <w:sz w:val="20"/>
                <w:szCs w:val="20"/>
              </w:rPr>
              <w:t>Es un proceso que se da al interior de las organizaciones a través del cual se exploran las vulnerabilidades existentes en los sistemas, haciendo pruebas de intrusión, que sirven para verificar y evaluar la seguridad física y lógica de los sistemas de información, redes de computadoras, aplicaciones web, bases de datos, servidores, etc.</w:t>
            </w:r>
          </w:p>
        </w:tc>
      </w:tr>
      <w:tr w:rsidR="00773B69" w14:paraId="73126F71" w14:textId="77777777">
        <w:tc>
          <w:tcPr>
            <w:tcW w:w="2122" w:type="dxa"/>
            <w:tcMar>
              <w:top w:w="100" w:type="dxa"/>
              <w:left w:w="100" w:type="dxa"/>
              <w:bottom w:w="100" w:type="dxa"/>
              <w:right w:w="100" w:type="dxa"/>
            </w:tcMar>
          </w:tcPr>
          <w:p w14:paraId="00000276" w14:textId="77777777" w:rsidR="00773B69" w:rsidRDefault="005C4F7B">
            <w:pPr>
              <w:rPr>
                <w:b/>
                <w:i/>
                <w:sz w:val="20"/>
                <w:szCs w:val="20"/>
              </w:rPr>
            </w:pPr>
            <w:r>
              <w:rPr>
                <w:b/>
                <w:sz w:val="20"/>
                <w:szCs w:val="20"/>
              </w:rPr>
              <w:t>Malware</w:t>
            </w:r>
          </w:p>
        </w:tc>
        <w:tc>
          <w:tcPr>
            <w:tcW w:w="7840" w:type="dxa"/>
            <w:tcMar>
              <w:top w:w="100" w:type="dxa"/>
              <w:left w:w="100" w:type="dxa"/>
              <w:bottom w:w="100" w:type="dxa"/>
              <w:right w:w="100" w:type="dxa"/>
            </w:tcMar>
          </w:tcPr>
          <w:p w14:paraId="00000277" w14:textId="77777777" w:rsidR="00773B69" w:rsidRDefault="005C4F7B">
            <w:pPr>
              <w:jc w:val="both"/>
              <w:rPr>
                <w:sz w:val="20"/>
                <w:szCs w:val="20"/>
              </w:rPr>
            </w:pPr>
            <w:r>
              <w:rPr>
                <w:sz w:val="20"/>
                <w:szCs w:val="20"/>
              </w:rPr>
              <w:t>Se refiere a todos aquellos archivos que contaminan y pueden comprometer tanto la seguridad, como la utilidad y preservación del equipo.</w:t>
            </w:r>
          </w:p>
        </w:tc>
      </w:tr>
      <w:tr w:rsidR="00773B69" w14:paraId="254A24BC" w14:textId="77777777">
        <w:tc>
          <w:tcPr>
            <w:tcW w:w="2122" w:type="dxa"/>
            <w:tcMar>
              <w:top w:w="100" w:type="dxa"/>
              <w:left w:w="100" w:type="dxa"/>
              <w:bottom w:w="100" w:type="dxa"/>
              <w:right w:w="100" w:type="dxa"/>
            </w:tcMar>
          </w:tcPr>
          <w:p w14:paraId="00000278" w14:textId="77777777" w:rsidR="00773B69" w:rsidRDefault="005C4F7B">
            <w:pPr>
              <w:rPr>
                <w:b/>
                <w:sz w:val="20"/>
                <w:szCs w:val="20"/>
              </w:rPr>
            </w:pPr>
            <w:r>
              <w:rPr>
                <w:b/>
                <w:sz w:val="20"/>
                <w:szCs w:val="20"/>
              </w:rPr>
              <w:t>Riesgo</w:t>
            </w:r>
          </w:p>
        </w:tc>
        <w:tc>
          <w:tcPr>
            <w:tcW w:w="7840" w:type="dxa"/>
            <w:tcMar>
              <w:top w:w="100" w:type="dxa"/>
              <w:left w:w="100" w:type="dxa"/>
              <w:bottom w:w="100" w:type="dxa"/>
              <w:right w:w="100" w:type="dxa"/>
            </w:tcMar>
          </w:tcPr>
          <w:p w14:paraId="00000279" w14:textId="77777777" w:rsidR="00773B69" w:rsidRDefault="005C4F7B">
            <w:pPr>
              <w:jc w:val="both"/>
              <w:rPr>
                <w:sz w:val="20"/>
                <w:szCs w:val="20"/>
              </w:rPr>
            </w:pPr>
            <w:r>
              <w:rPr>
                <w:sz w:val="20"/>
                <w:szCs w:val="20"/>
              </w:rPr>
              <w:t>Toda posibilidad de sufrir una afectación por causa de factores externos o internos. El riesgo es un peligro latente que puede o no materializarse. En el orden informático y de ciberseguridad, los riesgos no son distintos. Contemplan las vulnerabilidades y las amenazas y pueden ser controlados, tratados, mitigados, prevenidos y, en algunos casos, eliminados.</w:t>
            </w:r>
          </w:p>
        </w:tc>
      </w:tr>
      <w:tr w:rsidR="00773B69" w14:paraId="286FFC51" w14:textId="77777777">
        <w:tc>
          <w:tcPr>
            <w:tcW w:w="2122" w:type="dxa"/>
            <w:tcMar>
              <w:top w:w="100" w:type="dxa"/>
              <w:left w:w="100" w:type="dxa"/>
              <w:bottom w:w="100" w:type="dxa"/>
              <w:right w:w="100" w:type="dxa"/>
            </w:tcMar>
          </w:tcPr>
          <w:p w14:paraId="0000027A" w14:textId="77777777" w:rsidR="00773B69" w:rsidRDefault="005C4F7B">
            <w:pPr>
              <w:rPr>
                <w:b/>
                <w:sz w:val="20"/>
                <w:szCs w:val="20"/>
              </w:rPr>
            </w:pPr>
            <w:r>
              <w:rPr>
                <w:b/>
                <w:sz w:val="20"/>
                <w:szCs w:val="20"/>
              </w:rPr>
              <w:t>Seguridad informática</w:t>
            </w:r>
          </w:p>
          <w:p w14:paraId="0000027B" w14:textId="77777777" w:rsidR="00773B69" w:rsidRDefault="00773B69">
            <w:pPr>
              <w:rPr>
                <w:sz w:val="20"/>
                <w:szCs w:val="20"/>
              </w:rPr>
            </w:pPr>
          </w:p>
        </w:tc>
        <w:tc>
          <w:tcPr>
            <w:tcW w:w="7840" w:type="dxa"/>
            <w:tcMar>
              <w:top w:w="100" w:type="dxa"/>
              <w:left w:w="100" w:type="dxa"/>
              <w:bottom w:w="100" w:type="dxa"/>
              <w:right w:w="100" w:type="dxa"/>
            </w:tcMar>
          </w:tcPr>
          <w:p w14:paraId="0000027C" w14:textId="77777777" w:rsidR="00773B69" w:rsidRDefault="005C4F7B">
            <w:pPr>
              <w:rPr>
                <w:sz w:val="20"/>
                <w:szCs w:val="20"/>
              </w:rPr>
            </w:pPr>
            <w:r>
              <w:rPr>
                <w:sz w:val="20"/>
                <w:szCs w:val="20"/>
              </w:rPr>
              <w:t xml:space="preserve">La seguridad informática es aquella rama del saber que tiene ocupación en el diseño de normas y criterios, procedimientos y métodos, técnicas y estrategias, dirigidos a lograr seguridad y confiabilidad en un sistema de información. </w:t>
            </w:r>
          </w:p>
        </w:tc>
      </w:tr>
      <w:tr w:rsidR="00773B69" w14:paraId="6B2F75DB" w14:textId="77777777">
        <w:tc>
          <w:tcPr>
            <w:tcW w:w="2122" w:type="dxa"/>
            <w:tcMar>
              <w:top w:w="100" w:type="dxa"/>
              <w:left w:w="100" w:type="dxa"/>
              <w:bottom w:w="100" w:type="dxa"/>
              <w:right w:w="100" w:type="dxa"/>
            </w:tcMar>
          </w:tcPr>
          <w:p w14:paraId="0000027D" w14:textId="77777777" w:rsidR="00773B69" w:rsidRDefault="005C4F7B">
            <w:pPr>
              <w:rPr>
                <w:b/>
                <w:sz w:val="20"/>
                <w:szCs w:val="20"/>
              </w:rPr>
            </w:pPr>
            <w:r>
              <w:rPr>
                <w:b/>
                <w:sz w:val="20"/>
                <w:szCs w:val="20"/>
              </w:rPr>
              <w:t>Virus Informático</w:t>
            </w:r>
          </w:p>
        </w:tc>
        <w:tc>
          <w:tcPr>
            <w:tcW w:w="7840" w:type="dxa"/>
            <w:tcMar>
              <w:top w:w="100" w:type="dxa"/>
              <w:left w:w="100" w:type="dxa"/>
              <w:bottom w:w="100" w:type="dxa"/>
              <w:right w:w="100" w:type="dxa"/>
            </w:tcMar>
          </w:tcPr>
          <w:p w14:paraId="0000027E" w14:textId="77777777" w:rsidR="00773B69" w:rsidRDefault="005C4F7B">
            <w:pPr>
              <w:jc w:val="both"/>
              <w:rPr>
                <w:color w:val="111111"/>
                <w:sz w:val="20"/>
                <w:szCs w:val="20"/>
              </w:rPr>
            </w:pPr>
            <w:r>
              <w:rPr>
                <w:color w:val="111111"/>
                <w:sz w:val="20"/>
                <w:szCs w:val="20"/>
              </w:rPr>
              <w:t xml:space="preserve">Los virus informáticos son los que se instalan en un dispositivo con el fin de proporcionar dificultades en su funcionamiento. </w:t>
            </w:r>
          </w:p>
        </w:tc>
      </w:tr>
    </w:tbl>
    <w:p w14:paraId="0000027F" w14:textId="77777777" w:rsidR="00773B69" w:rsidRDefault="00773B69">
      <w:pPr>
        <w:rPr>
          <w:sz w:val="20"/>
          <w:szCs w:val="20"/>
        </w:rPr>
      </w:pPr>
    </w:p>
    <w:p w14:paraId="00000280" w14:textId="77777777" w:rsidR="00773B69" w:rsidRDefault="00773B69">
      <w:pPr>
        <w:rPr>
          <w:sz w:val="20"/>
          <w:szCs w:val="20"/>
        </w:rPr>
      </w:pPr>
    </w:p>
    <w:p w14:paraId="00000281" w14:textId="77777777" w:rsidR="00773B69" w:rsidRDefault="005C4F7B">
      <w:pPr>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14:paraId="00000282" w14:textId="77777777" w:rsidR="00773B69" w:rsidRDefault="00773B69">
      <w:pPr>
        <w:spacing w:line="360" w:lineRule="auto"/>
        <w:rPr>
          <w:i/>
          <w:sz w:val="20"/>
          <w:szCs w:val="20"/>
        </w:rPr>
      </w:pPr>
    </w:p>
    <w:p w14:paraId="00000283" w14:textId="77777777" w:rsidR="00773B69" w:rsidRDefault="005C4F7B">
      <w:pPr>
        <w:spacing w:line="360" w:lineRule="auto"/>
        <w:rPr>
          <w:rFonts w:ascii="Times New Roman" w:eastAsia="Times New Roman" w:hAnsi="Times New Roman" w:cs="Times New Roman"/>
        </w:rPr>
      </w:pPr>
      <w:r>
        <w:rPr>
          <w:rFonts w:ascii="Times New Roman" w:eastAsia="Times New Roman" w:hAnsi="Times New Roman" w:cs="Times New Roman"/>
        </w:rPr>
        <w:t xml:space="preserve">Cloud </w:t>
      </w:r>
      <w:proofErr w:type="spellStart"/>
      <w:r>
        <w:rPr>
          <w:rFonts w:ascii="Times New Roman" w:eastAsia="Times New Roman" w:hAnsi="Times New Roman" w:cs="Times New Roman"/>
        </w:rPr>
        <w:t>Education</w:t>
      </w:r>
      <w:proofErr w:type="spellEnd"/>
      <w:r>
        <w:rPr>
          <w:rFonts w:ascii="Times New Roman" w:eastAsia="Times New Roman" w:hAnsi="Times New Roman" w:cs="Times New Roman"/>
        </w:rPr>
        <w:t xml:space="preserve"> (2021). </w:t>
      </w:r>
      <w:r>
        <w:rPr>
          <w:rFonts w:ascii="Times New Roman" w:eastAsia="Times New Roman" w:hAnsi="Times New Roman" w:cs="Times New Roman"/>
          <w:i/>
        </w:rPr>
        <w:t>Redes.</w:t>
      </w:r>
      <w:r>
        <w:rPr>
          <w:rFonts w:ascii="Times New Roman" w:eastAsia="Times New Roman" w:hAnsi="Times New Roman" w:cs="Times New Roman"/>
        </w:rPr>
        <w:t xml:space="preserve"> IBM. </w:t>
      </w:r>
      <w:hyperlink r:id="rId91" w:anchor="toc-trminos-y--ZhqcZz4r">
        <w:r>
          <w:rPr>
            <w:rFonts w:ascii="Times New Roman" w:eastAsia="Times New Roman" w:hAnsi="Times New Roman" w:cs="Times New Roman"/>
            <w:color w:val="0000FF"/>
            <w:u w:val="single"/>
          </w:rPr>
          <w:t>https://www.ibm.com/co-es/cloud/learn/networking-a-complete-guide#toc-trminos-y--ZhqcZz4r</w:t>
        </w:r>
      </w:hyperlink>
      <w:r>
        <w:rPr>
          <w:rFonts w:ascii="Times New Roman" w:eastAsia="Times New Roman" w:hAnsi="Times New Roman" w:cs="Times New Roman"/>
        </w:rPr>
        <w:t xml:space="preserve"> </w:t>
      </w:r>
    </w:p>
    <w:p w14:paraId="00000284" w14:textId="77777777" w:rsidR="00773B69" w:rsidRDefault="00773B69">
      <w:pPr>
        <w:rPr>
          <w:rFonts w:ascii="Times New Roman" w:eastAsia="Times New Roman" w:hAnsi="Times New Roman" w:cs="Times New Roman"/>
        </w:rPr>
      </w:pPr>
    </w:p>
    <w:p w14:paraId="00000285" w14:textId="77777777" w:rsidR="00773B69" w:rsidRDefault="005C4F7B">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color w:val="000000"/>
        </w:rPr>
        <w:t>Corporation</w:t>
      </w:r>
      <w:proofErr w:type="spellEnd"/>
      <w:r>
        <w:rPr>
          <w:rFonts w:ascii="Times New Roman" w:eastAsia="Times New Roman" w:hAnsi="Times New Roman" w:cs="Times New Roman"/>
          <w:color w:val="000000"/>
        </w:rPr>
        <w:t xml:space="preserve"> and/</w:t>
      </w:r>
      <w:proofErr w:type="spellStart"/>
      <w:r>
        <w:rPr>
          <w:rFonts w:ascii="Times New Roman" w:eastAsia="Times New Roman" w:hAnsi="Times New Roman" w:cs="Times New Roman"/>
          <w:color w:val="000000"/>
        </w:rPr>
        <w:t>or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its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affiliates</w:t>
      </w:r>
      <w:proofErr w:type="spellEnd"/>
      <w:r>
        <w:rPr>
          <w:rFonts w:ascii="Times New Roman" w:eastAsia="Times New Roman" w:hAnsi="Times New Roman" w:cs="Times New Roman"/>
        </w:rPr>
        <w:t xml:space="preserve"> (2010). </w:t>
      </w:r>
      <w:r>
        <w:rPr>
          <w:rFonts w:ascii="Times New Roman" w:eastAsia="Times New Roman" w:hAnsi="Times New Roman" w:cs="Times New Roman"/>
          <w:i/>
          <w:color w:val="000000"/>
        </w:rPr>
        <w:t xml:space="preserve">Modelo de referencia OSI. </w:t>
      </w:r>
      <w:r>
        <w:rPr>
          <w:rFonts w:ascii="Times New Roman" w:eastAsia="Times New Roman" w:hAnsi="Times New Roman" w:cs="Times New Roman"/>
          <w:color w:val="000000"/>
        </w:rPr>
        <w:t xml:space="preserve">ORACLE. </w:t>
      </w:r>
      <w:hyperlink r:id="rId92">
        <w:r>
          <w:rPr>
            <w:rFonts w:ascii="Times New Roman" w:eastAsia="Times New Roman" w:hAnsi="Times New Roman" w:cs="Times New Roman"/>
            <w:color w:val="0000FF"/>
            <w:u w:val="single"/>
          </w:rPr>
          <w:t>https://docs.oracle.com/cd/E19957-01/820-2981/ipov-8/index.html</w:t>
        </w:r>
      </w:hyperlink>
    </w:p>
    <w:p w14:paraId="00000286" w14:textId="77777777" w:rsidR="00773B69" w:rsidRDefault="00773B69">
      <w:pPr>
        <w:rPr>
          <w:rFonts w:ascii="Times New Roman" w:eastAsia="Times New Roman" w:hAnsi="Times New Roman" w:cs="Times New Roman"/>
        </w:rPr>
      </w:pPr>
    </w:p>
    <w:p w14:paraId="00000287" w14:textId="77777777" w:rsidR="00773B69" w:rsidRDefault="005C4F7B">
      <w:pPr>
        <w:rPr>
          <w:rFonts w:ascii="Times New Roman" w:eastAsia="Times New Roman" w:hAnsi="Times New Roman" w:cs="Times New Roman"/>
        </w:rPr>
      </w:pPr>
      <w:r>
        <w:rPr>
          <w:rFonts w:ascii="Times New Roman" w:eastAsia="Times New Roman" w:hAnsi="Times New Roman" w:cs="Times New Roman"/>
        </w:rPr>
        <w:t xml:space="preserve">Ministerio de Hacienda y Administraciones Públicas (2012). </w:t>
      </w:r>
      <w:r>
        <w:rPr>
          <w:rFonts w:ascii="Times New Roman" w:eastAsia="Times New Roman" w:hAnsi="Times New Roman" w:cs="Times New Roman"/>
          <w:i/>
        </w:rPr>
        <w:t xml:space="preserve">Metodología de Análisis y Gestión de Riesgos de los Sistemas de Información </w:t>
      </w:r>
      <w:hyperlink r:id="rId93">
        <w:r>
          <w:rPr>
            <w:rFonts w:ascii="Times New Roman" w:eastAsia="Times New Roman" w:hAnsi="Times New Roman" w:cs="Times New Roman"/>
            <w:color w:val="0000FF"/>
            <w:u w:val="single"/>
          </w:rPr>
          <w:t>https://administracionelectronica.gob.es/pae_Home/dam/jcr:fb373672-f804-4d05-8567-2d44b3020387/2012_Magerit_v3_libro1_metodo_es_NIPO_630-12-171-8.pdf</w:t>
        </w:r>
      </w:hyperlink>
    </w:p>
    <w:p w14:paraId="00000288" w14:textId="77777777" w:rsidR="00773B69" w:rsidRDefault="00773B69">
      <w:pPr>
        <w:rPr>
          <w:rFonts w:ascii="Times New Roman" w:eastAsia="Times New Roman" w:hAnsi="Times New Roman" w:cs="Times New Roman"/>
        </w:rPr>
      </w:pPr>
    </w:p>
    <w:p w14:paraId="00000289" w14:textId="77777777" w:rsidR="00773B69" w:rsidRDefault="005C4F7B">
      <w:pPr>
        <w:rPr>
          <w:rFonts w:ascii="Times New Roman" w:eastAsia="Times New Roman" w:hAnsi="Times New Roman" w:cs="Times New Roman"/>
        </w:rPr>
      </w:pPr>
      <w:r>
        <w:rPr>
          <w:rFonts w:ascii="Times New Roman" w:eastAsia="Times New Roman" w:hAnsi="Times New Roman" w:cs="Times New Roman"/>
        </w:rPr>
        <w:t>Ministerio de Tecnologías de la Información y las Comunicaciones (2017</w:t>
      </w:r>
      <w:r>
        <w:rPr>
          <w:rFonts w:ascii="Times New Roman" w:eastAsia="Times New Roman" w:hAnsi="Times New Roman" w:cs="Times New Roman"/>
          <w:i/>
        </w:rPr>
        <w:t xml:space="preserve">). Guía de transición IPv4 a IPv6 para Colombia </w:t>
      </w:r>
      <w:hyperlink r:id="rId94">
        <w:r>
          <w:rPr>
            <w:rFonts w:ascii="Times New Roman" w:eastAsia="Times New Roman" w:hAnsi="Times New Roman" w:cs="Times New Roman"/>
            <w:color w:val="0000FF"/>
            <w:u w:val="single"/>
          </w:rPr>
          <w:t>https://www.mintic.gov.co/portal/715/articles-162301_guia_transicion_ipv4_ipv6.pdf</w:t>
        </w:r>
      </w:hyperlink>
    </w:p>
    <w:p w14:paraId="0000028A" w14:textId="77777777" w:rsidR="00773B69" w:rsidRDefault="00773B69">
      <w:pPr>
        <w:spacing w:line="360" w:lineRule="auto"/>
        <w:rPr>
          <w:rFonts w:ascii="Times New Roman" w:eastAsia="Times New Roman" w:hAnsi="Times New Roman" w:cs="Times New Roman"/>
          <w:i/>
          <w:color w:val="666666"/>
        </w:rPr>
      </w:pPr>
    </w:p>
    <w:p w14:paraId="0000028B" w14:textId="77777777" w:rsidR="00773B69" w:rsidRDefault="005C4F7B">
      <w:pPr>
        <w:spacing w:line="360" w:lineRule="auto"/>
        <w:rPr>
          <w:rFonts w:ascii="Times New Roman" w:eastAsia="Times New Roman" w:hAnsi="Times New Roman" w:cs="Times New Roman"/>
        </w:rPr>
      </w:pPr>
      <w:r>
        <w:rPr>
          <w:rFonts w:ascii="Times New Roman" w:eastAsia="Times New Roman" w:hAnsi="Times New Roman" w:cs="Times New Roman"/>
        </w:rPr>
        <w:t xml:space="preserve">Organización de Estados Americanos (2019). </w:t>
      </w:r>
      <w:r>
        <w:rPr>
          <w:rFonts w:ascii="Times New Roman" w:eastAsia="Times New Roman" w:hAnsi="Times New Roman" w:cs="Times New Roman"/>
          <w:i/>
        </w:rPr>
        <w:t>Ciberseguridad marco NIST. Un abordaje integral de la ciberseguridad.</w:t>
      </w:r>
      <w:r>
        <w:rPr>
          <w:rFonts w:ascii="Times New Roman" w:eastAsia="Times New Roman" w:hAnsi="Times New Roman" w:cs="Times New Roman"/>
        </w:rPr>
        <w:t xml:space="preserve"> </w:t>
      </w:r>
      <w:hyperlink r:id="rId95">
        <w:r>
          <w:rPr>
            <w:rFonts w:ascii="Times New Roman" w:eastAsia="Times New Roman" w:hAnsi="Times New Roman" w:cs="Times New Roman"/>
            <w:color w:val="0000FF"/>
            <w:u w:val="single"/>
          </w:rPr>
          <w:t>https://www.oas.org/es/sms/cicte/docs/OEA-AWS-Marco-NIST-de-Ciberseguridad-ESP.pdf</w:t>
        </w:r>
      </w:hyperlink>
      <w:r>
        <w:rPr>
          <w:rFonts w:ascii="Times New Roman" w:eastAsia="Times New Roman" w:hAnsi="Times New Roman" w:cs="Times New Roman"/>
          <w:i/>
        </w:rPr>
        <w:t xml:space="preserve"> </w:t>
      </w:r>
    </w:p>
    <w:p w14:paraId="0000028C" w14:textId="77777777" w:rsidR="00773B69" w:rsidRDefault="00773B69">
      <w:pPr>
        <w:spacing w:line="360" w:lineRule="auto"/>
        <w:rPr>
          <w:rFonts w:ascii="Times New Roman" w:eastAsia="Times New Roman" w:hAnsi="Times New Roman" w:cs="Times New Roman"/>
          <w:i/>
          <w:color w:val="666666"/>
        </w:rPr>
      </w:pPr>
    </w:p>
    <w:p w14:paraId="0000028D" w14:textId="77777777" w:rsidR="00773B69" w:rsidRDefault="005C4F7B">
      <w:pPr>
        <w:rPr>
          <w:sz w:val="20"/>
          <w:szCs w:val="20"/>
        </w:rPr>
      </w:pPr>
      <w:r>
        <w:rPr>
          <w:rFonts w:ascii="Times New Roman" w:eastAsia="Times New Roman" w:hAnsi="Times New Roman" w:cs="Times New Roman"/>
        </w:rPr>
        <w:t>Organización Internacional de Normalización (ISO 2013).</w:t>
      </w:r>
      <w:r>
        <w:rPr>
          <w:rFonts w:ascii="Times New Roman" w:eastAsia="Times New Roman" w:hAnsi="Times New Roman" w:cs="Times New Roman"/>
          <w:i/>
        </w:rPr>
        <w:t xml:space="preserve"> Seguridad de la información, ciberseguridad y protección de la privacidad </w:t>
      </w:r>
      <w:r>
        <w:rPr>
          <w:rFonts w:ascii="Times New Roman" w:eastAsia="Times New Roman" w:hAnsi="Times New Roman" w:cs="Times New Roman"/>
        </w:rPr>
        <w:t xml:space="preserve">(ISO 27001). </w:t>
      </w:r>
      <w:hyperlink r:id="rId96">
        <w:r>
          <w:rPr>
            <w:rFonts w:ascii="Times New Roman" w:eastAsia="Times New Roman" w:hAnsi="Times New Roman" w:cs="Times New Roman"/>
            <w:color w:val="0000FF"/>
            <w:u w:val="single"/>
          </w:rPr>
          <w:t>https://www.iso.org/standard/54534.html</w:t>
        </w:r>
      </w:hyperlink>
    </w:p>
    <w:p w14:paraId="0000028E" w14:textId="77777777" w:rsidR="00773B69" w:rsidRDefault="00773B69">
      <w:pPr>
        <w:rPr>
          <w:sz w:val="20"/>
          <w:szCs w:val="20"/>
        </w:rPr>
      </w:pPr>
    </w:p>
    <w:p w14:paraId="0000028F" w14:textId="77777777" w:rsidR="00773B69" w:rsidRDefault="00773B69">
      <w:pPr>
        <w:rPr>
          <w:sz w:val="20"/>
          <w:szCs w:val="20"/>
        </w:rPr>
      </w:pPr>
    </w:p>
    <w:p w14:paraId="00000290" w14:textId="77777777" w:rsidR="00773B69" w:rsidRDefault="005C4F7B">
      <w:pPr>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14:paraId="00000291" w14:textId="77777777" w:rsidR="00773B69" w:rsidRDefault="00773B69">
      <w:pPr>
        <w:jc w:val="both"/>
        <w:rPr>
          <w:b/>
          <w:sz w:val="20"/>
          <w:szCs w:val="20"/>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773B69" w14:paraId="16C948E0" w14:textId="77777777">
        <w:tc>
          <w:tcPr>
            <w:tcW w:w="1272" w:type="dxa"/>
            <w:tcBorders>
              <w:top w:val="nil"/>
              <w:left w:val="nil"/>
            </w:tcBorders>
          </w:tcPr>
          <w:p w14:paraId="00000292" w14:textId="77777777" w:rsidR="00773B69" w:rsidRDefault="00773B69">
            <w:pPr>
              <w:jc w:val="both"/>
              <w:rPr>
                <w:sz w:val="20"/>
                <w:szCs w:val="20"/>
              </w:rPr>
            </w:pPr>
          </w:p>
        </w:tc>
        <w:tc>
          <w:tcPr>
            <w:tcW w:w="1991" w:type="dxa"/>
            <w:vAlign w:val="center"/>
          </w:tcPr>
          <w:p w14:paraId="00000293" w14:textId="77777777" w:rsidR="00773B69" w:rsidRDefault="005C4F7B">
            <w:pPr>
              <w:rPr>
                <w:sz w:val="20"/>
                <w:szCs w:val="20"/>
              </w:rPr>
            </w:pPr>
            <w:r>
              <w:rPr>
                <w:sz w:val="20"/>
                <w:szCs w:val="20"/>
              </w:rPr>
              <w:t>Nombre</w:t>
            </w:r>
          </w:p>
        </w:tc>
        <w:tc>
          <w:tcPr>
            <w:tcW w:w="1559" w:type="dxa"/>
            <w:vAlign w:val="center"/>
          </w:tcPr>
          <w:p w14:paraId="00000294" w14:textId="77777777" w:rsidR="00773B69" w:rsidRDefault="005C4F7B">
            <w:pPr>
              <w:rPr>
                <w:sz w:val="20"/>
                <w:szCs w:val="20"/>
              </w:rPr>
            </w:pPr>
            <w:r>
              <w:rPr>
                <w:sz w:val="20"/>
                <w:szCs w:val="20"/>
              </w:rPr>
              <w:t>Cargo</w:t>
            </w:r>
          </w:p>
        </w:tc>
        <w:tc>
          <w:tcPr>
            <w:tcW w:w="3257" w:type="dxa"/>
            <w:vAlign w:val="center"/>
          </w:tcPr>
          <w:p w14:paraId="00000295" w14:textId="77777777" w:rsidR="00773B69" w:rsidRDefault="005C4F7B">
            <w:pPr>
              <w:rPr>
                <w:sz w:val="20"/>
                <w:szCs w:val="20"/>
              </w:rPr>
            </w:pPr>
            <w:r>
              <w:rPr>
                <w:sz w:val="20"/>
                <w:szCs w:val="20"/>
              </w:rPr>
              <w:t>Dependencia</w:t>
            </w:r>
          </w:p>
          <w:p w14:paraId="00000296" w14:textId="77777777" w:rsidR="00773B69" w:rsidRDefault="005C4F7B">
            <w:pPr>
              <w:rPr>
                <w:i/>
                <w:sz w:val="20"/>
                <w:szCs w:val="20"/>
              </w:rPr>
            </w:pPr>
            <w:r>
              <w:rPr>
                <w:i/>
                <w:color w:val="595959"/>
                <w:sz w:val="18"/>
                <w:szCs w:val="18"/>
              </w:rPr>
              <w:t>(Para el SENA indicar Regional y Centro de Formación)</w:t>
            </w:r>
          </w:p>
        </w:tc>
        <w:tc>
          <w:tcPr>
            <w:tcW w:w="1888" w:type="dxa"/>
            <w:vAlign w:val="center"/>
          </w:tcPr>
          <w:p w14:paraId="00000297" w14:textId="77777777" w:rsidR="00773B69" w:rsidRDefault="005C4F7B">
            <w:pPr>
              <w:rPr>
                <w:sz w:val="20"/>
                <w:szCs w:val="20"/>
              </w:rPr>
            </w:pPr>
            <w:r>
              <w:rPr>
                <w:sz w:val="20"/>
                <w:szCs w:val="20"/>
              </w:rPr>
              <w:t>Fecha</w:t>
            </w:r>
          </w:p>
        </w:tc>
      </w:tr>
      <w:tr w:rsidR="00F42861" w14:paraId="42FD65A8" w14:textId="77777777">
        <w:trPr>
          <w:trHeight w:val="340"/>
        </w:trPr>
        <w:tc>
          <w:tcPr>
            <w:tcW w:w="1272" w:type="dxa"/>
            <w:vMerge w:val="restart"/>
          </w:tcPr>
          <w:p w14:paraId="00000298" w14:textId="77777777" w:rsidR="00F42861" w:rsidRDefault="00F42861">
            <w:pPr>
              <w:jc w:val="both"/>
              <w:rPr>
                <w:sz w:val="20"/>
                <w:szCs w:val="20"/>
              </w:rPr>
            </w:pPr>
            <w:r>
              <w:rPr>
                <w:sz w:val="20"/>
                <w:szCs w:val="20"/>
              </w:rPr>
              <w:t>Autor (es)</w:t>
            </w:r>
          </w:p>
        </w:tc>
        <w:tc>
          <w:tcPr>
            <w:tcW w:w="1991" w:type="dxa"/>
          </w:tcPr>
          <w:p w14:paraId="00000299" w14:textId="77777777" w:rsidR="00F42861" w:rsidRDefault="00F42861">
            <w:pPr>
              <w:spacing w:line="259" w:lineRule="auto"/>
              <w:jc w:val="both"/>
              <w:rPr>
                <w:sz w:val="20"/>
                <w:szCs w:val="20"/>
              </w:rPr>
            </w:pPr>
            <w:r>
              <w:rPr>
                <w:color w:val="000000"/>
                <w:sz w:val="20"/>
                <w:szCs w:val="20"/>
              </w:rPr>
              <w:t>Pablo Cesar Pardo Ortiz</w:t>
            </w:r>
          </w:p>
          <w:p w14:paraId="0000029A" w14:textId="77777777" w:rsidR="00F42861" w:rsidRDefault="00F42861">
            <w:pPr>
              <w:jc w:val="both"/>
              <w:rPr>
                <w:sz w:val="20"/>
                <w:szCs w:val="20"/>
              </w:rPr>
            </w:pPr>
          </w:p>
        </w:tc>
        <w:tc>
          <w:tcPr>
            <w:tcW w:w="1559" w:type="dxa"/>
          </w:tcPr>
          <w:p w14:paraId="0000029B" w14:textId="77777777" w:rsidR="00F42861" w:rsidRDefault="00F42861">
            <w:pPr>
              <w:spacing w:line="259" w:lineRule="auto"/>
              <w:jc w:val="both"/>
              <w:rPr>
                <w:sz w:val="20"/>
                <w:szCs w:val="20"/>
              </w:rPr>
            </w:pPr>
            <w:r>
              <w:rPr>
                <w:color w:val="000000"/>
                <w:sz w:val="20"/>
                <w:szCs w:val="20"/>
              </w:rPr>
              <w:t>Experto Temático</w:t>
            </w:r>
          </w:p>
          <w:p w14:paraId="0000029C" w14:textId="77777777" w:rsidR="00F42861" w:rsidRDefault="00F42861">
            <w:pPr>
              <w:jc w:val="both"/>
              <w:rPr>
                <w:sz w:val="20"/>
                <w:szCs w:val="20"/>
              </w:rPr>
            </w:pPr>
          </w:p>
        </w:tc>
        <w:tc>
          <w:tcPr>
            <w:tcW w:w="3257" w:type="dxa"/>
          </w:tcPr>
          <w:p w14:paraId="0000029D" w14:textId="77777777" w:rsidR="00F42861" w:rsidRDefault="00F42861">
            <w:pPr>
              <w:spacing w:line="259" w:lineRule="auto"/>
              <w:jc w:val="both"/>
              <w:rPr>
                <w:sz w:val="20"/>
                <w:szCs w:val="20"/>
              </w:rPr>
            </w:pPr>
            <w:r>
              <w:rPr>
                <w:color w:val="000000"/>
                <w:sz w:val="20"/>
                <w:szCs w:val="20"/>
              </w:rPr>
              <w:t>Cauca - Centro de Teleinformática y Producción Industrial</w:t>
            </w:r>
          </w:p>
          <w:p w14:paraId="0000029E" w14:textId="77777777" w:rsidR="00F42861" w:rsidRDefault="00F42861">
            <w:pPr>
              <w:jc w:val="both"/>
              <w:rPr>
                <w:sz w:val="20"/>
                <w:szCs w:val="20"/>
              </w:rPr>
            </w:pPr>
          </w:p>
        </w:tc>
        <w:tc>
          <w:tcPr>
            <w:tcW w:w="1888" w:type="dxa"/>
          </w:tcPr>
          <w:p w14:paraId="0000029F" w14:textId="77777777" w:rsidR="00F42861" w:rsidRDefault="00F42861">
            <w:pPr>
              <w:jc w:val="both"/>
              <w:rPr>
                <w:sz w:val="20"/>
                <w:szCs w:val="20"/>
              </w:rPr>
            </w:pPr>
            <w:r>
              <w:rPr>
                <w:sz w:val="20"/>
                <w:szCs w:val="20"/>
              </w:rPr>
              <w:t>21/08/2021</w:t>
            </w:r>
          </w:p>
        </w:tc>
      </w:tr>
      <w:tr w:rsidR="00F42861" w14:paraId="0E31C549" w14:textId="77777777">
        <w:trPr>
          <w:trHeight w:val="340"/>
        </w:trPr>
        <w:tc>
          <w:tcPr>
            <w:tcW w:w="1272" w:type="dxa"/>
            <w:vMerge/>
          </w:tcPr>
          <w:p w14:paraId="000002A0" w14:textId="77777777" w:rsidR="00F42861" w:rsidRDefault="00F42861">
            <w:pPr>
              <w:widowControl w:val="0"/>
              <w:pBdr>
                <w:top w:val="nil"/>
                <w:left w:val="nil"/>
                <w:bottom w:val="nil"/>
                <w:right w:val="nil"/>
                <w:between w:val="nil"/>
              </w:pBdr>
              <w:spacing w:line="276" w:lineRule="auto"/>
              <w:rPr>
                <w:sz w:val="20"/>
                <w:szCs w:val="20"/>
              </w:rPr>
            </w:pPr>
          </w:p>
        </w:tc>
        <w:tc>
          <w:tcPr>
            <w:tcW w:w="1991" w:type="dxa"/>
          </w:tcPr>
          <w:p w14:paraId="000002A1" w14:textId="77777777" w:rsidR="00F42861" w:rsidRDefault="00F42861">
            <w:pPr>
              <w:jc w:val="both"/>
              <w:rPr>
                <w:sz w:val="20"/>
                <w:szCs w:val="20"/>
              </w:rPr>
            </w:pPr>
            <w:r>
              <w:rPr>
                <w:sz w:val="20"/>
                <w:szCs w:val="20"/>
              </w:rPr>
              <w:t>Fabián Leonardo Correa Díaz</w:t>
            </w:r>
          </w:p>
        </w:tc>
        <w:tc>
          <w:tcPr>
            <w:tcW w:w="1559" w:type="dxa"/>
          </w:tcPr>
          <w:p w14:paraId="000002A2" w14:textId="77777777" w:rsidR="00F42861" w:rsidRDefault="00F42861">
            <w:pPr>
              <w:jc w:val="both"/>
              <w:rPr>
                <w:sz w:val="20"/>
                <w:szCs w:val="20"/>
              </w:rPr>
            </w:pPr>
            <w:r>
              <w:rPr>
                <w:sz w:val="20"/>
                <w:szCs w:val="20"/>
              </w:rPr>
              <w:t>Diseñador Instruccional</w:t>
            </w:r>
          </w:p>
        </w:tc>
        <w:tc>
          <w:tcPr>
            <w:tcW w:w="3257" w:type="dxa"/>
          </w:tcPr>
          <w:p w14:paraId="000002A3" w14:textId="77777777" w:rsidR="00F42861" w:rsidRDefault="00F42861">
            <w:pPr>
              <w:jc w:val="both"/>
              <w:rPr>
                <w:sz w:val="20"/>
                <w:szCs w:val="20"/>
              </w:rPr>
            </w:pPr>
            <w:r>
              <w:rPr>
                <w:sz w:val="20"/>
                <w:szCs w:val="20"/>
              </w:rPr>
              <w:t>Centro agropecuario La Granja, Regional Tolima</w:t>
            </w:r>
          </w:p>
        </w:tc>
        <w:tc>
          <w:tcPr>
            <w:tcW w:w="1888" w:type="dxa"/>
          </w:tcPr>
          <w:p w14:paraId="000002A4" w14:textId="77777777" w:rsidR="00F42861" w:rsidRDefault="00F42861">
            <w:pPr>
              <w:jc w:val="both"/>
              <w:rPr>
                <w:sz w:val="20"/>
                <w:szCs w:val="20"/>
              </w:rPr>
            </w:pPr>
            <w:r>
              <w:rPr>
                <w:sz w:val="20"/>
                <w:szCs w:val="20"/>
              </w:rPr>
              <w:t>Agosto 2021</w:t>
            </w:r>
          </w:p>
        </w:tc>
      </w:tr>
      <w:tr w:rsidR="00F42861" w14:paraId="2B2A6DBB" w14:textId="77777777">
        <w:trPr>
          <w:trHeight w:val="340"/>
        </w:trPr>
        <w:tc>
          <w:tcPr>
            <w:tcW w:w="1272" w:type="dxa"/>
            <w:vMerge/>
          </w:tcPr>
          <w:p w14:paraId="2D7388C6" w14:textId="77777777" w:rsidR="00F42861" w:rsidRDefault="00F42861">
            <w:pPr>
              <w:widowControl w:val="0"/>
              <w:pBdr>
                <w:top w:val="nil"/>
                <w:left w:val="nil"/>
                <w:bottom w:val="nil"/>
                <w:right w:val="nil"/>
                <w:between w:val="nil"/>
              </w:pBdr>
              <w:rPr>
                <w:sz w:val="20"/>
                <w:szCs w:val="20"/>
              </w:rPr>
            </w:pPr>
          </w:p>
        </w:tc>
        <w:tc>
          <w:tcPr>
            <w:tcW w:w="1991" w:type="dxa"/>
          </w:tcPr>
          <w:p w14:paraId="4452DEC8" w14:textId="47344C5E" w:rsidR="00F42861" w:rsidRDefault="00F42861">
            <w:pPr>
              <w:jc w:val="both"/>
              <w:rPr>
                <w:sz w:val="20"/>
                <w:szCs w:val="20"/>
              </w:rPr>
            </w:pPr>
            <w:r>
              <w:rPr>
                <w:sz w:val="20"/>
                <w:szCs w:val="20"/>
              </w:rPr>
              <w:t>Carolina Coca Salazar</w:t>
            </w:r>
          </w:p>
        </w:tc>
        <w:tc>
          <w:tcPr>
            <w:tcW w:w="1559" w:type="dxa"/>
          </w:tcPr>
          <w:p w14:paraId="3A398A1B" w14:textId="463054ED" w:rsidR="00F42861" w:rsidRDefault="00F42861">
            <w:pPr>
              <w:jc w:val="both"/>
              <w:rPr>
                <w:sz w:val="20"/>
                <w:szCs w:val="20"/>
              </w:rPr>
            </w:pPr>
            <w:r>
              <w:rPr>
                <w:sz w:val="20"/>
                <w:szCs w:val="20"/>
              </w:rPr>
              <w:t xml:space="preserve">Revisora metodológica y pedagógica </w:t>
            </w:r>
          </w:p>
        </w:tc>
        <w:tc>
          <w:tcPr>
            <w:tcW w:w="3257" w:type="dxa"/>
          </w:tcPr>
          <w:p w14:paraId="4C73F36B" w14:textId="4439350A" w:rsidR="00F42861" w:rsidRDefault="00F42861">
            <w:pPr>
              <w:jc w:val="both"/>
              <w:rPr>
                <w:sz w:val="20"/>
                <w:szCs w:val="20"/>
              </w:rPr>
            </w:pPr>
            <w:r>
              <w:rPr>
                <w:sz w:val="20"/>
                <w:szCs w:val="20"/>
              </w:rPr>
              <w:t xml:space="preserve">Regional Distrito Capital- Centro de Diseño y metrología </w:t>
            </w:r>
          </w:p>
        </w:tc>
        <w:tc>
          <w:tcPr>
            <w:tcW w:w="1888" w:type="dxa"/>
          </w:tcPr>
          <w:p w14:paraId="174E1FE6" w14:textId="27DABE10" w:rsidR="00F42861" w:rsidRDefault="00F42861" w:rsidP="00264338">
            <w:pPr>
              <w:jc w:val="both"/>
              <w:rPr>
                <w:sz w:val="20"/>
                <w:szCs w:val="20"/>
              </w:rPr>
            </w:pPr>
            <w:r>
              <w:rPr>
                <w:sz w:val="20"/>
                <w:szCs w:val="20"/>
              </w:rPr>
              <w:t xml:space="preserve">Agosto 2021                                                                                                                                                                                                                                        </w:t>
            </w:r>
          </w:p>
        </w:tc>
      </w:tr>
    </w:tbl>
    <w:p w14:paraId="000002A5" w14:textId="77777777" w:rsidR="00773B69" w:rsidRDefault="00773B69">
      <w:pPr>
        <w:rPr>
          <w:sz w:val="20"/>
          <w:szCs w:val="20"/>
        </w:rPr>
      </w:pPr>
    </w:p>
    <w:p w14:paraId="000002A6" w14:textId="77777777" w:rsidR="00773B69" w:rsidRDefault="00773B69">
      <w:pPr>
        <w:rPr>
          <w:sz w:val="20"/>
          <w:szCs w:val="20"/>
        </w:rPr>
      </w:pPr>
    </w:p>
    <w:p w14:paraId="000002A7" w14:textId="77777777" w:rsidR="00773B69" w:rsidRDefault="005C4F7B">
      <w:pPr>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14:paraId="000002A8" w14:textId="77777777" w:rsidR="00773B69" w:rsidRDefault="005C4F7B">
      <w:pPr>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14:paraId="000002A9" w14:textId="77777777" w:rsidR="00773B69" w:rsidRDefault="00773B69">
      <w:pPr>
        <w:rPr>
          <w:sz w:val="20"/>
          <w:szCs w:val="20"/>
        </w:rPr>
      </w:pPr>
    </w:p>
    <w:tbl>
      <w:tblPr>
        <w:tblStyle w:val="af4"/>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773B69" w14:paraId="266A4089" w14:textId="77777777">
        <w:tc>
          <w:tcPr>
            <w:tcW w:w="1264" w:type="dxa"/>
            <w:tcBorders>
              <w:top w:val="nil"/>
              <w:left w:val="nil"/>
            </w:tcBorders>
          </w:tcPr>
          <w:p w14:paraId="000002AA" w14:textId="77777777" w:rsidR="00773B69" w:rsidRDefault="00773B69">
            <w:pPr>
              <w:jc w:val="both"/>
              <w:rPr>
                <w:sz w:val="20"/>
                <w:szCs w:val="20"/>
              </w:rPr>
            </w:pPr>
          </w:p>
        </w:tc>
        <w:tc>
          <w:tcPr>
            <w:tcW w:w="2138" w:type="dxa"/>
          </w:tcPr>
          <w:p w14:paraId="000002AB" w14:textId="77777777" w:rsidR="00773B69" w:rsidRDefault="005C4F7B">
            <w:pPr>
              <w:jc w:val="both"/>
              <w:rPr>
                <w:sz w:val="20"/>
                <w:szCs w:val="20"/>
              </w:rPr>
            </w:pPr>
            <w:r>
              <w:rPr>
                <w:sz w:val="20"/>
                <w:szCs w:val="20"/>
              </w:rPr>
              <w:t>Nombre</w:t>
            </w:r>
          </w:p>
        </w:tc>
        <w:tc>
          <w:tcPr>
            <w:tcW w:w="1701" w:type="dxa"/>
          </w:tcPr>
          <w:p w14:paraId="000002AC" w14:textId="77777777" w:rsidR="00773B69" w:rsidRDefault="005C4F7B">
            <w:pPr>
              <w:jc w:val="both"/>
              <w:rPr>
                <w:sz w:val="20"/>
                <w:szCs w:val="20"/>
              </w:rPr>
            </w:pPr>
            <w:r>
              <w:rPr>
                <w:sz w:val="20"/>
                <w:szCs w:val="20"/>
              </w:rPr>
              <w:t>Cargo</w:t>
            </w:r>
          </w:p>
        </w:tc>
        <w:tc>
          <w:tcPr>
            <w:tcW w:w="1843" w:type="dxa"/>
          </w:tcPr>
          <w:p w14:paraId="000002AD" w14:textId="77777777" w:rsidR="00773B69" w:rsidRDefault="005C4F7B">
            <w:pPr>
              <w:jc w:val="both"/>
              <w:rPr>
                <w:sz w:val="20"/>
                <w:szCs w:val="20"/>
              </w:rPr>
            </w:pPr>
            <w:r>
              <w:rPr>
                <w:sz w:val="20"/>
                <w:szCs w:val="20"/>
              </w:rPr>
              <w:t>Dependencia</w:t>
            </w:r>
          </w:p>
        </w:tc>
        <w:tc>
          <w:tcPr>
            <w:tcW w:w="1044" w:type="dxa"/>
          </w:tcPr>
          <w:p w14:paraId="000002AE" w14:textId="77777777" w:rsidR="00773B69" w:rsidRDefault="005C4F7B">
            <w:pPr>
              <w:jc w:val="both"/>
              <w:rPr>
                <w:sz w:val="20"/>
                <w:szCs w:val="20"/>
              </w:rPr>
            </w:pPr>
            <w:r>
              <w:rPr>
                <w:sz w:val="20"/>
                <w:szCs w:val="20"/>
              </w:rPr>
              <w:t>Fecha</w:t>
            </w:r>
          </w:p>
        </w:tc>
        <w:tc>
          <w:tcPr>
            <w:tcW w:w="1977" w:type="dxa"/>
          </w:tcPr>
          <w:p w14:paraId="000002AF" w14:textId="77777777" w:rsidR="00773B69" w:rsidRDefault="005C4F7B">
            <w:pPr>
              <w:jc w:val="both"/>
              <w:rPr>
                <w:sz w:val="20"/>
                <w:szCs w:val="20"/>
              </w:rPr>
            </w:pPr>
            <w:r>
              <w:rPr>
                <w:sz w:val="20"/>
                <w:szCs w:val="20"/>
              </w:rPr>
              <w:t>Razón del Cambio</w:t>
            </w:r>
          </w:p>
        </w:tc>
      </w:tr>
      <w:tr w:rsidR="00773B69" w14:paraId="553A9864" w14:textId="77777777">
        <w:tc>
          <w:tcPr>
            <w:tcW w:w="1264" w:type="dxa"/>
          </w:tcPr>
          <w:p w14:paraId="000002B0" w14:textId="77777777" w:rsidR="00773B69" w:rsidRDefault="005C4F7B">
            <w:pPr>
              <w:jc w:val="both"/>
              <w:rPr>
                <w:sz w:val="20"/>
                <w:szCs w:val="20"/>
              </w:rPr>
            </w:pPr>
            <w:r>
              <w:rPr>
                <w:sz w:val="20"/>
                <w:szCs w:val="20"/>
              </w:rPr>
              <w:t>Autor (es)</w:t>
            </w:r>
          </w:p>
        </w:tc>
        <w:tc>
          <w:tcPr>
            <w:tcW w:w="2138" w:type="dxa"/>
          </w:tcPr>
          <w:p w14:paraId="000002B1" w14:textId="77777777" w:rsidR="00773B69" w:rsidRDefault="00773B69">
            <w:pPr>
              <w:jc w:val="both"/>
              <w:rPr>
                <w:sz w:val="20"/>
                <w:szCs w:val="20"/>
              </w:rPr>
            </w:pPr>
          </w:p>
        </w:tc>
        <w:tc>
          <w:tcPr>
            <w:tcW w:w="1701" w:type="dxa"/>
          </w:tcPr>
          <w:p w14:paraId="000002B2" w14:textId="77777777" w:rsidR="00773B69" w:rsidRDefault="00773B69">
            <w:pPr>
              <w:jc w:val="both"/>
              <w:rPr>
                <w:sz w:val="20"/>
                <w:szCs w:val="20"/>
              </w:rPr>
            </w:pPr>
          </w:p>
        </w:tc>
        <w:tc>
          <w:tcPr>
            <w:tcW w:w="1843" w:type="dxa"/>
          </w:tcPr>
          <w:p w14:paraId="000002B3" w14:textId="77777777" w:rsidR="00773B69" w:rsidRDefault="00773B69">
            <w:pPr>
              <w:jc w:val="both"/>
              <w:rPr>
                <w:sz w:val="20"/>
                <w:szCs w:val="20"/>
              </w:rPr>
            </w:pPr>
          </w:p>
        </w:tc>
        <w:tc>
          <w:tcPr>
            <w:tcW w:w="1044" w:type="dxa"/>
          </w:tcPr>
          <w:p w14:paraId="000002B4" w14:textId="77777777" w:rsidR="00773B69" w:rsidRDefault="00773B69">
            <w:pPr>
              <w:jc w:val="both"/>
              <w:rPr>
                <w:sz w:val="20"/>
                <w:szCs w:val="20"/>
              </w:rPr>
            </w:pPr>
          </w:p>
        </w:tc>
        <w:tc>
          <w:tcPr>
            <w:tcW w:w="1977" w:type="dxa"/>
          </w:tcPr>
          <w:p w14:paraId="000002B5" w14:textId="77777777" w:rsidR="00773B69" w:rsidRDefault="00773B69">
            <w:pPr>
              <w:jc w:val="both"/>
              <w:rPr>
                <w:sz w:val="20"/>
                <w:szCs w:val="20"/>
              </w:rPr>
            </w:pPr>
          </w:p>
        </w:tc>
      </w:tr>
    </w:tbl>
    <w:p w14:paraId="000002B6" w14:textId="77777777" w:rsidR="00773B69" w:rsidRDefault="00773B69">
      <w:pPr>
        <w:rPr>
          <w:color w:val="000000"/>
          <w:sz w:val="20"/>
          <w:szCs w:val="20"/>
        </w:rPr>
      </w:pPr>
    </w:p>
    <w:p w14:paraId="000002B7" w14:textId="77777777" w:rsidR="00773B69" w:rsidRDefault="00773B69">
      <w:pPr>
        <w:rPr>
          <w:sz w:val="20"/>
          <w:szCs w:val="20"/>
        </w:rPr>
      </w:pPr>
    </w:p>
    <w:sectPr w:rsidR="00773B69">
      <w:headerReference w:type="default" r:id="rId97"/>
      <w:footerReference w:type="default" r:id="rId98"/>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p" w:date="2021-09-04T15:55:00Z" w:initials="h">
    <w:p w14:paraId="5EA26C80" w14:textId="4DDB0768" w:rsidR="000E78FD" w:rsidRDefault="000E78FD">
      <w:pPr>
        <w:pStyle w:val="Textocomentario"/>
      </w:pPr>
      <w:r>
        <w:rPr>
          <w:rStyle w:val="Refdecomentario"/>
        </w:rPr>
        <w:annotationRef/>
      </w:r>
    </w:p>
    <w:p w14:paraId="66B80FD3" w14:textId="06A39478" w:rsidR="000E78FD" w:rsidRDefault="000E78FD">
      <w:pPr>
        <w:pStyle w:val="Textocomentario"/>
      </w:pPr>
      <w:r>
        <w:t>La introducción va con animación.</w:t>
      </w:r>
    </w:p>
    <w:p w14:paraId="497BF7BB" w14:textId="33DB8AD0" w:rsidR="000E78FD" w:rsidRDefault="000E78FD">
      <w:pPr>
        <w:pStyle w:val="Textocomentario"/>
      </w:pPr>
    </w:p>
    <w:p w14:paraId="08692B27" w14:textId="55BD13A1" w:rsidR="000E78FD" w:rsidRDefault="000E78FD">
      <w:pPr>
        <w:pStyle w:val="Textocomentario"/>
      </w:pPr>
      <w:r>
        <w:t xml:space="preserve">Ver </w:t>
      </w:r>
      <w:proofErr w:type="spellStart"/>
      <w:r>
        <w:t>ppt</w:t>
      </w:r>
      <w:proofErr w:type="spellEnd"/>
      <w:r>
        <w:t>:</w:t>
      </w:r>
    </w:p>
    <w:p w14:paraId="51A6EB97" w14:textId="0BA8F379" w:rsidR="000E78FD" w:rsidRDefault="000E78FD">
      <w:pPr>
        <w:pStyle w:val="Textocomentario"/>
      </w:pPr>
    </w:p>
    <w:p w14:paraId="6B9126D8" w14:textId="24C11458" w:rsidR="000E78FD" w:rsidRDefault="000E78FD">
      <w:pPr>
        <w:pStyle w:val="Textocomentario"/>
      </w:pPr>
      <w:r>
        <w:t>DI_CF1_0_Introduccion</w:t>
      </w:r>
    </w:p>
  </w:comment>
  <w:comment w:id="1" w:author="hp" w:date="2021-08-22T13:18:00Z" w:initials="">
    <w:p w14:paraId="0000030D" w14:textId="77777777" w:rsidR="000E78FD" w:rsidRDefault="000E78FD">
      <w:pPr>
        <w:widowControl w:val="0"/>
        <w:pBdr>
          <w:top w:val="nil"/>
          <w:left w:val="nil"/>
          <w:bottom w:val="nil"/>
          <w:right w:val="nil"/>
          <w:between w:val="nil"/>
        </w:pBdr>
        <w:spacing w:line="240" w:lineRule="auto"/>
        <w:rPr>
          <w:color w:val="000000"/>
        </w:rPr>
      </w:pPr>
      <w:r>
        <w:rPr>
          <w:color w:val="000000"/>
        </w:rPr>
        <w:t>Aplicar recurso: Cajón texto color, G.</w:t>
      </w:r>
    </w:p>
  </w:comment>
  <w:comment w:id="2" w:author="hp" w:date="2021-08-22T13:16:00Z" w:initials="">
    <w:p w14:paraId="000002C2" w14:textId="77777777" w:rsidR="000E78FD" w:rsidRDefault="000E78FD">
      <w:pPr>
        <w:widowControl w:val="0"/>
        <w:pBdr>
          <w:top w:val="nil"/>
          <w:left w:val="nil"/>
          <w:bottom w:val="nil"/>
          <w:right w:val="nil"/>
          <w:between w:val="nil"/>
        </w:pBdr>
        <w:spacing w:line="240" w:lineRule="auto"/>
        <w:rPr>
          <w:color w:val="000000"/>
        </w:rPr>
      </w:pPr>
      <w:r>
        <w:rPr>
          <w:color w:val="000000"/>
        </w:rPr>
        <w:t>Aplicar recurso: Tarjetas conectadas</w:t>
      </w:r>
    </w:p>
  </w:comment>
  <w:comment w:id="3" w:author="hp" w:date="2021-08-22T13:34:00Z" w:initials="">
    <w:p w14:paraId="000002D6" w14:textId="77777777" w:rsidR="000E78FD" w:rsidRDefault="000E78FD">
      <w:pPr>
        <w:widowControl w:val="0"/>
        <w:pBdr>
          <w:top w:val="nil"/>
          <w:left w:val="nil"/>
          <w:bottom w:val="nil"/>
          <w:right w:val="nil"/>
          <w:between w:val="nil"/>
        </w:pBdr>
        <w:spacing w:line="240" w:lineRule="auto"/>
        <w:rPr>
          <w:color w:val="000000"/>
        </w:rPr>
      </w:pPr>
      <w:r>
        <w:rPr>
          <w:color w:val="000000"/>
        </w:rPr>
        <w:t>Aplicar recurso: Acordeón A, Tipo A.</w:t>
      </w:r>
    </w:p>
    <w:p w14:paraId="000002D7" w14:textId="77777777" w:rsidR="000E78FD" w:rsidRDefault="000E78FD">
      <w:pPr>
        <w:widowControl w:val="0"/>
        <w:pBdr>
          <w:top w:val="nil"/>
          <w:left w:val="nil"/>
          <w:bottom w:val="nil"/>
          <w:right w:val="nil"/>
          <w:between w:val="nil"/>
        </w:pBdr>
        <w:spacing w:line="240" w:lineRule="auto"/>
        <w:rPr>
          <w:color w:val="000000"/>
        </w:rPr>
      </w:pPr>
    </w:p>
    <w:p w14:paraId="000002D8" w14:textId="77777777" w:rsidR="000E78FD" w:rsidRDefault="000E78FD">
      <w:pPr>
        <w:widowControl w:val="0"/>
        <w:pBdr>
          <w:top w:val="nil"/>
          <w:left w:val="nil"/>
          <w:bottom w:val="nil"/>
          <w:right w:val="nil"/>
          <w:between w:val="nil"/>
        </w:pBdr>
        <w:spacing w:line="240" w:lineRule="auto"/>
        <w:rPr>
          <w:color w:val="000000"/>
        </w:rPr>
      </w:pPr>
      <w:r>
        <w:rPr>
          <w:color w:val="000000"/>
        </w:rPr>
        <w:t xml:space="preserve">La información de este recurso se encuentra en el archivo. Ver </w:t>
      </w:r>
      <w:proofErr w:type="spellStart"/>
      <w:r>
        <w:rPr>
          <w:color w:val="000000"/>
        </w:rPr>
        <w:t>ppt</w:t>
      </w:r>
      <w:proofErr w:type="spellEnd"/>
      <w:r>
        <w:rPr>
          <w:color w:val="000000"/>
        </w:rPr>
        <w:t xml:space="preserve">: </w:t>
      </w:r>
    </w:p>
    <w:p w14:paraId="000002D9" w14:textId="77777777" w:rsidR="000E78FD" w:rsidRDefault="000E78FD">
      <w:pPr>
        <w:widowControl w:val="0"/>
        <w:pBdr>
          <w:top w:val="nil"/>
          <w:left w:val="nil"/>
          <w:bottom w:val="nil"/>
          <w:right w:val="nil"/>
          <w:between w:val="nil"/>
        </w:pBdr>
        <w:spacing w:line="240" w:lineRule="auto"/>
        <w:rPr>
          <w:color w:val="000000"/>
        </w:rPr>
      </w:pPr>
    </w:p>
    <w:p w14:paraId="000002DA" w14:textId="77777777" w:rsidR="000E78FD" w:rsidRDefault="000E78FD">
      <w:pPr>
        <w:widowControl w:val="0"/>
        <w:pBdr>
          <w:top w:val="nil"/>
          <w:left w:val="nil"/>
          <w:bottom w:val="nil"/>
          <w:right w:val="nil"/>
          <w:between w:val="nil"/>
        </w:pBdr>
        <w:spacing w:line="240" w:lineRule="auto"/>
        <w:rPr>
          <w:color w:val="000000"/>
        </w:rPr>
      </w:pPr>
      <w:r>
        <w:rPr>
          <w:color w:val="000000"/>
        </w:rPr>
        <w:t>DI_CF1_1-2_Caractaristicas</w:t>
      </w:r>
    </w:p>
  </w:comment>
  <w:comment w:id="4" w:author="hp" w:date="2021-08-22T13:36:00Z" w:initials="">
    <w:p w14:paraId="000002F3" w14:textId="77777777" w:rsidR="000E78FD" w:rsidRDefault="000E78FD">
      <w:pPr>
        <w:widowControl w:val="0"/>
        <w:pBdr>
          <w:top w:val="nil"/>
          <w:left w:val="nil"/>
          <w:bottom w:val="nil"/>
          <w:right w:val="nil"/>
          <w:between w:val="nil"/>
        </w:pBdr>
        <w:spacing w:line="240" w:lineRule="auto"/>
        <w:rPr>
          <w:color w:val="000000"/>
        </w:rPr>
      </w:pPr>
      <w:r>
        <w:rPr>
          <w:color w:val="000000"/>
        </w:rPr>
        <w:t>Aplicar recurso: Listado ordenado, cuadro color + separadores.</w:t>
      </w:r>
    </w:p>
  </w:comment>
  <w:comment w:id="5" w:author="hp" w:date="2021-08-23T14:18:00Z" w:initials="">
    <w:p w14:paraId="00000318" w14:textId="77777777" w:rsidR="000E78FD" w:rsidRDefault="000E78FD">
      <w:pPr>
        <w:widowControl w:val="0"/>
        <w:pBdr>
          <w:top w:val="nil"/>
          <w:left w:val="nil"/>
          <w:bottom w:val="nil"/>
          <w:right w:val="nil"/>
          <w:between w:val="nil"/>
        </w:pBdr>
        <w:spacing w:line="240" w:lineRule="auto"/>
        <w:rPr>
          <w:color w:val="000000"/>
        </w:rPr>
      </w:pPr>
      <w:r>
        <w:rPr>
          <w:color w:val="000000"/>
        </w:rPr>
        <w:t>Imagen infográfica</w:t>
      </w:r>
    </w:p>
    <w:p w14:paraId="00000319" w14:textId="77777777" w:rsidR="000E78FD" w:rsidRDefault="000E78FD">
      <w:pPr>
        <w:widowControl w:val="0"/>
        <w:pBdr>
          <w:top w:val="nil"/>
          <w:left w:val="nil"/>
          <w:bottom w:val="nil"/>
          <w:right w:val="nil"/>
          <w:between w:val="nil"/>
        </w:pBdr>
        <w:spacing w:line="240" w:lineRule="auto"/>
        <w:rPr>
          <w:color w:val="000000"/>
        </w:rPr>
      </w:pPr>
    </w:p>
    <w:p w14:paraId="0000031A" w14:textId="77777777" w:rsidR="000E78FD" w:rsidRDefault="000E78FD">
      <w:pPr>
        <w:widowControl w:val="0"/>
        <w:pBdr>
          <w:top w:val="nil"/>
          <w:left w:val="nil"/>
          <w:bottom w:val="nil"/>
          <w:right w:val="nil"/>
          <w:between w:val="nil"/>
        </w:pBdr>
        <w:spacing w:line="240" w:lineRule="auto"/>
        <w:rPr>
          <w:color w:val="000000"/>
        </w:rPr>
      </w:pPr>
      <w:r>
        <w:rPr>
          <w:color w:val="000000"/>
        </w:rPr>
        <w:t xml:space="preserve">El contenido de este punto se encuentra en el archivo. Ver </w:t>
      </w:r>
      <w:proofErr w:type="spellStart"/>
      <w:r>
        <w:rPr>
          <w:color w:val="000000"/>
        </w:rPr>
        <w:t>ppt</w:t>
      </w:r>
      <w:proofErr w:type="spellEnd"/>
      <w:r>
        <w:rPr>
          <w:color w:val="000000"/>
        </w:rPr>
        <w:t xml:space="preserve">: </w:t>
      </w:r>
    </w:p>
    <w:p w14:paraId="0000031B" w14:textId="77777777" w:rsidR="000E78FD" w:rsidRDefault="000E78FD">
      <w:pPr>
        <w:widowControl w:val="0"/>
        <w:pBdr>
          <w:top w:val="nil"/>
          <w:left w:val="nil"/>
          <w:bottom w:val="nil"/>
          <w:right w:val="nil"/>
          <w:between w:val="nil"/>
        </w:pBdr>
        <w:spacing w:line="240" w:lineRule="auto"/>
        <w:rPr>
          <w:color w:val="000000"/>
        </w:rPr>
      </w:pPr>
    </w:p>
    <w:p w14:paraId="0000031C" w14:textId="77777777" w:rsidR="000E78FD" w:rsidRDefault="000E78FD">
      <w:pPr>
        <w:widowControl w:val="0"/>
        <w:pBdr>
          <w:top w:val="nil"/>
          <w:left w:val="nil"/>
          <w:bottom w:val="nil"/>
          <w:right w:val="nil"/>
          <w:between w:val="nil"/>
        </w:pBdr>
        <w:spacing w:line="240" w:lineRule="auto"/>
        <w:rPr>
          <w:color w:val="000000"/>
        </w:rPr>
      </w:pPr>
      <w:r>
        <w:rPr>
          <w:color w:val="000000"/>
        </w:rPr>
        <w:t>DI_CF1_1-5_ProtocolosTCP-IP</w:t>
      </w:r>
    </w:p>
  </w:comment>
  <w:comment w:id="6" w:author="hp" w:date="2021-08-22T13:48:00Z" w:initials="">
    <w:p w14:paraId="00000310" w14:textId="77777777" w:rsidR="000E78FD" w:rsidRDefault="000E78FD">
      <w:pPr>
        <w:widowControl w:val="0"/>
        <w:pBdr>
          <w:top w:val="nil"/>
          <w:left w:val="nil"/>
          <w:bottom w:val="nil"/>
          <w:right w:val="nil"/>
          <w:between w:val="nil"/>
        </w:pBdr>
        <w:spacing w:line="240" w:lineRule="auto"/>
        <w:rPr>
          <w:color w:val="000000"/>
        </w:rPr>
      </w:pPr>
      <w:r>
        <w:rPr>
          <w:color w:val="000000"/>
        </w:rPr>
        <w:t>Aplicar recurso: Cajón texto color.</w:t>
      </w:r>
    </w:p>
  </w:comment>
  <w:comment w:id="7" w:author="hp" w:date="2021-08-22T13:55:00Z" w:initials="">
    <w:p w14:paraId="0000033B" w14:textId="77777777" w:rsidR="000E78FD" w:rsidRDefault="000E78FD">
      <w:pPr>
        <w:widowControl w:val="0"/>
        <w:pBdr>
          <w:top w:val="nil"/>
          <w:left w:val="nil"/>
          <w:bottom w:val="nil"/>
          <w:right w:val="nil"/>
          <w:between w:val="nil"/>
        </w:pBdr>
        <w:spacing w:line="240" w:lineRule="auto"/>
        <w:rPr>
          <w:color w:val="000000"/>
        </w:rPr>
      </w:pPr>
      <w:r>
        <w:rPr>
          <w:color w:val="000000"/>
        </w:rPr>
        <w:t>Aplicar recurso: Pestañas A.</w:t>
      </w:r>
    </w:p>
    <w:p w14:paraId="0000033C" w14:textId="77777777" w:rsidR="000E78FD" w:rsidRDefault="000E78FD">
      <w:pPr>
        <w:widowControl w:val="0"/>
        <w:pBdr>
          <w:top w:val="nil"/>
          <w:left w:val="nil"/>
          <w:bottom w:val="nil"/>
          <w:right w:val="nil"/>
          <w:between w:val="nil"/>
        </w:pBdr>
        <w:spacing w:line="240" w:lineRule="auto"/>
        <w:rPr>
          <w:color w:val="000000"/>
        </w:rPr>
      </w:pPr>
    </w:p>
    <w:p w14:paraId="0000033D" w14:textId="77777777" w:rsidR="000E78FD" w:rsidRDefault="000E78FD">
      <w:pPr>
        <w:widowControl w:val="0"/>
        <w:pBdr>
          <w:top w:val="nil"/>
          <w:left w:val="nil"/>
          <w:bottom w:val="nil"/>
          <w:right w:val="nil"/>
          <w:between w:val="nil"/>
        </w:pBdr>
        <w:spacing w:line="240" w:lineRule="auto"/>
        <w:rPr>
          <w:color w:val="000000"/>
        </w:rPr>
      </w:pPr>
      <w:r>
        <w:rPr>
          <w:color w:val="000000"/>
        </w:rPr>
        <w:t xml:space="preserve">El contenido de este punto se encuentra en el archivo. Ver </w:t>
      </w:r>
      <w:proofErr w:type="spellStart"/>
      <w:r>
        <w:rPr>
          <w:color w:val="000000"/>
        </w:rPr>
        <w:t>ppt</w:t>
      </w:r>
      <w:proofErr w:type="spellEnd"/>
      <w:r>
        <w:rPr>
          <w:color w:val="000000"/>
        </w:rPr>
        <w:t xml:space="preserve">: </w:t>
      </w:r>
    </w:p>
    <w:p w14:paraId="0000033E" w14:textId="77777777" w:rsidR="000E78FD" w:rsidRDefault="000E78FD">
      <w:pPr>
        <w:widowControl w:val="0"/>
        <w:pBdr>
          <w:top w:val="nil"/>
          <w:left w:val="nil"/>
          <w:bottom w:val="nil"/>
          <w:right w:val="nil"/>
          <w:between w:val="nil"/>
        </w:pBdr>
        <w:spacing w:line="240" w:lineRule="auto"/>
        <w:rPr>
          <w:color w:val="000000"/>
        </w:rPr>
      </w:pPr>
    </w:p>
    <w:p w14:paraId="0000033F" w14:textId="77777777" w:rsidR="000E78FD" w:rsidRDefault="000E78FD">
      <w:pPr>
        <w:widowControl w:val="0"/>
        <w:pBdr>
          <w:top w:val="nil"/>
          <w:left w:val="nil"/>
          <w:bottom w:val="nil"/>
          <w:right w:val="nil"/>
          <w:between w:val="nil"/>
        </w:pBdr>
        <w:spacing w:line="240" w:lineRule="auto"/>
        <w:rPr>
          <w:color w:val="000000"/>
        </w:rPr>
      </w:pPr>
      <w:r>
        <w:rPr>
          <w:color w:val="000000"/>
        </w:rPr>
        <w:t>DI_CF1_1-6_IPv4-IPv6</w:t>
      </w:r>
    </w:p>
  </w:comment>
  <w:comment w:id="8" w:author="hp" w:date="2021-08-22T14:17:00Z" w:initials="">
    <w:p w14:paraId="000002F4" w14:textId="2999F093" w:rsidR="000E78FD" w:rsidRDefault="000E78FD">
      <w:pPr>
        <w:widowControl w:val="0"/>
        <w:pBdr>
          <w:top w:val="nil"/>
          <w:left w:val="nil"/>
          <w:bottom w:val="nil"/>
          <w:right w:val="nil"/>
          <w:between w:val="nil"/>
        </w:pBdr>
        <w:spacing w:line="240" w:lineRule="auto"/>
        <w:rPr>
          <w:color w:val="000000"/>
        </w:rPr>
      </w:pPr>
      <w:r>
        <w:rPr>
          <w:color w:val="000000"/>
        </w:rPr>
        <w:t>Modal 1, la imagen se reemplaza por la tabla:</w:t>
      </w:r>
    </w:p>
    <w:p w14:paraId="000002F5" w14:textId="77777777" w:rsidR="000E78FD" w:rsidRDefault="000E78FD">
      <w:pPr>
        <w:widowControl w:val="0"/>
        <w:pBdr>
          <w:top w:val="nil"/>
          <w:left w:val="nil"/>
          <w:bottom w:val="nil"/>
          <w:right w:val="nil"/>
          <w:between w:val="nil"/>
        </w:pBdr>
        <w:spacing w:line="240" w:lineRule="auto"/>
        <w:rPr>
          <w:color w:val="000000"/>
        </w:rPr>
      </w:pPr>
    </w:p>
    <w:p w14:paraId="000002F6" w14:textId="77777777" w:rsidR="000E78FD" w:rsidRDefault="000E78FD">
      <w:pPr>
        <w:widowControl w:val="0"/>
        <w:pBdr>
          <w:top w:val="nil"/>
          <w:left w:val="nil"/>
          <w:bottom w:val="nil"/>
          <w:right w:val="nil"/>
          <w:between w:val="nil"/>
        </w:pBdr>
        <w:spacing w:line="240" w:lineRule="auto"/>
        <w:rPr>
          <w:color w:val="000000"/>
        </w:rPr>
      </w:pPr>
      <w:r>
        <w:rPr>
          <w:color w:val="000000"/>
        </w:rPr>
        <w:t>Estático</w:t>
      </w:r>
    </w:p>
    <w:p w14:paraId="000002F7" w14:textId="77777777" w:rsidR="000E78FD" w:rsidRDefault="000E78FD">
      <w:pPr>
        <w:widowControl w:val="0"/>
        <w:pBdr>
          <w:top w:val="nil"/>
          <w:left w:val="nil"/>
          <w:bottom w:val="nil"/>
          <w:right w:val="nil"/>
          <w:between w:val="nil"/>
        </w:pBdr>
        <w:spacing w:line="240" w:lineRule="auto"/>
        <w:rPr>
          <w:color w:val="000000"/>
        </w:rPr>
      </w:pPr>
      <w:r>
        <w:rPr>
          <w:color w:val="000000"/>
        </w:rPr>
        <w:t>Acceden a la configuración manual de las tablas de enrutamiento, las tablas no serán modificadas en forma dinámica, no tiene flexibilidad frente a fallas de los enlaces, no son fundamentales las cargas y procesos asociados a un protocolo de descubrimiento de rutas, se establecen fácilmente barreras de seguridad.</w:t>
      </w:r>
    </w:p>
    <w:p w14:paraId="000002F8" w14:textId="77777777" w:rsidR="000E78FD" w:rsidRDefault="000E78FD">
      <w:pPr>
        <w:widowControl w:val="0"/>
        <w:pBdr>
          <w:top w:val="nil"/>
          <w:left w:val="nil"/>
          <w:bottom w:val="nil"/>
          <w:right w:val="nil"/>
          <w:between w:val="nil"/>
        </w:pBdr>
        <w:spacing w:line="240" w:lineRule="auto"/>
        <w:rPr>
          <w:color w:val="000000"/>
        </w:rPr>
      </w:pPr>
    </w:p>
    <w:p w14:paraId="000002F9" w14:textId="77777777" w:rsidR="000E78FD" w:rsidRDefault="000E78FD">
      <w:pPr>
        <w:widowControl w:val="0"/>
        <w:pBdr>
          <w:top w:val="nil"/>
          <w:left w:val="nil"/>
          <w:bottom w:val="nil"/>
          <w:right w:val="nil"/>
          <w:between w:val="nil"/>
        </w:pBdr>
        <w:spacing w:line="240" w:lineRule="auto"/>
        <w:rPr>
          <w:color w:val="000000"/>
        </w:rPr>
      </w:pPr>
      <w:r>
        <w:rPr>
          <w:color w:val="000000"/>
        </w:rPr>
        <w:t>Tabla 2</w:t>
      </w:r>
    </w:p>
    <w:p w14:paraId="000002FA" w14:textId="77777777" w:rsidR="000E78FD" w:rsidRDefault="000E78FD">
      <w:pPr>
        <w:widowControl w:val="0"/>
        <w:pBdr>
          <w:top w:val="nil"/>
          <w:left w:val="nil"/>
          <w:bottom w:val="nil"/>
          <w:right w:val="nil"/>
          <w:between w:val="nil"/>
        </w:pBdr>
        <w:spacing w:line="240" w:lineRule="auto"/>
        <w:rPr>
          <w:color w:val="000000"/>
        </w:rPr>
      </w:pPr>
      <w:r>
        <w:rPr>
          <w:color w:val="000000"/>
        </w:rPr>
        <w:t>Ventajas y Desventajas</w:t>
      </w:r>
    </w:p>
    <w:p w14:paraId="000002FB" w14:textId="77777777" w:rsidR="000E78FD" w:rsidRDefault="000E78FD">
      <w:pPr>
        <w:widowControl w:val="0"/>
        <w:pBdr>
          <w:top w:val="nil"/>
          <w:left w:val="nil"/>
          <w:bottom w:val="nil"/>
          <w:right w:val="nil"/>
          <w:between w:val="nil"/>
        </w:pBdr>
        <w:spacing w:line="240" w:lineRule="auto"/>
        <w:rPr>
          <w:color w:val="000000"/>
        </w:rPr>
      </w:pPr>
    </w:p>
    <w:p w14:paraId="000002FC" w14:textId="77777777" w:rsidR="000E78FD" w:rsidRDefault="000E78FD">
      <w:pPr>
        <w:widowControl w:val="0"/>
        <w:pBdr>
          <w:top w:val="nil"/>
          <w:left w:val="nil"/>
          <w:bottom w:val="nil"/>
          <w:right w:val="nil"/>
          <w:between w:val="nil"/>
        </w:pBdr>
        <w:spacing w:line="240" w:lineRule="auto"/>
        <w:rPr>
          <w:color w:val="000000"/>
        </w:rPr>
      </w:pPr>
      <w:r>
        <w:rPr>
          <w:color w:val="000000"/>
        </w:rPr>
        <w:t>Ventajas</w:t>
      </w:r>
    </w:p>
    <w:p w14:paraId="000002FD" w14:textId="77777777" w:rsidR="000E78FD" w:rsidRDefault="000E78FD">
      <w:pPr>
        <w:widowControl w:val="0"/>
        <w:pBdr>
          <w:top w:val="nil"/>
          <w:left w:val="nil"/>
          <w:bottom w:val="nil"/>
          <w:right w:val="nil"/>
          <w:between w:val="nil"/>
        </w:pBdr>
        <w:spacing w:line="240" w:lineRule="auto"/>
        <w:rPr>
          <w:color w:val="000000"/>
        </w:rPr>
      </w:pPr>
      <w:r>
        <w:rPr>
          <w:color w:val="000000"/>
        </w:rPr>
        <w:t>Desventajas</w:t>
      </w:r>
    </w:p>
    <w:p w14:paraId="000002FE" w14:textId="77777777" w:rsidR="000E78FD" w:rsidRDefault="000E78FD">
      <w:pPr>
        <w:widowControl w:val="0"/>
        <w:pBdr>
          <w:top w:val="nil"/>
          <w:left w:val="nil"/>
          <w:bottom w:val="nil"/>
          <w:right w:val="nil"/>
          <w:between w:val="nil"/>
        </w:pBdr>
        <w:spacing w:line="240" w:lineRule="auto"/>
        <w:rPr>
          <w:color w:val="000000"/>
        </w:rPr>
      </w:pPr>
      <w:r>
        <w:rPr>
          <w:color w:val="000000"/>
        </w:rPr>
        <w:t>Es muy segura debido a que es configurada manualmente.</w:t>
      </w:r>
    </w:p>
    <w:p w14:paraId="000002FF" w14:textId="77777777" w:rsidR="000E78FD" w:rsidRDefault="000E78FD">
      <w:pPr>
        <w:widowControl w:val="0"/>
        <w:pBdr>
          <w:top w:val="nil"/>
          <w:left w:val="nil"/>
          <w:bottom w:val="nil"/>
          <w:right w:val="nil"/>
          <w:between w:val="nil"/>
        </w:pBdr>
        <w:spacing w:line="240" w:lineRule="auto"/>
        <w:rPr>
          <w:color w:val="000000"/>
        </w:rPr>
      </w:pPr>
      <w:r>
        <w:rPr>
          <w:color w:val="000000"/>
        </w:rPr>
        <w:t xml:space="preserve">Necesita mantenimiento constante.  </w:t>
      </w:r>
    </w:p>
    <w:p w14:paraId="00000300" w14:textId="77777777" w:rsidR="000E78FD" w:rsidRDefault="000E78FD">
      <w:pPr>
        <w:widowControl w:val="0"/>
        <w:pBdr>
          <w:top w:val="nil"/>
          <w:left w:val="nil"/>
          <w:bottom w:val="nil"/>
          <w:right w:val="nil"/>
          <w:between w:val="nil"/>
        </w:pBdr>
        <w:spacing w:line="240" w:lineRule="auto"/>
        <w:rPr>
          <w:color w:val="000000"/>
        </w:rPr>
      </w:pPr>
      <w:r>
        <w:rPr>
          <w:color w:val="000000"/>
        </w:rPr>
        <w:t>Es muy eficientes en redes pequeñas.</w:t>
      </w:r>
    </w:p>
    <w:p w14:paraId="00000301" w14:textId="77777777" w:rsidR="000E78FD" w:rsidRDefault="000E78FD">
      <w:pPr>
        <w:widowControl w:val="0"/>
        <w:pBdr>
          <w:top w:val="nil"/>
          <w:left w:val="nil"/>
          <w:bottom w:val="nil"/>
          <w:right w:val="nil"/>
          <w:between w:val="nil"/>
        </w:pBdr>
        <w:spacing w:line="240" w:lineRule="auto"/>
        <w:rPr>
          <w:color w:val="000000"/>
        </w:rPr>
      </w:pPr>
      <w:r>
        <w:rPr>
          <w:color w:val="000000"/>
        </w:rPr>
        <w:t xml:space="preserve">Su utilización en redes grandes generalmente es muy compleja y se necesita de mucho tiempo.  </w:t>
      </w:r>
    </w:p>
    <w:p w14:paraId="00000302" w14:textId="77777777" w:rsidR="000E78FD" w:rsidRDefault="000E78FD">
      <w:pPr>
        <w:widowControl w:val="0"/>
        <w:pBdr>
          <w:top w:val="nil"/>
          <w:left w:val="nil"/>
          <w:bottom w:val="nil"/>
          <w:right w:val="nil"/>
          <w:between w:val="nil"/>
        </w:pBdr>
        <w:spacing w:line="240" w:lineRule="auto"/>
        <w:rPr>
          <w:color w:val="000000"/>
        </w:rPr>
      </w:pPr>
      <w:r>
        <w:rPr>
          <w:color w:val="000000"/>
        </w:rPr>
        <w:t xml:space="preserve">Agota muy pocos recursos de sistema y de banda ancha.  </w:t>
      </w:r>
    </w:p>
    <w:p w14:paraId="00000303" w14:textId="77777777" w:rsidR="000E78FD" w:rsidRDefault="000E78FD">
      <w:pPr>
        <w:widowControl w:val="0"/>
        <w:pBdr>
          <w:top w:val="nil"/>
          <w:left w:val="nil"/>
          <w:bottom w:val="nil"/>
          <w:right w:val="nil"/>
          <w:between w:val="nil"/>
        </w:pBdr>
        <w:spacing w:line="240" w:lineRule="auto"/>
        <w:rPr>
          <w:color w:val="000000"/>
        </w:rPr>
      </w:pPr>
      <w:r>
        <w:rPr>
          <w:color w:val="000000"/>
        </w:rPr>
        <w:t>No es escalable, ya que no actualiza sus tablas de enrutamiento automáticamente.</w:t>
      </w:r>
    </w:p>
    <w:p w14:paraId="00000304" w14:textId="77777777" w:rsidR="000E78FD" w:rsidRDefault="000E78FD">
      <w:pPr>
        <w:widowControl w:val="0"/>
        <w:pBdr>
          <w:top w:val="nil"/>
          <w:left w:val="nil"/>
          <w:bottom w:val="nil"/>
          <w:right w:val="nil"/>
          <w:between w:val="nil"/>
        </w:pBdr>
        <w:spacing w:line="240" w:lineRule="auto"/>
        <w:rPr>
          <w:color w:val="000000"/>
        </w:rPr>
      </w:pPr>
      <w:r>
        <w:rPr>
          <w:color w:val="000000"/>
        </w:rPr>
        <w:t xml:space="preserve">Nota: Tomada del enrutamiento </w:t>
      </w:r>
      <w:proofErr w:type="spellStart"/>
      <w:r>
        <w:rPr>
          <w:color w:val="000000"/>
        </w:rPr>
        <w:t>Ip</w:t>
      </w:r>
      <w:proofErr w:type="spellEnd"/>
      <w:r>
        <w:rPr>
          <w:color w:val="000000"/>
        </w:rPr>
        <w:t xml:space="preserve"> 2017</w:t>
      </w:r>
    </w:p>
  </w:comment>
  <w:comment w:id="9" w:author="hp" w:date="2021-08-22T14:20:00Z" w:initials="">
    <w:p w14:paraId="000002DC" w14:textId="77777777" w:rsidR="000E78FD" w:rsidRDefault="000E78FD">
      <w:pPr>
        <w:widowControl w:val="0"/>
        <w:pBdr>
          <w:top w:val="nil"/>
          <w:left w:val="nil"/>
          <w:bottom w:val="nil"/>
          <w:right w:val="nil"/>
          <w:between w:val="nil"/>
        </w:pBdr>
        <w:spacing w:line="240" w:lineRule="auto"/>
        <w:rPr>
          <w:color w:val="000000"/>
        </w:rPr>
      </w:pPr>
      <w:r>
        <w:rPr>
          <w:color w:val="000000"/>
        </w:rPr>
        <w:t>Modal 2, la imagen se reemplaza por la tabla.</w:t>
      </w:r>
    </w:p>
    <w:p w14:paraId="000002DD" w14:textId="77777777" w:rsidR="000E78FD" w:rsidRDefault="000E78FD">
      <w:pPr>
        <w:widowControl w:val="0"/>
        <w:pBdr>
          <w:top w:val="nil"/>
          <w:left w:val="nil"/>
          <w:bottom w:val="nil"/>
          <w:right w:val="nil"/>
          <w:between w:val="nil"/>
        </w:pBdr>
        <w:spacing w:line="240" w:lineRule="auto"/>
        <w:rPr>
          <w:color w:val="000000"/>
        </w:rPr>
      </w:pPr>
    </w:p>
    <w:p w14:paraId="000002DE" w14:textId="77777777" w:rsidR="000E78FD" w:rsidRDefault="000E78FD">
      <w:pPr>
        <w:widowControl w:val="0"/>
        <w:pBdr>
          <w:top w:val="nil"/>
          <w:left w:val="nil"/>
          <w:bottom w:val="nil"/>
          <w:right w:val="nil"/>
          <w:between w:val="nil"/>
        </w:pBdr>
        <w:spacing w:line="240" w:lineRule="auto"/>
        <w:rPr>
          <w:color w:val="000000"/>
        </w:rPr>
      </w:pPr>
      <w:r>
        <w:rPr>
          <w:color w:val="000000"/>
        </w:rPr>
        <w:t>Dinámico</w:t>
      </w:r>
    </w:p>
    <w:p w14:paraId="000002DF" w14:textId="77777777" w:rsidR="000E78FD" w:rsidRDefault="000E78FD">
      <w:pPr>
        <w:widowControl w:val="0"/>
        <w:pBdr>
          <w:top w:val="nil"/>
          <w:left w:val="nil"/>
          <w:bottom w:val="nil"/>
          <w:right w:val="nil"/>
          <w:between w:val="nil"/>
        </w:pBdr>
        <w:spacing w:line="240" w:lineRule="auto"/>
        <w:rPr>
          <w:color w:val="000000"/>
        </w:rPr>
      </w:pPr>
      <w:r>
        <w:rPr>
          <w:color w:val="000000"/>
        </w:rPr>
        <w:t xml:space="preserve">Se basa en la comunicación, por medio de </w:t>
      </w:r>
      <w:proofErr w:type="spellStart"/>
      <w:r>
        <w:rPr>
          <w:color w:val="000000"/>
        </w:rPr>
        <w:t>broadcasts</w:t>
      </w:r>
      <w:proofErr w:type="spellEnd"/>
      <w:r>
        <w:rPr>
          <w:color w:val="000000"/>
        </w:rPr>
        <w:t xml:space="preserve">, entre los </w:t>
      </w:r>
      <w:proofErr w:type="spellStart"/>
      <w:r>
        <w:rPr>
          <w:color w:val="000000"/>
        </w:rPr>
        <w:t>routers</w:t>
      </w:r>
      <w:proofErr w:type="spellEnd"/>
      <w:r>
        <w:rPr>
          <w:color w:val="000000"/>
        </w:rPr>
        <w:t>.</w:t>
      </w:r>
    </w:p>
    <w:p w14:paraId="000002E0" w14:textId="77777777" w:rsidR="000E78FD" w:rsidRDefault="000E78FD">
      <w:pPr>
        <w:widowControl w:val="0"/>
        <w:pBdr>
          <w:top w:val="nil"/>
          <w:left w:val="nil"/>
          <w:bottom w:val="nil"/>
          <w:right w:val="nil"/>
          <w:between w:val="nil"/>
        </w:pBdr>
        <w:spacing w:line="240" w:lineRule="auto"/>
        <w:rPr>
          <w:color w:val="000000"/>
        </w:rPr>
      </w:pPr>
      <w:r>
        <w:rPr>
          <w:color w:val="000000"/>
        </w:rPr>
        <w:t xml:space="preserve">Para hallar las mejores rutas los </w:t>
      </w:r>
      <w:proofErr w:type="spellStart"/>
      <w:r>
        <w:rPr>
          <w:color w:val="000000"/>
        </w:rPr>
        <w:t>routers</w:t>
      </w:r>
      <w:proofErr w:type="spellEnd"/>
      <w:r>
        <w:rPr>
          <w:color w:val="000000"/>
        </w:rPr>
        <w:t xml:space="preserve"> utilizan el concepto de métrica.</w:t>
      </w:r>
    </w:p>
    <w:p w14:paraId="000002E1" w14:textId="77777777" w:rsidR="000E78FD" w:rsidRDefault="000E78FD">
      <w:pPr>
        <w:widowControl w:val="0"/>
        <w:pBdr>
          <w:top w:val="nil"/>
          <w:left w:val="nil"/>
          <w:bottom w:val="nil"/>
          <w:right w:val="nil"/>
          <w:between w:val="nil"/>
        </w:pBdr>
        <w:spacing w:line="240" w:lineRule="auto"/>
        <w:rPr>
          <w:color w:val="000000"/>
        </w:rPr>
      </w:pPr>
      <w:r>
        <w:rPr>
          <w:color w:val="000000"/>
        </w:rPr>
        <w:t>No se requiere mantener manualmente las tablas de rutas.</w:t>
      </w:r>
    </w:p>
    <w:p w14:paraId="000002E2" w14:textId="77777777" w:rsidR="000E78FD" w:rsidRDefault="000E78FD">
      <w:pPr>
        <w:widowControl w:val="0"/>
        <w:pBdr>
          <w:top w:val="nil"/>
          <w:left w:val="nil"/>
          <w:bottom w:val="nil"/>
          <w:right w:val="nil"/>
          <w:between w:val="nil"/>
        </w:pBdr>
        <w:spacing w:line="240" w:lineRule="auto"/>
        <w:rPr>
          <w:color w:val="000000"/>
        </w:rPr>
      </w:pPr>
    </w:p>
    <w:p w14:paraId="000002E3" w14:textId="77777777" w:rsidR="000E78FD" w:rsidRDefault="000E78FD">
      <w:pPr>
        <w:widowControl w:val="0"/>
        <w:pBdr>
          <w:top w:val="nil"/>
          <w:left w:val="nil"/>
          <w:bottom w:val="nil"/>
          <w:right w:val="nil"/>
          <w:between w:val="nil"/>
        </w:pBdr>
        <w:spacing w:line="240" w:lineRule="auto"/>
        <w:rPr>
          <w:color w:val="000000"/>
        </w:rPr>
      </w:pPr>
      <w:r>
        <w:rPr>
          <w:color w:val="000000"/>
        </w:rPr>
        <w:t xml:space="preserve"> </w:t>
      </w:r>
      <w:r>
        <w:rPr>
          <w:color w:val="000000"/>
        </w:rPr>
        <w:tab/>
        <w:t>Tabla 3</w:t>
      </w:r>
    </w:p>
    <w:p w14:paraId="000002E4" w14:textId="77777777" w:rsidR="000E78FD" w:rsidRDefault="000E78FD">
      <w:pPr>
        <w:widowControl w:val="0"/>
        <w:pBdr>
          <w:top w:val="nil"/>
          <w:left w:val="nil"/>
          <w:bottom w:val="nil"/>
          <w:right w:val="nil"/>
          <w:between w:val="nil"/>
        </w:pBdr>
        <w:spacing w:line="240" w:lineRule="auto"/>
        <w:rPr>
          <w:color w:val="000000"/>
        </w:rPr>
      </w:pPr>
      <w:r>
        <w:rPr>
          <w:color w:val="000000"/>
        </w:rPr>
        <w:t>Ventajas y Desventajas</w:t>
      </w:r>
    </w:p>
    <w:p w14:paraId="000002E5" w14:textId="77777777" w:rsidR="000E78FD" w:rsidRDefault="000E78FD">
      <w:pPr>
        <w:widowControl w:val="0"/>
        <w:pBdr>
          <w:top w:val="nil"/>
          <w:left w:val="nil"/>
          <w:bottom w:val="nil"/>
          <w:right w:val="nil"/>
          <w:between w:val="nil"/>
        </w:pBdr>
        <w:spacing w:line="240" w:lineRule="auto"/>
        <w:rPr>
          <w:color w:val="000000"/>
        </w:rPr>
      </w:pPr>
      <w:r>
        <w:rPr>
          <w:color w:val="000000"/>
        </w:rPr>
        <w:t>Ventajas</w:t>
      </w:r>
    </w:p>
    <w:p w14:paraId="000002E6" w14:textId="77777777" w:rsidR="000E78FD" w:rsidRDefault="000E78FD">
      <w:pPr>
        <w:widowControl w:val="0"/>
        <w:pBdr>
          <w:top w:val="nil"/>
          <w:left w:val="nil"/>
          <w:bottom w:val="nil"/>
          <w:right w:val="nil"/>
          <w:between w:val="nil"/>
        </w:pBdr>
        <w:spacing w:line="240" w:lineRule="auto"/>
        <w:rPr>
          <w:color w:val="000000"/>
        </w:rPr>
      </w:pPr>
      <w:r>
        <w:rPr>
          <w:color w:val="000000"/>
        </w:rPr>
        <w:t>Desventajas</w:t>
      </w:r>
    </w:p>
    <w:p w14:paraId="000002E7" w14:textId="77777777" w:rsidR="000E78FD" w:rsidRDefault="000E78FD">
      <w:pPr>
        <w:widowControl w:val="0"/>
        <w:pBdr>
          <w:top w:val="nil"/>
          <w:left w:val="nil"/>
          <w:bottom w:val="nil"/>
          <w:right w:val="nil"/>
          <w:between w:val="nil"/>
        </w:pBdr>
        <w:spacing w:line="240" w:lineRule="auto"/>
        <w:rPr>
          <w:color w:val="000000"/>
        </w:rPr>
      </w:pPr>
      <w:r>
        <w:rPr>
          <w:color w:val="000000"/>
        </w:rPr>
        <w:t>Se reduce notablemente su mantenimiento.</w:t>
      </w:r>
    </w:p>
    <w:p w14:paraId="000002E8" w14:textId="77777777" w:rsidR="000E78FD" w:rsidRDefault="000E78FD">
      <w:pPr>
        <w:widowControl w:val="0"/>
        <w:pBdr>
          <w:top w:val="nil"/>
          <w:left w:val="nil"/>
          <w:bottom w:val="nil"/>
          <w:right w:val="nil"/>
          <w:between w:val="nil"/>
        </w:pBdr>
        <w:spacing w:line="240" w:lineRule="auto"/>
        <w:rPr>
          <w:color w:val="000000"/>
        </w:rPr>
      </w:pPr>
      <w:r>
        <w:rPr>
          <w:color w:val="000000"/>
        </w:rPr>
        <w:t xml:space="preserve">En cuestión de seguridad su nivel es menor en cuanto al estático.  </w:t>
      </w:r>
    </w:p>
    <w:p w14:paraId="000002E9" w14:textId="77777777" w:rsidR="000E78FD" w:rsidRDefault="000E78FD">
      <w:pPr>
        <w:widowControl w:val="0"/>
        <w:pBdr>
          <w:top w:val="nil"/>
          <w:left w:val="nil"/>
          <w:bottom w:val="nil"/>
          <w:right w:val="nil"/>
          <w:between w:val="nil"/>
        </w:pBdr>
        <w:spacing w:line="240" w:lineRule="auto"/>
        <w:rPr>
          <w:color w:val="000000"/>
        </w:rPr>
      </w:pPr>
      <w:r>
        <w:rPr>
          <w:color w:val="000000"/>
        </w:rPr>
        <w:t>Es eficiente para las redes grades y para pequeñas.</w:t>
      </w:r>
    </w:p>
    <w:p w14:paraId="000002EA" w14:textId="77777777" w:rsidR="000E78FD" w:rsidRDefault="000E78FD">
      <w:pPr>
        <w:widowControl w:val="0"/>
        <w:pBdr>
          <w:top w:val="nil"/>
          <w:left w:val="nil"/>
          <w:bottom w:val="nil"/>
          <w:right w:val="nil"/>
          <w:between w:val="nil"/>
        </w:pBdr>
        <w:spacing w:line="240" w:lineRule="auto"/>
        <w:rPr>
          <w:color w:val="000000"/>
        </w:rPr>
      </w:pPr>
      <w:r>
        <w:rPr>
          <w:color w:val="000000"/>
        </w:rPr>
        <w:t>El administrador, requiere conocimientos complejos sobre enrutamiento dinámico.</w:t>
      </w:r>
    </w:p>
    <w:p w14:paraId="000002EB" w14:textId="77777777" w:rsidR="000E78FD" w:rsidRDefault="000E78FD">
      <w:pPr>
        <w:widowControl w:val="0"/>
        <w:pBdr>
          <w:top w:val="nil"/>
          <w:left w:val="nil"/>
          <w:bottom w:val="nil"/>
          <w:right w:val="nil"/>
          <w:between w:val="nil"/>
        </w:pBdr>
        <w:spacing w:line="240" w:lineRule="auto"/>
        <w:rPr>
          <w:color w:val="000000"/>
        </w:rPr>
      </w:pPr>
      <w:r>
        <w:rPr>
          <w:color w:val="000000"/>
        </w:rPr>
        <w:t>Reduce el trabajo del administrador de la red ya que es escalable.</w:t>
      </w:r>
    </w:p>
    <w:p w14:paraId="000002EC" w14:textId="77777777" w:rsidR="000E78FD" w:rsidRDefault="000E78FD">
      <w:pPr>
        <w:widowControl w:val="0"/>
        <w:pBdr>
          <w:top w:val="nil"/>
          <w:left w:val="nil"/>
          <w:bottom w:val="nil"/>
          <w:right w:val="nil"/>
          <w:between w:val="nil"/>
        </w:pBdr>
        <w:spacing w:line="240" w:lineRule="auto"/>
        <w:rPr>
          <w:color w:val="000000"/>
        </w:rPr>
      </w:pPr>
      <w:r>
        <w:rPr>
          <w:color w:val="000000"/>
        </w:rPr>
        <w:t xml:space="preserve">Gasta muchos recursos del </w:t>
      </w:r>
      <w:proofErr w:type="spellStart"/>
      <w:r>
        <w:rPr>
          <w:color w:val="000000"/>
        </w:rPr>
        <w:t>router</w:t>
      </w:r>
      <w:proofErr w:type="spellEnd"/>
      <w:r>
        <w:rPr>
          <w:color w:val="000000"/>
        </w:rPr>
        <w:t xml:space="preserve">, así como de banda ancha. </w:t>
      </w:r>
    </w:p>
    <w:p w14:paraId="000002ED" w14:textId="77777777" w:rsidR="000E78FD" w:rsidRDefault="000E78FD">
      <w:pPr>
        <w:widowControl w:val="0"/>
        <w:pBdr>
          <w:top w:val="nil"/>
          <w:left w:val="nil"/>
          <w:bottom w:val="nil"/>
          <w:right w:val="nil"/>
          <w:between w:val="nil"/>
        </w:pBdr>
        <w:spacing w:line="240" w:lineRule="auto"/>
        <w:rPr>
          <w:color w:val="000000"/>
        </w:rPr>
      </w:pPr>
      <w:r>
        <w:rPr>
          <w:color w:val="000000"/>
        </w:rPr>
        <w:t xml:space="preserve">Nota: Tomada del enrutamiento </w:t>
      </w:r>
      <w:proofErr w:type="spellStart"/>
      <w:r>
        <w:rPr>
          <w:color w:val="000000"/>
        </w:rPr>
        <w:t>Ip</w:t>
      </w:r>
      <w:proofErr w:type="spellEnd"/>
      <w:r>
        <w:rPr>
          <w:color w:val="000000"/>
        </w:rPr>
        <w:t xml:space="preserve"> 2017</w:t>
      </w:r>
    </w:p>
  </w:comment>
  <w:comment w:id="10" w:author="hp" w:date="2021-08-22T14:24:00Z" w:initials="">
    <w:p w14:paraId="00000340" w14:textId="77777777" w:rsidR="000E78FD" w:rsidRDefault="000E78FD">
      <w:pPr>
        <w:widowControl w:val="0"/>
        <w:pBdr>
          <w:top w:val="nil"/>
          <w:left w:val="nil"/>
          <w:bottom w:val="nil"/>
          <w:right w:val="nil"/>
          <w:between w:val="nil"/>
        </w:pBdr>
        <w:spacing w:line="240" w:lineRule="auto"/>
        <w:rPr>
          <w:color w:val="000000"/>
        </w:rPr>
      </w:pPr>
      <w:r>
        <w:rPr>
          <w:color w:val="000000"/>
        </w:rPr>
        <w:t>Aplicar recurso: Cajón texto color.</w:t>
      </w:r>
    </w:p>
  </w:comment>
  <w:comment w:id="11" w:author="hp" w:date="2021-08-22T15:51:00Z" w:initials="">
    <w:p w14:paraId="000002D1" w14:textId="77777777" w:rsidR="000E78FD" w:rsidRDefault="000E78FD">
      <w:pPr>
        <w:widowControl w:val="0"/>
        <w:pBdr>
          <w:top w:val="nil"/>
          <w:left w:val="nil"/>
          <w:bottom w:val="nil"/>
          <w:right w:val="nil"/>
          <w:between w:val="nil"/>
        </w:pBdr>
        <w:spacing w:line="240" w:lineRule="auto"/>
        <w:rPr>
          <w:color w:val="000000"/>
        </w:rPr>
      </w:pPr>
      <w:r>
        <w:rPr>
          <w:color w:val="000000"/>
        </w:rPr>
        <w:t>Vídeo.</w:t>
      </w:r>
    </w:p>
    <w:p w14:paraId="000002D2" w14:textId="77777777" w:rsidR="000E78FD" w:rsidRDefault="000E78FD">
      <w:pPr>
        <w:widowControl w:val="0"/>
        <w:pBdr>
          <w:top w:val="nil"/>
          <w:left w:val="nil"/>
          <w:bottom w:val="nil"/>
          <w:right w:val="nil"/>
          <w:between w:val="nil"/>
        </w:pBdr>
        <w:spacing w:line="240" w:lineRule="auto"/>
        <w:rPr>
          <w:color w:val="000000"/>
        </w:rPr>
      </w:pPr>
    </w:p>
    <w:p w14:paraId="000002D3" w14:textId="77777777" w:rsidR="000E78FD" w:rsidRDefault="000E78FD">
      <w:pPr>
        <w:widowControl w:val="0"/>
        <w:pBdr>
          <w:top w:val="nil"/>
          <w:left w:val="nil"/>
          <w:bottom w:val="nil"/>
          <w:right w:val="nil"/>
          <w:between w:val="nil"/>
        </w:pBdr>
        <w:spacing w:line="240" w:lineRule="auto"/>
        <w:rPr>
          <w:color w:val="000000"/>
        </w:rPr>
      </w:pPr>
      <w:r>
        <w:rPr>
          <w:color w:val="000000"/>
        </w:rPr>
        <w:t xml:space="preserve">El contenido de este punto se encuentra en el archivo. Ver </w:t>
      </w:r>
      <w:proofErr w:type="spellStart"/>
      <w:r>
        <w:rPr>
          <w:color w:val="000000"/>
        </w:rPr>
        <w:t>ppt</w:t>
      </w:r>
      <w:proofErr w:type="spellEnd"/>
      <w:r>
        <w:rPr>
          <w:color w:val="000000"/>
        </w:rPr>
        <w:t xml:space="preserve">: </w:t>
      </w:r>
    </w:p>
    <w:p w14:paraId="000002D4" w14:textId="77777777" w:rsidR="000E78FD" w:rsidRDefault="000E78FD">
      <w:pPr>
        <w:widowControl w:val="0"/>
        <w:pBdr>
          <w:top w:val="nil"/>
          <w:left w:val="nil"/>
          <w:bottom w:val="nil"/>
          <w:right w:val="nil"/>
          <w:between w:val="nil"/>
        </w:pBdr>
        <w:spacing w:line="240" w:lineRule="auto"/>
        <w:rPr>
          <w:color w:val="000000"/>
        </w:rPr>
      </w:pPr>
    </w:p>
    <w:p w14:paraId="000002D5" w14:textId="77777777" w:rsidR="000E78FD" w:rsidRDefault="000E78FD">
      <w:pPr>
        <w:widowControl w:val="0"/>
        <w:pBdr>
          <w:top w:val="nil"/>
          <w:left w:val="nil"/>
          <w:bottom w:val="nil"/>
          <w:right w:val="nil"/>
          <w:between w:val="nil"/>
        </w:pBdr>
        <w:spacing w:line="240" w:lineRule="auto"/>
        <w:rPr>
          <w:color w:val="000000"/>
        </w:rPr>
      </w:pPr>
      <w:r>
        <w:rPr>
          <w:color w:val="000000"/>
        </w:rPr>
        <w:t>DI_CF1_2_NormatividadEstandaresCiberseguridad</w:t>
      </w:r>
    </w:p>
  </w:comment>
  <w:comment w:id="12" w:author="hp" w:date="2021-08-22T15:01:00Z" w:initials="">
    <w:p w14:paraId="000002C4" w14:textId="77777777" w:rsidR="000E78FD" w:rsidRDefault="000E78FD">
      <w:pPr>
        <w:widowControl w:val="0"/>
        <w:pBdr>
          <w:top w:val="nil"/>
          <w:left w:val="nil"/>
          <w:bottom w:val="nil"/>
          <w:right w:val="nil"/>
          <w:between w:val="nil"/>
        </w:pBdr>
        <w:spacing w:line="240" w:lineRule="auto"/>
        <w:rPr>
          <w:color w:val="000000"/>
        </w:rPr>
      </w:pPr>
      <w:r>
        <w:rPr>
          <w:color w:val="000000"/>
        </w:rPr>
        <w:t>Aplicar recurso: Slider A.</w:t>
      </w:r>
    </w:p>
    <w:p w14:paraId="000002C5" w14:textId="77777777" w:rsidR="000E78FD" w:rsidRDefault="000E78FD">
      <w:pPr>
        <w:widowControl w:val="0"/>
        <w:pBdr>
          <w:top w:val="nil"/>
          <w:left w:val="nil"/>
          <w:bottom w:val="nil"/>
          <w:right w:val="nil"/>
          <w:between w:val="nil"/>
        </w:pBdr>
        <w:spacing w:line="240" w:lineRule="auto"/>
        <w:rPr>
          <w:color w:val="000000"/>
        </w:rPr>
      </w:pPr>
    </w:p>
    <w:p w14:paraId="000002C6" w14:textId="77777777" w:rsidR="000E78FD" w:rsidRDefault="000E78FD">
      <w:pPr>
        <w:widowControl w:val="0"/>
        <w:pBdr>
          <w:top w:val="nil"/>
          <w:left w:val="nil"/>
          <w:bottom w:val="nil"/>
          <w:right w:val="nil"/>
          <w:between w:val="nil"/>
        </w:pBdr>
        <w:spacing w:line="240" w:lineRule="auto"/>
        <w:rPr>
          <w:color w:val="000000"/>
        </w:rPr>
      </w:pPr>
      <w:r>
        <w:rPr>
          <w:color w:val="000000"/>
        </w:rPr>
        <w:t xml:space="preserve">La información de este punto se encuentra en el archivo. Ver </w:t>
      </w:r>
      <w:proofErr w:type="spellStart"/>
      <w:r>
        <w:rPr>
          <w:color w:val="000000"/>
        </w:rPr>
        <w:t>ppt</w:t>
      </w:r>
      <w:proofErr w:type="spellEnd"/>
      <w:r>
        <w:rPr>
          <w:color w:val="000000"/>
        </w:rPr>
        <w:t>:</w:t>
      </w:r>
    </w:p>
    <w:p w14:paraId="000002C7" w14:textId="77777777" w:rsidR="000E78FD" w:rsidRDefault="000E78FD">
      <w:pPr>
        <w:widowControl w:val="0"/>
        <w:pBdr>
          <w:top w:val="nil"/>
          <w:left w:val="nil"/>
          <w:bottom w:val="nil"/>
          <w:right w:val="nil"/>
          <w:between w:val="nil"/>
        </w:pBdr>
        <w:spacing w:line="240" w:lineRule="auto"/>
        <w:rPr>
          <w:color w:val="000000"/>
        </w:rPr>
      </w:pPr>
    </w:p>
    <w:p w14:paraId="000002C8" w14:textId="77777777" w:rsidR="000E78FD" w:rsidRDefault="000E78FD">
      <w:pPr>
        <w:widowControl w:val="0"/>
        <w:pBdr>
          <w:top w:val="nil"/>
          <w:left w:val="nil"/>
          <w:bottom w:val="nil"/>
          <w:right w:val="nil"/>
          <w:between w:val="nil"/>
        </w:pBdr>
        <w:spacing w:line="240" w:lineRule="auto"/>
        <w:rPr>
          <w:color w:val="000000"/>
        </w:rPr>
      </w:pPr>
      <w:r>
        <w:rPr>
          <w:color w:val="000000"/>
        </w:rPr>
        <w:t>DI_CF1_3_NormatividadSeguridadInformacion</w:t>
      </w:r>
    </w:p>
  </w:comment>
  <w:comment w:id="13" w:author="hp" w:date="2021-08-24T12:12:00Z" w:initials="">
    <w:p w14:paraId="0000032E" w14:textId="77777777" w:rsidR="000E78FD" w:rsidRDefault="000E78FD">
      <w:pPr>
        <w:widowControl w:val="0"/>
        <w:pBdr>
          <w:top w:val="nil"/>
          <w:left w:val="nil"/>
          <w:bottom w:val="nil"/>
          <w:right w:val="nil"/>
          <w:between w:val="nil"/>
        </w:pBdr>
        <w:spacing w:line="240" w:lineRule="auto"/>
        <w:rPr>
          <w:color w:val="000000"/>
        </w:rPr>
      </w:pPr>
      <w:r>
        <w:rPr>
          <w:color w:val="000000"/>
        </w:rPr>
        <w:t>Aplicar recurso: Cajón de texto, color G.</w:t>
      </w:r>
    </w:p>
  </w:comment>
  <w:comment w:id="14" w:author="hp" w:date="2021-08-22T16:15:00Z" w:initials="">
    <w:p w14:paraId="00000331" w14:textId="77777777" w:rsidR="000E78FD" w:rsidRDefault="000E78FD">
      <w:pPr>
        <w:widowControl w:val="0"/>
        <w:pBdr>
          <w:top w:val="nil"/>
          <w:left w:val="nil"/>
          <w:bottom w:val="nil"/>
          <w:right w:val="nil"/>
          <w:between w:val="nil"/>
        </w:pBdr>
        <w:spacing w:line="240" w:lineRule="auto"/>
        <w:rPr>
          <w:color w:val="000000"/>
        </w:rPr>
      </w:pPr>
      <w:r>
        <w:rPr>
          <w:color w:val="000000"/>
        </w:rPr>
        <w:t>Aplicar recurso: Acordeón A, tipo A.</w:t>
      </w:r>
    </w:p>
    <w:p w14:paraId="00000332" w14:textId="77777777" w:rsidR="000E78FD" w:rsidRDefault="000E78FD">
      <w:pPr>
        <w:widowControl w:val="0"/>
        <w:pBdr>
          <w:top w:val="nil"/>
          <w:left w:val="nil"/>
          <w:bottom w:val="nil"/>
          <w:right w:val="nil"/>
          <w:between w:val="nil"/>
        </w:pBdr>
        <w:spacing w:line="240" w:lineRule="auto"/>
        <w:rPr>
          <w:color w:val="000000"/>
        </w:rPr>
      </w:pPr>
    </w:p>
    <w:p w14:paraId="00000333" w14:textId="77777777" w:rsidR="000E78FD" w:rsidRDefault="000E78FD">
      <w:pPr>
        <w:widowControl w:val="0"/>
        <w:pBdr>
          <w:top w:val="nil"/>
          <w:left w:val="nil"/>
          <w:bottom w:val="nil"/>
          <w:right w:val="nil"/>
          <w:between w:val="nil"/>
        </w:pBdr>
        <w:spacing w:line="240" w:lineRule="auto"/>
        <w:rPr>
          <w:color w:val="000000"/>
        </w:rPr>
      </w:pPr>
      <w:r>
        <w:rPr>
          <w:color w:val="000000"/>
        </w:rPr>
        <w:t xml:space="preserve">El contenido de este punto se encuentra en el archivo. Ver </w:t>
      </w:r>
      <w:proofErr w:type="spellStart"/>
      <w:r>
        <w:rPr>
          <w:color w:val="000000"/>
        </w:rPr>
        <w:t>ppt</w:t>
      </w:r>
      <w:proofErr w:type="spellEnd"/>
      <w:r>
        <w:rPr>
          <w:color w:val="000000"/>
        </w:rPr>
        <w:t xml:space="preserve">: </w:t>
      </w:r>
    </w:p>
    <w:p w14:paraId="00000334" w14:textId="77777777" w:rsidR="000E78FD" w:rsidRDefault="000E78FD">
      <w:pPr>
        <w:widowControl w:val="0"/>
        <w:pBdr>
          <w:top w:val="nil"/>
          <w:left w:val="nil"/>
          <w:bottom w:val="nil"/>
          <w:right w:val="nil"/>
          <w:between w:val="nil"/>
        </w:pBdr>
        <w:spacing w:line="240" w:lineRule="auto"/>
        <w:rPr>
          <w:color w:val="000000"/>
        </w:rPr>
      </w:pPr>
    </w:p>
    <w:p w14:paraId="00000335" w14:textId="77777777" w:rsidR="000E78FD" w:rsidRDefault="000E78FD">
      <w:pPr>
        <w:widowControl w:val="0"/>
        <w:pBdr>
          <w:top w:val="nil"/>
          <w:left w:val="nil"/>
          <w:bottom w:val="nil"/>
          <w:right w:val="nil"/>
          <w:between w:val="nil"/>
        </w:pBdr>
        <w:spacing w:line="240" w:lineRule="auto"/>
        <w:rPr>
          <w:color w:val="000000"/>
        </w:rPr>
      </w:pPr>
      <w:r>
        <w:rPr>
          <w:color w:val="000000"/>
        </w:rPr>
        <w:t>DI_CF1_4_MarcoLegal</w:t>
      </w:r>
    </w:p>
  </w:comment>
  <w:comment w:id="15" w:author="hp" w:date="2021-08-22T16:30:00Z" w:initials="">
    <w:p w14:paraId="000002C3" w14:textId="77777777" w:rsidR="000E78FD" w:rsidRDefault="000E78FD">
      <w:pPr>
        <w:widowControl w:val="0"/>
        <w:pBdr>
          <w:top w:val="nil"/>
          <w:left w:val="nil"/>
          <w:bottom w:val="nil"/>
          <w:right w:val="nil"/>
          <w:between w:val="nil"/>
        </w:pBdr>
        <w:spacing w:line="240" w:lineRule="auto"/>
        <w:rPr>
          <w:color w:val="000000"/>
        </w:rPr>
      </w:pPr>
      <w:r>
        <w:rPr>
          <w:color w:val="000000"/>
        </w:rPr>
        <w:t xml:space="preserve">Aplicar recurso: Listado </w:t>
      </w:r>
      <w:proofErr w:type="spellStart"/>
      <w:r>
        <w:rPr>
          <w:color w:val="000000"/>
        </w:rPr>
        <w:t>ordendo</w:t>
      </w:r>
      <w:proofErr w:type="spellEnd"/>
      <w:r>
        <w:rPr>
          <w:color w:val="000000"/>
        </w:rPr>
        <w:t>, cuadro color + separadores.</w:t>
      </w:r>
    </w:p>
  </w:comment>
  <w:comment w:id="16" w:author="hp" w:date="2021-08-22T16:21:00Z" w:initials="">
    <w:p w14:paraId="00000330" w14:textId="77777777" w:rsidR="000E78FD" w:rsidRDefault="000E78FD">
      <w:pPr>
        <w:widowControl w:val="0"/>
        <w:pBdr>
          <w:top w:val="nil"/>
          <w:left w:val="nil"/>
          <w:bottom w:val="nil"/>
          <w:right w:val="nil"/>
          <w:between w:val="nil"/>
        </w:pBdr>
        <w:spacing w:line="240" w:lineRule="auto"/>
        <w:rPr>
          <w:color w:val="000000"/>
        </w:rPr>
      </w:pPr>
      <w:r>
        <w:rPr>
          <w:color w:val="000000"/>
        </w:rPr>
        <w:t>Aplicar recurso: Listado ordenado, cuadro color + separadores.</w:t>
      </w:r>
    </w:p>
  </w:comment>
  <w:comment w:id="18" w:author="hp" w:date="2021-08-22T16:51:00Z" w:initials="">
    <w:p w14:paraId="00000312" w14:textId="77777777" w:rsidR="000E78FD" w:rsidRDefault="000E78FD">
      <w:pPr>
        <w:widowControl w:val="0"/>
        <w:pBdr>
          <w:top w:val="nil"/>
          <w:left w:val="nil"/>
          <w:bottom w:val="nil"/>
          <w:right w:val="nil"/>
          <w:between w:val="nil"/>
        </w:pBdr>
        <w:spacing w:line="240" w:lineRule="auto"/>
        <w:rPr>
          <w:color w:val="000000"/>
        </w:rPr>
      </w:pPr>
      <w:r>
        <w:rPr>
          <w:color w:val="000000"/>
        </w:rPr>
        <w:t>Aplicar recurso: Cajón texto color.</w:t>
      </w:r>
    </w:p>
  </w:comment>
  <w:comment w:id="19" w:author="hp" w:date="2021-08-22T16:54:00Z" w:initials="">
    <w:p w14:paraId="000002DB" w14:textId="77777777" w:rsidR="000E78FD" w:rsidRDefault="000E78FD">
      <w:pPr>
        <w:widowControl w:val="0"/>
        <w:pBdr>
          <w:top w:val="nil"/>
          <w:left w:val="nil"/>
          <w:bottom w:val="nil"/>
          <w:right w:val="nil"/>
          <w:between w:val="nil"/>
        </w:pBdr>
        <w:spacing w:line="240" w:lineRule="auto"/>
        <w:rPr>
          <w:color w:val="000000"/>
        </w:rPr>
      </w:pPr>
      <w:r>
        <w:rPr>
          <w:color w:val="000000"/>
        </w:rPr>
        <w:t>Aplicar recurso: Tarjetas avatar B.</w:t>
      </w:r>
    </w:p>
  </w:comment>
  <w:comment w:id="20" w:author="hp" w:date="2021-08-22T17:02:00Z" w:initials="">
    <w:p w14:paraId="000002CB" w14:textId="77777777" w:rsidR="000E78FD" w:rsidRDefault="000E78FD">
      <w:pPr>
        <w:widowControl w:val="0"/>
        <w:pBdr>
          <w:top w:val="nil"/>
          <w:left w:val="nil"/>
          <w:bottom w:val="nil"/>
          <w:right w:val="nil"/>
          <w:between w:val="nil"/>
        </w:pBdr>
        <w:spacing w:line="240" w:lineRule="auto"/>
        <w:rPr>
          <w:color w:val="000000"/>
        </w:rPr>
      </w:pPr>
      <w:r>
        <w:rPr>
          <w:color w:val="000000"/>
        </w:rPr>
        <w:t>Modal 1:</w:t>
      </w:r>
    </w:p>
    <w:p w14:paraId="000002CC" w14:textId="77777777" w:rsidR="000E78FD" w:rsidRDefault="000E78FD">
      <w:pPr>
        <w:widowControl w:val="0"/>
        <w:pBdr>
          <w:top w:val="nil"/>
          <w:left w:val="nil"/>
          <w:bottom w:val="nil"/>
          <w:right w:val="nil"/>
          <w:between w:val="nil"/>
        </w:pBdr>
        <w:spacing w:line="240" w:lineRule="auto"/>
        <w:rPr>
          <w:color w:val="000000"/>
        </w:rPr>
      </w:pPr>
    </w:p>
    <w:p w14:paraId="000002CD" w14:textId="77777777" w:rsidR="000E78FD" w:rsidRDefault="000E78FD">
      <w:pPr>
        <w:widowControl w:val="0"/>
        <w:pBdr>
          <w:top w:val="nil"/>
          <w:left w:val="nil"/>
          <w:bottom w:val="nil"/>
          <w:right w:val="nil"/>
          <w:between w:val="nil"/>
        </w:pBdr>
        <w:spacing w:line="240" w:lineRule="auto"/>
        <w:rPr>
          <w:color w:val="000000"/>
        </w:rPr>
      </w:pPr>
      <w:proofErr w:type="spellStart"/>
      <w:r>
        <w:rPr>
          <w:color w:val="000000"/>
        </w:rPr>
        <w:t>Subestado</w:t>
      </w:r>
      <w:proofErr w:type="spellEnd"/>
      <w:r>
        <w:rPr>
          <w:color w:val="000000"/>
        </w:rPr>
        <w:t xml:space="preserve"> de autentificación</w:t>
      </w:r>
    </w:p>
    <w:p w14:paraId="000002CE" w14:textId="77777777" w:rsidR="000E78FD" w:rsidRDefault="000E78FD">
      <w:pPr>
        <w:widowControl w:val="0"/>
        <w:pBdr>
          <w:top w:val="nil"/>
          <w:left w:val="nil"/>
          <w:bottom w:val="nil"/>
          <w:right w:val="nil"/>
          <w:between w:val="nil"/>
        </w:pBdr>
        <w:spacing w:line="240" w:lineRule="auto"/>
        <w:rPr>
          <w:color w:val="000000"/>
        </w:rPr>
      </w:pPr>
    </w:p>
    <w:p w14:paraId="000002CF" w14:textId="77777777" w:rsidR="000E78FD" w:rsidRDefault="000E78FD">
      <w:pPr>
        <w:widowControl w:val="0"/>
        <w:pBdr>
          <w:top w:val="nil"/>
          <w:left w:val="nil"/>
          <w:bottom w:val="nil"/>
          <w:right w:val="nil"/>
          <w:between w:val="nil"/>
        </w:pBdr>
        <w:spacing w:line="240" w:lineRule="auto"/>
        <w:rPr>
          <w:color w:val="000000"/>
        </w:rPr>
      </w:pPr>
      <w:r>
        <w:rPr>
          <w:color w:val="000000"/>
        </w:rPr>
        <w:t>Presenta y conoce la autenticidad de los diferentes activos de información.</w:t>
      </w:r>
    </w:p>
  </w:comment>
  <w:comment w:id="21" w:author="hp" w:date="2021-08-22T17:03:00Z" w:initials="">
    <w:p w14:paraId="0000031D" w14:textId="77777777" w:rsidR="000E78FD" w:rsidRDefault="000E78FD">
      <w:pPr>
        <w:widowControl w:val="0"/>
        <w:pBdr>
          <w:top w:val="nil"/>
          <w:left w:val="nil"/>
          <w:bottom w:val="nil"/>
          <w:right w:val="nil"/>
          <w:between w:val="nil"/>
        </w:pBdr>
        <w:spacing w:line="240" w:lineRule="auto"/>
        <w:rPr>
          <w:color w:val="000000"/>
        </w:rPr>
      </w:pPr>
      <w:r>
        <w:rPr>
          <w:color w:val="000000"/>
        </w:rPr>
        <w:t>Modal 2:</w:t>
      </w:r>
    </w:p>
    <w:p w14:paraId="0000031E" w14:textId="77777777" w:rsidR="000E78FD" w:rsidRDefault="000E78FD">
      <w:pPr>
        <w:widowControl w:val="0"/>
        <w:pBdr>
          <w:top w:val="nil"/>
          <w:left w:val="nil"/>
          <w:bottom w:val="nil"/>
          <w:right w:val="nil"/>
          <w:between w:val="nil"/>
        </w:pBdr>
        <w:spacing w:line="240" w:lineRule="auto"/>
        <w:rPr>
          <w:color w:val="000000"/>
        </w:rPr>
      </w:pPr>
    </w:p>
    <w:p w14:paraId="0000031F" w14:textId="77777777" w:rsidR="000E78FD" w:rsidRDefault="000E78FD">
      <w:pPr>
        <w:widowControl w:val="0"/>
        <w:pBdr>
          <w:top w:val="nil"/>
          <w:left w:val="nil"/>
          <w:bottom w:val="nil"/>
          <w:right w:val="nil"/>
          <w:between w:val="nil"/>
        </w:pBdr>
        <w:spacing w:line="240" w:lineRule="auto"/>
        <w:rPr>
          <w:color w:val="000000"/>
        </w:rPr>
      </w:pPr>
      <w:proofErr w:type="spellStart"/>
      <w:r>
        <w:rPr>
          <w:color w:val="000000"/>
        </w:rPr>
        <w:t>Subestado</w:t>
      </w:r>
      <w:proofErr w:type="spellEnd"/>
      <w:r>
        <w:rPr>
          <w:color w:val="000000"/>
        </w:rPr>
        <w:t xml:space="preserve"> de confidencialidad</w:t>
      </w:r>
    </w:p>
    <w:p w14:paraId="00000320" w14:textId="77777777" w:rsidR="000E78FD" w:rsidRDefault="000E78FD">
      <w:pPr>
        <w:widowControl w:val="0"/>
        <w:pBdr>
          <w:top w:val="nil"/>
          <w:left w:val="nil"/>
          <w:bottom w:val="nil"/>
          <w:right w:val="nil"/>
          <w:between w:val="nil"/>
        </w:pBdr>
        <w:spacing w:line="240" w:lineRule="auto"/>
        <w:rPr>
          <w:color w:val="000000"/>
        </w:rPr>
      </w:pPr>
    </w:p>
    <w:p w14:paraId="00000321" w14:textId="77777777" w:rsidR="000E78FD" w:rsidRDefault="000E78FD">
      <w:pPr>
        <w:widowControl w:val="0"/>
        <w:pBdr>
          <w:top w:val="nil"/>
          <w:left w:val="nil"/>
          <w:bottom w:val="nil"/>
          <w:right w:val="nil"/>
          <w:between w:val="nil"/>
        </w:pBdr>
        <w:spacing w:line="240" w:lineRule="auto"/>
        <w:rPr>
          <w:color w:val="000000"/>
        </w:rPr>
      </w:pPr>
      <w:r>
        <w:rPr>
          <w:color w:val="000000"/>
        </w:rPr>
        <w:t>Evitar que se divague, sin autorización, los activos de información.</w:t>
      </w:r>
    </w:p>
  </w:comment>
  <w:comment w:id="22" w:author="hp" w:date="2021-08-22T17:04:00Z" w:initials="">
    <w:p w14:paraId="00000322" w14:textId="77777777" w:rsidR="000E78FD" w:rsidRDefault="000E78FD">
      <w:pPr>
        <w:widowControl w:val="0"/>
        <w:pBdr>
          <w:top w:val="nil"/>
          <w:left w:val="nil"/>
          <w:bottom w:val="nil"/>
          <w:right w:val="nil"/>
          <w:between w:val="nil"/>
        </w:pBdr>
        <w:spacing w:line="240" w:lineRule="auto"/>
        <w:rPr>
          <w:color w:val="000000"/>
        </w:rPr>
      </w:pPr>
      <w:r>
        <w:rPr>
          <w:color w:val="000000"/>
        </w:rPr>
        <w:t>Modal 3:</w:t>
      </w:r>
    </w:p>
    <w:p w14:paraId="00000323" w14:textId="77777777" w:rsidR="000E78FD" w:rsidRDefault="000E78FD">
      <w:pPr>
        <w:widowControl w:val="0"/>
        <w:pBdr>
          <w:top w:val="nil"/>
          <w:left w:val="nil"/>
          <w:bottom w:val="nil"/>
          <w:right w:val="nil"/>
          <w:between w:val="nil"/>
        </w:pBdr>
        <w:spacing w:line="240" w:lineRule="auto"/>
        <w:rPr>
          <w:color w:val="000000"/>
        </w:rPr>
      </w:pPr>
    </w:p>
    <w:p w14:paraId="00000324" w14:textId="77777777" w:rsidR="000E78FD" w:rsidRDefault="000E78FD">
      <w:pPr>
        <w:widowControl w:val="0"/>
        <w:pBdr>
          <w:top w:val="nil"/>
          <w:left w:val="nil"/>
          <w:bottom w:val="nil"/>
          <w:right w:val="nil"/>
          <w:between w:val="nil"/>
        </w:pBdr>
        <w:spacing w:line="240" w:lineRule="auto"/>
        <w:rPr>
          <w:color w:val="000000"/>
        </w:rPr>
      </w:pPr>
      <w:proofErr w:type="spellStart"/>
      <w:r>
        <w:rPr>
          <w:color w:val="000000"/>
        </w:rPr>
        <w:t>Subestado</w:t>
      </w:r>
      <w:proofErr w:type="spellEnd"/>
      <w:r>
        <w:rPr>
          <w:color w:val="000000"/>
        </w:rPr>
        <w:t xml:space="preserve"> integridad</w:t>
      </w:r>
    </w:p>
    <w:p w14:paraId="00000325" w14:textId="77777777" w:rsidR="000E78FD" w:rsidRDefault="000E78FD">
      <w:pPr>
        <w:widowControl w:val="0"/>
        <w:pBdr>
          <w:top w:val="nil"/>
          <w:left w:val="nil"/>
          <w:bottom w:val="nil"/>
          <w:right w:val="nil"/>
          <w:between w:val="nil"/>
        </w:pBdr>
        <w:spacing w:line="240" w:lineRule="auto"/>
        <w:rPr>
          <w:color w:val="000000"/>
        </w:rPr>
      </w:pPr>
    </w:p>
    <w:p w14:paraId="00000326" w14:textId="77777777" w:rsidR="000E78FD" w:rsidRDefault="000E78FD">
      <w:pPr>
        <w:widowControl w:val="0"/>
        <w:pBdr>
          <w:top w:val="nil"/>
          <w:left w:val="nil"/>
          <w:bottom w:val="nil"/>
          <w:right w:val="nil"/>
          <w:between w:val="nil"/>
        </w:pBdr>
        <w:spacing w:line="240" w:lineRule="auto"/>
        <w:rPr>
          <w:color w:val="000000"/>
        </w:rPr>
      </w:pPr>
      <w:r>
        <w:rPr>
          <w:color w:val="000000"/>
        </w:rPr>
        <w:t>Muestra la protección sobre la modificación o destrucción, que no esté autorizada según los activos del dominio.</w:t>
      </w:r>
    </w:p>
  </w:comment>
  <w:comment w:id="23" w:author="hp" w:date="2021-08-22T17:05:00Z" w:initials="">
    <w:p w14:paraId="00000329" w14:textId="77777777" w:rsidR="000E78FD" w:rsidRDefault="000E78FD">
      <w:pPr>
        <w:widowControl w:val="0"/>
        <w:pBdr>
          <w:top w:val="nil"/>
          <w:left w:val="nil"/>
          <w:bottom w:val="nil"/>
          <w:right w:val="nil"/>
          <w:between w:val="nil"/>
        </w:pBdr>
        <w:spacing w:line="240" w:lineRule="auto"/>
        <w:rPr>
          <w:color w:val="000000"/>
        </w:rPr>
      </w:pPr>
      <w:r>
        <w:rPr>
          <w:color w:val="000000"/>
        </w:rPr>
        <w:t>Modal 4:</w:t>
      </w:r>
    </w:p>
    <w:p w14:paraId="0000032A" w14:textId="77777777" w:rsidR="000E78FD" w:rsidRDefault="000E78FD">
      <w:pPr>
        <w:widowControl w:val="0"/>
        <w:pBdr>
          <w:top w:val="nil"/>
          <w:left w:val="nil"/>
          <w:bottom w:val="nil"/>
          <w:right w:val="nil"/>
          <w:between w:val="nil"/>
        </w:pBdr>
        <w:spacing w:line="240" w:lineRule="auto"/>
        <w:rPr>
          <w:color w:val="000000"/>
        </w:rPr>
      </w:pPr>
    </w:p>
    <w:p w14:paraId="0000032B" w14:textId="77777777" w:rsidR="000E78FD" w:rsidRDefault="000E78FD">
      <w:pPr>
        <w:widowControl w:val="0"/>
        <w:pBdr>
          <w:top w:val="nil"/>
          <w:left w:val="nil"/>
          <w:bottom w:val="nil"/>
          <w:right w:val="nil"/>
          <w:between w:val="nil"/>
        </w:pBdr>
        <w:spacing w:line="240" w:lineRule="auto"/>
        <w:rPr>
          <w:color w:val="000000"/>
        </w:rPr>
      </w:pPr>
      <w:proofErr w:type="spellStart"/>
      <w:r>
        <w:rPr>
          <w:color w:val="000000"/>
        </w:rPr>
        <w:t>Subestado</w:t>
      </w:r>
      <w:proofErr w:type="spellEnd"/>
      <w:r>
        <w:rPr>
          <w:color w:val="000000"/>
        </w:rPr>
        <w:t xml:space="preserve"> disponibilidad</w:t>
      </w:r>
    </w:p>
    <w:p w14:paraId="0000032C" w14:textId="77777777" w:rsidR="000E78FD" w:rsidRDefault="000E78FD">
      <w:pPr>
        <w:widowControl w:val="0"/>
        <w:pBdr>
          <w:top w:val="nil"/>
          <w:left w:val="nil"/>
          <w:bottom w:val="nil"/>
          <w:right w:val="nil"/>
          <w:between w:val="nil"/>
        </w:pBdr>
        <w:spacing w:line="240" w:lineRule="auto"/>
        <w:rPr>
          <w:color w:val="000000"/>
        </w:rPr>
      </w:pPr>
    </w:p>
    <w:p w14:paraId="0000032D" w14:textId="77777777" w:rsidR="000E78FD" w:rsidRDefault="000E78FD">
      <w:pPr>
        <w:widowControl w:val="0"/>
        <w:pBdr>
          <w:top w:val="nil"/>
          <w:left w:val="nil"/>
          <w:bottom w:val="nil"/>
          <w:right w:val="nil"/>
          <w:between w:val="nil"/>
        </w:pBdr>
        <w:spacing w:line="240" w:lineRule="auto"/>
        <w:rPr>
          <w:color w:val="000000"/>
        </w:rPr>
      </w:pPr>
      <w:r>
        <w:rPr>
          <w:color w:val="000000"/>
        </w:rPr>
        <w:t>Protege contra el acceso no autorizado a los activos de información.</w:t>
      </w:r>
    </w:p>
  </w:comment>
  <w:comment w:id="24" w:author="hp" w:date="2021-08-22T18:08:00Z" w:initials="">
    <w:p w14:paraId="0000030E" w14:textId="77777777" w:rsidR="000E78FD" w:rsidRDefault="000E78FD">
      <w:pPr>
        <w:widowControl w:val="0"/>
        <w:pBdr>
          <w:top w:val="nil"/>
          <w:left w:val="nil"/>
          <w:bottom w:val="nil"/>
          <w:right w:val="nil"/>
          <w:between w:val="nil"/>
        </w:pBdr>
        <w:spacing w:line="240" w:lineRule="auto"/>
        <w:rPr>
          <w:color w:val="000000"/>
        </w:rPr>
      </w:pPr>
      <w:r>
        <w:rPr>
          <w:color w:val="000000"/>
        </w:rPr>
        <w:t>Aplicar recurso: Pestañas C</w:t>
      </w:r>
    </w:p>
  </w:comment>
  <w:comment w:id="25" w:author="hp" w:date="2021-08-22T17:35:00Z" w:initials="">
    <w:p w14:paraId="00000328" w14:textId="77777777" w:rsidR="000E78FD" w:rsidRDefault="000E78FD">
      <w:pPr>
        <w:widowControl w:val="0"/>
        <w:pBdr>
          <w:top w:val="nil"/>
          <w:left w:val="nil"/>
          <w:bottom w:val="nil"/>
          <w:right w:val="nil"/>
          <w:between w:val="nil"/>
        </w:pBdr>
        <w:spacing w:line="240" w:lineRule="auto"/>
        <w:rPr>
          <w:color w:val="000000"/>
        </w:rPr>
      </w:pPr>
      <w:r>
        <w:rPr>
          <w:color w:val="000000"/>
        </w:rPr>
        <w:t>Aplicar recurso: Tarjetas avatar A.</w:t>
      </w:r>
    </w:p>
  </w:comment>
  <w:comment w:id="26" w:author="hp" w:date="2021-08-24T12:15:00Z" w:initials="">
    <w:p w14:paraId="000002D0" w14:textId="77777777" w:rsidR="000E78FD" w:rsidRDefault="000E78FD">
      <w:pPr>
        <w:widowControl w:val="0"/>
        <w:pBdr>
          <w:top w:val="nil"/>
          <w:left w:val="nil"/>
          <w:bottom w:val="nil"/>
          <w:right w:val="nil"/>
          <w:between w:val="nil"/>
        </w:pBdr>
        <w:spacing w:line="240" w:lineRule="auto"/>
        <w:rPr>
          <w:color w:val="000000"/>
        </w:rPr>
      </w:pPr>
      <w:r>
        <w:rPr>
          <w:color w:val="000000"/>
        </w:rPr>
        <w:t>Aplicar recurso: Cajón texto color G.</w:t>
      </w:r>
    </w:p>
  </w:comment>
  <w:comment w:id="27" w:author="hp" w:date="2021-08-23T07:14:00Z" w:initials="">
    <w:p w14:paraId="00000308" w14:textId="77777777" w:rsidR="000E78FD" w:rsidRDefault="000E78FD">
      <w:pPr>
        <w:widowControl w:val="0"/>
        <w:pBdr>
          <w:top w:val="nil"/>
          <w:left w:val="nil"/>
          <w:bottom w:val="nil"/>
          <w:right w:val="nil"/>
          <w:between w:val="nil"/>
        </w:pBdr>
        <w:spacing w:line="240" w:lineRule="auto"/>
        <w:rPr>
          <w:color w:val="000000"/>
        </w:rPr>
      </w:pPr>
      <w:r>
        <w:rPr>
          <w:color w:val="000000"/>
        </w:rPr>
        <w:t>Aplicar recurso: Pestañas A.</w:t>
      </w:r>
    </w:p>
    <w:p w14:paraId="00000309" w14:textId="77777777" w:rsidR="000E78FD" w:rsidRDefault="000E78FD">
      <w:pPr>
        <w:widowControl w:val="0"/>
        <w:pBdr>
          <w:top w:val="nil"/>
          <w:left w:val="nil"/>
          <w:bottom w:val="nil"/>
          <w:right w:val="nil"/>
          <w:between w:val="nil"/>
        </w:pBdr>
        <w:spacing w:line="240" w:lineRule="auto"/>
        <w:rPr>
          <w:color w:val="000000"/>
        </w:rPr>
      </w:pPr>
    </w:p>
    <w:p w14:paraId="0000030A" w14:textId="77777777" w:rsidR="000E78FD" w:rsidRDefault="000E78FD">
      <w:pPr>
        <w:widowControl w:val="0"/>
        <w:pBdr>
          <w:top w:val="nil"/>
          <w:left w:val="nil"/>
          <w:bottom w:val="nil"/>
          <w:right w:val="nil"/>
          <w:between w:val="nil"/>
        </w:pBdr>
        <w:spacing w:line="240" w:lineRule="auto"/>
        <w:rPr>
          <w:color w:val="000000"/>
        </w:rPr>
      </w:pPr>
      <w:r>
        <w:rPr>
          <w:color w:val="000000"/>
        </w:rPr>
        <w:t xml:space="preserve">El contenido de este recurso se encuentra en el archivo. Ver </w:t>
      </w:r>
      <w:proofErr w:type="spellStart"/>
      <w:r>
        <w:rPr>
          <w:color w:val="000000"/>
        </w:rPr>
        <w:t>ppt</w:t>
      </w:r>
      <w:proofErr w:type="spellEnd"/>
      <w:r>
        <w:rPr>
          <w:color w:val="000000"/>
        </w:rPr>
        <w:t>:</w:t>
      </w:r>
    </w:p>
    <w:p w14:paraId="0000030B" w14:textId="77777777" w:rsidR="000E78FD" w:rsidRDefault="000E78FD">
      <w:pPr>
        <w:widowControl w:val="0"/>
        <w:pBdr>
          <w:top w:val="nil"/>
          <w:left w:val="nil"/>
          <w:bottom w:val="nil"/>
          <w:right w:val="nil"/>
          <w:between w:val="nil"/>
        </w:pBdr>
        <w:spacing w:line="240" w:lineRule="auto"/>
        <w:rPr>
          <w:color w:val="000000"/>
        </w:rPr>
      </w:pPr>
    </w:p>
    <w:p w14:paraId="0000030C" w14:textId="77777777" w:rsidR="000E78FD" w:rsidRDefault="000E78FD">
      <w:pPr>
        <w:widowControl w:val="0"/>
        <w:pBdr>
          <w:top w:val="nil"/>
          <w:left w:val="nil"/>
          <w:bottom w:val="nil"/>
          <w:right w:val="nil"/>
          <w:between w:val="nil"/>
        </w:pBdr>
        <w:spacing w:line="240" w:lineRule="auto"/>
        <w:rPr>
          <w:color w:val="000000"/>
        </w:rPr>
      </w:pPr>
      <w:r>
        <w:rPr>
          <w:color w:val="000000"/>
        </w:rPr>
        <w:t>DI_CF1_8_AmenazasYVulnerabilidades</w:t>
      </w:r>
    </w:p>
  </w:comment>
  <w:comment w:id="28" w:author="hp" w:date="2021-08-23T07:26:00Z" w:initials="">
    <w:p w14:paraId="00000311" w14:textId="77777777" w:rsidR="000E78FD" w:rsidRDefault="000E78FD">
      <w:pPr>
        <w:widowControl w:val="0"/>
        <w:pBdr>
          <w:top w:val="nil"/>
          <w:left w:val="nil"/>
          <w:bottom w:val="nil"/>
          <w:right w:val="nil"/>
          <w:between w:val="nil"/>
        </w:pBdr>
        <w:spacing w:line="240" w:lineRule="auto"/>
        <w:rPr>
          <w:color w:val="000000"/>
        </w:rPr>
      </w:pPr>
      <w:r>
        <w:rPr>
          <w:color w:val="000000"/>
        </w:rPr>
        <w:t>Aplicar recurso: Tarjetas avatar, B.</w:t>
      </w:r>
    </w:p>
  </w:comment>
  <w:comment w:id="29" w:author="hp" w:date="2021-08-23T07:42:00Z" w:initials="">
    <w:p w14:paraId="000002C1" w14:textId="77777777" w:rsidR="000E78FD" w:rsidRDefault="000E78FD">
      <w:pPr>
        <w:widowControl w:val="0"/>
        <w:pBdr>
          <w:top w:val="nil"/>
          <w:left w:val="nil"/>
          <w:bottom w:val="nil"/>
          <w:right w:val="nil"/>
          <w:between w:val="nil"/>
        </w:pBdr>
        <w:spacing w:line="240" w:lineRule="auto"/>
        <w:rPr>
          <w:color w:val="000000"/>
        </w:rPr>
      </w:pPr>
      <w:r>
        <w:rPr>
          <w:color w:val="000000"/>
        </w:rPr>
        <w:t>Aplicar recurso: Cajón texto color.</w:t>
      </w:r>
    </w:p>
  </w:comment>
  <w:comment w:id="30" w:author="hp" w:date="2021-08-23T07:43:00Z" w:initials="">
    <w:p w14:paraId="00000305" w14:textId="77777777" w:rsidR="000E78FD" w:rsidRDefault="000E78FD">
      <w:pPr>
        <w:widowControl w:val="0"/>
        <w:pBdr>
          <w:top w:val="nil"/>
          <w:left w:val="nil"/>
          <w:bottom w:val="nil"/>
          <w:right w:val="nil"/>
          <w:between w:val="nil"/>
        </w:pBdr>
        <w:spacing w:line="240" w:lineRule="auto"/>
        <w:rPr>
          <w:color w:val="000000"/>
        </w:rPr>
      </w:pPr>
      <w:r>
        <w:rPr>
          <w:color w:val="000000"/>
        </w:rPr>
        <w:t>Aplicar recurso: Listado ordenado básico + separadores.</w:t>
      </w:r>
    </w:p>
  </w:comment>
  <w:comment w:id="31" w:author="hp" w:date="2021-08-23T08:29:00Z" w:initials="">
    <w:p w14:paraId="0000030F" w14:textId="77777777" w:rsidR="000E78FD" w:rsidRDefault="000E78FD">
      <w:pPr>
        <w:widowControl w:val="0"/>
        <w:pBdr>
          <w:top w:val="nil"/>
          <w:left w:val="nil"/>
          <w:bottom w:val="nil"/>
          <w:right w:val="nil"/>
          <w:between w:val="nil"/>
        </w:pBdr>
        <w:spacing w:line="240" w:lineRule="auto"/>
        <w:rPr>
          <w:color w:val="000000"/>
        </w:rPr>
      </w:pPr>
      <w:r>
        <w:rPr>
          <w:color w:val="000000"/>
        </w:rPr>
        <w:t>Aplicar recurso: Cajón texto color.</w:t>
      </w:r>
    </w:p>
  </w:comment>
  <w:comment w:id="32" w:author="hp" w:date="2021-08-23T08:32:00Z" w:initials="">
    <w:p w14:paraId="000002CA" w14:textId="77777777" w:rsidR="000E78FD" w:rsidRDefault="000E78FD">
      <w:pPr>
        <w:widowControl w:val="0"/>
        <w:pBdr>
          <w:top w:val="nil"/>
          <w:left w:val="nil"/>
          <w:bottom w:val="nil"/>
          <w:right w:val="nil"/>
          <w:between w:val="nil"/>
        </w:pBdr>
        <w:spacing w:line="240" w:lineRule="auto"/>
        <w:rPr>
          <w:color w:val="000000"/>
        </w:rPr>
      </w:pPr>
      <w:r>
        <w:rPr>
          <w:color w:val="000000"/>
        </w:rPr>
        <w:t>Aplicar recurso: Cajón texto color, G.</w:t>
      </w:r>
    </w:p>
  </w:comment>
  <w:comment w:id="33" w:author="hp" w:date="2021-08-23T08:45:00Z" w:initials="">
    <w:p w14:paraId="000002EE" w14:textId="77777777" w:rsidR="000E78FD" w:rsidRDefault="000E78FD">
      <w:pPr>
        <w:widowControl w:val="0"/>
        <w:pBdr>
          <w:top w:val="nil"/>
          <w:left w:val="nil"/>
          <w:bottom w:val="nil"/>
          <w:right w:val="nil"/>
          <w:between w:val="nil"/>
        </w:pBdr>
        <w:spacing w:line="240" w:lineRule="auto"/>
        <w:rPr>
          <w:color w:val="000000"/>
        </w:rPr>
      </w:pPr>
      <w:r>
        <w:rPr>
          <w:color w:val="000000"/>
        </w:rPr>
        <w:t>Aplicar recurso: Pestañas C.</w:t>
      </w:r>
    </w:p>
    <w:p w14:paraId="000002EF" w14:textId="77777777" w:rsidR="000E78FD" w:rsidRDefault="000E78FD">
      <w:pPr>
        <w:widowControl w:val="0"/>
        <w:pBdr>
          <w:top w:val="nil"/>
          <w:left w:val="nil"/>
          <w:bottom w:val="nil"/>
          <w:right w:val="nil"/>
          <w:between w:val="nil"/>
        </w:pBdr>
        <w:spacing w:line="240" w:lineRule="auto"/>
        <w:rPr>
          <w:color w:val="000000"/>
        </w:rPr>
      </w:pPr>
    </w:p>
    <w:p w14:paraId="000002F0" w14:textId="77777777" w:rsidR="000E78FD" w:rsidRDefault="000E78FD">
      <w:pPr>
        <w:widowControl w:val="0"/>
        <w:pBdr>
          <w:top w:val="nil"/>
          <w:left w:val="nil"/>
          <w:bottom w:val="nil"/>
          <w:right w:val="nil"/>
          <w:between w:val="nil"/>
        </w:pBdr>
        <w:spacing w:line="240" w:lineRule="auto"/>
        <w:rPr>
          <w:color w:val="000000"/>
        </w:rPr>
      </w:pPr>
      <w:r>
        <w:rPr>
          <w:color w:val="000000"/>
        </w:rPr>
        <w:t xml:space="preserve">La información de este recurso se encuentra en el archivo. Ver </w:t>
      </w:r>
      <w:proofErr w:type="spellStart"/>
      <w:r>
        <w:rPr>
          <w:color w:val="000000"/>
        </w:rPr>
        <w:t>ppt</w:t>
      </w:r>
      <w:proofErr w:type="spellEnd"/>
      <w:r>
        <w:rPr>
          <w:color w:val="000000"/>
        </w:rPr>
        <w:t>:</w:t>
      </w:r>
    </w:p>
    <w:p w14:paraId="000002F1" w14:textId="77777777" w:rsidR="000E78FD" w:rsidRDefault="000E78FD">
      <w:pPr>
        <w:widowControl w:val="0"/>
        <w:pBdr>
          <w:top w:val="nil"/>
          <w:left w:val="nil"/>
          <w:bottom w:val="nil"/>
          <w:right w:val="nil"/>
          <w:between w:val="nil"/>
        </w:pBdr>
        <w:spacing w:line="240" w:lineRule="auto"/>
        <w:rPr>
          <w:color w:val="000000"/>
        </w:rPr>
      </w:pPr>
    </w:p>
    <w:p w14:paraId="000002F2" w14:textId="77777777" w:rsidR="000E78FD" w:rsidRDefault="000E78FD">
      <w:pPr>
        <w:widowControl w:val="0"/>
        <w:pBdr>
          <w:top w:val="nil"/>
          <w:left w:val="nil"/>
          <w:bottom w:val="nil"/>
          <w:right w:val="nil"/>
          <w:between w:val="nil"/>
        </w:pBdr>
        <w:spacing w:line="240" w:lineRule="auto"/>
        <w:rPr>
          <w:color w:val="000000"/>
        </w:rPr>
      </w:pPr>
      <w:r>
        <w:rPr>
          <w:color w:val="000000"/>
        </w:rPr>
        <w:t>DI_CF1_8-5_VulenerabilidadesProducidasPorUsuarios</w:t>
      </w:r>
    </w:p>
  </w:comment>
  <w:comment w:id="34" w:author="hp" w:date="2021-08-23T09:49:00Z" w:initials="">
    <w:p w14:paraId="000002BF" w14:textId="77777777" w:rsidR="000E78FD" w:rsidRDefault="000E78FD">
      <w:pPr>
        <w:widowControl w:val="0"/>
        <w:pBdr>
          <w:top w:val="nil"/>
          <w:left w:val="nil"/>
          <w:bottom w:val="nil"/>
          <w:right w:val="nil"/>
          <w:between w:val="nil"/>
        </w:pBdr>
        <w:spacing w:line="240" w:lineRule="auto"/>
        <w:rPr>
          <w:color w:val="000000"/>
        </w:rPr>
      </w:pPr>
      <w:r>
        <w:rPr>
          <w:color w:val="000000"/>
        </w:rPr>
        <w:t>Aplicar recurso: Pestañas A.</w:t>
      </w:r>
    </w:p>
  </w:comment>
  <w:comment w:id="35" w:author="hp" w:date="2021-08-23T09:58:00Z" w:initials="">
    <w:p w14:paraId="000002C9" w14:textId="77777777" w:rsidR="000E78FD" w:rsidRDefault="000E78FD">
      <w:pPr>
        <w:widowControl w:val="0"/>
        <w:pBdr>
          <w:top w:val="nil"/>
          <w:left w:val="nil"/>
          <w:bottom w:val="nil"/>
          <w:right w:val="nil"/>
          <w:between w:val="nil"/>
        </w:pBdr>
        <w:spacing w:line="240" w:lineRule="auto"/>
        <w:rPr>
          <w:color w:val="000000"/>
        </w:rPr>
      </w:pPr>
      <w:r>
        <w:rPr>
          <w:color w:val="000000"/>
        </w:rPr>
        <w:t>Aplicar recurso: Listado no ordenado básico + separadores.</w:t>
      </w:r>
    </w:p>
  </w:comment>
  <w:comment w:id="36" w:author="hp" w:date="2021-08-23T10:12:00Z" w:initials="">
    <w:p w14:paraId="00000336" w14:textId="77777777" w:rsidR="000E78FD" w:rsidRDefault="000E78FD">
      <w:pPr>
        <w:widowControl w:val="0"/>
        <w:pBdr>
          <w:top w:val="nil"/>
          <w:left w:val="nil"/>
          <w:bottom w:val="nil"/>
          <w:right w:val="nil"/>
          <w:between w:val="nil"/>
        </w:pBdr>
        <w:spacing w:line="240" w:lineRule="auto"/>
        <w:rPr>
          <w:color w:val="000000"/>
        </w:rPr>
      </w:pPr>
      <w:r>
        <w:rPr>
          <w:color w:val="000000"/>
        </w:rPr>
        <w:t>Aplicar recurso: Acordeón A, tipo A.</w:t>
      </w:r>
    </w:p>
    <w:p w14:paraId="00000337" w14:textId="77777777" w:rsidR="000E78FD" w:rsidRDefault="000E78FD">
      <w:pPr>
        <w:widowControl w:val="0"/>
        <w:pBdr>
          <w:top w:val="nil"/>
          <w:left w:val="nil"/>
          <w:bottom w:val="nil"/>
          <w:right w:val="nil"/>
          <w:between w:val="nil"/>
        </w:pBdr>
        <w:spacing w:line="240" w:lineRule="auto"/>
        <w:rPr>
          <w:color w:val="000000"/>
        </w:rPr>
      </w:pPr>
    </w:p>
    <w:p w14:paraId="00000338" w14:textId="77777777" w:rsidR="000E78FD" w:rsidRDefault="000E78FD">
      <w:pPr>
        <w:widowControl w:val="0"/>
        <w:pBdr>
          <w:top w:val="nil"/>
          <w:left w:val="nil"/>
          <w:bottom w:val="nil"/>
          <w:right w:val="nil"/>
          <w:between w:val="nil"/>
        </w:pBdr>
        <w:spacing w:line="240" w:lineRule="auto"/>
        <w:rPr>
          <w:color w:val="000000"/>
        </w:rPr>
      </w:pPr>
      <w:r>
        <w:rPr>
          <w:color w:val="000000"/>
        </w:rPr>
        <w:t xml:space="preserve">El contenido de este recurso se encuentra en el archivo. Ver </w:t>
      </w:r>
      <w:proofErr w:type="spellStart"/>
      <w:r>
        <w:rPr>
          <w:color w:val="000000"/>
        </w:rPr>
        <w:t>ppt</w:t>
      </w:r>
      <w:proofErr w:type="spellEnd"/>
      <w:r>
        <w:rPr>
          <w:color w:val="000000"/>
        </w:rPr>
        <w:t>:</w:t>
      </w:r>
    </w:p>
    <w:p w14:paraId="00000339" w14:textId="77777777" w:rsidR="000E78FD" w:rsidRDefault="000E78FD">
      <w:pPr>
        <w:widowControl w:val="0"/>
        <w:pBdr>
          <w:top w:val="nil"/>
          <w:left w:val="nil"/>
          <w:bottom w:val="nil"/>
          <w:right w:val="nil"/>
          <w:between w:val="nil"/>
        </w:pBdr>
        <w:spacing w:line="240" w:lineRule="auto"/>
        <w:rPr>
          <w:color w:val="000000"/>
        </w:rPr>
      </w:pPr>
    </w:p>
    <w:p w14:paraId="0000033A" w14:textId="77777777" w:rsidR="000E78FD" w:rsidRDefault="000E78FD">
      <w:pPr>
        <w:widowControl w:val="0"/>
        <w:pBdr>
          <w:top w:val="nil"/>
          <w:left w:val="nil"/>
          <w:bottom w:val="nil"/>
          <w:right w:val="nil"/>
          <w:between w:val="nil"/>
        </w:pBdr>
        <w:spacing w:line="240" w:lineRule="auto"/>
        <w:rPr>
          <w:color w:val="000000"/>
        </w:rPr>
      </w:pPr>
      <w:r>
        <w:rPr>
          <w:color w:val="000000"/>
        </w:rPr>
        <w:t>DI_CF1_9-2_NivelesDeRiesgo</w:t>
      </w:r>
    </w:p>
  </w:comment>
  <w:comment w:id="37" w:author="hp" w:date="2021-08-23T13:47:00Z" w:initials="">
    <w:p w14:paraId="0000032F" w14:textId="77777777" w:rsidR="000E78FD" w:rsidRDefault="000E78FD">
      <w:pPr>
        <w:widowControl w:val="0"/>
        <w:pBdr>
          <w:top w:val="nil"/>
          <w:left w:val="nil"/>
          <w:bottom w:val="nil"/>
          <w:right w:val="nil"/>
          <w:between w:val="nil"/>
        </w:pBdr>
        <w:spacing w:line="240" w:lineRule="auto"/>
        <w:rPr>
          <w:color w:val="000000"/>
        </w:rPr>
      </w:pPr>
      <w:r>
        <w:rPr>
          <w:color w:val="000000"/>
        </w:rPr>
        <w:t>Aplicar recurso: Cajón texto color F.</w:t>
      </w:r>
    </w:p>
  </w:comment>
  <w:comment w:id="38" w:author="hp" w:date="2021-08-23T10:31:00Z" w:initials="">
    <w:p w14:paraId="00000313" w14:textId="77777777" w:rsidR="000E78FD" w:rsidRDefault="000E78FD">
      <w:pPr>
        <w:widowControl w:val="0"/>
        <w:pBdr>
          <w:top w:val="nil"/>
          <w:left w:val="nil"/>
          <w:bottom w:val="nil"/>
          <w:right w:val="nil"/>
          <w:between w:val="nil"/>
        </w:pBdr>
        <w:spacing w:line="240" w:lineRule="auto"/>
        <w:rPr>
          <w:color w:val="000000"/>
        </w:rPr>
      </w:pPr>
      <w:r>
        <w:rPr>
          <w:color w:val="000000"/>
        </w:rPr>
        <w:t>Vídeo.</w:t>
      </w:r>
    </w:p>
    <w:p w14:paraId="00000314" w14:textId="77777777" w:rsidR="000E78FD" w:rsidRDefault="000E78FD">
      <w:pPr>
        <w:widowControl w:val="0"/>
        <w:pBdr>
          <w:top w:val="nil"/>
          <w:left w:val="nil"/>
          <w:bottom w:val="nil"/>
          <w:right w:val="nil"/>
          <w:between w:val="nil"/>
        </w:pBdr>
        <w:spacing w:line="240" w:lineRule="auto"/>
        <w:rPr>
          <w:color w:val="000000"/>
        </w:rPr>
      </w:pPr>
    </w:p>
    <w:p w14:paraId="00000315" w14:textId="77777777" w:rsidR="000E78FD" w:rsidRDefault="000E78FD">
      <w:pPr>
        <w:widowControl w:val="0"/>
        <w:pBdr>
          <w:top w:val="nil"/>
          <w:left w:val="nil"/>
          <w:bottom w:val="nil"/>
          <w:right w:val="nil"/>
          <w:between w:val="nil"/>
        </w:pBdr>
        <w:spacing w:line="240" w:lineRule="auto"/>
        <w:rPr>
          <w:color w:val="000000"/>
        </w:rPr>
      </w:pPr>
      <w:r>
        <w:rPr>
          <w:color w:val="000000"/>
        </w:rPr>
        <w:t xml:space="preserve">El contenido de este punto se encuentra en el archivo. Ver </w:t>
      </w:r>
      <w:proofErr w:type="spellStart"/>
      <w:r>
        <w:rPr>
          <w:color w:val="000000"/>
        </w:rPr>
        <w:t>ppt</w:t>
      </w:r>
      <w:proofErr w:type="spellEnd"/>
      <w:r>
        <w:rPr>
          <w:color w:val="000000"/>
        </w:rPr>
        <w:t>:</w:t>
      </w:r>
    </w:p>
    <w:p w14:paraId="00000316" w14:textId="77777777" w:rsidR="000E78FD" w:rsidRDefault="000E78FD">
      <w:pPr>
        <w:widowControl w:val="0"/>
        <w:pBdr>
          <w:top w:val="nil"/>
          <w:left w:val="nil"/>
          <w:bottom w:val="nil"/>
          <w:right w:val="nil"/>
          <w:between w:val="nil"/>
        </w:pBdr>
        <w:spacing w:line="240" w:lineRule="auto"/>
        <w:rPr>
          <w:color w:val="000000"/>
        </w:rPr>
      </w:pPr>
    </w:p>
    <w:p w14:paraId="00000317" w14:textId="77777777" w:rsidR="000E78FD" w:rsidRDefault="000E78FD">
      <w:pPr>
        <w:widowControl w:val="0"/>
        <w:pBdr>
          <w:top w:val="nil"/>
          <w:left w:val="nil"/>
          <w:bottom w:val="nil"/>
          <w:right w:val="nil"/>
          <w:between w:val="nil"/>
        </w:pBdr>
        <w:spacing w:line="240" w:lineRule="auto"/>
        <w:rPr>
          <w:color w:val="000000"/>
        </w:rPr>
      </w:pPr>
      <w:r>
        <w:rPr>
          <w:color w:val="000000"/>
        </w:rPr>
        <w:t>DI_CF1_9-2_CaracteristicasImpactoYAnalisisRiesgos</w:t>
      </w:r>
    </w:p>
  </w:comment>
  <w:comment w:id="39" w:author="hp" w:date="2021-08-23T11:53:00Z" w:initials="">
    <w:p w14:paraId="00000306" w14:textId="77777777" w:rsidR="000E78FD" w:rsidRDefault="000E78FD">
      <w:pPr>
        <w:widowControl w:val="0"/>
        <w:pBdr>
          <w:top w:val="nil"/>
          <w:left w:val="nil"/>
          <w:bottom w:val="nil"/>
          <w:right w:val="nil"/>
          <w:between w:val="nil"/>
        </w:pBdr>
        <w:spacing w:line="240" w:lineRule="auto"/>
        <w:rPr>
          <w:color w:val="000000"/>
        </w:rPr>
      </w:pPr>
      <w:r>
        <w:rPr>
          <w:color w:val="000000"/>
        </w:rPr>
        <w:t>Aplicar recurso: Cajón texto color.</w:t>
      </w:r>
    </w:p>
  </w:comment>
  <w:comment w:id="40" w:author="hp" w:date="2021-08-23T11:55:00Z" w:initials="">
    <w:p w14:paraId="000002C0" w14:textId="77777777" w:rsidR="000E78FD" w:rsidRDefault="000E78FD">
      <w:pPr>
        <w:widowControl w:val="0"/>
        <w:pBdr>
          <w:top w:val="nil"/>
          <w:left w:val="nil"/>
          <w:bottom w:val="nil"/>
          <w:right w:val="nil"/>
          <w:between w:val="nil"/>
        </w:pBdr>
        <w:spacing w:line="240" w:lineRule="auto"/>
        <w:rPr>
          <w:color w:val="000000"/>
        </w:rPr>
      </w:pPr>
      <w:r>
        <w:rPr>
          <w:color w:val="000000"/>
        </w:rPr>
        <w:t>Aplicar recurso: Cajón texto color, G.</w:t>
      </w:r>
    </w:p>
  </w:comment>
  <w:comment w:id="41" w:author="hp" w:date="2021-08-23T11:57:00Z" w:initials="">
    <w:p w14:paraId="00000307" w14:textId="77777777" w:rsidR="000E78FD" w:rsidRDefault="000E78FD">
      <w:pPr>
        <w:widowControl w:val="0"/>
        <w:pBdr>
          <w:top w:val="nil"/>
          <w:left w:val="nil"/>
          <w:bottom w:val="nil"/>
          <w:right w:val="nil"/>
          <w:between w:val="nil"/>
        </w:pBdr>
        <w:spacing w:line="240" w:lineRule="auto"/>
        <w:rPr>
          <w:color w:val="000000"/>
        </w:rPr>
      </w:pPr>
      <w:r>
        <w:rPr>
          <w:color w:val="000000"/>
        </w:rPr>
        <w:t>Aplicar recurso: Pestañas 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9126D8" w15:done="0"/>
  <w15:commentEx w15:paraId="0000030D" w15:done="0"/>
  <w15:commentEx w15:paraId="000002C2" w15:done="0"/>
  <w15:commentEx w15:paraId="000002DA" w15:done="0"/>
  <w15:commentEx w15:paraId="000002F3" w15:done="0"/>
  <w15:commentEx w15:paraId="0000031C" w15:done="0"/>
  <w15:commentEx w15:paraId="00000310" w15:done="0"/>
  <w15:commentEx w15:paraId="0000033F" w15:done="0"/>
  <w15:commentEx w15:paraId="00000304" w15:done="0"/>
  <w15:commentEx w15:paraId="000002ED" w15:done="0"/>
  <w15:commentEx w15:paraId="00000340" w15:done="0"/>
  <w15:commentEx w15:paraId="000002D5" w15:done="0"/>
  <w15:commentEx w15:paraId="000002C8" w15:done="0"/>
  <w15:commentEx w15:paraId="0000032E" w15:done="0"/>
  <w15:commentEx w15:paraId="00000335" w15:done="0"/>
  <w15:commentEx w15:paraId="000002C3" w15:done="0"/>
  <w15:commentEx w15:paraId="00000330" w15:done="0"/>
  <w15:commentEx w15:paraId="00000312" w15:done="0"/>
  <w15:commentEx w15:paraId="000002DB" w15:done="0"/>
  <w15:commentEx w15:paraId="000002CF" w15:done="0"/>
  <w15:commentEx w15:paraId="00000321" w15:done="0"/>
  <w15:commentEx w15:paraId="00000326" w15:done="0"/>
  <w15:commentEx w15:paraId="0000032D" w15:done="0"/>
  <w15:commentEx w15:paraId="0000030E" w15:done="0"/>
  <w15:commentEx w15:paraId="00000328" w15:done="0"/>
  <w15:commentEx w15:paraId="000002D0" w15:done="0"/>
  <w15:commentEx w15:paraId="0000030C" w15:done="0"/>
  <w15:commentEx w15:paraId="00000311" w15:done="0"/>
  <w15:commentEx w15:paraId="000002C1" w15:done="0"/>
  <w15:commentEx w15:paraId="00000305" w15:done="0"/>
  <w15:commentEx w15:paraId="0000030F" w15:done="0"/>
  <w15:commentEx w15:paraId="000002CA" w15:done="0"/>
  <w15:commentEx w15:paraId="000002F2" w15:done="0"/>
  <w15:commentEx w15:paraId="000002BF" w15:done="0"/>
  <w15:commentEx w15:paraId="000002C9" w15:done="0"/>
  <w15:commentEx w15:paraId="0000033A" w15:done="0"/>
  <w15:commentEx w15:paraId="0000032F" w15:done="0"/>
  <w15:commentEx w15:paraId="00000317" w15:done="0"/>
  <w15:commentEx w15:paraId="00000306" w15:done="0"/>
  <w15:commentEx w15:paraId="000002C0" w15:done="0"/>
  <w15:commentEx w15:paraId="0000030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9126D8" w16cid:durableId="28CE21C3"/>
  <w16cid:commentId w16cid:paraId="0000030D" w16cid:durableId="28CE21EB"/>
  <w16cid:commentId w16cid:paraId="000002C2" w16cid:durableId="28CE21EA"/>
  <w16cid:commentId w16cid:paraId="000002DA" w16cid:durableId="28CE21E9"/>
  <w16cid:commentId w16cid:paraId="000002F3" w16cid:durableId="28CE21E8"/>
  <w16cid:commentId w16cid:paraId="0000031C" w16cid:durableId="28CE21E7"/>
  <w16cid:commentId w16cid:paraId="00000310" w16cid:durableId="28CE21E6"/>
  <w16cid:commentId w16cid:paraId="0000033F" w16cid:durableId="28CE21E5"/>
  <w16cid:commentId w16cid:paraId="00000304" w16cid:durableId="28CE21E4"/>
  <w16cid:commentId w16cid:paraId="000002ED" w16cid:durableId="28CE21E3"/>
  <w16cid:commentId w16cid:paraId="00000340" w16cid:durableId="28CE21E2"/>
  <w16cid:commentId w16cid:paraId="000002D5" w16cid:durableId="28CE21E1"/>
  <w16cid:commentId w16cid:paraId="000002C8" w16cid:durableId="28CE21E0"/>
  <w16cid:commentId w16cid:paraId="0000032E" w16cid:durableId="28CE21DF"/>
  <w16cid:commentId w16cid:paraId="00000335" w16cid:durableId="28CE21DE"/>
  <w16cid:commentId w16cid:paraId="000002C3" w16cid:durableId="28CE21DD"/>
  <w16cid:commentId w16cid:paraId="00000330" w16cid:durableId="28CE21DC"/>
  <w16cid:commentId w16cid:paraId="00000312" w16cid:durableId="28CE21DB"/>
  <w16cid:commentId w16cid:paraId="000002DB" w16cid:durableId="28CE21DA"/>
  <w16cid:commentId w16cid:paraId="000002CF" w16cid:durableId="28CE21D9"/>
  <w16cid:commentId w16cid:paraId="00000321" w16cid:durableId="28CE21D8"/>
  <w16cid:commentId w16cid:paraId="00000326" w16cid:durableId="28CE21D7"/>
  <w16cid:commentId w16cid:paraId="0000032D" w16cid:durableId="28CE21D6"/>
  <w16cid:commentId w16cid:paraId="0000030E" w16cid:durableId="28CE21D5"/>
  <w16cid:commentId w16cid:paraId="00000328" w16cid:durableId="28CE21D4"/>
  <w16cid:commentId w16cid:paraId="000002D0" w16cid:durableId="28CE21D3"/>
  <w16cid:commentId w16cid:paraId="0000030C" w16cid:durableId="28CE21D2"/>
  <w16cid:commentId w16cid:paraId="00000311" w16cid:durableId="28CE21D1"/>
  <w16cid:commentId w16cid:paraId="000002C1" w16cid:durableId="28CE21D0"/>
  <w16cid:commentId w16cid:paraId="00000305" w16cid:durableId="28CE21CF"/>
  <w16cid:commentId w16cid:paraId="0000030F" w16cid:durableId="28CE21CE"/>
  <w16cid:commentId w16cid:paraId="000002CA" w16cid:durableId="28CE21CD"/>
  <w16cid:commentId w16cid:paraId="000002F2" w16cid:durableId="28CE21CC"/>
  <w16cid:commentId w16cid:paraId="000002BF" w16cid:durableId="28CE21CB"/>
  <w16cid:commentId w16cid:paraId="000002C9" w16cid:durableId="28CE21CA"/>
  <w16cid:commentId w16cid:paraId="0000033A" w16cid:durableId="28CE21C9"/>
  <w16cid:commentId w16cid:paraId="0000032F" w16cid:durableId="28CE21C8"/>
  <w16cid:commentId w16cid:paraId="00000317" w16cid:durableId="28CE21C7"/>
  <w16cid:commentId w16cid:paraId="00000306" w16cid:durableId="28CE21C6"/>
  <w16cid:commentId w16cid:paraId="000002C0" w16cid:durableId="28CE21C5"/>
  <w16cid:commentId w16cid:paraId="00000307" w16cid:durableId="28CE21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0C8B7" w14:textId="77777777" w:rsidR="007318A8" w:rsidRDefault="007318A8">
      <w:pPr>
        <w:spacing w:line="240" w:lineRule="auto"/>
      </w:pPr>
      <w:r>
        <w:separator/>
      </w:r>
    </w:p>
  </w:endnote>
  <w:endnote w:type="continuationSeparator" w:id="0">
    <w:p w14:paraId="155CE544" w14:textId="77777777" w:rsidR="007318A8" w:rsidRDefault="007318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BA" w14:textId="77777777" w:rsidR="000E78FD" w:rsidRDefault="000E78FD">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2BB" w14:textId="77777777" w:rsidR="000E78FD" w:rsidRDefault="000E78FD">
    <w:pPr>
      <w:spacing w:line="240" w:lineRule="auto"/>
      <w:ind w:left="-2" w:hanging="2"/>
      <w:jc w:val="right"/>
      <w:rPr>
        <w:rFonts w:ascii="Times New Roman" w:eastAsia="Times New Roman" w:hAnsi="Times New Roman" w:cs="Times New Roman"/>
        <w:sz w:val="24"/>
        <w:szCs w:val="24"/>
      </w:rPr>
    </w:pPr>
  </w:p>
  <w:p w14:paraId="000002BC" w14:textId="77777777" w:rsidR="000E78FD" w:rsidRDefault="000E78FD">
    <w:pPr>
      <w:spacing w:line="240" w:lineRule="auto"/>
      <w:rPr>
        <w:rFonts w:ascii="Times New Roman" w:eastAsia="Times New Roman" w:hAnsi="Times New Roman" w:cs="Times New Roman"/>
        <w:sz w:val="24"/>
        <w:szCs w:val="24"/>
      </w:rPr>
    </w:pPr>
  </w:p>
  <w:p w14:paraId="000002BD" w14:textId="77777777" w:rsidR="000E78FD" w:rsidRDefault="000E78FD">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2BE" w14:textId="77777777" w:rsidR="000E78FD" w:rsidRDefault="000E78FD">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01ED9" w14:textId="77777777" w:rsidR="007318A8" w:rsidRDefault="007318A8">
      <w:pPr>
        <w:spacing w:line="240" w:lineRule="auto"/>
      </w:pPr>
      <w:r>
        <w:separator/>
      </w:r>
    </w:p>
  </w:footnote>
  <w:footnote w:type="continuationSeparator" w:id="0">
    <w:p w14:paraId="0C710FED" w14:textId="77777777" w:rsidR="007318A8" w:rsidRDefault="007318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B8" w14:textId="77777777" w:rsidR="000E78FD" w:rsidRDefault="000E78FD">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11259B15" wp14:editId="07777777">
          <wp:simplePos x="0" y="0"/>
          <wp:positionH relativeFrom="margin">
            <wp:align>center</wp:align>
          </wp:positionH>
          <wp:positionV relativeFrom="page">
            <wp:posOffset>276225</wp:posOffset>
          </wp:positionV>
          <wp:extent cx="629920" cy="588645"/>
          <wp:effectExtent l="0" t="0" r="0" b="0"/>
          <wp:wrapNone/>
          <wp:docPr id="210787300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2B9" w14:textId="77777777" w:rsidR="000E78FD" w:rsidRDefault="000E78FD">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C63F43"/>
    <w:multiLevelType w:val="multilevel"/>
    <w:tmpl w:val="488C889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4D324BA8"/>
    <w:multiLevelType w:val="multilevel"/>
    <w:tmpl w:val="77AC82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E4C01B7"/>
    <w:multiLevelType w:val="multilevel"/>
    <w:tmpl w:val="0EC028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FC20C51"/>
    <w:multiLevelType w:val="multilevel"/>
    <w:tmpl w:val="62EED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6650177"/>
    <w:multiLevelType w:val="multilevel"/>
    <w:tmpl w:val="DFDC792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DFF1598"/>
    <w:multiLevelType w:val="multilevel"/>
    <w:tmpl w:val="359E357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403331805">
    <w:abstractNumId w:val="0"/>
  </w:num>
  <w:num w:numId="2" w16cid:durableId="507983202">
    <w:abstractNumId w:val="4"/>
  </w:num>
  <w:num w:numId="3" w16cid:durableId="581064556">
    <w:abstractNumId w:val="3"/>
  </w:num>
  <w:num w:numId="4" w16cid:durableId="1133060714">
    <w:abstractNumId w:val="1"/>
  </w:num>
  <w:num w:numId="5" w16cid:durableId="6716112">
    <w:abstractNumId w:val="5"/>
  </w:num>
  <w:num w:numId="6" w16cid:durableId="32737264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p">
    <w15:presenceInfo w15:providerId="None" w15:userId="h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B69"/>
    <w:rsid w:val="000E78FD"/>
    <w:rsid w:val="00264338"/>
    <w:rsid w:val="004D3C66"/>
    <w:rsid w:val="005C4F7B"/>
    <w:rsid w:val="007318A8"/>
    <w:rsid w:val="00773B69"/>
    <w:rsid w:val="007C442A"/>
    <w:rsid w:val="00DD063B"/>
    <w:rsid w:val="00E267EB"/>
    <w:rsid w:val="00F02514"/>
    <w:rsid w:val="00F42861"/>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1B6B6"/>
  <w15:docId w15:val="{5481C32B-8FF1-4759-BB27-27271FCF6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character" w:customStyle="1" w:styleId="Mencinsinresolver2">
    <w:name w:val="Mención sin resolver2"/>
    <w:basedOn w:val="Fuentedeprrafopredeter"/>
    <w:uiPriority w:val="99"/>
    <w:semiHidden/>
    <w:unhideWhenUsed/>
    <w:rsid w:val="009C26FA"/>
    <w:rPr>
      <w:color w:val="605E5C"/>
      <w:shd w:val="clear" w:color="auto" w:fill="E1DFDD"/>
    </w:rPr>
  </w:style>
  <w:style w:type="paragraph" w:styleId="Revisin">
    <w:name w:val="Revision"/>
    <w:hidden/>
    <w:uiPriority w:val="99"/>
    <w:semiHidden/>
    <w:rsid w:val="005B6140"/>
    <w:pPr>
      <w:spacing w:line="240" w:lineRule="auto"/>
    </w:pPr>
  </w:style>
  <w:style w:type="table" w:customStyle="1" w:styleId="ab">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4">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cdn.pixabay.com/photo/2015/05/15/21/36/finger-769300_960_720.jpg" TargetMode="External"/><Relationship Id="rId21" Type="http://schemas.openxmlformats.org/officeDocument/2006/relationships/image" Target="media/image5.png"/><Relationship Id="rId42" Type="http://schemas.openxmlformats.org/officeDocument/2006/relationships/image" Target="media/image16.jpg"/><Relationship Id="rId47" Type="http://schemas.openxmlformats.org/officeDocument/2006/relationships/hyperlink" Target="https://cdn.pixabay.com/photo/2016/03/09/10/37/light-1246043_960_720.jpg" TargetMode="External"/><Relationship Id="rId63" Type="http://schemas.openxmlformats.org/officeDocument/2006/relationships/hyperlink" Target="https://cdn.pixabay.com/photo/2016/11/07/12/08/cyber-security-1805632_960_720.png" TargetMode="External"/><Relationship Id="rId68" Type="http://schemas.openxmlformats.org/officeDocument/2006/relationships/image" Target="media/image29.png"/><Relationship Id="rId84" Type="http://schemas.openxmlformats.org/officeDocument/2006/relationships/hyperlink" Target="https://cdn.pixabay.com/photo/2020/03/20/08/01/hacker-4949897_960_720.jpg" TargetMode="External"/><Relationship Id="rId89" Type="http://schemas.openxmlformats.org/officeDocument/2006/relationships/hyperlink" Target="https://www.iso.org/standard/75281.html" TargetMode="External"/><Relationship Id="rId16" Type="http://schemas.openxmlformats.org/officeDocument/2006/relationships/hyperlink" Target="https://cdn.pixabay.com/photo/2018/07/14/11/33/earth-3537401_960_720.jpg" TargetMode="External"/><Relationship Id="rId11" Type="http://schemas.openxmlformats.org/officeDocument/2006/relationships/comments" Target="comments.xml"/><Relationship Id="rId32" Type="http://schemas.openxmlformats.org/officeDocument/2006/relationships/hyperlink" Target="https://cdn.pixabay.com/photo/2018/03/10/09/45/businessman-3213659_960_720.jpg" TargetMode="External"/><Relationship Id="rId37" Type="http://schemas.openxmlformats.org/officeDocument/2006/relationships/hyperlink" Target="https://cdn.pixabay.com/photo/2018/09/11/14/42/dsgvo-3669706_960_720.jpg" TargetMode="External"/><Relationship Id="rId53" Type="http://schemas.openxmlformats.org/officeDocument/2006/relationships/hyperlink" Target="https://cdn.pixabay.com/photo/2016/10/18/19/40/anatomy-1751201_960_720.png" TargetMode="External"/><Relationship Id="rId58" Type="http://schemas.openxmlformats.org/officeDocument/2006/relationships/image" Target="media/image24.jpg"/><Relationship Id="rId74" Type="http://schemas.openxmlformats.org/officeDocument/2006/relationships/image" Target="media/image32.jpg"/><Relationship Id="rId79" Type="http://schemas.openxmlformats.org/officeDocument/2006/relationships/hyperlink" Target="https://cdn.pixabay.com/photo/2019/09/23/08/50/security-4497950_960_720.png" TargetMode="External"/><Relationship Id="rId5" Type="http://schemas.openxmlformats.org/officeDocument/2006/relationships/numbering" Target="numbering.xml"/><Relationship Id="rId90" Type="http://schemas.openxmlformats.org/officeDocument/2006/relationships/hyperlink" Target="https://www.iso.org/standard/54533.html" TargetMode="External"/><Relationship Id="rId95" Type="http://schemas.openxmlformats.org/officeDocument/2006/relationships/hyperlink" Target="https://www.oas.org/es/sms/cicte/docs/OEA-AWS-Marco-NIST-de-Ciberseguridad-ESP.pdf" TargetMode="External"/><Relationship Id="rId22" Type="http://schemas.openxmlformats.org/officeDocument/2006/relationships/hyperlink" Target="https://cdn.pixabay.com/photo/2018/11/29/21/51/social-media-3846597_960_720.png" TargetMode="External"/><Relationship Id="rId27" Type="http://schemas.openxmlformats.org/officeDocument/2006/relationships/image" Target="media/image8.jpg"/><Relationship Id="rId43" Type="http://schemas.openxmlformats.org/officeDocument/2006/relationships/hyperlink" Target="https://cdn.pixabay.com/photo/2019/01/09/10/24/information-technology-3923009_960_720.jpg" TargetMode="External"/><Relationship Id="rId48" Type="http://schemas.openxmlformats.org/officeDocument/2006/relationships/image" Target="media/image19.png"/><Relationship Id="rId64" Type="http://schemas.openxmlformats.org/officeDocument/2006/relationships/image" Target="media/image27.jpg"/><Relationship Id="rId69" Type="http://schemas.openxmlformats.org/officeDocument/2006/relationships/hyperlink" Target="https://cdn.pixabay.com/photo/2016/02/16/16/57/login-1203603_960_720.png" TargetMode="External"/><Relationship Id="rId80" Type="http://schemas.openxmlformats.org/officeDocument/2006/relationships/image" Target="media/image35.png"/><Relationship Id="rId85" Type="http://schemas.openxmlformats.org/officeDocument/2006/relationships/image" Target="media/image38.jpg"/><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7.jpg"/><Relationship Id="rId33" Type="http://schemas.openxmlformats.org/officeDocument/2006/relationships/image" Target="media/image11.png"/><Relationship Id="rId38" Type="http://schemas.openxmlformats.org/officeDocument/2006/relationships/image" Target="media/image14.jpg"/><Relationship Id="rId46" Type="http://schemas.openxmlformats.org/officeDocument/2006/relationships/image" Target="media/image18.jpg"/><Relationship Id="rId59" Type="http://schemas.openxmlformats.org/officeDocument/2006/relationships/hyperlink" Target="https://cdn.pixabay.com/photo/2018/05/08/08/44/artificial-intelligence-3382507_960_720.jpg" TargetMode="External"/><Relationship Id="rId67" Type="http://schemas.openxmlformats.org/officeDocument/2006/relationships/hyperlink" Target="https://cdn.pixabay.com/photo/2018/05/14/15/53/cyber-security-3400555_960_720.jpg" TargetMode="External"/><Relationship Id="rId20" Type="http://schemas.openxmlformats.org/officeDocument/2006/relationships/hyperlink" Target="https://cdn.pixabay.com/photo/2016/04/04/14/12/monitor-1307227_960_720.jpg" TargetMode="External"/><Relationship Id="rId41" Type="http://schemas.openxmlformats.org/officeDocument/2006/relationships/hyperlink" Target="https://www.vendesfacil.com/wp-content/uploads/2018/06/delitos-inform%C3%A1ticos.jpg" TargetMode="External"/><Relationship Id="rId54" Type="http://schemas.openxmlformats.org/officeDocument/2006/relationships/image" Target="media/image22.jpg"/><Relationship Id="rId62" Type="http://schemas.openxmlformats.org/officeDocument/2006/relationships/image" Target="media/image26.png"/><Relationship Id="rId70" Type="http://schemas.openxmlformats.org/officeDocument/2006/relationships/image" Target="media/image30.jpg"/><Relationship Id="rId75" Type="http://schemas.openxmlformats.org/officeDocument/2006/relationships/hyperlink" Target="https://cdn.pixabay.com/photo/2016/08/27/15/50/privacy-policy-1624400_960_720.jpg" TargetMode="External"/><Relationship Id="rId83" Type="http://schemas.openxmlformats.org/officeDocument/2006/relationships/image" Target="media/image37.jpg"/><Relationship Id="rId88" Type="http://schemas.openxmlformats.org/officeDocument/2006/relationships/hyperlink" Target="https://www.iso.org/obp/ui" TargetMode="External"/><Relationship Id="rId91" Type="http://schemas.openxmlformats.org/officeDocument/2006/relationships/hyperlink" Target="https://www.ibm.com/co-es/cloud/learn/networking-a-complete-guide" TargetMode="External"/><Relationship Id="rId96" Type="http://schemas.openxmlformats.org/officeDocument/2006/relationships/hyperlink" Target="https://www.iso.org/standard/54534.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g"/><Relationship Id="rId23" Type="http://schemas.openxmlformats.org/officeDocument/2006/relationships/image" Target="media/image6.png"/><Relationship Id="rId28" Type="http://schemas.openxmlformats.org/officeDocument/2006/relationships/hyperlink" Target="https://cdn.pixabay.com/photo/2019/03/18/06/46/cyber-4062449_960_720.jpg" TargetMode="External"/><Relationship Id="rId36" Type="http://schemas.openxmlformats.org/officeDocument/2006/relationships/image" Target="media/image13.jpg"/><Relationship Id="rId49" Type="http://schemas.openxmlformats.org/officeDocument/2006/relationships/hyperlink" Target="https://cdn.pixabay.com/photo/2020/05/18/16/17/social-media-5187243_960_720.png" TargetMode="External"/><Relationship Id="rId57" Type="http://schemas.openxmlformats.org/officeDocument/2006/relationships/hyperlink" Target="https://cdn.pixabay.com/photo/2016/11/30/12/09/question-mark-1872634_960_720.jpg" TargetMode="External"/><Relationship Id="rId10" Type="http://schemas.openxmlformats.org/officeDocument/2006/relationships/endnotes" Target="endnotes.xml"/><Relationship Id="rId31" Type="http://schemas.openxmlformats.org/officeDocument/2006/relationships/image" Target="media/image10.jpg"/><Relationship Id="rId44" Type="http://schemas.openxmlformats.org/officeDocument/2006/relationships/image" Target="media/image17.jpg"/><Relationship Id="rId52" Type="http://schemas.openxmlformats.org/officeDocument/2006/relationships/image" Target="media/image21.png"/><Relationship Id="rId60" Type="http://schemas.openxmlformats.org/officeDocument/2006/relationships/image" Target="media/image25.jpg"/><Relationship Id="rId65" Type="http://schemas.openxmlformats.org/officeDocument/2006/relationships/hyperlink" Target="https://cdn.pixabay.com/photo/2016/07/23/10/51/binary-1536651_960_720.jpg" TargetMode="External"/><Relationship Id="rId73" Type="http://schemas.openxmlformats.org/officeDocument/2006/relationships/hyperlink" Target="https://cdn.pixabay.com/photo/2015/02/08/16/19/keyboard-628703_960_720.jpg" TargetMode="External"/><Relationship Id="rId78" Type="http://schemas.openxmlformats.org/officeDocument/2006/relationships/image" Target="media/image34.png"/><Relationship Id="rId81" Type="http://schemas.openxmlformats.org/officeDocument/2006/relationships/image" Target="media/image36.jpg"/><Relationship Id="rId86" Type="http://schemas.openxmlformats.org/officeDocument/2006/relationships/hyperlink" Target="https://cdn.pixabay.com/photo/2020/05/24/09/51/security-5213398_960_720.jpg" TargetMode="External"/><Relationship Id="rId94" Type="http://schemas.openxmlformats.org/officeDocument/2006/relationships/hyperlink" Target="https://www.mintic.gov.co/portal/715/articles-162301_guia_transicion_ipv4_ipv6.pdf" TargetMode="External"/><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hyperlink" Target="https://estecnoinformatic.com/c-informatica-basica/elementos-de-una-red-funcion-principal-grafica-y-mas/" TargetMode="External"/><Relationship Id="rId39" Type="http://schemas.openxmlformats.org/officeDocument/2006/relationships/hyperlink" Target="https://st2.depositphotos.com/1996555/5506/i/600/depositphotos_55064783-stock-photo-colombia-law-concept.jpg" TargetMode="External"/><Relationship Id="rId34" Type="http://schemas.openxmlformats.org/officeDocument/2006/relationships/image" Target="media/image12.png"/><Relationship Id="rId50" Type="http://schemas.openxmlformats.org/officeDocument/2006/relationships/image" Target="media/image20.jpg"/><Relationship Id="rId55" Type="http://schemas.openxmlformats.org/officeDocument/2006/relationships/hyperlink" Target="https://cdn.pixabay.com/photo/2014/11/04/08/07/mark-516277_960_720.jpg" TargetMode="External"/><Relationship Id="rId76" Type="http://schemas.openxmlformats.org/officeDocument/2006/relationships/image" Target="media/image33.jpg"/><Relationship Id="rId97"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hyperlink" Target="https://cdn.pixabay.com/photo/2017/10/30/18/44/hacking-2903156_960_720.jpg" TargetMode="External"/><Relationship Id="rId92" Type="http://schemas.openxmlformats.org/officeDocument/2006/relationships/hyperlink" Target="https://docs.oracle.com/cd/E19957-01/820-2981/ipov-8/index.html" TargetMode="External"/><Relationship Id="rId2" Type="http://schemas.openxmlformats.org/officeDocument/2006/relationships/customXml" Target="../customXml/item2.xml"/><Relationship Id="rId29" Type="http://schemas.openxmlformats.org/officeDocument/2006/relationships/image" Target="media/image9.jpg"/><Relationship Id="rId24" Type="http://schemas.openxmlformats.org/officeDocument/2006/relationships/hyperlink" Target="https://www.redeszone.net/app/uploads-redeszone.net/2020/05/redes-lan.jpg" TargetMode="External"/><Relationship Id="rId40" Type="http://schemas.openxmlformats.org/officeDocument/2006/relationships/image" Target="media/image15.jpg"/><Relationship Id="rId45" Type="http://schemas.openxmlformats.org/officeDocument/2006/relationships/hyperlink" Target="https://cdn.pixabay.com/photo/2015/08/27/09/22/banner-909710_960_720.jpg" TargetMode="External"/><Relationship Id="rId66" Type="http://schemas.openxmlformats.org/officeDocument/2006/relationships/image" Target="media/image28.jpg"/><Relationship Id="rId87" Type="http://schemas.openxmlformats.org/officeDocument/2006/relationships/image" Target="media/image39.png"/><Relationship Id="rId61" Type="http://schemas.openxmlformats.org/officeDocument/2006/relationships/hyperlink" Target="https://cdn.pixabay.com/photo/2017/10/24/07/12/hacker-2883632_960_720.jpg" TargetMode="External"/><Relationship Id="rId82" Type="http://schemas.openxmlformats.org/officeDocument/2006/relationships/hyperlink" Target="https://cdn.pixabay.com/photo/2019/10/02/14/23/privacy-policy-4521074_960_720.jpg" TargetMode="External"/><Relationship Id="rId19" Type="http://schemas.openxmlformats.org/officeDocument/2006/relationships/image" Target="media/image4.jpg"/><Relationship Id="rId14" Type="http://schemas.openxmlformats.org/officeDocument/2006/relationships/image" Target="media/image1.png"/><Relationship Id="rId30" Type="http://schemas.openxmlformats.org/officeDocument/2006/relationships/hyperlink" Target="https://media.istockphoto.com/vectors/internet-protocol-address-concept-sticky-dynamic-ip-vector-glyph-icon-vector-id1328876600?b=1&amp;k=6&amp;m=1328876600&amp;s=170667a&amp;w=0&amp;h=9RoPZGHFDrNn44MMCGVyIv1HPxtYlNqpkaA_OMyXr6o" TargetMode="External"/><Relationship Id="rId35" Type="http://schemas.openxmlformats.org/officeDocument/2006/relationships/hyperlink" Target="https://cdn.pixabay.com/photo/2017/01/18/08/20/network-1989138_960_720.png" TargetMode="External"/><Relationship Id="rId56" Type="http://schemas.openxmlformats.org/officeDocument/2006/relationships/image" Target="media/image23.jpg"/><Relationship Id="rId77" Type="http://schemas.openxmlformats.org/officeDocument/2006/relationships/hyperlink" Target="https://cdn.pixabay.com/photo/2017/10/26/11/21/ssl-2890762_960_720.jpg" TargetMode="External"/><Relationship Id="rId100" Type="http://schemas.microsoft.com/office/2011/relationships/people" Target="people.xml"/><Relationship Id="rId8" Type="http://schemas.openxmlformats.org/officeDocument/2006/relationships/webSettings" Target="webSettings.xml"/><Relationship Id="rId51" Type="http://schemas.openxmlformats.org/officeDocument/2006/relationships/hyperlink" Target="https://cdn.pixabay.com/photo/2018/03/21/07/16/learning-3245793_960_720.jpg" TargetMode="External"/><Relationship Id="rId72" Type="http://schemas.openxmlformats.org/officeDocument/2006/relationships/image" Target="media/image31.jpg"/><Relationship Id="rId93" Type="http://schemas.openxmlformats.org/officeDocument/2006/relationships/hyperlink" Target="https://administracionelectronica.gob.es/pae_Home/dam/jcr:fb373672-f804-4d05-8567-2d44b3020387/2012_Magerit_v3_libro1_metodo_es_NIPO_630-12-171-8.pdf" TargetMode="External"/><Relationship Id="rId98" Type="http://schemas.openxmlformats.org/officeDocument/2006/relationships/footer" Target="footer1.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mfHNMlXjMV0IHmnDZsPD0qhG3A==">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</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A6CCC78-9B75-4A06-A776-99BD25134A77}">
  <ds:schemaRefs>
    <ds:schemaRef ds:uri="http://schemas.microsoft.com/sharepoint/v3/contenttype/forms"/>
  </ds:schemaRefs>
</ds:datastoreItem>
</file>

<file path=customXml/itemProps3.xml><?xml version="1.0" encoding="utf-8"?>
<ds:datastoreItem xmlns:ds="http://schemas.openxmlformats.org/officeDocument/2006/customXml" ds:itemID="{81335402-BD68-4024-B706-BB90CFDFA4CD}">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BA9036B7-3285-4BC7-A163-6A0B7AA07E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Pages>
  <Words>6150</Words>
  <Characters>33825</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Carolina Coca Salazar</cp:lastModifiedBy>
  <cp:revision>5</cp:revision>
  <dcterms:created xsi:type="dcterms:W3CDTF">2023-10-09T13:52:00Z</dcterms:created>
  <dcterms:modified xsi:type="dcterms:W3CDTF">2023-10-09T13:52:00Z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4003900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2023-10-09T13:52:51Z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b7714f75-3d3c-4a5f-b625-fe7127138975</vt:lpwstr>
  </property>
  <property fmtid="{D5CDD505-2E9C-101B-9397-08002B2CF9AE}" pid="16" name="MSIP_Label_1299739c-ad3d-4908-806e-4d91151a6e13_ContentBits">
    <vt:lpwstr>0</vt:lpwstr>
  </property>
</Properties>
</file>