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9574F" w:rsidRDefault="00E95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E9574F" w:rsidRPr="004010A6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63688166" w14:textId="77777777" w:rsidR="00E9574F" w:rsidRPr="004010A6" w:rsidRDefault="008766A9">
            <w:pPr>
              <w:spacing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E9574F" w:rsidRPr="00240521" w14:paraId="15F1FDE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E403EAC" w14:textId="77777777" w:rsidR="00E9574F" w:rsidRPr="004010A6" w:rsidRDefault="008766A9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>Nombre</w:t>
            </w:r>
            <w:proofErr w:type="spellEnd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 xml:space="preserve"> de la </w:t>
            </w:r>
            <w:proofErr w:type="spellStart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6FB73BDC" w14:textId="77777777" w:rsidR="00E9574F" w:rsidRPr="004010A6" w:rsidRDefault="008766A9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4010A6">
              <w:rPr>
                <w:color w:val="000000"/>
                <w:sz w:val="20"/>
                <w:szCs w:val="20"/>
                <w:lang w:val="es-CO"/>
              </w:rPr>
              <w:t>Conceptos clave re</w:t>
            </w:r>
            <w:r w:rsidR="003A70C1" w:rsidRPr="004010A6">
              <w:rPr>
                <w:color w:val="000000"/>
                <w:sz w:val="20"/>
                <w:szCs w:val="20"/>
                <w:lang w:val="es-CO"/>
              </w:rPr>
              <w:t xml:space="preserve">lacionados con bases de datos </w:t>
            </w:r>
            <w:r w:rsidR="00D42513" w:rsidRPr="004010A6">
              <w:rPr>
                <w:color w:val="000000"/>
                <w:sz w:val="20"/>
                <w:szCs w:val="20"/>
                <w:lang w:val="es-CO"/>
              </w:rPr>
              <w:t>N</w:t>
            </w:r>
            <w:r w:rsidR="00D42513">
              <w:rPr>
                <w:color w:val="000000"/>
                <w:sz w:val="20"/>
                <w:szCs w:val="20"/>
                <w:lang w:val="es-CO"/>
              </w:rPr>
              <w:t>o</w:t>
            </w:r>
            <w:r w:rsidR="00D42513" w:rsidRPr="004010A6">
              <w:rPr>
                <w:color w:val="000000"/>
                <w:sz w:val="20"/>
                <w:szCs w:val="20"/>
                <w:lang w:val="es-CO"/>
              </w:rPr>
              <w:t>SQL</w:t>
            </w:r>
          </w:p>
          <w:p w14:paraId="0A37501D" w14:textId="77777777" w:rsidR="00E9574F" w:rsidRPr="004010A6" w:rsidRDefault="00E9574F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</w:tr>
      <w:tr w:rsidR="00E9574F" w:rsidRPr="00240521" w14:paraId="0D56631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3CADAA4" w14:textId="77777777" w:rsidR="00E9574F" w:rsidRPr="004010A6" w:rsidRDefault="008766A9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>Objetivo</w:t>
            </w:r>
            <w:proofErr w:type="spellEnd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 xml:space="preserve"> de la </w:t>
            </w:r>
            <w:proofErr w:type="spellStart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19DBC2CD" w14:textId="77777777" w:rsidR="00E9574F" w:rsidRPr="004010A6" w:rsidRDefault="00E854C2" w:rsidP="009C4B5F">
            <w:pPr>
              <w:spacing w:line="240" w:lineRule="auto"/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E854C2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Afianzar algunos de los conceptos más importantes asociados a las bases de datos </w:t>
            </w:r>
            <w:r w:rsidR="00D42513" w:rsidRPr="00E854C2">
              <w:rPr>
                <w:rFonts w:eastAsia="Calibri"/>
                <w:color w:val="000000"/>
                <w:sz w:val="20"/>
                <w:szCs w:val="20"/>
                <w:lang w:val="es-CO"/>
              </w:rPr>
              <w:t>N</w:t>
            </w:r>
            <w:r w:rsidR="00D42513">
              <w:rPr>
                <w:rFonts w:eastAsia="Calibri"/>
                <w:color w:val="000000"/>
                <w:sz w:val="20"/>
                <w:szCs w:val="20"/>
                <w:lang w:val="es-CO"/>
              </w:rPr>
              <w:t>o</w:t>
            </w:r>
            <w:r w:rsidR="00D42513" w:rsidRPr="00E854C2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SQL </w:t>
            </w:r>
            <w:r w:rsidRPr="00E854C2">
              <w:rPr>
                <w:rFonts w:eastAsia="Calibri"/>
                <w:color w:val="000000"/>
                <w:sz w:val="20"/>
                <w:szCs w:val="20"/>
                <w:lang w:val="es-CO"/>
              </w:rPr>
              <w:t>para determinar la pertinencia de cada tipo, de acuerdo a los requerimientos del cliente</w:t>
            </w:r>
            <w:r w:rsidR="00D42513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0100756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C48933B" w14:textId="77777777" w:rsidR="00E9574F" w:rsidRPr="004010A6" w:rsidRDefault="008766A9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 xml:space="preserve">Tipo de </w:t>
            </w:r>
            <w:proofErr w:type="spellStart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>actividad</w:t>
            </w:r>
            <w:proofErr w:type="spellEnd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10A6">
              <w:rPr>
                <w:rFonts w:eastAsia="Calibri"/>
                <w:b/>
                <w:color w:val="000000"/>
                <w:sz w:val="20"/>
                <w:szCs w:val="20"/>
              </w:rPr>
              <w:t>sugerida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67C1F43D" w14:textId="77777777" w:rsidR="00E9574F" w:rsidRPr="004010A6" w:rsidRDefault="008766A9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Arrastrar y soltar el concepto con la descripción que lo identifica.</w:t>
            </w:r>
          </w:p>
        </w:tc>
      </w:tr>
      <w:tr w:rsidR="00E9574F" w:rsidRPr="00240521" w14:paraId="56D60E6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425213E" w14:textId="77777777" w:rsidR="00E9574F" w:rsidRPr="004010A6" w:rsidRDefault="008766A9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  <w:t xml:space="preserve">Archivo de la actividad </w:t>
            </w:r>
          </w:p>
          <w:p w14:paraId="0AF1BFC2" w14:textId="77777777" w:rsidR="00E9574F" w:rsidRPr="004010A6" w:rsidRDefault="008766A9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C82E820" w14:textId="77777777" w:rsidR="00E9574F" w:rsidRPr="004010A6" w:rsidRDefault="008766A9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Anexo documento en Word llamado Actividad didáctica 1</w:t>
            </w:r>
          </w:p>
        </w:tc>
      </w:tr>
    </w:tbl>
    <w:p w14:paraId="5DAB6C7B" w14:textId="77777777" w:rsidR="00E9574F" w:rsidRPr="004010A6" w:rsidRDefault="00E9574F">
      <w:pPr>
        <w:rPr>
          <w:rFonts w:eastAsia="Calibri"/>
          <w:b/>
          <w:color w:val="000000"/>
          <w:sz w:val="20"/>
          <w:szCs w:val="20"/>
          <w:lang w:val="es-CO"/>
        </w:rPr>
      </w:pPr>
    </w:p>
    <w:p w14:paraId="528EC040" w14:textId="77777777" w:rsidR="00E9574F" w:rsidRPr="004010A6" w:rsidRDefault="008766A9">
      <w:pPr>
        <w:rPr>
          <w:rFonts w:eastAsia="Calibri"/>
          <w:b/>
          <w:color w:val="000000"/>
          <w:sz w:val="20"/>
          <w:szCs w:val="20"/>
          <w:lang w:val="es-CO"/>
        </w:rPr>
      </w:pPr>
      <w:r w:rsidRPr="004010A6">
        <w:rPr>
          <w:rFonts w:eastAsia="Calibri"/>
          <w:b/>
          <w:color w:val="000000"/>
          <w:sz w:val="20"/>
          <w:szCs w:val="20"/>
          <w:lang w:val="es-CO"/>
        </w:rPr>
        <w:t>Desarrollo de la actividad:</w:t>
      </w:r>
    </w:p>
    <w:p w14:paraId="02EB378F" w14:textId="77777777" w:rsidR="00436B68" w:rsidRPr="004010A6" w:rsidRDefault="00436B68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2CEB4764" w14:textId="77777777" w:rsidR="003E56AD" w:rsidRPr="004010A6" w:rsidRDefault="003E56AD">
      <w:pPr>
        <w:jc w:val="both"/>
        <w:rPr>
          <w:rFonts w:eastAsia="Calibri"/>
          <w:color w:val="000000"/>
          <w:sz w:val="20"/>
          <w:szCs w:val="20"/>
          <w:lang w:val="es-CO"/>
        </w:rPr>
      </w:pPr>
      <w:r w:rsidRPr="004010A6">
        <w:rPr>
          <w:rFonts w:eastAsia="Calibri"/>
          <w:color w:val="000000"/>
          <w:sz w:val="20"/>
          <w:szCs w:val="20"/>
          <w:lang w:val="es-CO"/>
        </w:rPr>
        <w:t>¡</w:t>
      </w:r>
      <w:r w:rsidR="00436B68" w:rsidRPr="004010A6">
        <w:rPr>
          <w:rFonts w:eastAsia="Calibri"/>
          <w:color w:val="000000"/>
          <w:sz w:val="20"/>
          <w:szCs w:val="20"/>
          <w:lang w:val="es-CO"/>
        </w:rPr>
        <w:t>Buen trabajo</w:t>
      </w:r>
      <w:r w:rsidRPr="004010A6">
        <w:rPr>
          <w:rFonts w:eastAsia="Calibri"/>
          <w:color w:val="000000"/>
          <w:sz w:val="20"/>
          <w:szCs w:val="20"/>
          <w:lang w:val="es-CO"/>
        </w:rPr>
        <w:t>!</w:t>
      </w:r>
      <w:r w:rsidR="00436B68" w:rsidRPr="004010A6">
        <w:rPr>
          <w:color w:val="000000"/>
          <w:sz w:val="20"/>
          <w:szCs w:val="20"/>
          <w:lang w:val="es-CO"/>
        </w:rPr>
        <w:t xml:space="preserve"> Después de revisar el componente, le invitamos a poner a prueba sus conocimientos realizando la actividad de relacionamiento, en la que</w:t>
      </w:r>
      <w:r w:rsidR="00436B68" w:rsidRPr="004010A6">
        <w:rPr>
          <w:rFonts w:eastAsia="Calibri"/>
          <w:color w:val="000000"/>
          <w:sz w:val="20"/>
          <w:szCs w:val="20"/>
          <w:lang w:val="es-CO"/>
        </w:rPr>
        <w:t xml:space="preserve"> debe vincular algunos de los conceptos de bases de datos N</w:t>
      </w:r>
      <w:r w:rsidR="00D42513">
        <w:rPr>
          <w:rFonts w:eastAsia="Calibri"/>
          <w:color w:val="000000"/>
          <w:sz w:val="20"/>
          <w:szCs w:val="20"/>
          <w:lang w:val="es-CO"/>
        </w:rPr>
        <w:t>o</w:t>
      </w:r>
      <w:r w:rsidR="00436B68" w:rsidRPr="004010A6">
        <w:rPr>
          <w:rFonts w:eastAsia="Calibri"/>
          <w:color w:val="000000"/>
          <w:sz w:val="20"/>
          <w:szCs w:val="20"/>
          <w:lang w:val="es-CO"/>
        </w:rPr>
        <w:t>SQL</w:t>
      </w:r>
      <w:r w:rsidRPr="004010A6">
        <w:rPr>
          <w:rFonts w:eastAsia="Calibri"/>
          <w:color w:val="000000"/>
          <w:sz w:val="20"/>
          <w:szCs w:val="20"/>
          <w:lang w:val="es-CO"/>
        </w:rPr>
        <w:t xml:space="preserve"> </w:t>
      </w:r>
      <w:r w:rsidR="00436B68" w:rsidRPr="004010A6">
        <w:rPr>
          <w:rFonts w:eastAsia="Calibri"/>
          <w:color w:val="000000"/>
          <w:sz w:val="20"/>
          <w:szCs w:val="20"/>
          <w:lang w:val="es-CO"/>
        </w:rPr>
        <w:t>con las características o descripciones que correspondan</w:t>
      </w:r>
      <w:r w:rsidR="00D42513">
        <w:rPr>
          <w:rFonts w:eastAsia="Calibri"/>
          <w:color w:val="000000"/>
          <w:sz w:val="20"/>
          <w:szCs w:val="20"/>
          <w:lang w:val="es-CO"/>
        </w:rPr>
        <w:t>.</w:t>
      </w:r>
      <w:r w:rsidR="00436B68" w:rsidRPr="004010A6">
        <w:rPr>
          <w:rFonts w:eastAsia="Calibri"/>
          <w:color w:val="000000"/>
          <w:sz w:val="20"/>
          <w:szCs w:val="20"/>
          <w:lang w:val="es-CO"/>
        </w:rPr>
        <w:t xml:space="preserve"> </w:t>
      </w:r>
    </w:p>
    <w:p w14:paraId="6A05A809" w14:textId="77777777" w:rsidR="003E56AD" w:rsidRPr="004010A6" w:rsidRDefault="003E56AD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5A39BBE3" w14:textId="77777777" w:rsidR="003E56AD" w:rsidRPr="004010A6" w:rsidRDefault="003E56AD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52837E94" w14:textId="77777777" w:rsidR="00E9574F" w:rsidRPr="004010A6" w:rsidRDefault="008766A9">
      <w:pPr>
        <w:jc w:val="both"/>
        <w:rPr>
          <w:rFonts w:eastAsia="Calibri"/>
          <w:b/>
          <w:color w:val="000000"/>
          <w:sz w:val="20"/>
          <w:szCs w:val="20"/>
        </w:rPr>
      </w:pPr>
      <w:r w:rsidRPr="004010A6">
        <w:rPr>
          <w:rFonts w:eastAsia="Calibri"/>
          <w:b/>
          <w:color w:val="000000"/>
          <w:sz w:val="20"/>
          <w:szCs w:val="20"/>
        </w:rPr>
        <w:t>Patrón</w:t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</w:r>
      <w:r w:rsidRPr="004010A6">
        <w:rPr>
          <w:rFonts w:eastAsia="Calibri"/>
          <w:b/>
          <w:color w:val="000000"/>
          <w:sz w:val="20"/>
          <w:szCs w:val="20"/>
        </w:rPr>
        <w:tab/>
        <w:t xml:space="preserve">Característica </w:t>
      </w:r>
    </w:p>
    <w:p w14:paraId="41C8F396" w14:textId="77777777" w:rsidR="00E9574F" w:rsidRPr="004010A6" w:rsidRDefault="00E9574F">
      <w:pPr>
        <w:jc w:val="both"/>
        <w:rPr>
          <w:rFonts w:eastAsia="Calibri"/>
          <w:color w:val="000000"/>
          <w:sz w:val="20"/>
          <w:szCs w:val="20"/>
        </w:rPr>
      </w:pPr>
    </w:p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065"/>
        <w:gridCol w:w="636"/>
        <w:gridCol w:w="283"/>
        <w:gridCol w:w="5104"/>
      </w:tblGrid>
      <w:tr w:rsidR="00E9574F" w:rsidRPr="00240521" w14:paraId="54042AB0" w14:textId="77777777">
        <w:trPr>
          <w:trHeight w:val="286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519FE78B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proofErr w:type="spellStart"/>
            <w:r w:rsidRPr="004010A6">
              <w:rPr>
                <w:sz w:val="20"/>
                <w:szCs w:val="20"/>
              </w:rPr>
              <w:t>Documentales</w:t>
            </w:r>
            <w:proofErr w:type="spellEnd"/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4F2A185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A481497" wp14:editId="07777777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254000</wp:posOffset>
                      </wp:positionV>
                      <wp:extent cx="1064260" cy="345440"/>
                      <wp:effectExtent l="0" t="0" r="0" b="0"/>
                      <wp:wrapNone/>
                      <wp:docPr id="84" name="Conector recto de flech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818633" y="3612043"/>
                                <a:ext cx="1054735" cy="3359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0E66CF37" wp14:editId="7777777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254000</wp:posOffset>
                      </wp:positionV>
                      <wp:extent cx="1064260" cy="345440"/>
                      <wp:effectExtent l="0" t="0" r="0" b="0"/>
                      <wp:wrapNone/>
                      <wp:docPr id="25261926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4260" cy="3454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3D3EC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D0B940D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40E33C86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sz w:val="20"/>
                <w:szCs w:val="20"/>
                <w:lang w:val="es-CO"/>
              </w:rPr>
              <w:t xml:space="preserve">Tipo de base de datos NoSQL que almacena la información con una estructura muy similar a las colecciones </w:t>
            </w:r>
            <w:r w:rsidR="00D42513">
              <w:rPr>
                <w:sz w:val="20"/>
                <w:szCs w:val="20"/>
                <w:lang w:val="es-CO"/>
              </w:rPr>
              <w:t>d</w:t>
            </w:r>
            <w:r w:rsidRPr="004010A6">
              <w:rPr>
                <w:sz w:val="20"/>
                <w:szCs w:val="20"/>
                <w:lang w:val="es-CO"/>
              </w:rPr>
              <w:t>iccionario o tablas Hash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03490FD1" w14:textId="77777777">
        <w:trPr>
          <w:trHeight w:val="248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6483B149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sz w:val="20"/>
                <w:szCs w:val="20"/>
              </w:rPr>
              <w:t xml:space="preserve">Clave-valor 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03A7B26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F8C5CD3" wp14:editId="07777777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1282700</wp:posOffset>
                      </wp:positionV>
                      <wp:extent cx="1140460" cy="590550"/>
                      <wp:effectExtent l="0" t="0" r="0" b="0"/>
                      <wp:wrapNone/>
                      <wp:docPr id="89" name="Conector recto de flech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780533" y="3489488"/>
                                <a:ext cx="1130935" cy="581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4AD248B2" wp14:editId="7777777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1282700</wp:posOffset>
                      </wp:positionV>
                      <wp:extent cx="1140460" cy="590550"/>
                      <wp:effectExtent l="0" t="0" r="0" b="0"/>
                      <wp:wrapNone/>
                      <wp:docPr id="77126495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0460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F7926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36EB6B07" wp14:editId="07777777">
                      <wp:simplePos x="0" y="0"/>
                      <wp:positionH relativeFrom="column">
                        <wp:posOffset>-685799</wp:posOffset>
                      </wp:positionH>
                      <wp:positionV relativeFrom="paragraph">
                        <wp:posOffset>-330199</wp:posOffset>
                      </wp:positionV>
                      <wp:extent cx="1186180" cy="452755"/>
                      <wp:effectExtent l="0" t="0" r="0" b="0"/>
                      <wp:wrapNone/>
                      <wp:docPr id="81" name="Conector recto de flech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7673" y="3558385"/>
                                <a:ext cx="1176655" cy="443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19A821EB" wp14:editId="7777777">
                      <wp:simplePos x="0" y="0"/>
                      <wp:positionH relativeFrom="column">
                        <wp:posOffset>-685799</wp:posOffset>
                      </wp:positionH>
                      <wp:positionV relativeFrom="paragraph">
                        <wp:posOffset>-330199</wp:posOffset>
                      </wp:positionV>
                      <wp:extent cx="1186180" cy="452755"/>
                      <wp:effectExtent l="0" t="0" r="0" b="0"/>
                      <wp:wrapNone/>
                      <wp:docPr id="30828730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6180" cy="4527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E27B00A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125A4AFD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color w:val="000000"/>
                <w:sz w:val="20"/>
                <w:szCs w:val="20"/>
                <w:lang w:val="es-CO"/>
              </w:rPr>
              <w:t xml:space="preserve">Tipo de base de datos NoSQL que almacena la información con una estructura similar a la de formatos comunes en transferencia de información por </w:t>
            </w:r>
            <w:r w:rsidR="00D42513">
              <w:rPr>
                <w:color w:val="000000"/>
                <w:sz w:val="20"/>
                <w:szCs w:val="20"/>
                <w:lang w:val="es-CO"/>
              </w:rPr>
              <w:t>I</w:t>
            </w:r>
            <w:r w:rsidRPr="004010A6">
              <w:rPr>
                <w:color w:val="000000"/>
                <w:sz w:val="20"/>
                <w:szCs w:val="20"/>
                <w:lang w:val="es-CO"/>
              </w:rPr>
              <w:t>nternet</w:t>
            </w:r>
            <w:r w:rsidR="00D42513">
              <w:rPr>
                <w:color w:val="000000"/>
                <w:sz w:val="20"/>
                <w:szCs w:val="20"/>
                <w:lang w:val="es-CO"/>
              </w:rPr>
              <w:t>,</w:t>
            </w:r>
            <w:r w:rsidRPr="004010A6">
              <w:rPr>
                <w:color w:val="000000"/>
                <w:sz w:val="20"/>
                <w:szCs w:val="20"/>
                <w:lang w:val="es-CO"/>
              </w:rPr>
              <w:t xml:space="preserve"> como JSON, XML u otros.</w:t>
            </w:r>
          </w:p>
        </w:tc>
      </w:tr>
      <w:tr w:rsidR="00E9574F" w:rsidRPr="00240521" w14:paraId="1D0B7CF2" w14:textId="77777777">
        <w:trPr>
          <w:trHeight w:val="689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5285D528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</w:rPr>
              <w:t>NoSQL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16D5534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3EE638AF" wp14:editId="07777777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152400</wp:posOffset>
                      </wp:positionV>
                      <wp:extent cx="1064260" cy="54610"/>
                      <wp:effectExtent l="0" t="0" r="0" b="0"/>
                      <wp:wrapNone/>
                      <wp:docPr id="82" name="Conector recto de flech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8633" y="3757458"/>
                                <a:ext cx="105473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16E8B17E" wp14:editId="7777777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152400</wp:posOffset>
                      </wp:positionV>
                      <wp:extent cx="1064260" cy="54610"/>
                      <wp:effectExtent l="0" t="0" r="0" b="0"/>
                      <wp:wrapNone/>
                      <wp:docPr id="97266251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4260" cy="546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417F0492" wp14:editId="07777777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850900</wp:posOffset>
                      </wp:positionV>
                      <wp:extent cx="1109345" cy="633730"/>
                      <wp:effectExtent l="0" t="0" r="0" b="0"/>
                      <wp:wrapNone/>
                      <wp:docPr id="83" name="Conector recto de flech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6090" y="3467898"/>
                                <a:ext cx="1099820" cy="6242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3152A261" wp14:editId="7777777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850900</wp:posOffset>
                      </wp:positionV>
                      <wp:extent cx="1109345" cy="633730"/>
                      <wp:effectExtent l="0" t="0" r="0" b="0"/>
                      <wp:wrapNone/>
                      <wp:docPr id="59728284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9345" cy="6337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4EAFD9C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0B62BC56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Hace referencia a los sistemas de almacenamiento que no siguen el modelo relacional ni el estándar de SQL</w:t>
            </w:r>
            <w:r w:rsidR="00D42513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02AEFCCF" w14:textId="77777777">
        <w:trPr>
          <w:trHeight w:val="1226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38C81BB7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</w:rPr>
              <w:t>ACID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B94D5A5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656B9AB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5247D2F1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Tipo de base de datos NoSQL que representa su estructura por medio de dos componentes (vértices y aristas)</w:t>
            </w:r>
            <w:r w:rsid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11703042" w14:textId="77777777">
        <w:trPr>
          <w:trHeight w:val="1028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7214EE0D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proofErr w:type="spellStart"/>
            <w:r w:rsidRPr="004010A6">
              <w:rPr>
                <w:rFonts w:eastAsia="Calibri"/>
                <w:color w:val="000000"/>
                <w:sz w:val="20"/>
                <w:szCs w:val="20"/>
              </w:rPr>
              <w:t>Grafo</w:t>
            </w:r>
            <w:proofErr w:type="spellEnd"/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5FB0818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3128261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1CAB5CE8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Propiedades que se cumplen principalmente en las bases de datos relacionales y que son flexibilizadas en las bases de datos NoSQL</w:t>
            </w:r>
            <w:r w:rsid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7649E8CA" w14:textId="77777777">
        <w:trPr>
          <w:trHeight w:val="1028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0BAF0A3E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JSON, XML, YAML o Archivos de texto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91AD127" w14:textId="77777777" w:rsidR="00E9574F" w:rsidRPr="004010A6" w:rsidRDefault="005E5559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7EAFE3" wp14:editId="0777777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388620</wp:posOffset>
                      </wp:positionV>
                      <wp:extent cx="1143000" cy="9525"/>
                      <wp:effectExtent l="0" t="57150" r="38100" b="8572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0696821E">
                    <v:shapetype id="_x0000_t32" coordsize="21600,21600" o:oned="t" filled="f" o:spt="32" path="m,l21600,21600e" w14:anchorId="0E077570">
                      <v:path fillok="f" arrowok="t" o:connecttype="none"/>
                      <o:lock v:ext="edit" shapetype="t"/>
                    </v:shapetype>
                    <v:shape id="Conector recto de flecha 1" style="position:absolute;margin-left:-3pt;margin-top:30.6pt;width:90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">
                      <v:stroke joinstyle="miter" endarrow="block"/>
                    </v:shape>
                  </w:pict>
                </mc:Fallback>
              </mc:AlternateContent>
            </w:r>
            <w:r w:rsidR="008766A9"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1CCA7E1" wp14:editId="07777777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317500</wp:posOffset>
                      </wp:positionV>
                      <wp:extent cx="0" cy="25400"/>
                      <wp:effectExtent l="0" t="0" r="0" b="0"/>
                      <wp:wrapNone/>
                      <wp:docPr id="87" name="Conector recto de flech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9100" y="3780000"/>
                                <a:ext cx="1193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030A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3183B9D9">
                    <v:shapetype id="_x0000_t32" coordsize="21600,21600" o:oned="t" filled="f" o:spt="32" path="m,l21600,21600e" w14:anchorId="1F04EA49">
                      <v:path fillok="f" arrowok="t" o:connecttype="none"/>
                      <o:lock v:ext="edit" shapetype="t"/>
                    </v:shapetype>
                    <v:shape id="Conector recto de flecha 87" style="position:absolute;margin-left:-2pt;margin-top:25pt;width:0;height: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30a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">
                      <v:stroke joinstyle="miter" startarrowwidth="narrow" startarrowlength="short" endarrow="block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86C05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101652C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3406AD84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Tipos de formato usado</w:t>
            </w:r>
            <w:r w:rsidR="00D42513">
              <w:rPr>
                <w:rFonts w:eastAsia="Calibri"/>
                <w:color w:val="000000"/>
                <w:sz w:val="20"/>
                <w:szCs w:val="20"/>
                <w:lang w:val="es-CO"/>
              </w:rPr>
              <w:t>s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para la representación de información en bases de datos documentales</w:t>
            </w:r>
            <w:r w:rsid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5F653D0E" w14:textId="77777777">
        <w:trPr>
          <w:trHeight w:val="1028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4240D0D9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Redes sociales y </w:t>
            </w:r>
            <w:r w:rsidRPr="004010A6">
              <w:rPr>
                <w:rFonts w:eastAsia="Calibri"/>
                <w:sz w:val="20"/>
                <w:szCs w:val="20"/>
                <w:lang w:val="es-CO"/>
              </w:rPr>
              <w:t>detección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de fraude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A896B91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15775C86" wp14:editId="0777777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279400</wp:posOffset>
                      </wp:positionV>
                      <wp:extent cx="1203325" cy="1398058"/>
                      <wp:effectExtent l="0" t="0" r="0" b="0"/>
                      <wp:wrapNone/>
                      <wp:docPr id="85" name="Conector recto de flech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9100" y="3085734"/>
                                <a:ext cx="1193800" cy="13885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100A107D" wp14:editId="777777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279400</wp:posOffset>
                      </wp:positionV>
                      <wp:extent cx="1203325" cy="1398058"/>
                      <wp:effectExtent l="0" t="0" r="0" b="0"/>
                      <wp:wrapNone/>
                      <wp:docPr id="210246350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3325" cy="13980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793688DE" wp14:editId="0777777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342900</wp:posOffset>
                      </wp:positionV>
                      <wp:extent cx="1203325" cy="636059"/>
                      <wp:effectExtent l="0" t="0" r="0" b="0"/>
                      <wp:wrapNone/>
                      <wp:docPr id="90" name="Conector recto de flech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749100" y="3466733"/>
                                <a:ext cx="1193800" cy="6265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303DBA75" wp14:editId="777777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342900</wp:posOffset>
                      </wp:positionV>
                      <wp:extent cx="1203325" cy="636059"/>
                      <wp:effectExtent l="0" t="0" r="0" b="0"/>
                      <wp:wrapNone/>
                      <wp:docPr id="86414665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3325" cy="6360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9056E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299C43A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14D72136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Tipo de estructura usada para la representación de información por parte de bases de datos relacionales o SQL</w:t>
            </w:r>
            <w:r w:rsid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3A74F7CC" w14:textId="77777777">
        <w:trPr>
          <w:trHeight w:val="1028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0E01F49B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proofErr w:type="spellStart"/>
            <w:r w:rsidRPr="004010A6">
              <w:rPr>
                <w:rFonts w:eastAsia="Calibri"/>
                <w:color w:val="000000"/>
                <w:sz w:val="20"/>
                <w:szCs w:val="20"/>
              </w:rPr>
              <w:t>Tablas</w:t>
            </w:r>
            <w:proofErr w:type="spellEnd"/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C4D5A92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7B254048" wp14:editId="0777777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304800</wp:posOffset>
                      </wp:positionV>
                      <wp:extent cx="1203325" cy="703792"/>
                      <wp:effectExtent l="0" t="0" r="0" b="0"/>
                      <wp:wrapNone/>
                      <wp:docPr id="88" name="Conector recto de flech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749100" y="3432867"/>
                                <a:ext cx="1193800" cy="6942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2B113ED0" wp14:editId="777777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304800</wp:posOffset>
                      </wp:positionV>
                      <wp:extent cx="1203325" cy="703792"/>
                      <wp:effectExtent l="0" t="0" r="0" b="0"/>
                      <wp:wrapNone/>
                      <wp:docPr id="1323120670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3325" cy="70379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BEF00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461D779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454C7FA1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Caso</w:t>
            </w:r>
            <w:r w:rsidR="00D42513">
              <w:rPr>
                <w:rFonts w:eastAsia="Calibri"/>
                <w:color w:val="000000"/>
                <w:sz w:val="20"/>
                <w:szCs w:val="20"/>
                <w:lang w:val="es-CO"/>
              </w:rPr>
              <w:t>s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de uso típico de una base de datos NoSQL tipo clave-valor</w:t>
            </w:r>
            <w:r w:rsid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5DEEE2BC" w14:textId="77777777">
        <w:trPr>
          <w:trHeight w:val="1028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166810BF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Aplicaciones para juegos y aplicaciones de IoT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CF2D8B6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78278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1FC39945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6574765A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Casos de uso típico de una base de datos NoSQL tipo grafo</w:t>
            </w:r>
            <w:r w:rsid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9574F" w:rsidRPr="00240521" w14:paraId="7D173DA3" w14:textId="77777777">
        <w:trPr>
          <w:trHeight w:val="1028"/>
        </w:trPr>
        <w:tc>
          <w:tcPr>
            <w:tcW w:w="1696" w:type="dxa"/>
            <w:tcBorders>
              <w:right w:val="single" w:sz="4" w:space="0" w:color="000000"/>
            </w:tcBorders>
            <w:vAlign w:val="center"/>
          </w:tcPr>
          <w:p w14:paraId="7D4402BD" w14:textId="77777777" w:rsidR="00E9574F" w:rsidRPr="004010A6" w:rsidRDefault="008766A9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sz w:val="20"/>
                <w:szCs w:val="20"/>
                <w:lang w:val="es-CO"/>
              </w:rPr>
              <w:t>Catálogos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y sistemas de </w:t>
            </w:r>
            <w:r w:rsidRPr="004010A6">
              <w:rPr>
                <w:rFonts w:eastAsia="Calibri"/>
                <w:sz w:val="20"/>
                <w:szCs w:val="20"/>
                <w:lang w:val="es-CO"/>
              </w:rPr>
              <w:t>administración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de contenido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5CCF481" w14:textId="77777777" w:rsidR="00E9574F" w:rsidRPr="004010A6" w:rsidRDefault="005E5559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89061A" wp14:editId="0777777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227330</wp:posOffset>
                      </wp:positionV>
                      <wp:extent cx="1143000" cy="28575"/>
                      <wp:effectExtent l="0" t="76200" r="19050" b="6667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pic="http://schemas.openxmlformats.org/drawingml/2006/picture" xmlns:a="http://schemas.openxmlformats.org/drawingml/2006/main">
                  <w:pict w14:anchorId="2DC8E448">
                    <v:shape id="Conector recto de flecha 2" style="position:absolute;margin-left:-3pt;margin-top:17.9pt;width:90pt;height: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" w14:anchorId="49131CE3">
                      <v:stroke joinstyle="miter" endarrow="block"/>
                    </v:shape>
                  </w:pict>
                </mc:Fallback>
              </mc:AlternateContent>
            </w:r>
            <w:r w:rsidR="008766A9" w:rsidRPr="004010A6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430EE731" wp14:editId="07777777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406400</wp:posOffset>
                      </wp:positionV>
                      <wp:extent cx="0" cy="25400"/>
                      <wp:effectExtent l="0" t="0" r="0" b="0"/>
                      <wp:wrapNone/>
                      <wp:docPr id="86" name="Conector recto de flech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9100" y="3780000"/>
                                <a:ext cx="1193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      <w:drawing>
                    <wp:anchor xmlns:wp14="http://schemas.microsoft.com/office/word/2010/wordprocessingDrawing" distT="0" distB="0" distL="114300" distR="114300" simplePos="0" relativeHeight="0" behindDoc="0" locked="0" layoutInCell="1" hidden="0" allowOverlap="1" wp14:anchorId="385D3A9F" wp14:editId="7777777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406400</wp:posOffset>
                      </wp:positionV>
                      <wp:extent cx="0" cy="25400"/>
                      <wp:effectExtent l="0" t="0" r="0" b="0"/>
                      <wp:wrapNone/>
                      <wp:docPr id="96120034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2CB0E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4CE0A41" w14:textId="77777777" w:rsidR="00E9574F" w:rsidRPr="004010A6" w:rsidRDefault="00E9574F">
            <w:pPr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p w14:paraId="186F77DF" w14:textId="77777777" w:rsidR="00E9574F" w:rsidRPr="004010A6" w:rsidRDefault="008766A9" w:rsidP="004010A6">
            <w:pPr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Casos de uso típico de una base de datos NoSQL tipo documental</w:t>
            </w:r>
            <w:r w:rsid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62EBF3C5" w14:textId="77777777" w:rsidR="00E9574F" w:rsidRPr="003A70C1" w:rsidRDefault="00E9574F">
      <w:pPr>
        <w:rPr>
          <w:lang w:val="es-CO"/>
        </w:rPr>
      </w:pPr>
    </w:p>
    <w:p w14:paraId="6D98A12B" w14:textId="77777777" w:rsidR="00E9574F" w:rsidRDefault="00E9574F">
      <w:pPr>
        <w:rPr>
          <w:lang w:val="es-CO"/>
        </w:rPr>
      </w:pPr>
    </w:p>
    <w:p w14:paraId="2946DB82" w14:textId="77777777" w:rsidR="003E56AD" w:rsidRDefault="003E56AD">
      <w:pPr>
        <w:rPr>
          <w:lang w:val="es-CO"/>
        </w:rPr>
      </w:pPr>
    </w:p>
    <w:p w14:paraId="5997CC1D" w14:textId="77777777" w:rsidR="003E56AD" w:rsidRDefault="003E56AD">
      <w:pPr>
        <w:rPr>
          <w:lang w:val="es-CO"/>
        </w:rPr>
      </w:pPr>
    </w:p>
    <w:p w14:paraId="1688D719" w14:textId="77777777" w:rsidR="00436B68" w:rsidRDefault="00436B68" w:rsidP="00436B68">
      <w:pPr>
        <w:tabs>
          <w:tab w:val="left" w:pos="2987"/>
          <w:tab w:val="right" w:pos="8838"/>
        </w:tabs>
        <w:jc w:val="both"/>
        <w:rPr>
          <w:b/>
          <w:sz w:val="20"/>
          <w:szCs w:val="20"/>
          <w:lang w:val="es-CO"/>
        </w:rPr>
      </w:pPr>
      <w:r>
        <w:rPr>
          <w:b/>
          <w:color w:val="FF0000"/>
          <w:sz w:val="20"/>
          <w:szCs w:val="20"/>
          <w:lang w:val="es-CO"/>
        </w:rPr>
        <w:t>Retroalimentación de respuesta correcta</w:t>
      </w:r>
    </w:p>
    <w:p w14:paraId="2DC3A386" w14:textId="77777777" w:rsidR="00436B68" w:rsidRPr="006B6A85" w:rsidRDefault="00436B68" w:rsidP="00436B68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¡Gran trabajo! Ha relacionado</w:t>
      </w:r>
      <w:r w:rsidRPr="006B6A85">
        <w:rPr>
          <w:sz w:val="20"/>
          <w:szCs w:val="20"/>
          <w:lang w:val="es-CO"/>
        </w:rPr>
        <w:t xml:space="preserve"> </w:t>
      </w:r>
      <w:r>
        <w:rPr>
          <w:sz w:val="20"/>
          <w:szCs w:val="20"/>
          <w:lang w:val="es-CO"/>
        </w:rPr>
        <w:t>correctamente los conceptos</w:t>
      </w:r>
      <w:r w:rsidRPr="006B6A85">
        <w:rPr>
          <w:sz w:val="20"/>
          <w:szCs w:val="20"/>
          <w:lang w:val="es-CO"/>
        </w:rPr>
        <w:t xml:space="preserve"> </w:t>
      </w:r>
      <w:r>
        <w:rPr>
          <w:sz w:val="20"/>
          <w:szCs w:val="20"/>
          <w:lang w:val="es-CO"/>
        </w:rPr>
        <w:t>importantes de este componente.</w:t>
      </w:r>
    </w:p>
    <w:p w14:paraId="110FFD37" w14:textId="77777777" w:rsidR="00436B68" w:rsidRPr="006B6A85" w:rsidRDefault="00436B68" w:rsidP="00436B68">
      <w:pPr>
        <w:rPr>
          <w:sz w:val="20"/>
          <w:szCs w:val="20"/>
          <w:lang w:val="es-CO"/>
        </w:rPr>
      </w:pPr>
    </w:p>
    <w:p w14:paraId="6B699379" w14:textId="77777777" w:rsidR="003E56AD" w:rsidRPr="003A70C1" w:rsidRDefault="003E56AD">
      <w:pPr>
        <w:rPr>
          <w:lang w:val="es-CO"/>
        </w:rPr>
      </w:pPr>
    </w:p>
    <w:p w14:paraId="23291677" w14:textId="77777777" w:rsidR="003E56AD" w:rsidRDefault="003E56AD" w:rsidP="003E56AD">
      <w:pPr>
        <w:tabs>
          <w:tab w:val="left" w:pos="2987"/>
          <w:tab w:val="right" w:pos="8838"/>
        </w:tabs>
        <w:jc w:val="both"/>
        <w:rPr>
          <w:color w:val="FF0000"/>
          <w:sz w:val="20"/>
          <w:szCs w:val="20"/>
          <w:lang w:val="es-CO"/>
        </w:rPr>
      </w:pPr>
      <w:r>
        <w:rPr>
          <w:color w:val="FF0000"/>
          <w:sz w:val="20"/>
          <w:szCs w:val="20"/>
          <w:lang w:val="es-CO"/>
        </w:rPr>
        <w:t>Retroalimentación de respuesta incorrecta</w:t>
      </w:r>
    </w:p>
    <w:p w14:paraId="3FE9F23F" w14:textId="77777777" w:rsidR="003E56AD" w:rsidRDefault="003E56AD" w:rsidP="003E56AD">
      <w:pPr>
        <w:tabs>
          <w:tab w:val="left" w:pos="2987"/>
          <w:tab w:val="right" w:pos="8838"/>
        </w:tabs>
        <w:jc w:val="both"/>
        <w:rPr>
          <w:sz w:val="20"/>
          <w:szCs w:val="20"/>
          <w:lang w:val="es-CO"/>
        </w:rPr>
      </w:pPr>
    </w:p>
    <w:p w14:paraId="0EB3756C" w14:textId="77777777" w:rsidR="003E56AD" w:rsidRDefault="003E56AD" w:rsidP="003E56AD">
      <w:pPr>
        <w:tabs>
          <w:tab w:val="left" w:pos="2987"/>
          <w:tab w:val="right" w:pos="8838"/>
        </w:tabs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¡No es correcto, pero no se desanime! Revise nuevamente la información e intente realizar la actividad.</w:t>
      </w:r>
    </w:p>
    <w:p w14:paraId="1F72F646" w14:textId="77777777" w:rsidR="003E56AD" w:rsidRDefault="003E56AD" w:rsidP="003E56AD">
      <w:pPr>
        <w:tabs>
          <w:tab w:val="left" w:pos="2987"/>
          <w:tab w:val="right" w:pos="8838"/>
        </w:tabs>
        <w:jc w:val="both"/>
        <w:rPr>
          <w:sz w:val="20"/>
          <w:szCs w:val="20"/>
          <w:lang w:val="es-CO"/>
        </w:rPr>
      </w:pPr>
    </w:p>
    <w:p w14:paraId="08CE6F91" w14:textId="77777777" w:rsidR="00E9574F" w:rsidRPr="003762E6" w:rsidRDefault="00E9574F">
      <w:pPr>
        <w:rPr>
          <w:lang w:val="es-CO"/>
        </w:rPr>
      </w:pPr>
    </w:p>
    <w:sectPr w:rsidR="00E9574F" w:rsidRPr="003762E6">
      <w:headerReference w:type="default" r:id="rId1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7A01" w14:textId="77777777" w:rsidR="0012061D" w:rsidRDefault="0012061D">
      <w:pPr>
        <w:spacing w:line="240" w:lineRule="auto"/>
      </w:pPr>
      <w:r>
        <w:separator/>
      </w:r>
    </w:p>
  </w:endnote>
  <w:endnote w:type="continuationSeparator" w:id="0">
    <w:p w14:paraId="5043CB0F" w14:textId="77777777" w:rsidR="0012061D" w:rsidRDefault="00120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9315" w14:textId="77777777" w:rsidR="0012061D" w:rsidRDefault="0012061D">
      <w:pPr>
        <w:spacing w:line="240" w:lineRule="auto"/>
      </w:pPr>
      <w:r>
        <w:separator/>
      </w:r>
    </w:p>
  </w:footnote>
  <w:footnote w:type="continuationSeparator" w:id="0">
    <w:p w14:paraId="6537F28F" w14:textId="77777777" w:rsidR="0012061D" w:rsidRDefault="001206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CEAD" w14:textId="77777777" w:rsidR="00E9574F" w:rsidRDefault="00E957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6BB9E253" w14:textId="77777777" w:rsidR="00E9574F" w:rsidRDefault="00E957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3DE523C" w14:textId="77777777" w:rsidR="00E9574F" w:rsidRDefault="00E957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52E56223" w14:textId="77777777" w:rsidR="00E9574F" w:rsidRDefault="00E957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5FE67A67" w14:textId="77777777" w:rsidR="00E9574F" w:rsidRDefault="008766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E617C2B" wp14:editId="07777777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9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4F"/>
    <w:rsid w:val="0012061D"/>
    <w:rsid w:val="001E1B32"/>
    <w:rsid w:val="00240521"/>
    <w:rsid w:val="003762E6"/>
    <w:rsid w:val="003A70C1"/>
    <w:rsid w:val="003E19E3"/>
    <w:rsid w:val="003E56AD"/>
    <w:rsid w:val="004010A6"/>
    <w:rsid w:val="00436B68"/>
    <w:rsid w:val="00582754"/>
    <w:rsid w:val="005E5559"/>
    <w:rsid w:val="007E154C"/>
    <w:rsid w:val="008766A9"/>
    <w:rsid w:val="009C4B5F"/>
    <w:rsid w:val="009E3C9B"/>
    <w:rsid w:val="00A3306F"/>
    <w:rsid w:val="00AD27C7"/>
    <w:rsid w:val="00CC1E5B"/>
    <w:rsid w:val="00D42513"/>
    <w:rsid w:val="00E854C2"/>
    <w:rsid w:val="00E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D359"/>
  <w15:docId w15:val="{CA69B480-3561-4DB6-AA35-793D3664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407"/>
    <w:rPr>
      <w:lang w:val="e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0A7U0hmvSg/Lp7YV9KIxDGkuhg==">AMUW2mVBXfn2ybjSRNneGqOxA4dJ4HMcmxT0mdByxr+x1go5JGLxbawGGIcg3Q6/hpRA1wZWyau/xpkM/w8xW+bPDhzC5jxsEMOejPK2qdwjlCVgsyoPEOA=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A1D6BB-BB5D-43C0-8A74-E54F1BDDA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BA09D3D-8446-46C0-AC3C-A210A61DA101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4.xml><?xml version="1.0" encoding="utf-8"?>
<ds:datastoreItem xmlns:ds="http://schemas.openxmlformats.org/officeDocument/2006/customXml" ds:itemID="{2716EA82-2B8E-4B56-8EB6-F5583CB26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Guerrero Astaiza</dc:creator>
  <cp:lastModifiedBy>Gloria Amparo Lopez Escudero</cp:lastModifiedBy>
  <cp:revision>4</cp:revision>
  <dcterms:created xsi:type="dcterms:W3CDTF">2023-06-22T16:04:00Z</dcterms:created>
  <dcterms:modified xsi:type="dcterms:W3CDTF">2023-06-22T16:04:00Z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16940400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SIP_Label_1299739c-ad3d-4908-806e-4d91151a6e13_Enabled">
    <vt:lpwstr>true</vt:lpwstr>
  </property>
  <property fmtid="{D5CDD505-2E9C-101B-9397-08002B2CF9AE}" pid="13" name="MSIP_Label_1299739c-ad3d-4908-806e-4d91151a6e13_SetDate">
    <vt:lpwstr>2023-06-22T16:04:00Z</vt:lpwstr>
  </property>
  <property fmtid="{D5CDD505-2E9C-101B-9397-08002B2CF9AE}" pid="14" name="MSIP_Label_1299739c-ad3d-4908-806e-4d91151a6e13_Method">
    <vt:lpwstr>Standard</vt:lpwstr>
  </property>
  <property fmtid="{D5CDD505-2E9C-101B-9397-08002B2CF9AE}" pid="15" name="MSIP_Label_1299739c-ad3d-4908-806e-4d91151a6e13_Name">
    <vt:lpwstr>All Employees (Unrestricted)</vt:lpwstr>
  </property>
  <property fmtid="{D5CDD505-2E9C-101B-9397-08002B2CF9AE}" pid="16" name="MSIP_Label_1299739c-ad3d-4908-806e-4d91151a6e13_SiteId">
    <vt:lpwstr>cbc2c381-2f2e-4d93-91d1-506c9316ace7</vt:lpwstr>
  </property>
  <property fmtid="{D5CDD505-2E9C-101B-9397-08002B2CF9AE}" pid="17" name="MSIP_Label_1299739c-ad3d-4908-806e-4d91151a6e13_ActionId">
    <vt:lpwstr>2b45617d-df66-4995-ba2a-589fe2c82a7c</vt:lpwstr>
  </property>
  <property fmtid="{D5CDD505-2E9C-101B-9397-08002B2CF9AE}" pid="18" name="MSIP_Label_1299739c-ad3d-4908-806e-4d91151a6e13_ContentBits">
    <vt:lpwstr>0</vt:lpwstr>
  </property>
  <property fmtid="{D5CDD505-2E9C-101B-9397-08002B2CF9AE}" pid="19" name="MediaServiceImageTags">
    <vt:lpwstr/>
  </property>
</Properties>
</file>