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21F38" w14:textId="77777777" w:rsidR="00826EA7" w:rsidRPr="00EE64B4" w:rsidRDefault="0036653B" w:rsidP="00BA5358">
      <w:pPr>
        <w:spacing w:after="120" w:line="276" w:lineRule="auto"/>
        <w:jc w:val="center"/>
        <w:outlineLvl w:val="0"/>
        <w:rPr>
          <w:rFonts w:ascii="Arial" w:hAnsi="Arial" w:cs="Arial"/>
          <w:b/>
          <w:sz w:val="20"/>
          <w:szCs w:val="20"/>
          <w:lang w:val="es-ES_tradnl"/>
        </w:rPr>
      </w:pPr>
      <w:r w:rsidRPr="00EE64B4">
        <w:rPr>
          <w:rFonts w:ascii="Arial" w:hAnsi="Arial" w:cs="Arial"/>
          <w:b/>
          <w:sz w:val="20"/>
          <w:szCs w:val="20"/>
          <w:lang w:val="es-ES_tradnl"/>
        </w:rPr>
        <w:t>FORMATO PARA EL DESARROLLO DE COMPONENTE FORMATIVO</w:t>
      </w:r>
    </w:p>
    <w:p w14:paraId="1F04726D" w14:textId="77777777" w:rsidR="00826EA7" w:rsidRPr="00EE64B4" w:rsidRDefault="00826EA7" w:rsidP="00BA5358">
      <w:pPr>
        <w:tabs>
          <w:tab w:val="left" w:pos="3224"/>
        </w:tabs>
        <w:spacing w:after="120" w:line="276" w:lineRule="auto"/>
        <w:rPr>
          <w:rFonts w:ascii="Arial" w:hAnsi="Arial" w:cs="Arial"/>
          <w:sz w:val="20"/>
          <w:szCs w:val="20"/>
          <w:lang w:val="es-ES_tradnl"/>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7209" w:rsidRPr="0006417F" w14:paraId="1A33C193" w14:textId="77777777" w:rsidTr="001804B3">
        <w:trPr>
          <w:trHeight w:val="340"/>
        </w:trPr>
        <w:tc>
          <w:tcPr>
            <w:tcW w:w="3397" w:type="dxa"/>
            <w:vAlign w:val="center"/>
          </w:tcPr>
          <w:p w14:paraId="08A6733A"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PROGRAMA DE FORMACIÓN</w:t>
            </w:r>
          </w:p>
        </w:tc>
        <w:tc>
          <w:tcPr>
            <w:tcW w:w="6565" w:type="dxa"/>
            <w:vAlign w:val="center"/>
          </w:tcPr>
          <w:p w14:paraId="749F3150" w14:textId="77777777" w:rsidR="00826EA7" w:rsidRPr="00EE64B4" w:rsidRDefault="006A48AA"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Tecnología en Regencia de Farmacia</w:t>
            </w:r>
          </w:p>
        </w:tc>
      </w:tr>
    </w:tbl>
    <w:p w14:paraId="4E95F373" w14:textId="77777777" w:rsidR="00826EA7" w:rsidRPr="00EE64B4" w:rsidRDefault="00826EA7" w:rsidP="00BA5358">
      <w:pPr>
        <w:spacing w:after="120" w:line="276" w:lineRule="auto"/>
        <w:rPr>
          <w:rFonts w:ascii="Arial" w:hAnsi="Arial" w:cs="Arial"/>
          <w:sz w:val="20"/>
          <w:szCs w:val="20"/>
          <w:lang w:val="es-ES_tradnl"/>
        </w:rPr>
      </w:pPr>
    </w:p>
    <w:tbl>
      <w:tblPr>
        <w:tblStyle w:val="a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A67209" w:rsidRPr="00AC3322" w14:paraId="178C39E1" w14:textId="77777777" w:rsidTr="001804B3">
        <w:trPr>
          <w:trHeight w:val="340"/>
        </w:trPr>
        <w:tc>
          <w:tcPr>
            <w:tcW w:w="1838" w:type="dxa"/>
            <w:vAlign w:val="center"/>
          </w:tcPr>
          <w:p w14:paraId="69A974D1"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COMPETENCIA</w:t>
            </w:r>
          </w:p>
        </w:tc>
        <w:tc>
          <w:tcPr>
            <w:tcW w:w="2835" w:type="dxa"/>
            <w:vAlign w:val="center"/>
          </w:tcPr>
          <w:p w14:paraId="24F3614D" w14:textId="77777777" w:rsidR="00826EA7" w:rsidRPr="00EE64B4" w:rsidRDefault="006A48AA" w:rsidP="00BA5358">
            <w:pPr>
              <w:spacing w:after="120" w:line="276" w:lineRule="auto"/>
              <w:rPr>
                <w:rFonts w:ascii="Arial" w:hAnsi="Arial" w:cs="Arial"/>
                <w:sz w:val="20"/>
                <w:szCs w:val="20"/>
                <w:u w:val="single"/>
                <w:lang w:val="es-ES_tradnl"/>
              </w:rPr>
            </w:pPr>
            <w:r w:rsidRPr="00EE64B4">
              <w:rPr>
                <w:rFonts w:ascii="Arial" w:eastAsia="Calibri" w:hAnsi="Arial" w:cs="Arial"/>
                <w:b w:val="0"/>
                <w:sz w:val="20"/>
                <w:szCs w:val="20"/>
                <w:lang w:val="es-ES_tradnl"/>
              </w:rPr>
              <w:t>230101266- Orientar personas según normativa de salud.</w:t>
            </w:r>
          </w:p>
        </w:tc>
        <w:tc>
          <w:tcPr>
            <w:tcW w:w="2126" w:type="dxa"/>
            <w:vAlign w:val="center"/>
          </w:tcPr>
          <w:p w14:paraId="27E8859D"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RESULTADOS DE APRENDIZAJE</w:t>
            </w:r>
          </w:p>
        </w:tc>
        <w:tc>
          <w:tcPr>
            <w:tcW w:w="3163" w:type="dxa"/>
            <w:vAlign w:val="center"/>
          </w:tcPr>
          <w:p w14:paraId="1E5AAC2F" w14:textId="77777777" w:rsidR="00826EA7" w:rsidRPr="00EE64B4" w:rsidRDefault="006A48AA" w:rsidP="00BA5358">
            <w:pPr>
              <w:spacing w:after="120" w:line="276" w:lineRule="auto"/>
              <w:rPr>
                <w:rFonts w:ascii="Arial" w:eastAsia="Calibri" w:hAnsi="Arial" w:cs="Arial"/>
                <w:sz w:val="20"/>
                <w:szCs w:val="20"/>
                <w:lang w:val="es-ES_tradnl"/>
              </w:rPr>
            </w:pPr>
            <w:r w:rsidRPr="00EE64B4">
              <w:rPr>
                <w:rFonts w:ascii="Arial" w:eastAsia="Calibri" w:hAnsi="Arial" w:cs="Arial"/>
                <w:b w:val="0"/>
                <w:sz w:val="20"/>
                <w:szCs w:val="20"/>
                <w:lang w:val="es-ES_tradnl"/>
              </w:rPr>
              <w:t>230101266-1. Reconocer necesidades del usuario teniendo en cuenta el marco normativo, políticas de atención y portafolio de servicios de salud.</w:t>
            </w:r>
          </w:p>
        </w:tc>
      </w:tr>
    </w:tbl>
    <w:p w14:paraId="7995260E" w14:textId="77777777" w:rsidR="00826EA7" w:rsidRPr="00EE64B4" w:rsidRDefault="00826EA7" w:rsidP="00BA5358">
      <w:pPr>
        <w:spacing w:after="120" w:line="276" w:lineRule="auto"/>
        <w:rPr>
          <w:rFonts w:ascii="Arial" w:hAnsi="Arial" w:cs="Arial"/>
          <w:sz w:val="20"/>
          <w:szCs w:val="20"/>
          <w:lang w:val="es-ES_tradnl"/>
        </w:rPr>
      </w:pPr>
    </w:p>
    <w:p w14:paraId="69E1E590" w14:textId="77777777" w:rsidR="00826EA7" w:rsidRPr="00EE64B4" w:rsidRDefault="00826EA7" w:rsidP="00BA5358">
      <w:pPr>
        <w:spacing w:after="120" w:line="276" w:lineRule="auto"/>
        <w:rPr>
          <w:rFonts w:ascii="Arial" w:hAnsi="Arial" w:cs="Arial"/>
          <w:sz w:val="20"/>
          <w:szCs w:val="20"/>
          <w:lang w:val="es-ES_tradnl"/>
        </w:rPr>
      </w:pPr>
    </w:p>
    <w:tbl>
      <w:tblPr>
        <w:tblStyle w:val="a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26EA7" w:rsidRPr="00EE64B4" w14:paraId="326B5B62" w14:textId="77777777">
        <w:trPr>
          <w:trHeight w:val="340"/>
        </w:trPr>
        <w:tc>
          <w:tcPr>
            <w:tcW w:w="3397" w:type="dxa"/>
            <w:vAlign w:val="center"/>
          </w:tcPr>
          <w:p w14:paraId="1A30B688"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NÚMERO DEL COMPONENTE FORMATIVO</w:t>
            </w:r>
          </w:p>
        </w:tc>
        <w:tc>
          <w:tcPr>
            <w:tcW w:w="6565" w:type="dxa"/>
            <w:vAlign w:val="center"/>
          </w:tcPr>
          <w:p w14:paraId="59D7447D" w14:textId="77777777" w:rsidR="00826EA7" w:rsidRPr="00EE64B4" w:rsidRDefault="006A48AA" w:rsidP="00BA5358">
            <w:pPr>
              <w:spacing w:after="120" w:line="276" w:lineRule="auto"/>
              <w:rPr>
                <w:rFonts w:ascii="Arial" w:hAnsi="Arial" w:cs="Arial"/>
                <w:b w:val="0"/>
                <w:bCs/>
                <w:sz w:val="20"/>
                <w:szCs w:val="20"/>
                <w:lang w:val="es-ES_tradnl"/>
              </w:rPr>
            </w:pPr>
            <w:r w:rsidRPr="00EE64B4">
              <w:rPr>
                <w:rFonts w:ascii="Arial" w:hAnsi="Arial" w:cs="Arial"/>
                <w:b w:val="0"/>
                <w:bCs/>
                <w:sz w:val="20"/>
                <w:szCs w:val="20"/>
                <w:lang w:val="es-ES_tradnl"/>
              </w:rPr>
              <w:t>01</w:t>
            </w:r>
          </w:p>
        </w:tc>
      </w:tr>
      <w:tr w:rsidR="00826EA7" w:rsidRPr="00AC3322" w14:paraId="21637AEC" w14:textId="77777777">
        <w:trPr>
          <w:trHeight w:val="340"/>
        </w:trPr>
        <w:tc>
          <w:tcPr>
            <w:tcW w:w="3397" w:type="dxa"/>
            <w:vAlign w:val="center"/>
          </w:tcPr>
          <w:p w14:paraId="5B9D8EA0"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NOMBRE DEL COMPONENTE FORMATIVO</w:t>
            </w:r>
          </w:p>
        </w:tc>
        <w:tc>
          <w:tcPr>
            <w:tcW w:w="6565" w:type="dxa"/>
            <w:vAlign w:val="center"/>
          </w:tcPr>
          <w:p w14:paraId="467569AA" w14:textId="77777777" w:rsidR="00826EA7" w:rsidRPr="00EE64B4" w:rsidRDefault="00C61B72" w:rsidP="00BA5358">
            <w:pPr>
              <w:spacing w:after="120" w:line="276" w:lineRule="auto"/>
              <w:rPr>
                <w:rFonts w:ascii="Arial" w:hAnsi="Arial" w:cs="Arial"/>
                <w:b w:val="0"/>
                <w:bCs/>
                <w:sz w:val="20"/>
                <w:szCs w:val="20"/>
                <w:lang w:val="es-ES_tradnl"/>
              </w:rPr>
            </w:pPr>
            <w:r w:rsidRPr="00EE64B4">
              <w:rPr>
                <w:rFonts w:ascii="Arial" w:hAnsi="Arial" w:cs="Arial"/>
                <w:b w:val="0"/>
                <w:bCs/>
                <w:sz w:val="20"/>
                <w:szCs w:val="20"/>
                <w:lang w:val="es-ES_tradnl"/>
              </w:rPr>
              <w:t>Sistema General de Seguridad Social</w:t>
            </w:r>
          </w:p>
        </w:tc>
      </w:tr>
      <w:tr w:rsidR="00826EA7" w:rsidRPr="00AC3322" w14:paraId="2BAED4E0" w14:textId="77777777">
        <w:trPr>
          <w:trHeight w:val="340"/>
        </w:trPr>
        <w:tc>
          <w:tcPr>
            <w:tcW w:w="3397" w:type="dxa"/>
            <w:vAlign w:val="center"/>
          </w:tcPr>
          <w:p w14:paraId="006F7340"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BREVE DESCRIPCIÓN</w:t>
            </w:r>
          </w:p>
        </w:tc>
        <w:tc>
          <w:tcPr>
            <w:tcW w:w="6565" w:type="dxa"/>
            <w:vAlign w:val="center"/>
          </w:tcPr>
          <w:p w14:paraId="4EA5049D" w14:textId="77777777" w:rsidR="00826EA7" w:rsidRPr="00EE64B4" w:rsidRDefault="006A48AA" w:rsidP="00BA5358">
            <w:pPr>
              <w:spacing w:after="120" w:line="276" w:lineRule="auto"/>
              <w:rPr>
                <w:rFonts w:ascii="Arial" w:hAnsi="Arial" w:cs="Arial"/>
                <w:sz w:val="20"/>
                <w:szCs w:val="20"/>
                <w:lang w:val="es-ES_tradnl"/>
              </w:rPr>
            </w:pPr>
            <w:r w:rsidRPr="00EE64B4">
              <w:rPr>
                <w:rFonts w:ascii="Arial" w:eastAsia="Calibri" w:hAnsi="Arial" w:cs="Arial"/>
                <w:b w:val="0"/>
                <w:sz w:val="20"/>
                <w:szCs w:val="20"/>
                <w:lang w:val="es-ES_tradnl"/>
              </w:rPr>
              <w:t>En este componente formativo se abordan los conocimientos de la competencia orientar al usuario, referentes a la normatividad legal vigente del Sistema General de Seguridad Social</w:t>
            </w:r>
            <w:r w:rsidR="00C61B72" w:rsidRPr="00EE64B4">
              <w:rPr>
                <w:rFonts w:ascii="Arial" w:eastAsia="Calibri" w:hAnsi="Arial" w:cs="Arial"/>
                <w:b w:val="0"/>
                <w:sz w:val="20"/>
                <w:szCs w:val="20"/>
                <w:lang w:val="es-ES_tradnl"/>
              </w:rPr>
              <w:t>, la cual está</w:t>
            </w:r>
            <w:r w:rsidRPr="00EE64B4">
              <w:rPr>
                <w:rFonts w:ascii="Arial" w:eastAsia="Calibri" w:hAnsi="Arial" w:cs="Arial"/>
                <w:b w:val="0"/>
                <w:sz w:val="20"/>
                <w:szCs w:val="20"/>
                <w:lang w:val="es-ES_tradnl"/>
              </w:rPr>
              <w:t xml:space="preserve"> regida por el Gobierno colombiano y por intermediarios como el Ministerio de Salud y Protección Social</w:t>
            </w:r>
            <w:r w:rsidR="00C61B72" w:rsidRPr="00EE64B4">
              <w:rPr>
                <w:rFonts w:ascii="Arial" w:eastAsia="Calibri" w:hAnsi="Arial" w:cs="Arial"/>
                <w:b w:val="0"/>
                <w:sz w:val="20"/>
                <w:szCs w:val="20"/>
                <w:lang w:val="es-ES_tradnl"/>
              </w:rPr>
              <w:t xml:space="preserve">, con el fin </w:t>
            </w:r>
            <w:r w:rsidR="00A67209" w:rsidRPr="00EE64B4">
              <w:rPr>
                <w:rFonts w:ascii="Arial" w:eastAsia="Calibri" w:hAnsi="Arial" w:cs="Arial"/>
                <w:b w:val="0"/>
                <w:sz w:val="20"/>
                <w:szCs w:val="20"/>
                <w:lang w:val="es-ES_tradnl"/>
              </w:rPr>
              <w:t xml:space="preserve">que </w:t>
            </w:r>
            <w:r w:rsidRPr="00EE64B4">
              <w:rPr>
                <w:rFonts w:ascii="Arial" w:eastAsia="Calibri" w:hAnsi="Arial" w:cs="Arial"/>
                <w:b w:val="0"/>
                <w:sz w:val="20"/>
                <w:szCs w:val="20"/>
                <w:lang w:val="es-ES_tradnl"/>
              </w:rPr>
              <w:t xml:space="preserve">los aprendices se enfoquen en identificar las necesidades y expectativas de los usuarios que asisten al servicio de salud. </w:t>
            </w:r>
          </w:p>
        </w:tc>
      </w:tr>
      <w:tr w:rsidR="00826EA7" w:rsidRPr="00AC3322" w14:paraId="239BAD66" w14:textId="77777777">
        <w:trPr>
          <w:trHeight w:val="340"/>
        </w:trPr>
        <w:tc>
          <w:tcPr>
            <w:tcW w:w="3397" w:type="dxa"/>
            <w:vAlign w:val="center"/>
          </w:tcPr>
          <w:p w14:paraId="6D297282"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PALABRAS CLAVE</w:t>
            </w:r>
          </w:p>
        </w:tc>
        <w:tc>
          <w:tcPr>
            <w:tcW w:w="6565" w:type="dxa"/>
            <w:vAlign w:val="center"/>
          </w:tcPr>
          <w:p w14:paraId="6A1ADCF6" w14:textId="77777777" w:rsidR="00826EA7" w:rsidRPr="00EE64B4" w:rsidRDefault="00A67209" w:rsidP="00BA5358">
            <w:pPr>
              <w:spacing w:after="120" w:line="276" w:lineRule="auto"/>
              <w:rPr>
                <w:rFonts w:ascii="Arial" w:hAnsi="Arial" w:cs="Arial"/>
                <w:sz w:val="20"/>
                <w:szCs w:val="20"/>
                <w:lang w:val="es-ES_tradnl"/>
              </w:rPr>
            </w:pPr>
            <w:r w:rsidRPr="00EE64B4">
              <w:rPr>
                <w:rFonts w:ascii="Arial" w:hAnsi="Arial" w:cs="Arial"/>
                <w:b w:val="0"/>
                <w:bCs/>
                <w:sz w:val="20"/>
                <w:szCs w:val="20"/>
                <w:lang w:val="es-ES_tradnl"/>
              </w:rPr>
              <w:t xml:space="preserve">Salud, derecho humano, seguridad social, Colombia, </w:t>
            </w:r>
            <w:r w:rsidR="00F35C12" w:rsidRPr="00EE64B4">
              <w:rPr>
                <w:rFonts w:ascii="Arial" w:hAnsi="Arial" w:cs="Arial"/>
                <w:b w:val="0"/>
                <w:bCs/>
                <w:sz w:val="20"/>
                <w:szCs w:val="20"/>
                <w:lang w:val="es-ES_tradnl"/>
              </w:rPr>
              <w:t>Ley</w:t>
            </w:r>
          </w:p>
        </w:tc>
      </w:tr>
    </w:tbl>
    <w:p w14:paraId="2657E857" w14:textId="77777777" w:rsidR="00826EA7" w:rsidRPr="00EE64B4" w:rsidRDefault="00826EA7" w:rsidP="00BA5358">
      <w:pPr>
        <w:spacing w:after="120" w:line="276" w:lineRule="auto"/>
        <w:rPr>
          <w:rFonts w:ascii="Arial" w:hAnsi="Arial" w:cs="Arial"/>
          <w:sz w:val="20"/>
          <w:szCs w:val="20"/>
          <w:lang w:val="es-ES_tradnl"/>
        </w:rPr>
      </w:pPr>
    </w:p>
    <w:tbl>
      <w:tblPr>
        <w:tblStyle w:val="a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26EA7" w:rsidRPr="00EE64B4" w14:paraId="4FA14A26" w14:textId="77777777" w:rsidTr="00C61B72">
        <w:trPr>
          <w:trHeight w:val="340"/>
        </w:trPr>
        <w:tc>
          <w:tcPr>
            <w:tcW w:w="3397" w:type="dxa"/>
            <w:vAlign w:val="center"/>
          </w:tcPr>
          <w:p w14:paraId="1579139F"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ÁREA OCUPACIONAL</w:t>
            </w:r>
          </w:p>
        </w:tc>
        <w:tc>
          <w:tcPr>
            <w:tcW w:w="6565" w:type="dxa"/>
            <w:vAlign w:val="center"/>
          </w:tcPr>
          <w:p w14:paraId="60F26F36" w14:textId="77777777" w:rsidR="00826EA7" w:rsidRPr="00EE64B4" w:rsidRDefault="0036653B" w:rsidP="00BA5358">
            <w:pPr>
              <w:spacing w:after="120" w:line="276" w:lineRule="auto"/>
              <w:rPr>
                <w:rFonts w:ascii="Arial" w:hAnsi="Arial" w:cs="Arial"/>
                <w:b w:val="0"/>
                <w:bCs/>
                <w:sz w:val="20"/>
                <w:szCs w:val="20"/>
                <w:lang w:val="es-ES_tradnl"/>
              </w:rPr>
            </w:pPr>
            <w:r w:rsidRPr="00EE64B4">
              <w:rPr>
                <w:rFonts w:ascii="Arial" w:hAnsi="Arial" w:cs="Arial"/>
                <w:b w:val="0"/>
                <w:bCs/>
                <w:sz w:val="20"/>
                <w:szCs w:val="20"/>
                <w:lang w:val="es-ES_tradnl"/>
              </w:rPr>
              <w:t>3 - SALUD</w:t>
            </w:r>
          </w:p>
        </w:tc>
      </w:tr>
      <w:tr w:rsidR="00826EA7" w:rsidRPr="00EE64B4" w14:paraId="44E5C95F" w14:textId="77777777" w:rsidTr="00C61B72">
        <w:trPr>
          <w:trHeight w:val="465"/>
        </w:trPr>
        <w:tc>
          <w:tcPr>
            <w:tcW w:w="3397" w:type="dxa"/>
            <w:vAlign w:val="center"/>
          </w:tcPr>
          <w:p w14:paraId="79A68458" w14:textId="77777777" w:rsidR="00826EA7" w:rsidRPr="00EE64B4" w:rsidRDefault="0036653B"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IDIOMA</w:t>
            </w:r>
          </w:p>
        </w:tc>
        <w:tc>
          <w:tcPr>
            <w:tcW w:w="6565" w:type="dxa"/>
            <w:vAlign w:val="center"/>
          </w:tcPr>
          <w:p w14:paraId="04301D6E" w14:textId="77777777" w:rsidR="00826EA7" w:rsidRPr="00EE64B4" w:rsidRDefault="00A67209" w:rsidP="00BA5358">
            <w:pPr>
              <w:spacing w:after="120" w:line="276" w:lineRule="auto"/>
              <w:rPr>
                <w:rFonts w:ascii="Arial" w:hAnsi="Arial" w:cs="Arial"/>
                <w:b w:val="0"/>
                <w:bCs/>
                <w:color w:val="E36C09"/>
                <w:sz w:val="20"/>
                <w:szCs w:val="20"/>
                <w:lang w:val="es-ES_tradnl"/>
              </w:rPr>
            </w:pPr>
            <w:r w:rsidRPr="00EE64B4">
              <w:rPr>
                <w:rFonts w:ascii="Arial" w:hAnsi="Arial" w:cs="Arial"/>
                <w:b w:val="0"/>
                <w:bCs/>
                <w:sz w:val="20"/>
                <w:szCs w:val="20"/>
                <w:lang w:val="es-ES_tradnl"/>
              </w:rPr>
              <w:t>Español</w:t>
            </w:r>
          </w:p>
        </w:tc>
      </w:tr>
    </w:tbl>
    <w:p w14:paraId="3E6B1522" w14:textId="77777777" w:rsidR="00826EA7" w:rsidRPr="00EE64B4" w:rsidRDefault="00826EA7" w:rsidP="00BA5358">
      <w:pPr>
        <w:spacing w:after="120" w:line="276" w:lineRule="auto"/>
        <w:rPr>
          <w:rFonts w:ascii="Arial" w:hAnsi="Arial" w:cs="Arial"/>
          <w:sz w:val="20"/>
          <w:szCs w:val="20"/>
          <w:lang w:val="es-ES_tradnl"/>
        </w:rPr>
      </w:pPr>
    </w:p>
    <w:p w14:paraId="2D16881A" w14:textId="77777777" w:rsidR="00826EA7" w:rsidRPr="00EE64B4" w:rsidRDefault="0036653B" w:rsidP="00BA5358">
      <w:pPr>
        <w:numPr>
          <w:ilvl w:val="0"/>
          <w:numId w:val="4"/>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EE64B4">
        <w:rPr>
          <w:rFonts w:ascii="Arial" w:hAnsi="Arial" w:cs="Arial"/>
          <w:b/>
          <w:color w:val="000000"/>
          <w:sz w:val="20"/>
          <w:szCs w:val="20"/>
          <w:lang w:val="es-ES_tradnl"/>
        </w:rPr>
        <w:t xml:space="preserve">TABLA DE CONTENIDOS: </w:t>
      </w:r>
    </w:p>
    <w:p w14:paraId="2D8057EF" w14:textId="77777777" w:rsidR="00EE64B4" w:rsidRPr="00EE64B4" w:rsidRDefault="00EE64B4" w:rsidP="00EE64B4">
      <w:pPr>
        <w:adjustRightInd w:val="0"/>
        <w:spacing w:after="120"/>
        <w:rPr>
          <w:rFonts w:ascii="Arial" w:hAnsi="Arial" w:cs="Arial"/>
          <w:color w:val="000000" w:themeColor="text1"/>
          <w:sz w:val="20"/>
          <w:szCs w:val="20"/>
          <w:lang w:val="es-ES_tradnl"/>
        </w:rPr>
      </w:pPr>
    </w:p>
    <w:p w14:paraId="24C30509" w14:textId="77777777" w:rsidR="00EE64B4" w:rsidRPr="00EE64B4" w:rsidRDefault="00EE64B4" w:rsidP="00EE64B4">
      <w:pPr>
        <w:adjustRightInd w:val="0"/>
        <w:spacing w:after="12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Introducción</w:t>
      </w:r>
    </w:p>
    <w:p w14:paraId="68A4E263" w14:textId="77777777" w:rsidR="00EE64B4" w:rsidRPr="00EE64B4" w:rsidRDefault="00EE64B4" w:rsidP="00EE64B4">
      <w:pPr>
        <w:pBdr>
          <w:top w:val="nil"/>
          <w:left w:val="nil"/>
          <w:bottom w:val="nil"/>
          <w:right w:val="nil"/>
          <w:between w:val="nil"/>
        </w:pBdr>
        <w:adjustRightInd w:val="0"/>
        <w:spacing w:after="12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1. Sistema General de Seguridad Social Integral</w:t>
      </w:r>
    </w:p>
    <w:p w14:paraId="188DF20B" w14:textId="1693ED81" w:rsidR="00EE64B4" w:rsidRPr="00EE64B4" w:rsidRDefault="00EE64B4" w:rsidP="00EE64B4">
      <w:pPr>
        <w:pStyle w:val="Prrafodelista"/>
        <w:numPr>
          <w:ilvl w:val="1"/>
          <w:numId w:val="18"/>
        </w:numPr>
        <w:pBdr>
          <w:top w:val="nil"/>
          <w:left w:val="nil"/>
          <w:bottom w:val="nil"/>
          <w:right w:val="nil"/>
          <w:between w:val="nil"/>
        </w:pBdr>
        <w:adjustRightInd w:val="0"/>
        <w:spacing w:after="120" w:line="276" w:lineRule="auto"/>
        <w:ind w:left="0" w:firstLine="0"/>
        <w:contextualSpacing w:val="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Obligaciones del Estado</w:t>
      </w:r>
    </w:p>
    <w:p w14:paraId="48D11FF9" w14:textId="77777777" w:rsidR="00EE64B4" w:rsidRDefault="00EE64B4" w:rsidP="00EE64B4">
      <w:pPr>
        <w:pStyle w:val="Prrafodelista"/>
        <w:numPr>
          <w:ilvl w:val="1"/>
          <w:numId w:val="18"/>
        </w:numPr>
        <w:pBdr>
          <w:top w:val="nil"/>
          <w:left w:val="nil"/>
          <w:bottom w:val="nil"/>
          <w:right w:val="nil"/>
          <w:between w:val="nil"/>
        </w:pBdr>
        <w:adjustRightInd w:val="0"/>
        <w:spacing w:after="120" w:line="276" w:lineRule="auto"/>
        <w:ind w:left="0" w:firstLine="0"/>
        <w:contextualSpacing w:val="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Evaluación de indicadores</w:t>
      </w:r>
    </w:p>
    <w:p w14:paraId="50BCD140" w14:textId="77777777" w:rsidR="00EE64B4" w:rsidRDefault="00EE64B4" w:rsidP="00EE64B4">
      <w:pPr>
        <w:pStyle w:val="Prrafodelista"/>
        <w:numPr>
          <w:ilvl w:val="1"/>
          <w:numId w:val="18"/>
        </w:numPr>
        <w:pBdr>
          <w:top w:val="nil"/>
          <w:left w:val="nil"/>
          <w:bottom w:val="nil"/>
          <w:right w:val="nil"/>
          <w:between w:val="nil"/>
        </w:pBdr>
        <w:adjustRightInd w:val="0"/>
        <w:spacing w:after="120" w:line="276" w:lineRule="auto"/>
        <w:ind w:left="0" w:firstLine="0"/>
        <w:contextualSpacing w:val="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Sujetos de especial protección constitucional</w:t>
      </w:r>
    </w:p>
    <w:p w14:paraId="7E795981" w14:textId="76B46A60" w:rsidR="00EE64B4" w:rsidRPr="00EE64B4" w:rsidRDefault="00EE64B4" w:rsidP="00EE64B4">
      <w:pPr>
        <w:pStyle w:val="Prrafodelista"/>
        <w:numPr>
          <w:ilvl w:val="1"/>
          <w:numId w:val="18"/>
        </w:numPr>
        <w:pBdr>
          <w:top w:val="nil"/>
          <w:left w:val="nil"/>
          <w:bottom w:val="nil"/>
          <w:right w:val="nil"/>
          <w:between w:val="nil"/>
        </w:pBdr>
        <w:adjustRightInd w:val="0"/>
        <w:spacing w:after="120" w:line="276" w:lineRule="auto"/>
        <w:ind w:left="0" w:firstLine="0"/>
        <w:contextualSpacing w:val="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Mecanismos de protección del derecho fundamental a la salud</w:t>
      </w:r>
    </w:p>
    <w:p w14:paraId="106BB708" w14:textId="77777777" w:rsidR="00EE64B4" w:rsidRPr="00EE64B4" w:rsidRDefault="00EE64B4" w:rsidP="00EE64B4">
      <w:pPr>
        <w:pStyle w:val="Prrafodelista"/>
        <w:adjustRightInd w:val="0"/>
        <w:spacing w:after="120"/>
        <w:ind w:left="0"/>
        <w:contextualSpacing w:val="0"/>
        <w:rPr>
          <w:rFonts w:ascii="Arial" w:hAnsi="Arial" w:cs="Arial"/>
          <w:bCs/>
          <w:color w:val="000000" w:themeColor="text1"/>
          <w:sz w:val="20"/>
          <w:szCs w:val="20"/>
          <w:lang w:val="es-ES_tradnl"/>
        </w:rPr>
      </w:pPr>
      <w:r w:rsidRPr="00EE64B4">
        <w:rPr>
          <w:rFonts w:ascii="Arial" w:hAnsi="Arial" w:cs="Arial"/>
          <w:bCs/>
          <w:color w:val="000000" w:themeColor="text1"/>
          <w:sz w:val="20"/>
          <w:szCs w:val="20"/>
          <w:lang w:val="es-ES_tradnl"/>
        </w:rPr>
        <w:t>2. Política de Atención Integral en Salud (PAIS)</w:t>
      </w:r>
    </w:p>
    <w:p w14:paraId="0F59697A" w14:textId="77777777" w:rsidR="00EE64B4" w:rsidRPr="00EE64B4" w:rsidRDefault="00EE64B4" w:rsidP="00EE64B4">
      <w:pPr>
        <w:pStyle w:val="Prrafodelista"/>
        <w:adjustRightInd w:val="0"/>
        <w:spacing w:after="120"/>
        <w:ind w:left="0"/>
        <w:contextualSpacing w:val="0"/>
        <w:rPr>
          <w:rFonts w:ascii="Arial" w:hAnsi="Arial" w:cs="Arial"/>
          <w:bCs/>
          <w:color w:val="000000" w:themeColor="text1"/>
          <w:sz w:val="20"/>
          <w:szCs w:val="20"/>
          <w:lang w:val="es-ES_tradnl"/>
        </w:rPr>
      </w:pPr>
    </w:p>
    <w:p w14:paraId="7430304E" w14:textId="77777777" w:rsidR="00EE64B4" w:rsidRPr="00EE64B4" w:rsidRDefault="00EE64B4" w:rsidP="00EE64B4">
      <w:pPr>
        <w:adjustRightInd w:val="0"/>
        <w:spacing w:after="120"/>
        <w:rPr>
          <w:rFonts w:ascii="Arial" w:hAnsi="Arial" w:cs="Arial"/>
          <w:bCs/>
          <w:color w:val="000000" w:themeColor="text1"/>
          <w:sz w:val="20"/>
          <w:szCs w:val="20"/>
          <w:lang w:val="es-ES_tradnl"/>
        </w:rPr>
      </w:pPr>
      <w:r w:rsidRPr="00EE64B4">
        <w:rPr>
          <w:rFonts w:ascii="Arial" w:hAnsi="Arial" w:cs="Arial"/>
          <w:bCs/>
          <w:color w:val="000000" w:themeColor="text1"/>
          <w:sz w:val="20"/>
          <w:szCs w:val="20"/>
          <w:lang w:val="es-ES_tradnl"/>
        </w:rPr>
        <w:t xml:space="preserve">2.1 Modelo de Atención Integral en Salud (MIAS) </w:t>
      </w:r>
    </w:p>
    <w:p w14:paraId="77BA0902" w14:textId="77777777" w:rsidR="00EE64B4" w:rsidRPr="00EE64B4" w:rsidRDefault="00EE64B4" w:rsidP="00EE64B4">
      <w:pPr>
        <w:adjustRightInd w:val="0"/>
        <w:spacing w:after="120" w:line="276" w:lineRule="auto"/>
        <w:rPr>
          <w:rFonts w:ascii="Arial" w:hAnsi="Arial" w:cs="Arial"/>
          <w:bCs/>
          <w:color w:val="000000" w:themeColor="text1"/>
          <w:sz w:val="20"/>
          <w:szCs w:val="20"/>
          <w:lang w:val="es-ES_tradnl"/>
        </w:rPr>
      </w:pPr>
      <w:r w:rsidRPr="00EE64B4">
        <w:rPr>
          <w:rFonts w:ascii="Arial" w:hAnsi="Arial" w:cs="Arial"/>
          <w:bCs/>
          <w:color w:val="000000" w:themeColor="text1"/>
          <w:sz w:val="20"/>
          <w:szCs w:val="20"/>
          <w:lang w:val="es-ES_tradnl"/>
        </w:rPr>
        <w:t>2.2 Modelo de Acción Integral Territorial (MAITE)</w:t>
      </w:r>
    </w:p>
    <w:p w14:paraId="36F8887D" w14:textId="77777777" w:rsidR="00EE64B4" w:rsidRPr="00EE64B4" w:rsidRDefault="00EE64B4" w:rsidP="00EE64B4">
      <w:pPr>
        <w:pBdr>
          <w:top w:val="nil"/>
          <w:left w:val="nil"/>
          <w:bottom w:val="nil"/>
          <w:right w:val="nil"/>
          <w:between w:val="nil"/>
        </w:pBdr>
        <w:adjustRightInd w:val="0"/>
        <w:spacing w:after="12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3. Plan Nacional de Desarrollo</w:t>
      </w:r>
    </w:p>
    <w:p w14:paraId="7798F980" w14:textId="77777777" w:rsidR="00EE64B4" w:rsidRPr="00EE64B4" w:rsidRDefault="00EE64B4" w:rsidP="00EE64B4">
      <w:pPr>
        <w:pBdr>
          <w:top w:val="nil"/>
          <w:left w:val="nil"/>
          <w:bottom w:val="nil"/>
          <w:right w:val="nil"/>
          <w:between w:val="nil"/>
        </w:pBdr>
        <w:adjustRightInd w:val="0"/>
        <w:spacing w:after="12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 xml:space="preserve">4. Mercado y mercadeo en salud </w:t>
      </w:r>
    </w:p>
    <w:p w14:paraId="42A89863" w14:textId="77777777" w:rsidR="00EE64B4" w:rsidRPr="00EE64B4" w:rsidRDefault="00EE64B4" w:rsidP="00EE64B4">
      <w:pPr>
        <w:pStyle w:val="Prrafodelista"/>
        <w:pBdr>
          <w:top w:val="nil"/>
          <w:left w:val="nil"/>
          <w:bottom w:val="nil"/>
          <w:right w:val="nil"/>
          <w:between w:val="nil"/>
        </w:pBdr>
        <w:adjustRightInd w:val="0"/>
        <w:spacing w:after="120"/>
        <w:ind w:left="0"/>
        <w:contextualSpacing w:val="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4.1 Estrategias de mercadeo en salud</w:t>
      </w:r>
    </w:p>
    <w:p w14:paraId="58EAF597" w14:textId="77777777" w:rsidR="00EE64B4" w:rsidRPr="00EE64B4" w:rsidRDefault="00EE64B4" w:rsidP="00EE64B4">
      <w:pPr>
        <w:pStyle w:val="Prrafodelista"/>
        <w:pBdr>
          <w:top w:val="nil"/>
          <w:left w:val="nil"/>
          <w:bottom w:val="nil"/>
          <w:right w:val="nil"/>
          <w:between w:val="nil"/>
        </w:pBdr>
        <w:adjustRightInd w:val="0"/>
        <w:spacing w:after="120"/>
        <w:ind w:left="0"/>
        <w:contextualSpacing w:val="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4.2 Cliente</w:t>
      </w:r>
    </w:p>
    <w:p w14:paraId="48DC83B6" w14:textId="6BF96C1E" w:rsidR="00EE64B4" w:rsidRPr="00EE64B4" w:rsidRDefault="00EE64B4" w:rsidP="00EE64B4">
      <w:pPr>
        <w:pStyle w:val="Prrafodelista"/>
        <w:pBdr>
          <w:top w:val="nil"/>
          <w:left w:val="nil"/>
          <w:bottom w:val="nil"/>
          <w:right w:val="nil"/>
          <w:between w:val="nil"/>
        </w:pBdr>
        <w:adjustRightInd w:val="0"/>
        <w:spacing w:after="120"/>
        <w:ind w:left="0"/>
        <w:contextualSpacing w:val="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 xml:space="preserve"> 4.2.1 Tipos de cliente</w:t>
      </w:r>
    </w:p>
    <w:p w14:paraId="4EB5BF7F" w14:textId="5AB5A61F" w:rsidR="00EE64B4" w:rsidRPr="00EE64B4" w:rsidRDefault="00EE64B4" w:rsidP="00EE64B4">
      <w:pPr>
        <w:pStyle w:val="Prrafodelista"/>
        <w:pBdr>
          <w:top w:val="nil"/>
          <w:left w:val="nil"/>
          <w:bottom w:val="nil"/>
          <w:right w:val="nil"/>
          <w:between w:val="nil"/>
        </w:pBdr>
        <w:adjustRightInd w:val="0"/>
        <w:spacing w:after="120"/>
        <w:ind w:left="0"/>
        <w:contextualSpacing w:val="0"/>
        <w:rPr>
          <w:rFonts w:ascii="Arial" w:hAnsi="Arial" w:cs="Arial"/>
          <w:color w:val="000000" w:themeColor="text1"/>
          <w:sz w:val="20"/>
          <w:szCs w:val="20"/>
          <w:lang w:val="es-ES_tradnl"/>
        </w:rPr>
      </w:pPr>
      <w:r w:rsidRPr="00EE64B4">
        <w:rPr>
          <w:rFonts w:ascii="Arial" w:hAnsi="Arial" w:cs="Arial"/>
          <w:color w:val="000000" w:themeColor="text1"/>
          <w:sz w:val="20"/>
          <w:szCs w:val="20"/>
          <w:lang w:val="es-ES_tradnl"/>
        </w:rPr>
        <w:t xml:space="preserve">  4.2.2 La satisfacción del cliente</w:t>
      </w:r>
    </w:p>
    <w:p w14:paraId="6445AAB6" w14:textId="77777777" w:rsidR="00A67209" w:rsidRPr="00EE64B4" w:rsidRDefault="00A67209" w:rsidP="00BA5358">
      <w:pPr>
        <w:pBdr>
          <w:top w:val="nil"/>
          <w:left w:val="nil"/>
          <w:bottom w:val="nil"/>
          <w:right w:val="nil"/>
          <w:between w:val="nil"/>
        </w:pBdr>
        <w:spacing w:after="120" w:line="276" w:lineRule="auto"/>
        <w:ind w:left="360"/>
        <w:jc w:val="both"/>
        <w:rPr>
          <w:rFonts w:ascii="Arial" w:hAnsi="Arial" w:cs="Arial"/>
          <w:bCs/>
          <w:color w:val="000000"/>
          <w:sz w:val="20"/>
          <w:szCs w:val="20"/>
          <w:lang w:val="es-ES_tradnl"/>
        </w:rPr>
      </w:pPr>
    </w:p>
    <w:p w14:paraId="5FB2F476" w14:textId="77777777" w:rsidR="00826EA7" w:rsidRPr="00EE64B4" w:rsidRDefault="0036653B" w:rsidP="00BA5358">
      <w:pPr>
        <w:pStyle w:val="Prrafodelista"/>
        <w:numPr>
          <w:ilvl w:val="0"/>
          <w:numId w:val="4"/>
        </w:numPr>
        <w:pBdr>
          <w:top w:val="nil"/>
          <w:left w:val="nil"/>
          <w:bottom w:val="nil"/>
          <w:right w:val="nil"/>
          <w:between w:val="nil"/>
        </w:pBdr>
        <w:spacing w:after="120" w:line="276" w:lineRule="auto"/>
        <w:ind w:left="360"/>
        <w:contextualSpacing w:val="0"/>
        <w:jc w:val="both"/>
        <w:rPr>
          <w:rFonts w:ascii="Arial" w:hAnsi="Arial" w:cs="Arial"/>
          <w:b/>
          <w:color w:val="000000"/>
          <w:sz w:val="20"/>
          <w:szCs w:val="20"/>
          <w:lang w:val="es-ES_tradnl"/>
        </w:rPr>
      </w:pPr>
      <w:r w:rsidRPr="00EE64B4">
        <w:rPr>
          <w:rFonts w:ascii="Arial" w:hAnsi="Arial" w:cs="Arial"/>
          <w:b/>
          <w:color w:val="000000"/>
          <w:sz w:val="20"/>
          <w:szCs w:val="20"/>
          <w:lang w:val="es-ES_tradnl"/>
        </w:rPr>
        <w:t>DESARROLLO DE CONTENIDOS</w:t>
      </w:r>
    </w:p>
    <w:p w14:paraId="6F5945BB" w14:textId="77777777" w:rsidR="00F35C12" w:rsidRPr="00EE64B4" w:rsidRDefault="00F35C12" w:rsidP="00BA5358">
      <w:pPr>
        <w:pBdr>
          <w:top w:val="nil"/>
          <w:left w:val="nil"/>
          <w:bottom w:val="nil"/>
          <w:right w:val="nil"/>
          <w:between w:val="nil"/>
        </w:pBdr>
        <w:spacing w:after="120" w:line="276" w:lineRule="auto"/>
        <w:jc w:val="both"/>
        <w:rPr>
          <w:rFonts w:ascii="Arial" w:hAnsi="Arial" w:cs="Arial"/>
          <w:b/>
          <w:color w:val="000000"/>
          <w:sz w:val="20"/>
          <w:szCs w:val="20"/>
          <w:lang w:val="es-ES_tradnl"/>
        </w:rPr>
      </w:pPr>
    </w:p>
    <w:p w14:paraId="4ED5023B" w14:textId="77777777" w:rsidR="00C61B72" w:rsidRPr="00EE64B4" w:rsidRDefault="00C61B72" w:rsidP="00BA5358">
      <w:pPr>
        <w:pBdr>
          <w:top w:val="nil"/>
          <w:left w:val="nil"/>
          <w:bottom w:val="nil"/>
          <w:right w:val="nil"/>
          <w:between w:val="nil"/>
        </w:pBdr>
        <w:spacing w:after="120" w:line="276" w:lineRule="auto"/>
        <w:outlineLvl w:val="0"/>
        <w:rPr>
          <w:rFonts w:ascii="Arial" w:hAnsi="Arial" w:cs="Arial"/>
          <w:b/>
          <w:color w:val="000000"/>
          <w:sz w:val="20"/>
          <w:szCs w:val="20"/>
          <w:lang w:val="es-ES_tradnl"/>
        </w:rPr>
      </w:pPr>
      <w:r w:rsidRPr="00EE64B4">
        <w:rPr>
          <w:rFonts w:ascii="Arial" w:hAnsi="Arial" w:cs="Arial"/>
          <w:b/>
          <w:color w:val="000000"/>
          <w:sz w:val="20"/>
          <w:szCs w:val="20"/>
          <w:lang w:val="es-ES_tradnl"/>
        </w:rPr>
        <w:t>Introducción</w:t>
      </w:r>
    </w:p>
    <w:p w14:paraId="5CC36F78" w14:textId="6D11CDC6" w:rsidR="00C61B72" w:rsidRPr="00EE64B4" w:rsidRDefault="00C61B72" w:rsidP="00BA5358">
      <w:pPr>
        <w:pBdr>
          <w:top w:val="nil"/>
          <w:left w:val="nil"/>
          <w:bottom w:val="nil"/>
          <w:right w:val="nil"/>
          <w:between w:val="nil"/>
        </w:pBdr>
        <w:spacing w:after="120" w:line="276" w:lineRule="auto"/>
        <w:jc w:val="both"/>
        <w:rPr>
          <w:rFonts w:ascii="Arial" w:eastAsia="Calibri" w:hAnsi="Arial" w:cs="Arial"/>
          <w:bCs/>
          <w:sz w:val="20"/>
          <w:szCs w:val="20"/>
          <w:lang w:val="es-ES_tradnl"/>
        </w:rPr>
      </w:pPr>
      <w:r w:rsidRPr="00EE64B4">
        <w:rPr>
          <w:rFonts w:ascii="Arial" w:eastAsia="Calibri" w:hAnsi="Arial" w:cs="Arial"/>
          <w:bCs/>
          <w:sz w:val="20"/>
          <w:szCs w:val="20"/>
          <w:lang w:val="es-ES_tradnl"/>
        </w:rPr>
        <w:t>El Sistema General de Seguridad Social en Colombia</w:t>
      </w:r>
      <w:r w:rsidR="00AC3322">
        <w:rPr>
          <w:rFonts w:ascii="Arial" w:eastAsia="Calibri" w:hAnsi="Arial" w:cs="Arial"/>
          <w:bCs/>
          <w:sz w:val="20"/>
          <w:szCs w:val="20"/>
          <w:lang w:val="es-ES_tradnl"/>
        </w:rPr>
        <w:t>,</w:t>
      </w:r>
      <w:r w:rsidRPr="00EE64B4">
        <w:rPr>
          <w:rFonts w:ascii="Arial" w:eastAsia="Calibri" w:hAnsi="Arial" w:cs="Arial"/>
          <w:bCs/>
          <w:sz w:val="20"/>
          <w:szCs w:val="20"/>
          <w:lang w:val="es-ES_tradnl"/>
        </w:rPr>
        <w:t xml:space="preserve"> fue creado de forma general y está regido por el Gobierno colombiano y por intermediarios como el Ministerio de Salud y Protección Social; tema de carácter universal</w:t>
      </w:r>
      <w:r w:rsidR="00AC3322">
        <w:rPr>
          <w:rFonts w:ascii="Arial" w:eastAsia="Calibri" w:hAnsi="Arial" w:cs="Arial"/>
          <w:bCs/>
          <w:sz w:val="20"/>
          <w:szCs w:val="20"/>
          <w:lang w:val="es-ES_tradnl"/>
        </w:rPr>
        <w:t>,</w:t>
      </w:r>
      <w:r w:rsidRPr="00EE64B4">
        <w:rPr>
          <w:rFonts w:ascii="Arial" w:eastAsia="Calibri" w:hAnsi="Arial" w:cs="Arial"/>
          <w:bCs/>
          <w:sz w:val="20"/>
          <w:szCs w:val="20"/>
          <w:lang w:val="es-ES_tradnl"/>
        </w:rPr>
        <w:t xml:space="preserve"> fundado con el propósito de garantizar </w:t>
      </w:r>
      <w:r w:rsidRPr="00AC3322">
        <w:rPr>
          <w:rFonts w:ascii="Arial" w:eastAsia="Calibri" w:hAnsi="Arial" w:cs="Arial"/>
          <w:bCs/>
          <w:sz w:val="20"/>
          <w:szCs w:val="20"/>
          <w:lang w:val="es-ES_tradnl"/>
        </w:rPr>
        <w:t xml:space="preserve">el acceso a la seguridad </w:t>
      </w:r>
      <w:r w:rsidR="00AC3322">
        <w:rPr>
          <w:rFonts w:ascii="Arial" w:eastAsia="Calibri" w:hAnsi="Arial" w:cs="Arial"/>
          <w:bCs/>
          <w:sz w:val="20"/>
          <w:szCs w:val="20"/>
          <w:lang w:val="es-ES_tradnl"/>
        </w:rPr>
        <w:t xml:space="preserve">social </w:t>
      </w:r>
      <w:r w:rsidRPr="00AC3322">
        <w:rPr>
          <w:rFonts w:ascii="Arial" w:eastAsia="Calibri" w:hAnsi="Arial" w:cs="Arial"/>
          <w:bCs/>
          <w:sz w:val="20"/>
          <w:szCs w:val="20"/>
          <w:lang w:val="es-ES_tradnl"/>
        </w:rPr>
        <w:t>de todos los colombianos.</w:t>
      </w:r>
    </w:p>
    <w:p w14:paraId="509826DC" w14:textId="35B0CF18" w:rsidR="00C61B72" w:rsidRPr="00EE64B4" w:rsidRDefault="00C61B72" w:rsidP="00BA5358">
      <w:pPr>
        <w:pBdr>
          <w:top w:val="nil"/>
          <w:left w:val="nil"/>
          <w:bottom w:val="nil"/>
          <w:right w:val="nil"/>
          <w:between w:val="nil"/>
        </w:pBdr>
        <w:spacing w:after="120" w:line="276" w:lineRule="auto"/>
        <w:jc w:val="both"/>
        <w:rPr>
          <w:rFonts w:ascii="Arial" w:eastAsia="Calibri" w:hAnsi="Arial" w:cs="Arial"/>
          <w:bCs/>
          <w:sz w:val="20"/>
          <w:szCs w:val="20"/>
          <w:lang w:val="es-ES_tradnl"/>
        </w:rPr>
      </w:pPr>
      <w:r w:rsidRPr="00EE64B4">
        <w:rPr>
          <w:rFonts w:ascii="Arial" w:eastAsia="Calibri" w:hAnsi="Arial" w:cs="Arial"/>
          <w:bCs/>
          <w:sz w:val="20"/>
          <w:szCs w:val="20"/>
          <w:lang w:val="es-ES_tradnl"/>
        </w:rPr>
        <w:t xml:space="preserve">En este orden de ideas, el artículo 48 de la Constitución </w:t>
      </w:r>
      <w:r w:rsidR="00AC3322">
        <w:rPr>
          <w:rFonts w:ascii="Arial" w:eastAsia="Calibri" w:hAnsi="Arial" w:cs="Arial"/>
          <w:bCs/>
          <w:sz w:val="20"/>
          <w:szCs w:val="20"/>
          <w:lang w:val="es-ES_tradnl"/>
        </w:rPr>
        <w:t>Política de C</w:t>
      </w:r>
      <w:r w:rsidRPr="00EE64B4">
        <w:rPr>
          <w:rFonts w:ascii="Arial" w:eastAsia="Calibri" w:hAnsi="Arial" w:cs="Arial"/>
          <w:bCs/>
          <w:sz w:val="20"/>
          <w:szCs w:val="20"/>
          <w:lang w:val="es-ES_tradnl"/>
        </w:rPr>
        <w:t xml:space="preserve">olombia se refiere a la seguridad social como un servicio público de carácter obligatorio que se prestará bajo el control del Estado, </w:t>
      </w:r>
      <w:r w:rsidR="00AC3322">
        <w:rPr>
          <w:rFonts w:ascii="Arial" w:eastAsia="Calibri" w:hAnsi="Arial" w:cs="Arial"/>
          <w:bCs/>
          <w:sz w:val="20"/>
          <w:szCs w:val="20"/>
          <w:lang w:val="es-ES_tradnl"/>
        </w:rPr>
        <w:t>basado en</w:t>
      </w:r>
      <w:r w:rsidRPr="00EE64B4">
        <w:rPr>
          <w:rFonts w:ascii="Arial" w:eastAsia="Calibri" w:hAnsi="Arial" w:cs="Arial"/>
          <w:bCs/>
          <w:sz w:val="20"/>
          <w:szCs w:val="20"/>
          <w:lang w:val="es-ES_tradnl"/>
        </w:rPr>
        <w:t xml:space="preserve"> los principios de universalidad, eficiencia y solidaridad, y es enfático al afirmar que no se podrán destinar ni utilizar recursos de las instituciones de la seguridad social</w:t>
      </w:r>
      <w:r w:rsidR="00AC3322">
        <w:rPr>
          <w:rFonts w:ascii="Arial" w:eastAsia="Calibri" w:hAnsi="Arial" w:cs="Arial"/>
          <w:bCs/>
          <w:sz w:val="20"/>
          <w:szCs w:val="20"/>
          <w:lang w:val="es-ES_tradnl"/>
        </w:rPr>
        <w:t>,</w:t>
      </w:r>
      <w:r w:rsidRPr="00EE64B4">
        <w:rPr>
          <w:rFonts w:ascii="Arial" w:eastAsia="Calibri" w:hAnsi="Arial" w:cs="Arial"/>
          <w:bCs/>
          <w:sz w:val="20"/>
          <w:szCs w:val="20"/>
          <w:lang w:val="es-ES_tradnl"/>
        </w:rPr>
        <w:t xml:space="preserve"> para </w:t>
      </w:r>
      <w:r w:rsidR="00AC3322">
        <w:rPr>
          <w:rFonts w:ascii="Arial" w:eastAsia="Calibri" w:hAnsi="Arial" w:cs="Arial"/>
          <w:bCs/>
          <w:sz w:val="20"/>
          <w:szCs w:val="20"/>
          <w:lang w:val="es-ES_tradnl"/>
        </w:rPr>
        <w:t xml:space="preserve">otros </w:t>
      </w:r>
      <w:r w:rsidRPr="00EE64B4">
        <w:rPr>
          <w:rFonts w:ascii="Arial" w:eastAsia="Calibri" w:hAnsi="Arial" w:cs="Arial"/>
          <w:bCs/>
          <w:sz w:val="20"/>
          <w:szCs w:val="20"/>
          <w:lang w:val="es-ES_tradnl"/>
        </w:rPr>
        <w:t>fines.</w:t>
      </w:r>
    </w:p>
    <w:p w14:paraId="78179EB5" w14:textId="5852B5CD" w:rsidR="00C61B72" w:rsidRPr="00EE64B4" w:rsidRDefault="00C61B72" w:rsidP="00BA5358">
      <w:pPr>
        <w:pBdr>
          <w:top w:val="nil"/>
          <w:left w:val="nil"/>
          <w:bottom w:val="nil"/>
          <w:right w:val="nil"/>
          <w:between w:val="nil"/>
        </w:pBdr>
        <w:spacing w:after="120" w:line="276" w:lineRule="auto"/>
        <w:jc w:val="both"/>
        <w:rPr>
          <w:rFonts w:ascii="Arial" w:eastAsia="Calibri" w:hAnsi="Arial" w:cs="Arial"/>
          <w:bCs/>
          <w:sz w:val="20"/>
          <w:szCs w:val="20"/>
          <w:lang w:val="es-ES_tradnl"/>
        </w:rPr>
      </w:pPr>
      <w:r w:rsidRPr="00EE64B4">
        <w:rPr>
          <w:rFonts w:ascii="Arial" w:eastAsia="Calibri" w:hAnsi="Arial" w:cs="Arial"/>
          <w:bCs/>
          <w:sz w:val="20"/>
          <w:szCs w:val="20"/>
          <w:lang w:val="es-ES_tradnl"/>
        </w:rPr>
        <w:t>En este componente formativo, se abordarán diferentes temas relacionados con el Sistema de Seguridad Social en Colombia</w:t>
      </w:r>
      <w:r w:rsidR="00AC3322">
        <w:rPr>
          <w:rFonts w:ascii="Arial" w:eastAsia="Calibri" w:hAnsi="Arial" w:cs="Arial"/>
          <w:bCs/>
          <w:sz w:val="20"/>
          <w:szCs w:val="20"/>
          <w:lang w:val="es-ES_tradnl"/>
        </w:rPr>
        <w:t>,</w:t>
      </w:r>
      <w:r w:rsidRPr="00EE64B4">
        <w:rPr>
          <w:rFonts w:ascii="Arial" w:eastAsia="Calibri" w:hAnsi="Arial" w:cs="Arial"/>
          <w:bCs/>
          <w:sz w:val="20"/>
          <w:szCs w:val="20"/>
          <w:lang w:val="es-ES_tradnl"/>
        </w:rPr>
        <w:t xml:space="preserve"> </w:t>
      </w:r>
      <w:r w:rsidR="00AC3322">
        <w:rPr>
          <w:rFonts w:ascii="Arial" w:eastAsia="Calibri" w:hAnsi="Arial" w:cs="Arial"/>
          <w:bCs/>
          <w:sz w:val="20"/>
          <w:szCs w:val="20"/>
          <w:lang w:val="es-ES_tradnl"/>
        </w:rPr>
        <w:t xml:space="preserve">con </w:t>
      </w:r>
      <w:r w:rsidRPr="00EE64B4">
        <w:rPr>
          <w:rFonts w:ascii="Arial" w:eastAsia="Calibri" w:hAnsi="Arial" w:cs="Arial"/>
          <w:bCs/>
          <w:sz w:val="20"/>
          <w:szCs w:val="20"/>
          <w:lang w:val="es-ES_tradnl"/>
        </w:rPr>
        <w:t xml:space="preserve">los principios y obligaciones del Estado, </w:t>
      </w:r>
      <w:r w:rsidR="00AC3322">
        <w:rPr>
          <w:rFonts w:ascii="Arial" w:eastAsia="Calibri" w:hAnsi="Arial" w:cs="Arial"/>
          <w:bCs/>
          <w:sz w:val="20"/>
          <w:szCs w:val="20"/>
          <w:lang w:val="es-ES_tradnl"/>
        </w:rPr>
        <w:t xml:space="preserve">los </w:t>
      </w:r>
      <w:r w:rsidRPr="00EE64B4">
        <w:rPr>
          <w:rFonts w:ascii="Arial" w:eastAsia="Calibri" w:hAnsi="Arial" w:cs="Arial"/>
          <w:bCs/>
          <w:sz w:val="20"/>
          <w:szCs w:val="20"/>
          <w:lang w:val="es-ES_tradnl"/>
        </w:rPr>
        <w:t xml:space="preserve">modelos de atención en salud, </w:t>
      </w:r>
      <w:r w:rsidR="00AC3322">
        <w:rPr>
          <w:rFonts w:ascii="Arial" w:eastAsia="Calibri" w:hAnsi="Arial" w:cs="Arial"/>
          <w:bCs/>
          <w:sz w:val="20"/>
          <w:szCs w:val="20"/>
          <w:lang w:val="es-ES_tradnl"/>
        </w:rPr>
        <w:t xml:space="preserve">los </w:t>
      </w:r>
      <w:r w:rsidRPr="00EE64B4">
        <w:rPr>
          <w:rFonts w:ascii="Arial" w:eastAsia="Calibri" w:hAnsi="Arial" w:cs="Arial"/>
          <w:bCs/>
          <w:sz w:val="20"/>
          <w:szCs w:val="20"/>
          <w:lang w:val="es-ES_tradnl"/>
        </w:rPr>
        <w:t>clientes, entre otros</w:t>
      </w:r>
      <w:r w:rsidR="00E86EBF">
        <w:rPr>
          <w:rFonts w:ascii="Arial" w:eastAsia="Calibri" w:hAnsi="Arial" w:cs="Arial"/>
          <w:bCs/>
          <w:sz w:val="20"/>
          <w:szCs w:val="20"/>
          <w:lang w:val="es-ES_tradnl"/>
        </w:rPr>
        <w:t>;</w:t>
      </w:r>
      <w:r w:rsidRPr="00EE64B4">
        <w:rPr>
          <w:rFonts w:ascii="Arial" w:eastAsia="Calibri" w:hAnsi="Arial" w:cs="Arial"/>
          <w:bCs/>
          <w:sz w:val="20"/>
          <w:szCs w:val="20"/>
          <w:lang w:val="es-ES_tradnl"/>
        </w:rPr>
        <w:t xml:space="preserve"> </w:t>
      </w:r>
      <w:r w:rsidR="00E86EBF">
        <w:rPr>
          <w:rFonts w:ascii="Arial" w:eastAsia="Calibri" w:hAnsi="Arial" w:cs="Arial"/>
          <w:bCs/>
          <w:sz w:val="20"/>
          <w:szCs w:val="20"/>
          <w:lang w:val="es-ES_tradnl"/>
        </w:rPr>
        <w:t>temas que</w:t>
      </w:r>
      <w:r w:rsidRPr="00EE64B4">
        <w:rPr>
          <w:rFonts w:ascii="Arial" w:eastAsia="Calibri" w:hAnsi="Arial" w:cs="Arial"/>
          <w:bCs/>
          <w:sz w:val="20"/>
          <w:szCs w:val="20"/>
          <w:lang w:val="es-ES_tradnl"/>
        </w:rPr>
        <w:t xml:space="preserve"> permitirán identificar y entender el concepto exacto en pro de un mejoramiento continuo</w:t>
      </w:r>
      <w:r w:rsidR="00E86EBF">
        <w:rPr>
          <w:rFonts w:ascii="Arial" w:eastAsia="Calibri" w:hAnsi="Arial" w:cs="Arial"/>
          <w:bCs/>
          <w:sz w:val="20"/>
          <w:szCs w:val="20"/>
          <w:lang w:val="es-ES_tradnl"/>
        </w:rPr>
        <w:t>,</w:t>
      </w:r>
      <w:r w:rsidRPr="00EE64B4">
        <w:rPr>
          <w:rFonts w:ascii="Arial" w:eastAsia="Calibri" w:hAnsi="Arial" w:cs="Arial"/>
          <w:bCs/>
          <w:sz w:val="20"/>
          <w:szCs w:val="20"/>
          <w:lang w:val="es-ES_tradnl"/>
        </w:rPr>
        <w:t xml:space="preserve"> tanto individual como colectivo.</w:t>
      </w:r>
    </w:p>
    <w:p w14:paraId="3D308F53" w14:textId="77777777" w:rsidR="00C61B72" w:rsidRPr="00EE64B4" w:rsidRDefault="00C61B72" w:rsidP="00BA5358">
      <w:pPr>
        <w:pBdr>
          <w:top w:val="nil"/>
          <w:left w:val="nil"/>
          <w:bottom w:val="nil"/>
          <w:right w:val="nil"/>
          <w:between w:val="nil"/>
        </w:pBdr>
        <w:spacing w:after="120" w:line="276" w:lineRule="auto"/>
        <w:jc w:val="both"/>
        <w:rPr>
          <w:rFonts w:ascii="Arial" w:hAnsi="Arial" w:cs="Arial"/>
          <w:color w:val="000000"/>
          <w:sz w:val="20"/>
          <w:szCs w:val="20"/>
          <w:lang w:val="es-ES_tradnl"/>
        </w:rPr>
      </w:pPr>
      <w:r w:rsidRPr="00EE64B4">
        <w:rPr>
          <w:rFonts w:ascii="Arial" w:hAnsi="Arial" w:cs="Arial"/>
          <w:color w:val="000000"/>
          <w:sz w:val="20"/>
          <w:szCs w:val="20"/>
          <w:lang w:val="es-ES_tradnl"/>
        </w:rPr>
        <w:t>¡Muchos éxitos en este proceso de aprendizaje!</w:t>
      </w:r>
    </w:p>
    <w:p w14:paraId="0AF72983" w14:textId="77777777" w:rsidR="00C61B72" w:rsidRPr="00EE64B4" w:rsidRDefault="00C61B72" w:rsidP="00BA5358">
      <w:pPr>
        <w:pBdr>
          <w:top w:val="nil"/>
          <w:left w:val="nil"/>
          <w:bottom w:val="nil"/>
          <w:right w:val="nil"/>
          <w:between w:val="nil"/>
        </w:pBdr>
        <w:spacing w:after="120" w:line="276" w:lineRule="auto"/>
        <w:jc w:val="both"/>
        <w:rPr>
          <w:rFonts w:ascii="Arial" w:hAnsi="Arial" w:cs="Arial"/>
          <w:b/>
          <w:color w:val="000000"/>
          <w:sz w:val="20"/>
          <w:szCs w:val="20"/>
          <w:lang w:val="es-ES_tradnl"/>
        </w:rPr>
      </w:pPr>
    </w:p>
    <w:p w14:paraId="47004F92" w14:textId="78155302" w:rsidR="00362B51" w:rsidRPr="00EE64B4" w:rsidRDefault="00362B51" w:rsidP="00BA5358">
      <w:pPr>
        <w:pBdr>
          <w:top w:val="nil"/>
          <w:left w:val="nil"/>
          <w:bottom w:val="nil"/>
          <w:right w:val="nil"/>
          <w:between w:val="nil"/>
        </w:pBdr>
        <w:spacing w:after="120" w:line="276" w:lineRule="auto"/>
        <w:jc w:val="both"/>
        <w:rPr>
          <w:rFonts w:ascii="Arial" w:hAnsi="Arial" w:cs="Arial"/>
          <w:b/>
          <w:color w:val="000000"/>
          <w:sz w:val="20"/>
          <w:szCs w:val="20"/>
          <w:lang w:val="es-ES_tradnl"/>
        </w:rPr>
      </w:pPr>
      <w:r w:rsidRPr="00EE64B4">
        <w:rPr>
          <w:rFonts w:ascii="Arial" w:hAnsi="Arial" w:cs="Arial"/>
          <w:b/>
          <w:color w:val="000000"/>
          <w:sz w:val="20"/>
          <w:szCs w:val="20"/>
          <w:lang w:val="es-ES_tradnl"/>
        </w:rPr>
        <w:t>1.</w:t>
      </w:r>
      <w:r w:rsidR="00E86EBF">
        <w:rPr>
          <w:rFonts w:ascii="Arial" w:hAnsi="Arial" w:cs="Arial"/>
          <w:b/>
          <w:color w:val="000000"/>
          <w:sz w:val="20"/>
          <w:szCs w:val="20"/>
          <w:lang w:val="es-ES_tradnl"/>
        </w:rPr>
        <w:t xml:space="preserve"> </w:t>
      </w:r>
      <w:r w:rsidRPr="00EE64B4">
        <w:rPr>
          <w:rFonts w:ascii="Arial" w:hAnsi="Arial" w:cs="Arial"/>
          <w:b/>
          <w:color w:val="000000"/>
          <w:sz w:val="20"/>
          <w:szCs w:val="20"/>
          <w:lang w:val="es-ES_tradnl"/>
        </w:rPr>
        <w:t>Sistema General de Seguridad Social Integral</w:t>
      </w:r>
    </w:p>
    <w:p w14:paraId="71F96ABA" w14:textId="0E5D7268" w:rsidR="00C07E13" w:rsidRPr="00EE64B4" w:rsidRDefault="007D05F0"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EE64B4">
        <w:rPr>
          <w:rFonts w:ascii="Arial" w:hAnsi="Arial" w:cs="Arial"/>
          <w:bCs/>
          <w:color w:val="000000"/>
          <w:sz w:val="20"/>
          <w:szCs w:val="20"/>
          <w:lang w:val="es-ES_tradnl"/>
        </w:rPr>
        <w:t>La L</w:t>
      </w:r>
      <w:r w:rsidR="001875F3" w:rsidRPr="00EE64B4">
        <w:rPr>
          <w:rFonts w:ascii="Arial" w:hAnsi="Arial" w:cs="Arial"/>
          <w:bCs/>
          <w:color w:val="000000"/>
          <w:sz w:val="20"/>
          <w:szCs w:val="20"/>
          <w:lang w:val="es-ES_tradnl"/>
        </w:rPr>
        <w:t xml:space="preserve">ey 100 de 1993 define el </w:t>
      </w:r>
      <w:r w:rsidR="001D49A3" w:rsidRPr="00EE64B4">
        <w:rPr>
          <w:rFonts w:ascii="Arial" w:hAnsi="Arial" w:cs="Arial"/>
          <w:bCs/>
          <w:color w:val="000000"/>
          <w:sz w:val="20"/>
          <w:szCs w:val="20"/>
          <w:lang w:val="es-ES_tradnl"/>
        </w:rPr>
        <w:t>Sistema de Seguridad Social Integral</w:t>
      </w:r>
      <w:r w:rsidR="001875F3" w:rsidRPr="00EE64B4">
        <w:rPr>
          <w:rFonts w:ascii="Arial" w:hAnsi="Arial" w:cs="Arial"/>
          <w:bCs/>
          <w:color w:val="000000"/>
          <w:sz w:val="20"/>
          <w:szCs w:val="20"/>
          <w:lang w:val="es-ES_tradnl"/>
        </w:rPr>
        <w:t xml:space="preserve"> de la siguiente manera:</w:t>
      </w:r>
    </w:p>
    <w:p w14:paraId="40C2F6CF" w14:textId="6E5E693B" w:rsidR="001D49A3" w:rsidRPr="00EE64B4" w:rsidRDefault="001875F3" w:rsidP="00BA5358">
      <w:pPr>
        <w:pBdr>
          <w:top w:val="nil"/>
          <w:left w:val="nil"/>
          <w:bottom w:val="nil"/>
          <w:right w:val="nil"/>
          <w:between w:val="nil"/>
        </w:pBdr>
        <w:spacing w:after="120" w:line="276" w:lineRule="auto"/>
        <w:jc w:val="both"/>
        <w:rPr>
          <w:rFonts w:ascii="Arial" w:hAnsi="Arial" w:cs="Arial"/>
          <w:sz w:val="20"/>
          <w:szCs w:val="20"/>
          <w:lang w:val="es-ES_tradnl"/>
        </w:rPr>
      </w:pPr>
      <w:commentRangeStart w:id="0"/>
      <w:r w:rsidRPr="00EE64B4">
        <w:rPr>
          <w:rFonts w:ascii="Arial" w:hAnsi="Arial" w:cs="Arial"/>
          <w:b/>
          <w:color w:val="000000"/>
          <w:sz w:val="20"/>
          <w:szCs w:val="20"/>
          <w:lang w:val="es-ES_tradnl"/>
        </w:rPr>
        <w:t>“</w:t>
      </w:r>
      <w:r w:rsidRPr="00EE64B4">
        <w:rPr>
          <w:rFonts w:ascii="Arial" w:hAnsi="Arial" w:cs="Arial"/>
          <w:sz w:val="20"/>
          <w:szCs w:val="20"/>
          <w:lang w:val="es-ES_tradnl"/>
        </w:rPr>
        <w:t>La Seguridad Social Integral es 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 (p.2).</w:t>
      </w:r>
      <w:r w:rsidR="00E90862" w:rsidRPr="00EE64B4">
        <w:rPr>
          <w:rFonts w:ascii="Arial" w:hAnsi="Arial" w:cs="Arial"/>
          <w:sz w:val="20"/>
          <w:szCs w:val="20"/>
          <w:lang w:val="es-ES_tradnl"/>
        </w:rPr>
        <w:t xml:space="preserve"> </w:t>
      </w:r>
      <w:commentRangeEnd w:id="0"/>
      <w:r w:rsidR="001D49A3" w:rsidRPr="00EE64B4">
        <w:rPr>
          <w:rStyle w:val="Refdecomentario"/>
          <w:rFonts w:ascii="Arial" w:hAnsi="Arial" w:cs="Arial"/>
          <w:sz w:val="20"/>
          <w:szCs w:val="20"/>
          <w:lang w:val="es-ES_tradnl"/>
        </w:rPr>
        <w:commentReference w:id="0"/>
      </w:r>
    </w:p>
    <w:p w14:paraId="088067D8" w14:textId="74F4A998" w:rsidR="001875F3" w:rsidRPr="00EE64B4" w:rsidRDefault="001875F3"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 xml:space="preserve">Además, tiene por </w:t>
      </w:r>
      <w:r w:rsidRPr="00EE64B4">
        <w:rPr>
          <w:rFonts w:ascii="Arial" w:hAnsi="Arial" w:cs="Arial"/>
          <w:b/>
          <w:bCs/>
          <w:sz w:val="20"/>
          <w:szCs w:val="20"/>
          <w:lang w:val="es-ES_tradnl"/>
        </w:rPr>
        <w:t>objeto</w:t>
      </w:r>
      <w:r w:rsidRPr="00EE64B4">
        <w:rPr>
          <w:rFonts w:ascii="Arial" w:hAnsi="Arial" w:cs="Arial"/>
          <w:sz w:val="20"/>
          <w:szCs w:val="20"/>
          <w:lang w:val="es-ES_tradnl"/>
        </w:rPr>
        <w:t xml:space="preserve"> garantizar los derechos irrenunciables de la persona y la comunidad</w:t>
      </w:r>
      <w:r w:rsidR="00E86EBF">
        <w:rPr>
          <w:rFonts w:ascii="Arial" w:hAnsi="Arial" w:cs="Arial"/>
          <w:sz w:val="20"/>
          <w:szCs w:val="20"/>
          <w:lang w:val="es-ES_tradnl"/>
        </w:rPr>
        <w:t>,</w:t>
      </w:r>
      <w:r w:rsidRPr="00EE64B4">
        <w:rPr>
          <w:rFonts w:ascii="Arial" w:hAnsi="Arial" w:cs="Arial"/>
          <w:sz w:val="20"/>
          <w:szCs w:val="20"/>
          <w:lang w:val="es-ES_tradnl"/>
        </w:rPr>
        <w:t xml:space="preserve"> para obtener la calidad de vida acorde con la dignidad humana, mediante la protección de las contingencias que la</w:t>
      </w:r>
      <w:r w:rsidR="00E86EBF">
        <w:rPr>
          <w:rFonts w:ascii="Arial" w:hAnsi="Arial" w:cs="Arial"/>
          <w:sz w:val="20"/>
          <w:szCs w:val="20"/>
          <w:lang w:val="es-ES_tradnl"/>
        </w:rPr>
        <w:t>s</w:t>
      </w:r>
      <w:r w:rsidRPr="00EE64B4">
        <w:rPr>
          <w:rFonts w:ascii="Arial" w:hAnsi="Arial" w:cs="Arial"/>
          <w:sz w:val="20"/>
          <w:szCs w:val="20"/>
          <w:lang w:val="es-ES_tradnl"/>
        </w:rPr>
        <w:t xml:space="preserve"> afecten.</w:t>
      </w:r>
    </w:p>
    <w:p w14:paraId="71EA525C" w14:textId="30552402" w:rsidR="007D05F0" w:rsidRPr="00EE64B4" w:rsidRDefault="007D05F0"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Esta ley</w:t>
      </w:r>
      <w:r w:rsidR="00E86EBF">
        <w:rPr>
          <w:rFonts w:ascii="Arial" w:hAnsi="Arial" w:cs="Arial"/>
          <w:sz w:val="20"/>
          <w:szCs w:val="20"/>
          <w:lang w:val="es-ES_tradnl"/>
        </w:rPr>
        <w:t>,</w:t>
      </w:r>
      <w:r w:rsidRPr="00EE64B4">
        <w:rPr>
          <w:rFonts w:ascii="Arial" w:hAnsi="Arial" w:cs="Arial"/>
          <w:sz w:val="20"/>
          <w:szCs w:val="20"/>
          <w:lang w:val="es-ES_tradnl"/>
        </w:rPr>
        <w:t xml:space="preserve"> en su Artículo 2, presenta los </w:t>
      </w:r>
      <w:r w:rsidRPr="00E86EBF">
        <w:rPr>
          <w:rFonts w:ascii="Arial" w:hAnsi="Arial" w:cs="Arial"/>
          <w:b/>
          <w:sz w:val="20"/>
          <w:szCs w:val="20"/>
          <w:lang w:val="es-ES_tradnl"/>
        </w:rPr>
        <w:t>principios</w:t>
      </w:r>
      <w:r w:rsidRPr="00EE64B4">
        <w:rPr>
          <w:rFonts w:ascii="Arial" w:hAnsi="Arial" w:cs="Arial"/>
          <w:sz w:val="20"/>
          <w:szCs w:val="20"/>
          <w:lang w:val="es-ES_tradnl"/>
        </w:rPr>
        <w:t xml:space="preserve"> bajo los cuales se rige la Seguridad Social Integral, </w:t>
      </w:r>
      <w:r w:rsidR="00E86EBF">
        <w:rPr>
          <w:rFonts w:ascii="Arial" w:hAnsi="Arial" w:cs="Arial"/>
          <w:sz w:val="20"/>
          <w:szCs w:val="20"/>
          <w:lang w:val="es-ES_tradnl"/>
        </w:rPr>
        <w:t>los cuales</w:t>
      </w:r>
      <w:r w:rsidRPr="00EE64B4">
        <w:rPr>
          <w:rFonts w:ascii="Arial" w:hAnsi="Arial" w:cs="Arial"/>
          <w:sz w:val="20"/>
          <w:szCs w:val="20"/>
          <w:lang w:val="es-ES_tradnl"/>
        </w:rPr>
        <w:t xml:space="preserve"> son presentados en la siguiente imagen.</w:t>
      </w:r>
    </w:p>
    <w:p w14:paraId="5BE55288" w14:textId="77777777" w:rsidR="007D05F0" w:rsidRPr="00EE64B4" w:rsidRDefault="007D05F0" w:rsidP="00BA5358">
      <w:pPr>
        <w:pBdr>
          <w:top w:val="nil"/>
          <w:left w:val="nil"/>
          <w:bottom w:val="nil"/>
          <w:right w:val="nil"/>
          <w:between w:val="nil"/>
        </w:pBdr>
        <w:spacing w:after="120" w:line="276" w:lineRule="auto"/>
        <w:jc w:val="both"/>
        <w:rPr>
          <w:rFonts w:ascii="Arial" w:hAnsi="Arial" w:cs="Arial"/>
          <w:sz w:val="20"/>
          <w:szCs w:val="20"/>
          <w:lang w:val="es-ES_tradnl"/>
        </w:rPr>
      </w:pPr>
    </w:p>
    <w:p w14:paraId="08A186A1" w14:textId="710EE21B" w:rsidR="007D05F0" w:rsidRPr="00EE64B4" w:rsidRDefault="007D05F0" w:rsidP="00BA5358">
      <w:pPr>
        <w:pBdr>
          <w:top w:val="nil"/>
          <w:left w:val="nil"/>
          <w:bottom w:val="nil"/>
          <w:right w:val="nil"/>
          <w:between w:val="nil"/>
        </w:pBd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Figura 1</w:t>
      </w:r>
    </w:p>
    <w:p w14:paraId="37B68B68" w14:textId="48F0603F" w:rsidR="007D05F0" w:rsidRPr="00EE64B4" w:rsidRDefault="007D05F0" w:rsidP="00BA5358">
      <w:pPr>
        <w:pBdr>
          <w:top w:val="nil"/>
          <w:left w:val="nil"/>
          <w:bottom w:val="nil"/>
          <w:right w:val="nil"/>
          <w:between w:val="nil"/>
        </w:pBdr>
        <w:spacing w:after="120" w:line="276" w:lineRule="auto"/>
        <w:jc w:val="both"/>
        <w:rPr>
          <w:rFonts w:ascii="Arial" w:hAnsi="Arial" w:cs="Arial"/>
          <w:i/>
          <w:sz w:val="20"/>
          <w:szCs w:val="20"/>
          <w:lang w:val="es-ES_tradnl"/>
        </w:rPr>
      </w:pPr>
      <w:r w:rsidRPr="00EE64B4">
        <w:rPr>
          <w:rFonts w:ascii="Arial" w:hAnsi="Arial" w:cs="Arial"/>
          <w:i/>
          <w:sz w:val="20"/>
          <w:szCs w:val="20"/>
          <w:lang w:val="es-ES_tradnl"/>
        </w:rPr>
        <w:t>Principios bajo los cuales</w:t>
      </w:r>
      <w:r w:rsidR="00E86EBF">
        <w:rPr>
          <w:rFonts w:ascii="Arial" w:hAnsi="Arial" w:cs="Arial"/>
          <w:i/>
          <w:sz w:val="20"/>
          <w:szCs w:val="20"/>
          <w:lang w:val="es-ES_tradnl"/>
        </w:rPr>
        <w:t xml:space="preserve"> se</w:t>
      </w:r>
      <w:r w:rsidRPr="00EE64B4">
        <w:rPr>
          <w:rFonts w:ascii="Arial" w:hAnsi="Arial" w:cs="Arial"/>
          <w:i/>
          <w:sz w:val="20"/>
          <w:szCs w:val="20"/>
          <w:lang w:val="es-ES_tradnl"/>
        </w:rPr>
        <w:t xml:space="preserve"> rige la Seguridad Social Integral</w:t>
      </w:r>
    </w:p>
    <w:p w14:paraId="40DC0359" w14:textId="0278F00D" w:rsidR="007D05F0" w:rsidRPr="00EE64B4" w:rsidRDefault="00A60823" w:rsidP="00BA5358">
      <w:pPr>
        <w:pBdr>
          <w:top w:val="nil"/>
          <w:left w:val="nil"/>
          <w:bottom w:val="nil"/>
          <w:right w:val="nil"/>
          <w:between w:val="nil"/>
        </w:pBdr>
        <w:spacing w:after="120" w:line="276" w:lineRule="auto"/>
        <w:jc w:val="center"/>
        <w:rPr>
          <w:rFonts w:ascii="Arial" w:hAnsi="Arial" w:cs="Arial"/>
          <w:sz w:val="20"/>
          <w:szCs w:val="20"/>
          <w:lang w:val="es-ES_tradnl"/>
        </w:rPr>
      </w:pPr>
      <w:commentRangeStart w:id="1"/>
      <w:r w:rsidRPr="00EE64B4">
        <w:rPr>
          <w:rFonts w:ascii="Arial" w:hAnsi="Arial" w:cs="Arial"/>
          <w:noProof/>
          <w:sz w:val="20"/>
          <w:szCs w:val="20"/>
          <w:lang w:val="es-ES_tradnl"/>
        </w:rPr>
        <w:drawing>
          <wp:inline distT="0" distB="0" distL="0" distR="0" wp14:anchorId="564B012D" wp14:editId="082BB585">
            <wp:extent cx="4820501" cy="836687"/>
            <wp:effectExtent l="0" t="0" r="5715" b="1905"/>
            <wp:docPr id="3" name="Picture 3" descr="../../../../../../../Desktop/Screen%20Shot%202021-07-10%20at%2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7-10%20at%20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6262" cy="844630"/>
                    </a:xfrm>
                    <a:prstGeom prst="rect">
                      <a:avLst/>
                    </a:prstGeom>
                    <a:noFill/>
                    <a:ln>
                      <a:noFill/>
                    </a:ln>
                  </pic:spPr>
                </pic:pic>
              </a:graphicData>
            </a:graphic>
          </wp:inline>
        </w:drawing>
      </w:r>
      <w:commentRangeEnd w:id="1"/>
      <w:r w:rsidRPr="00EE64B4">
        <w:rPr>
          <w:rStyle w:val="Refdecomentario"/>
          <w:rFonts w:ascii="Arial" w:hAnsi="Arial" w:cs="Arial"/>
          <w:sz w:val="20"/>
          <w:szCs w:val="20"/>
          <w:lang w:val="es-ES_tradnl"/>
        </w:rPr>
        <w:commentReference w:id="1"/>
      </w:r>
    </w:p>
    <w:p w14:paraId="7FD2007A" w14:textId="47A49596" w:rsidR="001875F3" w:rsidRPr="00EE64B4" w:rsidRDefault="00D8202F" w:rsidP="00BA5358">
      <w:pPr>
        <w:pBdr>
          <w:top w:val="nil"/>
          <w:left w:val="nil"/>
          <w:bottom w:val="nil"/>
          <w:right w:val="nil"/>
          <w:between w:val="nil"/>
        </w:pBdr>
        <w:spacing w:after="120" w:line="276" w:lineRule="auto"/>
        <w:jc w:val="center"/>
        <w:rPr>
          <w:rFonts w:ascii="Arial" w:hAnsi="Arial" w:cs="Arial"/>
          <w:sz w:val="20"/>
          <w:szCs w:val="20"/>
          <w:lang w:val="es-ES_tradnl"/>
        </w:rPr>
      </w:pPr>
      <w:r w:rsidRPr="00EE64B4">
        <w:rPr>
          <w:rFonts w:ascii="Arial" w:hAnsi="Arial" w:cs="Arial"/>
          <w:sz w:val="20"/>
          <w:szCs w:val="20"/>
          <w:lang w:val="es-ES_tradnl"/>
        </w:rPr>
        <w:t>Nota. Sena (2021). Tomado del artículo 2 de la Ley 100 de 1993.</w:t>
      </w:r>
    </w:p>
    <w:p w14:paraId="366934E4" w14:textId="77777777" w:rsidR="001875F3" w:rsidRPr="00EE64B4" w:rsidRDefault="001875F3" w:rsidP="00BA5358">
      <w:pPr>
        <w:pBdr>
          <w:top w:val="nil"/>
          <w:left w:val="nil"/>
          <w:bottom w:val="nil"/>
          <w:right w:val="nil"/>
          <w:between w:val="nil"/>
        </w:pBdr>
        <w:spacing w:after="120" w:line="276" w:lineRule="auto"/>
        <w:jc w:val="both"/>
        <w:rPr>
          <w:rFonts w:ascii="Arial" w:hAnsi="Arial" w:cs="Arial"/>
          <w:sz w:val="20"/>
          <w:szCs w:val="20"/>
          <w:lang w:val="es-ES_tradnl"/>
        </w:rPr>
      </w:pPr>
    </w:p>
    <w:p w14:paraId="4804EE97" w14:textId="25898E0F" w:rsidR="00E143B9" w:rsidRPr="00EE64B4" w:rsidRDefault="00E143B9" w:rsidP="00BA5358">
      <w:pPr>
        <w:pBdr>
          <w:top w:val="nil"/>
          <w:left w:val="nil"/>
          <w:bottom w:val="nil"/>
          <w:right w:val="nil"/>
          <w:between w:val="nil"/>
        </w:pBdr>
        <w:spacing w:after="120" w:line="276" w:lineRule="auto"/>
        <w:jc w:val="both"/>
        <w:rPr>
          <w:rFonts w:ascii="Arial" w:hAnsi="Arial" w:cs="Arial"/>
          <w:b/>
          <w:bCs/>
          <w:sz w:val="20"/>
          <w:szCs w:val="20"/>
          <w:lang w:val="es-ES_tradnl"/>
        </w:rPr>
      </w:pPr>
      <w:r w:rsidRPr="00EE64B4">
        <w:rPr>
          <w:rFonts w:ascii="Arial" w:hAnsi="Arial" w:cs="Arial"/>
          <w:b/>
          <w:bCs/>
          <w:sz w:val="20"/>
          <w:szCs w:val="20"/>
          <w:lang w:val="es-ES_tradnl"/>
        </w:rPr>
        <w:t>1.</w:t>
      </w:r>
      <w:r w:rsidR="002C5744" w:rsidRPr="00EE64B4">
        <w:rPr>
          <w:rFonts w:ascii="Arial" w:hAnsi="Arial" w:cs="Arial"/>
          <w:b/>
          <w:bCs/>
          <w:sz w:val="20"/>
          <w:szCs w:val="20"/>
          <w:lang w:val="es-ES_tradnl"/>
        </w:rPr>
        <w:t>1</w:t>
      </w:r>
      <w:r w:rsidR="00D8202F" w:rsidRPr="00EE64B4">
        <w:rPr>
          <w:rFonts w:ascii="Arial" w:hAnsi="Arial" w:cs="Arial"/>
          <w:b/>
          <w:bCs/>
          <w:sz w:val="20"/>
          <w:szCs w:val="20"/>
          <w:lang w:val="es-ES_tradnl"/>
        </w:rPr>
        <w:t xml:space="preserve"> Obligaciones del Estado</w:t>
      </w:r>
    </w:p>
    <w:p w14:paraId="0041EF5A" w14:textId="7EA345CC" w:rsidR="002F68B1" w:rsidRPr="00EE64B4" w:rsidRDefault="00756554"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¿Sabías que l</w:t>
      </w:r>
      <w:r w:rsidR="002F68B1" w:rsidRPr="00EE64B4">
        <w:rPr>
          <w:rFonts w:ascii="Arial" w:hAnsi="Arial" w:cs="Arial"/>
          <w:sz w:val="20"/>
          <w:szCs w:val="20"/>
          <w:lang w:val="es-ES_tradnl"/>
        </w:rPr>
        <w:t xml:space="preserve">a obligación del </w:t>
      </w:r>
      <w:r w:rsidRPr="00EE64B4">
        <w:rPr>
          <w:rFonts w:ascii="Arial" w:hAnsi="Arial" w:cs="Arial"/>
          <w:sz w:val="20"/>
          <w:szCs w:val="20"/>
          <w:lang w:val="es-ES_tradnl"/>
        </w:rPr>
        <w:t>E</w:t>
      </w:r>
      <w:r w:rsidR="002F68B1" w:rsidRPr="00EE64B4">
        <w:rPr>
          <w:rFonts w:ascii="Arial" w:hAnsi="Arial" w:cs="Arial"/>
          <w:sz w:val="20"/>
          <w:szCs w:val="20"/>
          <w:lang w:val="es-ES_tradnl"/>
        </w:rPr>
        <w:t xml:space="preserve">stado es </w:t>
      </w:r>
      <w:r w:rsidR="0086002C">
        <w:rPr>
          <w:rFonts w:ascii="Arial" w:hAnsi="Arial" w:cs="Arial"/>
          <w:sz w:val="20"/>
          <w:szCs w:val="20"/>
          <w:lang w:val="es-ES_tradnl"/>
        </w:rPr>
        <w:t xml:space="preserve">la de </w:t>
      </w:r>
      <w:r w:rsidR="002F68B1" w:rsidRPr="00EE64B4">
        <w:rPr>
          <w:rFonts w:ascii="Arial" w:hAnsi="Arial" w:cs="Arial"/>
          <w:sz w:val="20"/>
          <w:szCs w:val="20"/>
          <w:lang w:val="es-ES_tradnl"/>
        </w:rPr>
        <w:t>garantizar a todas las personas habitantes de la nación</w:t>
      </w:r>
      <w:r w:rsidRPr="00EE64B4">
        <w:rPr>
          <w:rFonts w:ascii="Arial" w:hAnsi="Arial" w:cs="Arial"/>
          <w:sz w:val="20"/>
          <w:szCs w:val="20"/>
          <w:lang w:val="es-ES_tradnl"/>
        </w:rPr>
        <w:t>,</w:t>
      </w:r>
      <w:r w:rsidR="002F68B1" w:rsidRPr="00EE64B4">
        <w:rPr>
          <w:rFonts w:ascii="Arial" w:hAnsi="Arial" w:cs="Arial"/>
          <w:sz w:val="20"/>
          <w:szCs w:val="20"/>
          <w:lang w:val="es-ES_tradnl"/>
        </w:rPr>
        <w:t xml:space="preserve"> el derecho irrenunciable</w:t>
      </w:r>
      <w:r w:rsidRPr="00EE64B4">
        <w:rPr>
          <w:rFonts w:ascii="Arial" w:hAnsi="Arial" w:cs="Arial"/>
          <w:sz w:val="20"/>
          <w:szCs w:val="20"/>
          <w:lang w:val="es-ES_tradnl"/>
        </w:rPr>
        <w:t xml:space="preserve"> a la seguridad social integral?</w:t>
      </w:r>
    </w:p>
    <w:p w14:paraId="0628809B" w14:textId="0F318A8C" w:rsidR="00E143B9" w:rsidRPr="00EE64B4" w:rsidRDefault="00756554"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Por eso</w:t>
      </w:r>
      <w:r w:rsidR="0086002C">
        <w:rPr>
          <w:rFonts w:ascii="Arial" w:hAnsi="Arial" w:cs="Arial"/>
          <w:sz w:val="20"/>
          <w:szCs w:val="20"/>
          <w:lang w:val="es-ES_tradnl"/>
        </w:rPr>
        <w:t>,</w:t>
      </w:r>
      <w:r w:rsidRPr="00EE64B4">
        <w:rPr>
          <w:rFonts w:ascii="Arial" w:hAnsi="Arial" w:cs="Arial"/>
          <w:sz w:val="20"/>
          <w:szCs w:val="20"/>
          <w:lang w:val="es-ES_tradnl"/>
        </w:rPr>
        <w:t xml:space="preserve"> es responsable </w:t>
      </w:r>
      <w:r w:rsidR="00E143B9" w:rsidRPr="00EE64B4">
        <w:rPr>
          <w:rFonts w:ascii="Arial" w:hAnsi="Arial" w:cs="Arial"/>
          <w:sz w:val="20"/>
          <w:szCs w:val="20"/>
          <w:lang w:val="es-ES_tradnl"/>
        </w:rPr>
        <w:t xml:space="preserve">de respetar, proteger y garantizar el goce efectivo del </w:t>
      </w:r>
      <w:r w:rsidR="006F4671" w:rsidRPr="00EE64B4">
        <w:rPr>
          <w:rFonts w:ascii="Arial" w:hAnsi="Arial" w:cs="Arial"/>
          <w:sz w:val="20"/>
          <w:szCs w:val="20"/>
          <w:lang w:val="es-ES_tradnl"/>
        </w:rPr>
        <w:t>derecho fundamental a la salud</w:t>
      </w:r>
      <w:r w:rsidR="0086002C">
        <w:rPr>
          <w:rFonts w:ascii="Arial" w:hAnsi="Arial" w:cs="Arial"/>
          <w:sz w:val="20"/>
          <w:szCs w:val="20"/>
          <w:lang w:val="es-ES_tradnl"/>
        </w:rPr>
        <w:t>,</w:t>
      </w:r>
      <w:r w:rsidR="006F4671" w:rsidRPr="00EE64B4">
        <w:rPr>
          <w:rFonts w:ascii="Arial" w:hAnsi="Arial" w:cs="Arial"/>
          <w:sz w:val="20"/>
          <w:szCs w:val="20"/>
          <w:lang w:val="es-ES_tradnl"/>
        </w:rPr>
        <w:t xml:space="preserve"> y p</w:t>
      </w:r>
      <w:r w:rsidRPr="00EE64B4">
        <w:rPr>
          <w:rFonts w:ascii="Arial" w:hAnsi="Arial" w:cs="Arial"/>
          <w:sz w:val="20"/>
          <w:szCs w:val="20"/>
          <w:lang w:val="es-ES_tradnl"/>
        </w:rPr>
        <w:t>ara log</w:t>
      </w:r>
      <w:r w:rsidR="0077749A" w:rsidRPr="00EE64B4">
        <w:rPr>
          <w:rFonts w:ascii="Arial" w:hAnsi="Arial" w:cs="Arial"/>
          <w:sz w:val="20"/>
          <w:szCs w:val="20"/>
          <w:lang w:val="es-ES_tradnl"/>
        </w:rPr>
        <w:t>r</w:t>
      </w:r>
      <w:r w:rsidRPr="00EE64B4">
        <w:rPr>
          <w:rFonts w:ascii="Arial" w:hAnsi="Arial" w:cs="Arial"/>
          <w:sz w:val="20"/>
          <w:szCs w:val="20"/>
          <w:lang w:val="es-ES_tradnl"/>
        </w:rPr>
        <w:t>arl</w:t>
      </w:r>
      <w:r w:rsidR="00E143B9" w:rsidRPr="00EE64B4">
        <w:rPr>
          <w:rFonts w:ascii="Arial" w:hAnsi="Arial" w:cs="Arial"/>
          <w:sz w:val="20"/>
          <w:szCs w:val="20"/>
          <w:lang w:val="es-ES_tradnl"/>
        </w:rPr>
        <w:t>o</w:t>
      </w:r>
      <w:r w:rsidRPr="00EE64B4">
        <w:rPr>
          <w:rFonts w:ascii="Arial" w:hAnsi="Arial" w:cs="Arial"/>
          <w:sz w:val="20"/>
          <w:szCs w:val="20"/>
          <w:lang w:val="es-ES_tradnl"/>
        </w:rPr>
        <w:t>,</w:t>
      </w:r>
      <w:r w:rsidR="00E143B9" w:rsidRPr="00EE64B4">
        <w:rPr>
          <w:rFonts w:ascii="Arial" w:hAnsi="Arial" w:cs="Arial"/>
          <w:sz w:val="20"/>
          <w:szCs w:val="20"/>
          <w:lang w:val="es-ES_tradnl"/>
        </w:rPr>
        <w:t xml:space="preserve"> deberá: </w:t>
      </w:r>
    </w:p>
    <w:p w14:paraId="3A2E27EE" w14:textId="334C502D" w:rsidR="002F68B1" w:rsidRPr="00EE64B4" w:rsidRDefault="000C2B4F" w:rsidP="00BA5358">
      <w:pPr>
        <w:pBdr>
          <w:top w:val="nil"/>
          <w:left w:val="nil"/>
          <w:bottom w:val="nil"/>
          <w:right w:val="nil"/>
          <w:between w:val="nil"/>
        </w:pBdr>
        <w:spacing w:after="120" w:line="276" w:lineRule="auto"/>
        <w:jc w:val="center"/>
        <w:rPr>
          <w:rFonts w:ascii="Arial" w:hAnsi="Arial" w:cs="Arial"/>
          <w:sz w:val="20"/>
          <w:szCs w:val="20"/>
          <w:lang w:val="es-ES_tradnl"/>
        </w:rPr>
      </w:pPr>
      <w:commentRangeStart w:id="2"/>
      <w:r w:rsidRPr="00EE64B4">
        <w:rPr>
          <w:rFonts w:ascii="Arial" w:hAnsi="Arial" w:cs="Arial"/>
          <w:noProof/>
          <w:sz w:val="20"/>
          <w:szCs w:val="20"/>
          <w:lang w:val="es-ES_tradnl"/>
        </w:rPr>
        <w:drawing>
          <wp:inline distT="0" distB="0" distL="0" distR="0" wp14:anchorId="23BE0966" wp14:editId="2666686E">
            <wp:extent cx="4803397" cy="833719"/>
            <wp:effectExtent l="0" t="0" r="0" b="5080"/>
            <wp:docPr id="4" name="Picture 4" descr="../../../../../../../Desktop/Screen%20Shot%202021-07-10%20at%2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7-10%20at%20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265" cy="841854"/>
                    </a:xfrm>
                    <a:prstGeom prst="rect">
                      <a:avLst/>
                    </a:prstGeom>
                    <a:noFill/>
                    <a:ln>
                      <a:noFill/>
                    </a:ln>
                  </pic:spPr>
                </pic:pic>
              </a:graphicData>
            </a:graphic>
          </wp:inline>
        </w:drawing>
      </w:r>
      <w:commentRangeEnd w:id="2"/>
      <w:r w:rsidRPr="00EE64B4">
        <w:rPr>
          <w:rStyle w:val="Refdecomentario"/>
          <w:rFonts w:ascii="Arial" w:hAnsi="Arial" w:cs="Arial"/>
          <w:sz w:val="20"/>
          <w:szCs w:val="20"/>
          <w:lang w:val="es-ES_tradnl"/>
        </w:rPr>
        <w:commentReference w:id="2"/>
      </w:r>
    </w:p>
    <w:p w14:paraId="17BEA4F6" w14:textId="6E65D6BC" w:rsidR="002F68B1" w:rsidRPr="00EE64B4" w:rsidRDefault="006F4671"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Aquí entra en juego e</w:t>
      </w:r>
      <w:r w:rsidR="002F68B1" w:rsidRPr="00EE64B4">
        <w:rPr>
          <w:rFonts w:ascii="Arial" w:hAnsi="Arial" w:cs="Arial"/>
          <w:sz w:val="20"/>
          <w:szCs w:val="20"/>
          <w:lang w:val="es-ES_tradnl"/>
        </w:rPr>
        <w:t>l artículo 6 de la ley 100 de 1993</w:t>
      </w:r>
      <w:r w:rsidR="00602B8B" w:rsidRPr="00EE64B4">
        <w:rPr>
          <w:rFonts w:ascii="Arial" w:hAnsi="Arial" w:cs="Arial"/>
          <w:sz w:val="20"/>
          <w:szCs w:val="20"/>
          <w:lang w:val="es-ES_tradnl"/>
        </w:rPr>
        <w:t>, el cual</w:t>
      </w:r>
      <w:r w:rsidR="002F68B1" w:rsidRPr="00EE64B4">
        <w:rPr>
          <w:rFonts w:ascii="Arial" w:hAnsi="Arial" w:cs="Arial"/>
          <w:sz w:val="20"/>
          <w:szCs w:val="20"/>
          <w:lang w:val="es-ES_tradnl"/>
        </w:rPr>
        <w:t xml:space="preserve"> deja en claro que El </w:t>
      </w:r>
      <w:r w:rsidR="001D49A3" w:rsidRPr="00EE64B4">
        <w:rPr>
          <w:rFonts w:ascii="Arial" w:hAnsi="Arial" w:cs="Arial"/>
          <w:sz w:val="20"/>
          <w:szCs w:val="20"/>
          <w:lang w:val="es-ES_tradnl"/>
        </w:rPr>
        <w:t>Sistema de Seguridad Social Integral</w:t>
      </w:r>
      <w:r w:rsidR="002510E9">
        <w:rPr>
          <w:rFonts w:ascii="Arial" w:hAnsi="Arial" w:cs="Arial"/>
          <w:sz w:val="20"/>
          <w:szCs w:val="20"/>
          <w:lang w:val="es-ES_tradnl"/>
        </w:rPr>
        <w:t>,</w:t>
      </w:r>
      <w:r w:rsidR="002F68B1" w:rsidRPr="00EE64B4">
        <w:rPr>
          <w:rFonts w:ascii="Arial" w:hAnsi="Arial" w:cs="Arial"/>
          <w:sz w:val="20"/>
          <w:szCs w:val="20"/>
          <w:lang w:val="es-ES_tradnl"/>
        </w:rPr>
        <w:t xml:space="preserve"> </w:t>
      </w:r>
      <w:r w:rsidR="002510E9">
        <w:rPr>
          <w:rFonts w:ascii="Arial" w:hAnsi="Arial" w:cs="Arial"/>
          <w:sz w:val="20"/>
          <w:szCs w:val="20"/>
          <w:lang w:val="es-ES_tradnl"/>
        </w:rPr>
        <w:t>co</w:t>
      </w:r>
      <w:r w:rsidR="002F68B1" w:rsidRPr="00EE64B4">
        <w:rPr>
          <w:rFonts w:ascii="Arial" w:hAnsi="Arial" w:cs="Arial"/>
          <w:sz w:val="20"/>
          <w:szCs w:val="20"/>
          <w:lang w:val="es-ES_tradnl"/>
        </w:rPr>
        <w:t>ord</w:t>
      </w:r>
      <w:r w:rsidR="002510E9">
        <w:rPr>
          <w:rFonts w:ascii="Arial" w:hAnsi="Arial" w:cs="Arial"/>
          <w:sz w:val="20"/>
          <w:szCs w:val="20"/>
          <w:lang w:val="es-ES_tradnl"/>
        </w:rPr>
        <w:t>i</w:t>
      </w:r>
      <w:r w:rsidR="002F68B1" w:rsidRPr="00EE64B4">
        <w:rPr>
          <w:rFonts w:ascii="Arial" w:hAnsi="Arial" w:cs="Arial"/>
          <w:sz w:val="20"/>
          <w:szCs w:val="20"/>
          <w:lang w:val="es-ES_tradnl"/>
        </w:rPr>
        <w:t>nará las instituciones y los recursos necesarios para alcanzar los siguientes objetivos:</w:t>
      </w:r>
    </w:p>
    <w:p w14:paraId="07CB407F" w14:textId="53EBE1A8" w:rsidR="002F68B1" w:rsidRPr="00EE64B4" w:rsidRDefault="002F68B1" w:rsidP="00BA5358">
      <w:pPr>
        <w:pStyle w:val="Prrafodelista"/>
        <w:pBdr>
          <w:top w:val="nil"/>
          <w:left w:val="nil"/>
          <w:bottom w:val="nil"/>
          <w:right w:val="nil"/>
          <w:between w:val="nil"/>
        </w:pBdr>
        <w:spacing w:after="120" w:line="276" w:lineRule="auto"/>
        <w:contextualSpacing w:val="0"/>
        <w:jc w:val="both"/>
        <w:rPr>
          <w:rFonts w:ascii="Arial" w:hAnsi="Arial" w:cs="Arial"/>
          <w:sz w:val="20"/>
          <w:szCs w:val="20"/>
          <w:lang w:val="es-ES_tradnl"/>
        </w:rPr>
      </w:pPr>
      <w:commentRangeStart w:id="3"/>
      <w:r w:rsidRPr="00EE64B4">
        <w:rPr>
          <w:rFonts w:ascii="Arial" w:hAnsi="Arial" w:cs="Arial"/>
          <w:sz w:val="20"/>
          <w:szCs w:val="20"/>
          <w:lang w:val="es-ES_tradnl"/>
        </w:rPr>
        <w:t>1. Garantizar las prestaciones económicas y de salud</w:t>
      </w:r>
      <w:r w:rsidR="002510E9">
        <w:rPr>
          <w:rFonts w:ascii="Arial" w:hAnsi="Arial" w:cs="Arial"/>
          <w:sz w:val="20"/>
          <w:szCs w:val="20"/>
          <w:lang w:val="es-ES_tradnl"/>
        </w:rPr>
        <w:t>,</w:t>
      </w:r>
      <w:r w:rsidRPr="00EE64B4">
        <w:rPr>
          <w:rFonts w:ascii="Arial" w:hAnsi="Arial" w:cs="Arial"/>
          <w:sz w:val="20"/>
          <w:szCs w:val="20"/>
          <w:lang w:val="es-ES_tradnl"/>
        </w:rPr>
        <w:t xml:space="preserve"> a quienes tienen una relación laboral o capacidad económica suficiente para afiliarse al sistema.</w:t>
      </w:r>
    </w:p>
    <w:p w14:paraId="1B75F46C" w14:textId="1B3CD183" w:rsidR="002F68B1" w:rsidRPr="00EE64B4" w:rsidRDefault="002F68B1" w:rsidP="00BA5358">
      <w:pPr>
        <w:pStyle w:val="Prrafodelista"/>
        <w:pBdr>
          <w:top w:val="nil"/>
          <w:left w:val="nil"/>
          <w:bottom w:val="nil"/>
          <w:right w:val="nil"/>
          <w:between w:val="nil"/>
        </w:pBdr>
        <w:spacing w:after="120" w:line="276" w:lineRule="auto"/>
        <w:contextualSpacing w:val="0"/>
        <w:jc w:val="both"/>
        <w:rPr>
          <w:rFonts w:ascii="Arial" w:hAnsi="Arial" w:cs="Arial"/>
          <w:sz w:val="20"/>
          <w:szCs w:val="20"/>
          <w:lang w:val="es-ES_tradnl"/>
        </w:rPr>
      </w:pPr>
      <w:r w:rsidRPr="00EE64B4">
        <w:rPr>
          <w:rFonts w:ascii="Arial" w:hAnsi="Arial" w:cs="Arial"/>
          <w:sz w:val="20"/>
          <w:szCs w:val="20"/>
          <w:lang w:val="es-ES_tradnl"/>
        </w:rPr>
        <w:t>2. Garantizar la prestación de los servicios sociales complementarios</w:t>
      </w:r>
      <w:r w:rsidR="002510E9">
        <w:rPr>
          <w:rFonts w:ascii="Arial" w:hAnsi="Arial" w:cs="Arial"/>
          <w:sz w:val="20"/>
          <w:szCs w:val="20"/>
          <w:lang w:val="es-ES_tradnl"/>
        </w:rPr>
        <w:t>,</w:t>
      </w:r>
      <w:r w:rsidRPr="00EE64B4">
        <w:rPr>
          <w:rFonts w:ascii="Arial" w:hAnsi="Arial" w:cs="Arial"/>
          <w:sz w:val="20"/>
          <w:szCs w:val="20"/>
          <w:lang w:val="es-ES_tradnl"/>
        </w:rPr>
        <w:t xml:space="preserve"> en los términos de la presente ley.</w:t>
      </w:r>
    </w:p>
    <w:p w14:paraId="172E9420" w14:textId="59780E10" w:rsidR="002F68B1" w:rsidRPr="00EE64B4" w:rsidRDefault="002F68B1" w:rsidP="00BA5358">
      <w:pPr>
        <w:pStyle w:val="Prrafodelista"/>
        <w:pBdr>
          <w:top w:val="nil"/>
          <w:left w:val="nil"/>
          <w:bottom w:val="nil"/>
          <w:right w:val="nil"/>
          <w:between w:val="nil"/>
        </w:pBdr>
        <w:spacing w:after="120" w:line="276" w:lineRule="auto"/>
        <w:contextualSpacing w:val="0"/>
        <w:jc w:val="both"/>
        <w:rPr>
          <w:rFonts w:ascii="Arial" w:hAnsi="Arial" w:cs="Arial"/>
          <w:sz w:val="20"/>
          <w:szCs w:val="20"/>
          <w:lang w:val="es-ES_tradnl"/>
        </w:rPr>
      </w:pPr>
      <w:r w:rsidRPr="00EE64B4">
        <w:rPr>
          <w:rFonts w:ascii="Arial" w:hAnsi="Arial" w:cs="Arial"/>
          <w:sz w:val="20"/>
          <w:szCs w:val="20"/>
          <w:lang w:val="es-ES_tradnl"/>
        </w:rPr>
        <w:t>3. Garantizar la ampliación de cobertura hasta lograr que toda la población acceda al sistema, mediante mecanismos que, en desarrollo del principio constitucional de solidaridad, permitan que sectores sin la capacidad económica suficiente</w:t>
      </w:r>
      <w:r w:rsidR="002510E9">
        <w:rPr>
          <w:rFonts w:ascii="Arial" w:hAnsi="Arial" w:cs="Arial"/>
          <w:sz w:val="20"/>
          <w:szCs w:val="20"/>
          <w:lang w:val="es-ES_tradnl"/>
        </w:rPr>
        <w:t>,</w:t>
      </w:r>
      <w:r w:rsidRPr="00EE64B4">
        <w:rPr>
          <w:rFonts w:ascii="Arial" w:hAnsi="Arial" w:cs="Arial"/>
          <w:sz w:val="20"/>
          <w:szCs w:val="20"/>
          <w:lang w:val="es-ES_tradnl"/>
        </w:rPr>
        <w:t xml:space="preserve"> como campesinos, indígenas y trabajadores independientes, artistas, deportistas, madres comunitarias, accedan al sistema y al otorgamiento de las prestaciones </w:t>
      </w:r>
      <w:r w:rsidR="002510E9">
        <w:rPr>
          <w:rFonts w:ascii="Arial" w:hAnsi="Arial" w:cs="Arial"/>
          <w:sz w:val="20"/>
          <w:szCs w:val="20"/>
          <w:lang w:val="es-ES_tradnl"/>
        </w:rPr>
        <w:t>de</w:t>
      </w:r>
      <w:r w:rsidRPr="00EE64B4">
        <w:rPr>
          <w:rFonts w:ascii="Arial" w:hAnsi="Arial" w:cs="Arial"/>
          <w:sz w:val="20"/>
          <w:szCs w:val="20"/>
          <w:lang w:val="es-ES_tradnl"/>
        </w:rPr>
        <w:t xml:space="preserve"> forma integral. </w:t>
      </w:r>
    </w:p>
    <w:commentRangeEnd w:id="3"/>
    <w:p w14:paraId="70F54EA3" w14:textId="77777777" w:rsidR="00E143B9" w:rsidRPr="00EE64B4" w:rsidRDefault="00872043"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Style w:val="Refdecomentario"/>
          <w:rFonts w:ascii="Arial" w:hAnsi="Arial" w:cs="Arial"/>
          <w:sz w:val="20"/>
          <w:szCs w:val="20"/>
          <w:lang w:val="es-ES_tradnl"/>
        </w:rPr>
        <w:commentReference w:id="3"/>
      </w:r>
    </w:p>
    <w:p w14:paraId="0DD6BA34" w14:textId="2B573F39" w:rsidR="002F68B1" w:rsidRPr="00EE64B4" w:rsidRDefault="00872043" w:rsidP="00BA5358">
      <w:pPr>
        <w:pBdr>
          <w:top w:val="nil"/>
          <w:left w:val="nil"/>
          <w:bottom w:val="nil"/>
          <w:right w:val="nil"/>
          <w:between w:val="nil"/>
        </w:pBdr>
        <w:spacing w:after="120" w:line="276" w:lineRule="auto"/>
        <w:jc w:val="both"/>
        <w:rPr>
          <w:rFonts w:ascii="Arial" w:hAnsi="Arial" w:cs="Arial"/>
          <w:sz w:val="20"/>
          <w:szCs w:val="20"/>
          <w:lang w:val="es-ES_tradnl"/>
        </w:rPr>
      </w:pPr>
      <w:commentRangeStart w:id="4"/>
      <w:r w:rsidRPr="002510E9">
        <w:rPr>
          <w:rFonts w:ascii="Arial" w:hAnsi="Arial" w:cs="Arial"/>
          <w:b/>
          <w:sz w:val="20"/>
          <w:szCs w:val="20"/>
          <w:lang w:val="es-ES_tradnl"/>
        </w:rPr>
        <w:t>Recuerda:</w:t>
      </w:r>
      <w:r w:rsidRPr="00EE64B4">
        <w:rPr>
          <w:rFonts w:ascii="Arial" w:hAnsi="Arial" w:cs="Arial"/>
          <w:sz w:val="20"/>
          <w:szCs w:val="20"/>
          <w:lang w:val="es-ES_tradnl"/>
        </w:rPr>
        <w:t xml:space="preserve"> e</w:t>
      </w:r>
      <w:r w:rsidR="002F68B1" w:rsidRPr="00EE64B4">
        <w:rPr>
          <w:rFonts w:ascii="Arial" w:hAnsi="Arial" w:cs="Arial"/>
          <w:sz w:val="20"/>
          <w:szCs w:val="20"/>
          <w:lang w:val="es-ES_tradnl"/>
        </w:rPr>
        <w:t xml:space="preserve">l </w:t>
      </w:r>
      <w:r w:rsidR="001D49A3" w:rsidRPr="00EE64B4">
        <w:rPr>
          <w:rFonts w:ascii="Arial" w:hAnsi="Arial" w:cs="Arial"/>
          <w:sz w:val="20"/>
          <w:szCs w:val="20"/>
          <w:lang w:val="es-ES_tradnl"/>
        </w:rPr>
        <w:t>Sistema de Seguridad Social Integral</w:t>
      </w:r>
      <w:r w:rsidR="002F68B1" w:rsidRPr="00EE64B4">
        <w:rPr>
          <w:rFonts w:ascii="Arial" w:hAnsi="Arial" w:cs="Arial"/>
          <w:sz w:val="20"/>
          <w:szCs w:val="20"/>
          <w:lang w:val="es-ES_tradnl"/>
        </w:rPr>
        <w:t xml:space="preserve"> </w:t>
      </w:r>
      <w:r w:rsidR="002510E9">
        <w:rPr>
          <w:rFonts w:ascii="Arial" w:hAnsi="Arial" w:cs="Arial"/>
          <w:sz w:val="20"/>
          <w:szCs w:val="20"/>
          <w:lang w:val="es-ES_tradnl"/>
        </w:rPr>
        <w:t>ha sido</w:t>
      </w:r>
      <w:r w:rsidR="002F68B1" w:rsidRPr="00EE64B4">
        <w:rPr>
          <w:rFonts w:ascii="Arial" w:hAnsi="Arial" w:cs="Arial"/>
          <w:sz w:val="20"/>
          <w:szCs w:val="20"/>
          <w:lang w:val="es-ES_tradnl"/>
        </w:rPr>
        <w:t xml:space="preserve"> instituido para unificar la normatividad y la planeación de la seguridad social, así como </w:t>
      </w:r>
      <w:r w:rsidR="002510E9">
        <w:rPr>
          <w:rFonts w:ascii="Arial" w:hAnsi="Arial" w:cs="Arial"/>
          <w:sz w:val="20"/>
          <w:szCs w:val="20"/>
          <w:lang w:val="es-ES_tradnl"/>
        </w:rPr>
        <w:t xml:space="preserve">también </w:t>
      </w:r>
      <w:r w:rsidR="002F68B1" w:rsidRPr="00EE64B4">
        <w:rPr>
          <w:rFonts w:ascii="Arial" w:hAnsi="Arial" w:cs="Arial"/>
          <w:sz w:val="20"/>
          <w:szCs w:val="20"/>
          <w:lang w:val="es-ES_tradnl"/>
        </w:rPr>
        <w:t xml:space="preserve">para coordinar a las entidades prestatarias de las mismas, para obtener las finalidades propuestas en la presente ley. </w:t>
      </w:r>
      <w:commentRangeEnd w:id="4"/>
      <w:r w:rsidRPr="00EE64B4">
        <w:rPr>
          <w:rStyle w:val="Refdecomentario"/>
          <w:rFonts w:ascii="Arial" w:hAnsi="Arial" w:cs="Arial"/>
          <w:sz w:val="20"/>
          <w:szCs w:val="20"/>
          <w:lang w:val="es-ES_tradnl"/>
        </w:rPr>
        <w:commentReference w:id="4"/>
      </w:r>
    </w:p>
    <w:p w14:paraId="01B22174" w14:textId="77777777" w:rsidR="00E66617" w:rsidRPr="00EE64B4" w:rsidRDefault="00E66617" w:rsidP="00BA5358">
      <w:pPr>
        <w:pBdr>
          <w:top w:val="nil"/>
          <w:left w:val="nil"/>
          <w:bottom w:val="nil"/>
          <w:right w:val="nil"/>
          <w:between w:val="nil"/>
        </w:pBdr>
        <w:spacing w:after="120" w:line="276" w:lineRule="auto"/>
        <w:jc w:val="both"/>
        <w:rPr>
          <w:rFonts w:ascii="Arial" w:hAnsi="Arial" w:cs="Arial"/>
          <w:sz w:val="20"/>
          <w:szCs w:val="20"/>
          <w:lang w:val="es-ES_tradnl"/>
        </w:rPr>
      </w:pPr>
    </w:p>
    <w:p w14:paraId="29BA1A56" w14:textId="71F5898D" w:rsidR="00E66617" w:rsidRPr="00EE64B4" w:rsidRDefault="00E66617"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b/>
          <w:bCs/>
          <w:sz w:val="20"/>
          <w:szCs w:val="20"/>
          <w:lang w:val="es-ES_tradnl"/>
        </w:rPr>
        <w:t>1.</w:t>
      </w:r>
      <w:r w:rsidR="002C5744" w:rsidRPr="00EE64B4">
        <w:rPr>
          <w:rFonts w:ascii="Arial" w:hAnsi="Arial" w:cs="Arial"/>
          <w:b/>
          <w:bCs/>
          <w:sz w:val="20"/>
          <w:szCs w:val="20"/>
          <w:lang w:val="es-ES_tradnl"/>
        </w:rPr>
        <w:t>2</w:t>
      </w:r>
      <w:r w:rsidRPr="00EE64B4">
        <w:rPr>
          <w:rFonts w:ascii="Arial" w:hAnsi="Arial" w:cs="Arial"/>
          <w:b/>
          <w:bCs/>
          <w:sz w:val="20"/>
          <w:szCs w:val="20"/>
          <w:lang w:val="es-ES_tradnl"/>
        </w:rPr>
        <w:t xml:space="preserve"> Evaluación de indicadores</w:t>
      </w:r>
    </w:p>
    <w:p w14:paraId="7DD74500" w14:textId="2D17381F" w:rsidR="00284C65" w:rsidRPr="00EE64B4" w:rsidRDefault="002F68B1"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De acuerdo con la Ley 100 de 1993</w:t>
      </w:r>
      <w:r w:rsidR="00B44B03" w:rsidRPr="00EE64B4">
        <w:rPr>
          <w:rFonts w:ascii="Arial" w:hAnsi="Arial" w:cs="Arial"/>
          <w:sz w:val="20"/>
          <w:szCs w:val="20"/>
          <w:lang w:val="es-ES_tradnl"/>
        </w:rPr>
        <w:t>, el Sistema de Seguridad Social Integral en Colombia se compone de:</w:t>
      </w:r>
    </w:p>
    <w:p w14:paraId="2E224346" w14:textId="77777777" w:rsidR="00B44B03" w:rsidRPr="00EE64B4" w:rsidRDefault="00B44B03" w:rsidP="00BA5358">
      <w:pPr>
        <w:pBdr>
          <w:top w:val="nil"/>
          <w:left w:val="nil"/>
          <w:bottom w:val="nil"/>
          <w:right w:val="nil"/>
          <w:between w:val="nil"/>
        </w:pBdr>
        <w:spacing w:after="120" w:line="276" w:lineRule="auto"/>
        <w:jc w:val="both"/>
        <w:rPr>
          <w:rFonts w:ascii="Arial" w:hAnsi="Arial" w:cs="Arial"/>
          <w:sz w:val="20"/>
          <w:szCs w:val="20"/>
          <w:lang w:val="es-ES_tradnl"/>
        </w:rPr>
      </w:pPr>
    </w:p>
    <w:p w14:paraId="6B26FB3F" w14:textId="41E4DC0B" w:rsidR="00B44B03" w:rsidRPr="00EE64B4" w:rsidRDefault="00B44B03" w:rsidP="00BA5358">
      <w:pPr>
        <w:pBdr>
          <w:top w:val="nil"/>
          <w:left w:val="nil"/>
          <w:bottom w:val="nil"/>
          <w:right w:val="nil"/>
          <w:between w:val="nil"/>
        </w:pBd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 xml:space="preserve">Figura </w:t>
      </w:r>
      <w:r w:rsidR="009010B0" w:rsidRPr="00EE64B4">
        <w:rPr>
          <w:rFonts w:ascii="Arial" w:hAnsi="Arial" w:cs="Arial"/>
          <w:b/>
          <w:sz w:val="20"/>
          <w:szCs w:val="20"/>
          <w:lang w:val="es-ES_tradnl"/>
        </w:rPr>
        <w:t>2</w:t>
      </w:r>
    </w:p>
    <w:p w14:paraId="737BB04A" w14:textId="3021D57F" w:rsidR="00B44B03" w:rsidRPr="00EE64B4" w:rsidRDefault="00B44B03" w:rsidP="00BA5358">
      <w:pPr>
        <w:pBdr>
          <w:top w:val="nil"/>
          <w:left w:val="nil"/>
          <w:bottom w:val="nil"/>
          <w:right w:val="nil"/>
          <w:between w:val="nil"/>
        </w:pBdr>
        <w:spacing w:after="120" w:line="276" w:lineRule="auto"/>
        <w:jc w:val="both"/>
        <w:rPr>
          <w:rFonts w:ascii="Arial" w:hAnsi="Arial" w:cs="Arial"/>
          <w:i/>
          <w:sz w:val="20"/>
          <w:szCs w:val="20"/>
          <w:lang w:val="es-ES_tradnl"/>
        </w:rPr>
      </w:pPr>
      <w:r w:rsidRPr="00EE64B4">
        <w:rPr>
          <w:rFonts w:ascii="Arial" w:hAnsi="Arial" w:cs="Arial"/>
          <w:i/>
          <w:sz w:val="20"/>
          <w:szCs w:val="20"/>
          <w:lang w:val="es-ES_tradnl"/>
        </w:rPr>
        <w:t>Composición Sistema de Seguridad Social Integral</w:t>
      </w:r>
    </w:p>
    <w:p w14:paraId="103A524E" w14:textId="60BCBDA3" w:rsidR="00284C65" w:rsidRPr="00EE64B4" w:rsidRDefault="00B44B03" w:rsidP="00BA5358">
      <w:pPr>
        <w:pBdr>
          <w:top w:val="nil"/>
          <w:left w:val="nil"/>
          <w:bottom w:val="nil"/>
          <w:right w:val="nil"/>
          <w:between w:val="nil"/>
        </w:pBdr>
        <w:spacing w:after="120" w:line="276" w:lineRule="auto"/>
        <w:jc w:val="center"/>
        <w:rPr>
          <w:rFonts w:ascii="Arial" w:hAnsi="Arial" w:cs="Arial"/>
          <w:sz w:val="20"/>
          <w:szCs w:val="20"/>
          <w:lang w:val="es-ES_tradnl"/>
        </w:rPr>
      </w:pPr>
      <w:commentRangeStart w:id="5"/>
      <w:r w:rsidRPr="00EE64B4">
        <w:rPr>
          <w:rFonts w:ascii="Arial" w:hAnsi="Arial" w:cs="Arial"/>
          <w:noProof/>
          <w:sz w:val="20"/>
          <w:szCs w:val="20"/>
          <w:lang w:val="es-ES_tradnl"/>
        </w:rPr>
        <w:drawing>
          <wp:inline distT="0" distB="0" distL="0" distR="0" wp14:anchorId="771E4BC6" wp14:editId="19F2B2C2">
            <wp:extent cx="4589388" cy="3566865"/>
            <wp:effectExtent l="0" t="0" r="8255" b="0"/>
            <wp:docPr id="6" name="Picture 6" descr="../../../../../../../Desktop/Screen%20Shot%202021-07-10%20at%2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1-07-10%20at%20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3268" cy="3569881"/>
                    </a:xfrm>
                    <a:prstGeom prst="rect">
                      <a:avLst/>
                    </a:prstGeom>
                    <a:noFill/>
                    <a:ln>
                      <a:noFill/>
                    </a:ln>
                  </pic:spPr>
                </pic:pic>
              </a:graphicData>
            </a:graphic>
          </wp:inline>
        </w:drawing>
      </w:r>
      <w:commentRangeEnd w:id="5"/>
      <w:r w:rsidRPr="00EE64B4">
        <w:rPr>
          <w:rStyle w:val="Refdecomentario"/>
          <w:rFonts w:ascii="Arial" w:hAnsi="Arial" w:cs="Arial"/>
          <w:sz w:val="20"/>
          <w:szCs w:val="20"/>
          <w:lang w:val="es-ES_tradnl"/>
        </w:rPr>
        <w:commentReference w:id="5"/>
      </w:r>
    </w:p>
    <w:p w14:paraId="1D084227" w14:textId="5843285D" w:rsidR="00B44B03" w:rsidRPr="00EE64B4" w:rsidRDefault="00B44B03" w:rsidP="00BA5358">
      <w:pPr>
        <w:pBdr>
          <w:top w:val="nil"/>
          <w:left w:val="nil"/>
          <w:bottom w:val="nil"/>
          <w:right w:val="nil"/>
          <w:between w:val="nil"/>
        </w:pBdr>
        <w:spacing w:after="120" w:line="276" w:lineRule="auto"/>
        <w:jc w:val="center"/>
        <w:rPr>
          <w:rFonts w:ascii="Arial" w:hAnsi="Arial" w:cs="Arial"/>
          <w:sz w:val="20"/>
          <w:szCs w:val="20"/>
          <w:lang w:val="es-ES_tradnl"/>
        </w:rPr>
      </w:pPr>
      <w:r w:rsidRPr="00EE64B4">
        <w:rPr>
          <w:rFonts w:ascii="Arial" w:hAnsi="Arial" w:cs="Arial"/>
          <w:sz w:val="20"/>
          <w:szCs w:val="20"/>
          <w:lang w:val="es-ES_tradnl"/>
        </w:rPr>
        <w:t>Nota. Sena (2021).</w:t>
      </w:r>
    </w:p>
    <w:p w14:paraId="60DEA3EA" w14:textId="77777777" w:rsidR="00B44B03" w:rsidRPr="00EE64B4" w:rsidRDefault="00B44B03" w:rsidP="00BA5358">
      <w:pPr>
        <w:pBdr>
          <w:top w:val="nil"/>
          <w:left w:val="nil"/>
          <w:bottom w:val="nil"/>
          <w:right w:val="nil"/>
          <w:between w:val="nil"/>
        </w:pBdr>
        <w:spacing w:after="120" w:line="276" w:lineRule="auto"/>
        <w:jc w:val="center"/>
        <w:rPr>
          <w:rFonts w:ascii="Arial" w:hAnsi="Arial" w:cs="Arial"/>
          <w:sz w:val="20"/>
          <w:szCs w:val="20"/>
          <w:lang w:val="es-ES_tradnl"/>
        </w:rPr>
      </w:pPr>
    </w:p>
    <w:p w14:paraId="50E282AB" w14:textId="1CA6EA56" w:rsidR="00100989" w:rsidRPr="00EE64B4" w:rsidRDefault="006C1D70"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Estos sistemas son medidos por medio de indicadores</w:t>
      </w:r>
      <w:r w:rsidR="00C86520">
        <w:rPr>
          <w:rFonts w:ascii="Arial" w:hAnsi="Arial" w:cs="Arial"/>
          <w:sz w:val="20"/>
          <w:szCs w:val="20"/>
          <w:lang w:val="es-ES_tradnl"/>
        </w:rPr>
        <w:t>,</w:t>
      </w:r>
      <w:r w:rsidRPr="00EE64B4">
        <w:rPr>
          <w:rFonts w:ascii="Arial" w:hAnsi="Arial" w:cs="Arial"/>
          <w:sz w:val="20"/>
          <w:szCs w:val="20"/>
          <w:lang w:val="es-ES_tradnl"/>
        </w:rPr>
        <w:t xml:space="preserve"> suministrados por las diferentes entidades, como:</w:t>
      </w:r>
    </w:p>
    <w:p w14:paraId="2DF98E55" w14:textId="55F2738E" w:rsidR="00E66617" w:rsidRPr="00EE64B4" w:rsidRDefault="008702B3" w:rsidP="00BA5358">
      <w:pPr>
        <w:spacing w:after="120" w:line="276" w:lineRule="auto"/>
        <w:jc w:val="center"/>
        <w:rPr>
          <w:rFonts w:ascii="Arial" w:hAnsi="Arial" w:cs="Arial"/>
          <w:sz w:val="20"/>
          <w:szCs w:val="20"/>
          <w:lang w:val="es-ES_tradnl"/>
        </w:rPr>
      </w:pPr>
      <w:commentRangeStart w:id="6"/>
      <w:r w:rsidRPr="00EE64B4">
        <w:rPr>
          <w:rFonts w:ascii="Arial" w:hAnsi="Arial" w:cs="Arial"/>
          <w:noProof/>
          <w:sz w:val="20"/>
          <w:szCs w:val="20"/>
          <w:lang w:val="es-ES_tradnl"/>
        </w:rPr>
        <w:drawing>
          <wp:inline distT="0" distB="0" distL="0" distR="0" wp14:anchorId="0567F99F" wp14:editId="0BF8971E">
            <wp:extent cx="4475088" cy="762825"/>
            <wp:effectExtent l="0" t="0" r="0" b="0"/>
            <wp:docPr id="7" name="Picture 7" descr="../../../../../../../Desktop/Screen%20Shot%202021-07-10%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1-07-10%20at%20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751" cy="769075"/>
                    </a:xfrm>
                    <a:prstGeom prst="rect">
                      <a:avLst/>
                    </a:prstGeom>
                    <a:noFill/>
                    <a:ln>
                      <a:noFill/>
                    </a:ln>
                  </pic:spPr>
                </pic:pic>
              </a:graphicData>
            </a:graphic>
          </wp:inline>
        </w:drawing>
      </w:r>
      <w:commentRangeEnd w:id="6"/>
      <w:r w:rsidRPr="00EE64B4">
        <w:rPr>
          <w:rStyle w:val="Refdecomentario"/>
          <w:rFonts w:ascii="Arial" w:hAnsi="Arial" w:cs="Arial"/>
          <w:sz w:val="20"/>
          <w:szCs w:val="20"/>
          <w:lang w:val="es-ES_tradnl"/>
        </w:rPr>
        <w:commentReference w:id="6"/>
      </w:r>
    </w:p>
    <w:p w14:paraId="6BEC43B0" w14:textId="13F7AFC9" w:rsidR="00E66617" w:rsidRPr="00EE64B4" w:rsidRDefault="00E66617" w:rsidP="00BA5358">
      <w:pPr>
        <w:spacing w:after="120" w:line="276" w:lineRule="auto"/>
        <w:rPr>
          <w:rFonts w:ascii="Arial" w:hAnsi="Arial" w:cs="Arial"/>
          <w:sz w:val="20"/>
          <w:szCs w:val="20"/>
          <w:lang w:val="es-ES_tradnl"/>
        </w:rPr>
      </w:pPr>
      <w:commentRangeStart w:id="7"/>
      <w:r w:rsidRPr="00EE64B4">
        <w:rPr>
          <w:rFonts w:ascii="Arial" w:hAnsi="Arial" w:cs="Arial"/>
          <w:sz w:val="20"/>
          <w:szCs w:val="20"/>
          <w:lang w:val="es-ES_tradnl"/>
        </w:rPr>
        <w:t>El Ministerio de Salud y Protección Social</w:t>
      </w:r>
      <w:r w:rsidR="00474207">
        <w:rPr>
          <w:rFonts w:ascii="Arial" w:hAnsi="Arial" w:cs="Arial"/>
          <w:sz w:val="20"/>
          <w:szCs w:val="20"/>
          <w:lang w:val="es-ES_tradnl"/>
        </w:rPr>
        <w:t>,</w:t>
      </w:r>
      <w:r w:rsidRPr="00EE64B4">
        <w:rPr>
          <w:rFonts w:ascii="Arial" w:hAnsi="Arial" w:cs="Arial"/>
          <w:sz w:val="20"/>
          <w:szCs w:val="20"/>
          <w:lang w:val="es-ES_tradnl"/>
        </w:rPr>
        <w:t xml:space="preserve"> divulgará evaluaciones anuales sobre los resultados de</w:t>
      </w:r>
      <w:r w:rsidR="00474207">
        <w:rPr>
          <w:rFonts w:ascii="Arial" w:hAnsi="Arial" w:cs="Arial"/>
          <w:sz w:val="20"/>
          <w:szCs w:val="20"/>
          <w:lang w:val="es-ES_tradnl"/>
        </w:rPr>
        <w:t>l</w:t>
      </w:r>
      <w:r w:rsidRPr="00EE64B4">
        <w:rPr>
          <w:rFonts w:ascii="Arial" w:hAnsi="Arial" w:cs="Arial"/>
          <w:sz w:val="20"/>
          <w:szCs w:val="20"/>
          <w:lang w:val="es-ES_tradnl"/>
        </w:rPr>
        <w:t xml:space="preserve"> goce efectivo del derecho fundamental a la salud, en función de los elementos esenciales de accesibilidad, disponib</w:t>
      </w:r>
      <w:r w:rsidR="008702B3" w:rsidRPr="00EE64B4">
        <w:rPr>
          <w:rFonts w:ascii="Arial" w:hAnsi="Arial" w:cs="Arial"/>
          <w:sz w:val="20"/>
          <w:szCs w:val="20"/>
          <w:lang w:val="es-ES_tradnl"/>
        </w:rPr>
        <w:t>ilidad, aceptabilidad y calidad y</w:t>
      </w:r>
      <w:r w:rsidR="00474207">
        <w:rPr>
          <w:rFonts w:ascii="Arial" w:hAnsi="Arial" w:cs="Arial"/>
          <w:sz w:val="20"/>
          <w:szCs w:val="20"/>
          <w:lang w:val="es-ES_tradnl"/>
        </w:rPr>
        <w:t>,</w:t>
      </w:r>
      <w:r w:rsidR="008702B3" w:rsidRPr="00EE64B4">
        <w:rPr>
          <w:rFonts w:ascii="Arial" w:hAnsi="Arial" w:cs="Arial"/>
          <w:sz w:val="20"/>
          <w:szCs w:val="20"/>
          <w:lang w:val="es-ES_tradnl"/>
        </w:rPr>
        <w:t xml:space="preserve"> c</w:t>
      </w:r>
      <w:r w:rsidRPr="00EE64B4">
        <w:rPr>
          <w:rFonts w:ascii="Arial" w:hAnsi="Arial" w:cs="Arial"/>
          <w:sz w:val="20"/>
          <w:szCs w:val="20"/>
          <w:lang w:val="es-ES_tradnl"/>
        </w:rPr>
        <w:t>on base en los resultados de dicha evaluación</w:t>
      </w:r>
      <w:r w:rsidR="00474207">
        <w:rPr>
          <w:rFonts w:ascii="Arial" w:hAnsi="Arial" w:cs="Arial"/>
          <w:sz w:val="20"/>
          <w:szCs w:val="20"/>
          <w:lang w:val="es-ES_tradnl"/>
        </w:rPr>
        <w:t>,</w:t>
      </w:r>
      <w:r w:rsidRPr="00EE64B4">
        <w:rPr>
          <w:rFonts w:ascii="Arial" w:hAnsi="Arial" w:cs="Arial"/>
          <w:sz w:val="20"/>
          <w:szCs w:val="20"/>
          <w:lang w:val="es-ES_tradnl"/>
        </w:rPr>
        <w:t xml:space="preserve"> se deberán implementar </w:t>
      </w:r>
      <w:r w:rsidR="00474207">
        <w:rPr>
          <w:rFonts w:ascii="Arial" w:hAnsi="Arial" w:cs="Arial"/>
          <w:sz w:val="20"/>
          <w:szCs w:val="20"/>
          <w:lang w:val="es-ES_tradnl"/>
        </w:rPr>
        <w:t xml:space="preserve">y </w:t>
      </w:r>
      <w:r w:rsidR="00474207" w:rsidRPr="00EE64B4">
        <w:rPr>
          <w:rFonts w:ascii="Arial" w:hAnsi="Arial" w:cs="Arial"/>
          <w:sz w:val="20"/>
          <w:szCs w:val="20"/>
          <w:lang w:val="es-ES_tradnl"/>
        </w:rPr>
        <w:t xml:space="preserve">diseñar </w:t>
      </w:r>
      <w:r w:rsidRPr="00EE64B4">
        <w:rPr>
          <w:rFonts w:ascii="Arial" w:hAnsi="Arial" w:cs="Arial"/>
          <w:sz w:val="20"/>
          <w:szCs w:val="20"/>
          <w:lang w:val="es-ES_tradnl"/>
        </w:rPr>
        <w:t>políticas públicas tendientes a mejorar las condiciones de salud de la población.</w:t>
      </w:r>
      <w:commentRangeEnd w:id="7"/>
      <w:r w:rsidR="00FE557F" w:rsidRPr="00EE64B4">
        <w:rPr>
          <w:rStyle w:val="Refdecomentario"/>
          <w:rFonts w:ascii="Arial" w:hAnsi="Arial" w:cs="Arial"/>
          <w:sz w:val="20"/>
          <w:szCs w:val="20"/>
          <w:lang w:val="es-ES_tradnl"/>
        </w:rPr>
        <w:commentReference w:id="7"/>
      </w:r>
    </w:p>
    <w:p w14:paraId="61EDB844" w14:textId="3E85FE05" w:rsidR="00E66617" w:rsidRPr="00EE64B4" w:rsidRDefault="00E66617"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El informe sobre la evolución de los indicadores de</w:t>
      </w:r>
      <w:r w:rsidR="00FC4D89">
        <w:rPr>
          <w:rFonts w:ascii="Arial" w:hAnsi="Arial" w:cs="Arial"/>
          <w:sz w:val="20"/>
          <w:szCs w:val="20"/>
          <w:lang w:val="es-ES_tradnl"/>
        </w:rPr>
        <w:t>l</w:t>
      </w:r>
      <w:r w:rsidRPr="00EE64B4">
        <w:rPr>
          <w:rFonts w:ascii="Arial" w:hAnsi="Arial" w:cs="Arial"/>
          <w:sz w:val="20"/>
          <w:szCs w:val="20"/>
          <w:lang w:val="es-ES_tradnl"/>
        </w:rPr>
        <w:t xml:space="preserve"> goce efectivo del derecho fundamental a la salud</w:t>
      </w:r>
      <w:r w:rsidR="00FC4D89">
        <w:rPr>
          <w:rFonts w:ascii="Arial" w:hAnsi="Arial" w:cs="Arial"/>
          <w:sz w:val="20"/>
          <w:szCs w:val="20"/>
          <w:lang w:val="es-ES_tradnl"/>
        </w:rPr>
        <w:t>,</w:t>
      </w:r>
      <w:r w:rsidRPr="00EE64B4">
        <w:rPr>
          <w:rFonts w:ascii="Arial" w:hAnsi="Arial" w:cs="Arial"/>
          <w:sz w:val="20"/>
          <w:szCs w:val="20"/>
          <w:lang w:val="es-ES_tradnl"/>
        </w:rPr>
        <w:t xml:space="preserve"> deberá ser presentado a todos los agentes del sistema. </w:t>
      </w:r>
    </w:p>
    <w:p w14:paraId="0B2078AC" w14:textId="77777777" w:rsidR="003727E3" w:rsidRPr="00EE64B4" w:rsidRDefault="003727E3" w:rsidP="00BA5358">
      <w:pPr>
        <w:pBdr>
          <w:top w:val="nil"/>
          <w:left w:val="nil"/>
          <w:bottom w:val="nil"/>
          <w:right w:val="nil"/>
          <w:between w:val="nil"/>
        </w:pBdr>
        <w:spacing w:after="120" w:line="276" w:lineRule="auto"/>
        <w:jc w:val="both"/>
        <w:rPr>
          <w:rFonts w:ascii="Arial" w:hAnsi="Arial" w:cs="Arial"/>
          <w:bCs/>
          <w:i/>
          <w:iCs/>
          <w:color w:val="000000"/>
          <w:sz w:val="20"/>
          <w:szCs w:val="20"/>
          <w:lang w:val="es-ES_tradnl"/>
        </w:rPr>
      </w:pPr>
    </w:p>
    <w:p w14:paraId="77C208AA" w14:textId="77777777" w:rsidR="003727E3" w:rsidRPr="00EE64B4" w:rsidRDefault="004F20BB" w:rsidP="00BA5358">
      <w:pPr>
        <w:pStyle w:val="Prrafodelista"/>
        <w:numPr>
          <w:ilvl w:val="1"/>
          <w:numId w:val="19"/>
        </w:numPr>
        <w:pBdr>
          <w:top w:val="nil"/>
          <w:left w:val="nil"/>
          <w:bottom w:val="nil"/>
          <w:right w:val="nil"/>
          <w:between w:val="nil"/>
        </w:pBdr>
        <w:spacing w:after="120" w:line="276" w:lineRule="auto"/>
        <w:ind w:left="357" w:hanging="357"/>
        <w:contextualSpacing w:val="0"/>
        <w:jc w:val="both"/>
        <w:rPr>
          <w:rFonts w:ascii="Arial" w:hAnsi="Arial" w:cs="Arial"/>
          <w:b/>
          <w:color w:val="000000"/>
          <w:sz w:val="20"/>
          <w:szCs w:val="20"/>
          <w:lang w:val="es-ES_tradnl"/>
        </w:rPr>
      </w:pPr>
      <w:r w:rsidRPr="00EE64B4">
        <w:rPr>
          <w:rFonts w:ascii="Arial" w:hAnsi="Arial" w:cs="Arial"/>
          <w:b/>
          <w:color w:val="000000"/>
          <w:sz w:val="20"/>
          <w:szCs w:val="20"/>
          <w:lang w:val="es-ES_tradnl"/>
        </w:rPr>
        <w:t>Sujetos de especial protección constitucional</w:t>
      </w:r>
    </w:p>
    <w:p w14:paraId="381EAE42" w14:textId="356EED98" w:rsidR="00550E1C" w:rsidRPr="00EE64B4" w:rsidRDefault="004F20BB"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EE64B4">
        <w:rPr>
          <w:rFonts w:ascii="Arial" w:hAnsi="Arial" w:cs="Arial"/>
          <w:bCs/>
          <w:color w:val="000000"/>
          <w:sz w:val="20"/>
          <w:szCs w:val="20"/>
          <w:lang w:val="es-ES_tradnl"/>
        </w:rPr>
        <w:t xml:space="preserve">La </w:t>
      </w:r>
      <w:r w:rsidR="00550E1C" w:rsidRPr="00EE64B4">
        <w:rPr>
          <w:rFonts w:ascii="Arial" w:hAnsi="Arial" w:cs="Arial"/>
          <w:bCs/>
          <w:color w:val="000000"/>
          <w:sz w:val="20"/>
          <w:szCs w:val="20"/>
          <w:lang w:val="es-ES_tradnl"/>
        </w:rPr>
        <w:t>C</w:t>
      </w:r>
      <w:r w:rsidRPr="00EE64B4">
        <w:rPr>
          <w:rFonts w:ascii="Arial" w:hAnsi="Arial" w:cs="Arial"/>
          <w:bCs/>
          <w:color w:val="000000"/>
          <w:sz w:val="20"/>
          <w:szCs w:val="20"/>
          <w:lang w:val="es-ES_tradnl"/>
        </w:rPr>
        <w:t xml:space="preserve">orte </w:t>
      </w:r>
      <w:r w:rsidR="00550E1C" w:rsidRPr="00EE64B4">
        <w:rPr>
          <w:rFonts w:ascii="Arial" w:hAnsi="Arial" w:cs="Arial"/>
          <w:bCs/>
          <w:color w:val="000000"/>
          <w:sz w:val="20"/>
          <w:szCs w:val="20"/>
          <w:lang w:val="es-ES_tradnl"/>
        </w:rPr>
        <w:t>C</w:t>
      </w:r>
      <w:r w:rsidRPr="00EE64B4">
        <w:rPr>
          <w:rFonts w:ascii="Arial" w:hAnsi="Arial" w:cs="Arial"/>
          <w:bCs/>
          <w:color w:val="000000"/>
          <w:sz w:val="20"/>
          <w:szCs w:val="20"/>
          <w:lang w:val="es-ES_tradnl"/>
        </w:rPr>
        <w:t>onstitucional</w:t>
      </w:r>
      <w:r w:rsidR="00550E1C" w:rsidRPr="00EE64B4">
        <w:rPr>
          <w:rFonts w:ascii="Arial" w:hAnsi="Arial" w:cs="Arial"/>
          <w:bCs/>
          <w:color w:val="000000"/>
          <w:sz w:val="20"/>
          <w:szCs w:val="20"/>
          <w:lang w:val="es-ES_tradnl"/>
        </w:rPr>
        <w:t>,</w:t>
      </w:r>
      <w:r w:rsidRPr="00EE64B4">
        <w:rPr>
          <w:rFonts w:ascii="Arial" w:hAnsi="Arial" w:cs="Arial"/>
          <w:bCs/>
          <w:color w:val="000000"/>
          <w:sz w:val="20"/>
          <w:szCs w:val="20"/>
          <w:lang w:val="es-ES_tradnl"/>
        </w:rPr>
        <w:t xml:space="preserve"> bajo la sentencia T-293 del 2017</w:t>
      </w:r>
      <w:r w:rsidR="00550E1C" w:rsidRPr="00EE64B4">
        <w:rPr>
          <w:rFonts w:ascii="Arial" w:hAnsi="Arial" w:cs="Arial"/>
          <w:bCs/>
          <w:color w:val="000000"/>
          <w:sz w:val="20"/>
          <w:szCs w:val="20"/>
          <w:lang w:val="es-ES_tradnl"/>
        </w:rPr>
        <w:t>,</w:t>
      </w:r>
      <w:r w:rsidR="00C44C2D" w:rsidRPr="00EE64B4">
        <w:rPr>
          <w:rFonts w:ascii="Arial" w:hAnsi="Arial" w:cs="Arial"/>
          <w:bCs/>
          <w:color w:val="000000"/>
          <w:sz w:val="20"/>
          <w:szCs w:val="20"/>
          <w:lang w:val="es-ES_tradnl"/>
        </w:rPr>
        <w:t xml:space="preserve"> define la categoría “sujeto de especial protección constitucional”</w:t>
      </w:r>
      <w:r w:rsidR="00FC4D89">
        <w:rPr>
          <w:rFonts w:ascii="Arial" w:hAnsi="Arial" w:cs="Arial"/>
          <w:bCs/>
          <w:color w:val="000000"/>
          <w:sz w:val="20"/>
          <w:szCs w:val="20"/>
          <w:lang w:val="es-ES_tradnl"/>
        </w:rPr>
        <w:t>,</w:t>
      </w:r>
      <w:r w:rsidR="00C44C2D" w:rsidRPr="00EE64B4">
        <w:rPr>
          <w:rFonts w:ascii="Arial" w:hAnsi="Arial" w:cs="Arial"/>
          <w:bCs/>
          <w:color w:val="000000"/>
          <w:sz w:val="20"/>
          <w:szCs w:val="20"/>
          <w:lang w:val="es-ES_tradnl"/>
        </w:rPr>
        <w:t xml:space="preserve"> como</w:t>
      </w:r>
      <w:r w:rsidR="00550E1C" w:rsidRPr="00EE64B4">
        <w:rPr>
          <w:rFonts w:ascii="Arial" w:hAnsi="Arial" w:cs="Arial"/>
          <w:bCs/>
          <w:color w:val="000000"/>
          <w:sz w:val="20"/>
          <w:szCs w:val="20"/>
          <w:lang w:val="es-ES_tradnl"/>
        </w:rPr>
        <w:t>:</w:t>
      </w:r>
    </w:p>
    <w:p w14:paraId="6EE5FABA" w14:textId="1F158241" w:rsidR="00C44C2D" w:rsidRPr="00EE64B4" w:rsidRDefault="00550E1C"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commentRangeStart w:id="8"/>
      <w:r w:rsidRPr="00EE64B4">
        <w:rPr>
          <w:rFonts w:ascii="Arial" w:hAnsi="Arial" w:cs="Arial"/>
          <w:bCs/>
          <w:color w:val="000000"/>
          <w:sz w:val="20"/>
          <w:szCs w:val="20"/>
          <w:lang w:val="es-ES_tradnl"/>
        </w:rPr>
        <w:t>“U</w:t>
      </w:r>
      <w:r w:rsidR="00C44C2D" w:rsidRPr="00EE64B4">
        <w:rPr>
          <w:rFonts w:ascii="Arial" w:hAnsi="Arial" w:cs="Arial"/>
          <w:bCs/>
          <w:color w:val="000000"/>
          <w:sz w:val="20"/>
          <w:szCs w:val="20"/>
          <w:lang w:val="es-ES_tradnl"/>
        </w:rPr>
        <w:t xml:space="preserve">na institución jurídica cuyo propósito fundamental es </w:t>
      </w:r>
      <w:r w:rsidR="00FC4D89">
        <w:rPr>
          <w:rFonts w:ascii="Arial" w:hAnsi="Arial" w:cs="Arial"/>
          <w:bCs/>
          <w:color w:val="000000"/>
          <w:sz w:val="20"/>
          <w:szCs w:val="20"/>
          <w:lang w:val="es-ES_tradnl"/>
        </w:rPr>
        <w:t xml:space="preserve">el de </w:t>
      </w:r>
      <w:r w:rsidR="00C44C2D" w:rsidRPr="00EE64B4">
        <w:rPr>
          <w:rFonts w:ascii="Arial" w:hAnsi="Arial" w:cs="Arial"/>
          <w:bCs/>
          <w:color w:val="000000"/>
          <w:sz w:val="20"/>
          <w:szCs w:val="20"/>
          <w:lang w:val="es-ES_tradnl"/>
        </w:rPr>
        <w:t>reducir los efectos nocivos de la desigualdad material. Todo lo anterior debe ser entendido como una acción positiva en favor de quienes, por razones particulares, se encuentran en una situación de debilidad manifiesta. No obstante, la condición de</w:t>
      </w:r>
      <w:r w:rsidR="008D4863">
        <w:rPr>
          <w:rFonts w:ascii="Arial" w:hAnsi="Arial" w:cs="Arial"/>
          <w:bCs/>
          <w:color w:val="000000"/>
          <w:sz w:val="20"/>
          <w:szCs w:val="20"/>
          <w:lang w:val="es-ES_tradnl"/>
        </w:rPr>
        <w:t>l</w:t>
      </w:r>
      <w:r w:rsidR="00C44C2D" w:rsidRPr="00EE64B4">
        <w:rPr>
          <w:rFonts w:ascii="Arial" w:hAnsi="Arial" w:cs="Arial"/>
          <w:bCs/>
          <w:color w:val="000000"/>
          <w:sz w:val="20"/>
          <w:szCs w:val="20"/>
          <w:lang w:val="es-ES_tradnl"/>
        </w:rPr>
        <w:t xml:space="preserve"> sujeto</w:t>
      </w:r>
      <w:r w:rsidR="008D4863">
        <w:rPr>
          <w:rFonts w:ascii="Arial" w:hAnsi="Arial" w:cs="Arial"/>
          <w:bCs/>
          <w:color w:val="000000"/>
          <w:sz w:val="20"/>
          <w:szCs w:val="20"/>
          <w:lang w:val="es-ES_tradnl"/>
        </w:rPr>
        <w:t>,</w:t>
      </w:r>
      <w:r w:rsidR="00C44C2D" w:rsidRPr="00EE64B4">
        <w:rPr>
          <w:rFonts w:ascii="Arial" w:hAnsi="Arial" w:cs="Arial"/>
          <w:bCs/>
          <w:color w:val="000000"/>
          <w:sz w:val="20"/>
          <w:szCs w:val="20"/>
          <w:lang w:val="es-ES_tradnl"/>
        </w:rPr>
        <w:t xml:space="preserve"> de especial protección constitucional</w:t>
      </w:r>
      <w:r w:rsidR="008D4863">
        <w:rPr>
          <w:rFonts w:ascii="Arial" w:hAnsi="Arial" w:cs="Arial"/>
          <w:bCs/>
          <w:color w:val="000000"/>
          <w:sz w:val="20"/>
          <w:szCs w:val="20"/>
          <w:lang w:val="es-ES_tradnl"/>
        </w:rPr>
        <w:t>,</w:t>
      </w:r>
      <w:r w:rsidR="00C44C2D" w:rsidRPr="00EE64B4">
        <w:rPr>
          <w:rFonts w:ascii="Arial" w:hAnsi="Arial" w:cs="Arial"/>
          <w:bCs/>
          <w:color w:val="000000"/>
          <w:sz w:val="20"/>
          <w:szCs w:val="20"/>
          <w:lang w:val="es-ES_tradnl"/>
        </w:rPr>
        <w:t xml:space="preserve"> no excluye ni elimina el deber de autogestión que tienen todos los individuos para hacer valer sus derechos”.</w:t>
      </w:r>
      <w:r w:rsidR="00E90862" w:rsidRPr="00EE64B4">
        <w:rPr>
          <w:rFonts w:ascii="Arial" w:hAnsi="Arial" w:cs="Arial"/>
          <w:bCs/>
          <w:color w:val="000000"/>
          <w:sz w:val="20"/>
          <w:szCs w:val="20"/>
          <w:lang w:val="es-ES_tradnl"/>
        </w:rPr>
        <w:t xml:space="preserve"> </w:t>
      </w:r>
      <w:commentRangeEnd w:id="8"/>
      <w:r w:rsidRPr="00EE64B4">
        <w:rPr>
          <w:rStyle w:val="Refdecomentario"/>
          <w:rFonts w:ascii="Arial" w:hAnsi="Arial" w:cs="Arial"/>
          <w:sz w:val="20"/>
          <w:szCs w:val="20"/>
          <w:lang w:val="es-ES_tradnl"/>
        </w:rPr>
        <w:commentReference w:id="8"/>
      </w:r>
    </w:p>
    <w:p w14:paraId="4D090DD7" w14:textId="256BD449" w:rsidR="00E90862" w:rsidRPr="00EE64B4" w:rsidRDefault="00FF67E8" w:rsidP="00BA5358">
      <w:pPr>
        <w:spacing w:after="120" w:line="276" w:lineRule="auto"/>
        <w:rPr>
          <w:rFonts w:ascii="Arial" w:hAnsi="Arial" w:cs="Arial"/>
          <w:bCs/>
          <w:color w:val="000000"/>
          <w:sz w:val="20"/>
          <w:szCs w:val="20"/>
          <w:lang w:val="es-ES_tradnl"/>
        </w:rPr>
      </w:pPr>
      <w:r>
        <w:rPr>
          <w:rFonts w:ascii="Arial" w:hAnsi="Arial" w:cs="Arial"/>
          <w:bCs/>
          <w:color w:val="000000"/>
          <w:sz w:val="20"/>
          <w:szCs w:val="20"/>
          <w:lang w:val="es-ES_tradnl"/>
        </w:rPr>
        <w:t>También se h</w:t>
      </w:r>
      <w:r w:rsidR="004F20BB" w:rsidRPr="00EE64B4">
        <w:rPr>
          <w:rFonts w:ascii="Arial" w:hAnsi="Arial" w:cs="Arial"/>
          <w:bCs/>
          <w:color w:val="000000"/>
          <w:sz w:val="20"/>
          <w:szCs w:val="20"/>
          <w:lang w:val="es-ES_tradnl"/>
        </w:rPr>
        <w:t>a señalado que existen unos sujetos de especial protección constitucional</w:t>
      </w:r>
      <w:r w:rsidR="00E90862" w:rsidRPr="00EE64B4">
        <w:rPr>
          <w:rFonts w:ascii="Arial" w:hAnsi="Arial" w:cs="Arial"/>
          <w:bCs/>
          <w:color w:val="000000"/>
          <w:sz w:val="20"/>
          <w:szCs w:val="20"/>
          <w:lang w:val="es-ES_tradnl"/>
        </w:rPr>
        <w:t>,</w:t>
      </w:r>
      <w:r w:rsidR="004F20BB" w:rsidRPr="00EE64B4">
        <w:rPr>
          <w:rFonts w:ascii="Arial" w:hAnsi="Arial" w:cs="Arial"/>
          <w:bCs/>
          <w:color w:val="000000"/>
          <w:sz w:val="20"/>
          <w:szCs w:val="20"/>
          <w:lang w:val="es-ES_tradnl"/>
        </w:rPr>
        <w:t xml:space="preserve"> quienes tienen derecho a una protección adicional por parte del Estado</w:t>
      </w:r>
      <w:r w:rsidR="00E90862" w:rsidRPr="00EE64B4">
        <w:rPr>
          <w:rFonts w:ascii="Arial" w:hAnsi="Arial" w:cs="Arial"/>
          <w:bCs/>
          <w:color w:val="000000"/>
          <w:sz w:val="20"/>
          <w:szCs w:val="20"/>
          <w:lang w:val="es-ES_tradnl"/>
        </w:rPr>
        <w:t>. Ellos son:</w:t>
      </w:r>
    </w:p>
    <w:p w14:paraId="7A591463" w14:textId="77777777" w:rsidR="00E90862" w:rsidRPr="00EE64B4" w:rsidRDefault="00E90862" w:rsidP="00BA5358">
      <w:pPr>
        <w:pStyle w:val="Prrafodelista"/>
        <w:numPr>
          <w:ilvl w:val="0"/>
          <w:numId w:val="20"/>
        </w:numPr>
        <w:spacing w:after="120" w:line="276" w:lineRule="auto"/>
        <w:contextualSpacing w:val="0"/>
        <w:rPr>
          <w:rFonts w:ascii="Arial" w:hAnsi="Arial" w:cs="Arial"/>
          <w:bCs/>
          <w:color w:val="000000"/>
          <w:sz w:val="20"/>
          <w:szCs w:val="20"/>
          <w:lang w:val="es-ES_tradnl"/>
        </w:rPr>
      </w:pPr>
      <w:commentRangeStart w:id="9"/>
      <w:r w:rsidRPr="00EE64B4">
        <w:rPr>
          <w:rFonts w:ascii="Arial" w:hAnsi="Arial" w:cs="Arial"/>
          <w:bCs/>
          <w:color w:val="000000"/>
          <w:sz w:val="20"/>
          <w:szCs w:val="20"/>
          <w:lang w:val="es-ES_tradnl"/>
        </w:rPr>
        <w:t>L</w:t>
      </w:r>
      <w:r w:rsidR="00C44C2D" w:rsidRPr="00EE64B4">
        <w:rPr>
          <w:rFonts w:ascii="Arial" w:hAnsi="Arial" w:cs="Arial"/>
          <w:bCs/>
          <w:color w:val="000000"/>
          <w:sz w:val="20"/>
          <w:szCs w:val="20"/>
          <w:lang w:val="es-ES_tradnl"/>
        </w:rPr>
        <w:t xml:space="preserve">os </w:t>
      </w:r>
      <w:r w:rsidR="004F20BB" w:rsidRPr="00EE64B4">
        <w:rPr>
          <w:rFonts w:ascii="Arial" w:hAnsi="Arial" w:cs="Arial"/>
          <w:bCs/>
          <w:color w:val="000000"/>
          <w:sz w:val="20"/>
          <w:szCs w:val="20"/>
          <w:lang w:val="es-ES_tradnl"/>
        </w:rPr>
        <w:t>adultos mayores</w:t>
      </w:r>
      <w:r w:rsidRPr="00EE64B4">
        <w:rPr>
          <w:rFonts w:ascii="Arial" w:hAnsi="Arial" w:cs="Arial"/>
          <w:bCs/>
          <w:color w:val="000000"/>
          <w:sz w:val="20"/>
          <w:szCs w:val="20"/>
          <w:lang w:val="es-ES_tradnl"/>
        </w:rPr>
        <w:t>.</w:t>
      </w:r>
    </w:p>
    <w:p w14:paraId="6F81E25B" w14:textId="77777777" w:rsidR="00E90862" w:rsidRPr="00EE64B4" w:rsidRDefault="00E90862" w:rsidP="00BA5358">
      <w:pPr>
        <w:pStyle w:val="Prrafodelista"/>
        <w:numPr>
          <w:ilvl w:val="0"/>
          <w:numId w:val="20"/>
        </w:numPr>
        <w:spacing w:after="120" w:line="276" w:lineRule="auto"/>
        <w:contextualSpacing w:val="0"/>
        <w:rPr>
          <w:rFonts w:ascii="Arial" w:hAnsi="Arial" w:cs="Arial"/>
          <w:bCs/>
          <w:color w:val="000000"/>
          <w:sz w:val="20"/>
          <w:szCs w:val="20"/>
          <w:lang w:val="es-ES_tradnl"/>
        </w:rPr>
      </w:pPr>
      <w:r w:rsidRPr="00EE64B4">
        <w:rPr>
          <w:rFonts w:ascii="Arial" w:hAnsi="Arial" w:cs="Arial"/>
          <w:bCs/>
          <w:color w:val="000000"/>
          <w:sz w:val="20"/>
          <w:szCs w:val="20"/>
          <w:lang w:val="es-ES_tradnl"/>
        </w:rPr>
        <w:t>L</w:t>
      </w:r>
      <w:r w:rsidR="00C44C2D" w:rsidRPr="00EE64B4">
        <w:rPr>
          <w:rFonts w:ascii="Arial" w:hAnsi="Arial" w:cs="Arial"/>
          <w:bCs/>
          <w:color w:val="000000"/>
          <w:sz w:val="20"/>
          <w:szCs w:val="20"/>
          <w:lang w:val="es-ES_tradnl"/>
        </w:rPr>
        <w:t>os menores de edad</w:t>
      </w:r>
      <w:r w:rsidRPr="00EE64B4">
        <w:rPr>
          <w:rFonts w:ascii="Arial" w:hAnsi="Arial" w:cs="Arial"/>
          <w:bCs/>
          <w:color w:val="000000"/>
          <w:sz w:val="20"/>
          <w:szCs w:val="20"/>
          <w:lang w:val="es-ES_tradnl"/>
        </w:rPr>
        <w:t>.</w:t>
      </w:r>
    </w:p>
    <w:p w14:paraId="77F3ED3F" w14:textId="77777777" w:rsidR="00E90862" w:rsidRPr="00EE64B4" w:rsidRDefault="00E90862" w:rsidP="00BA5358">
      <w:pPr>
        <w:pStyle w:val="Prrafodelista"/>
        <w:numPr>
          <w:ilvl w:val="0"/>
          <w:numId w:val="20"/>
        </w:numPr>
        <w:spacing w:after="120" w:line="276" w:lineRule="auto"/>
        <w:contextualSpacing w:val="0"/>
        <w:rPr>
          <w:rFonts w:ascii="Arial" w:hAnsi="Arial" w:cs="Arial"/>
          <w:bCs/>
          <w:color w:val="000000"/>
          <w:sz w:val="20"/>
          <w:szCs w:val="20"/>
          <w:lang w:val="es-ES_tradnl"/>
        </w:rPr>
      </w:pPr>
      <w:r w:rsidRPr="00EE64B4">
        <w:rPr>
          <w:rFonts w:ascii="Arial" w:hAnsi="Arial" w:cs="Arial"/>
          <w:bCs/>
          <w:color w:val="000000"/>
          <w:sz w:val="20"/>
          <w:szCs w:val="20"/>
          <w:lang w:val="es-ES_tradnl"/>
        </w:rPr>
        <w:t>M</w:t>
      </w:r>
      <w:r w:rsidR="00C44C2D" w:rsidRPr="00EE64B4">
        <w:rPr>
          <w:rFonts w:ascii="Arial" w:hAnsi="Arial" w:cs="Arial"/>
          <w:bCs/>
          <w:color w:val="000000"/>
          <w:sz w:val="20"/>
          <w:szCs w:val="20"/>
          <w:lang w:val="es-ES_tradnl"/>
        </w:rPr>
        <w:t>ujeres embarazadas</w:t>
      </w:r>
      <w:r w:rsidRPr="00EE64B4">
        <w:rPr>
          <w:rFonts w:ascii="Arial" w:hAnsi="Arial" w:cs="Arial"/>
          <w:bCs/>
          <w:color w:val="000000"/>
          <w:sz w:val="20"/>
          <w:szCs w:val="20"/>
          <w:lang w:val="es-ES_tradnl"/>
        </w:rPr>
        <w:t>.</w:t>
      </w:r>
    </w:p>
    <w:p w14:paraId="79B62592" w14:textId="77777777" w:rsidR="00E90862" w:rsidRPr="00EE64B4" w:rsidRDefault="00E90862" w:rsidP="00BA5358">
      <w:pPr>
        <w:pStyle w:val="Prrafodelista"/>
        <w:numPr>
          <w:ilvl w:val="0"/>
          <w:numId w:val="20"/>
        </w:numPr>
        <w:spacing w:after="120" w:line="276" w:lineRule="auto"/>
        <w:contextualSpacing w:val="0"/>
        <w:rPr>
          <w:rFonts w:ascii="Arial" w:hAnsi="Arial" w:cs="Arial"/>
          <w:bCs/>
          <w:color w:val="000000"/>
          <w:sz w:val="20"/>
          <w:szCs w:val="20"/>
          <w:lang w:val="es-ES_tradnl"/>
        </w:rPr>
      </w:pPr>
      <w:r w:rsidRPr="00EE64B4">
        <w:rPr>
          <w:rFonts w:ascii="Arial" w:hAnsi="Arial" w:cs="Arial"/>
          <w:bCs/>
          <w:color w:val="000000"/>
          <w:sz w:val="20"/>
          <w:szCs w:val="20"/>
          <w:lang w:val="es-ES_tradnl"/>
        </w:rPr>
        <w:t>P</w:t>
      </w:r>
      <w:r w:rsidR="004F20BB" w:rsidRPr="00EE64B4">
        <w:rPr>
          <w:rFonts w:ascii="Arial" w:hAnsi="Arial" w:cs="Arial"/>
          <w:bCs/>
          <w:color w:val="000000"/>
          <w:sz w:val="20"/>
          <w:szCs w:val="20"/>
          <w:lang w:val="es-ES_tradnl"/>
        </w:rPr>
        <w:t>ersonas en situación de desplazamient</w:t>
      </w:r>
      <w:r w:rsidR="00C44C2D" w:rsidRPr="00EE64B4">
        <w:rPr>
          <w:rFonts w:ascii="Arial" w:hAnsi="Arial" w:cs="Arial"/>
          <w:bCs/>
          <w:color w:val="000000"/>
          <w:sz w:val="20"/>
          <w:szCs w:val="20"/>
          <w:lang w:val="es-ES_tradnl"/>
        </w:rPr>
        <w:t>o</w:t>
      </w:r>
      <w:r w:rsidRPr="00EE64B4">
        <w:rPr>
          <w:rFonts w:ascii="Arial" w:hAnsi="Arial" w:cs="Arial"/>
          <w:bCs/>
          <w:color w:val="000000"/>
          <w:sz w:val="20"/>
          <w:szCs w:val="20"/>
          <w:lang w:val="es-ES_tradnl"/>
        </w:rPr>
        <w:t>.</w:t>
      </w:r>
    </w:p>
    <w:p w14:paraId="2D6DEB38" w14:textId="77777777" w:rsidR="00E90862" w:rsidRPr="00EE64B4" w:rsidRDefault="00E90862" w:rsidP="00BA5358">
      <w:pPr>
        <w:pStyle w:val="Prrafodelista"/>
        <w:numPr>
          <w:ilvl w:val="0"/>
          <w:numId w:val="20"/>
        </w:numPr>
        <w:spacing w:after="120" w:line="276" w:lineRule="auto"/>
        <w:contextualSpacing w:val="0"/>
        <w:rPr>
          <w:rFonts w:ascii="Arial" w:hAnsi="Arial" w:cs="Arial"/>
          <w:bCs/>
          <w:color w:val="000000"/>
          <w:sz w:val="20"/>
          <w:szCs w:val="20"/>
          <w:lang w:val="es-ES_tradnl"/>
        </w:rPr>
      </w:pPr>
      <w:r w:rsidRPr="00EE64B4">
        <w:rPr>
          <w:rFonts w:ascii="Arial" w:hAnsi="Arial" w:cs="Arial"/>
          <w:bCs/>
          <w:color w:val="000000"/>
          <w:sz w:val="20"/>
          <w:szCs w:val="20"/>
          <w:lang w:val="es-ES_tradnl"/>
        </w:rPr>
        <w:t>M</w:t>
      </w:r>
      <w:r w:rsidR="004F20BB" w:rsidRPr="00EE64B4">
        <w:rPr>
          <w:rFonts w:ascii="Arial" w:hAnsi="Arial" w:cs="Arial"/>
          <w:bCs/>
          <w:color w:val="000000"/>
          <w:sz w:val="20"/>
          <w:szCs w:val="20"/>
          <w:lang w:val="es-ES_tradnl"/>
        </w:rPr>
        <w:t>adres cabeza de familia</w:t>
      </w:r>
      <w:r w:rsidRPr="00EE64B4">
        <w:rPr>
          <w:rFonts w:ascii="Arial" w:hAnsi="Arial" w:cs="Arial"/>
          <w:bCs/>
          <w:color w:val="000000"/>
          <w:sz w:val="20"/>
          <w:szCs w:val="20"/>
          <w:lang w:val="es-ES_tradnl"/>
        </w:rPr>
        <w:t>.</w:t>
      </w:r>
    </w:p>
    <w:p w14:paraId="71ECB3E4" w14:textId="77777777" w:rsidR="00E90862" w:rsidRPr="00EE64B4" w:rsidRDefault="00E90862" w:rsidP="00BA5358">
      <w:pPr>
        <w:pStyle w:val="Prrafodelista"/>
        <w:numPr>
          <w:ilvl w:val="0"/>
          <w:numId w:val="20"/>
        </w:numPr>
        <w:spacing w:after="120" w:line="276" w:lineRule="auto"/>
        <w:contextualSpacing w:val="0"/>
        <w:rPr>
          <w:rFonts w:ascii="Arial" w:hAnsi="Arial" w:cs="Arial"/>
          <w:bCs/>
          <w:color w:val="000000"/>
          <w:sz w:val="20"/>
          <w:szCs w:val="20"/>
          <w:lang w:val="es-ES_tradnl"/>
        </w:rPr>
      </w:pPr>
      <w:r w:rsidRPr="00EE64B4">
        <w:rPr>
          <w:rFonts w:ascii="Arial" w:hAnsi="Arial" w:cs="Arial"/>
          <w:bCs/>
          <w:color w:val="000000"/>
          <w:sz w:val="20"/>
          <w:szCs w:val="20"/>
          <w:lang w:val="es-ES_tradnl"/>
        </w:rPr>
        <w:t>P</w:t>
      </w:r>
      <w:r w:rsidR="00E66617" w:rsidRPr="00EE64B4">
        <w:rPr>
          <w:rFonts w:ascii="Arial" w:hAnsi="Arial" w:cs="Arial"/>
          <w:bCs/>
          <w:color w:val="000000"/>
          <w:sz w:val="20"/>
          <w:szCs w:val="20"/>
          <w:lang w:val="es-ES_tradnl"/>
        </w:rPr>
        <w:t>ersonas que sufren de enfermedades huérfanas</w:t>
      </w:r>
      <w:r w:rsidRPr="00EE64B4">
        <w:rPr>
          <w:rFonts w:ascii="Arial" w:hAnsi="Arial" w:cs="Arial"/>
          <w:bCs/>
          <w:color w:val="000000"/>
          <w:sz w:val="20"/>
          <w:szCs w:val="20"/>
          <w:lang w:val="es-ES_tradnl"/>
        </w:rPr>
        <w:t>.</w:t>
      </w:r>
    </w:p>
    <w:p w14:paraId="44AD11E5" w14:textId="77777777" w:rsidR="00E90862" w:rsidRPr="00EE64B4" w:rsidRDefault="00E90862" w:rsidP="00BA5358">
      <w:pPr>
        <w:pStyle w:val="Prrafodelista"/>
        <w:numPr>
          <w:ilvl w:val="0"/>
          <w:numId w:val="20"/>
        </w:numPr>
        <w:spacing w:after="120" w:line="276" w:lineRule="auto"/>
        <w:contextualSpacing w:val="0"/>
        <w:rPr>
          <w:rFonts w:ascii="Arial" w:hAnsi="Arial" w:cs="Arial"/>
          <w:bCs/>
          <w:color w:val="000000"/>
          <w:sz w:val="20"/>
          <w:szCs w:val="20"/>
          <w:lang w:val="es-ES_tradnl"/>
        </w:rPr>
      </w:pPr>
      <w:r w:rsidRPr="00EE64B4">
        <w:rPr>
          <w:rFonts w:ascii="Arial" w:hAnsi="Arial" w:cs="Arial"/>
          <w:bCs/>
          <w:color w:val="000000"/>
          <w:sz w:val="20"/>
          <w:szCs w:val="20"/>
          <w:lang w:val="es-ES_tradnl"/>
        </w:rPr>
        <w:t>V</w:t>
      </w:r>
      <w:r w:rsidR="00E66617" w:rsidRPr="00EE64B4">
        <w:rPr>
          <w:rFonts w:ascii="Arial" w:hAnsi="Arial" w:cs="Arial"/>
          <w:bCs/>
          <w:color w:val="000000"/>
          <w:sz w:val="20"/>
          <w:szCs w:val="20"/>
          <w:lang w:val="es-ES_tradnl"/>
        </w:rPr>
        <w:t>íctimas</w:t>
      </w:r>
      <w:r w:rsidR="00C44C2D" w:rsidRPr="00EE64B4">
        <w:rPr>
          <w:rFonts w:ascii="Arial" w:hAnsi="Arial" w:cs="Arial"/>
          <w:bCs/>
          <w:color w:val="000000"/>
          <w:sz w:val="20"/>
          <w:szCs w:val="20"/>
          <w:lang w:val="es-ES_tradnl"/>
        </w:rPr>
        <w:t xml:space="preserve"> del conflicto armado en condición de discapacidad</w:t>
      </w:r>
      <w:r w:rsidRPr="00EE64B4">
        <w:rPr>
          <w:rFonts w:ascii="Arial" w:hAnsi="Arial" w:cs="Arial"/>
          <w:bCs/>
          <w:color w:val="000000"/>
          <w:sz w:val="20"/>
          <w:szCs w:val="20"/>
          <w:lang w:val="es-ES_tradnl"/>
        </w:rPr>
        <w:t>.</w:t>
      </w:r>
    </w:p>
    <w:p w14:paraId="65924B4B" w14:textId="77777777" w:rsidR="00E90862" w:rsidRPr="00EE64B4" w:rsidRDefault="00E90862" w:rsidP="00BA5358">
      <w:pPr>
        <w:pStyle w:val="Prrafodelista"/>
        <w:numPr>
          <w:ilvl w:val="0"/>
          <w:numId w:val="20"/>
        </w:numPr>
        <w:spacing w:after="120" w:line="276" w:lineRule="auto"/>
        <w:contextualSpacing w:val="0"/>
        <w:rPr>
          <w:rFonts w:ascii="Arial" w:hAnsi="Arial" w:cs="Arial"/>
          <w:bCs/>
          <w:color w:val="000000"/>
          <w:sz w:val="20"/>
          <w:szCs w:val="20"/>
          <w:lang w:val="es-ES_tradnl"/>
        </w:rPr>
      </w:pPr>
      <w:r w:rsidRPr="00EE64B4">
        <w:rPr>
          <w:rFonts w:ascii="Arial" w:hAnsi="Arial" w:cs="Arial"/>
          <w:bCs/>
          <w:color w:val="000000"/>
          <w:sz w:val="20"/>
          <w:szCs w:val="20"/>
          <w:lang w:val="es-ES_tradnl"/>
        </w:rPr>
        <w:t>P</w:t>
      </w:r>
      <w:r w:rsidR="00C44C2D" w:rsidRPr="00EE64B4">
        <w:rPr>
          <w:rFonts w:ascii="Arial" w:hAnsi="Arial" w:cs="Arial"/>
          <w:bCs/>
          <w:color w:val="000000"/>
          <w:sz w:val="20"/>
          <w:szCs w:val="20"/>
          <w:lang w:val="es-ES_tradnl"/>
        </w:rPr>
        <w:t>ersonas con disminuciones físicas o psíquicas.</w:t>
      </w:r>
      <w:r w:rsidR="00E66617" w:rsidRPr="00EE64B4">
        <w:rPr>
          <w:rFonts w:ascii="Arial" w:hAnsi="Arial" w:cs="Arial"/>
          <w:bCs/>
          <w:color w:val="000000"/>
          <w:sz w:val="20"/>
          <w:szCs w:val="20"/>
          <w:lang w:val="es-ES_tradnl"/>
        </w:rPr>
        <w:t xml:space="preserve"> </w:t>
      </w:r>
    </w:p>
    <w:p w14:paraId="6B6374B5" w14:textId="2361572D" w:rsidR="00E66617" w:rsidRPr="00EE64B4" w:rsidRDefault="00E90862" w:rsidP="00BA5358">
      <w:pPr>
        <w:spacing w:after="120" w:line="276" w:lineRule="auto"/>
        <w:rPr>
          <w:rFonts w:ascii="Arial" w:hAnsi="Arial" w:cs="Arial"/>
          <w:sz w:val="20"/>
          <w:szCs w:val="20"/>
          <w:lang w:val="es-ES_tradnl"/>
        </w:rPr>
      </w:pPr>
      <w:commentRangeStart w:id="10"/>
      <w:commentRangeEnd w:id="9"/>
      <w:r w:rsidRPr="00EE64B4">
        <w:rPr>
          <w:rStyle w:val="Refdecomentario"/>
          <w:rFonts w:ascii="Arial" w:hAnsi="Arial" w:cs="Arial"/>
          <w:sz w:val="20"/>
          <w:szCs w:val="20"/>
          <w:lang w:val="es-ES_tradnl"/>
        </w:rPr>
        <w:commentReference w:id="9"/>
      </w:r>
      <w:r w:rsidR="00E66617" w:rsidRPr="00EE64B4">
        <w:rPr>
          <w:rFonts w:ascii="Arial" w:hAnsi="Arial" w:cs="Arial"/>
          <w:sz w:val="20"/>
          <w:szCs w:val="20"/>
          <w:lang w:val="es-ES_tradnl"/>
        </w:rPr>
        <w:t>Su atención en salud no estará limitada por ningún tipo de restricción administrativa o económica. Las instituciones que hagan parte del sector salud</w:t>
      </w:r>
      <w:r w:rsidR="00FF67E8">
        <w:rPr>
          <w:rFonts w:ascii="Arial" w:hAnsi="Arial" w:cs="Arial"/>
          <w:sz w:val="20"/>
          <w:szCs w:val="20"/>
          <w:lang w:val="es-ES_tradnl"/>
        </w:rPr>
        <w:t>,</w:t>
      </w:r>
      <w:r w:rsidR="00E66617" w:rsidRPr="00EE64B4">
        <w:rPr>
          <w:rFonts w:ascii="Arial" w:hAnsi="Arial" w:cs="Arial"/>
          <w:sz w:val="20"/>
          <w:szCs w:val="20"/>
          <w:lang w:val="es-ES_tradnl"/>
        </w:rPr>
        <w:t xml:space="preserve"> deberán definir procesos de atención intersectoriales e interdisciplinarios que le</w:t>
      </w:r>
      <w:r w:rsidR="00FF67E8">
        <w:rPr>
          <w:rFonts w:ascii="Arial" w:hAnsi="Arial" w:cs="Arial"/>
          <w:sz w:val="20"/>
          <w:szCs w:val="20"/>
          <w:lang w:val="es-ES_tradnl"/>
        </w:rPr>
        <w:t>s</w:t>
      </w:r>
      <w:r w:rsidR="00E66617" w:rsidRPr="00EE64B4">
        <w:rPr>
          <w:rFonts w:ascii="Arial" w:hAnsi="Arial" w:cs="Arial"/>
          <w:sz w:val="20"/>
          <w:szCs w:val="20"/>
          <w:lang w:val="es-ES_tradnl"/>
        </w:rPr>
        <w:t xml:space="preserve"> garanticen las mejores condiciones de atención.</w:t>
      </w:r>
      <w:commentRangeEnd w:id="10"/>
      <w:r w:rsidRPr="00EE64B4">
        <w:rPr>
          <w:rStyle w:val="Refdecomentario"/>
          <w:rFonts w:ascii="Arial" w:hAnsi="Arial" w:cs="Arial"/>
          <w:sz w:val="20"/>
          <w:szCs w:val="20"/>
          <w:lang w:val="es-ES_tradnl"/>
        </w:rPr>
        <w:commentReference w:id="10"/>
      </w:r>
    </w:p>
    <w:p w14:paraId="6181357E" w14:textId="61E169DE" w:rsidR="00E66617" w:rsidRPr="00EE64B4" w:rsidRDefault="00E66617"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En el caso de las mujeres en estado de embarazo, se adoptarán medidas para garantizar el acceso a los servicios de salud que requieren durante el embarazo y</w:t>
      </w:r>
      <w:r w:rsidR="00FF67E8">
        <w:rPr>
          <w:rFonts w:ascii="Arial" w:hAnsi="Arial" w:cs="Arial"/>
          <w:sz w:val="20"/>
          <w:szCs w:val="20"/>
          <w:lang w:val="es-ES_tradnl"/>
        </w:rPr>
        <w:t>,</w:t>
      </w:r>
      <w:r w:rsidRPr="00EE64B4">
        <w:rPr>
          <w:rFonts w:ascii="Arial" w:hAnsi="Arial" w:cs="Arial"/>
          <w:sz w:val="20"/>
          <w:szCs w:val="20"/>
          <w:lang w:val="es-ES_tradnl"/>
        </w:rPr>
        <w:t xml:space="preserve"> con posterioridad al mismo y para garantizar que puedan ejercer sus derechos fundamentales</w:t>
      </w:r>
      <w:r w:rsidR="00FF67E8">
        <w:rPr>
          <w:rFonts w:ascii="Arial" w:hAnsi="Arial" w:cs="Arial"/>
          <w:sz w:val="20"/>
          <w:szCs w:val="20"/>
          <w:lang w:val="es-ES_tradnl"/>
        </w:rPr>
        <w:t>,</w:t>
      </w:r>
      <w:r w:rsidRPr="00EE64B4">
        <w:rPr>
          <w:rFonts w:ascii="Arial" w:hAnsi="Arial" w:cs="Arial"/>
          <w:sz w:val="20"/>
          <w:szCs w:val="20"/>
          <w:lang w:val="es-ES_tradnl"/>
        </w:rPr>
        <w:t xml:space="preserve"> en el marco del acceso a servicios de salud.</w:t>
      </w:r>
    </w:p>
    <w:p w14:paraId="6A4F083A" w14:textId="75DA0C0A" w:rsidR="00E90862" w:rsidRPr="00EE64B4" w:rsidRDefault="00E90862"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En esta sentencia también encontramos:</w:t>
      </w:r>
    </w:p>
    <w:p w14:paraId="34EE18C9" w14:textId="6E874792" w:rsidR="00E66617" w:rsidRPr="00EE64B4" w:rsidRDefault="00E90862" w:rsidP="00BA5358">
      <w:pPr>
        <w:pStyle w:val="Prrafodelista"/>
        <w:numPr>
          <w:ilvl w:val="0"/>
          <w:numId w:val="21"/>
        </w:numPr>
        <w:spacing w:after="120" w:line="276" w:lineRule="auto"/>
        <w:contextualSpacing w:val="0"/>
        <w:rPr>
          <w:rFonts w:ascii="Arial" w:hAnsi="Arial" w:cs="Arial"/>
          <w:sz w:val="20"/>
          <w:szCs w:val="20"/>
          <w:lang w:val="es-ES_tradnl"/>
        </w:rPr>
      </w:pPr>
      <w:commentRangeStart w:id="11"/>
      <w:r w:rsidRPr="00EE64B4">
        <w:rPr>
          <w:rFonts w:ascii="Arial" w:hAnsi="Arial" w:cs="Arial"/>
          <w:sz w:val="20"/>
          <w:szCs w:val="20"/>
          <w:lang w:val="es-ES_tradnl"/>
        </w:rPr>
        <w:t>Parágrafo 1º. "</w:t>
      </w:r>
      <w:r w:rsidR="00E66617" w:rsidRPr="00EE64B4">
        <w:rPr>
          <w:rFonts w:ascii="Arial" w:hAnsi="Arial" w:cs="Arial"/>
          <w:sz w:val="20"/>
          <w:szCs w:val="20"/>
          <w:lang w:val="es-ES_tradnl"/>
        </w:rPr>
        <w:t>Las víctimas de cualquier tipo de violencia sexual tienen derecho a acceder</w:t>
      </w:r>
      <w:r w:rsidR="00FF67E8">
        <w:rPr>
          <w:rFonts w:ascii="Arial" w:hAnsi="Arial" w:cs="Arial"/>
          <w:sz w:val="20"/>
          <w:szCs w:val="20"/>
          <w:lang w:val="es-ES_tradnl"/>
        </w:rPr>
        <w:t>,</w:t>
      </w:r>
      <w:r w:rsidR="00E66617" w:rsidRPr="00EE64B4">
        <w:rPr>
          <w:rFonts w:ascii="Arial" w:hAnsi="Arial" w:cs="Arial"/>
          <w:sz w:val="20"/>
          <w:szCs w:val="20"/>
          <w:lang w:val="es-ES_tradnl"/>
        </w:rPr>
        <w:t xml:space="preserve"> de manera prioritaria</w:t>
      </w:r>
      <w:r w:rsidR="00FF67E8">
        <w:rPr>
          <w:rFonts w:ascii="Arial" w:hAnsi="Arial" w:cs="Arial"/>
          <w:sz w:val="20"/>
          <w:szCs w:val="20"/>
          <w:lang w:val="es-ES_tradnl"/>
        </w:rPr>
        <w:t>,</w:t>
      </w:r>
      <w:r w:rsidR="00E66617" w:rsidRPr="00EE64B4">
        <w:rPr>
          <w:rFonts w:ascii="Arial" w:hAnsi="Arial" w:cs="Arial"/>
          <w:sz w:val="20"/>
          <w:szCs w:val="20"/>
          <w:lang w:val="es-ES_tradnl"/>
        </w:rPr>
        <w:t xml:space="preserve"> a los tratamientos sicológicos y siquiátricos que requieran.</w:t>
      </w:r>
    </w:p>
    <w:p w14:paraId="2D39B415" w14:textId="56D1A7F8" w:rsidR="00E66617" w:rsidRPr="00EE64B4" w:rsidRDefault="00E66617" w:rsidP="00BA5358">
      <w:pPr>
        <w:pStyle w:val="Prrafodelista"/>
        <w:numPr>
          <w:ilvl w:val="0"/>
          <w:numId w:val="21"/>
        </w:numPr>
        <w:spacing w:after="120" w:line="276" w:lineRule="auto"/>
        <w:contextualSpacing w:val="0"/>
        <w:rPr>
          <w:rFonts w:ascii="Arial" w:hAnsi="Arial" w:cs="Arial"/>
          <w:sz w:val="20"/>
          <w:szCs w:val="20"/>
          <w:lang w:val="es-ES_tradnl"/>
        </w:rPr>
      </w:pPr>
      <w:r w:rsidRPr="00EE64B4">
        <w:rPr>
          <w:rFonts w:ascii="Arial" w:hAnsi="Arial" w:cs="Arial"/>
          <w:sz w:val="20"/>
          <w:szCs w:val="20"/>
          <w:lang w:val="es-ES_tradnl"/>
        </w:rPr>
        <w:t>Parágrafo 2°. En el caso de las personas víctimas de la violencia y del conflicto armado, el Estado desarrollará el programa de atención psicosocial y salud integral</w:t>
      </w:r>
      <w:r w:rsidR="00FF67E8">
        <w:rPr>
          <w:rFonts w:ascii="Arial" w:hAnsi="Arial" w:cs="Arial"/>
          <w:sz w:val="20"/>
          <w:szCs w:val="20"/>
          <w:lang w:val="es-ES_tradnl"/>
        </w:rPr>
        <w:t>,</w:t>
      </w:r>
      <w:r w:rsidRPr="00EE64B4">
        <w:rPr>
          <w:rFonts w:ascii="Arial" w:hAnsi="Arial" w:cs="Arial"/>
          <w:sz w:val="20"/>
          <w:szCs w:val="20"/>
          <w:lang w:val="es-ES_tradnl"/>
        </w:rPr>
        <w:t xml:space="preserve"> a las víctimas de que trata el artículo 137 de la Ley 1448 de 2011</w:t>
      </w:r>
      <w:r w:rsidR="00E90862" w:rsidRPr="00EE64B4">
        <w:rPr>
          <w:rFonts w:ascii="Arial" w:hAnsi="Arial" w:cs="Arial"/>
          <w:sz w:val="20"/>
          <w:szCs w:val="20"/>
          <w:lang w:val="es-ES_tradnl"/>
        </w:rPr>
        <w:t>.</w:t>
      </w:r>
    </w:p>
    <w:commentRangeEnd w:id="11"/>
    <w:p w14:paraId="19BE5409" w14:textId="77777777" w:rsidR="00F35C12" w:rsidRPr="00EE64B4" w:rsidRDefault="00E90862" w:rsidP="00BA5358">
      <w:pPr>
        <w:pStyle w:val="Prrafodelista"/>
        <w:pBdr>
          <w:top w:val="nil"/>
          <w:left w:val="nil"/>
          <w:bottom w:val="nil"/>
          <w:right w:val="nil"/>
          <w:between w:val="nil"/>
        </w:pBdr>
        <w:spacing w:after="120" w:line="276" w:lineRule="auto"/>
        <w:ind w:left="360"/>
        <w:contextualSpacing w:val="0"/>
        <w:jc w:val="both"/>
        <w:rPr>
          <w:rFonts w:ascii="Arial" w:hAnsi="Arial" w:cs="Arial"/>
          <w:b/>
          <w:color w:val="000000"/>
          <w:sz w:val="20"/>
          <w:szCs w:val="20"/>
          <w:lang w:val="es-ES_tradnl"/>
        </w:rPr>
      </w:pPr>
      <w:r w:rsidRPr="00EE64B4">
        <w:rPr>
          <w:rStyle w:val="Refdecomentario"/>
          <w:rFonts w:ascii="Arial" w:hAnsi="Arial" w:cs="Arial"/>
          <w:sz w:val="20"/>
          <w:szCs w:val="20"/>
          <w:lang w:val="es-ES_tradnl"/>
        </w:rPr>
        <w:commentReference w:id="11"/>
      </w:r>
    </w:p>
    <w:p w14:paraId="6D9F089D" w14:textId="5427841E" w:rsidR="00F35C12" w:rsidRPr="00EE64B4" w:rsidRDefault="00C44C2D" w:rsidP="00BA5358">
      <w:pPr>
        <w:pStyle w:val="Prrafodelista"/>
        <w:numPr>
          <w:ilvl w:val="1"/>
          <w:numId w:val="19"/>
        </w:numPr>
        <w:pBdr>
          <w:top w:val="nil"/>
          <w:left w:val="nil"/>
          <w:bottom w:val="nil"/>
          <w:right w:val="nil"/>
          <w:between w:val="nil"/>
        </w:pBdr>
        <w:spacing w:after="120" w:line="276" w:lineRule="auto"/>
        <w:ind w:left="357" w:hanging="357"/>
        <w:contextualSpacing w:val="0"/>
        <w:jc w:val="both"/>
        <w:rPr>
          <w:rFonts w:ascii="Arial" w:hAnsi="Arial" w:cs="Arial"/>
          <w:b/>
          <w:color w:val="000000"/>
          <w:sz w:val="20"/>
          <w:szCs w:val="20"/>
          <w:lang w:val="es-ES_tradnl"/>
        </w:rPr>
      </w:pPr>
      <w:r w:rsidRPr="00EE64B4">
        <w:rPr>
          <w:rFonts w:ascii="Arial" w:hAnsi="Arial" w:cs="Arial"/>
          <w:b/>
          <w:color w:val="000000"/>
          <w:sz w:val="20"/>
          <w:szCs w:val="20"/>
          <w:lang w:val="es-ES_tradnl"/>
        </w:rPr>
        <w:t>Mecanismos de protección del derecho fundamental a la salud</w:t>
      </w:r>
    </w:p>
    <w:p w14:paraId="091A632D" w14:textId="492A05EA" w:rsidR="00067F47" w:rsidRPr="00EE64B4" w:rsidRDefault="00067F47"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EE64B4">
        <w:rPr>
          <w:rFonts w:ascii="Arial" w:hAnsi="Arial" w:cs="Arial"/>
          <w:bCs/>
          <w:color w:val="000000"/>
          <w:sz w:val="20"/>
          <w:szCs w:val="20"/>
          <w:lang w:val="es-ES_tradnl"/>
        </w:rPr>
        <w:t>La Ley 1751 de 2015 – El Ministerio de Salud regula el derecho fundamental a la Salud, basada en unos principios y elementos esenciales que serán los encargados de impactar la prestación de los servicios y tecnologías en salud</w:t>
      </w:r>
      <w:r w:rsidR="004B2C88">
        <w:rPr>
          <w:rFonts w:ascii="Arial" w:hAnsi="Arial" w:cs="Arial"/>
          <w:bCs/>
          <w:color w:val="000000"/>
          <w:sz w:val="20"/>
          <w:szCs w:val="20"/>
          <w:lang w:val="es-ES_tradnl"/>
        </w:rPr>
        <w:t>,</w:t>
      </w:r>
      <w:r w:rsidRPr="00EE64B4">
        <w:rPr>
          <w:rFonts w:ascii="Arial" w:hAnsi="Arial" w:cs="Arial"/>
          <w:bCs/>
          <w:color w:val="000000"/>
          <w:sz w:val="20"/>
          <w:szCs w:val="20"/>
          <w:lang w:val="es-ES_tradnl"/>
        </w:rPr>
        <w:t xml:space="preserve"> con el fin de asegurar una atención acorde </w:t>
      </w:r>
      <w:r w:rsidR="004B2C88">
        <w:rPr>
          <w:rFonts w:ascii="Arial" w:hAnsi="Arial" w:cs="Arial"/>
          <w:bCs/>
          <w:color w:val="000000"/>
          <w:sz w:val="20"/>
          <w:szCs w:val="20"/>
          <w:lang w:val="es-ES_tradnl"/>
        </w:rPr>
        <w:t>con</w:t>
      </w:r>
      <w:r w:rsidRPr="00EE64B4">
        <w:rPr>
          <w:rFonts w:ascii="Arial" w:hAnsi="Arial" w:cs="Arial"/>
          <w:bCs/>
          <w:color w:val="000000"/>
          <w:sz w:val="20"/>
          <w:szCs w:val="20"/>
          <w:lang w:val="es-ES_tradnl"/>
        </w:rPr>
        <w:t xml:space="preserve"> las necesidades de la población. Es la primera ley de su clase para un derecho social y reconoce a la salud como un derecho fundamental.</w:t>
      </w:r>
    </w:p>
    <w:p w14:paraId="49F863C2" w14:textId="0DE2E0FC" w:rsidR="004258A0" w:rsidRPr="00EE64B4" w:rsidRDefault="009010B0"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EE64B4">
        <w:rPr>
          <w:rFonts w:ascii="Arial" w:hAnsi="Arial" w:cs="Arial"/>
          <w:bCs/>
          <w:color w:val="000000"/>
          <w:sz w:val="20"/>
          <w:szCs w:val="20"/>
          <w:lang w:val="es-ES_tradnl"/>
        </w:rPr>
        <w:t xml:space="preserve">La siguiente imagen nos presenta los componentes de </w:t>
      </w:r>
      <w:r w:rsidR="004B2C88">
        <w:rPr>
          <w:rFonts w:ascii="Arial" w:hAnsi="Arial" w:cs="Arial"/>
          <w:bCs/>
          <w:color w:val="000000"/>
          <w:sz w:val="20"/>
          <w:szCs w:val="20"/>
          <w:lang w:val="es-ES_tradnl"/>
        </w:rPr>
        <w:t>esta</w:t>
      </w:r>
      <w:r w:rsidRPr="00EE64B4">
        <w:rPr>
          <w:rFonts w:ascii="Arial" w:hAnsi="Arial" w:cs="Arial"/>
          <w:bCs/>
          <w:color w:val="000000"/>
          <w:sz w:val="20"/>
          <w:szCs w:val="20"/>
          <w:lang w:val="es-ES_tradnl"/>
        </w:rPr>
        <w:t xml:space="preserve"> </w:t>
      </w:r>
      <w:r w:rsidR="004B2C88">
        <w:rPr>
          <w:rFonts w:ascii="Arial" w:hAnsi="Arial" w:cs="Arial"/>
          <w:bCs/>
          <w:color w:val="000000"/>
          <w:sz w:val="20"/>
          <w:szCs w:val="20"/>
          <w:lang w:val="es-ES_tradnl"/>
        </w:rPr>
        <w:t>L</w:t>
      </w:r>
      <w:r w:rsidRPr="00EE64B4">
        <w:rPr>
          <w:rFonts w:ascii="Arial" w:hAnsi="Arial" w:cs="Arial"/>
          <w:bCs/>
          <w:color w:val="000000"/>
          <w:sz w:val="20"/>
          <w:szCs w:val="20"/>
          <w:lang w:val="es-ES_tradnl"/>
        </w:rPr>
        <w:t>ey.</w:t>
      </w:r>
    </w:p>
    <w:p w14:paraId="47E87931" w14:textId="77777777" w:rsidR="009010B0" w:rsidRPr="00EE64B4" w:rsidRDefault="009010B0" w:rsidP="00BA5358">
      <w:pPr>
        <w:pBdr>
          <w:top w:val="nil"/>
          <w:left w:val="nil"/>
          <w:bottom w:val="nil"/>
          <w:right w:val="nil"/>
          <w:between w:val="nil"/>
        </w:pBdr>
        <w:spacing w:after="120" w:line="276" w:lineRule="auto"/>
        <w:jc w:val="both"/>
        <w:rPr>
          <w:rFonts w:ascii="Arial" w:hAnsi="Arial" w:cs="Arial"/>
          <w:b/>
          <w:sz w:val="20"/>
          <w:szCs w:val="20"/>
          <w:lang w:val="es-ES_tradnl"/>
        </w:rPr>
      </w:pPr>
    </w:p>
    <w:p w14:paraId="06EFDFF7" w14:textId="51ADEFF1" w:rsidR="009010B0" w:rsidRPr="00EE64B4" w:rsidRDefault="009010B0" w:rsidP="00BA5358">
      <w:pPr>
        <w:pBdr>
          <w:top w:val="nil"/>
          <w:left w:val="nil"/>
          <w:bottom w:val="nil"/>
          <w:right w:val="nil"/>
          <w:between w:val="nil"/>
        </w:pBd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Figura 3</w:t>
      </w:r>
    </w:p>
    <w:p w14:paraId="3B6FB7BC" w14:textId="2061A429" w:rsidR="009010B0" w:rsidRPr="00EE64B4" w:rsidRDefault="009010B0" w:rsidP="00BA5358">
      <w:pPr>
        <w:pBdr>
          <w:top w:val="nil"/>
          <w:left w:val="nil"/>
          <w:bottom w:val="nil"/>
          <w:right w:val="nil"/>
          <w:between w:val="nil"/>
        </w:pBdr>
        <w:spacing w:after="120" w:line="276" w:lineRule="auto"/>
        <w:jc w:val="both"/>
        <w:rPr>
          <w:rFonts w:ascii="Arial" w:hAnsi="Arial" w:cs="Arial"/>
          <w:i/>
          <w:sz w:val="20"/>
          <w:szCs w:val="20"/>
          <w:lang w:val="es-ES_tradnl"/>
        </w:rPr>
      </w:pPr>
      <w:r w:rsidRPr="00EE64B4">
        <w:rPr>
          <w:rFonts w:ascii="Arial" w:hAnsi="Arial" w:cs="Arial"/>
          <w:i/>
          <w:sz w:val="20"/>
          <w:szCs w:val="20"/>
          <w:lang w:val="es-ES_tradnl"/>
        </w:rPr>
        <w:t>Ley 1751 de 2015</w:t>
      </w:r>
    </w:p>
    <w:p w14:paraId="767A4CAA" w14:textId="0CC32669" w:rsidR="009010B0" w:rsidRPr="00EE64B4" w:rsidRDefault="009010B0" w:rsidP="00BA5358">
      <w:pPr>
        <w:spacing w:after="120" w:line="276" w:lineRule="auto"/>
        <w:jc w:val="center"/>
        <w:rPr>
          <w:rFonts w:ascii="Arial" w:eastAsia="Times New Roman" w:hAnsi="Arial" w:cs="Arial"/>
          <w:sz w:val="20"/>
          <w:szCs w:val="20"/>
          <w:lang w:val="es-ES_tradnl"/>
        </w:rPr>
      </w:pPr>
      <w:commentRangeStart w:id="12"/>
      <w:r w:rsidRPr="00EE64B4">
        <w:rPr>
          <w:rFonts w:ascii="Arial" w:eastAsia="Times New Roman" w:hAnsi="Arial" w:cs="Arial"/>
          <w:noProof/>
          <w:sz w:val="20"/>
          <w:szCs w:val="20"/>
          <w:lang w:val="es-ES_tradnl"/>
        </w:rPr>
        <w:drawing>
          <wp:inline distT="0" distB="0" distL="0" distR="0" wp14:anchorId="6630BAC7" wp14:editId="54815341">
            <wp:extent cx="3688118" cy="6352270"/>
            <wp:effectExtent l="0" t="0" r="0" b="0"/>
            <wp:docPr id="11" name="Picture 11" descr="https://www.minsalud.gov.co/proteccionsocial/PublishingImages/Menu-alta-Ley-Estatut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insalud.gov.co/proteccionsocial/PublishingImages/Menu-alta-Ley-Estatutari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833" cy="6365559"/>
                    </a:xfrm>
                    <a:prstGeom prst="rect">
                      <a:avLst/>
                    </a:prstGeom>
                    <a:noFill/>
                    <a:ln>
                      <a:noFill/>
                    </a:ln>
                  </pic:spPr>
                </pic:pic>
              </a:graphicData>
            </a:graphic>
          </wp:inline>
        </w:drawing>
      </w:r>
      <w:commentRangeEnd w:id="12"/>
      <w:r w:rsidRPr="00EE64B4">
        <w:rPr>
          <w:rStyle w:val="Refdecomentario"/>
          <w:rFonts w:ascii="Arial" w:hAnsi="Arial" w:cs="Arial"/>
          <w:sz w:val="20"/>
          <w:szCs w:val="20"/>
          <w:lang w:val="es-ES_tradnl" w:eastAsia="es-ES"/>
        </w:rPr>
        <w:commentReference w:id="12"/>
      </w:r>
    </w:p>
    <w:p w14:paraId="75A85259" w14:textId="55F0A376" w:rsidR="009010B0" w:rsidRPr="00EE64B4" w:rsidRDefault="009010B0" w:rsidP="00BA5358">
      <w:pPr>
        <w:spacing w:after="120" w:line="276" w:lineRule="auto"/>
        <w:jc w:val="center"/>
        <w:rPr>
          <w:rFonts w:ascii="Arial" w:eastAsia="Times New Roman" w:hAnsi="Arial" w:cs="Arial"/>
          <w:sz w:val="20"/>
          <w:szCs w:val="20"/>
          <w:lang w:val="es-ES_tradnl"/>
        </w:rPr>
      </w:pPr>
      <w:r w:rsidRPr="00EE64B4">
        <w:rPr>
          <w:rFonts w:ascii="Arial" w:eastAsia="Times New Roman" w:hAnsi="Arial" w:cs="Arial"/>
          <w:sz w:val="20"/>
          <w:szCs w:val="20"/>
          <w:lang w:val="es-ES_tradnl"/>
        </w:rPr>
        <w:t>Nota. Ministerio de Salud y Protección Social.</w:t>
      </w:r>
    </w:p>
    <w:p w14:paraId="1B1CEC36" w14:textId="77777777" w:rsidR="009010B0" w:rsidRPr="00EE64B4" w:rsidRDefault="009010B0"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p>
    <w:p w14:paraId="66C25C9B" w14:textId="4BB6D5C1" w:rsidR="00CD6226" w:rsidRPr="00EE64B4" w:rsidRDefault="00CD6226"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EE64B4">
        <w:rPr>
          <w:rFonts w:ascii="Arial" w:hAnsi="Arial" w:cs="Arial"/>
          <w:bCs/>
          <w:noProof/>
          <w:color w:val="000000"/>
          <w:sz w:val="20"/>
          <w:szCs w:val="20"/>
          <w:lang w:val="es-ES_tradnl"/>
        </w:rPr>
        <mc:AlternateContent>
          <mc:Choice Requires="wps">
            <w:drawing>
              <wp:anchor distT="0" distB="0" distL="114300" distR="114300" simplePos="0" relativeHeight="251659264" behindDoc="0" locked="0" layoutInCell="1" allowOverlap="1" wp14:anchorId="403318F1" wp14:editId="7234D911">
                <wp:simplePos x="0" y="0"/>
                <wp:positionH relativeFrom="column">
                  <wp:posOffset>702310</wp:posOffset>
                </wp:positionH>
                <wp:positionV relativeFrom="paragraph">
                  <wp:posOffset>213995</wp:posOffset>
                </wp:positionV>
                <wp:extent cx="4688840" cy="574040"/>
                <wp:effectExtent l="0" t="0" r="1016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4688840" cy="574040"/>
                        </a:xfrm>
                        <a:prstGeom prst="rect">
                          <a:avLst/>
                        </a:prstGeom>
                        <a:solidFill>
                          <a:srgbClr val="F3F9FF"/>
                        </a:solidFill>
                        <a:ln>
                          <a:noFill/>
                        </a:ln>
                        <a:effectLst/>
                      </wps:spPr>
                      <wps:style>
                        <a:lnRef idx="0">
                          <a:schemeClr val="accent1"/>
                        </a:lnRef>
                        <a:fillRef idx="0">
                          <a:schemeClr val="accent1"/>
                        </a:fillRef>
                        <a:effectRef idx="0">
                          <a:schemeClr val="accent1"/>
                        </a:effectRef>
                        <a:fontRef idx="minor">
                          <a:schemeClr val="dk1"/>
                        </a:fontRef>
                      </wps:style>
                      <wps:txbx>
                        <w:txbxContent>
                          <w:p w14:paraId="7FC60CE6" w14:textId="433A8E1C" w:rsidR="00AC3322" w:rsidRPr="00744C6C" w:rsidRDefault="00AC3322">
                            <w:pPr>
                              <w:rPr>
                                <w:rFonts w:ascii="Arial" w:hAnsi="Arial" w:cs="Arial"/>
                                <w:sz w:val="20"/>
                                <w:szCs w:val="20"/>
                                <w:lang w:val="es-ES_tradnl"/>
                              </w:rPr>
                            </w:pPr>
                            <w:r w:rsidRPr="00744C6C">
                              <w:rPr>
                                <w:rFonts w:ascii="Arial" w:hAnsi="Arial" w:cs="Arial"/>
                                <w:sz w:val="20"/>
                                <w:szCs w:val="20"/>
                                <w:lang w:val="es-ES_tradnl"/>
                              </w:rPr>
                              <w:t>Para ampliar la información, descargue el PDF de la Ley Estatutaria 1751 de 2015, por medio de la cual se regula el derecho fundamental a la salud y se dictan otras disposiciones.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a14="http://schemas.microsoft.com/office/mac/drawingml/2011/main" xmlns:a14="http://schemas.microsoft.com/office/drawing/2010/main" xmlns:pic="http://schemas.openxmlformats.org/drawingml/2006/picture" xmlns:a="http://schemas.openxmlformats.org/drawingml/2006/main">
            <w:pict>
              <v:shapetype id="_x0000_t202" coordsize="21600,21600" o:spt="202" path="m,l,21600r21600,l21600,xe" w14:anchorId="403318F1">
                <v:stroke joinstyle="miter"/>
                <v:path gradientshapeok="t" o:connecttype="rect"/>
              </v:shapetype>
              <v:shape id="Text Box 13" style="position:absolute;left:0;text-align:left;margin-left:55.3pt;margin-top:16.85pt;width:369.2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f3f9f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">
                <v:textbox>
                  <w:txbxContent>
                    <w:p w:rsidRPr="00744C6C" w:rsidR="00AC3322" w:rsidRDefault="00AC3322" w14:paraId="7FC60CE6" w14:textId="433A8E1C">
                      <w:pPr>
                        <w:rPr>
                          <w:rFonts w:ascii="Arial" w:hAnsi="Arial" w:cs="Arial"/>
                          <w:sz w:val="20"/>
                          <w:szCs w:val="20"/>
                          <w:lang w:val="es-ES_tradnl"/>
                        </w:rPr>
                      </w:pPr>
                      <w:r w:rsidRPr="00744C6C">
                        <w:rPr>
                          <w:rFonts w:ascii="Arial" w:hAnsi="Arial" w:cs="Arial"/>
                          <w:sz w:val="20"/>
                          <w:szCs w:val="20"/>
                          <w:lang w:val="es-ES_tradnl"/>
                        </w:rPr>
                        <w:t>Para ampliar la información, descargue el PDF de la Ley Estatutaria 1751 de 2015, por medio de la cual se regula el derecho fundamental a la salud y se dictan otras disposiciones.</w:t>
                      </w:r>
                    </w:p>
                  </w:txbxContent>
                </v:textbox>
                <w10:wrap type="square"/>
              </v:shape>
            </w:pict>
          </mc:Fallback>
        </mc:AlternateContent>
      </w:r>
      <w:commentRangeStart w:id="13"/>
      <w:r w:rsidRPr="00EE64B4">
        <w:rPr>
          <w:rFonts w:ascii="Arial" w:hAnsi="Arial" w:cs="Arial"/>
          <w:bCs/>
          <w:noProof/>
          <w:color w:val="000000"/>
          <w:sz w:val="20"/>
          <w:szCs w:val="20"/>
          <w:lang w:val="es-ES_tradnl"/>
        </w:rPr>
        <w:drawing>
          <wp:anchor distT="0" distB="0" distL="114300" distR="114300" simplePos="0" relativeHeight="251658240" behindDoc="0" locked="0" layoutInCell="1" allowOverlap="1" wp14:anchorId="62F73812" wp14:editId="369B49D6">
            <wp:simplePos x="0" y="0"/>
            <wp:positionH relativeFrom="column">
              <wp:posOffset>0</wp:posOffset>
            </wp:positionH>
            <wp:positionV relativeFrom="paragraph">
              <wp:posOffset>0</wp:posOffset>
            </wp:positionV>
            <wp:extent cx="5732388" cy="977144"/>
            <wp:effectExtent l="0" t="0" r="8255" b="0"/>
            <wp:wrapSquare wrapText="bothSides"/>
            <wp:docPr id="12" name="Picture 12" descr="../../../../../../../Desktop/Screen%20Shot%202021-07-10%20at%2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1-07-10%20at%204.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88" cy="977144"/>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3"/>
      <w:r w:rsidR="00744C6C" w:rsidRPr="00EE64B4">
        <w:rPr>
          <w:rStyle w:val="Refdecomentario"/>
          <w:rFonts w:ascii="Arial" w:hAnsi="Arial" w:cs="Arial"/>
          <w:sz w:val="20"/>
          <w:szCs w:val="20"/>
          <w:lang w:val="es-ES_tradnl" w:eastAsia="es-ES"/>
        </w:rPr>
        <w:commentReference w:id="13"/>
      </w:r>
    </w:p>
    <w:p w14:paraId="73CD5797" w14:textId="77777777" w:rsidR="00E66617" w:rsidRPr="00EE64B4" w:rsidRDefault="00E66617" w:rsidP="00BA5358">
      <w:pPr>
        <w:spacing w:after="120" w:line="276" w:lineRule="auto"/>
        <w:rPr>
          <w:rFonts w:ascii="Arial" w:eastAsia="Calibri" w:hAnsi="Arial" w:cs="Arial"/>
          <w:color w:val="0000FF"/>
          <w:sz w:val="20"/>
          <w:szCs w:val="20"/>
          <w:u w:val="single"/>
          <w:lang w:val="es-ES_tradnl"/>
        </w:rPr>
      </w:pPr>
    </w:p>
    <w:p w14:paraId="7E6C627E" w14:textId="77777777" w:rsidR="00CD6226" w:rsidRPr="00EE64B4" w:rsidRDefault="00CD6226" w:rsidP="00BA5358">
      <w:pPr>
        <w:spacing w:after="120" w:line="276" w:lineRule="auto"/>
        <w:rPr>
          <w:rFonts w:ascii="Arial" w:hAnsi="Arial" w:cs="Arial"/>
          <w:b/>
          <w:bCs/>
          <w:sz w:val="20"/>
          <w:szCs w:val="20"/>
          <w:lang w:val="es-ES_tradnl"/>
        </w:rPr>
      </w:pPr>
    </w:p>
    <w:p w14:paraId="1F0B6E1E" w14:textId="77777777" w:rsidR="00CD6226" w:rsidRPr="00EE64B4" w:rsidRDefault="00CD6226" w:rsidP="00BA5358">
      <w:pPr>
        <w:spacing w:after="120" w:line="276" w:lineRule="auto"/>
        <w:rPr>
          <w:rFonts w:ascii="Arial" w:hAnsi="Arial" w:cs="Arial"/>
          <w:b/>
          <w:bCs/>
          <w:sz w:val="20"/>
          <w:szCs w:val="20"/>
          <w:lang w:val="es-ES_tradnl"/>
        </w:rPr>
      </w:pPr>
    </w:p>
    <w:p w14:paraId="148C2F92" w14:textId="77777777" w:rsidR="00CD6226" w:rsidRPr="00EE64B4" w:rsidRDefault="00CD6226" w:rsidP="00BA5358">
      <w:pPr>
        <w:spacing w:after="120" w:line="276" w:lineRule="auto"/>
        <w:rPr>
          <w:rFonts w:ascii="Arial" w:hAnsi="Arial" w:cs="Arial"/>
          <w:b/>
          <w:bCs/>
          <w:sz w:val="20"/>
          <w:szCs w:val="20"/>
          <w:lang w:val="es-ES_tradnl"/>
        </w:rPr>
      </w:pPr>
    </w:p>
    <w:p w14:paraId="026D8CE1" w14:textId="77777777" w:rsidR="005E123C" w:rsidRPr="00EE64B4" w:rsidRDefault="00B80AAD" w:rsidP="00BA5358">
      <w:pPr>
        <w:spacing w:after="120" w:line="276" w:lineRule="auto"/>
        <w:rPr>
          <w:rFonts w:ascii="Arial" w:hAnsi="Arial" w:cs="Arial"/>
          <w:b/>
          <w:bCs/>
          <w:sz w:val="20"/>
          <w:szCs w:val="20"/>
          <w:lang w:val="es-ES_tradnl"/>
        </w:rPr>
      </w:pPr>
      <w:r w:rsidRPr="00EE64B4">
        <w:rPr>
          <w:rFonts w:ascii="Arial" w:hAnsi="Arial" w:cs="Arial"/>
          <w:b/>
          <w:bCs/>
          <w:sz w:val="20"/>
          <w:szCs w:val="20"/>
          <w:lang w:val="es-ES_tradnl"/>
        </w:rPr>
        <w:t xml:space="preserve">2. </w:t>
      </w:r>
      <w:r w:rsidR="005E123C" w:rsidRPr="00EE64B4">
        <w:rPr>
          <w:rFonts w:ascii="Arial" w:hAnsi="Arial" w:cs="Arial"/>
          <w:b/>
          <w:bCs/>
          <w:sz w:val="20"/>
          <w:szCs w:val="20"/>
          <w:lang w:val="es-ES_tradnl"/>
        </w:rPr>
        <w:t>Política de Atención Integral en Salud (PAIS)</w:t>
      </w:r>
    </w:p>
    <w:p w14:paraId="27A643DA" w14:textId="4883FCA3" w:rsidR="00383E3F" w:rsidRPr="00EE64B4" w:rsidRDefault="00383E3F" w:rsidP="00BA5358">
      <w:pPr>
        <w:spacing w:after="120" w:line="276" w:lineRule="auto"/>
        <w:rPr>
          <w:rFonts w:ascii="Arial" w:hAnsi="Arial" w:cs="Arial"/>
          <w:b/>
          <w:bCs/>
          <w:sz w:val="20"/>
          <w:szCs w:val="20"/>
          <w:lang w:val="es-ES_tradnl"/>
        </w:rPr>
      </w:pPr>
    </w:p>
    <w:p w14:paraId="17C48094" w14:textId="384EFDEC" w:rsidR="00DC31C5" w:rsidRPr="00EE64B4" w:rsidRDefault="00383E3F" w:rsidP="00BA5358">
      <w:pPr>
        <w:spacing w:after="120" w:line="276" w:lineRule="auto"/>
        <w:rPr>
          <w:rFonts w:ascii="Arial" w:eastAsia="Calibri" w:hAnsi="Arial" w:cs="Arial"/>
          <w:sz w:val="20"/>
          <w:szCs w:val="20"/>
          <w:lang w:val="es-ES_tradnl"/>
        </w:rPr>
      </w:pPr>
      <w:r w:rsidRPr="00EE64B4">
        <w:rPr>
          <w:rFonts w:ascii="Arial" w:eastAsia="Calibri" w:hAnsi="Arial" w:cs="Arial"/>
          <w:bCs/>
          <w:sz w:val="20"/>
          <w:szCs w:val="20"/>
          <w:lang w:val="es-ES_tradnl"/>
        </w:rPr>
        <w:t>Teniendo presente que la salud y la vida de los seres humanos son el eje central del Estado, se hace</w:t>
      </w:r>
      <w:r w:rsidRPr="00EE64B4">
        <w:rPr>
          <w:rFonts w:ascii="Arial" w:eastAsia="Calibri" w:hAnsi="Arial" w:cs="Arial"/>
          <w:b/>
          <w:sz w:val="20"/>
          <w:szCs w:val="20"/>
          <w:lang w:val="es-ES_tradnl"/>
        </w:rPr>
        <w:t xml:space="preserve"> </w:t>
      </w:r>
      <w:r w:rsidRPr="00EE64B4">
        <w:rPr>
          <w:rFonts w:ascii="Arial" w:eastAsia="Calibri" w:hAnsi="Arial" w:cs="Arial"/>
          <w:sz w:val="20"/>
          <w:szCs w:val="20"/>
          <w:lang w:val="es-ES_tradnl"/>
        </w:rPr>
        <w:t>necesario construir una red de servicios que responda a los derechos universales de la salud, con equidad, calidad y humanismo que se fundamente</w:t>
      </w:r>
      <w:r w:rsidR="002F340D">
        <w:rPr>
          <w:rFonts w:ascii="Arial" w:eastAsia="Calibri" w:hAnsi="Arial" w:cs="Arial"/>
          <w:sz w:val="20"/>
          <w:szCs w:val="20"/>
          <w:lang w:val="es-ES_tradnl"/>
        </w:rPr>
        <w:t>n</w:t>
      </w:r>
      <w:r w:rsidRPr="00EE64B4">
        <w:rPr>
          <w:rFonts w:ascii="Arial" w:eastAsia="Calibri" w:hAnsi="Arial" w:cs="Arial"/>
          <w:sz w:val="20"/>
          <w:szCs w:val="20"/>
          <w:lang w:val="es-ES_tradnl"/>
        </w:rPr>
        <w:t xml:space="preserve"> en un contrato social para la salud</w:t>
      </w:r>
      <w:r w:rsidR="002F340D">
        <w:rPr>
          <w:rFonts w:ascii="Arial" w:eastAsia="Calibri" w:hAnsi="Arial" w:cs="Arial"/>
          <w:sz w:val="20"/>
          <w:szCs w:val="20"/>
          <w:lang w:val="es-ES_tradnl"/>
        </w:rPr>
        <w:t>,</w:t>
      </w:r>
      <w:r w:rsidRPr="00EE64B4">
        <w:rPr>
          <w:rFonts w:ascii="Arial" w:eastAsia="Calibri" w:hAnsi="Arial" w:cs="Arial"/>
          <w:sz w:val="20"/>
          <w:szCs w:val="20"/>
          <w:lang w:val="es-ES_tradnl"/>
        </w:rPr>
        <w:t xml:space="preserve"> a nivel nacional</w:t>
      </w:r>
      <w:r w:rsidR="002F340D">
        <w:rPr>
          <w:rFonts w:ascii="Arial" w:eastAsia="Calibri" w:hAnsi="Arial" w:cs="Arial"/>
          <w:sz w:val="20"/>
          <w:szCs w:val="20"/>
          <w:lang w:val="es-ES_tradnl"/>
        </w:rPr>
        <w:t>,</w:t>
      </w:r>
      <w:r w:rsidRPr="00EE64B4">
        <w:rPr>
          <w:rFonts w:ascii="Arial" w:eastAsia="Calibri" w:hAnsi="Arial" w:cs="Arial"/>
          <w:sz w:val="20"/>
          <w:szCs w:val="20"/>
          <w:lang w:val="es-ES_tradnl"/>
        </w:rPr>
        <w:t xml:space="preserve"> pero con énfasis primordial a nivel municipal</w:t>
      </w:r>
      <w:r w:rsidR="002F340D">
        <w:rPr>
          <w:rFonts w:ascii="Arial" w:eastAsia="Calibri" w:hAnsi="Arial" w:cs="Arial"/>
          <w:sz w:val="20"/>
          <w:szCs w:val="20"/>
          <w:lang w:val="es-ES_tradnl"/>
        </w:rPr>
        <w:t>,</w:t>
      </w:r>
      <w:r w:rsidRPr="00EE64B4">
        <w:rPr>
          <w:rFonts w:ascii="Arial" w:eastAsia="Calibri" w:hAnsi="Arial" w:cs="Arial"/>
          <w:sz w:val="20"/>
          <w:szCs w:val="20"/>
          <w:lang w:val="es-ES_tradnl"/>
        </w:rPr>
        <w:t xml:space="preserve"> para fortalecer la gestión territorial de </w:t>
      </w:r>
      <w:r w:rsidR="002F340D">
        <w:rPr>
          <w:rFonts w:ascii="Arial" w:eastAsia="Calibri" w:hAnsi="Arial" w:cs="Arial"/>
          <w:sz w:val="20"/>
          <w:szCs w:val="20"/>
          <w:lang w:val="es-ES_tradnl"/>
        </w:rPr>
        <w:t xml:space="preserve">la </w:t>
      </w:r>
      <w:r w:rsidRPr="00EE64B4">
        <w:rPr>
          <w:rFonts w:ascii="Arial" w:eastAsia="Calibri" w:hAnsi="Arial" w:cs="Arial"/>
          <w:sz w:val="20"/>
          <w:szCs w:val="20"/>
          <w:lang w:val="es-ES_tradnl"/>
        </w:rPr>
        <w:t xml:space="preserve">salud. </w:t>
      </w:r>
    </w:p>
    <w:p w14:paraId="1CCA14D8" w14:textId="49700AC5" w:rsidR="00DC31C5" w:rsidRPr="00EE64B4" w:rsidRDefault="00DC31C5"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Es así como l</w:t>
      </w:r>
      <w:r w:rsidR="00383E3F" w:rsidRPr="00EE64B4">
        <w:rPr>
          <w:rFonts w:ascii="Arial" w:eastAsia="Calibri" w:hAnsi="Arial" w:cs="Arial"/>
          <w:sz w:val="20"/>
          <w:szCs w:val="20"/>
          <w:lang w:val="es-ES_tradnl"/>
        </w:rPr>
        <w:t>a búsqueda del acceso universal de la salud en el marco de garantizar el ejercicio del derecho a la salud</w:t>
      </w:r>
      <w:r w:rsidR="002F340D">
        <w:rPr>
          <w:rFonts w:ascii="Arial" w:eastAsia="Calibri" w:hAnsi="Arial" w:cs="Arial"/>
          <w:sz w:val="20"/>
          <w:szCs w:val="20"/>
          <w:lang w:val="es-ES_tradnl"/>
        </w:rPr>
        <w:t>,</w:t>
      </w:r>
      <w:r w:rsidR="00383E3F" w:rsidRPr="00EE64B4">
        <w:rPr>
          <w:rFonts w:ascii="Arial" w:eastAsia="Calibri" w:hAnsi="Arial" w:cs="Arial"/>
          <w:sz w:val="20"/>
          <w:szCs w:val="20"/>
          <w:lang w:val="es-ES_tradnl"/>
        </w:rPr>
        <w:t xml:space="preserve"> se debe caracterizar por crear condiciones para</w:t>
      </w:r>
      <w:r w:rsidRPr="00EE64B4">
        <w:rPr>
          <w:rFonts w:ascii="Arial" w:eastAsia="Calibri" w:hAnsi="Arial" w:cs="Arial"/>
          <w:sz w:val="20"/>
          <w:szCs w:val="20"/>
          <w:lang w:val="es-ES_tradnl"/>
        </w:rPr>
        <w:t xml:space="preserve"> (Werner, Palma, Echavarría y Rosales, s.f. p.5)</w:t>
      </w:r>
      <w:r w:rsidR="00383E3F" w:rsidRPr="00EE64B4">
        <w:rPr>
          <w:rFonts w:ascii="Arial" w:eastAsia="Calibri" w:hAnsi="Arial" w:cs="Arial"/>
          <w:sz w:val="20"/>
          <w:szCs w:val="20"/>
          <w:lang w:val="es-ES_tradnl"/>
        </w:rPr>
        <w:t xml:space="preserve">: </w:t>
      </w:r>
    </w:p>
    <w:p w14:paraId="2A4C6ACE" w14:textId="14B6C98D" w:rsidR="00DC31C5" w:rsidRPr="00EE64B4" w:rsidRDefault="00383E3F" w:rsidP="00BA5358">
      <w:pPr>
        <w:spacing w:after="120" w:line="276" w:lineRule="auto"/>
        <w:rPr>
          <w:rFonts w:ascii="Arial" w:eastAsia="Calibri" w:hAnsi="Arial" w:cs="Arial"/>
          <w:sz w:val="20"/>
          <w:szCs w:val="20"/>
          <w:lang w:val="es-ES_tradnl"/>
        </w:rPr>
      </w:pPr>
      <w:commentRangeStart w:id="14"/>
      <w:r w:rsidRPr="00EE64B4">
        <w:rPr>
          <w:rFonts w:ascii="Arial" w:eastAsia="Calibri" w:hAnsi="Arial" w:cs="Arial"/>
          <w:sz w:val="20"/>
          <w:szCs w:val="20"/>
          <w:lang w:val="es-ES_tradnl"/>
        </w:rPr>
        <w:t xml:space="preserve">a. Mejorar e incrementar la </w:t>
      </w:r>
      <w:r w:rsidR="00DC31C5" w:rsidRPr="00EE64B4">
        <w:rPr>
          <w:rFonts w:ascii="Arial" w:eastAsia="Calibri" w:hAnsi="Arial" w:cs="Arial"/>
          <w:b/>
          <w:sz w:val="20"/>
          <w:szCs w:val="20"/>
          <w:lang w:val="es-ES_tradnl"/>
        </w:rPr>
        <w:t>d</w:t>
      </w:r>
      <w:r w:rsidRPr="00EE64B4">
        <w:rPr>
          <w:rFonts w:ascii="Arial" w:eastAsia="Calibri" w:hAnsi="Arial" w:cs="Arial"/>
          <w:b/>
          <w:sz w:val="20"/>
          <w:szCs w:val="20"/>
          <w:lang w:val="es-ES_tradnl"/>
        </w:rPr>
        <w:t>isponibilidad</w:t>
      </w:r>
      <w:r w:rsidRPr="00EE64B4">
        <w:rPr>
          <w:rFonts w:ascii="Arial" w:eastAsia="Calibri" w:hAnsi="Arial" w:cs="Arial"/>
          <w:sz w:val="20"/>
          <w:szCs w:val="20"/>
          <w:lang w:val="es-ES_tradnl"/>
        </w:rPr>
        <w:t xml:space="preserve"> de servicios públicos de salud, así como de programas específicos dirigidos a atender </w:t>
      </w:r>
      <w:r w:rsidR="002F340D">
        <w:rPr>
          <w:rFonts w:ascii="Arial" w:eastAsia="Calibri" w:hAnsi="Arial" w:cs="Arial"/>
          <w:sz w:val="20"/>
          <w:szCs w:val="20"/>
          <w:lang w:val="es-ES_tradnl"/>
        </w:rPr>
        <w:t xml:space="preserve">a </w:t>
      </w:r>
      <w:r w:rsidRPr="00EE64B4">
        <w:rPr>
          <w:rFonts w:ascii="Arial" w:eastAsia="Calibri" w:hAnsi="Arial" w:cs="Arial"/>
          <w:sz w:val="20"/>
          <w:szCs w:val="20"/>
          <w:lang w:val="es-ES_tradnl"/>
        </w:rPr>
        <w:t xml:space="preserve">la comunidad, la familia y las personas, de acuerdo </w:t>
      </w:r>
      <w:r w:rsidR="002F340D">
        <w:rPr>
          <w:rFonts w:ascii="Arial" w:eastAsia="Calibri" w:hAnsi="Arial" w:cs="Arial"/>
          <w:sz w:val="20"/>
          <w:szCs w:val="20"/>
          <w:lang w:val="es-ES_tradnl"/>
        </w:rPr>
        <w:t>con e</w:t>
      </w:r>
      <w:r w:rsidRPr="00EE64B4">
        <w:rPr>
          <w:rFonts w:ascii="Arial" w:eastAsia="Calibri" w:hAnsi="Arial" w:cs="Arial"/>
          <w:sz w:val="20"/>
          <w:szCs w:val="20"/>
          <w:lang w:val="es-ES_tradnl"/>
        </w:rPr>
        <w:t>l perfil de salud y prioridades vigentes</w:t>
      </w:r>
      <w:r w:rsidR="002F340D">
        <w:rPr>
          <w:rFonts w:ascii="Arial" w:eastAsia="Calibri" w:hAnsi="Arial" w:cs="Arial"/>
          <w:sz w:val="20"/>
          <w:szCs w:val="20"/>
          <w:lang w:val="es-ES_tradnl"/>
        </w:rPr>
        <w:t>;</w:t>
      </w:r>
      <w:r w:rsidRPr="00EE64B4">
        <w:rPr>
          <w:rFonts w:ascii="Arial" w:eastAsia="Calibri" w:hAnsi="Arial" w:cs="Arial"/>
          <w:sz w:val="20"/>
          <w:szCs w:val="20"/>
          <w:lang w:val="es-ES_tradnl"/>
        </w:rPr>
        <w:t xml:space="preserve"> con este fin</w:t>
      </w:r>
      <w:r w:rsidR="002F340D">
        <w:rPr>
          <w:rFonts w:ascii="Arial" w:eastAsia="Calibri" w:hAnsi="Arial" w:cs="Arial"/>
          <w:sz w:val="20"/>
          <w:szCs w:val="20"/>
          <w:lang w:val="es-ES_tradnl"/>
        </w:rPr>
        <w:t>,</w:t>
      </w:r>
      <w:r w:rsidRPr="00EE64B4">
        <w:rPr>
          <w:rFonts w:ascii="Arial" w:eastAsia="Calibri" w:hAnsi="Arial" w:cs="Arial"/>
          <w:sz w:val="20"/>
          <w:szCs w:val="20"/>
          <w:lang w:val="es-ES_tradnl"/>
        </w:rPr>
        <w:t xml:space="preserve"> el Ministerio de Salud deberá contar con un</w:t>
      </w:r>
      <w:r w:rsidR="002F340D">
        <w:rPr>
          <w:rFonts w:ascii="Arial" w:eastAsia="Calibri" w:hAnsi="Arial" w:cs="Arial"/>
          <w:sz w:val="20"/>
          <w:szCs w:val="20"/>
          <w:lang w:val="es-ES_tradnl"/>
        </w:rPr>
        <w:t>a</w:t>
      </w:r>
      <w:r w:rsidRPr="00EE64B4">
        <w:rPr>
          <w:rFonts w:ascii="Arial" w:eastAsia="Calibri" w:hAnsi="Arial" w:cs="Arial"/>
          <w:sz w:val="20"/>
          <w:szCs w:val="20"/>
          <w:lang w:val="es-ES_tradnl"/>
        </w:rPr>
        <w:t xml:space="preserve"> </w:t>
      </w:r>
      <w:r w:rsidR="002F340D">
        <w:rPr>
          <w:rFonts w:ascii="Arial" w:eastAsia="Calibri" w:hAnsi="Arial" w:cs="Arial"/>
          <w:sz w:val="20"/>
          <w:szCs w:val="20"/>
          <w:lang w:val="es-ES_tradnl"/>
        </w:rPr>
        <w:t>cantidad</w:t>
      </w:r>
      <w:r w:rsidRPr="00EE64B4">
        <w:rPr>
          <w:rFonts w:ascii="Arial" w:eastAsia="Calibri" w:hAnsi="Arial" w:cs="Arial"/>
          <w:sz w:val="20"/>
          <w:szCs w:val="20"/>
          <w:lang w:val="es-ES_tradnl"/>
        </w:rPr>
        <w:t xml:space="preserve"> suficiente de establecimientos. </w:t>
      </w:r>
    </w:p>
    <w:p w14:paraId="5313B97E" w14:textId="77777777" w:rsidR="00DC31C5" w:rsidRPr="00EE64B4" w:rsidRDefault="00383E3F"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 xml:space="preserve">b. Crear condiciones de </w:t>
      </w:r>
      <w:r w:rsidR="00DC31C5" w:rsidRPr="00EE64B4">
        <w:rPr>
          <w:rFonts w:ascii="Arial" w:eastAsia="Calibri" w:hAnsi="Arial" w:cs="Arial"/>
          <w:b/>
          <w:sz w:val="20"/>
          <w:szCs w:val="20"/>
          <w:lang w:val="es-ES_tradnl"/>
        </w:rPr>
        <w:t>a</w:t>
      </w:r>
      <w:r w:rsidRPr="00EE64B4">
        <w:rPr>
          <w:rFonts w:ascii="Arial" w:eastAsia="Calibri" w:hAnsi="Arial" w:cs="Arial"/>
          <w:b/>
          <w:sz w:val="20"/>
          <w:szCs w:val="20"/>
          <w:lang w:val="es-ES_tradnl"/>
        </w:rPr>
        <w:t>ccesibilidad</w:t>
      </w:r>
      <w:r w:rsidRPr="00EE64B4">
        <w:rPr>
          <w:rFonts w:ascii="Arial" w:eastAsia="Calibri" w:hAnsi="Arial" w:cs="Arial"/>
          <w:sz w:val="20"/>
          <w:szCs w:val="20"/>
          <w:lang w:val="es-ES_tradnl"/>
        </w:rPr>
        <w:t xml:space="preserve"> de servicios de salud a todos y todas sin discriminación alguna, con accesibilidad geográfica, económica y cultural, cumpliendo con el mandato constitucional y del código de salud de gratuidad de los servicios, y proporcionando a la población la información necesaria para el cuidado de su salud y la elegibilidad de los servicios que requiera. </w:t>
      </w:r>
    </w:p>
    <w:p w14:paraId="000ADFD8" w14:textId="435EDEB8" w:rsidR="00DC31C5" w:rsidRPr="00EE64B4" w:rsidRDefault="00383E3F"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 xml:space="preserve">c. </w:t>
      </w:r>
      <w:r w:rsidRPr="00EE64B4">
        <w:rPr>
          <w:rFonts w:ascii="Arial" w:eastAsia="Calibri" w:hAnsi="Arial" w:cs="Arial"/>
          <w:b/>
          <w:sz w:val="20"/>
          <w:szCs w:val="20"/>
          <w:lang w:val="es-ES_tradnl"/>
        </w:rPr>
        <w:t>Aceptabilidad</w:t>
      </w:r>
      <w:r w:rsidRPr="00EE64B4">
        <w:rPr>
          <w:rFonts w:ascii="Arial" w:eastAsia="Calibri" w:hAnsi="Arial" w:cs="Arial"/>
          <w:sz w:val="20"/>
          <w:szCs w:val="20"/>
          <w:lang w:val="es-ES_tradnl"/>
        </w:rPr>
        <w:t xml:space="preserve"> de servicios de salud</w:t>
      </w:r>
      <w:r w:rsidR="002F340D">
        <w:rPr>
          <w:rFonts w:ascii="Arial" w:eastAsia="Calibri" w:hAnsi="Arial" w:cs="Arial"/>
          <w:sz w:val="20"/>
          <w:szCs w:val="20"/>
          <w:lang w:val="es-ES_tradnl"/>
        </w:rPr>
        <w:t>,</w:t>
      </w:r>
      <w:r w:rsidRPr="00EE64B4">
        <w:rPr>
          <w:rFonts w:ascii="Arial" w:eastAsia="Calibri" w:hAnsi="Arial" w:cs="Arial"/>
          <w:sz w:val="20"/>
          <w:szCs w:val="20"/>
          <w:lang w:val="es-ES_tradnl"/>
        </w:rPr>
        <w:t xml:space="preserve"> los cuales deberán ser respetuosos de la ética médica y culturalmente apropiados, a la par que sensibles a los requisitos del género y el ciclo de vida. </w:t>
      </w:r>
    </w:p>
    <w:p w14:paraId="37BA9888" w14:textId="11B44F7B" w:rsidR="00383E3F" w:rsidRPr="00EE64B4" w:rsidRDefault="00383E3F"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 xml:space="preserve">d. </w:t>
      </w:r>
      <w:r w:rsidRPr="00EE64B4">
        <w:rPr>
          <w:rFonts w:ascii="Arial" w:eastAsia="Calibri" w:hAnsi="Arial" w:cs="Arial"/>
          <w:b/>
          <w:sz w:val="20"/>
          <w:szCs w:val="20"/>
          <w:lang w:val="es-ES_tradnl"/>
        </w:rPr>
        <w:t>Calidad</w:t>
      </w:r>
      <w:r w:rsidRPr="00EE64B4">
        <w:rPr>
          <w:rFonts w:ascii="Arial" w:eastAsia="Calibri" w:hAnsi="Arial" w:cs="Arial"/>
          <w:sz w:val="20"/>
          <w:szCs w:val="20"/>
          <w:lang w:val="es-ES_tradnl"/>
        </w:rPr>
        <w:t>. Los establecimientos y servicios de salud</w:t>
      </w:r>
      <w:r w:rsidR="002F340D">
        <w:rPr>
          <w:rFonts w:ascii="Arial" w:eastAsia="Calibri" w:hAnsi="Arial" w:cs="Arial"/>
          <w:sz w:val="20"/>
          <w:szCs w:val="20"/>
          <w:lang w:val="es-ES_tradnl"/>
        </w:rPr>
        <w:t>,</w:t>
      </w:r>
      <w:r w:rsidRPr="00EE64B4">
        <w:rPr>
          <w:rFonts w:ascii="Arial" w:eastAsia="Calibri" w:hAnsi="Arial" w:cs="Arial"/>
          <w:sz w:val="20"/>
          <w:szCs w:val="20"/>
          <w:lang w:val="es-ES_tradnl"/>
        </w:rPr>
        <w:t xml:space="preserve"> deberán ser apropiados desde el punto de vista científico y médico y ser de buena calidad, garantizando un trato digno, </w:t>
      </w:r>
      <w:r w:rsidR="002F340D">
        <w:rPr>
          <w:rFonts w:ascii="Arial" w:eastAsia="Calibri" w:hAnsi="Arial" w:cs="Arial"/>
          <w:sz w:val="20"/>
          <w:szCs w:val="20"/>
          <w:lang w:val="es-ES_tradnl"/>
        </w:rPr>
        <w:t>procedi</w:t>
      </w:r>
      <w:r w:rsidRPr="00EE64B4">
        <w:rPr>
          <w:rFonts w:ascii="Arial" w:eastAsia="Calibri" w:hAnsi="Arial" w:cs="Arial"/>
          <w:sz w:val="20"/>
          <w:szCs w:val="20"/>
          <w:lang w:val="es-ES_tradnl"/>
        </w:rPr>
        <w:t>mientos adecuados y resolución de los problemas de salud.</w:t>
      </w:r>
    </w:p>
    <w:commentRangeEnd w:id="14"/>
    <w:p w14:paraId="2AE41F23" w14:textId="0C8B4262" w:rsidR="009C5D72" w:rsidRPr="00EE64B4" w:rsidRDefault="00161085" w:rsidP="00BA5358">
      <w:pPr>
        <w:spacing w:after="120" w:line="276" w:lineRule="auto"/>
        <w:rPr>
          <w:rFonts w:ascii="Arial" w:eastAsia="Calibri" w:hAnsi="Arial" w:cs="Arial"/>
          <w:sz w:val="20"/>
          <w:szCs w:val="20"/>
          <w:lang w:val="es-ES_tradnl"/>
        </w:rPr>
      </w:pPr>
      <w:r w:rsidRPr="00EE64B4">
        <w:rPr>
          <w:rStyle w:val="Refdecomentario"/>
          <w:rFonts w:ascii="Arial" w:hAnsi="Arial" w:cs="Arial"/>
          <w:sz w:val="20"/>
          <w:szCs w:val="20"/>
          <w:lang w:val="es-ES_tradnl" w:eastAsia="es-ES"/>
        </w:rPr>
        <w:commentReference w:id="14"/>
      </w:r>
      <w:r w:rsidR="005E123C" w:rsidRPr="00EE64B4">
        <w:rPr>
          <w:rFonts w:ascii="Arial" w:eastAsia="Calibri" w:hAnsi="Arial" w:cs="Arial"/>
          <w:sz w:val="20"/>
          <w:szCs w:val="20"/>
          <w:lang w:val="es-ES_tradnl"/>
        </w:rPr>
        <w:t>E</w:t>
      </w:r>
      <w:r w:rsidR="003E4044" w:rsidRPr="00EE64B4">
        <w:rPr>
          <w:rFonts w:ascii="Arial" w:eastAsia="Calibri" w:hAnsi="Arial" w:cs="Arial"/>
          <w:sz w:val="20"/>
          <w:szCs w:val="20"/>
          <w:lang w:val="es-ES_tradnl"/>
        </w:rPr>
        <w:t>s así como e</w:t>
      </w:r>
      <w:r w:rsidR="005E123C" w:rsidRPr="00EE64B4">
        <w:rPr>
          <w:rFonts w:ascii="Arial" w:eastAsia="Calibri" w:hAnsi="Arial" w:cs="Arial"/>
          <w:sz w:val="20"/>
          <w:szCs w:val="20"/>
          <w:lang w:val="es-ES_tradnl"/>
        </w:rPr>
        <w:t>l Gobierno de Colombia, por medio de la resolución 0429 del 2016, anunció la Política de Atención Integral en Salud – PAIS.</w:t>
      </w:r>
    </w:p>
    <w:p w14:paraId="24F2C593" w14:textId="5C491269" w:rsidR="005C1AB4" w:rsidRPr="00EE64B4" w:rsidRDefault="005C1AB4" w:rsidP="00BA5358">
      <w:pPr>
        <w:spacing w:after="120" w:line="276" w:lineRule="auto"/>
        <w:rPr>
          <w:rFonts w:ascii="Arial" w:eastAsia="Times New Roman" w:hAnsi="Arial" w:cs="Arial"/>
          <w:sz w:val="20"/>
          <w:szCs w:val="20"/>
          <w:lang w:val="es-ES_tradnl"/>
        </w:rPr>
      </w:pPr>
      <w:commentRangeStart w:id="15"/>
      <w:r w:rsidRPr="00EE64B4">
        <w:rPr>
          <w:rFonts w:ascii="Arial" w:eastAsia="Times New Roman" w:hAnsi="Arial" w:cs="Arial"/>
          <w:noProof/>
          <w:sz w:val="20"/>
          <w:szCs w:val="20"/>
          <w:lang w:val="es-ES_tradnl"/>
        </w:rPr>
        <w:drawing>
          <wp:anchor distT="0" distB="0" distL="114300" distR="114300" simplePos="0" relativeHeight="251660288" behindDoc="0" locked="0" layoutInCell="1" allowOverlap="1" wp14:anchorId="0902F23F" wp14:editId="54AF7D8C">
            <wp:simplePos x="0" y="0"/>
            <wp:positionH relativeFrom="column">
              <wp:posOffset>0</wp:posOffset>
            </wp:positionH>
            <wp:positionV relativeFrom="paragraph">
              <wp:posOffset>0</wp:posOffset>
            </wp:positionV>
            <wp:extent cx="1713274" cy="1551670"/>
            <wp:effectExtent l="0" t="0" r="0" b="0"/>
            <wp:wrapSquare wrapText="bothSides"/>
            <wp:docPr id="14" name="Picture 14" descr="usiness management vector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iness management vector Free Vecto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903" t="18760" r="12728" b="20226"/>
                    <a:stretch/>
                  </pic:blipFill>
                  <pic:spPr bwMode="auto">
                    <a:xfrm>
                      <a:off x="0" y="0"/>
                      <a:ext cx="1713274" cy="155167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5"/>
      <w:r w:rsidR="001D4E39" w:rsidRPr="00EE64B4">
        <w:rPr>
          <w:rStyle w:val="Refdecomentario"/>
          <w:rFonts w:ascii="Arial" w:hAnsi="Arial" w:cs="Arial"/>
          <w:sz w:val="20"/>
          <w:szCs w:val="20"/>
          <w:lang w:val="es-ES_tradnl" w:eastAsia="es-ES"/>
        </w:rPr>
        <w:commentReference w:id="15"/>
      </w:r>
    </w:p>
    <w:p w14:paraId="0C137BCB" w14:textId="59DFA21C" w:rsidR="005E123C" w:rsidRPr="00EE64B4" w:rsidRDefault="005E123C" w:rsidP="00BA5358">
      <w:pPr>
        <w:spacing w:after="120" w:line="276" w:lineRule="auto"/>
        <w:jc w:val="both"/>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El objetivo de la PAIS está dirigido hacia la generación de las mejores condiciones de la salud de la población, mediante la regulación de la intervención de los integrantes sectoriales e intersectoriales</w:t>
      </w:r>
      <w:r w:rsidR="0057123D">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responsables de garantizar la atención de la promoción, prevención, diagnóstico, tratamiento, rehabilitación y paliación</w:t>
      </w:r>
      <w:r w:rsidR="0057123D">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en condiciones de accesibilidad, aceptabilidad, oportunidad, continuidad, integralidad y capacidad de resolución.</w:t>
      </w:r>
    </w:p>
    <w:p w14:paraId="6280DB55" w14:textId="77777777" w:rsidR="005E123C" w:rsidRPr="00EE64B4" w:rsidRDefault="005E123C" w:rsidP="00BA5358">
      <w:pPr>
        <w:spacing w:after="120" w:line="276" w:lineRule="auto"/>
        <w:rPr>
          <w:rFonts w:ascii="Arial" w:eastAsia="Calibri" w:hAnsi="Arial" w:cs="Arial"/>
          <w:color w:val="000000"/>
          <w:sz w:val="20"/>
          <w:szCs w:val="20"/>
          <w:lang w:val="es-ES_tradnl"/>
        </w:rPr>
      </w:pPr>
    </w:p>
    <w:p w14:paraId="6B704437" w14:textId="77777777" w:rsidR="005C1AB4" w:rsidRPr="00EE64B4" w:rsidRDefault="005C1AB4" w:rsidP="00BA5358">
      <w:pPr>
        <w:spacing w:after="120" w:line="276" w:lineRule="auto"/>
        <w:rPr>
          <w:rFonts w:ascii="Arial" w:eastAsia="Calibri" w:hAnsi="Arial" w:cs="Arial"/>
          <w:color w:val="000000"/>
          <w:sz w:val="20"/>
          <w:szCs w:val="20"/>
          <w:lang w:val="es-ES_tradnl"/>
        </w:rPr>
      </w:pPr>
    </w:p>
    <w:p w14:paraId="118A9AA0" w14:textId="77777777" w:rsidR="001D4E39" w:rsidRPr="00EE64B4" w:rsidRDefault="001D4E39" w:rsidP="00BA5358">
      <w:pPr>
        <w:spacing w:after="120" w:line="276" w:lineRule="auto"/>
        <w:rPr>
          <w:rFonts w:ascii="Arial" w:eastAsia="Calibri" w:hAnsi="Arial" w:cs="Arial"/>
          <w:color w:val="000000"/>
          <w:sz w:val="20"/>
          <w:szCs w:val="20"/>
          <w:lang w:val="es-ES_tradnl"/>
        </w:rPr>
      </w:pPr>
    </w:p>
    <w:p w14:paraId="4CF5E273" w14:textId="18DD353E" w:rsidR="005C1AB4" w:rsidRPr="00EE64B4" w:rsidRDefault="001D4E39" w:rsidP="00BA5358">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La siguiente imagen nos presenta cuáles son los beneficios de la PAIS.</w:t>
      </w:r>
    </w:p>
    <w:p w14:paraId="01E0B1AD" w14:textId="77777777" w:rsidR="001D4E39" w:rsidRPr="00EE64B4" w:rsidRDefault="001D4E39" w:rsidP="00BA5358">
      <w:pPr>
        <w:pBdr>
          <w:top w:val="nil"/>
          <w:left w:val="nil"/>
          <w:bottom w:val="nil"/>
          <w:right w:val="nil"/>
          <w:between w:val="nil"/>
        </w:pBdr>
        <w:spacing w:after="120" w:line="276" w:lineRule="auto"/>
        <w:jc w:val="both"/>
        <w:rPr>
          <w:rFonts w:ascii="Arial" w:hAnsi="Arial" w:cs="Arial"/>
          <w:b/>
          <w:sz w:val="20"/>
          <w:szCs w:val="20"/>
          <w:lang w:val="es-ES_tradnl"/>
        </w:rPr>
      </w:pPr>
    </w:p>
    <w:p w14:paraId="25EECF49" w14:textId="2083291C" w:rsidR="001D4E39" w:rsidRPr="00EE64B4" w:rsidRDefault="001D4E39" w:rsidP="00BA5358">
      <w:pPr>
        <w:pBdr>
          <w:top w:val="nil"/>
          <w:left w:val="nil"/>
          <w:bottom w:val="nil"/>
          <w:right w:val="nil"/>
          <w:between w:val="nil"/>
        </w:pBd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Figura 4</w:t>
      </w:r>
    </w:p>
    <w:p w14:paraId="5592F57D" w14:textId="6A891A4B" w:rsidR="001D4E39" w:rsidRPr="00EE64B4" w:rsidRDefault="001D4E39" w:rsidP="00BA5358">
      <w:pPr>
        <w:pBdr>
          <w:top w:val="nil"/>
          <w:left w:val="nil"/>
          <w:bottom w:val="nil"/>
          <w:right w:val="nil"/>
          <w:between w:val="nil"/>
        </w:pBdr>
        <w:spacing w:after="120" w:line="276" w:lineRule="auto"/>
        <w:jc w:val="both"/>
        <w:rPr>
          <w:rFonts w:ascii="Arial" w:hAnsi="Arial" w:cs="Arial"/>
          <w:i/>
          <w:sz w:val="20"/>
          <w:szCs w:val="20"/>
          <w:lang w:val="es-ES_tradnl"/>
        </w:rPr>
      </w:pPr>
      <w:r w:rsidRPr="00EE64B4">
        <w:rPr>
          <w:rFonts w:ascii="Arial" w:hAnsi="Arial" w:cs="Arial"/>
          <w:i/>
          <w:sz w:val="20"/>
          <w:szCs w:val="20"/>
          <w:lang w:val="es-ES_tradnl"/>
        </w:rPr>
        <w:t>Beneficios de la PAIS</w:t>
      </w:r>
    </w:p>
    <w:p w14:paraId="224A564B" w14:textId="0F030BAA" w:rsidR="001D4E39" w:rsidRPr="00EE64B4" w:rsidRDefault="001D4E39" w:rsidP="00BA5358">
      <w:pPr>
        <w:spacing w:after="120" w:line="276" w:lineRule="auto"/>
        <w:jc w:val="center"/>
        <w:rPr>
          <w:rFonts w:ascii="Arial" w:eastAsia="Calibri" w:hAnsi="Arial" w:cs="Arial"/>
          <w:color w:val="000000"/>
          <w:sz w:val="20"/>
          <w:szCs w:val="20"/>
          <w:lang w:val="es-ES_tradnl"/>
        </w:rPr>
      </w:pPr>
      <w:commentRangeStart w:id="16"/>
      <w:r w:rsidRPr="00EE64B4">
        <w:rPr>
          <w:rFonts w:ascii="Arial" w:eastAsia="Calibri" w:hAnsi="Arial" w:cs="Arial"/>
          <w:noProof/>
          <w:color w:val="000000"/>
          <w:sz w:val="20"/>
          <w:szCs w:val="20"/>
          <w:lang w:val="es-ES_tradnl"/>
        </w:rPr>
        <w:drawing>
          <wp:inline distT="0" distB="0" distL="0" distR="0" wp14:anchorId="50449B47" wp14:editId="5CEE88F2">
            <wp:extent cx="5046588" cy="860243"/>
            <wp:effectExtent l="0" t="0" r="8255" b="3810"/>
            <wp:docPr id="15" name="Picture 15" descr="../../../../../../../Desktop/Screen%20Shot%202021-07-10%20at%2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21-07-10%20at%204.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3569" cy="863138"/>
                    </a:xfrm>
                    <a:prstGeom prst="rect">
                      <a:avLst/>
                    </a:prstGeom>
                    <a:noFill/>
                    <a:ln>
                      <a:noFill/>
                    </a:ln>
                  </pic:spPr>
                </pic:pic>
              </a:graphicData>
            </a:graphic>
          </wp:inline>
        </w:drawing>
      </w:r>
      <w:commentRangeEnd w:id="16"/>
      <w:r w:rsidRPr="00EE64B4">
        <w:rPr>
          <w:rStyle w:val="Refdecomentario"/>
          <w:rFonts w:ascii="Arial" w:hAnsi="Arial" w:cs="Arial"/>
          <w:sz w:val="20"/>
          <w:szCs w:val="20"/>
          <w:lang w:val="es-ES_tradnl" w:eastAsia="es-ES"/>
        </w:rPr>
        <w:commentReference w:id="16"/>
      </w:r>
    </w:p>
    <w:p w14:paraId="4608817B" w14:textId="297BE846" w:rsidR="001D4E39" w:rsidRPr="00EE64B4" w:rsidRDefault="001D4E39" w:rsidP="00BA5358">
      <w:pPr>
        <w:spacing w:after="120" w:line="276" w:lineRule="auto"/>
        <w:jc w:val="center"/>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Nota. Sena (2021).</w:t>
      </w:r>
    </w:p>
    <w:p w14:paraId="358A5909" w14:textId="7674F74C" w:rsidR="005E123C" w:rsidRPr="00EE64B4" w:rsidRDefault="001D4E39" w:rsidP="00BA5358">
      <w:pPr>
        <w:spacing w:after="120" w:line="276" w:lineRule="auto"/>
        <w:rPr>
          <w:rFonts w:ascii="Arial" w:hAnsi="Arial" w:cs="Arial"/>
          <w:sz w:val="20"/>
          <w:szCs w:val="20"/>
          <w:lang w:val="es-ES_tradnl"/>
        </w:rPr>
      </w:pPr>
      <w:commentRangeStart w:id="17"/>
      <w:r w:rsidRPr="00EE64B4">
        <w:rPr>
          <w:rFonts w:ascii="Arial" w:hAnsi="Arial" w:cs="Arial"/>
          <w:bCs/>
          <w:noProof/>
          <w:color w:val="000000"/>
          <w:sz w:val="20"/>
          <w:szCs w:val="20"/>
          <w:lang w:val="es-ES_tradnl"/>
        </w:rPr>
        <w:drawing>
          <wp:anchor distT="0" distB="0" distL="114300" distR="114300" simplePos="0" relativeHeight="251662336" behindDoc="0" locked="0" layoutInCell="1" allowOverlap="1" wp14:anchorId="0ABEB069" wp14:editId="50825FC5">
            <wp:simplePos x="0" y="0"/>
            <wp:positionH relativeFrom="column">
              <wp:posOffset>0</wp:posOffset>
            </wp:positionH>
            <wp:positionV relativeFrom="paragraph">
              <wp:posOffset>317500</wp:posOffset>
            </wp:positionV>
            <wp:extent cx="5732388" cy="977144"/>
            <wp:effectExtent l="0" t="0" r="8255" b="0"/>
            <wp:wrapSquare wrapText="bothSides"/>
            <wp:docPr id="17" name="Picture 17" descr="../../../../../../../Desktop/Screen%20Shot%202021-07-10%20at%2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1-07-10%20at%204.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88" cy="977144"/>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7"/>
      <w:r w:rsidRPr="00EE64B4">
        <w:rPr>
          <w:rStyle w:val="Refdecomentario"/>
          <w:rFonts w:ascii="Arial" w:hAnsi="Arial" w:cs="Arial"/>
          <w:sz w:val="20"/>
          <w:szCs w:val="20"/>
          <w:lang w:val="es-ES_tradnl" w:eastAsia="es-ES"/>
        </w:rPr>
        <w:commentReference w:id="17"/>
      </w:r>
    </w:p>
    <w:p w14:paraId="0E12F21D" w14:textId="77777777" w:rsidR="001D4E39" w:rsidRPr="00EE64B4" w:rsidRDefault="001D4E39" w:rsidP="00BA5358">
      <w:pPr>
        <w:spacing w:after="120" w:line="276" w:lineRule="auto"/>
        <w:rPr>
          <w:rFonts w:ascii="Arial" w:hAnsi="Arial" w:cs="Arial"/>
          <w:sz w:val="20"/>
          <w:szCs w:val="20"/>
          <w:lang w:val="es-ES_tradnl"/>
        </w:rPr>
      </w:pPr>
    </w:p>
    <w:p w14:paraId="07DF0740" w14:textId="00402483" w:rsidR="001D4E39" w:rsidRPr="00EE64B4" w:rsidRDefault="001D4E39" w:rsidP="00BA5358">
      <w:pPr>
        <w:spacing w:after="120" w:line="276" w:lineRule="auto"/>
        <w:rPr>
          <w:rFonts w:ascii="Arial" w:hAnsi="Arial" w:cs="Arial"/>
          <w:sz w:val="20"/>
          <w:szCs w:val="20"/>
          <w:lang w:val="es-ES_tradnl"/>
        </w:rPr>
      </w:pPr>
      <w:r w:rsidRPr="00EE64B4">
        <w:rPr>
          <w:rFonts w:ascii="Arial" w:hAnsi="Arial" w:cs="Arial"/>
          <w:bCs/>
          <w:noProof/>
          <w:color w:val="000000"/>
          <w:sz w:val="20"/>
          <w:szCs w:val="20"/>
          <w:lang w:val="es-ES_tradnl"/>
        </w:rPr>
        <mc:AlternateContent>
          <mc:Choice Requires="wps">
            <w:drawing>
              <wp:anchor distT="0" distB="0" distL="114300" distR="114300" simplePos="0" relativeHeight="251663360" behindDoc="0" locked="0" layoutInCell="1" allowOverlap="1" wp14:anchorId="34A0E82D" wp14:editId="74BB85A7">
                <wp:simplePos x="0" y="0"/>
                <wp:positionH relativeFrom="column">
                  <wp:posOffset>699770</wp:posOffset>
                </wp:positionH>
                <wp:positionV relativeFrom="paragraph">
                  <wp:posOffset>145537</wp:posOffset>
                </wp:positionV>
                <wp:extent cx="4688840" cy="445135"/>
                <wp:effectExtent l="0" t="0" r="1016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688840" cy="445135"/>
                        </a:xfrm>
                        <a:prstGeom prst="rect">
                          <a:avLst/>
                        </a:prstGeom>
                        <a:solidFill>
                          <a:srgbClr val="F3F9FF"/>
                        </a:solidFill>
                        <a:ln>
                          <a:noFill/>
                        </a:ln>
                        <a:effectLst/>
                      </wps:spPr>
                      <wps:style>
                        <a:lnRef idx="0">
                          <a:schemeClr val="accent1"/>
                        </a:lnRef>
                        <a:fillRef idx="0">
                          <a:schemeClr val="accent1"/>
                        </a:fillRef>
                        <a:effectRef idx="0">
                          <a:schemeClr val="accent1"/>
                        </a:effectRef>
                        <a:fontRef idx="minor">
                          <a:schemeClr val="dk1"/>
                        </a:fontRef>
                      </wps:style>
                      <wps:txbx>
                        <w:txbxContent>
                          <w:p w14:paraId="1CF2A8FE" w14:textId="6EBCF9C1" w:rsidR="00AC3322" w:rsidRPr="00744C6C" w:rsidRDefault="00AC3322" w:rsidP="001D4E39">
                            <w:pPr>
                              <w:rPr>
                                <w:rFonts w:ascii="Arial" w:hAnsi="Arial" w:cs="Arial"/>
                                <w:sz w:val="20"/>
                                <w:szCs w:val="20"/>
                                <w:lang w:val="es-ES_tradnl"/>
                              </w:rPr>
                            </w:pPr>
                            <w:r w:rsidRPr="00744C6C">
                              <w:rPr>
                                <w:rFonts w:ascii="Arial" w:hAnsi="Arial" w:cs="Arial"/>
                                <w:sz w:val="20"/>
                                <w:szCs w:val="20"/>
                                <w:lang w:val="es-ES_tradnl"/>
                              </w:rPr>
                              <w:t xml:space="preserve">Para ampliar la información, descargue el PDF de la </w:t>
                            </w:r>
                            <w:r>
                              <w:rPr>
                                <w:rFonts w:ascii="Arial" w:hAnsi="Arial" w:cs="Arial"/>
                                <w:sz w:val="20"/>
                                <w:szCs w:val="20"/>
                                <w:lang w:val="es-ES_tradnl"/>
                              </w:rPr>
                              <w:t>Resolución 0429 de 2016, por medio de la cual se adopta la Política de Atención Integral de Salud.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a14="http://schemas.microsoft.com/office/mac/drawingml/2011/main" xmlns:a14="http://schemas.microsoft.com/office/drawing/2010/main" xmlns:pic="http://schemas.openxmlformats.org/drawingml/2006/picture" xmlns:a="http://schemas.openxmlformats.org/drawingml/2006/main">
            <w:pict>
              <v:shape id="Text Box 16" style="position:absolute;margin-left:55.1pt;margin-top:11.45pt;width:369.2pt;height:3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f3f9f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" w14:anchorId="34A0E82D">
                <v:textbox>
                  <w:txbxContent>
                    <w:p w:rsidRPr="00744C6C" w:rsidR="00AC3322" w:rsidP="001D4E39" w:rsidRDefault="00AC3322" w14:paraId="1CF2A8FE" w14:textId="6EBCF9C1">
                      <w:pPr>
                        <w:rPr>
                          <w:rFonts w:ascii="Arial" w:hAnsi="Arial" w:cs="Arial"/>
                          <w:sz w:val="20"/>
                          <w:szCs w:val="20"/>
                          <w:lang w:val="es-ES_tradnl"/>
                        </w:rPr>
                      </w:pPr>
                      <w:r w:rsidRPr="00744C6C">
                        <w:rPr>
                          <w:rFonts w:ascii="Arial" w:hAnsi="Arial" w:cs="Arial"/>
                          <w:sz w:val="20"/>
                          <w:szCs w:val="20"/>
                          <w:lang w:val="es-ES_tradnl"/>
                        </w:rPr>
                        <w:t xml:space="preserve">Para ampliar la información, descargue el PDF de la </w:t>
                      </w:r>
                      <w:r>
                        <w:rPr>
                          <w:rFonts w:ascii="Arial" w:hAnsi="Arial" w:cs="Arial"/>
                          <w:sz w:val="20"/>
                          <w:szCs w:val="20"/>
                          <w:lang w:val="es-ES_tradnl"/>
                        </w:rPr>
                        <w:t>Resolución 0429 de 2016, por medio de la cual se adopta la Política de Atención Integral de Salud.</w:t>
                      </w:r>
                    </w:p>
                  </w:txbxContent>
                </v:textbox>
                <w10:wrap type="square"/>
              </v:shape>
            </w:pict>
          </mc:Fallback>
        </mc:AlternateContent>
      </w:r>
    </w:p>
    <w:p w14:paraId="1225C505" w14:textId="77777777" w:rsidR="001D4E39" w:rsidRPr="00EE64B4" w:rsidRDefault="001D4E39" w:rsidP="00BA5358">
      <w:pPr>
        <w:spacing w:after="120" w:line="276" w:lineRule="auto"/>
        <w:rPr>
          <w:rFonts w:ascii="Arial" w:hAnsi="Arial" w:cs="Arial"/>
          <w:sz w:val="20"/>
          <w:szCs w:val="20"/>
          <w:lang w:val="es-ES_tradnl"/>
        </w:rPr>
      </w:pPr>
    </w:p>
    <w:p w14:paraId="4E040F15" w14:textId="77777777" w:rsidR="001D4E39" w:rsidRPr="00EE64B4" w:rsidRDefault="001D4E39" w:rsidP="00BA5358">
      <w:pPr>
        <w:spacing w:after="120" w:line="276" w:lineRule="auto"/>
        <w:rPr>
          <w:rFonts w:ascii="Arial" w:hAnsi="Arial" w:cs="Arial"/>
          <w:sz w:val="20"/>
          <w:szCs w:val="20"/>
          <w:lang w:val="es-ES_tradnl"/>
        </w:rPr>
      </w:pPr>
    </w:p>
    <w:p w14:paraId="0CC3704C" w14:textId="77777777" w:rsidR="001D4E39" w:rsidRPr="00EE64B4" w:rsidRDefault="001D4E39" w:rsidP="00BA5358">
      <w:pPr>
        <w:spacing w:after="120" w:line="276" w:lineRule="auto"/>
        <w:rPr>
          <w:rFonts w:ascii="Arial" w:hAnsi="Arial" w:cs="Arial"/>
          <w:sz w:val="20"/>
          <w:szCs w:val="20"/>
          <w:lang w:val="es-ES_tradnl"/>
        </w:rPr>
      </w:pPr>
    </w:p>
    <w:p w14:paraId="280947AF" w14:textId="77777777" w:rsidR="005E123C" w:rsidRPr="00EE64B4" w:rsidRDefault="005E123C" w:rsidP="00BA5358">
      <w:pPr>
        <w:spacing w:after="120" w:line="276" w:lineRule="auto"/>
        <w:rPr>
          <w:rFonts w:ascii="Arial" w:hAnsi="Arial" w:cs="Arial"/>
          <w:b/>
          <w:bCs/>
          <w:sz w:val="20"/>
          <w:szCs w:val="20"/>
          <w:lang w:val="es-ES_tradnl"/>
        </w:rPr>
      </w:pPr>
    </w:p>
    <w:p w14:paraId="0321A103" w14:textId="46DCF0A9" w:rsidR="005E123C" w:rsidRPr="00EE64B4" w:rsidRDefault="005E123C" w:rsidP="00BA5358">
      <w:pPr>
        <w:spacing w:after="120" w:line="276" w:lineRule="auto"/>
        <w:rPr>
          <w:rFonts w:ascii="Arial" w:hAnsi="Arial" w:cs="Arial"/>
          <w:b/>
          <w:bCs/>
          <w:sz w:val="20"/>
          <w:szCs w:val="20"/>
          <w:lang w:val="es-ES_tradnl"/>
        </w:rPr>
      </w:pPr>
      <w:r w:rsidRPr="00EE64B4">
        <w:rPr>
          <w:rFonts w:ascii="Arial" w:hAnsi="Arial" w:cs="Arial"/>
          <w:b/>
          <w:bCs/>
          <w:sz w:val="20"/>
          <w:szCs w:val="20"/>
          <w:lang w:val="es-ES_tradnl"/>
        </w:rPr>
        <w:t xml:space="preserve"> </w:t>
      </w:r>
      <w:r w:rsidR="00726521" w:rsidRPr="00EE64B4">
        <w:rPr>
          <w:rFonts w:ascii="Arial" w:hAnsi="Arial" w:cs="Arial"/>
          <w:b/>
          <w:bCs/>
          <w:sz w:val="20"/>
          <w:szCs w:val="20"/>
          <w:lang w:val="es-ES_tradnl"/>
        </w:rPr>
        <w:t xml:space="preserve">2.1 </w:t>
      </w:r>
      <w:r w:rsidRPr="00EE64B4">
        <w:rPr>
          <w:rFonts w:ascii="Arial" w:hAnsi="Arial" w:cs="Arial"/>
          <w:b/>
          <w:bCs/>
          <w:sz w:val="20"/>
          <w:szCs w:val="20"/>
          <w:lang w:val="es-ES_tradnl"/>
        </w:rPr>
        <w:t>Modelo de Atención Integral en Salud (MIAS)</w:t>
      </w:r>
      <w:r w:rsidR="00676FD2" w:rsidRPr="00EE64B4">
        <w:rPr>
          <w:rFonts w:ascii="Arial" w:hAnsi="Arial" w:cs="Arial"/>
          <w:b/>
          <w:bCs/>
          <w:sz w:val="20"/>
          <w:szCs w:val="20"/>
          <w:lang w:val="es-ES_tradnl"/>
        </w:rPr>
        <w:t xml:space="preserve"> </w:t>
      </w:r>
    </w:p>
    <w:p w14:paraId="0402158D" w14:textId="268AB33D" w:rsidR="00E66617" w:rsidRPr="00EE64B4" w:rsidRDefault="00A55CFE" w:rsidP="00BA5358">
      <w:pPr>
        <w:spacing w:after="120" w:line="276" w:lineRule="auto"/>
        <w:outlineLvl w:val="0"/>
        <w:rPr>
          <w:rFonts w:ascii="Arial" w:eastAsia="Calibri" w:hAnsi="Arial" w:cs="Arial"/>
          <w:sz w:val="20"/>
          <w:szCs w:val="20"/>
          <w:lang w:val="es-ES_tradnl"/>
        </w:rPr>
      </w:pPr>
      <w:r w:rsidRPr="00EE64B4">
        <w:rPr>
          <w:rFonts w:ascii="Arial" w:eastAsia="Calibri" w:hAnsi="Arial" w:cs="Arial"/>
          <w:sz w:val="20"/>
          <w:szCs w:val="20"/>
          <w:lang w:val="es-ES_tradnl"/>
        </w:rPr>
        <w:t xml:space="preserve">La Política Integral de Atención en Salud (PAIS), comprende un componente operativo, que consiste en </w:t>
      </w:r>
      <w:r w:rsidR="00C07126" w:rsidRPr="00EE64B4">
        <w:rPr>
          <w:rFonts w:ascii="Arial" w:eastAsia="Calibri" w:hAnsi="Arial" w:cs="Arial"/>
          <w:sz w:val="20"/>
          <w:szCs w:val="20"/>
          <w:lang w:val="es-ES_tradnl"/>
        </w:rPr>
        <w:t xml:space="preserve">el </w:t>
      </w:r>
      <w:r w:rsidR="00161085" w:rsidRPr="00EE64B4">
        <w:rPr>
          <w:rFonts w:ascii="Arial" w:eastAsia="Calibri" w:hAnsi="Arial" w:cs="Arial"/>
          <w:sz w:val="20"/>
          <w:szCs w:val="20"/>
          <w:lang w:val="es-ES_tradnl"/>
        </w:rPr>
        <w:t xml:space="preserve">Modelo de Atención Integral en Salud (MIAS), el cual </w:t>
      </w:r>
      <w:r w:rsidRPr="00EE64B4">
        <w:rPr>
          <w:rFonts w:ascii="Arial" w:eastAsia="Calibri" w:hAnsi="Arial" w:cs="Arial"/>
          <w:sz w:val="20"/>
          <w:szCs w:val="20"/>
          <w:lang w:val="es-ES_tradnl"/>
        </w:rPr>
        <w:t>se constituye en el marco para la organización y coordinación de actores e instituciones</w:t>
      </w:r>
      <w:r w:rsidR="00925CA6">
        <w:rPr>
          <w:rFonts w:ascii="Arial" w:eastAsia="Calibri" w:hAnsi="Arial" w:cs="Arial"/>
          <w:sz w:val="20"/>
          <w:szCs w:val="20"/>
          <w:lang w:val="es-ES_tradnl"/>
        </w:rPr>
        <w:t>,</w:t>
      </w:r>
      <w:r w:rsidRPr="00EE64B4">
        <w:rPr>
          <w:rFonts w:ascii="Arial" w:eastAsia="Calibri" w:hAnsi="Arial" w:cs="Arial"/>
          <w:sz w:val="20"/>
          <w:szCs w:val="20"/>
          <w:lang w:val="es-ES_tradnl"/>
        </w:rPr>
        <w:t xml:space="preserve"> para garantizar que los ciudadanos accedan a servicios seguros, accesibles y humanizados.</w:t>
      </w:r>
    </w:p>
    <w:p w14:paraId="0BFF93ED" w14:textId="77777777" w:rsidR="00676FD2" w:rsidRPr="00EE64B4" w:rsidRDefault="00676FD2" w:rsidP="00BA5358">
      <w:pPr>
        <w:spacing w:after="120" w:line="276" w:lineRule="auto"/>
        <w:rPr>
          <w:rFonts w:ascii="Arial" w:eastAsia="Calibri" w:hAnsi="Arial" w:cs="Arial"/>
          <w:sz w:val="20"/>
          <w:szCs w:val="20"/>
          <w:lang w:val="es-ES_tradnl"/>
        </w:rPr>
      </w:pPr>
    </w:p>
    <w:p w14:paraId="48AD993F" w14:textId="22F78BBA" w:rsidR="00676FD2" w:rsidRPr="00EE64B4" w:rsidRDefault="00085A1E" w:rsidP="00BA5358">
      <w:pPr>
        <w:spacing w:after="120" w:line="276" w:lineRule="auto"/>
        <w:rPr>
          <w:rFonts w:ascii="Arial" w:hAnsi="Arial" w:cs="Arial"/>
          <w:b/>
          <w:bCs/>
          <w:sz w:val="20"/>
          <w:szCs w:val="20"/>
          <w:lang w:val="es-ES_tradnl"/>
        </w:rPr>
      </w:pPr>
      <w:r w:rsidRPr="00EE64B4">
        <w:rPr>
          <w:rFonts w:ascii="Arial" w:hAnsi="Arial" w:cs="Arial"/>
          <w:b/>
          <w:bCs/>
          <w:sz w:val="20"/>
          <w:szCs w:val="20"/>
          <w:lang w:val="es-ES_tradnl"/>
        </w:rPr>
        <w:t>2.2</w:t>
      </w:r>
      <w:r w:rsidR="00676FD2" w:rsidRPr="00EE64B4">
        <w:rPr>
          <w:rFonts w:ascii="Arial" w:hAnsi="Arial" w:cs="Arial"/>
          <w:b/>
          <w:bCs/>
          <w:sz w:val="20"/>
          <w:szCs w:val="20"/>
          <w:lang w:val="es-ES_tradnl"/>
        </w:rPr>
        <w:t xml:space="preserve"> Modelo de Acción Integral Territorial (MAITE)</w:t>
      </w:r>
    </w:p>
    <w:p w14:paraId="5F017446" w14:textId="05AC7841" w:rsidR="00F80B4C" w:rsidRPr="00EE64B4" w:rsidRDefault="00F80B4C" w:rsidP="00BA5358">
      <w:pPr>
        <w:spacing w:after="120" w:line="276" w:lineRule="auto"/>
        <w:rPr>
          <w:rFonts w:ascii="Arial" w:hAnsi="Arial" w:cs="Arial"/>
          <w:sz w:val="20"/>
          <w:szCs w:val="20"/>
          <w:lang w:val="es-ES_tradnl"/>
        </w:rPr>
      </w:pPr>
      <w:r w:rsidRPr="00EE64B4">
        <w:rPr>
          <w:rFonts w:ascii="Arial" w:eastAsia="Calibri" w:hAnsi="Arial" w:cs="Arial"/>
          <w:sz w:val="20"/>
          <w:szCs w:val="20"/>
          <w:lang w:val="es-ES_tradnl"/>
        </w:rPr>
        <w:t xml:space="preserve">Posterior a ello, surge la </w:t>
      </w:r>
      <w:r w:rsidR="00676FD2" w:rsidRPr="00EE64B4">
        <w:rPr>
          <w:rFonts w:ascii="Arial" w:eastAsia="Calibri" w:hAnsi="Arial" w:cs="Arial"/>
          <w:sz w:val="20"/>
          <w:szCs w:val="20"/>
          <w:lang w:val="es-ES_tradnl"/>
        </w:rPr>
        <w:t>R</w:t>
      </w:r>
      <w:r w:rsidRPr="00EE64B4">
        <w:rPr>
          <w:rFonts w:ascii="Arial" w:eastAsia="Calibri" w:hAnsi="Arial" w:cs="Arial"/>
          <w:sz w:val="20"/>
          <w:szCs w:val="20"/>
          <w:lang w:val="es-ES_tradnl"/>
        </w:rPr>
        <w:t>esolución 2626 del 2019</w:t>
      </w:r>
      <w:r w:rsidR="00676FD2" w:rsidRPr="00EE64B4">
        <w:rPr>
          <w:rFonts w:ascii="Arial" w:eastAsia="Calibri" w:hAnsi="Arial" w:cs="Arial"/>
          <w:sz w:val="20"/>
          <w:szCs w:val="20"/>
          <w:lang w:val="es-ES_tradnl"/>
        </w:rPr>
        <w:t>,</w:t>
      </w:r>
      <w:r w:rsidRPr="00EE64B4">
        <w:rPr>
          <w:rFonts w:ascii="Arial" w:eastAsia="Calibri" w:hAnsi="Arial" w:cs="Arial"/>
          <w:sz w:val="20"/>
          <w:szCs w:val="20"/>
          <w:lang w:val="es-ES_tradnl"/>
        </w:rPr>
        <w:t xml:space="preserve"> que tiene </w:t>
      </w:r>
      <w:r w:rsidRPr="00EE64B4">
        <w:rPr>
          <w:rFonts w:ascii="Arial" w:hAnsi="Arial" w:cs="Arial"/>
          <w:sz w:val="20"/>
          <w:szCs w:val="20"/>
          <w:lang w:val="es-ES_tradnl"/>
        </w:rPr>
        <w:t>por objeto modificar la Política</w:t>
      </w:r>
      <w:r w:rsidR="00676FD2" w:rsidRPr="00EE64B4">
        <w:rPr>
          <w:rFonts w:ascii="Arial" w:hAnsi="Arial" w:cs="Arial"/>
          <w:sz w:val="20"/>
          <w:szCs w:val="20"/>
          <w:lang w:val="es-ES_tradnl"/>
        </w:rPr>
        <w:t xml:space="preserve"> de Atención Integral de Salud (</w:t>
      </w:r>
      <w:r w:rsidRPr="00EE64B4">
        <w:rPr>
          <w:rFonts w:ascii="Arial" w:hAnsi="Arial" w:cs="Arial"/>
          <w:sz w:val="20"/>
          <w:szCs w:val="20"/>
          <w:lang w:val="es-ES_tradnl"/>
        </w:rPr>
        <w:t>PAIS</w:t>
      </w:r>
      <w:r w:rsidR="00676FD2" w:rsidRPr="00EE64B4">
        <w:rPr>
          <w:rFonts w:ascii="Arial" w:hAnsi="Arial" w:cs="Arial"/>
          <w:sz w:val="20"/>
          <w:szCs w:val="20"/>
          <w:lang w:val="es-ES_tradnl"/>
        </w:rPr>
        <w:t>)</w:t>
      </w:r>
      <w:r w:rsidRPr="00EE64B4">
        <w:rPr>
          <w:rFonts w:ascii="Arial" w:hAnsi="Arial" w:cs="Arial"/>
          <w:sz w:val="20"/>
          <w:szCs w:val="20"/>
          <w:lang w:val="es-ES_tradnl"/>
        </w:rPr>
        <w:t xml:space="preserve"> y adoptar el Modelo de Acción Integral Territorial </w:t>
      </w:r>
      <w:r w:rsidR="00676FD2" w:rsidRPr="00EE64B4">
        <w:rPr>
          <w:rFonts w:ascii="Arial" w:hAnsi="Arial" w:cs="Arial"/>
          <w:sz w:val="20"/>
          <w:szCs w:val="20"/>
          <w:lang w:val="es-ES_tradnl"/>
        </w:rPr>
        <w:t>(</w:t>
      </w:r>
      <w:r w:rsidRPr="00EE64B4">
        <w:rPr>
          <w:rFonts w:ascii="Arial" w:hAnsi="Arial" w:cs="Arial"/>
          <w:sz w:val="20"/>
          <w:szCs w:val="20"/>
          <w:lang w:val="es-ES_tradnl"/>
        </w:rPr>
        <w:t>MAITE</w:t>
      </w:r>
      <w:r w:rsidR="00676FD2" w:rsidRPr="00EE64B4">
        <w:rPr>
          <w:rFonts w:ascii="Arial" w:hAnsi="Arial" w:cs="Arial"/>
          <w:sz w:val="20"/>
          <w:szCs w:val="20"/>
          <w:lang w:val="es-ES_tradnl"/>
        </w:rPr>
        <w:t>)</w:t>
      </w:r>
      <w:r w:rsidRPr="00EE64B4">
        <w:rPr>
          <w:rFonts w:ascii="Arial" w:hAnsi="Arial" w:cs="Arial"/>
          <w:sz w:val="20"/>
          <w:szCs w:val="20"/>
          <w:lang w:val="es-ES_tradnl"/>
        </w:rPr>
        <w:t xml:space="preserve"> para su implementación.</w:t>
      </w:r>
    </w:p>
    <w:p w14:paraId="5EE3B1EE" w14:textId="1D60C6C2" w:rsidR="00BA5358" w:rsidRPr="00EE64B4" w:rsidRDefault="00C1297B" w:rsidP="00BA5358">
      <w:pPr>
        <w:spacing w:after="120" w:line="276" w:lineRule="auto"/>
        <w:rPr>
          <w:rFonts w:ascii="Arial" w:eastAsia="Times New Roman" w:hAnsi="Arial" w:cs="Arial"/>
          <w:sz w:val="20"/>
          <w:szCs w:val="20"/>
          <w:lang w:val="es-ES_tradnl"/>
        </w:rPr>
      </w:pPr>
      <w:r w:rsidRPr="00EE64B4">
        <w:rPr>
          <w:rFonts w:ascii="Arial" w:eastAsia="Calibri" w:hAnsi="Arial" w:cs="Arial"/>
          <w:sz w:val="20"/>
          <w:szCs w:val="20"/>
          <w:lang w:val="es-ES_tradnl"/>
        </w:rPr>
        <w:t xml:space="preserve">El MAITE es </w:t>
      </w:r>
      <w:r w:rsidR="00BA5358" w:rsidRPr="00EE64B4">
        <w:rPr>
          <w:rFonts w:ascii="Arial" w:eastAsia="Calibri" w:hAnsi="Arial" w:cs="Arial"/>
          <w:sz w:val="20"/>
          <w:szCs w:val="20"/>
          <w:lang w:val="es-ES_tradnl"/>
        </w:rPr>
        <w:t xml:space="preserve">el </w:t>
      </w:r>
      <w:r w:rsidR="00BA5358" w:rsidRPr="00EE64B4">
        <w:rPr>
          <w:rFonts w:ascii="Arial" w:eastAsia="Times New Roman" w:hAnsi="Arial" w:cs="Arial"/>
          <w:sz w:val="20"/>
          <w:szCs w:val="20"/>
          <w:lang w:val="es-ES_tradnl"/>
        </w:rPr>
        <w:t>conjunto de acciones y herramientas que, por medio de acuerdos interinstitucionales y comunitarios orienta</w:t>
      </w:r>
      <w:r w:rsidR="00925CA6">
        <w:rPr>
          <w:rFonts w:ascii="Arial" w:eastAsia="Times New Roman" w:hAnsi="Arial" w:cs="Arial"/>
          <w:sz w:val="20"/>
          <w:szCs w:val="20"/>
          <w:lang w:val="es-ES_tradnl"/>
        </w:rPr>
        <w:t>,</w:t>
      </w:r>
      <w:r w:rsidR="00BA5358" w:rsidRPr="00EE64B4">
        <w:rPr>
          <w:rFonts w:ascii="Arial" w:eastAsia="Times New Roman" w:hAnsi="Arial" w:cs="Arial"/>
          <w:sz w:val="20"/>
          <w:szCs w:val="20"/>
          <w:lang w:val="es-ES_tradnl"/>
        </w:rPr>
        <w:t xml:space="preserve"> de forma articulada</w:t>
      </w:r>
      <w:r w:rsidR="00925CA6">
        <w:rPr>
          <w:rFonts w:ascii="Arial" w:eastAsia="Times New Roman" w:hAnsi="Arial" w:cs="Arial"/>
          <w:sz w:val="20"/>
          <w:szCs w:val="20"/>
          <w:lang w:val="es-ES_tradnl"/>
        </w:rPr>
        <w:t>,</w:t>
      </w:r>
      <w:r w:rsidR="00BA5358" w:rsidRPr="00EE64B4">
        <w:rPr>
          <w:rFonts w:ascii="Arial" w:eastAsia="Times New Roman" w:hAnsi="Arial" w:cs="Arial"/>
          <w:sz w:val="20"/>
          <w:szCs w:val="20"/>
          <w:lang w:val="es-ES_tradnl"/>
        </w:rPr>
        <w:t xml:space="preserve"> la gestión de los integrantes del sistema de salud en el territorio</w:t>
      </w:r>
      <w:r w:rsidR="00925CA6">
        <w:rPr>
          <w:rFonts w:ascii="Arial" w:eastAsia="Times New Roman" w:hAnsi="Arial" w:cs="Arial"/>
          <w:sz w:val="20"/>
          <w:szCs w:val="20"/>
          <w:lang w:val="es-ES_tradnl"/>
        </w:rPr>
        <w:t>,</w:t>
      </w:r>
      <w:r w:rsidR="00BA5358" w:rsidRPr="00EE64B4">
        <w:rPr>
          <w:rFonts w:ascii="Arial" w:eastAsia="Times New Roman" w:hAnsi="Arial" w:cs="Arial"/>
          <w:sz w:val="20"/>
          <w:szCs w:val="20"/>
          <w:lang w:val="es-ES_tradnl"/>
        </w:rPr>
        <w:t xml:space="preserve"> para responder a las prioridades de salud de la población y contribuir al mejoramiento de la salud, la satisfacción de las expectativas de los ciudadanos y la sostenibilidad del sistema, bajo el liderazgo del departamento o distrito.</w:t>
      </w:r>
    </w:p>
    <w:p w14:paraId="55D68828" w14:textId="3213D0CD" w:rsidR="00F80B4C" w:rsidRPr="00EE64B4" w:rsidRDefault="00BA5358"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En la siguiente imagen podemos estudiar cuáles son sus objetivos:</w:t>
      </w:r>
    </w:p>
    <w:p w14:paraId="4EF89909" w14:textId="77777777" w:rsidR="00BA5358" w:rsidRPr="00EE64B4" w:rsidRDefault="00BA5358" w:rsidP="00BA5358">
      <w:pPr>
        <w:spacing w:after="120" w:line="276" w:lineRule="auto"/>
        <w:rPr>
          <w:rFonts w:ascii="Arial" w:eastAsia="Calibri" w:hAnsi="Arial" w:cs="Arial"/>
          <w:sz w:val="20"/>
          <w:szCs w:val="20"/>
          <w:lang w:val="es-ES_tradnl"/>
        </w:rPr>
      </w:pPr>
    </w:p>
    <w:p w14:paraId="2A5F885D" w14:textId="20DD0F15" w:rsidR="00BA5358" w:rsidRPr="00EE64B4" w:rsidRDefault="00BA5358" w:rsidP="00BA5358">
      <w:pPr>
        <w:pBdr>
          <w:top w:val="nil"/>
          <w:left w:val="nil"/>
          <w:bottom w:val="nil"/>
          <w:right w:val="nil"/>
          <w:between w:val="nil"/>
        </w:pBd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Figura 5</w:t>
      </w:r>
    </w:p>
    <w:p w14:paraId="2DFF1814" w14:textId="7EE87FBE" w:rsidR="00BA5358" w:rsidRPr="00EE64B4" w:rsidRDefault="00BA5358" w:rsidP="00BA5358">
      <w:pPr>
        <w:pBdr>
          <w:top w:val="nil"/>
          <w:left w:val="nil"/>
          <w:bottom w:val="nil"/>
          <w:right w:val="nil"/>
          <w:between w:val="nil"/>
        </w:pBdr>
        <w:spacing w:after="120" w:line="276" w:lineRule="auto"/>
        <w:jc w:val="both"/>
        <w:rPr>
          <w:rFonts w:ascii="Arial" w:hAnsi="Arial" w:cs="Arial"/>
          <w:i/>
          <w:sz w:val="20"/>
          <w:szCs w:val="20"/>
          <w:lang w:val="es-ES_tradnl"/>
        </w:rPr>
      </w:pPr>
      <w:r w:rsidRPr="00EE64B4">
        <w:rPr>
          <w:rFonts w:ascii="Arial" w:hAnsi="Arial" w:cs="Arial"/>
          <w:i/>
          <w:sz w:val="20"/>
          <w:szCs w:val="20"/>
          <w:lang w:val="es-ES_tradnl"/>
        </w:rPr>
        <w:t>Objetivos MAITE</w:t>
      </w:r>
    </w:p>
    <w:p w14:paraId="3D3E1CD8" w14:textId="77777777" w:rsidR="00BA5358" w:rsidRPr="00EE64B4" w:rsidRDefault="00BA5358" w:rsidP="00BA5358">
      <w:pPr>
        <w:spacing w:after="120" w:line="276" w:lineRule="auto"/>
        <w:rPr>
          <w:rFonts w:ascii="Arial" w:eastAsia="Calibri" w:hAnsi="Arial" w:cs="Arial"/>
          <w:sz w:val="20"/>
          <w:szCs w:val="20"/>
          <w:lang w:val="es-ES_tradnl"/>
        </w:rPr>
      </w:pPr>
    </w:p>
    <w:p w14:paraId="73A08C03" w14:textId="7E4F30ED" w:rsidR="005C033D" w:rsidRPr="00EE64B4" w:rsidRDefault="00BA5358" w:rsidP="00BA5358">
      <w:pPr>
        <w:spacing w:after="120" w:line="276" w:lineRule="auto"/>
        <w:rPr>
          <w:rFonts w:ascii="Arial" w:hAnsi="Arial" w:cs="Arial"/>
          <w:sz w:val="20"/>
          <w:szCs w:val="20"/>
          <w:lang w:val="es-ES_tradnl"/>
        </w:rPr>
      </w:pPr>
      <w:commentRangeStart w:id="18"/>
      <w:r w:rsidRPr="00EE64B4">
        <w:rPr>
          <w:rFonts w:ascii="Arial" w:hAnsi="Arial" w:cs="Arial"/>
          <w:noProof/>
          <w:sz w:val="20"/>
          <w:szCs w:val="20"/>
          <w:lang w:val="es-ES_tradnl"/>
        </w:rPr>
        <w:drawing>
          <wp:inline distT="0" distB="0" distL="0" distR="0" wp14:anchorId="10DE4593" wp14:editId="2E5DE511">
            <wp:extent cx="6075288" cy="2635858"/>
            <wp:effectExtent l="0" t="0" r="0" b="6350"/>
            <wp:docPr id="18" name="Picture 18" descr="../../../../../../../Desktop/Screen%20Shot%202021-07-10%20at%2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21-07-10%20at%205.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555" cy="2643350"/>
                    </a:xfrm>
                    <a:prstGeom prst="rect">
                      <a:avLst/>
                    </a:prstGeom>
                    <a:noFill/>
                    <a:ln>
                      <a:noFill/>
                    </a:ln>
                  </pic:spPr>
                </pic:pic>
              </a:graphicData>
            </a:graphic>
          </wp:inline>
        </w:drawing>
      </w:r>
      <w:commentRangeEnd w:id="18"/>
      <w:r w:rsidRPr="00EE64B4">
        <w:rPr>
          <w:rStyle w:val="Refdecomentario"/>
          <w:rFonts w:ascii="Arial" w:hAnsi="Arial" w:cs="Arial"/>
          <w:sz w:val="20"/>
          <w:szCs w:val="20"/>
          <w:lang w:val="es-ES_tradnl" w:eastAsia="es-ES"/>
        </w:rPr>
        <w:commentReference w:id="18"/>
      </w:r>
    </w:p>
    <w:p w14:paraId="38798D51" w14:textId="5E164062" w:rsidR="00BA5358" w:rsidRPr="00EE64B4" w:rsidRDefault="00BA5358" w:rsidP="00BA5358">
      <w:pPr>
        <w:spacing w:after="120" w:line="276" w:lineRule="auto"/>
        <w:jc w:val="center"/>
        <w:rPr>
          <w:rFonts w:ascii="Arial" w:hAnsi="Arial" w:cs="Arial"/>
          <w:sz w:val="20"/>
          <w:szCs w:val="20"/>
          <w:lang w:val="es-ES_tradnl"/>
        </w:rPr>
      </w:pPr>
      <w:r w:rsidRPr="00EE64B4">
        <w:rPr>
          <w:rFonts w:ascii="Arial" w:hAnsi="Arial" w:cs="Arial"/>
          <w:sz w:val="20"/>
          <w:szCs w:val="20"/>
          <w:lang w:val="es-ES_tradnl"/>
        </w:rPr>
        <w:t>Nota. Sena (2021).</w:t>
      </w:r>
    </w:p>
    <w:p w14:paraId="448DF66F" w14:textId="77777777" w:rsidR="00676FD2" w:rsidRPr="00EE64B4" w:rsidRDefault="00676FD2" w:rsidP="00BA5358">
      <w:pPr>
        <w:spacing w:after="120" w:line="276" w:lineRule="auto"/>
        <w:rPr>
          <w:rFonts w:ascii="Arial" w:hAnsi="Arial" w:cs="Arial"/>
          <w:sz w:val="20"/>
          <w:szCs w:val="20"/>
          <w:lang w:val="es-ES_tradnl"/>
        </w:rPr>
      </w:pPr>
    </w:p>
    <w:p w14:paraId="3D51949A" w14:textId="77777777" w:rsidR="00BA5358" w:rsidRPr="00EE64B4" w:rsidRDefault="00BA5358" w:rsidP="00BA5358">
      <w:pPr>
        <w:spacing w:after="120" w:line="276" w:lineRule="auto"/>
        <w:rPr>
          <w:rFonts w:ascii="Arial" w:hAnsi="Arial" w:cs="Arial"/>
          <w:sz w:val="20"/>
          <w:szCs w:val="20"/>
          <w:lang w:val="es-ES_tradnl"/>
        </w:rPr>
      </w:pPr>
      <w:commentRangeStart w:id="19"/>
      <w:r w:rsidRPr="00EE64B4">
        <w:rPr>
          <w:rFonts w:ascii="Arial" w:hAnsi="Arial" w:cs="Arial"/>
          <w:bCs/>
          <w:noProof/>
          <w:color w:val="000000"/>
          <w:sz w:val="20"/>
          <w:szCs w:val="20"/>
          <w:lang w:val="es-ES_tradnl"/>
        </w:rPr>
        <w:drawing>
          <wp:anchor distT="0" distB="0" distL="114300" distR="114300" simplePos="0" relativeHeight="251665408" behindDoc="0" locked="0" layoutInCell="1" allowOverlap="1" wp14:anchorId="498B84EE" wp14:editId="08778857">
            <wp:simplePos x="0" y="0"/>
            <wp:positionH relativeFrom="column">
              <wp:posOffset>0</wp:posOffset>
            </wp:positionH>
            <wp:positionV relativeFrom="paragraph">
              <wp:posOffset>317500</wp:posOffset>
            </wp:positionV>
            <wp:extent cx="5732388" cy="977144"/>
            <wp:effectExtent l="0" t="0" r="8255" b="0"/>
            <wp:wrapSquare wrapText="bothSides"/>
            <wp:docPr id="20" name="Picture 20" descr="../../../../../../../Desktop/Screen%20Shot%202021-07-10%20at%2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1-07-10%20at%204.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88" cy="977144"/>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9"/>
      <w:r w:rsidRPr="00EE64B4">
        <w:rPr>
          <w:rStyle w:val="Refdecomentario"/>
          <w:rFonts w:ascii="Arial" w:hAnsi="Arial" w:cs="Arial"/>
          <w:sz w:val="20"/>
          <w:szCs w:val="20"/>
          <w:lang w:val="es-ES_tradnl" w:eastAsia="es-ES"/>
        </w:rPr>
        <w:commentReference w:id="19"/>
      </w:r>
    </w:p>
    <w:p w14:paraId="7DBEBAD9" w14:textId="77777777" w:rsidR="00BA5358" w:rsidRPr="00EE64B4" w:rsidRDefault="00BA5358" w:rsidP="00BA5358">
      <w:pPr>
        <w:spacing w:after="120" w:line="276" w:lineRule="auto"/>
        <w:rPr>
          <w:rFonts w:ascii="Arial" w:hAnsi="Arial" w:cs="Arial"/>
          <w:sz w:val="20"/>
          <w:szCs w:val="20"/>
          <w:lang w:val="es-ES_tradnl"/>
        </w:rPr>
      </w:pPr>
    </w:p>
    <w:p w14:paraId="19130E0C" w14:textId="77777777" w:rsidR="00BA5358" w:rsidRPr="00EE64B4" w:rsidRDefault="00BA5358" w:rsidP="00BA5358">
      <w:pPr>
        <w:spacing w:after="120" w:line="276" w:lineRule="auto"/>
        <w:rPr>
          <w:rFonts w:ascii="Arial" w:hAnsi="Arial" w:cs="Arial"/>
          <w:sz w:val="20"/>
          <w:szCs w:val="20"/>
          <w:lang w:val="es-ES_tradnl"/>
        </w:rPr>
      </w:pPr>
      <w:r w:rsidRPr="00EE64B4">
        <w:rPr>
          <w:rFonts w:ascii="Arial" w:hAnsi="Arial" w:cs="Arial"/>
          <w:bCs/>
          <w:noProof/>
          <w:color w:val="000000"/>
          <w:sz w:val="20"/>
          <w:szCs w:val="20"/>
          <w:lang w:val="es-ES_tradnl"/>
        </w:rPr>
        <mc:AlternateContent>
          <mc:Choice Requires="wps">
            <w:drawing>
              <wp:anchor distT="0" distB="0" distL="114300" distR="114300" simplePos="0" relativeHeight="251666432" behindDoc="0" locked="0" layoutInCell="1" allowOverlap="1" wp14:anchorId="6CB617F7" wp14:editId="57BE2825">
                <wp:simplePos x="0" y="0"/>
                <wp:positionH relativeFrom="column">
                  <wp:posOffset>699770</wp:posOffset>
                </wp:positionH>
                <wp:positionV relativeFrom="paragraph">
                  <wp:posOffset>11322</wp:posOffset>
                </wp:positionV>
                <wp:extent cx="4688840" cy="546735"/>
                <wp:effectExtent l="0" t="0" r="1016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4688840" cy="546735"/>
                        </a:xfrm>
                        <a:prstGeom prst="rect">
                          <a:avLst/>
                        </a:prstGeom>
                        <a:solidFill>
                          <a:srgbClr val="F3F9FF"/>
                        </a:solidFill>
                        <a:ln>
                          <a:noFill/>
                        </a:ln>
                        <a:effectLst/>
                      </wps:spPr>
                      <wps:style>
                        <a:lnRef idx="0">
                          <a:schemeClr val="accent1"/>
                        </a:lnRef>
                        <a:fillRef idx="0">
                          <a:schemeClr val="accent1"/>
                        </a:fillRef>
                        <a:effectRef idx="0">
                          <a:schemeClr val="accent1"/>
                        </a:effectRef>
                        <a:fontRef idx="minor">
                          <a:schemeClr val="dk1"/>
                        </a:fontRef>
                      </wps:style>
                      <wps:txbx>
                        <w:txbxContent>
                          <w:p w14:paraId="5770A263" w14:textId="42B52BF7" w:rsidR="00AC3322" w:rsidRPr="00744C6C" w:rsidRDefault="00AC3322" w:rsidP="00BA5358">
                            <w:pPr>
                              <w:rPr>
                                <w:rFonts w:ascii="Arial" w:hAnsi="Arial" w:cs="Arial"/>
                                <w:sz w:val="20"/>
                                <w:szCs w:val="20"/>
                                <w:lang w:val="es-ES_tradnl"/>
                              </w:rPr>
                            </w:pPr>
                            <w:r w:rsidRPr="00744C6C">
                              <w:rPr>
                                <w:rFonts w:ascii="Arial" w:hAnsi="Arial" w:cs="Arial"/>
                                <w:sz w:val="20"/>
                                <w:szCs w:val="20"/>
                                <w:lang w:val="es-ES_tradnl"/>
                              </w:rPr>
                              <w:t xml:space="preserve">Para ampliar la información, descargue el PDF de la </w:t>
                            </w:r>
                            <w:r>
                              <w:rPr>
                                <w:rFonts w:ascii="Arial" w:hAnsi="Arial" w:cs="Arial"/>
                                <w:sz w:val="20"/>
                                <w:szCs w:val="20"/>
                                <w:lang w:val="es-ES_tradnl"/>
                              </w:rPr>
                              <w:t>Resolución 2626 de 2019, por la cual se modifica la Política de Atención Integral en Salud (PAIS) y se adopta el Modelo de Acción Integral Territorial (MAITE).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a14="http://schemas.microsoft.com/office/mac/drawingml/2011/main" xmlns:a14="http://schemas.microsoft.com/office/drawing/2010/main" xmlns:pic="http://schemas.openxmlformats.org/drawingml/2006/picture" xmlns:a="http://schemas.openxmlformats.org/drawingml/2006/main">
            <w:pict>
              <v:shape id="Text Box 19" style="position:absolute;margin-left:55.1pt;margin-top:.9pt;width:369.2pt;height:4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f3f9f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" w14:anchorId="6CB617F7">
                <v:textbox>
                  <w:txbxContent>
                    <w:p w:rsidRPr="00744C6C" w:rsidR="00AC3322" w:rsidP="00BA5358" w:rsidRDefault="00AC3322" w14:paraId="5770A263" w14:textId="42B52BF7">
                      <w:pPr>
                        <w:rPr>
                          <w:rFonts w:ascii="Arial" w:hAnsi="Arial" w:cs="Arial"/>
                          <w:sz w:val="20"/>
                          <w:szCs w:val="20"/>
                          <w:lang w:val="es-ES_tradnl"/>
                        </w:rPr>
                      </w:pPr>
                      <w:r w:rsidRPr="00744C6C">
                        <w:rPr>
                          <w:rFonts w:ascii="Arial" w:hAnsi="Arial" w:cs="Arial"/>
                          <w:sz w:val="20"/>
                          <w:szCs w:val="20"/>
                          <w:lang w:val="es-ES_tradnl"/>
                        </w:rPr>
                        <w:t xml:space="preserve">Para ampliar la información, descargue el PDF de la </w:t>
                      </w:r>
                      <w:r>
                        <w:rPr>
                          <w:rFonts w:ascii="Arial" w:hAnsi="Arial" w:cs="Arial"/>
                          <w:sz w:val="20"/>
                          <w:szCs w:val="20"/>
                          <w:lang w:val="es-ES_tradnl"/>
                        </w:rPr>
                        <w:t>Resolución 2626 de 2019, por la cual se modifica la Política de Atención Integral en Salud (PAIS) y se adopta el Modelo de Acción Integral Territorial (MAITE).</w:t>
                      </w:r>
                    </w:p>
                  </w:txbxContent>
                </v:textbox>
                <w10:wrap type="square"/>
              </v:shape>
            </w:pict>
          </mc:Fallback>
        </mc:AlternateContent>
      </w:r>
    </w:p>
    <w:p w14:paraId="0B0E958A" w14:textId="77777777" w:rsidR="00BA5358" w:rsidRPr="00EE64B4" w:rsidRDefault="00BA5358" w:rsidP="00BA5358">
      <w:pPr>
        <w:spacing w:after="120" w:line="276" w:lineRule="auto"/>
        <w:rPr>
          <w:rFonts w:ascii="Arial" w:hAnsi="Arial" w:cs="Arial"/>
          <w:sz w:val="20"/>
          <w:szCs w:val="20"/>
          <w:lang w:val="es-ES_tradnl"/>
        </w:rPr>
      </w:pPr>
    </w:p>
    <w:p w14:paraId="1533C93B" w14:textId="77777777" w:rsidR="00676FD2" w:rsidRPr="00EE64B4" w:rsidRDefault="00676FD2" w:rsidP="00BA5358">
      <w:pPr>
        <w:spacing w:after="120" w:line="276" w:lineRule="auto"/>
        <w:rPr>
          <w:rFonts w:ascii="Arial" w:hAnsi="Arial" w:cs="Arial"/>
          <w:sz w:val="20"/>
          <w:szCs w:val="20"/>
          <w:lang w:val="es-ES_tradnl"/>
        </w:rPr>
      </w:pPr>
    </w:p>
    <w:p w14:paraId="5AE2DBA5" w14:textId="77777777" w:rsidR="00E66617" w:rsidRPr="00EE64B4" w:rsidRDefault="00E66617" w:rsidP="00BA5358">
      <w:pPr>
        <w:spacing w:after="120" w:line="276" w:lineRule="auto"/>
        <w:rPr>
          <w:rFonts w:ascii="Arial" w:eastAsia="Calibri" w:hAnsi="Arial" w:cs="Arial"/>
          <w:color w:val="0000FF"/>
          <w:sz w:val="20"/>
          <w:szCs w:val="20"/>
          <w:u w:val="single"/>
          <w:lang w:val="es-ES_tradnl"/>
        </w:rPr>
      </w:pPr>
    </w:p>
    <w:p w14:paraId="4C11203C" w14:textId="6ECD3A47" w:rsidR="001F3A90" w:rsidRPr="00EE64B4" w:rsidRDefault="002C5744" w:rsidP="00BA5358">
      <w:pPr>
        <w:spacing w:after="120" w:line="276" w:lineRule="auto"/>
        <w:rPr>
          <w:rFonts w:ascii="Arial" w:eastAsia="Calibri" w:hAnsi="Arial" w:cs="Arial"/>
          <w:color w:val="0000FF"/>
          <w:sz w:val="20"/>
          <w:szCs w:val="20"/>
          <w:u w:val="single"/>
          <w:lang w:val="es-ES_tradnl"/>
        </w:rPr>
      </w:pPr>
      <w:r w:rsidRPr="00EE64B4">
        <w:rPr>
          <w:rFonts w:ascii="Arial" w:hAnsi="Arial" w:cs="Arial"/>
          <w:b/>
          <w:bCs/>
          <w:sz w:val="20"/>
          <w:szCs w:val="20"/>
          <w:lang w:val="es-ES_tradnl"/>
        </w:rPr>
        <w:t>2.2</w:t>
      </w:r>
      <w:r w:rsidR="001F3A90" w:rsidRPr="00EE64B4">
        <w:rPr>
          <w:rFonts w:ascii="Arial" w:hAnsi="Arial" w:cs="Arial"/>
          <w:b/>
          <w:bCs/>
          <w:sz w:val="20"/>
          <w:szCs w:val="20"/>
          <w:lang w:val="es-ES_tradnl"/>
        </w:rPr>
        <w:t xml:space="preserve"> Plan </w:t>
      </w:r>
      <w:r w:rsidR="007F3C04" w:rsidRPr="00EE64B4">
        <w:rPr>
          <w:rFonts w:ascii="Arial" w:hAnsi="Arial" w:cs="Arial"/>
          <w:b/>
          <w:bCs/>
          <w:sz w:val="20"/>
          <w:szCs w:val="20"/>
          <w:lang w:val="es-ES_tradnl"/>
        </w:rPr>
        <w:t>N</w:t>
      </w:r>
      <w:r w:rsidR="001F3A90" w:rsidRPr="00EE64B4">
        <w:rPr>
          <w:rFonts w:ascii="Arial" w:hAnsi="Arial" w:cs="Arial"/>
          <w:b/>
          <w:bCs/>
          <w:sz w:val="20"/>
          <w:szCs w:val="20"/>
          <w:lang w:val="es-ES_tradnl"/>
        </w:rPr>
        <w:t xml:space="preserve">acional de </w:t>
      </w:r>
      <w:r w:rsidR="007F3C04" w:rsidRPr="00EE64B4">
        <w:rPr>
          <w:rFonts w:ascii="Arial" w:hAnsi="Arial" w:cs="Arial"/>
          <w:b/>
          <w:bCs/>
          <w:sz w:val="20"/>
          <w:szCs w:val="20"/>
          <w:lang w:val="es-ES_tradnl"/>
        </w:rPr>
        <w:t>D</w:t>
      </w:r>
      <w:r w:rsidR="001F3A90" w:rsidRPr="00EE64B4">
        <w:rPr>
          <w:rFonts w:ascii="Arial" w:hAnsi="Arial" w:cs="Arial"/>
          <w:b/>
          <w:bCs/>
          <w:sz w:val="20"/>
          <w:szCs w:val="20"/>
          <w:lang w:val="es-ES_tradnl"/>
        </w:rPr>
        <w:t>esarrollo</w:t>
      </w:r>
    </w:p>
    <w:p w14:paraId="746E660C" w14:textId="033A0212" w:rsidR="007F3C04" w:rsidRPr="00EE64B4" w:rsidRDefault="001F3A90"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Un aporte sustantivo para garantizar la equidad y sostenibilidad financiera del sistema de salud</w:t>
      </w:r>
      <w:r w:rsidR="0083231D">
        <w:rPr>
          <w:rFonts w:ascii="Arial" w:hAnsi="Arial" w:cs="Arial"/>
          <w:sz w:val="20"/>
          <w:szCs w:val="20"/>
          <w:lang w:val="es-ES_tradnl"/>
        </w:rPr>
        <w:t>,</w:t>
      </w:r>
      <w:r w:rsidRPr="00EE64B4">
        <w:rPr>
          <w:rFonts w:ascii="Arial" w:hAnsi="Arial" w:cs="Arial"/>
          <w:sz w:val="20"/>
          <w:szCs w:val="20"/>
          <w:lang w:val="es-ES_tradnl"/>
        </w:rPr>
        <w:t xml:space="preserve"> es el artículo 138 del </w:t>
      </w:r>
      <w:r w:rsidR="0083231D">
        <w:rPr>
          <w:rFonts w:ascii="Arial" w:hAnsi="Arial" w:cs="Arial"/>
          <w:sz w:val="20"/>
          <w:szCs w:val="20"/>
          <w:lang w:val="es-ES_tradnl"/>
        </w:rPr>
        <w:t>P</w:t>
      </w:r>
      <w:r w:rsidRPr="00EE64B4">
        <w:rPr>
          <w:rFonts w:ascii="Arial" w:hAnsi="Arial" w:cs="Arial"/>
          <w:sz w:val="20"/>
          <w:szCs w:val="20"/>
          <w:lang w:val="es-ES_tradnl"/>
        </w:rPr>
        <w:t xml:space="preserve">royecto de </w:t>
      </w:r>
      <w:r w:rsidR="0083231D">
        <w:rPr>
          <w:rFonts w:ascii="Arial" w:hAnsi="Arial" w:cs="Arial"/>
          <w:sz w:val="20"/>
          <w:szCs w:val="20"/>
          <w:lang w:val="es-ES_tradnl"/>
        </w:rPr>
        <w:t>L</w:t>
      </w:r>
      <w:r w:rsidRPr="00EE64B4">
        <w:rPr>
          <w:rFonts w:ascii="Arial" w:hAnsi="Arial" w:cs="Arial"/>
          <w:sz w:val="20"/>
          <w:szCs w:val="20"/>
          <w:lang w:val="es-ES_tradnl"/>
        </w:rPr>
        <w:t xml:space="preserve">ey del Plan Nacional de Desarrollo 2018- 2022 “Solidaridad del Sistema de Salud”. </w:t>
      </w:r>
    </w:p>
    <w:p w14:paraId="480E68BA" w14:textId="15C4CD09" w:rsidR="001F3A90" w:rsidRPr="00EE64B4" w:rsidRDefault="001F3A90"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 xml:space="preserve">La </w:t>
      </w:r>
      <w:r w:rsidR="0083231D">
        <w:rPr>
          <w:rFonts w:ascii="Arial" w:hAnsi="Arial" w:cs="Arial"/>
          <w:sz w:val="20"/>
          <w:szCs w:val="20"/>
          <w:lang w:val="es-ES_tradnl"/>
        </w:rPr>
        <w:t>L</w:t>
      </w:r>
      <w:r w:rsidRPr="00EE64B4">
        <w:rPr>
          <w:rFonts w:ascii="Arial" w:hAnsi="Arial" w:cs="Arial"/>
          <w:sz w:val="20"/>
          <w:szCs w:val="20"/>
          <w:lang w:val="es-ES_tradnl"/>
        </w:rPr>
        <w:t>ey del PND amplía la afiliación al régimen subsidiado</w:t>
      </w:r>
      <w:r w:rsidR="0083231D">
        <w:rPr>
          <w:rFonts w:ascii="Arial" w:hAnsi="Arial" w:cs="Arial"/>
          <w:sz w:val="20"/>
          <w:szCs w:val="20"/>
          <w:lang w:val="es-ES_tradnl"/>
        </w:rPr>
        <w:t>,</w:t>
      </w:r>
      <w:r w:rsidRPr="00EE64B4">
        <w:rPr>
          <w:rFonts w:ascii="Arial" w:hAnsi="Arial" w:cs="Arial"/>
          <w:sz w:val="20"/>
          <w:szCs w:val="20"/>
          <w:lang w:val="es-ES_tradnl"/>
        </w:rPr>
        <w:t xml:space="preserve"> al incluir a la población no pobre y no vulnerable</w:t>
      </w:r>
      <w:r w:rsidR="0083231D">
        <w:rPr>
          <w:rFonts w:ascii="Arial" w:hAnsi="Arial" w:cs="Arial"/>
          <w:sz w:val="20"/>
          <w:szCs w:val="20"/>
          <w:lang w:val="es-ES_tradnl"/>
        </w:rPr>
        <w:t>,</w:t>
      </w:r>
      <w:r w:rsidRPr="00EE64B4">
        <w:rPr>
          <w:rFonts w:ascii="Arial" w:hAnsi="Arial" w:cs="Arial"/>
          <w:sz w:val="20"/>
          <w:szCs w:val="20"/>
          <w:lang w:val="es-ES_tradnl"/>
        </w:rPr>
        <w:t xml:space="preserve"> que no cuenta con capacidad de pago para asumir una contribución plena. En primer lugar, el artículo ratifica el subsidio pleno de aseguramiento en salud para la población que</w:t>
      </w:r>
      <w:r w:rsidR="0083231D">
        <w:rPr>
          <w:rFonts w:ascii="Arial" w:hAnsi="Arial" w:cs="Arial"/>
          <w:sz w:val="20"/>
          <w:szCs w:val="20"/>
          <w:lang w:val="es-ES_tradnl"/>
        </w:rPr>
        <w:t>,</w:t>
      </w:r>
      <w:r w:rsidRPr="00EE64B4">
        <w:rPr>
          <w:rFonts w:ascii="Arial" w:hAnsi="Arial" w:cs="Arial"/>
          <w:sz w:val="20"/>
          <w:szCs w:val="20"/>
          <w:lang w:val="es-ES_tradnl"/>
        </w:rPr>
        <w:t xml:space="preserve"> según el SISBEN</w:t>
      </w:r>
      <w:r w:rsidR="0083231D">
        <w:rPr>
          <w:rFonts w:ascii="Arial" w:hAnsi="Arial" w:cs="Arial"/>
          <w:sz w:val="20"/>
          <w:szCs w:val="20"/>
          <w:lang w:val="es-ES_tradnl"/>
        </w:rPr>
        <w:t>,</w:t>
      </w:r>
      <w:r w:rsidRPr="00EE64B4">
        <w:rPr>
          <w:rFonts w:ascii="Arial" w:hAnsi="Arial" w:cs="Arial"/>
          <w:sz w:val="20"/>
          <w:szCs w:val="20"/>
          <w:lang w:val="es-ES_tradnl"/>
        </w:rPr>
        <w:t xml:space="preserve"> sea clasificada como pobre y vulnerable. En segundo lugar, y en aras de avanzar hacia la universalidad del aseguramiento en condiciones de equidad y sostenibilidad, el artículo da lugar al subsidio parcial a la población no pobre y no vulnerable</w:t>
      </w:r>
      <w:r w:rsidR="0083231D">
        <w:rPr>
          <w:rFonts w:ascii="Arial" w:hAnsi="Arial" w:cs="Arial"/>
          <w:sz w:val="20"/>
          <w:szCs w:val="20"/>
          <w:lang w:val="es-ES_tradnl"/>
        </w:rPr>
        <w:t>,</w:t>
      </w:r>
      <w:r w:rsidRPr="00EE64B4">
        <w:rPr>
          <w:rFonts w:ascii="Arial" w:hAnsi="Arial" w:cs="Arial"/>
          <w:sz w:val="20"/>
          <w:szCs w:val="20"/>
          <w:lang w:val="es-ES_tradnl"/>
        </w:rPr>
        <w:t xml:space="preserve"> de acuerdo </w:t>
      </w:r>
      <w:r w:rsidR="0083231D">
        <w:rPr>
          <w:rFonts w:ascii="Arial" w:hAnsi="Arial" w:cs="Arial"/>
          <w:sz w:val="20"/>
          <w:szCs w:val="20"/>
          <w:lang w:val="es-ES_tradnl"/>
        </w:rPr>
        <w:t>con</w:t>
      </w:r>
      <w:r w:rsidRPr="00EE64B4">
        <w:rPr>
          <w:rFonts w:ascii="Arial" w:hAnsi="Arial" w:cs="Arial"/>
          <w:sz w:val="20"/>
          <w:szCs w:val="20"/>
          <w:lang w:val="es-ES_tradnl"/>
        </w:rPr>
        <w:t xml:space="preserve"> su capacidad de pago</w:t>
      </w:r>
      <w:r w:rsidR="0083231D">
        <w:rPr>
          <w:rFonts w:ascii="Arial" w:hAnsi="Arial" w:cs="Arial"/>
          <w:sz w:val="20"/>
          <w:szCs w:val="20"/>
          <w:lang w:val="es-ES_tradnl"/>
        </w:rPr>
        <w:t>,</w:t>
      </w:r>
      <w:r w:rsidRPr="00EE64B4">
        <w:rPr>
          <w:rFonts w:ascii="Arial" w:hAnsi="Arial" w:cs="Arial"/>
          <w:sz w:val="20"/>
          <w:szCs w:val="20"/>
          <w:lang w:val="es-ES_tradnl"/>
        </w:rPr>
        <w:t xml:space="preserve"> conforme a la clasificación del SISBEN. El subsidio parcial es una alternativa para que las personas que no son pobres y vulnerables pero que tampoco alcanzan a cotizar totalmente al sistema de salud, mantengan su afiliación. Adicionalmente, este artículo permite afiliar a nuevas personas excluidas del sistema. Aquellas personas que no están afiliadas porque</w:t>
      </w:r>
      <w:r w:rsidR="0083231D">
        <w:rPr>
          <w:rFonts w:ascii="Arial" w:hAnsi="Arial" w:cs="Arial"/>
          <w:sz w:val="20"/>
          <w:szCs w:val="20"/>
          <w:lang w:val="es-ES_tradnl"/>
        </w:rPr>
        <w:t>,</w:t>
      </w:r>
      <w:r w:rsidRPr="00EE64B4">
        <w:rPr>
          <w:rFonts w:ascii="Arial" w:hAnsi="Arial" w:cs="Arial"/>
          <w:sz w:val="20"/>
          <w:szCs w:val="20"/>
          <w:lang w:val="es-ES_tradnl"/>
        </w:rPr>
        <w:t xml:space="preserve"> por un lado</w:t>
      </w:r>
      <w:r w:rsidR="0083231D">
        <w:rPr>
          <w:rFonts w:ascii="Arial" w:hAnsi="Arial" w:cs="Arial"/>
          <w:sz w:val="20"/>
          <w:szCs w:val="20"/>
          <w:lang w:val="es-ES_tradnl"/>
        </w:rPr>
        <w:t>,</w:t>
      </w:r>
      <w:r w:rsidRPr="00EE64B4">
        <w:rPr>
          <w:rFonts w:ascii="Arial" w:hAnsi="Arial" w:cs="Arial"/>
          <w:sz w:val="20"/>
          <w:szCs w:val="20"/>
          <w:lang w:val="es-ES_tradnl"/>
        </w:rPr>
        <w:t xml:space="preserve"> no cumplen con las condiciones para estar en el régimen contributivo y</w:t>
      </w:r>
      <w:r w:rsidR="0083231D">
        <w:rPr>
          <w:rFonts w:ascii="Arial" w:hAnsi="Arial" w:cs="Arial"/>
          <w:sz w:val="20"/>
          <w:szCs w:val="20"/>
          <w:lang w:val="es-ES_tradnl"/>
        </w:rPr>
        <w:t>,</w:t>
      </w:r>
      <w:r w:rsidRPr="00EE64B4">
        <w:rPr>
          <w:rFonts w:ascii="Arial" w:hAnsi="Arial" w:cs="Arial"/>
          <w:sz w:val="20"/>
          <w:szCs w:val="20"/>
          <w:lang w:val="es-ES_tradnl"/>
        </w:rPr>
        <w:t xml:space="preserve"> por otro lado</w:t>
      </w:r>
      <w:r w:rsidR="0083231D">
        <w:rPr>
          <w:rFonts w:ascii="Arial" w:hAnsi="Arial" w:cs="Arial"/>
          <w:sz w:val="20"/>
          <w:szCs w:val="20"/>
          <w:lang w:val="es-ES_tradnl"/>
        </w:rPr>
        <w:t>,</w:t>
      </w:r>
      <w:r w:rsidRPr="00EE64B4">
        <w:rPr>
          <w:rFonts w:ascii="Arial" w:hAnsi="Arial" w:cs="Arial"/>
          <w:sz w:val="20"/>
          <w:szCs w:val="20"/>
          <w:lang w:val="es-ES_tradnl"/>
        </w:rPr>
        <w:t xml:space="preserve"> reciben algunos ingresos que les impide</w:t>
      </w:r>
      <w:r w:rsidR="007F3C04" w:rsidRPr="00EE64B4">
        <w:rPr>
          <w:rFonts w:ascii="Arial" w:hAnsi="Arial" w:cs="Arial"/>
          <w:sz w:val="20"/>
          <w:szCs w:val="20"/>
          <w:lang w:val="es-ES_tradnl"/>
        </w:rPr>
        <w:t xml:space="preserve"> estar en el régimen subsidiado (PND, s.f.).</w:t>
      </w:r>
    </w:p>
    <w:p w14:paraId="6BD4739F" w14:textId="3C678D64" w:rsidR="001F3A90" w:rsidRPr="00EE64B4" w:rsidRDefault="001F3A90"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 xml:space="preserve">Bajo el liderazgo del Ministerio de Salud y Protección Social y el apoyo técnico del DNP en materia del uso y aplicación del SISBEN, el </w:t>
      </w:r>
      <w:r w:rsidR="007F3C04" w:rsidRPr="00EE64B4">
        <w:rPr>
          <w:rFonts w:ascii="Arial" w:hAnsi="Arial" w:cs="Arial"/>
          <w:sz w:val="20"/>
          <w:szCs w:val="20"/>
          <w:lang w:val="es-ES_tradnl"/>
        </w:rPr>
        <w:t>G</w:t>
      </w:r>
      <w:r w:rsidRPr="00EE64B4">
        <w:rPr>
          <w:rFonts w:ascii="Arial" w:hAnsi="Arial" w:cs="Arial"/>
          <w:sz w:val="20"/>
          <w:szCs w:val="20"/>
          <w:lang w:val="es-ES_tradnl"/>
        </w:rPr>
        <w:t>obierno está trabajando en el diseño operativo de esta contribución, la cual contribuirá a la universalización del aseguramiento en salud en condiciones de equidad, eficiencia y solidaridad.</w:t>
      </w:r>
    </w:p>
    <w:p w14:paraId="6BA81ADB" w14:textId="77777777" w:rsidR="007F3C04" w:rsidRPr="00EE64B4" w:rsidRDefault="007F3C04" w:rsidP="00BA5358">
      <w:pPr>
        <w:spacing w:after="120" w:line="276" w:lineRule="auto"/>
        <w:rPr>
          <w:rFonts w:ascii="Arial" w:hAnsi="Arial" w:cs="Arial"/>
          <w:sz w:val="20"/>
          <w:szCs w:val="20"/>
          <w:lang w:val="es-ES_tradnl"/>
        </w:rPr>
      </w:pPr>
    </w:p>
    <w:p w14:paraId="22844CBB" w14:textId="6E43C56E" w:rsidR="007F3C04" w:rsidRPr="00EE64B4" w:rsidRDefault="007F3C04" w:rsidP="007F3C04">
      <w:pPr>
        <w:spacing w:after="120" w:line="276" w:lineRule="auto"/>
        <w:rPr>
          <w:rFonts w:ascii="Arial" w:hAnsi="Arial" w:cs="Arial"/>
          <w:sz w:val="20"/>
          <w:szCs w:val="20"/>
          <w:lang w:val="es-ES_tradnl"/>
        </w:rPr>
      </w:pPr>
      <w:commentRangeStart w:id="20"/>
      <w:commentRangeEnd w:id="20"/>
      <w:r w:rsidRPr="00EE64B4">
        <w:rPr>
          <w:rStyle w:val="Refdecomentario"/>
          <w:rFonts w:ascii="Arial" w:hAnsi="Arial" w:cs="Arial"/>
          <w:sz w:val="20"/>
          <w:szCs w:val="20"/>
          <w:lang w:val="es-ES_tradnl" w:eastAsia="es-ES"/>
        </w:rPr>
        <w:commentReference w:id="20"/>
      </w:r>
    </w:p>
    <w:p w14:paraId="48806EA9" w14:textId="38F9F962" w:rsidR="007F3C04" w:rsidRPr="00EE64B4" w:rsidRDefault="007F3C04" w:rsidP="007F3C04">
      <w:pPr>
        <w:spacing w:after="120" w:line="276" w:lineRule="auto"/>
        <w:rPr>
          <w:rFonts w:ascii="Arial" w:hAnsi="Arial" w:cs="Arial"/>
          <w:sz w:val="20"/>
          <w:szCs w:val="20"/>
          <w:lang w:val="es-ES_tradnl"/>
        </w:rPr>
      </w:pPr>
      <w:r w:rsidRPr="00EE64B4">
        <w:rPr>
          <w:rFonts w:ascii="Arial" w:hAnsi="Arial" w:cs="Arial"/>
          <w:bCs/>
          <w:noProof/>
          <w:color w:val="000000"/>
          <w:sz w:val="20"/>
          <w:szCs w:val="20"/>
          <w:lang w:val="es-ES_tradnl"/>
        </w:rPr>
        <w:drawing>
          <wp:anchor distT="0" distB="0" distL="114300" distR="114300" simplePos="0" relativeHeight="251668480" behindDoc="0" locked="0" layoutInCell="1" allowOverlap="1" wp14:anchorId="2C6982FD" wp14:editId="17732AC7">
            <wp:simplePos x="0" y="0"/>
            <wp:positionH relativeFrom="column">
              <wp:posOffset>-635</wp:posOffset>
            </wp:positionH>
            <wp:positionV relativeFrom="paragraph">
              <wp:posOffset>355600</wp:posOffset>
            </wp:positionV>
            <wp:extent cx="5732145" cy="906780"/>
            <wp:effectExtent l="0" t="0" r="8255"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1-07-10%20at%204.0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2145" cy="90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2233D" w14:textId="6CA6D785" w:rsidR="007F3C04" w:rsidRPr="00EE64B4" w:rsidRDefault="007F3C04" w:rsidP="007F3C04">
      <w:pPr>
        <w:spacing w:after="120" w:line="276" w:lineRule="auto"/>
        <w:rPr>
          <w:rFonts w:ascii="Arial" w:hAnsi="Arial" w:cs="Arial"/>
          <w:sz w:val="20"/>
          <w:szCs w:val="20"/>
          <w:lang w:val="es-ES_tradnl"/>
        </w:rPr>
      </w:pPr>
    </w:p>
    <w:p w14:paraId="72AE8677" w14:textId="57A70B77" w:rsidR="007F3C04" w:rsidRPr="00EE64B4" w:rsidRDefault="007F3C04" w:rsidP="007F3C04">
      <w:pPr>
        <w:spacing w:after="120" w:line="276" w:lineRule="auto"/>
        <w:rPr>
          <w:rFonts w:ascii="Arial" w:hAnsi="Arial" w:cs="Arial"/>
          <w:sz w:val="20"/>
          <w:szCs w:val="20"/>
          <w:lang w:val="es-ES_tradnl"/>
        </w:rPr>
      </w:pPr>
      <w:r w:rsidRPr="00EE64B4">
        <w:rPr>
          <w:rFonts w:ascii="Arial" w:hAnsi="Arial" w:cs="Arial"/>
          <w:bCs/>
          <w:noProof/>
          <w:color w:val="000000"/>
          <w:sz w:val="20"/>
          <w:szCs w:val="20"/>
          <w:lang w:val="es-ES_tradnl"/>
        </w:rPr>
        <mc:AlternateContent>
          <mc:Choice Requires="wps">
            <w:drawing>
              <wp:anchor distT="0" distB="0" distL="114300" distR="114300" simplePos="0" relativeHeight="251669504" behindDoc="0" locked="0" layoutInCell="1" allowOverlap="1" wp14:anchorId="4352AEFB" wp14:editId="3DDB1F64">
                <wp:simplePos x="0" y="0"/>
                <wp:positionH relativeFrom="column">
                  <wp:posOffset>702310</wp:posOffset>
                </wp:positionH>
                <wp:positionV relativeFrom="paragraph">
                  <wp:posOffset>36195</wp:posOffset>
                </wp:positionV>
                <wp:extent cx="4688840" cy="546735"/>
                <wp:effectExtent l="0" t="0" r="1016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4688840" cy="546735"/>
                        </a:xfrm>
                        <a:prstGeom prst="rect">
                          <a:avLst/>
                        </a:prstGeom>
                        <a:solidFill>
                          <a:srgbClr val="F3F9FF"/>
                        </a:solidFill>
                        <a:ln>
                          <a:noFill/>
                        </a:ln>
                        <a:effectLst/>
                      </wps:spPr>
                      <wps:style>
                        <a:lnRef idx="0">
                          <a:schemeClr val="accent1"/>
                        </a:lnRef>
                        <a:fillRef idx="0">
                          <a:schemeClr val="accent1"/>
                        </a:fillRef>
                        <a:effectRef idx="0">
                          <a:schemeClr val="accent1"/>
                        </a:effectRef>
                        <a:fontRef idx="minor">
                          <a:schemeClr val="dk1"/>
                        </a:fontRef>
                      </wps:style>
                      <wps:txbx>
                        <w:txbxContent>
                          <w:p w14:paraId="15668547" w14:textId="39FA999A" w:rsidR="00AC3322" w:rsidRPr="00744C6C" w:rsidRDefault="00AC3322" w:rsidP="007F3C04">
                            <w:pPr>
                              <w:rPr>
                                <w:rFonts w:ascii="Arial" w:hAnsi="Arial" w:cs="Arial"/>
                                <w:sz w:val="20"/>
                                <w:szCs w:val="20"/>
                                <w:lang w:val="es-ES_tradnl"/>
                              </w:rPr>
                            </w:pPr>
                            <w:r>
                              <w:rPr>
                                <w:rFonts w:ascii="Arial" w:hAnsi="Arial" w:cs="Arial"/>
                                <w:sz w:val="20"/>
                                <w:szCs w:val="20"/>
                                <w:lang w:val="es-ES_tradnl"/>
                              </w:rPr>
                              <w:t>Visite el enlace para conocer lo que dice el Departamento Nacional de Planeación</w:t>
                            </w:r>
                            <w:r w:rsidR="0083231D">
                              <w:rPr>
                                <w:rFonts w:ascii="Arial" w:hAnsi="Arial" w:cs="Arial"/>
                                <w:sz w:val="20"/>
                                <w:szCs w:val="20"/>
                                <w:lang w:val="es-ES_tradnl"/>
                              </w:rPr>
                              <w:t>,</w:t>
                            </w:r>
                            <w:r>
                              <w:rPr>
                                <w:rFonts w:ascii="Arial" w:hAnsi="Arial" w:cs="Arial"/>
                                <w:sz w:val="20"/>
                                <w:szCs w:val="20"/>
                                <w:lang w:val="es-ES_tradnl"/>
                              </w:rPr>
                              <w:t xml:space="preserve"> sobre cómo estamos, objetivos, qué vamos a hacer (estrategias) y metas.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a14="http://schemas.microsoft.com/office/mac/drawingml/2011/main" xmlns:a14="http://schemas.microsoft.com/office/drawing/2010/main" xmlns:pic="http://schemas.openxmlformats.org/drawingml/2006/picture" xmlns:a="http://schemas.openxmlformats.org/drawingml/2006/main">
            <w:pict>
              <v:shape id="Text Box 22" style="position:absolute;margin-left:55.3pt;margin-top:2.85pt;width:369.2pt;height:4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f3f9f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" w14:anchorId="4352AEFB">
                <v:textbox>
                  <w:txbxContent>
                    <w:p w:rsidRPr="00744C6C" w:rsidR="00AC3322" w:rsidP="007F3C04" w:rsidRDefault="00AC3322" w14:paraId="15668547" w14:textId="39FA999A">
                      <w:pPr>
                        <w:rPr>
                          <w:rFonts w:ascii="Arial" w:hAnsi="Arial" w:cs="Arial"/>
                          <w:sz w:val="20"/>
                          <w:szCs w:val="20"/>
                          <w:lang w:val="es-ES_tradnl"/>
                        </w:rPr>
                      </w:pPr>
                      <w:r>
                        <w:rPr>
                          <w:rFonts w:ascii="Arial" w:hAnsi="Arial" w:cs="Arial"/>
                          <w:sz w:val="20"/>
                          <w:szCs w:val="20"/>
                          <w:lang w:val="es-ES_tradnl"/>
                        </w:rPr>
                        <w:t>Visite el enlace para conocer lo que dice el Departamento Nacional de Planeación</w:t>
                      </w:r>
                      <w:r w:rsidR="0083231D">
                        <w:rPr>
                          <w:rFonts w:ascii="Arial" w:hAnsi="Arial" w:cs="Arial"/>
                          <w:sz w:val="20"/>
                          <w:szCs w:val="20"/>
                          <w:lang w:val="es-ES_tradnl"/>
                        </w:rPr>
                        <w:t>,</w:t>
                      </w:r>
                      <w:r>
                        <w:rPr>
                          <w:rFonts w:ascii="Arial" w:hAnsi="Arial" w:cs="Arial"/>
                          <w:sz w:val="20"/>
                          <w:szCs w:val="20"/>
                          <w:lang w:val="es-ES_tradnl"/>
                        </w:rPr>
                        <w:t xml:space="preserve"> sobre cómo estamos, objetivos, qué vamos a hacer (estrategias) y metas.</w:t>
                      </w:r>
                    </w:p>
                  </w:txbxContent>
                </v:textbox>
                <w10:wrap type="square"/>
              </v:shape>
            </w:pict>
          </mc:Fallback>
        </mc:AlternateContent>
      </w:r>
    </w:p>
    <w:p w14:paraId="2B1B221F" w14:textId="77777777" w:rsidR="007F3C04" w:rsidRPr="00EE64B4" w:rsidRDefault="007F3C04" w:rsidP="00BA5358">
      <w:pPr>
        <w:spacing w:after="120" w:line="276" w:lineRule="auto"/>
        <w:rPr>
          <w:rFonts w:ascii="Arial" w:hAnsi="Arial" w:cs="Arial"/>
          <w:sz w:val="20"/>
          <w:szCs w:val="20"/>
          <w:lang w:val="es-ES_tradnl"/>
        </w:rPr>
      </w:pPr>
    </w:p>
    <w:p w14:paraId="4AF8BBBA" w14:textId="77777777" w:rsidR="007F3C04" w:rsidRPr="00EE64B4" w:rsidRDefault="007F3C04" w:rsidP="00BA5358">
      <w:pPr>
        <w:spacing w:after="120" w:line="276" w:lineRule="auto"/>
        <w:rPr>
          <w:rFonts w:ascii="Arial" w:hAnsi="Arial" w:cs="Arial"/>
          <w:sz w:val="20"/>
          <w:szCs w:val="20"/>
          <w:lang w:val="es-ES_tradnl"/>
        </w:rPr>
      </w:pPr>
    </w:p>
    <w:p w14:paraId="39924664" w14:textId="77777777" w:rsidR="00EA0B6E" w:rsidRPr="00EE64B4" w:rsidRDefault="00EA0B6E" w:rsidP="00BA5358">
      <w:pPr>
        <w:spacing w:after="120" w:line="276" w:lineRule="auto"/>
        <w:rPr>
          <w:rFonts w:ascii="Arial" w:hAnsi="Arial" w:cs="Arial"/>
          <w:sz w:val="20"/>
          <w:szCs w:val="20"/>
          <w:lang w:val="es-ES_tradnl"/>
        </w:rPr>
      </w:pPr>
    </w:p>
    <w:p w14:paraId="3BA3431E" w14:textId="79CA2D9B" w:rsidR="00C30832" w:rsidRPr="00EE64B4" w:rsidRDefault="00C30832" w:rsidP="007F3C04">
      <w:pPr>
        <w:pStyle w:val="Prrafodelista"/>
        <w:numPr>
          <w:ilvl w:val="0"/>
          <w:numId w:val="5"/>
        </w:numPr>
        <w:pBdr>
          <w:top w:val="nil"/>
          <w:left w:val="nil"/>
          <w:bottom w:val="nil"/>
          <w:right w:val="nil"/>
          <w:between w:val="nil"/>
        </w:pBdr>
        <w:spacing w:after="120" w:line="276" w:lineRule="auto"/>
        <w:ind w:left="357" w:hanging="357"/>
        <w:jc w:val="both"/>
        <w:rPr>
          <w:rFonts w:ascii="Arial" w:hAnsi="Arial" w:cs="Arial"/>
          <w:b/>
          <w:color w:val="000000" w:themeColor="text1"/>
          <w:sz w:val="20"/>
          <w:szCs w:val="20"/>
          <w:lang w:val="es-ES_tradnl"/>
        </w:rPr>
      </w:pPr>
      <w:r w:rsidRPr="00EE64B4">
        <w:rPr>
          <w:rFonts w:ascii="Arial" w:hAnsi="Arial" w:cs="Arial"/>
          <w:b/>
          <w:color w:val="000000" w:themeColor="text1"/>
          <w:sz w:val="20"/>
          <w:szCs w:val="20"/>
          <w:lang w:val="es-ES_tradnl"/>
        </w:rPr>
        <w:t>Mercado y mercadeo en salud</w:t>
      </w:r>
    </w:p>
    <w:p w14:paraId="5D94072A" w14:textId="2846BF4B" w:rsidR="00F52D17" w:rsidRPr="00EE64B4" w:rsidRDefault="003C0862" w:rsidP="00BA5358">
      <w:pPr>
        <w:pBdr>
          <w:top w:val="nil"/>
          <w:left w:val="nil"/>
          <w:bottom w:val="nil"/>
          <w:right w:val="nil"/>
          <w:between w:val="nil"/>
        </w:pBdr>
        <w:spacing w:after="120" w:line="276" w:lineRule="auto"/>
        <w:jc w:val="both"/>
        <w:rPr>
          <w:rFonts w:ascii="Arial" w:hAnsi="Arial" w:cs="Arial"/>
          <w:sz w:val="20"/>
          <w:szCs w:val="20"/>
          <w:shd w:val="clear" w:color="auto" w:fill="FFFFFF"/>
          <w:lang w:val="es-ES_tradnl"/>
        </w:rPr>
      </w:pPr>
      <w:r w:rsidRPr="0083231D">
        <w:rPr>
          <w:rFonts w:ascii="Arial" w:hAnsi="Arial" w:cs="Arial"/>
          <w:b/>
          <w:sz w:val="20"/>
          <w:szCs w:val="20"/>
          <w:shd w:val="clear" w:color="auto" w:fill="FFFFFF"/>
          <w:lang w:val="es-ES_tradnl"/>
        </w:rPr>
        <w:t>M</w:t>
      </w:r>
      <w:r w:rsidR="00E07BAC" w:rsidRPr="0083231D">
        <w:rPr>
          <w:rFonts w:ascii="Arial" w:hAnsi="Arial" w:cs="Arial"/>
          <w:b/>
          <w:sz w:val="20"/>
          <w:szCs w:val="20"/>
          <w:shd w:val="clear" w:color="auto" w:fill="FFFFFF"/>
          <w:lang w:val="es-ES_tradnl"/>
        </w:rPr>
        <w:t>ercado</w:t>
      </w:r>
      <w:r w:rsidR="0083231D" w:rsidRPr="0083231D">
        <w:rPr>
          <w:rFonts w:ascii="Arial" w:hAnsi="Arial" w:cs="Arial"/>
          <w:b/>
          <w:sz w:val="20"/>
          <w:szCs w:val="20"/>
          <w:shd w:val="clear" w:color="auto" w:fill="FFFFFF"/>
          <w:lang w:val="es-ES_tradnl"/>
        </w:rPr>
        <w:t xml:space="preserve"> </w:t>
      </w:r>
      <w:r w:rsidR="00E07BAC" w:rsidRPr="0083231D">
        <w:rPr>
          <w:rFonts w:ascii="Arial" w:hAnsi="Arial" w:cs="Arial"/>
          <w:b/>
          <w:sz w:val="20"/>
          <w:szCs w:val="20"/>
          <w:shd w:val="clear" w:color="auto" w:fill="FFFFFF"/>
          <w:lang w:val="es-ES_tradnl"/>
        </w:rPr>
        <w:t>según la mercadotecnia:</w:t>
      </w:r>
      <w:r w:rsidR="00E07BAC" w:rsidRPr="00EE64B4">
        <w:rPr>
          <w:rFonts w:ascii="Arial" w:hAnsi="Arial" w:cs="Arial"/>
          <w:sz w:val="20"/>
          <w:szCs w:val="20"/>
          <w:shd w:val="clear" w:color="auto" w:fill="FFFFFF"/>
          <w:lang w:val="es-ES_tradnl"/>
        </w:rPr>
        <w:t xml:space="preserve"> </w:t>
      </w:r>
      <w:r w:rsidRPr="00EE64B4">
        <w:rPr>
          <w:rFonts w:ascii="Arial" w:hAnsi="Arial" w:cs="Arial"/>
          <w:sz w:val="20"/>
          <w:szCs w:val="20"/>
          <w:shd w:val="clear" w:color="auto" w:fill="FFFFFF"/>
          <w:lang w:val="es-ES_tradnl"/>
        </w:rPr>
        <w:t xml:space="preserve">es </w:t>
      </w:r>
      <w:r w:rsidR="0083231D">
        <w:rPr>
          <w:rFonts w:ascii="Arial" w:hAnsi="Arial" w:cs="Arial"/>
          <w:sz w:val="20"/>
          <w:szCs w:val="20"/>
          <w:shd w:val="clear" w:color="auto" w:fill="FFFFFF"/>
          <w:lang w:val="es-ES_tradnl"/>
        </w:rPr>
        <w:t>el</w:t>
      </w:r>
      <w:r w:rsidRPr="00EE64B4">
        <w:rPr>
          <w:rFonts w:ascii="Arial" w:hAnsi="Arial" w:cs="Arial"/>
          <w:sz w:val="20"/>
          <w:szCs w:val="20"/>
          <w:shd w:val="clear" w:color="auto" w:fill="FFFFFF"/>
          <w:lang w:val="es-ES_tradnl"/>
        </w:rPr>
        <w:t xml:space="preserve"> c</w:t>
      </w:r>
      <w:r w:rsidR="00E07BAC" w:rsidRPr="00EE64B4">
        <w:rPr>
          <w:rFonts w:ascii="Arial" w:hAnsi="Arial" w:cs="Arial"/>
          <w:sz w:val="20"/>
          <w:szCs w:val="20"/>
          <w:shd w:val="clear" w:color="auto" w:fill="FFFFFF"/>
          <w:lang w:val="es-ES_tradnl"/>
        </w:rPr>
        <w:t>onjunto de consumidores que quieren, pueden y están dispuestos a comprar o vender un producto ofertado.</w:t>
      </w:r>
      <w:r w:rsidRPr="00EE64B4">
        <w:rPr>
          <w:rFonts w:ascii="Arial" w:hAnsi="Arial" w:cs="Arial"/>
          <w:sz w:val="20"/>
          <w:szCs w:val="20"/>
          <w:shd w:val="clear" w:color="auto" w:fill="FFFFFF"/>
          <w:lang w:val="es-ES_tradnl"/>
        </w:rPr>
        <w:t xml:space="preserve"> En el ámbito de salud</w:t>
      </w:r>
      <w:r w:rsidR="0083231D">
        <w:rPr>
          <w:rFonts w:ascii="Arial" w:hAnsi="Arial" w:cs="Arial"/>
          <w:sz w:val="20"/>
          <w:szCs w:val="20"/>
          <w:shd w:val="clear" w:color="auto" w:fill="FFFFFF"/>
          <w:lang w:val="es-ES_tradnl"/>
        </w:rPr>
        <w:t>, este</w:t>
      </w:r>
      <w:r w:rsidRPr="00EE64B4">
        <w:rPr>
          <w:rFonts w:ascii="Arial" w:hAnsi="Arial" w:cs="Arial"/>
          <w:sz w:val="20"/>
          <w:szCs w:val="20"/>
          <w:shd w:val="clear" w:color="auto" w:fill="FFFFFF"/>
          <w:lang w:val="es-ES_tradnl"/>
        </w:rPr>
        <w:t xml:space="preserve"> se caracteriza porque las personas que ofrecen sus productos o servicios pueden competir</w:t>
      </w:r>
      <w:r w:rsidR="0083231D">
        <w:rPr>
          <w:rFonts w:ascii="Arial" w:hAnsi="Arial" w:cs="Arial"/>
          <w:sz w:val="20"/>
          <w:szCs w:val="20"/>
          <w:shd w:val="clear" w:color="auto" w:fill="FFFFFF"/>
          <w:lang w:val="es-ES_tradnl"/>
        </w:rPr>
        <w:t>,</w:t>
      </w:r>
      <w:r w:rsidRPr="00EE64B4">
        <w:rPr>
          <w:rFonts w:ascii="Arial" w:hAnsi="Arial" w:cs="Arial"/>
          <w:sz w:val="20"/>
          <w:szCs w:val="20"/>
          <w:shd w:val="clear" w:color="auto" w:fill="FFFFFF"/>
          <w:lang w:val="es-ES_tradnl"/>
        </w:rPr>
        <w:t xml:space="preserve"> sin ningún problema</w:t>
      </w:r>
      <w:r w:rsidR="0083231D">
        <w:rPr>
          <w:rFonts w:ascii="Arial" w:hAnsi="Arial" w:cs="Arial"/>
          <w:sz w:val="20"/>
          <w:szCs w:val="20"/>
          <w:shd w:val="clear" w:color="auto" w:fill="FFFFFF"/>
          <w:lang w:val="es-ES_tradnl"/>
        </w:rPr>
        <w:t>,</w:t>
      </w:r>
      <w:r w:rsidRPr="00EE64B4">
        <w:rPr>
          <w:rFonts w:ascii="Arial" w:hAnsi="Arial" w:cs="Arial"/>
          <w:sz w:val="20"/>
          <w:szCs w:val="20"/>
          <w:shd w:val="clear" w:color="auto" w:fill="FFFFFF"/>
          <w:lang w:val="es-ES_tradnl"/>
        </w:rPr>
        <w:t xml:space="preserve"> por los consumidores de estos; y los consumidores</w:t>
      </w:r>
      <w:r w:rsidR="0083231D">
        <w:rPr>
          <w:rFonts w:ascii="Arial" w:hAnsi="Arial" w:cs="Arial"/>
          <w:sz w:val="20"/>
          <w:szCs w:val="20"/>
          <w:shd w:val="clear" w:color="auto" w:fill="FFFFFF"/>
          <w:lang w:val="es-ES_tradnl"/>
        </w:rPr>
        <w:t>,</w:t>
      </w:r>
      <w:r w:rsidRPr="00EE64B4">
        <w:rPr>
          <w:rFonts w:ascii="Arial" w:hAnsi="Arial" w:cs="Arial"/>
          <w:sz w:val="20"/>
          <w:szCs w:val="20"/>
          <w:shd w:val="clear" w:color="auto" w:fill="FFFFFF"/>
          <w:lang w:val="es-ES_tradnl"/>
        </w:rPr>
        <w:t xml:space="preserve"> a</w:t>
      </w:r>
      <w:r w:rsidR="00CD6226" w:rsidRPr="00EE64B4">
        <w:rPr>
          <w:rFonts w:ascii="Arial" w:hAnsi="Arial" w:cs="Arial"/>
          <w:sz w:val="20"/>
          <w:szCs w:val="20"/>
          <w:shd w:val="clear" w:color="auto" w:fill="FFFFFF"/>
          <w:lang w:val="es-ES_tradnl"/>
        </w:rPr>
        <w:t>l mismo tiempo</w:t>
      </w:r>
      <w:r w:rsidR="0083231D">
        <w:rPr>
          <w:rFonts w:ascii="Arial" w:hAnsi="Arial" w:cs="Arial"/>
          <w:sz w:val="20"/>
          <w:szCs w:val="20"/>
          <w:shd w:val="clear" w:color="auto" w:fill="FFFFFF"/>
          <w:lang w:val="es-ES_tradnl"/>
        </w:rPr>
        <w:t>,</w:t>
      </w:r>
      <w:r w:rsidR="00CD6226" w:rsidRPr="00EE64B4">
        <w:rPr>
          <w:rFonts w:ascii="Arial" w:hAnsi="Arial" w:cs="Arial"/>
          <w:sz w:val="20"/>
          <w:szCs w:val="20"/>
          <w:shd w:val="clear" w:color="auto" w:fill="FFFFFF"/>
          <w:lang w:val="es-ES_tradnl"/>
        </w:rPr>
        <w:t xml:space="preserve"> pueden elegir qué</w:t>
      </w:r>
      <w:r w:rsidRPr="00EE64B4">
        <w:rPr>
          <w:rFonts w:ascii="Arial" w:hAnsi="Arial" w:cs="Arial"/>
          <w:sz w:val="20"/>
          <w:szCs w:val="20"/>
          <w:shd w:val="clear" w:color="auto" w:fill="FFFFFF"/>
          <w:lang w:val="es-ES_tradnl"/>
        </w:rPr>
        <w:t xml:space="preserve"> clase de prestaciones o productos van a elegir. </w:t>
      </w:r>
    </w:p>
    <w:p w14:paraId="19C97022" w14:textId="77777777" w:rsidR="00E6332C" w:rsidRPr="00EE64B4" w:rsidRDefault="00C453BB"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En este orden de ideas</w:t>
      </w:r>
      <w:r w:rsidR="00E6332C" w:rsidRPr="00EE64B4">
        <w:rPr>
          <w:rFonts w:ascii="Arial" w:hAnsi="Arial" w:cs="Arial"/>
          <w:sz w:val="20"/>
          <w:szCs w:val="20"/>
          <w:lang w:val="es-ES_tradnl"/>
        </w:rPr>
        <w:t>:</w:t>
      </w:r>
    </w:p>
    <w:p w14:paraId="2945857E" w14:textId="77777777" w:rsidR="00661207" w:rsidRPr="00EE64B4" w:rsidRDefault="00661207" w:rsidP="00661207">
      <w:pPr>
        <w:pBdr>
          <w:top w:val="nil"/>
          <w:left w:val="nil"/>
          <w:bottom w:val="nil"/>
          <w:right w:val="nil"/>
          <w:between w:val="nil"/>
        </w:pBdr>
        <w:spacing w:after="120" w:line="276" w:lineRule="auto"/>
        <w:jc w:val="both"/>
        <w:rPr>
          <w:rFonts w:ascii="Arial" w:hAnsi="Arial" w:cs="Arial"/>
          <w:b/>
          <w:sz w:val="20"/>
          <w:szCs w:val="20"/>
          <w:lang w:val="es-ES_tradnl"/>
        </w:rPr>
      </w:pPr>
    </w:p>
    <w:p w14:paraId="0FEDB8BA" w14:textId="1C87EA82" w:rsidR="00661207" w:rsidRPr="00EE64B4" w:rsidRDefault="00661207" w:rsidP="00661207">
      <w:pPr>
        <w:pBdr>
          <w:top w:val="nil"/>
          <w:left w:val="nil"/>
          <w:bottom w:val="nil"/>
          <w:right w:val="nil"/>
          <w:between w:val="nil"/>
        </w:pBd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Figura 6</w:t>
      </w:r>
    </w:p>
    <w:p w14:paraId="2DD471F1" w14:textId="150D8E0F" w:rsidR="00661207" w:rsidRPr="00EE64B4" w:rsidRDefault="00661207" w:rsidP="00661207">
      <w:pPr>
        <w:pBdr>
          <w:top w:val="nil"/>
          <w:left w:val="nil"/>
          <w:bottom w:val="nil"/>
          <w:right w:val="nil"/>
          <w:between w:val="nil"/>
        </w:pBdr>
        <w:spacing w:after="120" w:line="276" w:lineRule="auto"/>
        <w:jc w:val="both"/>
        <w:rPr>
          <w:rFonts w:ascii="Arial" w:hAnsi="Arial" w:cs="Arial"/>
          <w:i/>
          <w:sz w:val="20"/>
          <w:szCs w:val="20"/>
          <w:lang w:val="es-ES_tradnl"/>
        </w:rPr>
      </w:pPr>
      <w:r w:rsidRPr="00EE64B4">
        <w:rPr>
          <w:rFonts w:ascii="Arial" w:hAnsi="Arial" w:cs="Arial"/>
          <w:i/>
          <w:sz w:val="20"/>
          <w:szCs w:val="20"/>
          <w:lang w:val="es-ES_tradnl"/>
        </w:rPr>
        <w:t>Mercado, proveedor y cliente</w:t>
      </w:r>
    </w:p>
    <w:p w14:paraId="5FE6833C" w14:textId="253B1EF4" w:rsidR="00661207" w:rsidRPr="00EE64B4" w:rsidRDefault="00661207" w:rsidP="00661207">
      <w:pPr>
        <w:pBdr>
          <w:top w:val="nil"/>
          <w:left w:val="nil"/>
          <w:bottom w:val="nil"/>
          <w:right w:val="nil"/>
          <w:between w:val="nil"/>
        </w:pBdr>
        <w:spacing w:after="120" w:line="276" w:lineRule="auto"/>
        <w:jc w:val="center"/>
        <w:rPr>
          <w:rFonts w:ascii="Arial" w:hAnsi="Arial" w:cs="Arial"/>
          <w:sz w:val="20"/>
          <w:szCs w:val="20"/>
          <w:lang w:val="es-ES_tradnl"/>
        </w:rPr>
      </w:pPr>
      <w:commentRangeStart w:id="21"/>
      <w:r w:rsidRPr="00EE64B4">
        <w:rPr>
          <w:rFonts w:ascii="Arial" w:hAnsi="Arial" w:cs="Arial"/>
          <w:noProof/>
          <w:sz w:val="20"/>
          <w:szCs w:val="20"/>
          <w:lang w:val="es-ES_tradnl"/>
        </w:rPr>
        <w:drawing>
          <wp:inline distT="0" distB="0" distL="0" distR="0" wp14:anchorId="267FD5AE" wp14:editId="2E42226A">
            <wp:extent cx="4817988" cy="814029"/>
            <wp:effectExtent l="0" t="0" r="8255" b="0"/>
            <wp:docPr id="24" name="Picture 24" descr="../../../../../../../Desktop/Screen%20Shot%202021-07-10%20at%2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21-07-10%20at%206.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4756" cy="816862"/>
                    </a:xfrm>
                    <a:prstGeom prst="rect">
                      <a:avLst/>
                    </a:prstGeom>
                    <a:noFill/>
                    <a:ln>
                      <a:noFill/>
                    </a:ln>
                  </pic:spPr>
                </pic:pic>
              </a:graphicData>
            </a:graphic>
          </wp:inline>
        </w:drawing>
      </w:r>
      <w:commentRangeEnd w:id="21"/>
      <w:r w:rsidRPr="00EE64B4">
        <w:rPr>
          <w:rStyle w:val="Refdecomentario"/>
          <w:rFonts w:ascii="Arial" w:hAnsi="Arial" w:cs="Arial"/>
          <w:sz w:val="20"/>
          <w:szCs w:val="20"/>
          <w:lang w:val="es-ES_tradnl" w:eastAsia="es-ES"/>
        </w:rPr>
        <w:commentReference w:id="21"/>
      </w:r>
    </w:p>
    <w:p w14:paraId="2B4A08F3" w14:textId="66C72736" w:rsidR="00661207" w:rsidRPr="00EE64B4" w:rsidRDefault="00661207" w:rsidP="00661207">
      <w:pPr>
        <w:pBdr>
          <w:top w:val="nil"/>
          <w:left w:val="nil"/>
          <w:bottom w:val="nil"/>
          <w:right w:val="nil"/>
          <w:between w:val="nil"/>
        </w:pBdr>
        <w:spacing w:after="120" w:line="276" w:lineRule="auto"/>
        <w:jc w:val="center"/>
        <w:rPr>
          <w:rFonts w:ascii="Arial" w:hAnsi="Arial" w:cs="Arial"/>
          <w:sz w:val="20"/>
          <w:szCs w:val="20"/>
          <w:lang w:val="es-ES_tradnl"/>
        </w:rPr>
      </w:pPr>
      <w:r w:rsidRPr="00EE64B4">
        <w:rPr>
          <w:rFonts w:ascii="Arial" w:hAnsi="Arial" w:cs="Arial"/>
          <w:sz w:val="20"/>
          <w:szCs w:val="20"/>
          <w:lang w:val="es-ES_tradnl"/>
        </w:rPr>
        <w:t>Nota. Sena (2021).</w:t>
      </w:r>
    </w:p>
    <w:p w14:paraId="52461CAE" w14:textId="77777777" w:rsidR="00661207" w:rsidRPr="00EE64B4" w:rsidRDefault="00661207" w:rsidP="00BA5358">
      <w:pPr>
        <w:pBdr>
          <w:top w:val="nil"/>
          <w:left w:val="nil"/>
          <w:bottom w:val="nil"/>
          <w:right w:val="nil"/>
          <w:between w:val="nil"/>
        </w:pBdr>
        <w:spacing w:after="120" w:line="276" w:lineRule="auto"/>
        <w:jc w:val="both"/>
        <w:rPr>
          <w:rFonts w:ascii="Arial" w:hAnsi="Arial" w:cs="Arial"/>
          <w:sz w:val="20"/>
          <w:szCs w:val="20"/>
          <w:lang w:val="es-ES_tradnl"/>
        </w:rPr>
      </w:pPr>
    </w:p>
    <w:p w14:paraId="0171678F" w14:textId="090DEC26" w:rsidR="003C0862" w:rsidRPr="00EE64B4" w:rsidRDefault="00C453BB" w:rsidP="00BA5358">
      <w:pPr>
        <w:pBdr>
          <w:top w:val="nil"/>
          <w:left w:val="nil"/>
          <w:bottom w:val="nil"/>
          <w:right w:val="nil"/>
          <w:between w:val="nil"/>
        </w:pBdr>
        <w:spacing w:after="120" w:line="276" w:lineRule="auto"/>
        <w:jc w:val="both"/>
        <w:rPr>
          <w:rFonts w:ascii="Arial" w:hAnsi="Arial" w:cs="Arial"/>
          <w:sz w:val="20"/>
          <w:szCs w:val="20"/>
          <w:lang w:val="es-ES_tradnl"/>
        </w:rPr>
      </w:pPr>
      <w:commentRangeStart w:id="22"/>
      <w:r w:rsidRPr="00EE64B4">
        <w:rPr>
          <w:rFonts w:ascii="Arial" w:hAnsi="Arial" w:cs="Arial"/>
          <w:sz w:val="20"/>
          <w:szCs w:val="20"/>
          <w:lang w:val="es-ES_tradnl"/>
        </w:rPr>
        <w:t>En la actualidad</w:t>
      </w:r>
      <w:r w:rsidR="00812390">
        <w:rPr>
          <w:rFonts w:ascii="Arial" w:hAnsi="Arial" w:cs="Arial"/>
          <w:sz w:val="20"/>
          <w:szCs w:val="20"/>
          <w:lang w:val="es-ES_tradnl"/>
        </w:rPr>
        <w:t>,</w:t>
      </w:r>
      <w:r w:rsidRPr="00EE64B4">
        <w:rPr>
          <w:rFonts w:ascii="Arial" w:hAnsi="Arial" w:cs="Arial"/>
          <w:sz w:val="20"/>
          <w:szCs w:val="20"/>
          <w:lang w:val="es-ES_tradnl"/>
        </w:rPr>
        <w:t xml:space="preserve"> el mercadeo es considerado como una estrategia para incrementar las ventas, que combinado con la publicidad, con la excelencia del producto, un buen precio y ofrecer un buen servicio, de seguro proyecta los mejores resultados de la organización.</w:t>
      </w:r>
      <w:commentRangeEnd w:id="22"/>
      <w:r w:rsidR="00661207" w:rsidRPr="00EE64B4">
        <w:rPr>
          <w:rStyle w:val="Refdecomentario"/>
          <w:rFonts w:ascii="Arial" w:hAnsi="Arial" w:cs="Arial"/>
          <w:sz w:val="20"/>
          <w:szCs w:val="20"/>
          <w:lang w:val="es-ES_tradnl" w:eastAsia="es-ES"/>
        </w:rPr>
        <w:commentReference w:id="22"/>
      </w:r>
    </w:p>
    <w:p w14:paraId="2B001054" w14:textId="77777777" w:rsidR="00661207" w:rsidRPr="00EE64B4" w:rsidRDefault="00C453BB" w:rsidP="00BA5358">
      <w:pPr>
        <w:pBdr>
          <w:top w:val="nil"/>
          <w:left w:val="nil"/>
          <w:bottom w:val="nil"/>
          <w:right w:val="nil"/>
          <w:between w:val="nil"/>
        </w:pBdr>
        <w:spacing w:after="120" w:line="276" w:lineRule="auto"/>
        <w:jc w:val="both"/>
        <w:rPr>
          <w:rFonts w:ascii="Arial" w:hAnsi="Arial" w:cs="Arial"/>
          <w:sz w:val="20"/>
          <w:szCs w:val="20"/>
          <w:shd w:val="clear" w:color="auto" w:fill="FFFFFF"/>
          <w:lang w:val="es-ES_tradnl"/>
        </w:rPr>
      </w:pPr>
      <w:r w:rsidRPr="00EE64B4">
        <w:rPr>
          <w:rFonts w:ascii="Arial" w:hAnsi="Arial" w:cs="Arial"/>
          <w:sz w:val="20"/>
          <w:szCs w:val="20"/>
          <w:shd w:val="clear" w:color="auto" w:fill="FFFFFF"/>
          <w:lang w:val="es-ES_tradnl"/>
        </w:rPr>
        <w:t>Según Peñal</w:t>
      </w:r>
      <w:r w:rsidR="00661207" w:rsidRPr="00EE64B4">
        <w:rPr>
          <w:rFonts w:ascii="Arial" w:hAnsi="Arial" w:cs="Arial"/>
          <w:sz w:val="20"/>
          <w:szCs w:val="20"/>
          <w:shd w:val="clear" w:color="auto" w:fill="FFFFFF"/>
          <w:lang w:val="es-ES_tradnl"/>
        </w:rPr>
        <w:t>oza, Prieto y Rodríguez (2012 p.21):</w:t>
      </w:r>
    </w:p>
    <w:p w14:paraId="769E8408" w14:textId="63B2162C" w:rsidR="003C0862" w:rsidRPr="00EE64B4" w:rsidRDefault="00661207" w:rsidP="00BA5358">
      <w:pPr>
        <w:pBdr>
          <w:top w:val="nil"/>
          <w:left w:val="nil"/>
          <w:bottom w:val="nil"/>
          <w:right w:val="nil"/>
          <w:between w:val="nil"/>
        </w:pBdr>
        <w:spacing w:after="120" w:line="276" w:lineRule="auto"/>
        <w:jc w:val="both"/>
        <w:rPr>
          <w:rFonts w:ascii="Arial" w:hAnsi="Arial" w:cs="Arial"/>
          <w:sz w:val="20"/>
          <w:szCs w:val="20"/>
          <w:lang w:val="es-ES_tradnl"/>
        </w:rPr>
      </w:pPr>
      <w:commentRangeStart w:id="23"/>
      <w:r w:rsidRPr="00EE64B4">
        <w:rPr>
          <w:rFonts w:ascii="Arial" w:hAnsi="Arial" w:cs="Arial"/>
          <w:sz w:val="20"/>
          <w:szCs w:val="20"/>
          <w:lang w:val="es-ES_tradnl"/>
        </w:rPr>
        <w:t>E</w:t>
      </w:r>
      <w:r w:rsidR="00C453BB" w:rsidRPr="00EE64B4">
        <w:rPr>
          <w:rFonts w:ascii="Arial" w:hAnsi="Arial" w:cs="Arial"/>
          <w:sz w:val="20"/>
          <w:szCs w:val="20"/>
          <w:lang w:val="es-ES_tradnl"/>
        </w:rPr>
        <w:t>l mercadeo en salud</w:t>
      </w:r>
      <w:r w:rsidR="00812390">
        <w:rPr>
          <w:rFonts w:ascii="Arial" w:hAnsi="Arial" w:cs="Arial"/>
          <w:sz w:val="20"/>
          <w:szCs w:val="20"/>
          <w:lang w:val="es-ES_tradnl"/>
        </w:rPr>
        <w:t>,</w:t>
      </w:r>
      <w:r w:rsidR="00C453BB" w:rsidRPr="00EE64B4">
        <w:rPr>
          <w:rFonts w:ascii="Arial" w:hAnsi="Arial" w:cs="Arial"/>
          <w:sz w:val="20"/>
          <w:szCs w:val="20"/>
          <w:lang w:val="es-ES_tradnl"/>
        </w:rPr>
        <w:t xml:space="preserve"> surge como respuesta a las necesidades de ejecutar programas con alto grado de calidad</w:t>
      </w:r>
      <w:r w:rsidR="00812390">
        <w:rPr>
          <w:rFonts w:ascii="Arial" w:hAnsi="Arial" w:cs="Arial"/>
          <w:sz w:val="20"/>
          <w:szCs w:val="20"/>
          <w:lang w:val="es-ES_tradnl"/>
        </w:rPr>
        <w:t>,</w:t>
      </w:r>
      <w:r w:rsidR="00C453BB" w:rsidRPr="00EE64B4">
        <w:rPr>
          <w:rFonts w:ascii="Arial" w:hAnsi="Arial" w:cs="Arial"/>
          <w:sz w:val="20"/>
          <w:szCs w:val="20"/>
          <w:lang w:val="es-ES_tradnl"/>
        </w:rPr>
        <w:t xml:space="preserve"> sustentados en herramientas de mayor precisión en la ubicación de los pacientes según sus características demográficas, geográficas y epidemiológicas</w:t>
      </w:r>
      <w:r w:rsidR="00812390">
        <w:rPr>
          <w:rFonts w:ascii="Arial" w:hAnsi="Arial" w:cs="Arial"/>
          <w:sz w:val="20"/>
          <w:szCs w:val="20"/>
          <w:lang w:val="es-ES_tradnl"/>
        </w:rPr>
        <w:t>;</w:t>
      </w:r>
      <w:r w:rsidR="00C453BB" w:rsidRPr="00EE64B4">
        <w:rPr>
          <w:rFonts w:ascii="Arial" w:hAnsi="Arial" w:cs="Arial"/>
          <w:sz w:val="20"/>
          <w:szCs w:val="20"/>
          <w:lang w:val="es-ES_tradnl"/>
        </w:rPr>
        <w:t xml:space="preserve"> todo esto para diseñar ofertas que tengan un alto impacto en el manejo de los programas de promoción de la salud, prevención de la enfermedad y bienestar de la</w:t>
      </w:r>
      <w:r w:rsidR="007A23B1" w:rsidRPr="00EE64B4">
        <w:rPr>
          <w:rFonts w:ascii="Arial" w:hAnsi="Arial" w:cs="Arial"/>
          <w:sz w:val="20"/>
          <w:szCs w:val="20"/>
          <w:lang w:val="es-ES_tradnl"/>
        </w:rPr>
        <w:t>s</w:t>
      </w:r>
      <w:r w:rsidR="00C453BB" w:rsidRPr="00EE64B4">
        <w:rPr>
          <w:rFonts w:ascii="Arial" w:hAnsi="Arial" w:cs="Arial"/>
          <w:sz w:val="20"/>
          <w:szCs w:val="20"/>
          <w:lang w:val="es-ES_tradnl"/>
        </w:rPr>
        <w:t xml:space="preserve"> poblaciones. </w:t>
      </w:r>
      <w:commentRangeEnd w:id="23"/>
      <w:r w:rsidRPr="00EE64B4">
        <w:rPr>
          <w:rStyle w:val="Refdecomentario"/>
          <w:rFonts w:ascii="Arial" w:hAnsi="Arial" w:cs="Arial"/>
          <w:sz w:val="20"/>
          <w:szCs w:val="20"/>
          <w:lang w:val="es-ES_tradnl" w:eastAsia="es-ES"/>
        </w:rPr>
        <w:commentReference w:id="23"/>
      </w:r>
    </w:p>
    <w:p w14:paraId="3A3C11C1" w14:textId="77777777" w:rsidR="007A23B1" w:rsidRPr="00EE64B4" w:rsidRDefault="007A23B1" w:rsidP="00BA5358">
      <w:pPr>
        <w:pBdr>
          <w:top w:val="nil"/>
          <w:left w:val="nil"/>
          <w:bottom w:val="nil"/>
          <w:right w:val="nil"/>
          <w:between w:val="nil"/>
        </w:pBdr>
        <w:spacing w:after="120" w:line="276" w:lineRule="auto"/>
        <w:jc w:val="both"/>
        <w:rPr>
          <w:rFonts w:ascii="Arial" w:hAnsi="Arial" w:cs="Arial"/>
          <w:sz w:val="20"/>
          <w:szCs w:val="20"/>
          <w:lang w:val="es-ES_tradnl"/>
        </w:rPr>
      </w:pPr>
    </w:p>
    <w:p w14:paraId="6F29B71A" w14:textId="3DE77BA1" w:rsidR="007A23B1" w:rsidRPr="00EE64B4" w:rsidRDefault="00533FC3" w:rsidP="00BA5358">
      <w:pPr>
        <w:pBdr>
          <w:top w:val="nil"/>
          <w:left w:val="nil"/>
          <w:bottom w:val="nil"/>
          <w:right w:val="nil"/>
          <w:between w:val="nil"/>
        </w:pBdr>
        <w:spacing w:after="120" w:line="276" w:lineRule="auto"/>
        <w:jc w:val="both"/>
        <w:rPr>
          <w:rFonts w:ascii="Arial" w:hAnsi="Arial" w:cs="Arial"/>
          <w:b/>
          <w:bCs/>
          <w:sz w:val="20"/>
          <w:szCs w:val="20"/>
          <w:lang w:val="es-ES_tradnl"/>
        </w:rPr>
      </w:pPr>
      <w:r w:rsidRPr="00EE64B4">
        <w:rPr>
          <w:rFonts w:ascii="Arial" w:hAnsi="Arial" w:cs="Arial"/>
          <w:b/>
          <w:bCs/>
          <w:sz w:val="20"/>
          <w:szCs w:val="20"/>
          <w:lang w:val="es-ES_tradnl"/>
        </w:rPr>
        <w:t>4</w:t>
      </w:r>
      <w:r w:rsidR="007A23B1" w:rsidRPr="00EE64B4">
        <w:rPr>
          <w:rFonts w:ascii="Arial" w:hAnsi="Arial" w:cs="Arial"/>
          <w:b/>
          <w:bCs/>
          <w:sz w:val="20"/>
          <w:szCs w:val="20"/>
          <w:lang w:val="es-ES_tradnl"/>
        </w:rPr>
        <w:t>.1 Estrategias de mercadeo en salud</w:t>
      </w:r>
    </w:p>
    <w:p w14:paraId="0B84FBB3" w14:textId="3BD0BA91" w:rsidR="007A23B1" w:rsidRPr="00EE64B4" w:rsidRDefault="007A23B1" w:rsidP="00BA5358">
      <w:pPr>
        <w:pBdr>
          <w:top w:val="nil"/>
          <w:left w:val="nil"/>
          <w:bottom w:val="nil"/>
          <w:right w:val="nil"/>
          <w:between w:val="nil"/>
        </w:pBdr>
        <w:spacing w:after="120" w:line="276" w:lineRule="auto"/>
        <w:jc w:val="both"/>
        <w:rPr>
          <w:rFonts w:ascii="Arial" w:hAnsi="Arial" w:cs="Arial"/>
          <w:sz w:val="20"/>
          <w:szCs w:val="20"/>
          <w:shd w:val="clear" w:color="auto" w:fill="FFFFFF"/>
          <w:lang w:val="es-ES_tradnl"/>
        </w:rPr>
      </w:pPr>
      <w:r w:rsidRPr="00EE64B4">
        <w:rPr>
          <w:rFonts w:ascii="Arial" w:hAnsi="Arial" w:cs="Arial"/>
          <w:bCs/>
          <w:color w:val="000000"/>
          <w:sz w:val="20"/>
          <w:szCs w:val="20"/>
          <w:lang w:val="es-ES_tradnl"/>
        </w:rPr>
        <w:t>“La planeación estratégica en mercadeo, es una técnica gerencial que obedece a un proceso dinámico, con el cual se pretende ordenar los objetivos y acciones estratégicas de la organización, para satisfacer los mercados en un ambiente competitivo a lo largo del tiempo” (</w:t>
      </w:r>
      <w:r w:rsidRPr="00EE64B4">
        <w:rPr>
          <w:rFonts w:ascii="Arial" w:hAnsi="Arial" w:cs="Arial"/>
          <w:sz w:val="20"/>
          <w:szCs w:val="20"/>
          <w:shd w:val="clear" w:color="auto" w:fill="FFFFFF"/>
          <w:lang w:val="es-ES_tradnl"/>
        </w:rPr>
        <w:t>Peñaloza, Prieto y Rodríguez, 2012,</w:t>
      </w:r>
      <w:r w:rsidR="00533FC3" w:rsidRPr="00EE64B4">
        <w:rPr>
          <w:rFonts w:ascii="Arial" w:hAnsi="Arial" w:cs="Arial"/>
          <w:sz w:val="20"/>
          <w:szCs w:val="20"/>
          <w:shd w:val="clear" w:color="auto" w:fill="FFFFFF"/>
          <w:lang w:val="es-ES_tradnl"/>
        </w:rPr>
        <w:t xml:space="preserve"> </w:t>
      </w:r>
      <w:r w:rsidRPr="00EE64B4">
        <w:rPr>
          <w:rFonts w:ascii="Arial" w:hAnsi="Arial" w:cs="Arial"/>
          <w:sz w:val="20"/>
          <w:szCs w:val="20"/>
          <w:shd w:val="clear" w:color="auto" w:fill="FFFFFF"/>
          <w:lang w:val="es-ES_tradnl"/>
        </w:rPr>
        <w:t>p.25).</w:t>
      </w:r>
    </w:p>
    <w:p w14:paraId="07B8AC4A" w14:textId="2CF14C88" w:rsidR="007A23B1" w:rsidRPr="00EE64B4" w:rsidRDefault="007A23B1" w:rsidP="00BA5358">
      <w:pPr>
        <w:pBdr>
          <w:top w:val="nil"/>
          <w:left w:val="nil"/>
          <w:bottom w:val="nil"/>
          <w:right w:val="nil"/>
          <w:between w:val="nil"/>
        </w:pBdr>
        <w:spacing w:after="120" w:line="276" w:lineRule="auto"/>
        <w:jc w:val="both"/>
        <w:rPr>
          <w:rFonts w:ascii="Arial" w:hAnsi="Arial" w:cs="Arial"/>
          <w:sz w:val="20"/>
          <w:szCs w:val="20"/>
          <w:lang w:val="es-ES_tradnl"/>
        </w:rPr>
      </w:pPr>
      <w:r w:rsidRPr="00EE64B4">
        <w:rPr>
          <w:rFonts w:ascii="Arial" w:hAnsi="Arial" w:cs="Arial"/>
          <w:sz w:val="20"/>
          <w:szCs w:val="20"/>
          <w:lang w:val="es-ES_tradnl"/>
        </w:rPr>
        <w:t>El nacimiento del enfoque social de la mercadotecnia</w:t>
      </w:r>
      <w:r w:rsidR="00812390">
        <w:rPr>
          <w:rFonts w:ascii="Arial" w:hAnsi="Arial" w:cs="Arial"/>
          <w:sz w:val="20"/>
          <w:szCs w:val="20"/>
          <w:lang w:val="es-ES_tradnl"/>
        </w:rPr>
        <w:t>,</w:t>
      </w:r>
      <w:r w:rsidRPr="00EE64B4">
        <w:rPr>
          <w:rFonts w:ascii="Arial" w:hAnsi="Arial" w:cs="Arial"/>
          <w:sz w:val="20"/>
          <w:szCs w:val="20"/>
          <w:lang w:val="es-ES_tradnl"/>
        </w:rPr>
        <w:t xml:space="preserve"> se relaciona con todo el tema de salud. Los primeros proyectos fueron contra el mercadeo de cigarrillo y alcohol</w:t>
      </w:r>
      <w:r w:rsidR="00812390">
        <w:rPr>
          <w:rFonts w:ascii="Arial" w:hAnsi="Arial" w:cs="Arial"/>
          <w:sz w:val="20"/>
          <w:szCs w:val="20"/>
          <w:lang w:val="es-ES_tradnl"/>
        </w:rPr>
        <w:t xml:space="preserve"> y</w:t>
      </w:r>
      <w:r w:rsidRPr="00EE64B4">
        <w:rPr>
          <w:rFonts w:ascii="Arial" w:hAnsi="Arial" w:cs="Arial"/>
          <w:sz w:val="20"/>
          <w:szCs w:val="20"/>
          <w:lang w:val="es-ES_tradnl"/>
        </w:rPr>
        <w:t xml:space="preserve"> luego se trataron temas de nutrición y planificación familiar</w:t>
      </w:r>
      <w:r w:rsidR="005B6413" w:rsidRPr="00EE64B4">
        <w:rPr>
          <w:rFonts w:ascii="Arial" w:hAnsi="Arial" w:cs="Arial"/>
          <w:sz w:val="20"/>
          <w:szCs w:val="20"/>
          <w:lang w:val="es-ES_tradnl"/>
        </w:rPr>
        <w:t>.</w:t>
      </w:r>
    </w:p>
    <w:p w14:paraId="38456B9C" w14:textId="248B9E42" w:rsidR="005B6413" w:rsidRPr="00EE64B4" w:rsidRDefault="00533FC3" w:rsidP="00533FC3">
      <w:pPr>
        <w:spacing w:line="276" w:lineRule="auto"/>
        <w:rPr>
          <w:rFonts w:ascii="Arial" w:eastAsia="Times New Roman" w:hAnsi="Arial" w:cs="Arial"/>
          <w:sz w:val="20"/>
          <w:szCs w:val="20"/>
          <w:lang w:val="es-ES_tradnl"/>
        </w:rPr>
      </w:pPr>
      <w:commentRangeStart w:id="24"/>
      <w:r w:rsidRPr="00EE64B4">
        <w:rPr>
          <w:rFonts w:ascii="Arial" w:eastAsia="Times New Roman" w:hAnsi="Arial" w:cs="Arial"/>
          <w:noProof/>
          <w:sz w:val="20"/>
          <w:szCs w:val="20"/>
          <w:lang w:val="es-ES_tradnl"/>
        </w:rPr>
        <w:drawing>
          <wp:anchor distT="0" distB="0" distL="114300" distR="114300" simplePos="0" relativeHeight="251670528" behindDoc="0" locked="0" layoutInCell="1" allowOverlap="1" wp14:anchorId="647E9EB6" wp14:editId="081784B0">
            <wp:simplePos x="0" y="0"/>
            <wp:positionH relativeFrom="column">
              <wp:posOffset>-635</wp:posOffset>
            </wp:positionH>
            <wp:positionV relativeFrom="paragraph">
              <wp:posOffset>0</wp:posOffset>
            </wp:positionV>
            <wp:extent cx="1411605" cy="1208405"/>
            <wp:effectExtent l="0" t="0" r="10795" b="10795"/>
            <wp:wrapSquare wrapText="bothSides"/>
            <wp:docPr id="28" name="Picture 28" descr="lat icon set for business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t icon set for business Free Vector"/>
                    <pic:cNvPicPr>
                      <a:picLocks noChangeAspect="1" noChangeArrowheads="1"/>
                    </pic:cNvPicPr>
                  </pic:nvPicPr>
                  <pic:blipFill rotWithShape="1">
                    <a:blip r:embed="rId25">
                      <a:extLst>
                        <a:ext uri="{28A0092B-C50C-407E-A947-70E740481C1C}">
                          <a14:useLocalDpi xmlns:a14="http://schemas.microsoft.com/office/drawing/2010/main" val="0"/>
                        </a:ext>
                      </a:extLst>
                    </a:blip>
                    <a:srcRect l="62995" t="81941" r="20231" b="3602"/>
                    <a:stretch/>
                  </pic:blipFill>
                  <pic:spPr bwMode="auto">
                    <a:xfrm>
                      <a:off x="0" y="0"/>
                      <a:ext cx="1411605" cy="1208405"/>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4"/>
      <w:r w:rsidRPr="00EE64B4">
        <w:rPr>
          <w:rStyle w:val="Refdecomentario"/>
          <w:rFonts w:ascii="Arial" w:hAnsi="Arial" w:cs="Arial"/>
          <w:sz w:val="20"/>
          <w:szCs w:val="20"/>
          <w:lang w:val="es-ES_tradnl" w:eastAsia="es-ES"/>
        </w:rPr>
        <w:commentReference w:id="24"/>
      </w:r>
      <w:r w:rsidR="005B6413" w:rsidRPr="00EE64B4">
        <w:rPr>
          <w:rFonts w:ascii="Arial" w:hAnsi="Arial" w:cs="Arial"/>
          <w:sz w:val="20"/>
          <w:szCs w:val="20"/>
          <w:lang w:val="es-ES_tradnl"/>
        </w:rPr>
        <w:t>La visión de la mercadotecnia</w:t>
      </w:r>
      <w:r w:rsidR="005B1087">
        <w:rPr>
          <w:rFonts w:ascii="Arial" w:hAnsi="Arial" w:cs="Arial"/>
          <w:sz w:val="20"/>
          <w:szCs w:val="20"/>
          <w:lang w:val="es-ES_tradnl"/>
        </w:rPr>
        <w:t>,</w:t>
      </w:r>
      <w:r w:rsidR="005B6413" w:rsidRPr="00EE64B4">
        <w:rPr>
          <w:rFonts w:ascii="Arial" w:hAnsi="Arial" w:cs="Arial"/>
          <w:sz w:val="20"/>
          <w:szCs w:val="20"/>
          <w:lang w:val="es-ES_tradnl"/>
        </w:rPr>
        <w:t xml:space="preserve"> en cuanto a la actividad sanitaria</w:t>
      </w:r>
      <w:r w:rsidR="005B1087">
        <w:rPr>
          <w:rFonts w:ascii="Arial" w:hAnsi="Arial" w:cs="Arial"/>
          <w:sz w:val="20"/>
          <w:szCs w:val="20"/>
          <w:lang w:val="es-ES_tradnl"/>
        </w:rPr>
        <w:t>,</w:t>
      </w:r>
      <w:r w:rsidR="005B6413" w:rsidRPr="00EE64B4">
        <w:rPr>
          <w:rFonts w:ascii="Arial" w:hAnsi="Arial" w:cs="Arial"/>
          <w:sz w:val="20"/>
          <w:szCs w:val="20"/>
          <w:lang w:val="es-ES_tradnl"/>
        </w:rPr>
        <w:t xml:space="preserve"> no se </w:t>
      </w:r>
      <w:r w:rsidR="001B476A" w:rsidRPr="00EE64B4">
        <w:rPr>
          <w:rFonts w:ascii="Arial" w:hAnsi="Arial" w:cs="Arial"/>
          <w:sz w:val="20"/>
          <w:szCs w:val="20"/>
          <w:lang w:val="es-ES_tradnl"/>
        </w:rPr>
        <w:t>quedó</w:t>
      </w:r>
      <w:r w:rsidR="005B6413" w:rsidRPr="00EE64B4">
        <w:rPr>
          <w:rFonts w:ascii="Arial" w:hAnsi="Arial" w:cs="Arial"/>
          <w:sz w:val="20"/>
          <w:szCs w:val="20"/>
          <w:lang w:val="es-ES_tradnl"/>
        </w:rPr>
        <w:t xml:space="preserve"> solo en la promoción de salud y fomentar estilos de vida saludables, sino que también acoge la calidad de los servicios de salud, el uso racional de recursos y el planteamiento y contribución para solucionar los distintos problemas de salud pública que se generan como consecuencia de la inequidad.</w:t>
      </w:r>
      <w:r w:rsidR="001B476A" w:rsidRPr="00EE64B4">
        <w:rPr>
          <w:rFonts w:ascii="Arial" w:hAnsi="Arial" w:cs="Arial"/>
          <w:sz w:val="20"/>
          <w:szCs w:val="20"/>
          <w:lang w:val="es-ES_tradnl"/>
        </w:rPr>
        <w:t xml:space="preserve"> El alto grado de competitividad</w:t>
      </w:r>
      <w:r w:rsidR="005B1087">
        <w:rPr>
          <w:rFonts w:ascii="Arial" w:hAnsi="Arial" w:cs="Arial"/>
          <w:sz w:val="20"/>
          <w:szCs w:val="20"/>
          <w:lang w:val="es-ES_tradnl"/>
        </w:rPr>
        <w:t>,</w:t>
      </w:r>
      <w:r w:rsidR="001B476A" w:rsidRPr="00EE64B4">
        <w:rPr>
          <w:rFonts w:ascii="Arial" w:hAnsi="Arial" w:cs="Arial"/>
          <w:sz w:val="20"/>
          <w:szCs w:val="20"/>
          <w:lang w:val="es-ES_tradnl"/>
        </w:rPr>
        <w:t xml:space="preserve"> al que conduce la universalización</w:t>
      </w:r>
      <w:r w:rsidR="005B1087">
        <w:rPr>
          <w:rFonts w:ascii="Arial" w:hAnsi="Arial" w:cs="Arial"/>
          <w:sz w:val="20"/>
          <w:szCs w:val="20"/>
          <w:lang w:val="es-ES_tradnl"/>
        </w:rPr>
        <w:t>,</w:t>
      </w:r>
      <w:r w:rsidR="001B476A" w:rsidRPr="00EE64B4">
        <w:rPr>
          <w:rFonts w:ascii="Arial" w:hAnsi="Arial" w:cs="Arial"/>
          <w:sz w:val="20"/>
          <w:szCs w:val="20"/>
          <w:lang w:val="es-ES_tradnl"/>
        </w:rPr>
        <w:t xml:space="preserve"> requiere que el mercadeo se presente como una herramienta que dirija </w:t>
      </w:r>
      <w:r w:rsidR="00E82D9D">
        <w:rPr>
          <w:rFonts w:ascii="Arial" w:hAnsi="Arial" w:cs="Arial"/>
          <w:sz w:val="20"/>
          <w:szCs w:val="20"/>
          <w:lang w:val="es-ES_tradnl"/>
        </w:rPr>
        <w:t>e</w:t>
      </w:r>
      <w:r w:rsidR="001B476A" w:rsidRPr="00EE64B4">
        <w:rPr>
          <w:rFonts w:ascii="Arial" w:hAnsi="Arial" w:cs="Arial"/>
          <w:sz w:val="20"/>
          <w:szCs w:val="20"/>
          <w:lang w:val="es-ES_tradnl"/>
        </w:rPr>
        <w:t>l desarrollo hacia el bienestar, el consumo con ética y al desarrollo sostenible.</w:t>
      </w:r>
    </w:p>
    <w:p w14:paraId="5A3E062E" w14:textId="77777777" w:rsidR="005B6413" w:rsidRPr="00EE64B4" w:rsidRDefault="005B6413" w:rsidP="00BA5358">
      <w:pPr>
        <w:pBdr>
          <w:top w:val="nil"/>
          <w:left w:val="nil"/>
          <w:bottom w:val="nil"/>
          <w:right w:val="nil"/>
          <w:between w:val="nil"/>
        </w:pBdr>
        <w:spacing w:after="120" w:line="276" w:lineRule="auto"/>
        <w:jc w:val="both"/>
        <w:rPr>
          <w:rFonts w:ascii="Arial" w:hAnsi="Arial" w:cs="Arial"/>
          <w:sz w:val="20"/>
          <w:szCs w:val="20"/>
          <w:lang w:val="es-ES_tradnl"/>
        </w:rPr>
      </w:pPr>
    </w:p>
    <w:p w14:paraId="7E3293EF" w14:textId="4A7D2B0B" w:rsidR="00F52D17" w:rsidRPr="00EE64B4" w:rsidRDefault="001B476A"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commentRangeStart w:id="25"/>
      <w:r w:rsidRPr="00EE64B4">
        <w:rPr>
          <w:rFonts w:ascii="Arial" w:hAnsi="Arial" w:cs="Arial"/>
          <w:sz w:val="20"/>
          <w:szCs w:val="20"/>
          <w:lang w:val="es-ES_tradnl"/>
        </w:rPr>
        <w:t>“Se puede afirmar que la mercadotecnia constituye una nueva perspectiva para la gerencia de la salud, ya que al apropiarse de ella como una herramienta que permite llevar al mercado medicamentos, instrumental médico, y tecnología, ofrecer y reorientar servicios, diseñar y poner en marcha programas de salud, concilia los objetivos y propósitos de la institución sanitaria con los del usuario, consumidor y paciente</w:t>
      </w:r>
      <w:r w:rsidR="00E82D9D">
        <w:rPr>
          <w:rFonts w:ascii="Arial" w:hAnsi="Arial" w:cs="Arial"/>
          <w:sz w:val="20"/>
          <w:szCs w:val="20"/>
          <w:lang w:val="es-ES_tradnl"/>
        </w:rPr>
        <w:t>,</w:t>
      </w:r>
      <w:r w:rsidRPr="00EE64B4">
        <w:rPr>
          <w:rFonts w:ascii="Arial" w:hAnsi="Arial" w:cs="Arial"/>
          <w:sz w:val="20"/>
          <w:szCs w:val="20"/>
          <w:lang w:val="es-ES_tradnl"/>
        </w:rPr>
        <w:t xml:space="preserve"> para así lograr sus fines” </w:t>
      </w:r>
      <w:r w:rsidRPr="00EE64B4">
        <w:rPr>
          <w:rFonts w:ascii="Arial" w:hAnsi="Arial" w:cs="Arial"/>
          <w:bCs/>
          <w:color w:val="000000"/>
          <w:sz w:val="20"/>
          <w:szCs w:val="20"/>
          <w:lang w:val="es-ES_tradnl"/>
        </w:rPr>
        <w:t>(</w:t>
      </w:r>
      <w:r w:rsidRPr="00EE64B4">
        <w:rPr>
          <w:rFonts w:ascii="Arial" w:hAnsi="Arial" w:cs="Arial"/>
          <w:sz w:val="20"/>
          <w:szCs w:val="20"/>
          <w:shd w:val="clear" w:color="auto" w:fill="FFFFFF"/>
          <w:lang w:val="es-ES_tradnl"/>
        </w:rPr>
        <w:t>Peñaloza, Prieto y Rodríguez, 2012,</w:t>
      </w:r>
      <w:r w:rsidR="00533FC3" w:rsidRPr="00EE64B4">
        <w:rPr>
          <w:rFonts w:ascii="Arial" w:hAnsi="Arial" w:cs="Arial"/>
          <w:sz w:val="20"/>
          <w:szCs w:val="20"/>
          <w:shd w:val="clear" w:color="auto" w:fill="FFFFFF"/>
          <w:lang w:val="es-ES_tradnl"/>
        </w:rPr>
        <w:t xml:space="preserve"> </w:t>
      </w:r>
      <w:r w:rsidRPr="00EE64B4">
        <w:rPr>
          <w:rFonts w:ascii="Arial" w:hAnsi="Arial" w:cs="Arial"/>
          <w:sz w:val="20"/>
          <w:szCs w:val="20"/>
          <w:shd w:val="clear" w:color="auto" w:fill="FFFFFF"/>
          <w:lang w:val="es-ES_tradnl"/>
        </w:rPr>
        <w:t>p.25).</w:t>
      </w:r>
      <w:commentRangeEnd w:id="25"/>
      <w:r w:rsidR="005218F0" w:rsidRPr="00EE64B4">
        <w:rPr>
          <w:rStyle w:val="Refdecomentario"/>
          <w:rFonts w:ascii="Arial" w:hAnsi="Arial" w:cs="Arial"/>
          <w:sz w:val="20"/>
          <w:szCs w:val="20"/>
          <w:lang w:val="es-ES_tradnl" w:eastAsia="es-ES"/>
        </w:rPr>
        <w:commentReference w:id="25"/>
      </w:r>
    </w:p>
    <w:p w14:paraId="75623ED8" w14:textId="2FA5C293" w:rsidR="00BA2100" w:rsidRPr="00EE64B4" w:rsidRDefault="00BA2100"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EE64B4">
        <w:rPr>
          <w:rFonts w:ascii="Arial" w:hAnsi="Arial" w:cs="Arial"/>
          <w:bCs/>
          <w:color w:val="000000"/>
          <w:sz w:val="20"/>
          <w:szCs w:val="20"/>
          <w:lang w:val="es-ES_tradnl"/>
        </w:rPr>
        <w:t>Las estrategias de mercadeo en salud</w:t>
      </w:r>
      <w:r w:rsidR="001F5388">
        <w:rPr>
          <w:rFonts w:ascii="Arial" w:hAnsi="Arial" w:cs="Arial"/>
          <w:bCs/>
          <w:color w:val="000000"/>
          <w:sz w:val="20"/>
          <w:szCs w:val="20"/>
          <w:lang w:val="es-ES_tradnl"/>
        </w:rPr>
        <w:t>,</w:t>
      </w:r>
      <w:r w:rsidRPr="00EE64B4">
        <w:rPr>
          <w:rFonts w:ascii="Arial" w:hAnsi="Arial" w:cs="Arial"/>
          <w:bCs/>
          <w:color w:val="000000"/>
          <w:sz w:val="20"/>
          <w:szCs w:val="20"/>
          <w:lang w:val="es-ES_tradnl"/>
        </w:rPr>
        <w:t xml:space="preserve"> abarcan la cultura organizacional (historia, hechos, conquistas, creencias, valores, filosofías de trabajo, etc</w:t>
      </w:r>
      <w:r w:rsidR="00DC31C5" w:rsidRPr="00EE64B4">
        <w:rPr>
          <w:rFonts w:ascii="Arial" w:hAnsi="Arial" w:cs="Arial"/>
          <w:bCs/>
          <w:color w:val="000000"/>
          <w:sz w:val="20"/>
          <w:szCs w:val="20"/>
          <w:lang w:val="es-ES_tradnl"/>
        </w:rPr>
        <w:t>.</w:t>
      </w:r>
      <w:r w:rsidRPr="00EE64B4">
        <w:rPr>
          <w:rFonts w:ascii="Arial" w:hAnsi="Arial" w:cs="Arial"/>
          <w:bCs/>
          <w:color w:val="000000"/>
          <w:sz w:val="20"/>
          <w:szCs w:val="20"/>
          <w:lang w:val="es-ES_tradnl"/>
        </w:rPr>
        <w:t>) y la plataforma estratégica que tenga la organización. Además</w:t>
      </w:r>
      <w:r w:rsidR="001F5388">
        <w:rPr>
          <w:rFonts w:ascii="Arial" w:hAnsi="Arial" w:cs="Arial"/>
          <w:bCs/>
          <w:color w:val="000000"/>
          <w:sz w:val="20"/>
          <w:szCs w:val="20"/>
          <w:lang w:val="es-ES_tradnl"/>
        </w:rPr>
        <w:t>,</w:t>
      </w:r>
      <w:r w:rsidRPr="00EE64B4">
        <w:rPr>
          <w:rFonts w:ascii="Arial" w:hAnsi="Arial" w:cs="Arial"/>
          <w:bCs/>
          <w:color w:val="000000"/>
          <w:sz w:val="20"/>
          <w:szCs w:val="20"/>
          <w:lang w:val="es-ES_tradnl"/>
        </w:rPr>
        <w:t xml:space="preserve"> influyen </w:t>
      </w:r>
      <w:r w:rsidR="001F5388">
        <w:rPr>
          <w:rFonts w:ascii="Arial" w:hAnsi="Arial" w:cs="Arial"/>
          <w:bCs/>
          <w:color w:val="000000"/>
          <w:sz w:val="20"/>
          <w:szCs w:val="20"/>
          <w:lang w:val="es-ES_tradnl"/>
        </w:rPr>
        <w:t xml:space="preserve">en </w:t>
      </w:r>
      <w:r w:rsidRPr="00EE64B4">
        <w:rPr>
          <w:rFonts w:ascii="Arial" w:hAnsi="Arial" w:cs="Arial"/>
          <w:bCs/>
          <w:color w:val="000000"/>
          <w:sz w:val="20"/>
          <w:szCs w:val="20"/>
          <w:lang w:val="es-ES_tradnl"/>
        </w:rPr>
        <w:t>aspectos como:</w:t>
      </w:r>
    </w:p>
    <w:p w14:paraId="57D0C820" w14:textId="51958D9D" w:rsidR="00F52D17" w:rsidRPr="00EE64B4" w:rsidRDefault="0028175A" w:rsidP="0028175A">
      <w:pPr>
        <w:pBdr>
          <w:top w:val="nil"/>
          <w:left w:val="nil"/>
          <w:bottom w:val="nil"/>
          <w:right w:val="nil"/>
          <w:between w:val="nil"/>
        </w:pBdr>
        <w:spacing w:after="120" w:line="276" w:lineRule="auto"/>
        <w:jc w:val="center"/>
        <w:rPr>
          <w:rFonts w:ascii="Arial" w:hAnsi="Arial" w:cs="Arial"/>
          <w:b/>
          <w:color w:val="000000"/>
          <w:sz w:val="20"/>
          <w:szCs w:val="20"/>
          <w:lang w:val="es-ES_tradnl"/>
        </w:rPr>
      </w:pPr>
      <w:commentRangeStart w:id="26"/>
      <w:r w:rsidRPr="00EE64B4">
        <w:rPr>
          <w:rFonts w:ascii="Arial" w:hAnsi="Arial" w:cs="Arial"/>
          <w:b/>
          <w:noProof/>
          <w:color w:val="000000"/>
          <w:sz w:val="20"/>
          <w:szCs w:val="20"/>
          <w:lang w:val="es-ES_tradnl"/>
        </w:rPr>
        <w:drawing>
          <wp:inline distT="0" distB="0" distL="0" distR="0" wp14:anchorId="6C36334F" wp14:editId="644837D5">
            <wp:extent cx="4817988" cy="815337"/>
            <wp:effectExtent l="0" t="0" r="8255" b="0"/>
            <wp:docPr id="30" name="Picture 30" descr="../../../../../../../Desktop/Screen%20Shot%202021-07-10%20at%2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21-07-10%20at%207.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3340" cy="819627"/>
                    </a:xfrm>
                    <a:prstGeom prst="rect">
                      <a:avLst/>
                    </a:prstGeom>
                    <a:noFill/>
                    <a:ln>
                      <a:noFill/>
                    </a:ln>
                  </pic:spPr>
                </pic:pic>
              </a:graphicData>
            </a:graphic>
          </wp:inline>
        </w:drawing>
      </w:r>
      <w:commentRangeEnd w:id="26"/>
      <w:r w:rsidR="000A0432" w:rsidRPr="00EE64B4">
        <w:rPr>
          <w:rStyle w:val="Refdecomentario"/>
          <w:rFonts w:ascii="Arial" w:hAnsi="Arial" w:cs="Arial"/>
          <w:sz w:val="20"/>
          <w:szCs w:val="20"/>
          <w:lang w:val="es-ES_tradnl" w:eastAsia="es-ES"/>
        </w:rPr>
        <w:commentReference w:id="26"/>
      </w:r>
    </w:p>
    <w:p w14:paraId="0D66D7FE" w14:textId="77777777" w:rsidR="0001079D" w:rsidRPr="00EE64B4" w:rsidRDefault="0001079D" w:rsidP="00BA5358">
      <w:pPr>
        <w:pBdr>
          <w:top w:val="nil"/>
          <w:left w:val="nil"/>
          <w:bottom w:val="nil"/>
          <w:right w:val="nil"/>
          <w:between w:val="nil"/>
        </w:pBdr>
        <w:spacing w:after="120" w:line="276" w:lineRule="auto"/>
        <w:jc w:val="both"/>
        <w:rPr>
          <w:rFonts w:ascii="Arial" w:hAnsi="Arial" w:cs="Arial"/>
          <w:bCs/>
          <w:color w:val="000000"/>
          <w:sz w:val="20"/>
          <w:szCs w:val="20"/>
          <w:lang w:val="es-ES_tradnl"/>
        </w:rPr>
      </w:pPr>
    </w:p>
    <w:p w14:paraId="609CFD3E" w14:textId="137CDB95" w:rsidR="00F52D17" w:rsidRPr="00EE64B4" w:rsidRDefault="00D16976" w:rsidP="00BA5358">
      <w:pPr>
        <w:pStyle w:val="Prrafodelista"/>
        <w:numPr>
          <w:ilvl w:val="1"/>
          <w:numId w:val="23"/>
        </w:numPr>
        <w:pBdr>
          <w:top w:val="nil"/>
          <w:left w:val="nil"/>
          <w:bottom w:val="nil"/>
          <w:right w:val="nil"/>
          <w:between w:val="nil"/>
        </w:pBdr>
        <w:spacing w:after="120" w:line="276" w:lineRule="auto"/>
        <w:jc w:val="both"/>
        <w:rPr>
          <w:rFonts w:ascii="Arial" w:hAnsi="Arial" w:cs="Arial"/>
          <w:b/>
          <w:color w:val="000000"/>
          <w:sz w:val="20"/>
          <w:szCs w:val="20"/>
          <w:lang w:val="es-ES_tradnl"/>
        </w:rPr>
      </w:pPr>
      <w:r w:rsidRPr="00EE64B4">
        <w:rPr>
          <w:rFonts w:ascii="Arial" w:hAnsi="Arial" w:cs="Arial"/>
          <w:b/>
          <w:color w:val="000000"/>
          <w:sz w:val="20"/>
          <w:szCs w:val="20"/>
          <w:lang w:val="es-ES_tradnl"/>
        </w:rPr>
        <w:t>Cliente</w:t>
      </w:r>
    </w:p>
    <w:p w14:paraId="01AC1529" w14:textId="22324417" w:rsidR="00D16976" w:rsidRPr="00EE64B4" w:rsidRDefault="00D16976" w:rsidP="00BA5358">
      <w:pPr>
        <w:spacing w:after="120" w:line="276" w:lineRule="auto"/>
        <w:jc w:val="both"/>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En el Diccionario de Marketing, de Cultural S.A., e</w:t>
      </w:r>
      <w:r w:rsidR="003472B1" w:rsidRPr="00EE64B4">
        <w:rPr>
          <w:rFonts w:ascii="Arial" w:eastAsia="Calibri" w:hAnsi="Arial" w:cs="Arial"/>
          <w:color w:val="000000"/>
          <w:sz w:val="20"/>
          <w:szCs w:val="20"/>
          <w:lang w:val="es-ES_tradnl"/>
        </w:rPr>
        <w:t>ncontramos que "cliente" es un t</w:t>
      </w:r>
      <w:r w:rsidRPr="00EE64B4">
        <w:rPr>
          <w:rFonts w:ascii="Arial" w:eastAsia="Calibri" w:hAnsi="Arial" w:cs="Arial"/>
          <w:color w:val="000000"/>
          <w:sz w:val="20"/>
          <w:szCs w:val="20"/>
          <w:lang w:val="es-ES_tradnl"/>
        </w:rPr>
        <w:t>érmino que define a la persona u organización que realiza una compra. Puede estar comprando en su nombre, y disfrutar personalmente del bien adquirido, o comprar para otro, como el caso de los artículos infantiles. Resulta la parte de la población más importante de la compañía.</w:t>
      </w:r>
    </w:p>
    <w:p w14:paraId="41B46D02" w14:textId="7A41C2D5" w:rsidR="00D16976" w:rsidRPr="00EE64B4" w:rsidRDefault="00D16976" w:rsidP="00BA5358">
      <w:pPr>
        <w:spacing w:after="120" w:line="276" w:lineRule="auto"/>
        <w:jc w:val="both"/>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Teniendo en cuenta lo anterior</w:t>
      </w:r>
      <w:r w:rsidR="00C661B4">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podemos determinar que el </w:t>
      </w:r>
      <w:r w:rsidR="003472B1" w:rsidRPr="00EE64B4">
        <w:rPr>
          <w:rFonts w:ascii="Arial" w:eastAsia="Calibri" w:hAnsi="Arial" w:cs="Arial"/>
          <w:color w:val="000000"/>
          <w:sz w:val="20"/>
          <w:szCs w:val="20"/>
          <w:lang w:val="es-ES_tradnl"/>
        </w:rPr>
        <w:t>c</w:t>
      </w:r>
      <w:r w:rsidRPr="00EE64B4">
        <w:rPr>
          <w:rFonts w:ascii="Arial" w:eastAsia="Calibri" w:hAnsi="Arial" w:cs="Arial"/>
          <w:color w:val="000000"/>
          <w:sz w:val="20"/>
          <w:szCs w:val="20"/>
          <w:lang w:val="es-ES_tradnl"/>
        </w:rPr>
        <w:t>liente en salud</w:t>
      </w:r>
      <w:r w:rsidR="00C661B4">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es la persona que adquiere un servicio que necesita o desea para sí mismo o para otra persona. Es necesario recalcar que nuestro usuario es el motivo principal por el que se crean las instituciones de salud.</w:t>
      </w:r>
    </w:p>
    <w:p w14:paraId="41C6B886" w14:textId="77777777" w:rsidR="00D16976" w:rsidRPr="00EE64B4" w:rsidRDefault="00D16976" w:rsidP="00BA5358">
      <w:pPr>
        <w:spacing w:after="120" w:line="276" w:lineRule="auto"/>
        <w:jc w:val="both"/>
        <w:rPr>
          <w:rFonts w:ascii="Arial" w:eastAsia="Calibri" w:hAnsi="Arial" w:cs="Arial"/>
          <w:color w:val="000000"/>
          <w:sz w:val="20"/>
          <w:szCs w:val="20"/>
          <w:lang w:val="es-ES_tradnl"/>
        </w:rPr>
      </w:pPr>
    </w:p>
    <w:p w14:paraId="7FA1D281" w14:textId="019A5B13" w:rsidR="00D16976" w:rsidRPr="00EE64B4" w:rsidRDefault="003472B1" w:rsidP="003472B1">
      <w:pPr>
        <w:spacing w:after="120"/>
        <w:jc w:val="both"/>
        <w:rPr>
          <w:rFonts w:ascii="Arial" w:eastAsia="Calibri" w:hAnsi="Arial" w:cs="Arial"/>
          <w:b/>
          <w:bCs/>
          <w:color w:val="000000"/>
          <w:sz w:val="20"/>
          <w:szCs w:val="20"/>
          <w:lang w:val="es-ES_tradnl"/>
        </w:rPr>
      </w:pPr>
      <w:r w:rsidRPr="00EE64B4">
        <w:rPr>
          <w:rFonts w:ascii="Arial" w:eastAsia="Calibri" w:hAnsi="Arial" w:cs="Arial"/>
          <w:b/>
          <w:bCs/>
          <w:color w:val="000000"/>
          <w:sz w:val="20"/>
          <w:szCs w:val="20"/>
          <w:lang w:val="es-ES_tradnl"/>
        </w:rPr>
        <w:t>4.2.1 Tipos de cliente</w:t>
      </w:r>
    </w:p>
    <w:p w14:paraId="7E15994B" w14:textId="379D40A0" w:rsidR="00D16976" w:rsidRPr="00EE64B4" w:rsidRDefault="00D16976" w:rsidP="00BA5358">
      <w:pPr>
        <w:spacing w:after="120" w:line="276" w:lineRule="auto"/>
        <w:jc w:val="both"/>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En el diario vivir de nuestras instituciones</w:t>
      </w:r>
      <w:r w:rsidR="00D60B98" w:rsidRPr="00EE64B4">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manejamos diversidad o tipos de clientes que</w:t>
      </w:r>
      <w:r w:rsidR="00F20358">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si diferenciamos sus rasgos o características</w:t>
      </w:r>
      <w:r w:rsidR="00F20358">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se</w:t>
      </w:r>
      <w:r w:rsidR="002A6AD7" w:rsidRPr="00EE64B4">
        <w:rPr>
          <w:rFonts w:ascii="Arial" w:eastAsia="Calibri" w:hAnsi="Arial" w:cs="Arial"/>
          <w:color w:val="000000"/>
          <w:sz w:val="20"/>
          <w:szCs w:val="20"/>
          <w:lang w:val="es-ES_tradnl"/>
        </w:rPr>
        <w:t>rá</w:t>
      </w:r>
      <w:r w:rsidRPr="00EE64B4">
        <w:rPr>
          <w:rFonts w:ascii="Arial" w:eastAsia="Calibri" w:hAnsi="Arial" w:cs="Arial"/>
          <w:color w:val="000000"/>
          <w:sz w:val="20"/>
          <w:szCs w:val="20"/>
          <w:lang w:val="es-ES_tradnl"/>
        </w:rPr>
        <w:t xml:space="preserve"> más fácil saber cómo los tratamos. </w:t>
      </w:r>
    </w:p>
    <w:p w14:paraId="1DA6CAF5" w14:textId="2D004EE4" w:rsidR="00D16976" w:rsidRPr="00EE64B4" w:rsidRDefault="00D60B98" w:rsidP="00BA5358">
      <w:pPr>
        <w:spacing w:after="120" w:line="276" w:lineRule="auto"/>
        <w:jc w:val="both"/>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 xml:space="preserve">Podemos clasificar los clientes </w:t>
      </w:r>
      <w:r w:rsidR="00F20358">
        <w:rPr>
          <w:rFonts w:ascii="Arial" w:eastAsia="Calibri" w:hAnsi="Arial" w:cs="Arial"/>
          <w:color w:val="000000"/>
          <w:sz w:val="20"/>
          <w:szCs w:val="20"/>
          <w:lang w:val="es-ES_tradnl"/>
        </w:rPr>
        <w:t>de la siguiente manera</w:t>
      </w:r>
      <w:r w:rsidRPr="00EE64B4">
        <w:rPr>
          <w:rFonts w:ascii="Arial" w:eastAsia="Calibri" w:hAnsi="Arial" w:cs="Arial"/>
          <w:color w:val="000000"/>
          <w:sz w:val="20"/>
          <w:szCs w:val="20"/>
          <w:lang w:val="es-ES_tradnl"/>
        </w:rPr>
        <w:t>:</w:t>
      </w:r>
    </w:p>
    <w:p w14:paraId="32017B7D" w14:textId="77777777" w:rsidR="008E034B" w:rsidRPr="00EE64B4" w:rsidRDefault="008E034B" w:rsidP="00BA5358">
      <w:pPr>
        <w:spacing w:after="120" w:line="276" w:lineRule="auto"/>
        <w:jc w:val="both"/>
        <w:rPr>
          <w:rFonts w:ascii="Arial" w:eastAsia="Calibri" w:hAnsi="Arial" w:cs="Arial"/>
          <w:color w:val="000000"/>
          <w:sz w:val="20"/>
          <w:szCs w:val="20"/>
          <w:lang w:val="es-ES_tradnl"/>
        </w:rPr>
      </w:pPr>
    </w:p>
    <w:p w14:paraId="257D68A1" w14:textId="3D1F40DF" w:rsidR="00967BD1" w:rsidRPr="00EE64B4" w:rsidRDefault="00967BD1" w:rsidP="00967BD1">
      <w:pPr>
        <w:pBdr>
          <w:top w:val="nil"/>
          <w:left w:val="nil"/>
          <w:bottom w:val="nil"/>
          <w:right w:val="nil"/>
          <w:between w:val="nil"/>
        </w:pBd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Figura 7</w:t>
      </w:r>
    </w:p>
    <w:p w14:paraId="57239EA9" w14:textId="29254DA3" w:rsidR="00967BD1" w:rsidRPr="00EE64B4" w:rsidRDefault="00967BD1" w:rsidP="00967BD1">
      <w:pPr>
        <w:pBdr>
          <w:top w:val="nil"/>
          <w:left w:val="nil"/>
          <w:bottom w:val="nil"/>
          <w:right w:val="nil"/>
          <w:between w:val="nil"/>
        </w:pBdr>
        <w:spacing w:after="120" w:line="276" w:lineRule="auto"/>
        <w:jc w:val="both"/>
        <w:rPr>
          <w:rFonts w:ascii="Arial" w:hAnsi="Arial" w:cs="Arial"/>
          <w:i/>
          <w:sz w:val="20"/>
          <w:szCs w:val="20"/>
          <w:lang w:val="es-ES_tradnl"/>
        </w:rPr>
      </w:pPr>
      <w:r w:rsidRPr="00EE64B4">
        <w:rPr>
          <w:rFonts w:ascii="Arial" w:hAnsi="Arial" w:cs="Arial"/>
          <w:i/>
          <w:sz w:val="20"/>
          <w:szCs w:val="20"/>
          <w:lang w:val="es-ES_tradnl"/>
        </w:rPr>
        <w:t>Tipos de clientes</w:t>
      </w:r>
    </w:p>
    <w:p w14:paraId="7712C0DA" w14:textId="77777777" w:rsidR="00967BD1" w:rsidRPr="00EE64B4" w:rsidRDefault="00967BD1" w:rsidP="00BA5358">
      <w:pPr>
        <w:spacing w:after="120" w:line="276" w:lineRule="auto"/>
        <w:jc w:val="both"/>
        <w:rPr>
          <w:rFonts w:ascii="Arial" w:eastAsia="Calibri" w:hAnsi="Arial" w:cs="Arial"/>
          <w:color w:val="000000"/>
          <w:sz w:val="20"/>
          <w:szCs w:val="20"/>
          <w:lang w:val="es-ES_tradnl"/>
        </w:rPr>
      </w:pPr>
    </w:p>
    <w:p w14:paraId="329DDFF2" w14:textId="77777777" w:rsidR="00967BD1" w:rsidRPr="00EE64B4" w:rsidRDefault="00967BD1" w:rsidP="00BA5358">
      <w:pPr>
        <w:spacing w:after="120" w:line="276" w:lineRule="auto"/>
        <w:jc w:val="both"/>
        <w:rPr>
          <w:rFonts w:ascii="Arial" w:eastAsia="Calibri" w:hAnsi="Arial" w:cs="Arial"/>
          <w:color w:val="000000"/>
          <w:sz w:val="20"/>
          <w:szCs w:val="20"/>
          <w:lang w:val="es-ES_tradnl"/>
        </w:rPr>
      </w:pPr>
    </w:p>
    <w:p w14:paraId="6DA51BE1" w14:textId="77777777" w:rsidR="00967BD1" w:rsidRPr="00EE64B4" w:rsidRDefault="00967BD1" w:rsidP="00BA5358">
      <w:pPr>
        <w:spacing w:after="120" w:line="276" w:lineRule="auto"/>
        <w:jc w:val="both"/>
        <w:rPr>
          <w:rFonts w:ascii="Arial" w:eastAsia="Calibri" w:hAnsi="Arial" w:cs="Arial"/>
          <w:color w:val="000000"/>
          <w:sz w:val="20"/>
          <w:szCs w:val="20"/>
          <w:lang w:val="es-ES_tradnl"/>
        </w:rPr>
      </w:pPr>
    </w:p>
    <w:p w14:paraId="722B8630" w14:textId="450D4D34" w:rsidR="00967BD1" w:rsidRPr="00EE64B4" w:rsidRDefault="00967BD1" w:rsidP="00967BD1">
      <w:pPr>
        <w:spacing w:after="120" w:line="276" w:lineRule="auto"/>
        <w:jc w:val="center"/>
        <w:rPr>
          <w:rFonts w:ascii="Arial" w:eastAsia="Calibri" w:hAnsi="Arial" w:cs="Arial"/>
          <w:color w:val="000000"/>
          <w:sz w:val="20"/>
          <w:szCs w:val="20"/>
          <w:lang w:val="es-ES_tradnl"/>
        </w:rPr>
      </w:pPr>
      <w:commentRangeStart w:id="27"/>
      <w:r w:rsidRPr="00EE64B4">
        <w:rPr>
          <w:rFonts w:ascii="Arial" w:eastAsia="Calibri" w:hAnsi="Arial" w:cs="Arial"/>
          <w:noProof/>
          <w:color w:val="000000"/>
          <w:sz w:val="20"/>
          <w:szCs w:val="20"/>
          <w:lang w:val="es-ES_tradnl"/>
        </w:rPr>
        <w:drawing>
          <wp:inline distT="0" distB="0" distL="0" distR="0" wp14:anchorId="4746D8CC" wp14:editId="73C9A3DF">
            <wp:extent cx="4945773" cy="865870"/>
            <wp:effectExtent l="0" t="0" r="7620" b="0"/>
            <wp:docPr id="31" name="Picture 31" descr="../../../../../../../Desktop/Screen%20Shot%202021-07-10%20at%2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21-07-10%20at%208.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2299" cy="872265"/>
                    </a:xfrm>
                    <a:prstGeom prst="rect">
                      <a:avLst/>
                    </a:prstGeom>
                    <a:noFill/>
                    <a:ln>
                      <a:noFill/>
                    </a:ln>
                  </pic:spPr>
                </pic:pic>
              </a:graphicData>
            </a:graphic>
          </wp:inline>
        </w:drawing>
      </w:r>
      <w:commentRangeEnd w:id="27"/>
      <w:r w:rsidRPr="00EE64B4">
        <w:rPr>
          <w:rStyle w:val="Refdecomentario"/>
          <w:rFonts w:ascii="Arial" w:hAnsi="Arial" w:cs="Arial"/>
          <w:sz w:val="20"/>
          <w:szCs w:val="20"/>
          <w:lang w:val="es-ES_tradnl" w:eastAsia="es-ES"/>
        </w:rPr>
        <w:commentReference w:id="27"/>
      </w:r>
    </w:p>
    <w:p w14:paraId="0EC97F37" w14:textId="61A6DF7F" w:rsidR="00260517" w:rsidRPr="00EE64B4" w:rsidRDefault="00967BD1" w:rsidP="00967BD1">
      <w:pPr>
        <w:spacing w:after="120" w:line="276" w:lineRule="auto"/>
        <w:jc w:val="center"/>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Nota. Sena (2021).</w:t>
      </w:r>
    </w:p>
    <w:p w14:paraId="23EFE043" w14:textId="77777777" w:rsidR="00260517" w:rsidRPr="00EE64B4" w:rsidRDefault="00260517" w:rsidP="00BA5358">
      <w:pPr>
        <w:spacing w:after="120" w:line="276" w:lineRule="auto"/>
        <w:jc w:val="both"/>
        <w:rPr>
          <w:rFonts w:ascii="Arial" w:eastAsia="Calibri" w:hAnsi="Arial" w:cs="Arial"/>
          <w:b/>
          <w:bCs/>
          <w:color w:val="000000"/>
          <w:sz w:val="20"/>
          <w:szCs w:val="20"/>
          <w:lang w:val="es-ES_tradnl"/>
        </w:rPr>
      </w:pPr>
    </w:p>
    <w:p w14:paraId="476C5076" w14:textId="3F04CEFF" w:rsidR="00F52D17" w:rsidRPr="00EE64B4" w:rsidRDefault="00F34935" w:rsidP="00967BD1">
      <w:pPr>
        <w:spacing w:after="120" w:line="276" w:lineRule="auto"/>
        <w:jc w:val="both"/>
        <w:rPr>
          <w:rFonts w:ascii="Arial" w:eastAsia="Calibri" w:hAnsi="Arial" w:cs="Arial"/>
          <w:b/>
          <w:bCs/>
          <w:color w:val="000000"/>
          <w:sz w:val="20"/>
          <w:szCs w:val="20"/>
          <w:lang w:val="es-ES_tradnl"/>
        </w:rPr>
      </w:pPr>
      <w:r w:rsidRPr="00EE64B4">
        <w:rPr>
          <w:rFonts w:ascii="Arial" w:eastAsia="Calibri" w:hAnsi="Arial" w:cs="Arial"/>
          <w:b/>
          <w:bCs/>
          <w:color w:val="000000"/>
          <w:sz w:val="20"/>
          <w:szCs w:val="20"/>
          <w:lang w:val="es-ES_tradnl"/>
        </w:rPr>
        <w:t>4</w:t>
      </w:r>
      <w:r w:rsidR="00260517" w:rsidRPr="00EE64B4">
        <w:rPr>
          <w:rFonts w:ascii="Arial" w:eastAsia="Calibri" w:hAnsi="Arial" w:cs="Arial"/>
          <w:b/>
          <w:bCs/>
          <w:color w:val="000000"/>
          <w:sz w:val="20"/>
          <w:szCs w:val="20"/>
          <w:lang w:val="es-ES_tradnl"/>
        </w:rPr>
        <w:t>.2.</w:t>
      </w:r>
      <w:r w:rsidR="00967BD1" w:rsidRPr="00EE64B4">
        <w:rPr>
          <w:rFonts w:ascii="Arial" w:eastAsia="Calibri" w:hAnsi="Arial" w:cs="Arial"/>
          <w:b/>
          <w:bCs/>
          <w:color w:val="000000"/>
          <w:sz w:val="20"/>
          <w:szCs w:val="20"/>
          <w:lang w:val="es-ES_tradnl"/>
        </w:rPr>
        <w:t>2</w:t>
      </w:r>
      <w:r w:rsidR="00260517" w:rsidRPr="00EE64B4">
        <w:rPr>
          <w:rFonts w:ascii="Arial" w:eastAsia="Calibri" w:hAnsi="Arial" w:cs="Arial"/>
          <w:b/>
          <w:bCs/>
          <w:color w:val="000000"/>
          <w:sz w:val="20"/>
          <w:szCs w:val="20"/>
          <w:lang w:val="es-ES_tradnl"/>
        </w:rPr>
        <w:t xml:space="preserve"> La satisfacción del cliente</w:t>
      </w:r>
    </w:p>
    <w:p w14:paraId="38C0C6F8" w14:textId="50753305" w:rsidR="00260517" w:rsidRPr="00EE64B4" w:rsidRDefault="00260517" w:rsidP="00BA5358">
      <w:pPr>
        <w:spacing w:after="120" w:line="276" w:lineRule="auto"/>
        <w:jc w:val="both"/>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La satisfacción del cliente es de vital importancia para una organización de salud. De su experiencia</w:t>
      </w:r>
      <w:r w:rsidR="00860E71">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depende que los servicios de la </w:t>
      </w:r>
      <w:r w:rsidR="00860E71">
        <w:rPr>
          <w:rFonts w:ascii="Arial" w:eastAsia="Calibri" w:hAnsi="Arial" w:cs="Arial"/>
          <w:color w:val="000000"/>
          <w:sz w:val="20"/>
          <w:szCs w:val="20"/>
          <w:lang w:val="es-ES_tradnl"/>
        </w:rPr>
        <w:t>I</w:t>
      </w:r>
      <w:r w:rsidRPr="00EE64B4">
        <w:rPr>
          <w:rFonts w:ascii="Arial" w:eastAsia="Calibri" w:hAnsi="Arial" w:cs="Arial"/>
          <w:color w:val="000000"/>
          <w:sz w:val="20"/>
          <w:szCs w:val="20"/>
          <w:lang w:val="es-ES_tradnl"/>
        </w:rPr>
        <w:t>nstitución sean recomendados a otro usuario. Hay que mencionar además</w:t>
      </w:r>
      <w:r w:rsidR="00860E71">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que el nivel de satisfacción puede ser una de las claves para el aumento de rentabilidad de la organización.</w:t>
      </w:r>
    </w:p>
    <w:p w14:paraId="040992FE" w14:textId="070EAEA4" w:rsidR="00260517" w:rsidRPr="00EE64B4" w:rsidRDefault="00260517" w:rsidP="00BA5358">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En la actualidad, los usuarios cuentan con diversas entidades, (EPS) permitiéndole</w:t>
      </w:r>
      <w:r w:rsidR="00860E71">
        <w:rPr>
          <w:rFonts w:ascii="Arial" w:eastAsia="Calibri" w:hAnsi="Arial" w:cs="Arial"/>
          <w:color w:val="000000"/>
          <w:sz w:val="20"/>
          <w:szCs w:val="20"/>
          <w:lang w:val="es-ES_tradnl"/>
        </w:rPr>
        <w:t>s</w:t>
      </w:r>
      <w:r w:rsidRPr="00EE64B4">
        <w:rPr>
          <w:rFonts w:ascii="Arial" w:eastAsia="Calibri" w:hAnsi="Arial" w:cs="Arial"/>
          <w:color w:val="000000"/>
          <w:sz w:val="20"/>
          <w:szCs w:val="20"/>
          <w:lang w:val="es-ES_tradnl"/>
        </w:rPr>
        <w:t xml:space="preserve"> escoger cuál de ellas es la mejor para su bienestar. Ahora bien, si obtiene</w:t>
      </w:r>
      <w:r w:rsidR="00860E71">
        <w:rPr>
          <w:rFonts w:ascii="Arial" w:eastAsia="Calibri" w:hAnsi="Arial" w:cs="Arial"/>
          <w:color w:val="000000"/>
          <w:sz w:val="20"/>
          <w:szCs w:val="20"/>
          <w:lang w:val="es-ES_tradnl"/>
        </w:rPr>
        <w:t>n</w:t>
      </w:r>
      <w:r w:rsidRPr="00EE64B4">
        <w:rPr>
          <w:rFonts w:ascii="Arial" w:eastAsia="Calibri" w:hAnsi="Arial" w:cs="Arial"/>
          <w:color w:val="000000"/>
          <w:sz w:val="20"/>
          <w:szCs w:val="20"/>
          <w:lang w:val="es-ES_tradnl"/>
        </w:rPr>
        <w:t xml:space="preserve"> una experiencia de atención satisfactoria</w:t>
      </w:r>
      <w:r w:rsidR="00860E71">
        <w:rPr>
          <w:rFonts w:ascii="Arial" w:eastAsia="Calibri" w:hAnsi="Arial" w:cs="Arial"/>
          <w:color w:val="000000"/>
          <w:sz w:val="20"/>
          <w:szCs w:val="20"/>
          <w:lang w:val="es-ES_tradnl"/>
        </w:rPr>
        <w:t>,</w:t>
      </w:r>
      <w:r w:rsidRPr="00EE64B4">
        <w:rPr>
          <w:rFonts w:ascii="Arial" w:eastAsia="Calibri" w:hAnsi="Arial" w:cs="Arial"/>
          <w:color w:val="000000"/>
          <w:sz w:val="20"/>
          <w:szCs w:val="20"/>
          <w:lang w:val="es-ES_tradnl"/>
        </w:rPr>
        <w:t xml:space="preserve"> permitirá</w:t>
      </w:r>
      <w:r w:rsidR="00860E71">
        <w:rPr>
          <w:rFonts w:ascii="Arial" w:eastAsia="Calibri" w:hAnsi="Arial" w:cs="Arial"/>
          <w:color w:val="000000"/>
          <w:sz w:val="20"/>
          <w:szCs w:val="20"/>
          <w:lang w:val="es-ES_tradnl"/>
        </w:rPr>
        <w:t>n</w:t>
      </w:r>
      <w:r w:rsidRPr="00EE64B4">
        <w:rPr>
          <w:rFonts w:ascii="Arial" w:eastAsia="Calibri" w:hAnsi="Arial" w:cs="Arial"/>
          <w:color w:val="000000"/>
          <w:sz w:val="20"/>
          <w:szCs w:val="20"/>
          <w:lang w:val="es-ES_tradnl"/>
        </w:rPr>
        <w:t xml:space="preserve"> que aumente </w:t>
      </w:r>
      <w:r w:rsidR="00860E71">
        <w:rPr>
          <w:rFonts w:ascii="Arial" w:eastAsia="Calibri" w:hAnsi="Arial" w:cs="Arial"/>
          <w:color w:val="000000"/>
          <w:sz w:val="20"/>
          <w:szCs w:val="20"/>
          <w:lang w:val="es-ES_tradnl"/>
        </w:rPr>
        <w:t>la cantidad</w:t>
      </w:r>
      <w:r w:rsidRPr="00EE64B4">
        <w:rPr>
          <w:rFonts w:ascii="Arial" w:eastAsia="Calibri" w:hAnsi="Arial" w:cs="Arial"/>
          <w:color w:val="000000"/>
          <w:sz w:val="20"/>
          <w:szCs w:val="20"/>
          <w:lang w:val="es-ES_tradnl"/>
        </w:rPr>
        <w:t xml:space="preserve"> de usuarios y mejorar la calidad de atención en la EPS.</w:t>
      </w:r>
    </w:p>
    <w:p w14:paraId="7E58C97A" w14:textId="349EA28F" w:rsidR="00260517" w:rsidRPr="00EE64B4" w:rsidRDefault="00260517" w:rsidP="00BA5358">
      <w:pPr>
        <w:spacing w:after="120" w:line="276" w:lineRule="auto"/>
        <w:rPr>
          <w:rFonts w:ascii="Arial" w:eastAsia="Calibri" w:hAnsi="Arial" w:cs="Arial"/>
          <w:sz w:val="20"/>
          <w:szCs w:val="20"/>
          <w:lang w:val="es-ES_tradnl"/>
        </w:rPr>
      </w:pPr>
      <w:r w:rsidRPr="00EE64B4">
        <w:rPr>
          <w:rFonts w:ascii="Arial" w:eastAsia="Calibri" w:hAnsi="Arial" w:cs="Arial"/>
          <w:color w:val="000000"/>
          <w:sz w:val="20"/>
          <w:szCs w:val="20"/>
          <w:lang w:val="es-ES_tradnl"/>
        </w:rPr>
        <w:t xml:space="preserve">Según </w:t>
      </w:r>
      <w:r w:rsidR="00967BD1" w:rsidRPr="00EE64B4">
        <w:rPr>
          <w:rFonts w:ascii="Arial" w:eastAsia="Calibri" w:hAnsi="Arial" w:cs="Arial"/>
          <w:sz w:val="20"/>
          <w:szCs w:val="20"/>
          <w:lang w:val="es-ES_tradnl"/>
        </w:rPr>
        <w:t>Larraín</w:t>
      </w:r>
      <w:r w:rsidRPr="00EE64B4">
        <w:rPr>
          <w:rFonts w:ascii="Arial" w:eastAsia="Calibri" w:hAnsi="Arial" w:cs="Arial"/>
          <w:sz w:val="20"/>
          <w:szCs w:val="20"/>
          <w:lang w:val="es-ES_tradnl"/>
        </w:rPr>
        <w:t xml:space="preserve"> (2012)</w:t>
      </w:r>
      <w:r w:rsidR="00967BD1" w:rsidRPr="00EE64B4">
        <w:rPr>
          <w:rFonts w:ascii="Arial" w:eastAsia="Calibri" w:hAnsi="Arial" w:cs="Arial"/>
          <w:sz w:val="20"/>
          <w:szCs w:val="20"/>
          <w:lang w:val="es-ES_tradnl"/>
        </w:rPr>
        <w:t>,</w:t>
      </w:r>
      <w:r w:rsidRPr="00EE64B4">
        <w:rPr>
          <w:rFonts w:ascii="Arial" w:eastAsia="Calibri" w:hAnsi="Arial" w:cs="Arial"/>
          <w:sz w:val="20"/>
          <w:szCs w:val="20"/>
          <w:lang w:val="es-ES_tradnl"/>
        </w:rPr>
        <w:t xml:space="preserve"> para lograr la satisfacción del cliente</w:t>
      </w:r>
      <w:r w:rsidR="00860E71">
        <w:rPr>
          <w:rFonts w:ascii="Arial" w:eastAsia="Calibri" w:hAnsi="Arial" w:cs="Arial"/>
          <w:sz w:val="20"/>
          <w:szCs w:val="20"/>
          <w:lang w:val="es-ES_tradnl"/>
        </w:rPr>
        <w:t>,</w:t>
      </w:r>
      <w:r w:rsidRPr="00EE64B4">
        <w:rPr>
          <w:rFonts w:ascii="Arial" w:eastAsia="Calibri" w:hAnsi="Arial" w:cs="Arial"/>
          <w:sz w:val="20"/>
          <w:szCs w:val="20"/>
          <w:lang w:val="es-ES_tradnl"/>
        </w:rPr>
        <w:t xml:space="preserve"> se debe</w:t>
      </w:r>
      <w:r w:rsidR="00860E71">
        <w:rPr>
          <w:rFonts w:ascii="Arial" w:eastAsia="Calibri" w:hAnsi="Arial" w:cs="Arial"/>
          <w:sz w:val="20"/>
          <w:szCs w:val="20"/>
          <w:lang w:val="es-ES_tradnl"/>
        </w:rPr>
        <w:t>n</w:t>
      </w:r>
      <w:r w:rsidRPr="00EE64B4">
        <w:rPr>
          <w:rFonts w:ascii="Arial" w:eastAsia="Calibri" w:hAnsi="Arial" w:cs="Arial"/>
          <w:sz w:val="20"/>
          <w:szCs w:val="20"/>
          <w:lang w:val="es-ES_tradnl"/>
        </w:rPr>
        <w:t xml:space="preserve"> tener en cuenta las siguientes recomendaciones: </w:t>
      </w:r>
    </w:p>
    <w:p w14:paraId="2F3637CB" w14:textId="66CB0706"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commentRangeStart w:id="28"/>
      <w:r w:rsidRPr="00EE64B4">
        <w:rPr>
          <w:rFonts w:ascii="Arial" w:eastAsia="Calibri" w:hAnsi="Arial" w:cs="Arial"/>
          <w:sz w:val="20"/>
          <w:szCs w:val="20"/>
          <w:lang w:val="es-ES_tradnl"/>
        </w:rPr>
        <w:t>Desarrollar</w:t>
      </w:r>
      <w:r w:rsidR="00376A74">
        <w:rPr>
          <w:rFonts w:ascii="Arial" w:eastAsia="Calibri" w:hAnsi="Arial" w:cs="Arial"/>
          <w:sz w:val="20"/>
          <w:szCs w:val="20"/>
          <w:lang w:val="es-ES_tradnl"/>
        </w:rPr>
        <w:t>,</w:t>
      </w:r>
      <w:r w:rsidRPr="00EE64B4">
        <w:rPr>
          <w:rFonts w:ascii="Arial" w:eastAsia="Calibri" w:hAnsi="Arial" w:cs="Arial"/>
          <w:sz w:val="20"/>
          <w:szCs w:val="20"/>
          <w:lang w:val="es-ES_tradnl"/>
        </w:rPr>
        <w:t xml:space="preserve"> en primera instancia</w:t>
      </w:r>
      <w:r w:rsidR="00376A74">
        <w:rPr>
          <w:rFonts w:ascii="Arial" w:eastAsia="Calibri" w:hAnsi="Arial" w:cs="Arial"/>
          <w:sz w:val="20"/>
          <w:szCs w:val="20"/>
          <w:lang w:val="es-ES_tradnl"/>
        </w:rPr>
        <w:t>,</w:t>
      </w:r>
      <w:r w:rsidRPr="00EE64B4">
        <w:rPr>
          <w:rFonts w:ascii="Arial" w:eastAsia="Calibri" w:hAnsi="Arial" w:cs="Arial"/>
          <w:sz w:val="20"/>
          <w:szCs w:val="20"/>
          <w:lang w:val="es-ES_tradnl"/>
        </w:rPr>
        <w:t xml:space="preserve"> productos o servicios acordes con sus necesidades.</w:t>
      </w:r>
    </w:p>
    <w:p w14:paraId="4E0744EE" w14:textId="44E4FA12"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Establecer una comunicación directa con ellos.</w:t>
      </w:r>
    </w:p>
    <w:p w14:paraId="07EC44AB" w14:textId="1F5A4E7F"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Desarrollar encuestas para recolectar opiniones acerca de los usos de esos productos y que sirvan para conocer el grado de satisfacción que tienen.</w:t>
      </w:r>
    </w:p>
    <w:p w14:paraId="0E12FE4F" w14:textId="66821C53"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Utilizar esa información para mejorar los productos y servicios.</w:t>
      </w:r>
    </w:p>
    <w:p w14:paraId="09B2DA4B" w14:textId="421F3ED2"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Ofrecer acciones para que los propios clientes puedan testear productos antes de sacarlos al mercado</w:t>
      </w:r>
      <w:r w:rsidR="00FA42C5">
        <w:rPr>
          <w:rFonts w:ascii="Arial" w:eastAsia="Calibri" w:hAnsi="Arial" w:cs="Arial"/>
          <w:sz w:val="20"/>
          <w:szCs w:val="20"/>
          <w:lang w:val="es-ES_tradnl"/>
        </w:rPr>
        <w:t>,</w:t>
      </w:r>
      <w:r w:rsidRPr="00EE64B4">
        <w:rPr>
          <w:rFonts w:ascii="Arial" w:eastAsia="Calibri" w:hAnsi="Arial" w:cs="Arial"/>
          <w:sz w:val="20"/>
          <w:szCs w:val="20"/>
          <w:lang w:val="es-ES_tradnl"/>
        </w:rPr>
        <w:t xml:space="preserve"> y tener en cuenta esas opiniones para mejorar los productos desarrollados.</w:t>
      </w:r>
    </w:p>
    <w:p w14:paraId="2D6D2E90" w14:textId="43B9D2E2"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Mejorar la experiencia de usuario continuamente</w:t>
      </w:r>
      <w:r w:rsidR="00FA42C5">
        <w:rPr>
          <w:rFonts w:ascii="Arial" w:eastAsia="Calibri" w:hAnsi="Arial" w:cs="Arial"/>
          <w:sz w:val="20"/>
          <w:szCs w:val="20"/>
          <w:lang w:val="es-ES_tradnl"/>
        </w:rPr>
        <w:t>,</w:t>
      </w:r>
      <w:r w:rsidRPr="00EE64B4">
        <w:rPr>
          <w:rFonts w:ascii="Arial" w:eastAsia="Calibri" w:hAnsi="Arial" w:cs="Arial"/>
          <w:sz w:val="20"/>
          <w:szCs w:val="20"/>
          <w:lang w:val="es-ES_tradnl"/>
        </w:rPr>
        <w:t xml:space="preserve"> a la hora de facilitar sus compras online, del contacto con atención al cliente, de los envíos, de la respuesta inmediata a problemas que puedan surgir.</w:t>
      </w:r>
    </w:p>
    <w:p w14:paraId="50A01072" w14:textId="2C8208AA"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El valor percibido por los productos no lo determina nunca la empresa, sino los propios consumidores.</w:t>
      </w:r>
    </w:p>
    <w:p w14:paraId="27A3BFDB" w14:textId="0F8AEEFA"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Mantener siempre un trato cordial por parte de los empleados hacia los clientes.</w:t>
      </w:r>
    </w:p>
    <w:p w14:paraId="5003F140" w14:textId="139328A5"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La palabra discusión no debe nunca ponerse en práctica con los consumidores de un negocio; al contrario, deben plantear opciones cuando hay un problema de manifiesto.</w:t>
      </w:r>
    </w:p>
    <w:p w14:paraId="424B0309" w14:textId="21FD4E0E" w:rsidR="00260517" w:rsidRPr="00EE64B4" w:rsidRDefault="00260517"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No prometer cosas que no se puedan cumplir y que</w:t>
      </w:r>
      <w:r w:rsidR="00FA42C5">
        <w:rPr>
          <w:rFonts w:ascii="Arial" w:eastAsia="Calibri" w:hAnsi="Arial" w:cs="Arial"/>
          <w:sz w:val="20"/>
          <w:szCs w:val="20"/>
          <w:lang w:val="es-ES_tradnl"/>
        </w:rPr>
        <w:t>,</w:t>
      </w:r>
      <w:r w:rsidRPr="00EE64B4">
        <w:rPr>
          <w:rFonts w:ascii="Arial" w:eastAsia="Calibri" w:hAnsi="Arial" w:cs="Arial"/>
          <w:sz w:val="20"/>
          <w:szCs w:val="20"/>
          <w:lang w:val="es-ES_tradnl"/>
        </w:rPr>
        <w:t xml:space="preserve"> a posteriori</w:t>
      </w:r>
      <w:r w:rsidR="00FA42C5">
        <w:rPr>
          <w:rFonts w:ascii="Arial" w:eastAsia="Calibri" w:hAnsi="Arial" w:cs="Arial"/>
          <w:sz w:val="20"/>
          <w:szCs w:val="20"/>
          <w:lang w:val="es-ES_tradnl"/>
        </w:rPr>
        <w:t>,</w:t>
      </w:r>
      <w:r w:rsidRPr="00EE64B4">
        <w:rPr>
          <w:rFonts w:ascii="Arial" w:eastAsia="Calibri" w:hAnsi="Arial" w:cs="Arial"/>
          <w:sz w:val="20"/>
          <w:szCs w:val="20"/>
          <w:lang w:val="es-ES_tradnl"/>
        </w:rPr>
        <w:t xml:space="preserve"> resultan un fiasco para el público.</w:t>
      </w:r>
    </w:p>
    <w:p w14:paraId="52C0417E" w14:textId="069EBBDA" w:rsidR="00304762" w:rsidRPr="00EE64B4" w:rsidRDefault="00304762" w:rsidP="00967BD1">
      <w:pPr>
        <w:pStyle w:val="Prrafodelista"/>
        <w:numPr>
          <w:ilvl w:val="0"/>
          <w:numId w:val="24"/>
        </w:numPr>
        <w:spacing w:after="120" w:line="276" w:lineRule="auto"/>
        <w:jc w:val="both"/>
        <w:rPr>
          <w:rFonts w:ascii="Arial" w:eastAsia="Calibri" w:hAnsi="Arial" w:cs="Arial"/>
          <w:sz w:val="20"/>
          <w:szCs w:val="20"/>
          <w:lang w:val="es-ES_tradnl"/>
        </w:rPr>
      </w:pPr>
      <w:r w:rsidRPr="00EE64B4">
        <w:rPr>
          <w:rFonts w:ascii="Arial" w:eastAsia="Calibri" w:hAnsi="Arial" w:cs="Arial"/>
          <w:sz w:val="20"/>
          <w:szCs w:val="20"/>
          <w:lang w:val="es-ES_tradnl"/>
        </w:rPr>
        <w:t>Evitar las esperas lo máximo posible. Si se trata de una tienda online</w:t>
      </w:r>
      <w:r w:rsidR="00FA42C5">
        <w:rPr>
          <w:rFonts w:ascii="Arial" w:eastAsia="Calibri" w:hAnsi="Arial" w:cs="Arial"/>
          <w:sz w:val="20"/>
          <w:szCs w:val="20"/>
          <w:lang w:val="es-ES_tradnl"/>
        </w:rPr>
        <w:t>,</w:t>
      </w:r>
      <w:r w:rsidRPr="00EE64B4">
        <w:rPr>
          <w:rFonts w:ascii="Arial" w:eastAsia="Calibri" w:hAnsi="Arial" w:cs="Arial"/>
          <w:sz w:val="20"/>
          <w:szCs w:val="20"/>
          <w:lang w:val="es-ES_tradnl"/>
        </w:rPr>
        <w:t xml:space="preserve"> facilitar los pasos del carrito para una compra accesible. Si es un comercio físico</w:t>
      </w:r>
      <w:r w:rsidR="00FA42C5">
        <w:rPr>
          <w:rFonts w:ascii="Arial" w:eastAsia="Calibri" w:hAnsi="Arial" w:cs="Arial"/>
          <w:sz w:val="20"/>
          <w:szCs w:val="20"/>
          <w:lang w:val="es-ES_tradnl"/>
        </w:rPr>
        <w:t>,</w:t>
      </w:r>
      <w:r w:rsidRPr="00EE64B4">
        <w:rPr>
          <w:rFonts w:ascii="Arial" w:eastAsia="Calibri" w:hAnsi="Arial" w:cs="Arial"/>
          <w:sz w:val="20"/>
          <w:szCs w:val="20"/>
          <w:lang w:val="es-ES_tradnl"/>
        </w:rPr>
        <w:t xml:space="preserve"> intentar eliminar las aglomeraciones y colas que cansan a los usuarios.</w:t>
      </w:r>
    </w:p>
    <w:p w14:paraId="349D54B8" w14:textId="12993C71" w:rsidR="00260517" w:rsidRPr="00EE64B4" w:rsidRDefault="00304762" w:rsidP="00967BD1">
      <w:pPr>
        <w:pStyle w:val="Prrafodelista"/>
        <w:numPr>
          <w:ilvl w:val="0"/>
          <w:numId w:val="24"/>
        </w:numPr>
        <w:spacing w:after="120" w:line="276" w:lineRule="auto"/>
        <w:rPr>
          <w:rFonts w:ascii="Arial" w:eastAsia="Calibri" w:hAnsi="Arial" w:cs="Arial"/>
          <w:color w:val="000000"/>
          <w:sz w:val="20"/>
          <w:szCs w:val="20"/>
          <w:lang w:val="es-ES_tradnl"/>
        </w:rPr>
      </w:pPr>
      <w:r w:rsidRPr="00EE64B4">
        <w:rPr>
          <w:rFonts w:ascii="Arial" w:eastAsia="Calibri" w:hAnsi="Arial" w:cs="Arial"/>
          <w:sz w:val="20"/>
          <w:szCs w:val="20"/>
          <w:lang w:val="es-ES_tradnl"/>
        </w:rPr>
        <w:t>Conceder el beneficio de la duda a los clientes. Puede ser que en ocasiones se equivoquen, pero antes de juzgarlos</w:t>
      </w:r>
      <w:r w:rsidR="00FA42C5">
        <w:rPr>
          <w:rFonts w:ascii="Arial" w:eastAsia="Calibri" w:hAnsi="Arial" w:cs="Arial"/>
          <w:sz w:val="20"/>
          <w:szCs w:val="20"/>
          <w:lang w:val="es-ES_tradnl"/>
        </w:rPr>
        <w:t>,</w:t>
      </w:r>
      <w:r w:rsidRPr="00EE64B4">
        <w:rPr>
          <w:rFonts w:ascii="Arial" w:eastAsia="Calibri" w:hAnsi="Arial" w:cs="Arial"/>
          <w:sz w:val="20"/>
          <w:szCs w:val="20"/>
          <w:lang w:val="es-ES_tradnl"/>
        </w:rPr>
        <w:t xml:space="preserve"> siempre es mejor poner de manifiesto esta actitud para no crear controversias.</w:t>
      </w:r>
    </w:p>
    <w:commentRangeEnd w:id="28"/>
    <w:p w14:paraId="12C7D76F" w14:textId="77777777" w:rsidR="00260517" w:rsidRPr="00EE64B4" w:rsidRDefault="00967BD1" w:rsidP="00BA5358">
      <w:pPr>
        <w:spacing w:after="120" w:line="276" w:lineRule="auto"/>
        <w:rPr>
          <w:rFonts w:ascii="Arial" w:eastAsia="Calibri" w:hAnsi="Arial" w:cs="Arial"/>
          <w:color w:val="0000FF"/>
          <w:sz w:val="20"/>
          <w:szCs w:val="20"/>
          <w:u w:val="single"/>
          <w:lang w:val="es-ES_tradnl"/>
        </w:rPr>
      </w:pPr>
      <w:r w:rsidRPr="00EE64B4">
        <w:rPr>
          <w:rStyle w:val="Refdecomentario"/>
          <w:rFonts w:ascii="Arial" w:hAnsi="Arial" w:cs="Arial"/>
          <w:sz w:val="20"/>
          <w:szCs w:val="20"/>
          <w:lang w:val="es-ES_tradnl" w:eastAsia="es-ES"/>
        </w:rPr>
        <w:commentReference w:id="28"/>
      </w:r>
    </w:p>
    <w:p w14:paraId="17A086D5" w14:textId="77777777" w:rsidR="00826EA7" w:rsidRPr="00EE64B4" w:rsidRDefault="0036653B" w:rsidP="00BA5358">
      <w:pPr>
        <w:numPr>
          <w:ilvl w:val="0"/>
          <w:numId w:val="15"/>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EE64B4">
        <w:rPr>
          <w:rFonts w:ascii="Arial" w:hAnsi="Arial" w:cs="Arial"/>
          <w:b/>
          <w:color w:val="000000"/>
          <w:sz w:val="20"/>
          <w:szCs w:val="20"/>
          <w:lang w:val="es-ES_tradnl"/>
        </w:rPr>
        <w:t>ACTIVIDADES DIDÁCTICAS (OPCIONALES SI SON SUGERIDAS)</w:t>
      </w:r>
    </w:p>
    <w:p w14:paraId="24E512B0" w14:textId="77777777" w:rsidR="00826EA7" w:rsidRPr="00EE64B4" w:rsidRDefault="00826EA7" w:rsidP="00BA5358">
      <w:pPr>
        <w:spacing w:after="120" w:line="276" w:lineRule="auto"/>
        <w:ind w:left="426"/>
        <w:jc w:val="both"/>
        <w:rPr>
          <w:rFonts w:ascii="Arial" w:hAnsi="Arial" w:cs="Arial"/>
          <w:color w:val="7F7F7F"/>
          <w:sz w:val="20"/>
          <w:szCs w:val="20"/>
          <w:lang w:val="es-ES_tradnl"/>
        </w:rPr>
      </w:pPr>
    </w:p>
    <w:tbl>
      <w:tblPr>
        <w:tblStyle w:val="a6"/>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26EA7" w:rsidRPr="00EE64B4" w14:paraId="4C8A378C" w14:textId="77777777">
        <w:trPr>
          <w:trHeight w:val="298"/>
        </w:trPr>
        <w:tc>
          <w:tcPr>
            <w:tcW w:w="9541" w:type="dxa"/>
            <w:gridSpan w:val="2"/>
            <w:shd w:val="clear" w:color="auto" w:fill="FAC896"/>
            <w:vAlign w:val="center"/>
          </w:tcPr>
          <w:p w14:paraId="030AB339" w14:textId="77777777" w:rsidR="00826EA7" w:rsidRPr="00EE64B4" w:rsidRDefault="0036653B" w:rsidP="00BA5358">
            <w:pPr>
              <w:spacing w:after="120" w:line="276" w:lineRule="auto"/>
              <w:jc w:val="center"/>
              <w:rPr>
                <w:rFonts w:ascii="Arial" w:eastAsia="Calibri" w:hAnsi="Arial" w:cs="Arial"/>
                <w:b/>
                <w:color w:val="000000"/>
                <w:sz w:val="20"/>
                <w:szCs w:val="20"/>
                <w:lang w:val="es-ES_tradnl"/>
              </w:rPr>
            </w:pPr>
            <w:r w:rsidRPr="00EE64B4">
              <w:rPr>
                <w:rFonts w:ascii="Arial" w:eastAsia="Calibri" w:hAnsi="Arial" w:cs="Arial"/>
                <w:b/>
                <w:color w:val="000000"/>
                <w:sz w:val="20"/>
                <w:szCs w:val="20"/>
                <w:lang w:val="es-ES_tradnl"/>
              </w:rPr>
              <w:t>DESCRIPCIÓN DE ACTIVIDAD DIDÁCTICA</w:t>
            </w:r>
          </w:p>
        </w:tc>
      </w:tr>
      <w:tr w:rsidR="00826EA7" w:rsidRPr="00EE64B4" w14:paraId="3FDBC110" w14:textId="77777777">
        <w:trPr>
          <w:trHeight w:val="806"/>
        </w:trPr>
        <w:tc>
          <w:tcPr>
            <w:tcW w:w="2835" w:type="dxa"/>
            <w:shd w:val="clear" w:color="auto" w:fill="FAC896"/>
            <w:vAlign w:val="center"/>
          </w:tcPr>
          <w:p w14:paraId="6D81C549" w14:textId="77777777" w:rsidR="00826EA7" w:rsidRPr="00EE64B4" w:rsidRDefault="0036653B" w:rsidP="00BA5358">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Nombre de la Actividad</w:t>
            </w:r>
          </w:p>
        </w:tc>
        <w:tc>
          <w:tcPr>
            <w:tcW w:w="6706" w:type="dxa"/>
            <w:shd w:val="clear" w:color="auto" w:fill="auto"/>
            <w:vAlign w:val="center"/>
          </w:tcPr>
          <w:p w14:paraId="267A60AE" w14:textId="77777777" w:rsidR="00826EA7" w:rsidRPr="00EE64B4" w:rsidRDefault="00826EA7" w:rsidP="00BA5358">
            <w:pPr>
              <w:spacing w:after="120" w:line="276" w:lineRule="auto"/>
              <w:rPr>
                <w:rFonts w:ascii="Arial" w:eastAsia="Calibri" w:hAnsi="Arial" w:cs="Arial"/>
                <w:color w:val="000000"/>
                <w:sz w:val="20"/>
                <w:szCs w:val="20"/>
                <w:lang w:val="es-ES_tradnl"/>
              </w:rPr>
            </w:pPr>
          </w:p>
        </w:tc>
      </w:tr>
      <w:tr w:rsidR="00826EA7" w:rsidRPr="00EE64B4" w14:paraId="5BAF447C" w14:textId="77777777">
        <w:trPr>
          <w:trHeight w:val="806"/>
        </w:trPr>
        <w:tc>
          <w:tcPr>
            <w:tcW w:w="2835" w:type="dxa"/>
            <w:shd w:val="clear" w:color="auto" w:fill="FAC896"/>
            <w:vAlign w:val="center"/>
          </w:tcPr>
          <w:p w14:paraId="6C8A5216" w14:textId="77777777" w:rsidR="00826EA7" w:rsidRPr="00EE64B4" w:rsidRDefault="0036653B" w:rsidP="00BA5358">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Objetivo de la actividad</w:t>
            </w:r>
          </w:p>
        </w:tc>
        <w:tc>
          <w:tcPr>
            <w:tcW w:w="6706" w:type="dxa"/>
            <w:shd w:val="clear" w:color="auto" w:fill="auto"/>
            <w:vAlign w:val="center"/>
          </w:tcPr>
          <w:p w14:paraId="117BF694" w14:textId="77777777" w:rsidR="00826EA7" w:rsidRPr="00EE64B4" w:rsidRDefault="00826EA7" w:rsidP="00BA5358">
            <w:pPr>
              <w:spacing w:after="120" w:line="276" w:lineRule="auto"/>
              <w:rPr>
                <w:rFonts w:ascii="Arial" w:eastAsia="Calibri" w:hAnsi="Arial" w:cs="Arial"/>
                <w:color w:val="000000"/>
                <w:sz w:val="20"/>
                <w:szCs w:val="20"/>
                <w:lang w:val="es-ES_tradnl"/>
              </w:rPr>
            </w:pPr>
          </w:p>
        </w:tc>
      </w:tr>
      <w:tr w:rsidR="00826EA7" w:rsidRPr="00EE64B4" w14:paraId="78F9D614" w14:textId="77777777">
        <w:trPr>
          <w:trHeight w:val="806"/>
        </w:trPr>
        <w:tc>
          <w:tcPr>
            <w:tcW w:w="2835" w:type="dxa"/>
            <w:shd w:val="clear" w:color="auto" w:fill="FAC896"/>
            <w:vAlign w:val="center"/>
          </w:tcPr>
          <w:p w14:paraId="6DE33624" w14:textId="77777777" w:rsidR="00826EA7" w:rsidRPr="00EE64B4" w:rsidRDefault="0036653B" w:rsidP="00BA5358">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Tipo de actividad sugerida</w:t>
            </w:r>
          </w:p>
        </w:tc>
        <w:tc>
          <w:tcPr>
            <w:tcW w:w="6706" w:type="dxa"/>
            <w:shd w:val="clear" w:color="auto" w:fill="auto"/>
            <w:vAlign w:val="center"/>
          </w:tcPr>
          <w:p w14:paraId="40A0EEE6" w14:textId="77777777" w:rsidR="00826EA7" w:rsidRPr="00EE64B4" w:rsidRDefault="0036653B" w:rsidP="00BA5358">
            <w:pPr>
              <w:spacing w:after="120" w:line="276" w:lineRule="auto"/>
              <w:rPr>
                <w:rFonts w:ascii="Arial" w:eastAsia="Calibri" w:hAnsi="Arial" w:cs="Arial"/>
                <w:color w:val="000000"/>
                <w:sz w:val="20"/>
                <w:szCs w:val="20"/>
                <w:lang w:val="es-ES_tradnl"/>
              </w:rPr>
            </w:pPr>
            <w:r w:rsidRPr="00EE64B4">
              <w:rPr>
                <w:rFonts w:ascii="Arial" w:hAnsi="Arial" w:cs="Arial"/>
                <w:noProof/>
                <w:sz w:val="20"/>
                <w:szCs w:val="20"/>
                <w:lang w:val="es-ES_tradnl"/>
              </w:rPr>
              <w:drawing>
                <wp:inline distT="0" distB="0" distL="0" distR="0" wp14:anchorId="26FD5545" wp14:editId="5FBD10DB">
                  <wp:extent cx="4169410" cy="2410460"/>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169410" cy="2410460"/>
                          </a:xfrm>
                          <a:prstGeom prst="rect">
                            <a:avLst/>
                          </a:prstGeom>
                          <a:ln/>
                        </pic:spPr>
                      </pic:pic>
                    </a:graphicData>
                  </a:graphic>
                </wp:inline>
              </w:drawing>
            </w:r>
          </w:p>
        </w:tc>
      </w:tr>
      <w:tr w:rsidR="00826EA7" w:rsidRPr="0006417F" w14:paraId="6A4B7342" w14:textId="77777777">
        <w:trPr>
          <w:trHeight w:val="806"/>
        </w:trPr>
        <w:tc>
          <w:tcPr>
            <w:tcW w:w="2835" w:type="dxa"/>
            <w:shd w:val="clear" w:color="auto" w:fill="FAC896"/>
            <w:vAlign w:val="center"/>
          </w:tcPr>
          <w:p w14:paraId="2396A604" w14:textId="77777777" w:rsidR="00826EA7" w:rsidRPr="00EE64B4" w:rsidRDefault="0036653B" w:rsidP="00BA5358">
            <w:pPr>
              <w:spacing w:after="120" w:line="276" w:lineRule="auto"/>
              <w:rPr>
                <w:rFonts w:ascii="Arial" w:eastAsia="Calibri" w:hAnsi="Arial" w:cs="Arial"/>
                <w:b/>
                <w:color w:val="000000"/>
                <w:sz w:val="20"/>
                <w:szCs w:val="20"/>
                <w:lang w:val="es-ES_tradnl"/>
              </w:rPr>
            </w:pPr>
            <w:r w:rsidRPr="00EE64B4">
              <w:rPr>
                <w:rFonts w:ascii="Arial" w:eastAsia="Calibri" w:hAnsi="Arial" w:cs="Arial"/>
                <w:b/>
                <w:color w:val="000000"/>
                <w:sz w:val="20"/>
                <w:szCs w:val="20"/>
                <w:lang w:val="es-ES_tradnl"/>
              </w:rPr>
              <w:t xml:space="preserve">Archivo de la actividad </w:t>
            </w:r>
          </w:p>
          <w:p w14:paraId="656BBEE4" w14:textId="77777777" w:rsidR="00826EA7" w:rsidRPr="00EE64B4" w:rsidRDefault="0036653B" w:rsidP="00BA5358">
            <w:pPr>
              <w:spacing w:after="120" w:line="276" w:lineRule="auto"/>
              <w:rPr>
                <w:rFonts w:ascii="Arial" w:eastAsia="Calibri" w:hAnsi="Arial" w:cs="Arial"/>
                <w:b/>
                <w:color w:val="000000"/>
                <w:sz w:val="20"/>
                <w:szCs w:val="20"/>
                <w:lang w:val="es-ES_tradnl"/>
              </w:rPr>
            </w:pPr>
            <w:r w:rsidRPr="00EE64B4">
              <w:rPr>
                <w:rFonts w:ascii="Arial" w:eastAsia="Calibri" w:hAnsi="Arial" w:cs="Arial"/>
                <w:b/>
                <w:color w:val="000000"/>
                <w:sz w:val="20"/>
                <w:szCs w:val="20"/>
                <w:lang w:val="es-ES_tradnl"/>
              </w:rPr>
              <w:t>(Anexo donde se describe la actividad propuesta)</w:t>
            </w:r>
          </w:p>
        </w:tc>
        <w:tc>
          <w:tcPr>
            <w:tcW w:w="6706" w:type="dxa"/>
            <w:shd w:val="clear" w:color="auto" w:fill="auto"/>
            <w:vAlign w:val="center"/>
          </w:tcPr>
          <w:p w14:paraId="7187300E" w14:textId="77777777" w:rsidR="00826EA7" w:rsidRPr="00EE64B4" w:rsidRDefault="00826EA7" w:rsidP="00BA5358">
            <w:pPr>
              <w:spacing w:after="120" w:line="276" w:lineRule="auto"/>
              <w:rPr>
                <w:rFonts w:ascii="Arial" w:eastAsia="Calibri" w:hAnsi="Arial" w:cs="Arial"/>
                <w:color w:val="000000"/>
                <w:sz w:val="20"/>
                <w:szCs w:val="20"/>
                <w:lang w:val="es-ES_tradnl"/>
              </w:rPr>
            </w:pPr>
          </w:p>
        </w:tc>
      </w:tr>
    </w:tbl>
    <w:p w14:paraId="6B9193A6" w14:textId="77777777" w:rsidR="00826EA7" w:rsidRPr="00EE64B4" w:rsidRDefault="00826EA7" w:rsidP="00BA5358">
      <w:pPr>
        <w:spacing w:after="120" w:line="276" w:lineRule="auto"/>
        <w:ind w:left="426"/>
        <w:jc w:val="both"/>
        <w:rPr>
          <w:rFonts w:ascii="Arial" w:hAnsi="Arial" w:cs="Arial"/>
          <w:color w:val="7F7F7F"/>
          <w:sz w:val="20"/>
          <w:szCs w:val="20"/>
          <w:lang w:val="es-ES_tradnl"/>
        </w:rPr>
      </w:pPr>
    </w:p>
    <w:p w14:paraId="4ADA3DFE" w14:textId="77777777" w:rsidR="00826EA7" w:rsidRPr="00EE64B4" w:rsidRDefault="00304762" w:rsidP="00BA5358">
      <w:pPr>
        <w:numPr>
          <w:ilvl w:val="0"/>
          <w:numId w:val="15"/>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EE64B4">
        <w:rPr>
          <w:rFonts w:ascii="Arial" w:hAnsi="Arial" w:cs="Arial"/>
          <w:b/>
          <w:color w:val="000000"/>
          <w:sz w:val="20"/>
          <w:szCs w:val="20"/>
          <w:lang w:val="es-ES_tradnl"/>
        </w:rPr>
        <w:t>M</w:t>
      </w:r>
      <w:r w:rsidR="0036653B" w:rsidRPr="00EE64B4">
        <w:rPr>
          <w:rFonts w:ascii="Arial" w:hAnsi="Arial" w:cs="Arial"/>
          <w:b/>
          <w:color w:val="000000"/>
          <w:sz w:val="20"/>
          <w:szCs w:val="20"/>
          <w:lang w:val="es-ES_tradnl"/>
        </w:rPr>
        <w:t xml:space="preserve">ATERIAL COMPLEMENTARIO: </w:t>
      </w:r>
    </w:p>
    <w:p w14:paraId="711123D4" w14:textId="0EF9A494" w:rsidR="00826EA7" w:rsidRPr="00EE64B4" w:rsidRDefault="00826EA7" w:rsidP="00BA5358">
      <w:pPr>
        <w:spacing w:after="120" w:line="276" w:lineRule="auto"/>
        <w:rPr>
          <w:rFonts w:ascii="Arial" w:hAnsi="Arial" w:cs="Arial"/>
          <w:sz w:val="20"/>
          <w:szCs w:val="20"/>
          <w:lang w:val="es-ES_tradnl"/>
        </w:rPr>
      </w:pPr>
    </w:p>
    <w:tbl>
      <w:tblPr>
        <w:tblStyle w:val="a7"/>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26EA7" w:rsidRPr="0006417F" w14:paraId="79A0016B" w14:textId="77777777" w:rsidTr="00F13A2F">
        <w:trPr>
          <w:trHeight w:val="1194"/>
        </w:trPr>
        <w:tc>
          <w:tcPr>
            <w:tcW w:w="2517" w:type="dxa"/>
            <w:shd w:val="clear" w:color="auto" w:fill="F9CB9C"/>
            <w:tcMar>
              <w:top w:w="100" w:type="dxa"/>
              <w:left w:w="100" w:type="dxa"/>
              <w:bottom w:w="100" w:type="dxa"/>
              <w:right w:w="100" w:type="dxa"/>
            </w:tcMar>
            <w:vAlign w:val="center"/>
          </w:tcPr>
          <w:p w14:paraId="39986763" w14:textId="77777777" w:rsidR="00826EA7" w:rsidRPr="00EE64B4" w:rsidRDefault="0036653B" w:rsidP="00F13A2F">
            <w:pPr>
              <w:spacing w:after="120" w:line="276" w:lineRule="auto"/>
              <w:jc w:val="center"/>
              <w:rPr>
                <w:rFonts w:ascii="Arial" w:hAnsi="Arial" w:cs="Arial"/>
                <w:b/>
                <w:sz w:val="20"/>
                <w:szCs w:val="20"/>
                <w:lang w:val="es-ES_tradnl"/>
              </w:rPr>
            </w:pPr>
            <w:r w:rsidRPr="00EE64B4">
              <w:rPr>
                <w:rFonts w:ascii="Arial" w:hAnsi="Arial" w:cs="Arial"/>
                <w:b/>
                <w:sz w:val="20"/>
                <w:szCs w:val="20"/>
                <w:lang w:val="es-ES_tradnl"/>
              </w:rPr>
              <w:t>Tema</w:t>
            </w:r>
          </w:p>
        </w:tc>
        <w:tc>
          <w:tcPr>
            <w:tcW w:w="2517" w:type="dxa"/>
            <w:shd w:val="clear" w:color="auto" w:fill="F9CB9C"/>
            <w:tcMar>
              <w:top w:w="100" w:type="dxa"/>
              <w:left w:w="100" w:type="dxa"/>
              <w:bottom w:w="100" w:type="dxa"/>
              <w:right w:w="100" w:type="dxa"/>
            </w:tcMar>
            <w:vAlign w:val="center"/>
          </w:tcPr>
          <w:p w14:paraId="26C3260C" w14:textId="77777777" w:rsidR="00826EA7" w:rsidRPr="00EE64B4" w:rsidRDefault="0036653B" w:rsidP="00F13A2F">
            <w:pPr>
              <w:spacing w:after="120" w:line="276" w:lineRule="auto"/>
              <w:jc w:val="center"/>
              <w:rPr>
                <w:rFonts w:ascii="Arial" w:hAnsi="Arial" w:cs="Arial"/>
                <w:b/>
                <w:color w:val="000000"/>
                <w:sz w:val="20"/>
                <w:szCs w:val="20"/>
                <w:lang w:val="es-ES_tradnl"/>
              </w:rPr>
            </w:pPr>
            <w:r w:rsidRPr="00EE64B4">
              <w:rPr>
                <w:rFonts w:ascii="Arial" w:hAnsi="Arial" w:cs="Arial"/>
                <w:b/>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72C2BA36" w14:textId="4896CCFF" w:rsidR="00826EA7" w:rsidRPr="00EE64B4" w:rsidRDefault="0036653B" w:rsidP="00F13A2F">
            <w:pPr>
              <w:spacing w:after="120" w:line="276" w:lineRule="auto"/>
              <w:jc w:val="center"/>
              <w:rPr>
                <w:rFonts w:ascii="Arial" w:hAnsi="Arial" w:cs="Arial"/>
                <w:b/>
                <w:sz w:val="20"/>
                <w:szCs w:val="20"/>
                <w:lang w:val="es-ES_tradnl"/>
              </w:rPr>
            </w:pPr>
            <w:r w:rsidRPr="00EE64B4">
              <w:rPr>
                <w:rFonts w:ascii="Arial" w:hAnsi="Arial" w:cs="Arial"/>
                <w:b/>
                <w:sz w:val="20"/>
                <w:szCs w:val="20"/>
                <w:lang w:val="es-ES_tradnl"/>
              </w:rPr>
              <w:t>Tipo de material</w:t>
            </w:r>
          </w:p>
        </w:tc>
        <w:tc>
          <w:tcPr>
            <w:tcW w:w="2519" w:type="dxa"/>
            <w:shd w:val="clear" w:color="auto" w:fill="F9CB9C"/>
            <w:tcMar>
              <w:top w:w="100" w:type="dxa"/>
              <w:left w:w="100" w:type="dxa"/>
              <w:bottom w:w="100" w:type="dxa"/>
              <w:right w:w="100" w:type="dxa"/>
            </w:tcMar>
            <w:vAlign w:val="center"/>
          </w:tcPr>
          <w:p w14:paraId="336EB00A" w14:textId="77777777" w:rsidR="00826EA7" w:rsidRPr="00EE64B4" w:rsidRDefault="0036653B" w:rsidP="00F13A2F">
            <w:pPr>
              <w:spacing w:after="120" w:line="276" w:lineRule="auto"/>
              <w:jc w:val="center"/>
              <w:rPr>
                <w:rFonts w:ascii="Arial" w:hAnsi="Arial" w:cs="Arial"/>
                <w:b/>
                <w:sz w:val="20"/>
                <w:szCs w:val="20"/>
                <w:lang w:val="es-ES_tradnl"/>
              </w:rPr>
            </w:pPr>
            <w:r w:rsidRPr="00EE64B4">
              <w:rPr>
                <w:rFonts w:ascii="Arial" w:hAnsi="Arial" w:cs="Arial"/>
                <w:b/>
                <w:sz w:val="20"/>
                <w:szCs w:val="20"/>
                <w:lang w:val="es-ES_tradnl"/>
              </w:rPr>
              <w:t>Enlace del Recurso o</w:t>
            </w:r>
          </w:p>
          <w:p w14:paraId="38644461" w14:textId="77777777" w:rsidR="00826EA7" w:rsidRPr="00EE64B4" w:rsidRDefault="0036653B" w:rsidP="00F13A2F">
            <w:pPr>
              <w:spacing w:after="120" w:line="276" w:lineRule="auto"/>
              <w:jc w:val="center"/>
              <w:rPr>
                <w:rFonts w:ascii="Arial" w:hAnsi="Arial" w:cs="Arial"/>
                <w:b/>
                <w:color w:val="000000"/>
                <w:sz w:val="20"/>
                <w:szCs w:val="20"/>
                <w:lang w:val="es-ES_tradnl"/>
              </w:rPr>
            </w:pPr>
            <w:r w:rsidRPr="00EE64B4">
              <w:rPr>
                <w:rFonts w:ascii="Arial" w:hAnsi="Arial" w:cs="Arial"/>
                <w:b/>
                <w:sz w:val="20"/>
                <w:szCs w:val="20"/>
                <w:lang w:val="es-ES_tradnl"/>
              </w:rPr>
              <w:t>Archivo del documento o material</w:t>
            </w:r>
          </w:p>
        </w:tc>
      </w:tr>
      <w:tr w:rsidR="00967BD1" w:rsidRPr="00EE64B4" w14:paraId="12F6CAC4" w14:textId="77777777" w:rsidTr="00F13A2F">
        <w:trPr>
          <w:trHeight w:val="182"/>
        </w:trPr>
        <w:tc>
          <w:tcPr>
            <w:tcW w:w="2517" w:type="dxa"/>
            <w:tcMar>
              <w:top w:w="100" w:type="dxa"/>
              <w:left w:w="100" w:type="dxa"/>
              <w:bottom w:w="100" w:type="dxa"/>
              <w:right w:w="100" w:type="dxa"/>
            </w:tcMar>
            <w:vAlign w:val="center"/>
          </w:tcPr>
          <w:p w14:paraId="0A637151" w14:textId="6ABD5F07" w:rsidR="00967BD1" w:rsidRPr="00EE64B4" w:rsidRDefault="00967BD1" w:rsidP="00F13A2F">
            <w:pPr>
              <w:spacing w:after="120" w:line="276" w:lineRule="auto"/>
              <w:rPr>
                <w:rFonts w:ascii="Arial" w:hAnsi="Arial" w:cs="Arial"/>
                <w:sz w:val="20"/>
                <w:szCs w:val="20"/>
                <w:lang w:val="es-ES_tradnl"/>
              </w:rPr>
            </w:pPr>
            <w:r w:rsidRPr="00EE64B4">
              <w:rPr>
                <w:rFonts w:ascii="Arial" w:eastAsia="Calibri" w:hAnsi="Arial" w:cs="Arial"/>
                <w:sz w:val="20"/>
                <w:szCs w:val="20"/>
                <w:lang w:val="es-ES_tradnl"/>
              </w:rPr>
              <w:t xml:space="preserve">Sistema General de Seguridad Social Integral </w:t>
            </w:r>
          </w:p>
        </w:tc>
        <w:tc>
          <w:tcPr>
            <w:tcW w:w="2517" w:type="dxa"/>
            <w:tcMar>
              <w:top w:w="100" w:type="dxa"/>
              <w:left w:w="100" w:type="dxa"/>
              <w:bottom w:w="100" w:type="dxa"/>
              <w:right w:w="100" w:type="dxa"/>
            </w:tcMar>
            <w:vAlign w:val="center"/>
          </w:tcPr>
          <w:p w14:paraId="23FEE541" w14:textId="78D02B8C" w:rsidR="00967BD1" w:rsidRPr="00EE64B4" w:rsidRDefault="00657605" w:rsidP="00F13A2F">
            <w:pPr>
              <w:spacing w:after="120" w:line="276" w:lineRule="auto"/>
              <w:rPr>
                <w:rFonts w:ascii="Arial" w:hAnsi="Arial" w:cs="Arial"/>
                <w:sz w:val="20"/>
                <w:szCs w:val="20"/>
                <w:lang w:val="es-ES_tradnl"/>
              </w:rPr>
            </w:pPr>
            <w:r w:rsidRPr="00EE64B4">
              <w:rPr>
                <w:rFonts w:ascii="Arial" w:hAnsi="Arial" w:cs="Arial"/>
                <w:sz w:val="20"/>
                <w:szCs w:val="20"/>
                <w:lang w:val="es-ES_tradnl"/>
              </w:rPr>
              <w:t>Fucsalud.</w:t>
            </w:r>
            <w:r w:rsidR="00967BD1" w:rsidRPr="00EE64B4">
              <w:rPr>
                <w:rFonts w:ascii="Arial" w:hAnsi="Arial" w:cs="Arial"/>
                <w:sz w:val="20"/>
                <w:szCs w:val="20"/>
                <w:lang w:val="es-ES_tradnl"/>
              </w:rPr>
              <w:t xml:space="preserve"> (2018). </w:t>
            </w:r>
            <w:r w:rsidR="00967BD1" w:rsidRPr="00EE64B4">
              <w:rPr>
                <w:rFonts w:ascii="Arial" w:hAnsi="Arial" w:cs="Arial"/>
                <w:i/>
                <w:sz w:val="20"/>
                <w:szCs w:val="20"/>
                <w:lang w:val="es-ES_tradnl"/>
              </w:rPr>
              <w:t>Sist</w:t>
            </w:r>
            <w:r w:rsidRPr="00EE64B4">
              <w:rPr>
                <w:rFonts w:ascii="Arial" w:hAnsi="Arial" w:cs="Arial"/>
                <w:i/>
                <w:sz w:val="20"/>
                <w:szCs w:val="20"/>
                <w:lang w:val="es-ES_tradnl"/>
              </w:rPr>
              <w:t xml:space="preserve">ema General de Seguridad Social </w:t>
            </w:r>
            <w:r w:rsidRPr="00EE64B4">
              <w:rPr>
                <w:rFonts w:ascii="Arial" w:hAnsi="Arial" w:cs="Arial"/>
                <w:sz w:val="20"/>
                <w:szCs w:val="20"/>
                <w:lang w:val="es-ES_tradnl"/>
              </w:rPr>
              <w:t xml:space="preserve">(Video). Vimeo. </w:t>
            </w:r>
            <w:hyperlink r:id="rId29" w:history="1">
              <w:r w:rsidR="00967BD1" w:rsidRPr="00EE64B4">
                <w:rPr>
                  <w:rStyle w:val="Hipervnculo"/>
                  <w:rFonts w:ascii="Arial" w:hAnsi="Arial" w:cs="Arial"/>
                  <w:sz w:val="20"/>
                  <w:szCs w:val="20"/>
                  <w:lang w:val="es-ES_tradnl"/>
                </w:rPr>
                <w:t>https://vimeo.com/228217305</w:t>
              </w:r>
            </w:hyperlink>
          </w:p>
        </w:tc>
        <w:tc>
          <w:tcPr>
            <w:tcW w:w="2519" w:type="dxa"/>
            <w:tcMar>
              <w:top w:w="100" w:type="dxa"/>
              <w:left w:w="100" w:type="dxa"/>
              <w:bottom w:w="100" w:type="dxa"/>
              <w:right w:w="100" w:type="dxa"/>
            </w:tcMar>
            <w:vAlign w:val="center"/>
          </w:tcPr>
          <w:p w14:paraId="04ADA444" w14:textId="1F3226AE" w:rsidR="00967BD1" w:rsidRPr="00EE64B4" w:rsidRDefault="00967BD1" w:rsidP="00F13A2F">
            <w:pPr>
              <w:spacing w:after="120" w:line="276" w:lineRule="auto"/>
              <w:jc w:val="center"/>
              <w:rPr>
                <w:rFonts w:ascii="Arial" w:hAnsi="Arial" w:cs="Arial"/>
                <w:sz w:val="20"/>
                <w:szCs w:val="20"/>
                <w:lang w:val="es-ES_tradnl"/>
              </w:rPr>
            </w:pPr>
            <w:r w:rsidRPr="00EE64B4">
              <w:rPr>
                <w:rFonts w:ascii="Arial" w:eastAsia="Calibri" w:hAnsi="Arial" w:cs="Arial"/>
                <w:sz w:val="20"/>
                <w:szCs w:val="20"/>
                <w:lang w:val="es-ES_tradnl"/>
              </w:rPr>
              <w:t>Video</w:t>
            </w:r>
          </w:p>
        </w:tc>
        <w:tc>
          <w:tcPr>
            <w:tcW w:w="2519" w:type="dxa"/>
            <w:tcMar>
              <w:top w:w="100" w:type="dxa"/>
              <w:left w:w="100" w:type="dxa"/>
              <w:bottom w:w="100" w:type="dxa"/>
              <w:right w:w="100" w:type="dxa"/>
            </w:tcMar>
            <w:vAlign w:val="center"/>
          </w:tcPr>
          <w:p w14:paraId="14837A48" w14:textId="4C59D4FA" w:rsidR="00967BD1" w:rsidRPr="00EE64B4" w:rsidRDefault="00E474D7" w:rsidP="00F13A2F">
            <w:pPr>
              <w:spacing w:after="120" w:line="276" w:lineRule="auto"/>
              <w:rPr>
                <w:rFonts w:ascii="Arial" w:hAnsi="Arial" w:cs="Arial"/>
                <w:sz w:val="20"/>
                <w:szCs w:val="20"/>
                <w:lang w:val="es-ES_tradnl"/>
              </w:rPr>
            </w:pPr>
            <w:hyperlink r:id="rId30" w:history="1">
              <w:r w:rsidR="00967BD1" w:rsidRPr="00EE64B4">
                <w:rPr>
                  <w:rStyle w:val="Hipervnculo"/>
                  <w:rFonts w:ascii="Arial" w:hAnsi="Arial" w:cs="Arial"/>
                  <w:sz w:val="20"/>
                  <w:szCs w:val="20"/>
                  <w:lang w:val="es-ES_tradnl"/>
                </w:rPr>
                <w:t>https://vimeo.com/228217305</w:t>
              </w:r>
            </w:hyperlink>
          </w:p>
        </w:tc>
      </w:tr>
      <w:tr w:rsidR="00657605" w:rsidRPr="0006417F" w14:paraId="22D41F7A" w14:textId="77777777" w:rsidTr="00F13A2F">
        <w:trPr>
          <w:trHeight w:val="182"/>
        </w:trPr>
        <w:tc>
          <w:tcPr>
            <w:tcW w:w="2517" w:type="dxa"/>
            <w:vMerge w:val="restart"/>
            <w:tcMar>
              <w:top w:w="100" w:type="dxa"/>
              <w:left w:w="100" w:type="dxa"/>
              <w:bottom w:w="100" w:type="dxa"/>
              <w:right w:w="100" w:type="dxa"/>
            </w:tcMar>
            <w:vAlign w:val="center"/>
          </w:tcPr>
          <w:p w14:paraId="5F35D410" w14:textId="77777777" w:rsidR="00657605" w:rsidRPr="00EE64B4" w:rsidRDefault="00657605" w:rsidP="00F13A2F">
            <w:pPr>
              <w:spacing w:after="120" w:line="276" w:lineRule="auto"/>
              <w:rPr>
                <w:rFonts w:ascii="Arial" w:hAnsi="Arial" w:cs="Arial"/>
                <w:sz w:val="20"/>
                <w:szCs w:val="20"/>
                <w:lang w:val="es-ES_tradnl"/>
              </w:rPr>
            </w:pPr>
            <w:r w:rsidRPr="00EE64B4">
              <w:rPr>
                <w:rFonts w:ascii="Arial" w:hAnsi="Arial" w:cs="Arial"/>
                <w:sz w:val="20"/>
                <w:szCs w:val="20"/>
                <w:lang w:val="es-ES_tradnl"/>
              </w:rPr>
              <w:t>Evaluación de indicadores</w:t>
            </w:r>
          </w:p>
          <w:p w14:paraId="20CD73EF" w14:textId="2F155842" w:rsidR="00657605" w:rsidRPr="00EE64B4" w:rsidRDefault="00657605" w:rsidP="00F13A2F">
            <w:pPr>
              <w:spacing w:after="120"/>
              <w:rPr>
                <w:rFonts w:ascii="Arial" w:hAnsi="Arial" w:cs="Arial"/>
                <w:sz w:val="20"/>
                <w:szCs w:val="20"/>
                <w:lang w:val="es-ES_tradnl"/>
              </w:rPr>
            </w:pPr>
            <w:r w:rsidRPr="00EE64B4">
              <w:rPr>
                <w:rFonts w:ascii="Arial" w:eastAsia="Calibri" w:hAnsi="Arial" w:cs="Arial"/>
                <w:sz w:val="20"/>
                <w:szCs w:val="20"/>
                <w:lang w:val="es-ES_tradnl"/>
              </w:rPr>
              <w:t xml:space="preserve"> </w:t>
            </w:r>
          </w:p>
        </w:tc>
        <w:tc>
          <w:tcPr>
            <w:tcW w:w="2517" w:type="dxa"/>
            <w:tcMar>
              <w:top w:w="100" w:type="dxa"/>
              <w:left w:w="100" w:type="dxa"/>
              <w:bottom w:w="100" w:type="dxa"/>
              <w:right w:w="100" w:type="dxa"/>
            </w:tcMar>
            <w:vAlign w:val="center"/>
          </w:tcPr>
          <w:p w14:paraId="6B5B7C95" w14:textId="5DDB15F6" w:rsidR="00657605" w:rsidRPr="00EE64B4" w:rsidRDefault="00657605" w:rsidP="00F13A2F">
            <w:pPr>
              <w:spacing w:after="120" w:line="276" w:lineRule="auto"/>
              <w:rPr>
                <w:rFonts w:ascii="Arial" w:hAnsi="Arial" w:cs="Arial"/>
                <w:sz w:val="20"/>
                <w:szCs w:val="20"/>
                <w:lang w:val="es-ES_tradnl"/>
              </w:rPr>
            </w:pPr>
            <w:r w:rsidRPr="00EE64B4">
              <w:rPr>
                <w:rFonts w:ascii="Arial" w:hAnsi="Arial" w:cs="Arial"/>
                <w:iCs/>
                <w:sz w:val="20"/>
                <w:szCs w:val="20"/>
                <w:lang w:val="es-ES_tradnl"/>
              </w:rPr>
              <w:t xml:space="preserve">Sistema Integral de Información de la Protección Social (SISPRO). (s.f.). </w:t>
            </w:r>
            <w:r w:rsidRPr="00EE64B4">
              <w:rPr>
                <w:rFonts w:ascii="Arial" w:hAnsi="Arial" w:cs="Arial"/>
                <w:i/>
                <w:iCs/>
                <w:sz w:val="20"/>
                <w:szCs w:val="20"/>
                <w:lang w:val="es-ES_tradnl"/>
              </w:rPr>
              <w:t xml:space="preserve">¿Qué es SISPRO? </w:t>
            </w:r>
            <w:hyperlink r:id="rId31" w:history="1">
              <w:r w:rsidRPr="00EE64B4">
                <w:rPr>
                  <w:rStyle w:val="Hipervnculo"/>
                  <w:rFonts w:ascii="Arial" w:hAnsi="Arial" w:cs="Arial"/>
                  <w:i/>
                  <w:iCs/>
                  <w:sz w:val="20"/>
                  <w:szCs w:val="20"/>
                  <w:lang w:val="es-ES_tradnl"/>
                </w:rPr>
                <w:t>https://www.sispro.gov.co/Pages/Home.aspx</w:t>
              </w:r>
            </w:hyperlink>
            <w:r w:rsidRPr="00EE64B4">
              <w:rPr>
                <w:rFonts w:ascii="Arial" w:hAnsi="Arial" w:cs="Arial"/>
                <w:i/>
                <w:iCs/>
                <w:sz w:val="20"/>
                <w:szCs w:val="20"/>
                <w:lang w:val="es-ES_tradnl"/>
              </w:rPr>
              <w:t xml:space="preserve"> </w:t>
            </w:r>
          </w:p>
        </w:tc>
        <w:tc>
          <w:tcPr>
            <w:tcW w:w="2519" w:type="dxa"/>
            <w:tcMar>
              <w:top w:w="100" w:type="dxa"/>
              <w:left w:w="100" w:type="dxa"/>
              <w:bottom w:w="100" w:type="dxa"/>
              <w:right w:w="100" w:type="dxa"/>
            </w:tcMar>
            <w:vAlign w:val="center"/>
          </w:tcPr>
          <w:p w14:paraId="2FC750F9" w14:textId="7BA09CE4" w:rsidR="00657605" w:rsidRPr="00EE64B4" w:rsidRDefault="00657605" w:rsidP="00F13A2F">
            <w:pPr>
              <w:spacing w:after="120" w:line="276" w:lineRule="auto"/>
              <w:jc w:val="center"/>
              <w:rPr>
                <w:rFonts w:ascii="Arial" w:hAnsi="Arial" w:cs="Arial"/>
                <w:sz w:val="20"/>
                <w:szCs w:val="20"/>
                <w:lang w:val="es-ES_tradnl"/>
              </w:rPr>
            </w:pPr>
            <w:r w:rsidRPr="00EE64B4">
              <w:rPr>
                <w:rFonts w:ascii="Arial" w:hAnsi="Arial" w:cs="Arial"/>
                <w:sz w:val="20"/>
                <w:szCs w:val="20"/>
                <w:lang w:val="es-ES_tradnl"/>
              </w:rPr>
              <w:t>Página web</w:t>
            </w:r>
          </w:p>
        </w:tc>
        <w:tc>
          <w:tcPr>
            <w:tcW w:w="2519" w:type="dxa"/>
            <w:tcMar>
              <w:top w:w="100" w:type="dxa"/>
              <w:left w:w="100" w:type="dxa"/>
              <w:bottom w:w="100" w:type="dxa"/>
              <w:right w:w="100" w:type="dxa"/>
            </w:tcMar>
            <w:vAlign w:val="center"/>
          </w:tcPr>
          <w:p w14:paraId="458BE4C4" w14:textId="54EDCF07" w:rsidR="00657605" w:rsidRPr="00EE64B4" w:rsidRDefault="00E474D7" w:rsidP="00F13A2F">
            <w:pPr>
              <w:spacing w:after="120" w:line="276" w:lineRule="auto"/>
              <w:rPr>
                <w:rFonts w:ascii="Arial" w:hAnsi="Arial" w:cs="Arial"/>
                <w:sz w:val="20"/>
                <w:szCs w:val="20"/>
                <w:lang w:val="es-ES_tradnl"/>
              </w:rPr>
            </w:pPr>
            <w:hyperlink r:id="rId32" w:history="1">
              <w:r w:rsidR="00657605" w:rsidRPr="00EE64B4">
                <w:rPr>
                  <w:rStyle w:val="Hipervnculo"/>
                  <w:rFonts w:ascii="Arial" w:hAnsi="Arial" w:cs="Arial"/>
                  <w:sz w:val="20"/>
                  <w:szCs w:val="20"/>
                  <w:lang w:val="es-ES_tradnl"/>
                </w:rPr>
                <w:t>https://www.sispro.gov.co/Pages/Home.aspx</w:t>
              </w:r>
            </w:hyperlink>
            <w:r w:rsidR="00657605" w:rsidRPr="00EE64B4">
              <w:rPr>
                <w:rFonts w:ascii="Arial" w:hAnsi="Arial" w:cs="Arial"/>
                <w:sz w:val="20"/>
                <w:szCs w:val="20"/>
                <w:lang w:val="es-ES_tradnl"/>
              </w:rPr>
              <w:t xml:space="preserve"> </w:t>
            </w:r>
          </w:p>
        </w:tc>
      </w:tr>
      <w:tr w:rsidR="00657605" w:rsidRPr="0006417F" w14:paraId="29251CC4" w14:textId="77777777" w:rsidTr="00F13A2F">
        <w:trPr>
          <w:trHeight w:val="182"/>
        </w:trPr>
        <w:tc>
          <w:tcPr>
            <w:tcW w:w="2517" w:type="dxa"/>
            <w:vMerge/>
            <w:tcMar>
              <w:top w:w="100" w:type="dxa"/>
              <w:left w:w="100" w:type="dxa"/>
              <w:bottom w:w="100" w:type="dxa"/>
              <w:right w:w="100" w:type="dxa"/>
            </w:tcMar>
            <w:vAlign w:val="center"/>
          </w:tcPr>
          <w:p w14:paraId="6444C974" w14:textId="413D1405" w:rsidR="00657605" w:rsidRPr="00EE64B4" w:rsidRDefault="00657605" w:rsidP="00F13A2F">
            <w:pPr>
              <w:spacing w:after="120"/>
              <w:rPr>
                <w:rFonts w:ascii="Arial" w:hAnsi="Arial" w:cs="Arial"/>
                <w:sz w:val="20"/>
                <w:szCs w:val="20"/>
                <w:lang w:val="es-ES_tradnl"/>
              </w:rPr>
            </w:pPr>
          </w:p>
        </w:tc>
        <w:tc>
          <w:tcPr>
            <w:tcW w:w="2517" w:type="dxa"/>
            <w:tcMar>
              <w:top w:w="100" w:type="dxa"/>
              <w:left w:w="100" w:type="dxa"/>
              <w:bottom w:w="100" w:type="dxa"/>
              <w:right w:w="100" w:type="dxa"/>
            </w:tcMar>
            <w:vAlign w:val="center"/>
          </w:tcPr>
          <w:p w14:paraId="3DF1543D" w14:textId="6BF34C48" w:rsidR="00657605" w:rsidRPr="00EE64B4" w:rsidRDefault="00657605" w:rsidP="00F13A2F">
            <w:pPr>
              <w:spacing w:after="120" w:line="276" w:lineRule="auto"/>
              <w:rPr>
                <w:rFonts w:ascii="Arial" w:hAnsi="Arial" w:cs="Arial"/>
                <w:iCs/>
                <w:sz w:val="20"/>
                <w:szCs w:val="20"/>
                <w:lang w:val="es-ES_tradnl"/>
              </w:rPr>
            </w:pPr>
            <w:r w:rsidRPr="00EE64B4">
              <w:rPr>
                <w:rFonts w:ascii="Arial" w:hAnsi="Arial" w:cs="Arial"/>
                <w:iCs/>
                <w:sz w:val="20"/>
                <w:szCs w:val="20"/>
                <w:lang w:val="es-ES_tradnl"/>
              </w:rPr>
              <w:t xml:space="preserve">Superintendencia Financiera de Colombia. (s.f.). </w:t>
            </w:r>
            <w:r w:rsidRPr="00EE64B4">
              <w:rPr>
                <w:rFonts w:ascii="Arial" w:hAnsi="Arial" w:cs="Arial"/>
                <w:i/>
                <w:iCs/>
                <w:sz w:val="20"/>
                <w:szCs w:val="20"/>
                <w:lang w:val="es-ES_tradnl"/>
              </w:rPr>
              <w:t xml:space="preserve">Superintendencia Financiera de Colombia. </w:t>
            </w:r>
            <w:hyperlink r:id="rId33" w:history="1">
              <w:r w:rsidRPr="00EE64B4">
                <w:rPr>
                  <w:rStyle w:val="Hipervnculo"/>
                  <w:rFonts w:ascii="Arial" w:hAnsi="Arial" w:cs="Arial"/>
                  <w:iCs/>
                  <w:sz w:val="20"/>
                  <w:szCs w:val="20"/>
                  <w:lang w:val="es-ES_tradnl"/>
                </w:rPr>
                <w:t>https://www.superfinanciera.gov.co/jsp/index.jsf</w:t>
              </w:r>
            </w:hyperlink>
            <w:r w:rsidRPr="00EE64B4">
              <w:rPr>
                <w:rFonts w:ascii="Arial" w:hAnsi="Arial" w:cs="Arial"/>
                <w:i/>
                <w:iCs/>
                <w:sz w:val="20"/>
                <w:szCs w:val="20"/>
                <w:lang w:val="es-ES_tradnl"/>
              </w:rPr>
              <w:t xml:space="preserve"> </w:t>
            </w:r>
          </w:p>
        </w:tc>
        <w:tc>
          <w:tcPr>
            <w:tcW w:w="2519" w:type="dxa"/>
            <w:tcMar>
              <w:top w:w="100" w:type="dxa"/>
              <w:left w:w="100" w:type="dxa"/>
              <w:bottom w:w="100" w:type="dxa"/>
              <w:right w:w="100" w:type="dxa"/>
            </w:tcMar>
            <w:vAlign w:val="center"/>
          </w:tcPr>
          <w:p w14:paraId="6E396D9E" w14:textId="65ED8E40" w:rsidR="00657605" w:rsidRPr="00EE64B4" w:rsidRDefault="00657605" w:rsidP="00F13A2F">
            <w:pPr>
              <w:spacing w:after="120" w:line="276" w:lineRule="auto"/>
              <w:jc w:val="center"/>
              <w:rPr>
                <w:rFonts w:ascii="Arial" w:hAnsi="Arial" w:cs="Arial"/>
                <w:sz w:val="20"/>
                <w:szCs w:val="20"/>
                <w:lang w:val="es-ES_tradnl"/>
              </w:rPr>
            </w:pPr>
            <w:r w:rsidRPr="00EE64B4">
              <w:rPr>
                <w:rFonts w:ascii="Arial" w:hAnsi="Arial" w:cs="Arial"/>
                <w:sz w:val="20"/>
                <w:szCs w:val="20"/>
                <w:lang w:val="es-ES_tradnl"/>
              </w:rPr>
              <w:t>Página web</w:t>
            </w:r>
          </w:p>
        </w:tc>
        <w:tc>
          <w:tcPr>
            <w:tcW w:w="2519" w:type="dxa"/>
            <w:tcMar>
              <w:top w:w="100" w:type="dxa"/>
              <w:left w:w="100" w:type="dxa"/>
              <w:bottom w:w="100" w:type="dxa"/>
              <w:right w:w="100" w:type="dxa"/>
            </w:tcMar>
            <w:vAlign w:val="center"/>
          </w:tcPr>
          <w:p w14:paraId="2C2F2EDA" w14:textId="6C43E925" w:rsidR="00657605" w:rsidRPr="00EE64B4" w:rsidRDefault="00E474D7" w:rsidP="00F13A2F">
            <w:pPr>
              <w:spacing w:after="120" w:line="276" w:lineRule="auto"/>
              <w:rPr>
                <w:rFonts w:ascii="Arial" w:hAnsi="Arial" w:cs="Arial"/>
                <w:sz w:val="20"/>
                <w:szCs w:val="20"/>
                <w:lang w:val="es-ES_tradnl"/>
              </w:rPr>
            </w:pPr>
            <w:hyperlink r:id="rId34" w:history="1">
              <w:r w:rsidR="00657605" w:rsidRPr="00EE64B4">
                <w:rPr>
                  <w:rStyle w:val="Hipervnculo"/>
                  <w:rFonts w:ascii="Arial" w:hAnsi="Arial" w:cs="Arial"/>
                  <w:sz w:val="20"/>
                  <w:szCs w:val="20"/>
                  <w:lang w:val="es-ES_tradnl"/>
                </w:rPr>
                <w:t>https://www.superfinanciera.gov.co/jsp/index.jsf</w:t>
              </w:r>
            </w:hyperlink>
            <w:r w:rsidR="00657605" w:rsidRPr="00EE64B4">
              <w:rPr>
                <w:rFonts w:ascii="Arial" w:hAnsi="Arial" w:cs="Arial"/>
                <w:sz w:val="20"/>
                <w:szCs w:val="20"/>
                <w:lang w:val="es-ES_tradnl"/>
              </w:rPr>
              <w:t xml:space="preserve"> </w:t>
            </w:r>
          </w:p>
        </w:tc>
      </w:tr>
      <w:tr w:rsidR="00657605" w:rsidRPr="0006417F" w14:paraId="0EEBCF65" w14:textId="77777777" w:rsidTr="00F13A2F">
        <w:trPr>
          <w:trHeight w:val="182"/>
        </w:trPr>
        <w:tc>
          <w:tcPr>
            <w:tcW w:w="2517" w:type="dxa"/>
            <w:vMerge/>
            <w:tcMar>
              <w:top w:w="100" w:type="dxa"/>
              <w:left w:w="100" w:type="dxa"/>
              <w:bottom w:w="100" w:type="dxa"/>
              <w:right w:w="100" w:type="dxa"/>
            </w:tcMar>
            <w:vAlign w:val="center"/>
          </w:tcPr>
          <w:p w14:paraId="3EC850DB" w14:textId="5320F2B1" w:rsidR="00657605" w:rsidRPr="00EE64B4" w:rsidRDefault="00657605" w:rsidP="00F13A2F">
            <w:pPr>
              <w:spacing w:after="120" w:line="276" w:lineRule="auto"/>
              <w:rPr>
                <w:rFonts w:ascii="Arial" w:hAnsi="Arial" w:cs="Arial"/>
                <w:sz w:val="20"/>
                <w:szCs w:val="20"/>
                <w:lang w:val="es-ES_tradnl"/>
              </w:rPr>
            </w:pPr>
          </w:p>
        </w:tc>
        <w:tc>
          <w:tcPr>
            <w:tcW w:w="2517" w:type="dxa"/>
            <w:tcMar>
              <w:top w:w="100" w:type="dxa"/>
              <w:left w:w="100" w:type="dxa"/>
              <w:bottom w:w="100" w:type="dxa"/>
              <w:right w:w="100" w:type="dxa"/>
            </w:tcMar>
            <w:vAlign w:val="center"/>
          </w:tcPr>
          <w:p w14:paraId="25D2AA9E" w14:textId="7CF12D6B" w:rsidR="00657605" w:rsidRPr="00EE64B4" w:rsidRDefault="00657605" w:rsidP="00F13A2F">
            <w:pPr>
              <w:spacing w:after="120" w:line="276" w:lineRule="auto"/>
              <w:rPr>
                <w:rFonts w:ascii="Arial" w:hAnsi="Arial" w:cs="Arial"/>
                <w:sz w:val="20"/>
                <w:szCs w:val="20"/>
                <w:lang w:val="es-ES_tradnl"/>
              </w:rPr>
            </w:pPr>
            <w:r w:rsidRPr="00EE64B4">
              <w:rPr>
                <w:rFonts w:ascii="Arial" w:hAnsi="Arial" w:cs="Arial"/>
                <w:sz w:val="20"/>
                <w:szCs w:val="20"/>
                <w:lang w:val="es-ES_tradnl"/>
              </w:rPr>
              <w:t xml:space="preserve">Serranosqui Plus. (2018). </w:t>
            </w:r>
            <w:r w:rsidRPr="00EE64B4">
              <w:rPr>
                <w:rFonts w:ascii="Arial" w:hAnsi="Arial" w:cs="Arial"/>
                <w:i/>
                <w:sz w:val="20"/>
                <w:szCs w:val="20"/>
                <w:lang w:val="es-ES_tradnl"/>
              </w:rPr>
              <w:t xml:space="preserve">Constitución Política de Colombia – (Fundamentos de Administración Pública) </w:t>
            </w:r>
            <w:r w:rsidRPr="00EE64B4">
              <w:rPr>
                <w:rFonts w:ascii="Arial" w:hAnsi="Arial" w:cs="Arial"/>
                <w:sz w:val="20"/>
                <w:szCs w:val="20"/>
                <w:lang w:val="es-ES_tradnl"/>
              </w:rPr>
              <w:t xml:space="preserve">(Video). Youtube. </w:t>
            </w:r>
            <w:hyperlink r:id="rId35" w:history="1">
              <w:r w:rsidRPr="00EE64B4">
                <w:rPr>
                  <w:rStyle w:val="Hipervnculo"/>
                  <w:rFonts w:ascii="Arial" w:hAnsi="Arial" w:cs="Arial"/>
                  <w:sz w:val="20"/>
                  <w:szCs w:val="20"/>
                  <w:lang w:val="es-ES_tradnl"/>
                </w:rPr>
                <w:t>https://www.youtube.com/watch?v=tDUOKWTeoYs</w:t>
              </w:r>
            </w:hyperlink>
          </w:p>
          <w:p w14:paraId="1DE826B3" w14:textId="77777777" w:rsidR="00657605" w:rsidRPr="00EE64B4" w:rsidRDefault="00657605" w:rsidP="00F13A2F">
            <w:pPr>
              <w:spacing w:after="120" w:line="276" w:lineRule="auto"/>
              <w:rPr>
                <w:rFonts w:ascii="Arial" w:hAnsi="Arial" w:cs="Arial"/>
                <w:sz w:val="20"/>
                <w:szCs w:val="20"/>
                <w:lang w:val="es-ES_tradnl"/>
              </w:rPr>
            </w:pPr>
          </w:p>
        </w:tc>
        <w:tc>
          <w:tcPr>
            <w:tcW w:w="2519" w:type="dxa"/>
            <w:tcMar>
              <w:top w:w="100" w:type="dxa"/>
              <w:left w:w="100" w:type="dxa"/>
              <w:bottom w:w="100" w:type="dxa"/>
              <w:right w:w="100" w:type="dxa"/>
            </w:tcMar>
            <w:vAlign w:val="center"/>
          </w:tcPr>
          <w:p w14:paraId="6E215673" w14:textId="77777777" w:rsidR="00657605" w:rsidRPr="00EE64B4" w:rsidRDefault="00657605" w:rsidP="00F13A2F">
            <w:pPr>
              <w:spacing w:after="120" w:line="276" w:lineRule="auto"/>
              <w:jc w:val="center"/>
              <w:rPr>
                <w:rFonts w:ascii="Arial" w:hAnsi="Arial" w:cs="Arial"/>
                <w:sz w:val="20"/>
                <w:szCs w:val="20"/>
                <w:lang w:val="es-ES_tradnl"/>
              </w:rPr>
            </w:pPr>
            <w:r w:rsidRPr="00EE64B4">
              <w:rPr>
                <w:rFonts w:ascii="Arial" w:eastAsia="Calibri" w:hAnsi="Arial" w:cs="Arial"/>
                <w:sz w:val="20"/>
                <w:szCs w:val="20"/>
                <w:lang w:val="es-ES_tradnl"/>
              </w:rPr>
              <w:t>Video</w:t>
            </w:r>
          </w:p>
        </w:tc>
        <w:tc>
          <w:tcPr>
            <w:tcW w:w="2519" w:type="dxa"/>
            <w:tcMar>
              <w:top w:w="100" w:type="dxa"/>
              <w:left w:w="100" w:type="dxa"/>
              <w:bottom w:w="100" w:type="dxa"/>
              <w:right w:w="100" w:type="dxa"/>
            </w:tcMar>
            <w:vAlign w:val="center"/>
          </w:tcPr>
          <w:p w14:paraId="0FFE672D" w14:textId="77777777" w:rsidR="00657605" w:rsidRPr="00EE64B4" w:rsidRDefault="00E474D7" w:rsidP="00F13A2F">
            <w:pPr>
              <w:spacing w:after="120" w:line="276" w:lineRule="auto"/>
              <w:rPr>
                <w:rFonts w:ascii="Arial" w:hAnsi="Arial" w:cs="Arial"/>
                <w:sz w:val="20"/>
                <w:szCs w:val="20"/>
                <w:lang w:val="es-ES_tradnl"/>
              </w:rPr>
            </w:pPr>
            <w:hyperlink r:id="rId36" w:history="1">
              <w:r w:rsidR="00657605" w:rsidRPr="00EE64B4">
                <w:rPr>
                  <w:rStyle w:val="Hipervnculo"/>
                  <w:rFonts w:ascii="Arial" w:hAnsi="Arial" w:cs="Arial"/>
                  <w:sz w:val="20"/>
                  <w:szCs w:val="20"/>
                  <w:lang w:val="es-ES_tradnl"/>
                </w:rPr>
                <w:t>https://www.youtube.com/watch?v=tDUOKWTeoYs</w:t>
              </w:r>
            </w:hyperlink>
          </w:p>
          <w:p w14:paraId="2DC8E451" w14:textId="77777777" w:rsidR="00657605" w:rsidRPr="00EE64B4" w:rsidRDefault="00657605" w:rsidP="00F13A2F">
            <w:pPr>
              <w:spacing w:after="120" w:line="276" w:lineRule="auto"/>
              <w:rPr>
                <w:rFonts w:ascii="Arial" w:hAnsi="Arial" w:cs="Arial"/>
                <w:sz w:val="20"/>
                <w:szCs w:val="20"/>
                <w:lang w:val="es-ES_tradnl"/>
              </w:rPr>
            </w:pPr>
          </w:p>
        </w:tc>
      </w:tr>
      <w:tr w:rsidR="00657605" w:rsidRPr="0006417F" w14:paraId="0FF8EAFF" w14:textId="77777777" w:rsidTr="00F13A2F">
        <w:trPr>
          <w:trHeight w:val="182"/>
        </w:trPr>
        <w:tc>
          <w:tcPr>
            <w:tcW w:w="2517" w:type="dxa"/>
            <w:vMerge w:val="restart"/>
            <w:tcMar>
              <w:top w:w="100" w:type="dxa"/>
              <w:left w:w="100" w:type="dxa"/>
              <w:bottom w:w="100" w:type="dxa"/>
              <w:right w:w="100" w:type="dxa"/>
            </w:tcMar>
            <w:vAlign w:val="center"/>
          </w:tcPr>
          <w:p w14:paraId="0780129D" w14:textId="581F40BA" w:rsidR="00657605" w:rsidRPr="00EE64B4" w:rsidRDefault="00657605" w:rsidP="00F13A2F">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Mecanismos de protección del derecho fundamental a la salud</w:t>
            </w:r>
          </w:p>
          <w:p w14:paraId="5756B7FF" w14:textId="77777777" w:rsidR="00657605" w:rsidRPr="00EE64B4" w:rsidRDefault="00657605" w:rsidP="00F13A2F">
            <w:pPr>
              <w:spacing w:after="120" w:line="276" w:lineRule="auto"/>
              <w:rPr>
                <w:rFonts w:ascii="Arial" w:eastAsia="Calibri" w:hAnsi="Arial" w:cs="Arial"/>
                <w:sz w:val="20"/>
                <w:szCs w:val="20"/>
                <w:lang w:val="es-ES_tradnl"/>
              </w:rPr>
            </w:pPr>
          </w:p>
        </w:tc>
        <w:tc>
          <w:tcPr>
            <w:tcW w:w="2517" w:type="dxa"/>
            <w:tcMar>
              <w:top w:w="100" w:type="dxa"/>
              <w:left w:w="100" w:type="dxa"/>
              <w:bottom w:w="100" w:type="dxa"/>
              <w:right w:w="100" w:type="dxa"/>
            </w:tcMar>
            <w:vAlign w:val="center"/>
          </w:tcPr>
          <w:p w14:paraId="34DD9CDC" w14:textId="77777777" w:rsidR="00657605" w:rsidRPr="00EE64B4" w:rsidRDefault="00657605" w:rsidP="00F13A2F">
            <w:pPr>
              <w:spacing w:after="120" w:line="276" w:lineRule="auto"/>
              <w:rPr>
                <w:rFonts w:ascii="Arial" w:hAnsi="Arial" w:cs="Arial"/>
                <w:sz w:val="20"/>
                <w:szCs w:val="20"/>
                <w:lang w:val="es-ES_tradnl"/>
              </w:rPr>
            </w:pPr>
            <w:r w:rsidRPr="00EE64B4">
              <w:rPr>
                <w:rFonts w:ascii="Arial" w:eastAsia="Calibri" w:hAnsi="Arial" w:cs="Arial"/>
                <w:sz w:val="20"/>
                <w:szCs w:val="20"/>
                <w:lang w:val="es-ES_tradnl"/>
              </w:rPr>
              <w:t xml:space="preserve">Lenis, M. (2016). </w:t>
            </w:r>
            <w:r w:rsidRPr="00EE64B4">
              <w:rPr>
                <w:rFonts w:ascii="Arial" w:eastAsia="Calibri" w:hAnsi="Arial" w:cs="Arial"/>
                <w:i/>
                <w:color w:val="000000"/>
                <w:sz w:val="20"/>
                <w:szCs w:val="20"/>
                <w:lang w:val="es-ES_tradnl"/>
              </w:rPr>
              <w:t>Ley estatutaria en salud.</w:t>
            </w:r>
            <w:r w:rsidRPr="00EE64B4">
              <w:rPr>
                <w:rFonts w:ascii="Arial" w:eastAsia="Calibri" w:hAnsi="Arial" w:cs="Arial"/>
                <w:color w:val="000000"/>
                <w:sz w:val="20"/>
                <w:szCs w:val="20"/>
                <w:lang w:val="es-ES_tradnl"/>
              </w:rPr>
              <w:t xml:space="preserve"> </w:t>
            </w:r>
            <w:hyperlink r:id="rId37" w:history="1">
              <w:r w:rsidRPr="00EE64B4">
                <w:rPr>
                  <w:rStyle w:val="Hipervnculo"/>
                  <w:rFonts w:ascii="Arial" w:hAnsi="Arial" w:cs="Arial"/>
                  <w:sz w:val="20"/>
                  <w:szCs w:val="20"/>
                  <w:lang w:val="es-ES_tradnl"/>
                </w:rPr>
                <w:t>https://prezi.com/jvfvnkn0zd1p/ley-1751-de-2015/</w:t>
              </w:r>
            </w:hyperlink>
          </w:p>
          <w:p w14:paraId="34D77AFD" w14:textId="77777777" w:rsidR="00657605" w:rsidRPr="00EE64B4" w:rsidRDefault="00657605" w:rsidP="00F13A2F">
            <w:pPr>
              <w:spacing w:after="120" w:line="276" w:lineRule="auto"/>
              <w:rPr>
                <w:rFonts w:ascii="Arial" w:eastAsia="Calibri" w:hAnsi="Arial" w:cs="Arial"/>
                <w:color w:val="000000"/>
                <w:sz w:val="20"/>
                <w:szCs w:val="20"/>
                <w:lang w:val="es-ES_tradnl"/>
              </w:rPr>
            </w:pPr>
          </w:p>
          <w:p w14:paraId="4996184C" w14:textId="77777777" w:rsidR="00657605" w:rsidRPr="00EE64B4" w:rsidRDefault="00657605" w:rsidP="00F13A2F">
            <w:pPr>
              <w:spacing w:after="120" w:line="276" w:lineRule="auto"/>
              <w:rPr>
                <w:rFonts w:ascii="Arial" w:eastAsia="Calibri" w:hAnsi="Arial" w:cs="Arial"/>
                <w:sz w:val="20"/>
                <w:szCs w:val="20"/>
                <w:lang w:val="es-ES_tradnl"/>
              </w:rPr>
            </w:pPr>
          </w:p>
        </w:tc>
        <w:tc>
          <w:tcPr>
            <w:tcW w:w="2519" w:type="dxa"/>
            <w:tcMar>
              <w:top w:w="100" w:type="dxa"/>
              <w:left w:w="100" w:type="dxa"/>
              <w:bottom w:w="100" w:type="dxa"/>
              <w:right w:w="100" w:type="dxa"/>
            </w:tcMar>
            <w:vAlign w:val="center"/>
          </w:tcPr>
          <w:p w14:paraId="1E2EF407" w14:textId="77777777" w:rsidR="00657605" w:rsidRPr="00EE64B4" w:rsidRDefault="00657605" w:rsidP="00F13A2F">
            <w:pPr>
              <w:spacing w:after="120" w:line="276" w:lineRule="auto"/>
              <w:jc w:val="center"/>
              <w:rPr>
                <w:rFonts w:ascii="Arial" w:hAnsi="Arial" w:cs="Arial"/>
                <w:sz w:val="20"/>
                <w:szCs w:val="20"/>
                <w:lang w:val="es-ES_tradnl"/>
              </w:rPr>
            </w:pPr>
            <w:r w:rsidRPr="00EE64B4">
              <w:rPr>
                <w:rFonts w:ascii="Arial" w:eastAsia="Calibri" w:hAnsi="Arial" w:cs="Arial"/>
                <w:sz w:val="20"/>
                <w:szCs w:val="20"/>
                <w:lang w:val="es-ES_tradnl"/>
              </w:rPr>
              <w:t>Artículo – Presentación</w:t>
            </w:r>
          </w:p>
        </w:tc>
        <w:tc>
          <w:tcPr>
            <w:tcW w:w="2519" w:type="dxa"/>
            <w:tcMar>
              <w:top w:w="100" w:type="dxa"/>
              <w:left w:w="100" w:type="dxa"/>
              <w:bottom w:w="100" w:type="dxa"/>
              <w:right w:w="100" w:type="dxa"/>
            </w:tcMar>
            <w:vAlign w:val="center"/>
          </w:tcPr>
          <w:p w14:paraId="0A5470E9" w14:textId="77777777" w:rsidR="00657605" w:rsidRPr="00EE64B4" w:rsidRDefault="00E474D7" w:rsidP="00F13A2F">
            <w:pPr>
              <w:spacing w:after="120" w:line="276" w:lineRule="auto"/>
              <w:rPr>
                <w:rFonts w:ascii="Arial" w:hAnsi="Arial" w:cs="Arial"/>
                <w:sz w:val="20"/>
                <w:szCs w:val="20"/>
                <w:lang w:val="es-ES_tradnl"/>
              </w:rPr>
            </w:pPr>
            <w:hyperlink r:id="rId38" w:history="1">
              <w:r w:rsidR="00657605" w:rsidRPr="00EE64B4">
                <w:rPr>
                  <w:rStyle w:val="Hipervnculo"/>
                  <w:rFonts w:ascii="Arial" w:hAnsi="Arial" w:cs="Arial"/>
                  <w:sz w:val="20"/>
                  <w:szCs w:val="20"/>
                  <w:lang w:val="es-ES_tradnl"/>
                </w:rPr>
                <w:t>https://prezi.com/jvfvnkn0zd1p/ley-1751-de-2015/</w:t>
              </w:r>
            </w:hyperlink>
          </w:p>
          <w:p w14:paraId="647C4F3E" w14:textId="77777777" w:rsidR="00657605" w:rsidRPr="00EE64B4" w:rsidRDefault="00657605" w:rsidP="00F13A2F">
            <w:pPr>
              <w:spacing w:after="120" w:line="276" w:lineRule="auto"/>
              <w:rPr>
                <w:rFonts w:ascii="Arial" w:hAnsi="Arial" w:cs="Arial"/>
                <w:sz w:val="20"/>
                <w:szCs w:val="20"/>
                <w:lang w:val="es-ES_tradnl"/>
              </w:rPr>
            </w:pPr>
          </w:p>
        </w:tc>
      </w:tr>
      <w:tr w:rsidR="00657605" w:rsidRPr="0006417F" w14:paraId="5FF3255E" w14:textId="77777777" w:rsidTr="00F13A2F">
        <w:trPr>
          <w:trHeight w:val="182"/>
        </w:trPr>
        <w:tc>
          <w:tcPr>
            <w:tcW w:w="2517" w:type="dxa"/>
            <w:vMerge/>
            <w:tcMar>
              <w:top w:w="100" w:type="dxa"/>
              <w:left w:w="100" w:type="dxa"/>
              <w:bottom w:w="100" w:type="dxa"/>
              <w:right w:w="100" w:type="dxa"/>
            </w:tcMar>
            <w:vAlign w:val="center"/>
          </w:tcPr>
          <w:p w14:paraId="5B5BFA93" w14:textId="4202FAC2" w:rsidR="00657605" w:rsidRPr="00EE64B4" w:rsidRDefault="00657605" w:rsidP="00F13A2F">
            <w:pPr>
              <w:spacing w:after="120" w:line="276" w:lineRule="auto"/>
              <w:rPr>
                <w:rFonts w:ascii="Arial" w:eastAsia="Calibri" w:hAnsi="Arial" w:cs="Arial"/>
                <w:color w:val="000000"/>
                <w:sz w:val="20"/>
                <w:szCs w:val="20"/>
                <w:lang w:val="es-ES_tradnl"/>
              </w:rPr>
            </w:pPr>
          </w:p>
        </w:tc>
        <w:tc>
          <w:tcPr>
            <w:tcW w:w="2517" w:type="dxa"/>
            <w:tcMar>
              <w:top w:w="100" w:type="dxa"/>
              <w:left w:w="100" w:type="dxa"/>
              <w:bottom w:w="100" w:type="dxa"/>
              <w:right w:w="100" w:type="dxa"/>
            </w:tcMar>
            <w:vAlign w:val="center"/>
          </w:tcPr>
          <w:p w14:paraId="72A8AD3F" w14:textId="680A510F" w:rsidR="00657605" w:rsidRPr="00AC3322" w:rsidRDefault="00657605" w:rsidP="00F13A2F">
            <w:pPr>
              <w:spacing w:after="120" w:line="276" w:lineRule="auto"/>
              <w:rPr>
                <w:rFonts w:ascii="Arial" w:hAnsi="Arial" w:cs="Arial"/>
                <w:sz w:val="20"/>
                <w:szCs w:val="20"/>
              </w:rPr>
            </w:pPr>
            <w:r w:rsidRPr="00EE64B4">
              <w:rPr>
                <w:rFonts w:ascii="Arial" w:eastAsia="Calibri" w:hAnsi="Arial" w:cs="Arial"/>
                <w:sz w:val="20"/>
                <w:szCs w:val="20"/>
                <w:lang w:val="es-ES_tradnl"/>
              </w:rPr>
              <w:t xml:space="preserve">Rueda, J. (2017). </w:t>
            </w:r>
            <w:r w:rsidRPr="00EE64B4">
              <w:rPr>
                <w:rFonts w:ascii="Arial" w:eastAsia="Calibri" w:hAnsi="Arial" w:cs="Arial"/>
                <w:i/>
                <w:color w:val="000000"/>
                <w:sz w:val="20"/>
                <w:szCs w:val="20"/>
                <w:lang w:val="es-ES_tradnl"/>
              </w:rPr>
              <w:t>Ley 1751 de 2015</w:t>
            </w:r>
            <w:r w:rsidRPr="00EE64B4">
              <w:rPr>
                <w:rFonts w:ascii="Arial" w:eastAsia="Calibri" w:hAnsi="Arial" w:cs="Arial"/>
                <w:color w:val="000000"/>
                <w:sz w:val="20"/>
                <w:szCs w:val="20"/>
                <w:lang w:val="es-ES_tradnl"/>
              </w:rPr>
              <w:t xml:space="preserve"> (Video). </w:t>
            </w:r>
            <w:r w:rsidRPr="00AC3322">
              <w:rPr>
                <w:rFonts w:ascii="Arial" w:eastAsia="Calibri" w:hAnsi="Arial" w:cs="Arial"/>
                <w:color w:val="000000"/>
                <w:sz w:val="20"/>
                <w:szCs w:val="20"/>
              </w:rPr>
              <w:t xml:space="preserve">Youtube. </w:t>
            </w:r>
            <w:hyperlink r:id="rId39" w:history="1">
              <w:r w:rsidRPr="00AC3322">
                <w:rPr>
                  <w:rStyle w:val="Hipervnculo"/>
                  <w:rFonts w:ascii="Arial" w:hAnsi="Arial" w:cs="Arial"/>
                  <w:sz w:val="20"/>
                  <w:szCs w:val="20"/>
                </w:rPr>
                <w:t>https://www.youtube.com/watch?v=WBXc_GZLEa0</w:t>
              </w:r>
            </w:hyperlink>
          </w:p>
          <w:p w14:paraId="4C0B2D8A" w14:textId="77777777" w:rsidR="00657605" w:rsidRPr="00AC3322" w:rsidRDefault="00657605" w:rsidP="00F13A2F">
            <w:pPr>
              <w:spacing w:after="120" w:line="276" w:lineRule="auto"/>
              <w:rPr>
                <w:rFonts w:ascii="Arial" w:eastAsia="Calibri" w:hAnsi="Arial" w:cs="Arial"/>
                <w:sz w:val="20"/>
                <w:szCs w:val="20"/>
              </w:rPr>
            </w:pPr>
          </w:p>
        </w:tc>
        <w:tc>
          <w:tcPr>
            <w:tcW w:w="2519" w:type="dxa"/>
            <w:tcMar>
              <w:top w:w="100" w:type="dxa"/>
              <w:left w:w="100" w:type="dxa"/>
              <w:bottom w:w="100" w:type="dxa"/>
              <w:right w:w="100" w:type="dxa"/>
            </w:tcMar>
            <w:vAlign w:val="center"/>
          </w:tcPr>
          <w:p w14:paraId="63DEF773" w14:textId="77777777" w:rsidR="00657605" w:rsidRPr="00EE64B4" w:rsidRDefault="00657605" w:rsidP="00F13A2F">
            <w:pPr>
              <w:spacing w:after="120" w:line="276" w:lineRule="auto"/>
              <w:jc w:val="center"/>
              <w:rPr>
                <w:rFonts w:ascii="Arial" w:hAnsi="Arial" w:cs="Arial"/>
                <w:sz w:val="20"/>
                <w:szCs w:val="20"/>
                <w:lang w:val="es-ES_tradnl"/>
              </w:rPr>
            </w:pPr>
            <w:r w:rsidRPr="00EE64B4">
              <w:rPr>
                <w:rFonts w:ascii="Arial" w:eastAsia="Calibri" w:hAnsi="Arial" w:cs="Arial"/>
                <w:sz w:val="20"/>
                <w:szCs w:val="20"/>
                <w:lang w:val="es-ES_tradnl"/>
              </w:rPr>
              <w:t>Video</w:t>
            </w:r>
          </w:p>
        </w:tc>
        <w:tc>
          <w:tcPr>
            <w:tcW w:w="2519" w:type="dxa"/>
            <w:tcMar>
              <w:top w:w="100" w:type="dxa"/>
              <w:left w:w="100" w:type="dxa"/>
              <w:bottom w:w="100" w:type="dxa"/>
              <w:right w:w="100" w:type="dxa"/>
            </w:tcMar>
            <w:vAlign w:val="center"/>
          </w:tcPr>
          <w:p w14:paraId="7BC7DB54" w14:textId="77777777" w:rsidR="00657605" w:rsidRPr="00EE64B4" w:rsidRDefault="00E474D7" w:rsidP="00F13A2F">
            <w:pPr>
              <w:spacing w:after="120" w:line="276" w:lineRule="auto"/>
              <w:rPr>
                <w:rFonts w:ascii="Arial" w:hAnsi="Arial" w:cs="Arial"/>
                <w:sz w:val="20"/>
                <w:szCs w:val="20"/>
                <w:lang w:val="es-ES_tradnl"/>
              </w:rPr>
            </w:pPr>
            <w:hyperlink r:id="rId40" w:history="1">
              <w:r w:rsidR="00657605" w:rsidRPr="00EE64B4">
                <w:rPr>
                  <w:rStyle w:val="Hipervnculo"/>
                  <w:rFonts w:ascii="Arial" w:hAnsi="Arial" w:cs="Arial"/>
                  <w:sz w:val="20"/>
                  <w:szCs w:val="20"/>
                  <w:lang w:val="es-ES_tradnl"/>
                </w:rPr>
                <w:t>https://www.youtube.com/watch?v=WBXc_GZLEa0</w:t>
              </w:r>
            </w:hyperlink>
          </w:p>
          <w:p w14:paraId="3D361C94" w14:textId="77777777" w:rsidR="00657605" w:rsidRPr="00EE64B4" w:rsidRDefault="00657605" w:rsidP="00F13A2F">
            <w:pPr>
              <w:spacing w:after="120" w:line="276" w:lineRule="auto"/>
              <w:rPr>
                <w:rFonts w:ascii="Arial" w:hAnsi="Arial" w:cs="Arial"/>
                <w:sz w:val="20"/>
                <w:szCs w:val="20"/>
                <w:lang w:val="es-ES_tradnl"/>
              </w:rPr>
            </w:pPr>
          </w:p>
        </w:tc>
      </w:tr>
      <w:tr w:rsidR="00657605" w:rsidRPr="0006417F" w14:paraId="7DDCE746" w14:textId="77777777" w:rsidTr="00F13A2F">
        <w:trPr>
          <w:trHeight w:val="182"/>
        </w:trPr>
        <w:tc>
          <w:tcPr>
            <w:tcW w:w="2517" w:type="dxa"/>
            <w:vMerge/>
            <w:tcMar>
              <w:top w:w="100" w:type="dxa"/>
              <w:left w:w="100" w:type="dxa"/>
              <w:bottom w:w="100" w:type="dxa"/>
              <w:right w:w="100" w:type="dxa"/>
            </w:tcMar>
            <w:vAlign w:val="center"/>
          </w:tcPr>
          <w:p w14:paraId="0DED6B8E" w14:textId="6ED4AB86" w:rsidR="00657605" w:rsidRPr="00EE64B4" w:rsidRDefault="00657605" w:rsidP="00F13A2F">
            <w:pPr>
              <w:spacing w:after="120" w:line="276" w:lineRule="auto"/>
              <w:rPr>
                <w:rFonts w:ascii="Arial" w:eastAsia="Calibri" w:hAnsi="Arial" w:cs="Arial"/>
                <w:color w:val="000000"/>
                <w:sz w:val="20"/>
                <w:szCs w:val="20"/>
                <w:lang w:val="es-ES_tradnl"/>
              </w:rPr>
            </w:pPr>
          </w:p>
        </w:tc>
        <w:tc>
          <w:tcPr>
            <w:tcW w:w="2517" w:type="dxa"/>
            <w:tcMar>
              <w:top w:w="100" w:type="dxa"/>
              <w:left w:w="100" w:type="dxa"/>
              <w:bottom w:w="100" w:type="dxa"/>
              <w:right w:w="100" w:type="dxa"/>
            </w:tcMar>
            <w:vAlign w:val="center"/>
          </w:tcPr>
          <w:p w14:paraId="6843E958" w14:textId="2867BC1E" w:rsidR="00657605" w:rsidRPr="00AC3322" w:rsidRDefault="00657605" w:rsidP="00F13A2F">
            <w:pPr>
              <w:spacing w:after="120" w:line="276" w:lineRule="auto"/>
              <w:rPr>
                <w:rFonts w:ascii="Arial" w:eastAsia="Calibri" w:hAnsi="Arial" w:cs="Arial"/>
                <w:sz w:val="20"/>
                <w:szCs w:val="20"/>
              </w:rPr>
            </w:pPr>
            <w:r w:rsidRPr="00EE64B4">
              <w:rPr>
                <w:rFonts w:ascii="Arial" w:eastAsia="Calibri" w:hAnsi="Arial" w:cs="Arial"/>
                <w:sz w:val="20"/>
                <w:szCs w:val="20"/>
                <w:lang w:val="es-ES_tradnl"/>
              </w:rPr>
              <w:t>Ámbito Jurídico. (2015).</w:t>
            </w:r>
            <w:r w:rsidRPr="00EE64B4">
              <w:rPr>
                <w:rFonts w:ascii="Arial" w:eastAsia="Calibri" w:hAnsi="Arial" w:cs="Arial"/>
                <w:color w:val="000000"/>
                <w:sz w:val="20"/>
                <w:szCs w:val="20"/>
                <w:lang w:val="es-ES_tradnl"/>
              </w:rPr>
              <w:t xml:space="preserve"> </w:t>
            </w:r>
            <w:r w:rsidRPr="00EE64B4">
              <w:rPr>
                <w:rFonts w:ascii="Arial" w:eastAsia="Calibri" w:hAnsi="Arial" w:cs="Arial"/>
                <w:i/>
                <w:color w:val="000000"/>
                <w:sz w:val="20"/>
                <w:szCs w:val="20"/>
                <w:lang w:val="es-ES_tradnl"/>
              </w:rPr>
              <w:t>Lo que usted debe saber sobre la Ley Estatutaria de Salud</w:t>
            </w:r>
            <w:r w:rsidRPr="00EE64B4">
              <w:rPr>
                <w:rFonts w:ascii="Arial" w:eastAsia="Calibri" w:hAnsi="Arial" w:cs="Arial"/>
                <w:color w:val="000000"/>
                <w:sz w:val="20"/>
                <w:szCs w:val="20"/>
                <w:lang w:val="es-ES_tradnl"/>
              </w:rPr>
              <w:t xml:space="preserve"> (Video). </w:t>
            </w:r>
            <w:r w:rsidRPr="00AC3322">
              <w:rPr>
                <w:rFonts w:ascii="Arial" w:eastAsia="Calibri" w:hAnsi="Arial" w:cs="Arial"/>
                <w:color w:val="000000"/>
                <w:sz w:val="20"/>
                <w:szCs w:val="20"/>
              </w:rPr>
              <w:t xml:space="preserve">Youtube. </w:t>
            </w:r>
            <w:hyperlink r:id="rId41" w:history="1">
              <w:r w:rsidRPr="00AC3322">
                <w:rPr>
                  <w:rStyle w:val="Hipervnculo"/>
                  <w:rFonts w:ascii="Arial" w:eastAsia="Calibri" w:hAnsi="Arial" w:cs="Arial"/>
                  <w:sz w:val="20"/>
                  <w:szCs w:val="20"/>
                </w:rPr>
                <w:t>https://www.youtube.com/watch?v=8OTicDh_JYc&amp;ab_channel=%C3%81mbitoJur%C3%ADdico</w:t>
              </w:r>
            </w:hyperlink>
          </w:p>
        </w:tc>
        <w:tc>
          <w:tcPr>
            <w:tcW w:w="2519" w:type="dxa"/>
            <w:tcMar>
              <w:top w:w="100" w:type="dxa"/>
              <w:left w:w="100" w:type="dxa"/>
              <w:bottom w:w="100" w:type="dxa"/>
              <w:right w:w="100" w:type="dxa"/>
            </w:tcMar>
            <w:vAlign w:val="center"/>
          </w:tcPr>
          <w:p w14:paraId="105BCF1B" w14:textId="77777777" w:rsidR="00657605" w:rsidRPr="00EE64B4" w:rsidRDefault="00657605" w:rsidP="00F13A2F">
            <w:pPr>
              <w:spacing w:after="120" w:line="276" w:lineRule="auto"/>
              <w:jc w:val="center"/>
              <w:rPr>
                <w:rFonts w:ascii="Arial" w:hAnsi="Arial" w:cs="Arial"/>
                <w:sz w:val="20"/>
                <w:szCs w:val="20"/>
                <w:lang w:val="es-ES_tradnl"/>
              </w:rPr>
            </w:pPr>
            <w:r w:rsidRPr="00EE64B4">
              <w:rPr>
                <w:rFonts w:ascii="Arial" w:eastAsia="Calibri" w:hAnsi="Arial" w:cs="Arial"/>
                <w:sz w:val="20"/>
                <w:szCs w:val="20"/>
                <w:lang w:val="es-ES_tradnl"/>
              </w:rPr>
              <w:t>Video</w:t>
            </w:r>
          </w:p>
        </w:tc>
        <w:tc>
          <w:tcPr>
            <w:tcW w:w="2519" w:type="dxa"/>
            <w:tcMar>
              <w:top w:w="100" w:type="dxa"/>
              <w:left w:w="100" w:type="dxa"/>
              <w:bottom w:w="100" w:type="dxa"/>
              <w:right w:w="100" w:type="dxa"/>
            </w:tcMar>
            <w:vAlign w:val="center"/>
          </w:tcPr>
          <w:p w14:paraId="2D24F522" w14:textId="77777777" w:rsidR="00657605" w:rsidRPr="00EE64B4" w:rsidRDefault="00E474D7" w:rsidP="00F13A2F">
            <w:pPr>
              <w:spacing w:after="120" w:line="276" w:lineRule="auto"/>
              <w:rPr>
                <w:rFonts w:ascii="Arial" w:hAnsi="Arial" w:cs="Arial"/>
                <w:sz w:val="20"/>
                <w:szCs w:val="20"/>
                <w:lang w:val="es-ES_tradnl"/>
              </w:rPr>
            </w:pPr>
            <w:hyperlink r:id="rId42">
              <w:r w:rsidR="00657605" w:rsidRPr="00EE64B4">
                <w:rPr>
                  <w:rFonts w:ascii="Arial" w:eastAsia="Calibri" w:hAnsi="Arial" w:cs="Arial"/>
                  <w:color w:val="0000FF"/>
                  <w:sz w:val="20"/>
                  <w:szCs w:val="20"/>
                  <w:u w:val="single"/>
                  <w:lang w:val="es-ES_tradnl"/>
                </w:rPr>
                <w:t>https://www.youtube.com/watch?v=8OTicDh_JYc</w:t>
              </w:r>
            </w:hyperlink>
          </w:p>
        </w:tc>
      </w:tr>
      <w:tr w:rsidR="00967BD1" w:rsidRPr="0006417F" w14:paraId="77461BA1" w14:textId="77777777" w:rsidTr="00F13A2F">
        <w:trPr>
          <w:trHeight w:val="182"/>
        </w:trPr>
        <w:tc>
          <w:tcPr>
            <w:tcW w:w="2517" w:type="dxa"/>
            <w:tcMar>
              <w:top w:w="100" w:type="dxa"/>
              <w:left w:w="100" w:type="dxa"/>
              <w:bottom w:w="100" w:type="dxa"/>
              <w:right w:w="100" w:type="dxa"/>
            </w:tcMar>
            <w:vAlign w:val="center"/>
          </w:tcPr>
          <w:p w14:paraId="1EA1650A" w14:textId="01A172ED" w:rsidR="00967BD1" w:rsidRPr="00EE64B4" w:rsidRDefault="00657605" w:rsidP="00F13A2F">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Política de Atención Integral en Salud</w:t>
            </w:r>
          </w:p>
        </w:tc>
        <w:tc>
          <w:tcPr>
            <w:tcW w:w="2517" w:type="dxa"/>
            <w:tcMar>
              <w:top w:w="100" w:type="dxa"/>
              <w:left w:w="100" w:type="dxa"/>
              <w:bottom w:w="100" w:type="dxa"/>
              <w:right w:w="100" w:type="dxa"/>
            </w:tcMar>
            <w:vAlign w:val="center"/>
          </w:tcPr>
          <w:p w14:paraId="30ADE6CF" w14:textId="7DAE8AEE" w:rsidR="00967BD1" w:rsidRPr="00EE64B4" w:rsidRDefault="00967BD1" w:rsidP="00F13A2F">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 xml:space="preserve">MinSaludCol. (2018). </w:t>
            </w:r>
            <w:r w:rsidRPr="00EE64B4">
              <w:rPr>
                <w:rFonts w:ascii="Arial" w:eastAsia="Calibri" w:hAnsi="Arial" w:cs="Arial"/>
                <w:i/>
                <w:color w:val="000000"/>
                <w:sz w:val="20"/>
                <w:szCs w:val="20"/>
                <w:lang w:val="es-ES_tradnl"/>
              </w:rPr>
              <w:t>Presentación de la Política de Atención Integral en Salud</w:t>
            </w:r>
            <w:r w:rsidR="00657605" w:rsidRPr="00EE64B4">
              <w:rPr>
                <w:rFonts w:ascii="Arial" w:eastAsia="Calibri" w:hAnsi="Arial" w:cs="Arial"/>
                <w:color w:val="000000"/>
                <w:sz w:val="20"/>
                <w:szCs w:val="20"/>
                <w:lang w:val="es-ES_tradnl"/>
              </w:rPr>
              <w:t xml:space="preserve"> (Video). Youtube.</w:t>
            </w:r>
          </w:p>
          <w:p w14:paraId="1A7C5331" w14:textId="77777777" w:rsidR="00967BD1" w:rsidRPr="00EE64B4" w:rsidRDefault="00E474D7" w:rsidP="00F13A2F">
            <w:pPr>
              <w:spacing w:after="120" w:line="276" w:lineRule="auto"/>
              <w:rPr>
                <w:rFonts w:ascii="Arial" w:eastAsia="Calibri" w:hAnsi="Arial" w:cs="Arial"/>
                <w:sz w:val="20"/>
                <w:szCs w:val="20"/>
                <w:lang w:val="es-ES_tradnl"/>
              </w:rPr>
            </w:pPr>
            <w:hyperlink r:id="rId43" w:history="1">
              <w:r w:rsidR="00967BD1" w:rsidRPr="00EE64B4">
                <w:rPr>
                  <w:rStyle w:val="Hipervnculo"/>
                  <w:rFonts w:ascii="Arial" w:eastAsia="Calibri" w:hAnsi="Arial" w:cs="Arial"/>
                  <w:sz w:val="20"/>
                  <w:szCs w:val="20"/>
                  <w:lang w:val="es-ES_tradnl"/>
                </w:rPr>
                <w:t>https://www.youtube.com/watch?v=AD9GoqohIuQ&amp;ab_channel=MinSaludCol</w:t>
              </w:r>
            </w:hyperlink>
          </w:p>
        </w:tc>
        <w:tc>
          <w:tcPr>
            <w:tcW w:w="2519" w:type="dxa"/>
            <w:tcMar>
              <w:top w:w="100" w:type="dxa"/>
              <w:left w:w="100" w:type="dxa"/>
              <w:bottom w:w="100" w:type="dxa"/>
              <w:right w:w="100" w:type="dxa"/>
            </w:tcMar>
            <w:vAlign w:val="center"/>
          </w:tcPr>
          <w:p w14:paraId="2E9036EC" w14:textId="77777777" w:rsidR="00967BD1" w:rsidRPr="00EE64B4" w:rsidRDefault="00967BD1" w:rsidP="00F13A2F">
            <w:pPr>
              <w:spacing w:after="120" w:line="276" w:lineRule="auto"/>
              <w:jc w:val="center"/>
              <w:rPr>
                <w:rFonts w:ascii="Arial" w:eastAsia="Calibri" w:hAnsi="Arial" w:cs="Arial"/>
                <w:sz w:val="20"/>
                <w:szCs w:val="20"/>
                <w:lang w:val="es-ES_tradnl"/>
              </w:rPr>
            </w:pPr>
            <w:r w:rsidRPr="00EE64B4">
              <w:rPr>
                <w:rFonts w:ascii="Arial" w:eastAsia="Calibri" w:hAnsi="Arial" w:cs="Arial"/>
                <w:sz w:val="20"/>
                <w:szCs w:val="20"/>
                <w:lang w:val="es-ES_tradnl"/>
              </w:rPr>
              <w:t>Video</w:t>
            </w:r>
          </w:p>
        </w:tc>
        <w:tc>
          <w:tcPr>
            <w:tcW w:w="2519" w:type="dxa"/>
            <w:tcMar>
              <w:top w:w="100" w:type="dxa"/>
              <w:left w:w="100" w:type="dxa"/>
              <w:bottom w:w="100" w:type="dxa"/>
              <w:right w:w="100" w:type="dxa"/>
            </w:tcMar>
            <w:vAlign w:val="center"/>
          </w:tcPr>
          <w:p w14:paraId="6D97D772" w14:textId="77777777" w:rsidR="00967BD1" w:rsidRPr="00EE64B4" w:rsidRDefault="00E474D7" w:rsidP="00F13A2F">
            <w:pPr>
              <w:spacing w:after="120" w:line="276" w:lineRule="auto"/>
              <w:rPr>
                <w:rFonts w:ascii="Arial" w:hAnsi="Arial" w:cs="Arial"/>
                <w:sz w:val="20"/>
                <w:szCs w:val="20"/>
                <w:lang w:val="es-ES_tradnl"/>
              </w:rPr>
            </w:pPr>
            <w:hyperlink r:id="rId44" w:history="1">
              <w:r w:rsidR="00967BD1" w:rsidRPr="00EE64B4">
                <w:rPr>
                  <w:rStyle w:val="Hipervnculo"/>
                  <w:rFonts w:ascii="Arial" w:hAnsi="Arial" w:cs="Arial"/>
                  <w:sz w:val="20"/>
                  <w:szCs w:val="20"/>
                  <w:lang w:val="es-ES_tradnl"/>
                </w:rPr>
                <w:t>https://www.youtube.com/watch?v=AD9GoqohIuQ</w:t>
              </w:r>
            </w:hyperlink>
          </w:p>
          <w:p w14:paraId="753116D7" w14:textId="77777777" w:rsidR="00967BD1" w:rsidRPr="00EE64B4" w:rsidRDefault="00967BD1" w:rsidP="00F13A2F">
            <w:pPr>
              <w:spacing w:after="120" w:line="276" w:lineRule="auto"/>
              <w:rPr>
                <w:rFonts w:ascii="Arial" w:hAnsi="Arial" w:cs="Arial"/>
                <w:sz w:val="20"/>
                <w:szCs w:val="20"/>
                <w:lang w:val="es-ES_tradnl"/>
              </w:rPr>
            </w:pPr>
          </w:p>
        </w:tc>
      </w:tr>
      <w:tr w:rsidR="00F13A2F" w:rsidRPr="0006417F" w14:paraId="701F0D2C" w14:textId="77777777" w:rsidTr="00F13A2F">
        <w:trPr>
          <w:trHeight w:val="182"/>
        </w:trPr>
        <w:tc>
          <w:tcPr>
            <w:tcW w:w="2517" w:type="dxa"/>
            <w:tcMar>
              <w:top w:w="100" w:type="dxa"/>
              <w:left w:w="100" w:type="dxa"/>
              <w:bottom w:w="100" w:type="dxa"/>
              <w:right w:w="100" w:type="dxa"/>
            </w:tcMar>
            <w:vAlign w:val="center"/>
          </w:tcPr>
          <w:p w14:paraId="2D394774" w14:textId="315AD361" w:rsidR="00F13A2F" w:rsidRPr="00EE64B4" w:rsidRDefault="00F13A2F" w:rsidP="00F13A2F">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Modelo de Acción Integral Territorial</w:t>
            </w:r>
          </w:p>
        </w:tc>
        <w:tc>
          <w:tcPr>
            <w:tcW w:w="2517" w:type="dxa"/>
            <w:tcMar>
              <w:top w:w="100" w:type="dxa"/>
              <w:left w:w="100" w:type="dxa"/>
              <w:bottom w:w="100" w:type="dxa"/>
              <w:right w:w="100" w:type="dxa"/>
            </w:tcMar>
            <w:vAlign w:val="center"/>
          </w:tcPr>
          <w:p w14:paraId="09770389" w14:textId="3DF74A86" w:rsidR="00F13A2F" w:rsidRPr="00AC3322" w:rsidRDefault="00F13A2F" w:rsidP="00F13A2F">
            <w:pPr>
              <w:spacing w:after="120" w:line="276" w:lineRule="auto"/>
              <w:rPr>
                <w:rFonts w:ascii="Arial" w:eastAsia="Calibri" w:hAnsi="Arial" w:cs="Arial"/>
                <w:color w:val="000000"/>
                <w:sz w:val="20"/>
                <w:szCs w:val="20"/>
              </w:rPr>
            </w:pPr>
            <w:r w:rsidRPr="00EE64B4">
              <w:rPr>
                <w:rFonts w:ascii="Arial" w:eastAsia="Calibri" w:hAnsi="Arial" w:cs="Arial"/>
                <w:color w:val="000000"/>
                <w:sz w:val="20"/>
                <w:szCs w:val="20"/>
                <w:lang w:val="es-ES_tradnl"/>
              </w:rPr>
              <w:t xml:space="preserve">Vargas, L. (2020). </w:t>
            </w:r>
            <w:r w:rsidRPr="00EE64B4">
              <w:rPr>
                <w:rFonts w:ascii="Arial" w:eastAsia="Calibri" w:hAnsi="Arial" w:cs="Arial"/>
                <w:i/>
                <w:color w:val="000000"/>
                <w:sz w:val="20"/>
                <w:szCs w:val="20"/>
                <w:lang w:val="es-ES_tradnl"/>
              </w:rPr>
              <w:t>Resolución 2626 e 2019</w:t>
            </w:r>
            <w:r w:rsidRPr="00EE64B4">
              <w:rPr>
                <w:rFonts w:ascii="Arial" w:eastAsia="Calibri" w:hAnsi="Arial" w:cs="Arial"/>
                <w:color w:val="000000"/>
                <w:sz w:val="20"/>
                <w:szCs w:val="20"/>
                <w:lang w:val="es-ES_tradnl"/>
              </w:rPr>
              <w:t xml:space="preserve"> (Video). </w:t>
            </w:r>
            <w:r w:rsidRPr="00AC3322">
              <w:rPr>
                <w:rFonts w:ascii="Arial" w:eastAsia="Calibri" w:hAnsi="Arial" w:cs="Arial"/>
                <w:color w:val="000000"/>
                <w:sz w:val="20"/>
                <w:szCs w:val="20"/>
              </w:rPr>
              <w:t xml:space="preserve">Youtube. </w:t>
            </w:r>
            <w:hyperlink r:id="rId45" w:history="1">
              <w:r w:rsidRPr="00AC3322">
                <w:rPr>
                  <w:rStyle w:val="Hipervnculo"/>
                  <w:rFonts w:ascii="Arial" w:eastAsia="Calibri" w:hAnsi="Arial" w:cs="Arial"/>
                  <w:sz w:val="20"/>
                  <w:szCs w:val="20"/>
                </w:rPr>
                <w:t>https://www.youtube.com/watch?v=n6bE2uy_Dr0</w:t>
              </w:r>
            </w:hyperlink>
            <w:r w:rsidRPr="00AC3322">
              <w:rPr>
                <w:rFonts w:ascii="Arial" w:eastAsia="Calibri" w:hAnsi="Arial" w:cs="Arial"/>
                <w:color w:val="000000"/>
                <w:sz w:val="20"/>
                <w:szCs w:val="20"/>
              </w:rPr>
              <w:t xml:space="preserve"> </w:t>
            </w:r>
          </w:p>
        </w:tc>
        <w:tc>
          <w:tcPr>
            <w:tcW w:w="2519" w:type="dxa"/>
            <w:tcMar>
              <w:top w:w="100" w:type="dxa"/>
              <w:left w:w="100" w:type="dxa"/>
              <w:bottom w:w="100" w:type="dxa"/>
              <w:right w:w="100" w:type="dxa"/>
            </w:tcMar>
            <w:vAlign w:val="center"/>
          </w:tcPr>
          <w:p w14:paraId="35CF62CE" w14:textId="52F2BF82" w:rsidR="00F13A2F" w:rsidRPr="00EE64B4" w:rsidRDefault="00F13A2F" w:rsidP="00F13A2F">
            <w:pPr>
              <w:spacing w:after="120" w:line="276" w:lineRule="auto"/>
              <w:jc w:val="center"/>
              <w:rPr>
                <w:rFonts w:ascii="Arial" w:eastAsia="Calibri" w:hAnsi="Arial" w:cs="Arial"/>
                <w:sz w:val="20"/>
                <w:szCs w:val="20"/>
                <w:lang w:val="es-ES_tradnl"/>
              </w:rPr>
            </w:pPr>
            <w:r w:rsidRPr="00EE64B4">
              <w:rPr>
                <w:rFonts w:ascii="Arial" w:eastAsia="Calibri" w:hAnsi="Arial" w:cs="Arial"/>
                <w:sz w:val="20"/>
                <w:szCs w:val="20"/>
                <w:lang w:val="es-ES_tradnl"/>
              </w:rPr>
              <w:t>Video</w:t>
            </w:r>
          </w:p>
        </w:tc>
        <w:tc>
          <w:tcPr>
            <w:tcW w:w="2519" w:type="dxa"/>
            <w:tcMar>
              <w:top w:w="100" w:type="dxa"/>
              <w:left w:w="100" w:type="dxa"/>
              <w:bottom w:w="100" w:type="dxa"/>
              <w:right w:w="100" w:type="dxa"/>
            </w:tcMar>
            <w:vAlign w:val="center"/>
          </w:tcPr>
          <w:p w14:paraId="700E4FFA" w14:textId="6F8578DB" w:rsidR="00F13A2F" w:rsidRPr="00EE64B4" w:rsidRDefault="00E474D7" w:rsidP="00F13A2F">
            <w:pPr>
              <w:spacing w:after="120" w:line="276" w:lineRule="auto"/>
              <w:rPr>
                <w:rFonts w:ascii="Arial" w:hAnsi="Arial" w:cs="Arial"/>
                <w:sz w:val="20"/>
                <w:szCs w:val="20"/>
                <w:lang w:val="es-ES_tradnl"/>
              </w:rPr>
            </w:pPr>
            <w:hyperlink r:id="rId46" w:history="1">
              <w:r w:rsidR="00F13A2F" w:rsidRPr="00EE64B4">
                <w:rPr>
                  <w:rStyle w:val="Hipervnculo"/>
                  <w:rFonts w:ascii="Arial" w:hAnsi="Arial" w:cs="Arial"/>
                  <w:sz w:val="20"/>
                  <w:szCs w:val="20"/>
                  <w:lang w:val="es-ES_tradnl"/>
                </w:rPr>
                <w:t>https://www.youtube.com/watch?v=n6bE2uy_Dr0</w:t>
              </w:r>
            </w:hyperlink>
            <w:r w:rsidR="00F13A2F" w:rsidRPr="00EE64B4">
              <w:rPr>
                <w:rFonts w:ascii="Arial" w:hAnsi="Arial" w:cs="Arial"/>
                <w:sz w:val="20"/>
                <w:szCs w:val="20"/>
                <w:lang w:val="es-ES_tradnl"/>
              </w:rPr>
              <w:t xml:space="preserve"> </w:t>
            </w:r>
          </w:p>
        </w:tc>
      </w:tr>
      <w:tr w:rsidR="00967BD1" w:rsidRPr="0006417F" w14:paraId="7DA38D52" w14:textId="77777777" w:rsidTr="00F13A2F">
        <w:trPr>
          <w:trHeight w:val="182"/>
        </w:trPr>
        <w:tc>
          <w:tcPr>
            <w:tcW w:w="2517" w:type="dxa"/>
            <w:tcMar>
              <w:top w:w="100" w:type="dxa"/>
              <w:left w:w="100" w:type="dxa"/>
              <w:bottom w:w="100" w:type="dxa"/>
              <w:right w:w="100" w:type="dxa"/>
            </w:tcMar>
            <w:vAlign w:val="center"/>
          </w:tcPr>
          <w:p w14:paraId="579EF47C" w14:textId="4DFE49F4" w:rsidR="00967BD1" w:rsidRPr="00EE64B4" w:rsidRDefault="00F13A2F" w:rsidP="00F13A2F">
            <w:pPr>
              <w:spacing w:after="120" w:line="276" w:lineRule="auto"/>
              <w:rPr>
                <w:rFonts w:ascii="Arial" w:eastAsia="Calibri" w:hAnsi="Arial" w:cs="Arial"/>
                <w:color w:val="000000"/>
                <w:sz w:val="20"/>
                <w:szCs w:val="20"/>
                <w:lang w:val="es-ES_tradnl"/>
              </w:rPr>
            </w:pPr>
            <w:r w:rsidRPr="00EE64B4">
              <w:rPr>
                <w:rFonts w:ascii="Arial" w:eastAsia="Calibri" w:hAnsi="Arial" w:cs="Arial"/>
                <w:color w:val="000000"/>
                <w:sz w:val="20"/>
                <w:szCs w:val="20"/>
                <w:lang w:val="es-ES_tradnl"/>
              </w:rPr>
              <w:t>Tipos de clientes</w:t>
            </w:r>
            <w:r w:rsidR="00967BD1" w:rsidRPr="00EE64B4">
              <w:rPr>
                <w:rFonts w:ascii="Arial" w:eastAsia="Calibri" w:hAnsi="Arial" w:cs="Arial"/>
                <w:color w:val="000000"/>
                <w:sz w:val="20"/>
                <w:szCs w:val="20"/>
                <w:lang w:val="es-ES_tradnl"/>
              </w:rPr>
              <w:t xml:space="preserve"> </w:t>
            </w:r>
          </w:p>
          <w:p w14:paraId="081622C6" w14:textId="77777777" w:rsidR="00967BD1" w:rsidRPr="00EE64B4" w:rsidRDefault="00967BD1" w:rsidP="00F13A2F">
            <w:pPr>
              <w:spacing w:after="120" w:line="276" w:lineRule="auto"/>
              <w:rPr>
                <w:rFonts w:ascii="Arial" w:eastAsia="Calibri" w:hAnsi="Arial" w:cs="Arial"/>
                <w:color w:val="000000"/>
                <w:sz w:val="20"/>
                <w:szCs w:val="20"/>
                <w:lang w:val="es-ES_tradnl"/>
              </w:rPr>
            </w:pPr>
          </w:p>
        </w:tc>
        <w:tc>
          <w:tcPr>
            <w:tcW w:w="2517" w:type="dxa"/>
            <w:tcMar>
              <w:top w:w="100" w:type="dxa"/>
              <w:left w:w="100" w:type="dxa"/>
              <w:bottom w:w="100" w:type="dxa"/>
              <w:right w:w="100" w:type="dxa"/>
            </w:tcMar>
            <w:vAlign w:val="center"/>
          </w:tcPr>
          <w:p w14:paraId="5440C4B8" w14:textId="63F549DA" w:rsidR="00967BD1" w:rsidRPr="00AC3322" w:rsidRDefault="00967BD1" w:rsidP="00F13A2F">
            <w:pPr>
              <w:spacing w:after="120" w:line="276" w:lineRule="auto"/>
              <w:rPr>
                <w:rFonts w:ascii="Arial" w:eastAsia="Calibri" w:hAnsi="Arial" w:cs="Arial"/>
                <w:sz w:val="20"/>
                <w:szCs w:val="20"/>
              </w:rPr>
            </w:pPr>
            <w:r w:rsidRPr="00EE64B4">
              <w:rPr>
                <w:rFonts w:ascii="Arial" w:eastAsia="Calibri" w:hAnsi="Arial" w:cs="Arial"/>
                <w:sz w:val="20"/>
                <w:szCs w:val="20"/>
                <w:lang w:val="es-ES_tradnl"/>
              </w:rPr>
              <w:t>Jaime, D. (</w:t>
            </w:r>
            <w:r w:rsidRPr="00EE64B4">
              <w:rPr>
                <w:rFonts w:ascii="Arial" w:eastAsia="Calibri" w:hAnsi="Arial" w:cs="Arial"/>
                <w:color w:val="000000"/>
                <w:sz w:val="20"/>
                <w:szCs w:val="20"/>
                <w:lang w:val="es-ES_tradnl"/>
              </w:rPr>
              <w:t xml:space="preserve">2013). </w:t>
            </w:r>
            <w:r w:rsidRPr="00EE64B4">
              <w:rPr>
                <w:rFonts w:ascii="Arial" w:eastAsia="Calibri" w:hAnsi="Arial" w:cs="Arial"/>
                <w:i/>
                <w:color w:val="000000"/>
                <w:sz w:val="20"/>
                <w:szCs w:val="20"/>
                <w:lang w:val="es-ES_tradnl"/>
              </w:rPr>
              <w:t>Tipos de clientes</w:t>
            </w:r>
            <w:r w:rsidR="00F13A2F" w:rsidRPr="00EE64B4">
              <w:rPr>
                <w:rFonts w:ascii="Arial" w:eastAsia="Calibri" w:hAnsi="Arial" w:cs="Arial"/>
                <w:color w:val="000000"/>
                <w:sz w:val="20"/>
                <w:szCs w:val="20"/>
                <w:lang w:val="es-ES_tradnl"/>
              </w:rPr>
              <w:t xml:space="preserve"> (Video). </w:t>
            </w:r>
            <w:r w:rsidR="00F13A2F" w:rsidRPr="00AC3322">
              <w:rPr>
                <w:rFonts w:ascii="Arial" w:eastAsia="Calibri" w:hAnsi="Arial" w:cs="Arial"/>
                <w:color w:val="000000"/>
                <w:sz w:val="20"/>
                <w:szCs w:val="20"/>
              </w:rPr>
              <w:t xml:space="preserve">Youtube. </w:t>
            </w:r>
            <w:hyperlink r:id="rId47" w:history="1">
              <w:r w:rsidRPr="00AC3322">
                <w:rPr>
                  <w:rStyle w:val="Hipervnculo"/>
                  <w:rFonts w:ascii="Arial" w:eastAsia="Calibri" w:hAnsi="Arial" w:cs="Arial"/>
                  <w:sz w:val="20"/>
                  <w:szCs w:val="20"/>
                </w:rPr>
                <w:t>https://www.youtube.com/watch?v=hixQG0y7nuI&amp;ab_channel=DianaJaime</w:t>
              </w:r>
            </w:hyperlink>
          </w:p>
        </w:tc>
        <w:tc>
          <w:tcPr>
            <w:tcW w:w="2519" w:type="dxa"/>
            <w:tcMar>
              <w:top w:w="100" w:type="dxa"/>
              <w:left w:w="100" w:type="dxa"/>
              <w:bottom w:w="100" w:type="dxa"/>
              <w:right w:w="100" w:type="dxa"/>
            </w:tcMar>
            <w:vAlign w:val="center"/>
          </w:tcPr>
          <w:p w14:paraId="53C7A8ED" w14:textId="77777777" w:rsidR="00967BD1" w:rsidRPr="00EE64B4" w:rsidRDefault="00967BD1" w:rsidP="00F13A2F">
            <w:pPr>
              <w:spacing w:after="120" w:line="276" w:lineRule="auto"/>
              <w:jc w:val="center"/>
              <w:rPr>
                <w:rFonts w:ascii="Arial" w:eastAsia="Calibri" w:hAnsi="Arial" w:cs="Arial"/>
                <w:sz w:val="20"/>
                <w:szCs w:val="20"/>
                <w:lang w:val="es-ES_tradnl"/>
              </w:rPr>
            </w:pPr>
            <w:r w:rsidRPr="00EE64B4">
              <w:rPr>
                <w:rFonts w:ascii="Arial" w:eastAsia="Calibri" w:hAnsi="Arial" w:cs="Arial"/>
                <w:sz w:val="20"/>
                <w:szCs w:val="20"/>
                <w:lang w:val="es-ES_tradnl"/>
              </w:rPr>
              <w:t>Video</w:t>
            </w:r>
          </w:p>
        </w:tc>
        <w:tc>
          <w:tcPr>
            <w:tcW w:w="2519" w:type="dxa"/>
            <w:tcMar>
              <w:top w:w="100" w:type="dxa"/>
              <w:left w:w="100" w:type="dxa"/>
              <w:bottom w:w="100" w:type="dxa"/>
              <w:right w:w="100" w:type="dxa"/>
            </w:tcMar>
            <w:vAlign w:val="center"/>
          </w:tcPr>
          <w:p w14:paraId="2DA85D06" w14:textId="77777777" w:rsidR="00967BD1" w:rsidRPr="00EE64B4" w:rsidRDefault="00E474D7" w:rsidP="00F13A2F">
            <w:pPr>
              <w:spacing w:after="120" w:line="276" w:lineRule="auto"/>
              <w:rPr>
                <w:rFonts w:ascii="Arial" w:hAnsi="Arial" w:cs="Arial"/>
                <w:sz w:val="20"/>
                <w:szCs w:val="20"/>
                <w:lang w:val="es-ES_tradnl"/>
              </w:rPr>
            </w:pPr>
            <w:hyperlink r:id="rId48" w:history="1">
              <w:r w:rsidR="00967BD1" w:rsidRPr="00EE64B4">
                <w:rPr>
                  <w:rStyle w:val="Hipervnculo"/>
                  <w:rFonts w:ascii="Arial" w:hAnsi="Arial" w:cs="Arial"/>
                  <w:sz w:val="20"/>
                  <w:szCs w:val="20"/>
                  <w:lang w:val="es-ES_tradnl"/>
                </w:rPr>
                <w:t>https://www.youtube.com/watch?v=hixQG0y7nuI</w:t>
              </w:r>
            </w:hyperlink>
          </w:p>
          <w:p w14:paraId="2F056940" w14:textId="77777777" w:rsidR="00967BD1" w:rsidRPr="00EE64B4" w:rsidRDefault="00967BD1" w:rsidP="00F13A2F">
            <w:pPr>
              <w:spacing w:after="120" w:line="276" w:lineRule="auto"/>
              <w:rPr>
                <w:rFonts w:ascii="Arial" w:hAnsi="Arial" w:cs="Arial"/>
                <w:sz w:val="20"/>
                <w:szCs w:val="20"/>
                <w:lang w:val="es-ES_tradnl"/>
              </w:rPr>
            </w:pPr>
          </w:p>
        </w:tc>
      </w:tr>
    </w:tbl>
    <w:p w14:paraId="490EFACD" w14:textId="77777777" w:rsidR="00826EA7" w:rsidRPr="00EE64B4" w:rsidRDefault="00826EA7" w:rsidP="00BA5358">
      <w:pPr>
        <w:spacing w:after="120" w:line="276" w:lineRule="auto"/>
        <w:rPr>
          <w:rFonts w:ascii="Arial" w:hAnsi="Arial" w:cs="Arial"/>
          <w:sz w:val="20"/>
          <w:szCs w:val="20"/>
          <w:lang w:val="es-ES_tradnl"/>
        </w:rPr>
      </w:pPr>
    </w:p>
    <w:p w14:paraId="5EB85A32" w14:textId="77777777" w:rsidR="00826EA7" w:rsidRPr="00EE64B4" w:rsidRDefault="0036653B" w:rsidP="00BA5358">
      <w:pPr>
        <w:numPr>
          <w:ilvl w:val="0"/>
          <w:numId w:val="15"/>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EE64B4">
        <w:rPr>
          <w:rFonts w:ascii="Arial" w:hAnsi="Arial" w:cs="Arial"/>
          <w:b/>
          <w:color w:val="000000"/>
          <w:sz w:val="20"/>
          <w:szCs w:val="20"/>
          <w:lang w:val="es-ES_tradnl"/>
        </w:rPr>
        <w:t xml:space="preserve">GLOSARIO: </w:t>
      </w:r>
    </w:p>
    <w:tbl>
      <w:tblPr>
        <w:tblStyle w:val="a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26EA7" w:rsidRPr="00EE64B4" w14:paraId="6ED765C9" w14:textId="77777777">
        <w:trPr>
          <w:trHeight w:val="214"/>
        </w:trPr>
        <w:tc>
          <w:tcPr>
            <w:tcW w:w="2122" w:type="dxa"/>
            <w:shd w:val="clear" w:color="auto" w:fill="F9CB9C"/>
            <w:tcMar>
              <w:top w:w="100" w:type="dxa"/>
              <w:left w:w="100" w:type="dxa"/>
              <w:bottom w:w="100" w:type="dxa"/>
              <w:right w:w="100" w:type="dxa"/>
            </w:tcMar>
          </w:tcPr>
          <w:p w14:paraId="61691431" w14:textId="77777777" w:rsidR="00826EA7" w:rsidRPr="00EE64B4" w:rsidRDefault="0036653B" w:rsidP="00BA5358">
            <w:pPr>
              <w:spacing w:after="120" w:line="276" w:lineRule="auto"/>
              <w:jc w:val="center"/>
              <w:rPr>
                <w:rFonts w:ascii="Arial" w:hAnsi="Arial" w:cs="Arial"/>
                <w:b/>
                <w:color w:val="000000"/>
                <w:sz w:val="20"/>
                <w:szCs w:val="20"/>
                <w:lang w:val="es-ES_tradnl"/>
              </w:rPr>
            </w:pPr>
            <w:r w:rsidRPr="00EE64B4">
              <w:rPr>
                <w:rFonts w:ascii="Arial" w:hAnsi="Arial" w:cs="Arial"/>
                <w:b/>
                <w:sz w:val="20"/>
                <w:szCs w:val="20"/>
                <w:lang w:val="es-ES_tradnl"/>
              </w:rPr>
              <w:t>TÉRMINO</w:t>
            </w:r>
          </w:p>
        </w:tc>
        <w:tc>
          <w:tcPr>
            <w:tcW w:w="7840" w:type="dxa"/>
            <w:shd w:val="clear" w:color="auto" w:fill="F9CB9C"/>
            <w:tcMar>
              <w:top w:w="100" w:type="dxa"/>
              <w:left w:w="100" w:type="dxa"/>
              <w:bottom w:w="100" w:type="dxa"/>
              <w:right w:w="100" w:type="dxa"/>
            </w:tcMar>
          </w:tcPr>
          <w:p w14:paraId="17388873" w14:textId="77777777" w:rsidR="00826EA7" w:rsidRPr="00EE64B4" w:rsidRDefault="0036653B" w:rsidP="00BA5358">
            <w:pPr>
              <w:spacing w:after="120" w:line="276" w:lineRule="auto"/>
              <w:jc w:val="center"/>
              <w:rPr>
                <w:rFonts w:ascii="Arial" w:hAnsi="Arial" w:cs="Arial"/>
                <w:b/>
                <w:color w:val="000000"/>
                <w:sz w:val="20"/>
                <w:szCs w:val="20"/>
                <w:lang w:val="es-ES_tradnl"/>
              </w:rPr>
            </w:pPr>
            <w:r w:rsidRPr="00EE64B4">
              <w:rPr>
                <w:rFonts w:ascii="Arial" w:hAnsi="Arial" w:cs="Arial"/>
                <w:b/>
                <w:color w:val="000000"/>
                <w:sz w:val="20"/>
                <w:szCs w:val="20"/>
                <w:lang w:val="es-ES_tradnl"/>
              </w:rPr>
              <w:t>SIGNIFICADO</w:t>
            </w:r>
          </w:p>
        </w:tc>
      </w:tr>
      <w:tr w:rsidR="0084590D" w:rsidRPr="0006417F" w14:paraId="32F47F35" w14:textId="77777777">
        <w:trPr>
          <w:trHeight w:val="253"/>
        </w:trPr>
        <w:tc>
          <w:tcPr>
            <w:tcW w:w="2122" w:type="dxa"/>
            <w:tcMar>
              <w:top w:w="100" w:type="dxa"/>
              <w:left w:w="100" w:type="dxa"/>
              <w:bottom w:w="100" w:type="dxa"/>
              <w:right w:w="100" w:type="dxa"/>
            </w:tcMar>
          </w:tcPr>
          <w:p w14:paraId="5868D132" w14:textId="4850DE09" w:rsidR="0084590D" w:rsidRPr="00EE64B4" w:rsidRDefault="0084590D" w:rsidP="00BA5358">
            <w:pPr>
              <w:spacing w:after="120" w:line="276" w:lineRule="auto"/>
              <w:rPr>
                <w:rFonts w:ascii="Arial" w:hAnsi="Arial" w:cs="Arial"/>
                <w:sz w:val="20"/>
                <w:szCs w:val="20"/>
                <w:lang w:val="es-ES_tradnl"/>
              </w:rPr>
            </w:pPr>
            <w:r w:rsidRPr="00EE64B4">
              <w:rPr>
                <w:rFonts w:ascii="Arial" w:eastAsia="Calibri" w:hAnsi="Arial" w:cs="Arial"/>
                <w:sz w:val="20"/>
                <w:szCs w:val="20"/>
                <w:lang w:val="es-ES_tradnl"/>
              </w:rPr>
              <w:t>Atención personalizada</w:t>
            </w:r>
            <w:r w:rsidR="00D962D1" w:rsidRPr="00EE64B4">
              <w:rPr>
                <w:rFonts w:ascii="Arial" w:eastAsia="Calibri" w:hAnsi="Arial" w:cs="Arial"/>
                <w:sz w:val="20"/>
                <w:szCs w:val="20"/>
                <w:lang w:val="es-ES_tradnl"/>
              </w:rPr>
              <w:t>:</w:t>
            </w:r>
          </w:p>
        </w:tc>
        <w:tc>
          <w:tcPr>
            <w:tcW w:w="7840" w:type="dxa"/>
            <w:tcMar>
              <w:top w:w="100" w:type="dxa"/>
              <w:left w:w="100" w:type="dxa"/>
              <w:bottom w:w="100" w:type="dxa"/>
              <w:right w:w="100" w:type="dxa"/>
            </w:tcMar>
          </w:tcPr>
          <w:p w14:paraId="482E4AB3" w14:textId="279CAE19" w:rsidR="0084590D" w:rsidRPr="00EE64B4" w:rsidRDefault="00D962D1" w:rsidP="00BA5358">
            <w:pPr>
              <w:spacing w:after="120" w:line="276" w:lineRule="auto"/>
              <w:rPr>
                <w:rFonts w:ascii="Arial" w:hAnsi="Arial" w:cs="Arial"/>
                <w:sz w:val="20"/>
                <w:szCs w:val="20"/>
                <w:lang w:val="es-ES_tradnl"/>
              </w:rPr>
            </w:pPr>
            <w:r w:rsidRPr="00EE64B4">
              <w:rPr>
                <w:rFonts w:ascii="Arial" w:eastAsia="Calibri" w:hAnsi="Arial" w:cs="Arial"/>
                <w:sz w:val="20"/>
                <w:szCs w:val="20"/>
                <w:lang w:val="es-ES_tradnl"/>
              </w:rPr>
              <w:t>l</w:t>
            </w:r>
            <w:r w:rsidR="0084590D" w:rsidRPr="00EE64B4">
              <w:rPr>
                <w:rFonts w:ascii="Arial" w:eastAsia="Calibri" w:hAnsi="Arial" w:cs="Arial"/>
                <w:sz w:val="20"/>
                <w:szCs w:val="20"/>
                <w:lang w:val="es-ES_tradnl"/>
              </w:rPr>
              <w:t>a atención personalizada es la atención directa o personal que toma en cuenta las necesidades, gustos y preferencias particulares del cliente. Se da, por ejemplo, cuando un mismo trabajador atiende a un cliente durante todo el proceso de compra, cuando se le brinda al cliente un producto diseñado especialmente</w:t>
            </w:r>
            <w:r w:rsidR="002C7441">
              <w:rPr>
                <w:rFonts w:ascii="Arial" w:eastAsia="Calibri" w:hAnsi="Arial" w:cs="Arial"/>
                <w:sz w:val="20"/>
                <w:szCs w:val="20"/>
                <w:lang w:val="es-ES_tradnl"/>
              </w:rPr>
              <w:t>,</w:t>
            </w:r>
            <w:r w:rsidR="0084590D" w:rsidRPr="00EE64B4">
              <w:rPr>
                <w:rFonts w:ascii="Arial" w:eastAsia="Calibri" w:hAnsi="Arial" w:cs="Arial"/>
                <w:sz w:val="20"/>
                <w:szCs w:val="20"/>
                <w:lang w:val="es-ES_tradnl"/>
              </w:rPr>
              <w:t xml:space="preserve"> de acuerdo con sus necesidades, gustos y preferencias particulares, etc.</w:t>
            </w:r>
          </w:p>
        </w:tc>
      </w:tr>
      <w:tr w:rsidR="0084590D" w:rsidRPr="0006417F" w14:paraId="5C3DFB8E" w14:textId="77777777">
        <w:trPr>
          <w:trHeight w:val="253"/>
        </w:trPr>
        <w:tc>
          <w:tcPr>
            <w:tcW w:w="2122" w:type="dxa"/>
            <w:tcMar>
              <w:top w:w="100" w:type="dxa"/>
              <w:left w:w="100" w:type="dxa"/>
              <w:bottom w:w="100" w:type="dxa"/>
              <w:right w:w="100" w:type="dxa"/>
            </w:tcMar>
          </w:tcPr>
          <w:p w14:paraId="68C0E759" w14:textId="6162DE47" w:rsidR="0084590D" w:rsidRPr="00EE64B4" w:rsidRDefault="0084590D" w:rsidP="00BA5358">
            <w:pPr>
              <w:spacing w:after="120" w:line="276" w:lineRule="auto"/>
              <w:rPr>
                <w:rFonts w:ascii="Arial" w:hAnsi="Arial" w:cs="Arial"/>
                <w:sz w:val="20"/>
                <w:szCs w:val="20"/>
                <w:lang w:val="es-ES_tradnl"/>
              </w:rPr>
            </w:pPr>
            <w:r w:rsidRPr="00EE64B4">
              <w:rPr>
                <w:rFonts w:ascii="Arial" w:eastAsia="Calibri" w:hAnsi="Arial" w:cs="Arial"/>
                <w:bCs/>
                <w:sz w:val="20"/>
                <w:szCs w:val="20"/>
                <w:lang w:val="es-ES_tradnl"/>
              </w:rPr>
              <w:t>Cliente externo</w:t>
            </w:r>
            <w:r w:rsidR="00D962D1" w:rsidRPr="00EE64B4">
              <w:rPr>
                <w:rFonts w:ascii="Arial" w:eastAsia="Calibri" w:hAnsi="Arial" w:cs="Arial"/>
                <w:bCs/>
                <w:sz w:val="20"/>
                <w:szCs w:val="20"/>
                <w:lang w:val="es-ES_tradnl"/>
              </w:rPr>
              <w:t>:</w:t>
            </w:r>
          </w:p>
        </w:tc>
        <w:tc>
          <w:tcPr>
            <w:tcW w:w="7840" w:type="dxa"/>
            <w:tcMar>
              <w:top w:w="100" w:type="dxa"/>
              <w:left w:w="100" w:type="dxa"/>
              <w:bottom w:w="100" w:type="dxa"/>
              <w:right w:w="100" w:type="dxa"/>
            </w:tcMar>
          </w:tcPr>
          <w:p w14:paraId="4B782C08" w14:textId="63E41A0C" w:rsidR="0084590D" w:rsidRPr="00EE64B4" w:rsidRDefault="00D962D1" w:rsidP="00BA5358">
            <w:pPr>
              <w:spacing w:after="120" w:line="276" w:lineRule="auto"/>
              <w:rPr>
                <w:rFonts w:ascii="Arial" w:hAnsi="Arial" w:cs="Arial"/>
                <w:sz w:val="20"/>
                <w:szCs w:val="20"/>
                <w:lang w:val="es-ES_tradnl"/>
              </w:rPr>
            </w:pPr>
            <w:r w:rsidRPr="00EE64B4">
              <w:rPr>
                <w:rFonts w:ascii="Arial" w:eastAsia="Calibri" w:hAnsi="Arial" w:cs="Arial"/>
                <w:sz w:val="20"/>
                <w:szCs w:val="20"/>
                <w:lang w:val="es-ES_tradnl"/>
              </w:rPr>
              <w:t>e</w:t>
            </w:r>
            <w:r w:rsidR="0084590D" w:rsidRPr="00EE64B4">
              <w:rPr>
                <w:rFonts w:ascii="Arial" w:eastAsia="Calibri" w:hAnsi="Arial" w:cs="Arial"/>
                <w:sz w:val="20"/>
                <w:szCs w:val="20"/>
                <w:lang w:val="es-ES_tradnl"/>
              </w:rPr>
              <w:t>s la persona que se puede denominar consumidor y que busca satisfacer una necesidad.</w:t>
            </w:r>
          </w:p>
        </w:tc>
      </w:tr>
      <w:tr w:rsidR="0084590D" w:rsidRPr="0006417F" w14:paraId="7F2E7BA4" w14:textId="77777777">
        <w:trPr>
          <w:trHeight w:val="253"/>
        </w:trPr>
        <w:tc>
          <w:tcPr>
            <w:tcW w:w="2122" w:type="dxa"/>
            <w:tcMar>
              <w:top w:w="100" w:type="dxa"/>
              <w:left w:w="100" w:type="dxa"/>
              <w:bottom w:w="100" w:type="dxa"/>
              <w:right w:w="100" w:type="dxa"/>
            </w:tcMar>
          </w:tcPr>
          <w:p w14:paraId="50E86FD2" w14:textId="7BEF2BAF" w:rsidR="0084590D" w:rsidRPr="00EE64B4" w:rsidRDefault="0084590D" w:rsidP="00BA5358">
            <w:pPr>
              <w:spacing w:after="120" w:line="276" w:lineRule="auto"/>
              <w:rPr>
                <w:rFonts w:ascii="Arial" w:eastAsia="Calibri" w:hAnsi="Arial" w:cs="Arial"/>
                <w:bCs/>
                <w:sz w:val="20"/>
                <w:szCs w:val="20"/>
                <w:lang w:val="es-ES_tradnl"/>
              </w:rPr>
            </w:pPr>
            <w:r w:rsidRPr="00EE64B4">
              <w:rPr>
                <w:rFonts w:ascii="Arial" w:eastAsia="Calibri" w:hAnsi="Arial" w:cs="Arial"/>
                <w:bCs/>
                <w:sz w:val="20"/>
                <w:szCs w:val="20"/>
                <w:lang w:val="es-ES_tradnl"/>
              </w:rPr>
              <w:t xml:space="preserve">Cliente </w:t>
            </w:r>
            <w:r w:rsidR="002C7441">
              <w:rPr>
                <w:rFonts w:ascii="Arial" w:eastAsia="Calibri" w:hAnsi="Arial" w:cs="Arial"/>
                <w:bCs/>
                <w:sz w:val="20"/>
                <w:szCs w:val="20"/>
                <w:lang w:val="es-ES_tradnl"/>
              </w:rPr>
              <w:t>i</w:t>
            </w:r>
            <w:r w:rsidRPr="00EE64B4">
              <w:rPr>
                <w:rFonts w:ascii="Arial" w:eastAsia="Calibri" w:hAnsi="Arial" w:cs="Arial"/>
                <w:bCs/>
                <w:sz w:val="20"/>
                <w:szCs w:val="20"/>
                <w:lang w:val="es-ES_tradnl"/>
              </w:rPr>
              <w:t>nterno</w:t>
            </w:r>
            <w:r w:rsidR="00D962D1" w:rsidRPr="00EE64B4">
              <w:rPr>
                <w:rFonts w:ascii="Arial" w:eastAsia="Calibri" w:hAnsi="Arial" w:cs="Arial"/>
                <w:bCs/>
                <w:sz w:val="20"/>
                <w:szCs w:val="20"/>
                <w:lang w:val="es-ES_tradnl"/>
              </w:rPr>
              <w:t>:</w:t>
            </w:r>
          </w:p>
        </w:tc>
        <w:tc>
          <w:tcPr>
            <w:tcW w:w="7840" w:type="dxa"/>
            <w:tcMar>
              <w:top w:w="100" w:type="dxa"/>
              <w:left w:w="100" w:type="dxa"/>
              <w:bottom w:w="100" w:type="dxa"/>
              <w:right w:w="100" w:type="dxa"/>
            </w:tcMar>
          </w:tcPr>
          <w:p w14:paraId="0016A116" w14:textId="4361B027" w:rsidR="0084590D" w:rsidRPr="00EE64B4" w:rsidRDefault="00D962D1"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e</w:t>
            </w:r>
            <w:r w:rsidR="0084590D" w:rsidRPr="00EE64B4">
              <w:rPr>
                <w:rFonts w:ascii="Arial" w:eastAsia="Calibri" w:hAnsi="Arial" w:cs="Arial"/>
                <w:sz w:val="20"/>
                <w:szCs w:val="20"/>
                <w:lang w:val="es-ES_tradnl"/>
              </w:rPr>
              <w:t>s aquella persona que se desempeña como colaborador de la organización.</w:t>
            </w:r>
          </w:p>
        </w:tc>
      </w:tr>
      <w:tr w:rsidR="0084590D" w:rsidRPr="0006417F" w14:paraId="3802000C" w14:textId="77777777">
        <w:trPr>
          <w:trHeight w:val="253"/>
        </w:trPr>
        <w:tc>
          <w:tcPr>
            <w:tcW w:w="2122" w:type="dxa"/>
            <w:tcMar>
              <w:top w:w="100" w:type="dxa"/>
              <w:left w:w="100" w:type="dxa"/>
              <w:bottom w:w="100" w:type="dxa"/>
              <w:right w:w="100" w:type="dxa"/>
            </w:tcMar>
          </w:tcPr>
          <w:p w14:paraId="354A3AB1" w14:textId="07993A51" w:rsidR="0084590D" w:rsidRPr="00EE64B4" w:rsidRDefault="0084590D" w:rsidP="00BA5358">
            <w:pPr>
              <w:spacing w:after="120" w:line="276" w:lineRule="auto"/>
              <w:rPr>
                <w:rFonts w:ascii="Arial" w:eastAsia="Calibri" w:hAnsi="Arial" w:cs="Arial"/>
                <w:bCs/>
                <w:sz w:val="20"/>
                <w:szCs w:val="20"/>
                <w:lang w:val="es-ES_tradnl"/>
              </w:rPr>
            </w:pPr>
            <w:r w:rsidRPr="00EE64B4">
              <w:rPr>
                <w:rFonts w:ascii="Arial" w:eastAsia="Calibri" w:hAnsi="Arial" w:cs="Arial"/>
                <w:bCs/>
                <w:sz w:val="20"/>
                <w:szCs w:val="20"/>
                <w:lang w:val="es-ES_tradnl"/>
              </w:rPr>
              <w:t>Cliente</w:t>
            </w:r>
            <w:r w:rsidR="00D962D1" w:rsidRPr="00EE64B4">
              <w:rPr>
                <w:rFonts w:ascii="Arial" w:eastAsia="Calibri" w:hAnsi="Arial" w:cs="Arial"/>
                <w:bCs/>
                <w:sz w:val="20"/>
                <w:szCs w:val="20"/>
                <w:lang w:val="es-ES_tradnl"/>
              </w:rPr>
              <w:t>:</w:t>
            </w:r>
          </w:p>
        </w:tc>
        <w:tc>
          <w:tcPr>
            <w:tcW w:w="7840" w:type="dxa"/>
            <w:tcMar>
              <w:top w:w="100" w:type="dxa"/>
              <w:left w:w="100" w:type="dxa"/>
              <w:bottom w:w="100" w:type="dxa"/>
              <w:right w:w="100" w:type="dxa"/>
            </w:tcMar>
          </w:tcPr>
          <w:p w14:paraId="7BBA6001" w14:textId="268CBEF5" w:rsidR="0084590D" w:rsidRPr="00EE64B4" w:rsidRDefault="00D962D1"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e</w:t>
            </w:r>
            <w:r w:rsidR="0084590D" w:rsidRPr="00EE64B4">
              <w:rPr>
                <w:rFonts w:ascii="Arial" w:eastAsia="Calibri" w:hAnsi="Arial" w:cs="Arial"/>
                <w:sz w:val="20"/>
                <w:szCs w:val="20"/>
                <w:lang w:val="es-ES_tradnl"/>
              </w:rPr>
              <w:t>s aquella persona que adquiere un bien o servicio por medio de una transacción financiera.</w:t>
            </w:r>
          </w:p>
        </w:tc>
      </w:tr>
      <w:tr w:rsidR="00A42BBB" w:rsidRPr="00EE64B4" w14:paraId="19EC62CB" w14:textId="77777777">
        <w:trPr>
          <w:trHeight w:val="253"/>
        </w:trPr>
        <w:tc>
          <w:tcPr>
            <w:tcW w:w="2122" w:type="dxa"/>
            <w:tcMar>
              <w:top w:w="100" w:type="dxa"/>
              <w:left w:w="100" w:type="dxa"/>
              <w:bottom w:w="100" w:type="dxa"/>
              <w:right w:w="100" w:type="dxa"/>
            </w:tcMar>
          </w:tcPr>
          <w:p w14:paraId="3FC8A599" w14:textId="1C5EF724" w:rsidR="00A42BBB" w:rsidRPr="00EE64B4" w:rsidRDefault="00A42BBB" w:rsidP="00BA5358">
            <w:pPr>
              <w:spacing w:after="120" w:line="276" w:lineRule="auto"/>
              <w:rPr>
                <w:rFonts w:ascii="Arial" w:eastAsia="Calibri" w:hAnsi="Arial" w:cs="Arial"/>
                <w:bCs/>
                <w:sz w:val="20"/>
                <w:szCs w:val="20"/>
                <w:lang w:val="es-ES_tradnl"/>
              </w:rPr>
            </w:pPr>
            <w:r w:rsidRPr="00EE64B4">
              <w:rPr>
                <w:rFonts w:ascii="Arial" w:eastAsia="Calibri" w:hAnsi="Arial" w:cs="Arial"/>
                <w:bCs/>
                <w:sz w:val="20"/>
                <w:szCs w:val="20"/>
                <w:lang w:val="es-ES_tradnl"/>
              </w:rPr>
              <w:t>EPS</w:t>
            </w:r>
            <w:r w:rsidR="00D962D1" w:rsidRPr="00EE64B4">
              <w:rPr>
                <w:rFonts w:ascii="Arial" w:eastAsia="Calibri" w:hAnsi="Arial" w:cs="Arial"/>
                <w:bCs/>
                <w:sz w:val="20"/>
                <w:szCs w:val="20"/>
                <w:lang w:val="es-ES_tradnl"/>
              </w:rPr>
              <w:t>:</w:t>
            </w:r>
          </w:p>
        </w:tc>
        <w:tc>
          <w:tcPr>
            <w:tcW w:w="7840" w:type="dxa"/>
            <w:tcMar>
              <w:top w:w="100" w:type="dxa"/>
              <w:left w:w="100" w:type="dxa"/>
              <w:bottom w:w="100" w:type="dxa"/>
              <w:right w:w="100" w:type="dxa"/>
            </w:tcMar>
          </w:tcPr>
          <w:p w14:paraId="0F85C53D" w14:textId="77777777" w:rsidR="00A42BBB" w:rsidRPr="00EE64B4" w:rsidRDefault="00A42BBB"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Empresa Promotora de Salud.</w:t>
            </w:r>
          </w:p>
        </w:tc>
      </w:tr>
      <w:tr w:rsidR="00A42BBB" w:rsidRPr="00EE64B4" w14:paraId="6AA32EF7" w14:textId="77777777">
        <w:trPr>
          <w:trHeight w:val="253"/>
        </w:trPr>
        <w:tc>
          <w:tcPr>
            <w:tcW w:w="2122" w:type="dxa"/>
            <w:tcMar>
              <w:top w:w="100" w:type="dxa"/>
              <w:left w:w="100" w:type="dxa"/>
              <w:bottom w:w="100" w:type="dxa"/>
              <w:right w:w="100" w:type="dxa"/>
            </w:tcMar>
          </w:tcPr>
          <w:p w14:paraId="1C96D0FA" w14:textId="023BDF06" w:rsidR="00A42BBB" w:rsidRPr="00EE64B4" w:rsidRDefault="00A42BBB" w:rsidP="00BA5358">
            <w:pPr>
              <w:spacing w:after="120" w:line="276" w:lineRule="auto"/>
              <w:rPr>
                <w:rFonts w:ascii="Arial" w:eastAsia="Calibri" w:hAnsi="Arial" w:cs="Arial"/>
                <w:bCs/>
                <w:sz w:val="20"/>
                <w:szCs w:val="20"/>
                <w:lang w:val="es-ES_tradnl"/>
              </w:rPr>
            </w:pPr>
            <w:r w:rsidRPr="00EE64B4">
              <w:rPr>
                <w:rFonts w:ascii="Arial" w:eastAsia="Calibri" w:hAnsi="Arial" w:cs="Arial"/>
                <w:bCs/>
                <w:sz w:val="20"/>
                <w:szCs w:val="20"/>
                <w:lang w:val="es-ES_tradnl"/>
              </w:rPr>
              <w:t>IPS</w:t>
            </w:r>
            <w:r w:rsidR="00D962D1" w:rsidRPr="00EE64B4">
              <w:rPr>
                <w:rFonts w:ascii="Arial" w:eastAsia="Calibri" w:hAnsi="Arial" w:cs="Arial"/>
                <w:bCs/>
                <w:sz w:val="20"/>
                <w:szCs w:val="20"/>
                <w:lang w:val="es-ES_tradnl"/>
              </w:rPr>
              <w:t>:</w:t>
            </w:r>
          </w:p>
        </w:tc>
        <w:tc>
          <w:tcPr>
            <w:tcW w:w="7840" w:type="dxa"/>
            <w:tcMar>
              <w:top w:w="100" w:type="dxa"/>
              <w:left w:w="100" w:type="dxa"/>
              <w:bottom w:w="100" w:type="dxa"/>
              <w:right w:w="100" w:type="dxa"/>
            </w:tcMar>
          </w:tcPr>
          <w:p w14:paraId="60DBC862" w14:textId="77777777" w:rsidR="00A42BBB" w:rsidRPr="00EE64B4" w:rsidRDefault="00A42BBB"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Instituto Prestador de Salud.</w:t>
            </w:r>
          </w:p>
        </w:tc>
      </w:tr>
      <w:tr w:rsidR="00E66617" w:rsidRPr="0006417F" w14:paraId="094A241F" w14:textId="77777777">
        <w:trPr>
          <w:trHeight w:val="253"/>
        </w:trPr>
        <w:tc>
          <w:tcPr>
            <w:tcW w:w="2122" w:type="dxa"/>
            <w:tcMar>
              <w:top w:w="100" w:type="dxa"/>
              <w:left w:w="100" w:type="dxa"/>
              <w:bottom w:w="100" w:type="dxa"/>
              <w:right w:w="100" w:type="dxa"/>
            </w:tcMar>
          </w:tcPr>
          <w:p w14:paraId="114DB1FE" w14:textId="4DE78C78" w:rsidR="00E66617" w:rsidRPr="00EE64B4" w:rsidRDefault="00E66617" w:rsidP="00BA5358">
            <w:pPr>
              <w:spacing w:after="120" w:line="276" w:lineRule="auto"/>
              <w:rPr>
                <w:rFonts w:ascii="Arial" w:eastAsia="Calibri" w:hAnsi="Arial" w:cs="Arial"/>
                <w:bCs/>
                <w:sz w:val="20"/>
                <w:szCs w:val="20"/>
                <w:lang w:val="es-ES_tradnl"/>
              </w:rPr>
            </w:pPr>
            <w:r w:rsidRPr="00EE64B4">
              <w:rPr>
                <w:rFonts w:ascii="Arial" w:eastAsia="Calibri" w:hAnsi="Arial" w:cs="Arial"/>
                <w:bCs/>
                <w:sz w:val="20"/>
                <w:szCs w:val="20"/>
                <w:lang w:val="es-ES_tradnl"/>
              </w:rPr>
              <w:t>Maite</w:t>
            </w:r>
            <w:r w:rsidR="00D962D1" w:rsidRPr="00EE64B4">
              <w:rPr>
                <w:rFonts w:ascii="Arial" w:eastAsia="Calibri" w:hAnsi="Arial" w:cs="Arial"/>
                <w:bCs/>
                <w:sz w:val="20"/>
                <w:szCs w:val="20"/>
                <w:lang w:val="es-ES_tradnl"/>
              </w:rPr>
              <w:t>:</w:t>
            </w:r>
          </w:p>
        </w:tc>
        <w:tc>
          <w:tcPr>
            <w:tcW w:w="7840" w:type="dxa"/>
            <w:tcMar>
              <w:top w:w="100" w:type="dxa"/>
              <w:left w:w="100" w:type="dxa"/>
              <w:bottom w:w="100" w:type="dxa"/>
              <w:right w:w="100" w:type="dxa"/>
            </w:tcMar>
          </w:tcPr>
          <w:p w14:paraId="6CB22534" w14:textId="77777777" w:rsidR="00E66617" w:rsidRPr="00EE64B4" w:rsidRDefault="002B50FD"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Modelo de Acción Integral Territorial</w:t>
            </w:r>
          </w:p>
        </w:tc>
      </w:tr>
      <w:tr w:rsidR="00A42BBB" w:rsidRPr="0006417F" w14:paraId="7A3D5139" w14:textId="77777777">
        <w:trPr>
          <w:trHeight w:val="253"/>
        </w:trPr>
        <w:tc>
          <w:tcPr>
            <w:tcW w:w="2122" w:type="dxa"/>
            <w:tcMar>
              <w:top w:w="100" w:type="dxa"/>
              <w:left w:w="100" w:type="dxa"/>
              <w:bottom w:w="100" w:type="dxa"/>
              <w:right w:w="100" w:type="dxa"/>
            </w:tcMar>
          </w:tcPr>
          <w:p w14:paraId="7C585FD9" w14:textId="4704C6A4" w:rsidR="00A42BBB" w:rsidRPr="00EE64B4" w:rsidRDefault="00A42BBB" w:rsidP="00BA5358">
            <w:pPr>
              <w:spacing w:after="120" w:line="276" w:lineRule="auto"/>
              <w:rPr>
                <w:rFonts w:ascii="Arial" w:eastAsia="Calibri" w:hAnsi="Arial" w:cs="Arial"/>
                <w:bCs/>
                <w:sz w:val="20"/>
                <w:szCs w:val="20"/>
                <w:lang w:val="es-ES_tradnl"/>
              </w:rPr>
            </w:pPr>
            <w:r w:rsidRPr="00EE64B4">
              <w:rPr>
                <w:rFonts w:ascii="Arial" w:eastAsia="Calibri" w:hAnsi="Arial" w:cs="Arial"/>
                <w:sz w:val="20"/>
                <w:szCs w:val="20"/>
                <w:lang w:val="es-ES_tradnl"/>
              </w:rPr>
              <w:t>Misión</w:t>
            </w:r>
            <w:r w:rsidR="00D962D1" w:rsidRPr="00EE64B4">
              <w:rPr>
                <w:rFonts w:ascii="Arial" w:eastAsia="Calibri" w:hAnsi="Arial" w:cs="Arial"/>
                <w:sz w:val="20"/>
                <w:szCs w:val="20"/>
                <w:lang w:val="es-ES_tradnl"/>
              </w:rPr>
              <w:t>:</w:t>
            </w:r>
          </w:p>
        </w:tc>
        <w:tc>
          <w:tcPr>
            <w:tcW w:w="7840" w:type="dxa"/>
            <w:tcMar>
              <w:top w:w="100" w:type="dxa"/>
              <w:left w:w="100" w:type="dxa"/>
              <w:bottom w:w="100" w:type="dxa"/>
              <w:right w:w="100" w:type="dxa"/>
            </w:tcMar>
          </w:tcPr>
          <w:p w14:paraId="6561F693" w14:textId="5FD3218B" w:rsidR="00A42BBB" w:rsidRPr="00EE64B4" w:rsidRDefault="00D962D1"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e</w:t>
            </w:r>
            <w:r w:rsidR="00A42BBB" w:rsidRPr="00EE64B4">
              <w:rPr>
                <w:rFonts w:ascii="Arial" w:eastAsia="Calibri" w:hAnsi="Arial" w:cs="Arial"/>
                <w:sz w:val="20"/>
                <w:szCs w:val="20"/>
                <w:lang w:val="es-ES_tradnl"/>
              </w:rPr>
              <w:t xml:space="preserve">s lo que se </w:t>
            </w:r>
            <w:r w:rsidR="002C7441">
              <w:rPr>
                <w:rFonts w:ascii="Arial" w:eastAsia="Calibri" w:hAnsi="Arial" w:cs="Arial"/>
                <w:sz w:val="20"/>
                <w:szCs w:val="20"/>
                <w:lang w:val="es-ES_tradnl"/>
              </w:rPr>
              <w:t>realiza</w:t>
            </w:r>
            <w:r w:rsidR="00A42BBB" w:rsidRPr="00EE64B4">
              <w:rPr>
                <w:rFonts w:ascii="Arial" w:eastAsia="Calibri" w:hAnsi="Arial" w:cs="Arial"/>
                <w:sz w:val="20"/>
                <w:szCs w:val="20"/>
                <w:lang w:val="es-ES_tradnl"/>
              </w:rPr>
              <w:t xml:space="preserve"> para alcanzar el propósito en un periodo de tiempo. </w:t>
            </w:r>
          </w:p>
        </w:tc>
      </w:tr>
      <w:tr w:rsidR="00E66617" w:rsidRPr="0006417F" w14:paraId="3272D838" w14:textId="77777777">
        <w:trPr>
          <w:trHeight w:val="253"/>
        </w:trPr>
        <w:tc>
          <w:tcPr>
            <w:tcW w:w="2122" w:type="dxa"/>
            <w:tcMar>
              <w:top w:w="100" w:type="dxa"/>
              <w:left w:w="100" w:type="dxa"/>
              <w:bottom w:w="100" w:type="dxa"/>
              <w:right w:w="100" w:type="dxa"/>
            </w:tcMar>
          </w:tcPr>
          <w:p w14:paraId="1D61E029" w14:textId="1D455367" w:rsidR="00E66617" w:rsidRPr="00EE64B4" w:rsidRDefault="002B50FD"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PAIS</w:t>
            </w:r>
            <w:r w:rsidR="00D962D1" w:rsidRPr="00EE64B4">
              <w:rPr>
                <w:rFonts w:ascii="Arial" w:eastAsia="Calibri" w:hAnsi="Arial" w:cs="Arial"/>
                <w:sz w:val="20"/>
                <w:szCs w:val="20"/>
                <w:lang w:val="es-ES_tradnl"/>
              </w:rPr>
              <w:t>:</w:t>
            </w:r>
          </w:p>
        </w:tc>
        <w:tc>
          <w:tcPr>
            <w:tcW w:w="7840" w:type="dxa"/>
            <w:tcMar>
              <w:top w:w="100" w:type="dxa"/>
              <w:left w:w="100" w:type="dxa"/>
              <w:bottom w:w="100" w:type="dxa"/>
              <w:right w:w="100" w:type="dxa"/>
            </w:tcMar>
          </w:tcPr>
          <w:p w14:paraId="4EE14076" w14:textId="00DDCE62" w:rsidR="00E66617" w:rsidRPr="00EE64B4" w:rsidRDefault="00D962D1"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P</w:t>
            </w:r>
            <w:r w:rsidR="002B50FD" w:rsidRPr="00EE64B4">
              <w:rPr>
                <w:rFonts w:ascii="Arial" w:eastAsia="Calibri" w:hAnsi="Arial" w:cs="Arial"/>
                <w:sz w:val="20"/>
                <w:szCs w:val="20"/>
                <w:lang w:val="es-ES_tradnl"/>
              </w:rPr>
              <w:t>olítica de Atención Integral en Salud</w:t>
            </w:r>
          </w:p>
        </w:tc>
      </w:tr>
      <w:tr w:rsidR="00A42BBB" w:rsidRPr="0006417F" w14:paraId="131C691C" w14:textId="77777777">
        <w:trPr>
          <w:trHeight w:val="253"/>
        </w:trPr>
        <w:tc>
          <w:tcPr>
            <w:tcW w:w="2122" w:type="dxa"/>
            <w:tcMar>
              <w:top w:w="100" w:type="dxa"/>
              <w:left w:w="100" w:type="dxa"/>
              <w:bottom w:w="100" w:type="dxa"/>
              <w:right w:w="100" w:type="dxa"/>
            </w:tcMar>
          </w:tcPr>
          <w:p w14:paraId="7ADD9EA7" w14:textId="079D5762" w:rsidR="00A42BBB" w:rsidRPr="00EE64B4" w:rsidRDefault="00A42BBB"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Servicio al cliente</w:t>
            </w:r>
            <w:r w:rsidR="00D962D1" w:rsidRPr="00EE64B4">
              <w:rPr>
                <w:rFonts w:ascii="Arial" w:eastAsia="Calibri" w:hAnsi="Arial" w:cs="Arial"/>
                <w:sz w:val="20"/>
                <w:szCs w:val="20"/>
                <w:lang w:val="es-ES_tradnl"/>
              </w:rPr>
              <w:t>:</w:t>
            </w:r>
          </w:p>
        </w:tc>
        <w:tc>
          <w:tcPr>
            <w:tcW w:w="7840" w:type="dxa"/>
            <w:tcMar>
              <w:top w:w="100" w:type="dxa"/>
              <w:left w:w="100" w:type="dxa"/>
              <w:bottom w:w="100" w:type="dxa"/>
              <w:right w:w="100" w:type="dxa"/>
            </w:tcMar>
          </w:tcPr>
          <w:p w14:paraId="231C635B" w14:textId="2EAC676A" w:rsidR="00A42BBB" w:rsidRPr="00EE64B4" w:rsidRDefault="00D962D1"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s</w:t>
            </w:r>
            <w:r w:rsidR="00A42BBB" w:rsidRPr="00EE64B4">
              <w:rPr>
                <w:rFonts w:ascii="Arial" w:eastAsia="Calibri" w:hAnsi="Arial" w:cs="Arial"/>
                <w:sz w:val="20"/>
                <w:szCs w:val="20"/>
                <w:lang w:val="es-ES_tradnl"/>
              </w:rPr>
              <w:t>e entiende por servicio al cliente o servicio de atención al cliente</w:t>
            </w:r>
            <w:r w:rsidR="002C7441">
              <w:rPr>
                <w:rFonts w:ascii="Arial" w:eastAsia="Calibri" w:hAnsi="Arial" w:cs="Arial"/>
                <w:sz w:val="20"/>
                <w:szCs w:val="20"/>
                <w:lang w:val="es-ES_tradnl"/>
              </w:rPr>
              <w:t>,</w:t>
            </w:r>
            <w:r w:rsidR="00A42BBB" w:rsidRPr="00EE64B4">
              <w:rPr>
                <w:rFonts w:ascii="Arial" w:eastAsia="Calibri" w:hAnsi="Arial" w:cs="Arial"/>
                <w:sz w:val="20"/>
                <w:szCs w:val="20"/>
                <w:lang w:val="es-ES_tradnl"/>
              </w:rPr>
              <w:t xml:space="preserve"> a los métodos que emplea una empresa para ponerse en contacto con su clientela, para garantizar</w:t>
            </w:r>
            <w:r w:rsidR="002C7441">
              <w:rPr>
                <w:rFonts w:ascii="Arial" w:eastAsia="Calibri" w:hAnsi="Arial" w:cs="Arial"/>
                <w:sz w:val="20"/>
                <w:szCs w:val="20"/>
                <w:lang w:val="es-ES_tradnl"/>
              </w:rPr>
              <w:t>,</w:t>
            </w:r>
            <w:r w:rsidR="00A42BBB" w:rsidRPr="00EE64B4">
              <w:rPr>
                <w:rFonts w:ascii="Arial" w:eastAsia="Calibri" w:hAnsi="Arial" w:cs="Arial"/>
                <w:sz w:val="20"/>
                <w:szCs w:val="20"/>
                <w:lang w:val="es-ES_tradnl"/>
              </w:rPr>
              <w:t xml:space="preserve"> entre otras cosas</w:t>
            </w:r>
            <w:r w:rsidR="002C7441">
              <w:rPr>
                <w:rFonts w:ascii="Arial" w:eastAsia="Calibri" w:hAnsi="Arial" w:cs="Arial"/>
                <w:sz w:val="20"/>
                <w:szCs w:val="20"/>
                <w:lang w:val="es-ES_tradnl"/>
              </w:rPr>
              <w:t>,</w:t>
            </w:r>
            <w:r w:rsidR="00A42BBB" w:rsidRPr="00EE64B4">
              <w:rPr>
                <w:rFonts w:ascii="Arial" w:eastAsia="Calibri" w:hAnsi="Arial" w:cs="Arial"/>
                <w:sz w:val="20"/>
                <w:szCs w:val="20"/>
                <w:lang w:val="es-ES_tradnl"/>
              </w:rPr>
              <w:t xml:space="preserve"> que el bien o servicio ofrecido llegue a sus consumidores y sea empleado de manera correcta.</w:t>
            </w:r>
          </w:p>
        </w:tc>
      </w:tr>
      <w:tr w:rsidR="00A42BBB" w:rsidRPr="0006417F" w14:paraId="63EC11E4" w14:textId="77777777">
        <w:trPr>
          <w:trHeight w:val="253"/>
        </w:trPr>
        <w:tc>
          <w:tcPr>
            <w:tcW w:w="2122" w:type="dxa"/>
            <w:tcMar>
              <w:top w:w="100" w:type="dxa"/>
              <w:left w:w="100" w:type="dxa"/>
              <w:bottom w:w="100" w:type="dxa"/>
              <w:right w:w="100" w:type="dxa"/>
            </w:tcMar>
          </w:tcPr>
          <w:p w14:paraId="43F922D9" w14:textId="3A2E1096" w:rsidR="00A42BBB" w:rsidRPr="00EE64B4" w:rsidRDefault="00A42BBB"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Seguridad</w:t>
            </w:r>
            <w:r w:rsidR="00D962D1" w:rsidRPr="00EE64B4">
              <w:rPr>
                <w:rFonts w:ascii="Arial" w:eastAsia="Calibri" w:hAnsi="Arial" w:cs="Arial"/>
                <w:sz w:val="20"/>
                <w:szCs w:val="20"/>
                <w:lang w:val="es-ES_tradnl"/>
              </w:rPr>
              <w:t>:</w:t>
            </w:r>
          </w:p>
        </w:tc>
        <w:tc>
          <w:tcPr>
            <w:tcW w:w="7840" w:type="dxa"/>
            <w:tcMar>
              <w:top w:w="100" w:type="dxa"/>
              <w:left w:w="100" w:type="dxa"/>
              <w:bottom w:w="100" w:type="dxa"/>
              <w:right w:w="100" w:type="dxa"/>
            </w:tcMar>
          </w:tcPr>
          <w:p w14:paraId="47BACA34" w14:textId="6F82245F" w:rsidR="00A42BBB" w:rsidRPr="00EE64B4" w:rsidRDefault="00D962D1"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s</w:t>
            </w:r>
            <w:r w:rsidR="00A42BBB" w:rsidRPr="00EE64B4">
              <w:rPr>
                <w:rFonts w:ascii="Arial" w:eastAsia="Calibri" w:hAnsi="Arial" w:cs="Arial"/>
                <w:sz w:val="20"/>
                <w:szCs w:val="20"/>
                <w:lang w:val="es-ES_tradnl"/>
              </w:rPr>
              <w:t>eguridad hace referencia a la seguridad que existe en el local y que, por</w:t>
            </w:r>
            <w:r w:rsidR="002C7441">
              <w:rPr>
                <w:rFonts w:ascii="Arial" w:eastAsia="Calibri" w:hAnsi="Arial" w:cs="Arial"/>
                <w:sz w:val="20"/>
                <w:szCs w:val="20"/>
                <w:lang w:val="es-ES_tradnl"/>
              </w:rPr>
              <w:t xml:space="preserve"> lo</w:t>
            </w:r>
            <w:r w:rsidR="00A42BBB" w:rsidRPr="00EE64B4">
              <w:rPr>
                <w:rFonts w:ascii="Arial" w:eastAsia="Calibri" w:hAnsi="Arial" w:cs="Arial"/>
                <w:sz w:val="20"/>
                <w:szCs w:val="20"/>
                <w:lang w:val="es-ES_tradnl"/>
              </w:rPr>
              <w:t xml:space="preserve"> tanto, se le da al cliente al momento de visitarlo. </w:t>
            </w:r>
            <w:r w:rsidR="002C7441">
              <w:rPr>
                <w:rFonts w:ascii="Arial" w:eastAsia="Calibri" w:hAnsi="Arial" w:cs="Arial"/>
                <w:sz w:val="20"/>
                <w:szCs w:val="20"/>
                <w:lang w:val="es-ES_tradnl"/>
              </w:rPr>
              <w:t>P</w:t>
            </w:r>
            <w:r w:rsidR="00A42BBB" w:rsidRPr="00EE64B4">
              <w:rPr>
                <w:rFonts w:ascii="Arial" w:eastAsia="Calibri" w:hAnsi="Arial" w:cs="Arial"/>
                <w:sz w:val="20"/>
                <w:szCs w:val="20"/>
                <w:lang w:val="es-ES_tradnl"/>
              </w:rPr>
              <w:t>or ejemplo, cuando se cuenta con suficiente personal de seguridad, cuando se tienen claramente marcadas las zonas de seguridad, cuando se tienen claramente señalizadas las vías de escape, cuando se cuenta con botiquines médicos, etc.</w:t>
            </w:r>
          </w:p>
        </w:tc>
      </w:tr>
      <w:tr w:rsidR="00A42BBB" w:rsidRPr="0006417F" w14:paraId="6A97239D" w14:textId="77777777">
        <w:trPr>
          <w:trHeight w:val="253"/>
        </w:trPr>
        <w:tc>
          <w:tcPr>
            <w:tcW w:w="2122" w:type="dxa"/>
            <w:tcMar>
              <w:top w:w="100" w:type="dxa"/>
              <w:left w:w="100" w:type="dxa"/>
              <w:bottom w:w="100" w:type="dxa"/>
              <w:right w:w="100" w:type="dxa"/>
            </w:tcMar>
          </w:tcPr>
          <w:p w14:paraId="72775255" w14:textId="143F16FF" w:rsidR="00A42BBB" w:rsidRPr="00EE64B4" w:rsidRDefault="00A42BBB"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Visión</w:t>
            </w:r>
            <w:r w:rsidR="00D962D1" w:rsidRPr="00EE64B4">
              <w:rPr>
                <w:rFonts w:ascii="Arial" w:eastAsia="Calibri" w:hAnsi="Arial" w:cs="Arial"/>
                <w:sz w:val="20"/>
                <w:szCs w:val="20"/>
                <w:lang w:val="es-ES_tradnl"/>
              </w:rPr>
              <w:t>:</w:t>
            </w:r>
          </w:p>
        </w:tc>
        <w:tc>
          <w:tcPr>
            <w:tcW w:w="7840" w:type="dxa"/>
            <w:tcMar>
              <w:top w:w="100" w:type="dxa"/>
              <w:left w:w="100" w:type="dxa"/>
              <w:bottom w:w="100" w:type="dxa"/>
              <w:right w:w="100" w:type="dxa"/>
            </w:tcMar>
          </w:tcPr>
          <w:p w14:paraId="669E8668" w14:textId="70B03412" w:rsidR="00A42BBB" w:rsidRPr="00EE64B4" w:rsidRDefault="00D962D1"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e</w:t>
            </w:r>
            <w:r w:rsidR="00A42BBB" w:rsidRPr="00EE64B4">
              <w:rPr>
                <w:rFonts w:ascii="Arial" w:eastAsia="Calibri" w:hAnsi="Arial" w:cs="Arial"/>
                <w:sz w:val="20"/>
                <w:szCs w:val="20"/>
                <w:lang w:val="es-ES_tradnl"/>
              </w:rPr>
              <w:t>s la realidad que le gustaría ver a la empresa entorno al mundo, sus clientes y ella misma.</w:t>
            </w:r>
          </w:p>
        </w:tc>
      </w:tr>
    </w:tbl>
    <w:p w14:paraId="433E2416" w14:textId="77777777" w:rsidR="00826EA7" w:rsidRPr="00EE64B4" w:rsidRDefault="00826EA7" w:rsidP="00BA5358">
      <w:pPr>
        <w:spacing w:after="120" w:line="276" w:lineRule="auto"/>
        <w:rPr>
          <w:rFonts w:ascii="Arial" w:hAnsi="Arial" w:cs="Arial"/>
          <w:sz w:val="20"/>
          <w:szCs w:val="20"/>
          <w:lang w:val="es-ES_tradnl"/>
        </w:rPr>
      </w:pPr>
    </w:p>
    <w:p w14:paraId="41FB48F8" w14:textId="77777777" w:rsidR="00826EA7" w:rsidRPr="00EE64B4" w:rsidRDefault="00826EA7" w:rsidP="00BA5358">
      <w:pPr>
        <w:spacing w:after="120" w:line="276" w:lineRule="auto"/>
        <w:rPr>
          <w:rFonts w:ascii="Arial" w:hAnsi="Arial" w:cs="Arial"/>
          <w:sz w:val="20"/>
          <w:szCs w:val="20"/>
          <w:lang w:val="es-ES_tradnl"/>
        </w:rPr>
      </w:pPr>
    </w:p>
    <w:p w14:paraId="602B17ED" w14:textId="77777777" w:rsidR="00826EA7" w:rsidRPr="00EE64B4" w:rsidRDefault="0036653B" w:rsidP="00BA5358">
      <w:pPr>
        <w:numPr>
          <w:ilvl w:val="0"/>
          <w:numId w:val="15"/>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EE64B4">
        <w:rPr>
          <w:rFonts w:ascii="Arial" w:hAnsi="Arial" w:cs="Arial"/>
          <w:b/>
          <w:color w:val="000000"/>
          <w:sz w:val="20"/>
          <w:szCs w:val="20"/>
          <w:lang w:val="es-ES_tradnl"/>
        </w:rPr>
        <w:t xml:space="preserve">REFERENCIAS BIBLIOGRÁFICAS: </w:t>
      </w:r>
    </w:p>
    <w:p w14:paraId="260A0DB9" w14:textId="6A39C389" w:rsidR="00067F47" w:rsidRPr="00EE64B4" w:rsidRDefault="00067F47"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Corte Constitucional</w:t>
      </w:r>
      <w:r w:rsidR="00D962D1" w:rsidRPr="00EE64B4">
        <w:rPr>
          <w:rFonts w:ascii="Arial" w:hAnsi="Arial" w:cs="Arial"/>
          <w:sz w:val="20"/>
          <w:szCs w:val="20"/>
          <w:lang w:val="es-ES_tradnl"/>
        </w:rPr>
        <w:t xml:space="preserve">. (2017). </w:t>
      </w:r>
      <w:r w:rsidRPr="00EE64B4">
        <w:rPr>
          <w:rFonts w:ascii="Arial" w:hAnsi="Arial" w:cs="Arial"/>
          <w:i/>
          <w:sz w:val="20"/>
          <w:szCs w:val="20"/>
          <w:lang w:val="es-ES_tradnl"/>
        </w:rPr>
        <w:t>Sentencia T-293 del 2017 Sujetos de especial protección</w:t>
      </w:r>
      <w:r w:rsidRPr="00EE64B4">
        <w:rPr>
          <w:rFonts w:ascii="Arial" w:hAnsi="Arial" w:cs="Arial"/>
          <w:sz w:val="20"/>
          <w:szCs w:val="20"/>
          <w:lang w:val="es-ES_tradnl"/>
        </w:rPr>
        <w:t xml:space="preserve">. </w:t>
      </w:r>
      <w:hyperlink r:id="rId49" w:history="1">
        <w:r w:rsidRPr="00EE64B4">
          <w:rPr>
            <w:rStyle w:val="Hipervnculo"/>
            <w:rFonts w:ascii="Arial" w:hAnsi="Arial" w:cs="Arial"/>
            <w:sz w:val="20"/>
            <w:szCs w:val="20"/>
            <w:lang w:val="es-ES_tradnl"/>
          </w:rPr>
          <w:t>https://www.alcaldiabogota.gov.co/sisjur/normas/Norma1.jsp?i=74261&amp;dt=S</w:t>
        </w:r>
      </w:hyperlink>
    </w:p>
    <w:p w14:paraId="75E57609" w14:textId="0369CAAD" w:rsidR="00067F47" w:rsidRPr="00EE64B4" w:rsidRDefault="00D962D1" w:rsidP="00BA5358">
      <w:pPr>
        <w:spacing w:after="120" w:line="276" w:lineRule="auto"/>
        <w:rPr>
          <w:rFonts w:ascii="Arial" w:hAnsi="Arial" w:cs="Arial"/>
          <w:sz w:val="20"/>
          <w:szCs w:val="20"/>
          <w:lang w:val="es-ES_tradnl"/>
        </w:rPr>
      </w:pPr>
      <w:r w:rsidRPr="00EE64B4">
        <w:rPr>
          <w:rFonts w:ascii="Arial" w:hAnsi="Arial" w:cs="Arial"/>
          <w:sz w:val="20"/>
          <w:szCs w:val="20"/>
          <w:lang w:val="es-ES_tradnl"/>
        </w:rPr>
        <w:t>DNP.</w:t>
      </w:r>
      <w:r w:rsidR="003727E3" w:rsidRPr="00EE64B4">
        <w:rPr>
          <w:rFonts w:ascii="Arial" w:hAnsi="Arial" w:cs="Arial"/>
          <w:sz w:val="20"/>
          <w:szCs w:val="20"/>
          <w:lang w:val="es-ES_tradnl"/>
        </w:rPr>
        <w:t xml:space="preserve"> (2020). </w:t>
      </w:r>
      <w:r w:rsidR="003727E3" w:rsidRPr="00EE64B4">
        <w:rPr>
          <w:rFonts w:ascii="Arial" w:hAnsi="Arial" w:cs="Arial"/>
          <w:i/>
          <w:sz w:val="20"/>
          <w:szCs w:val="20"/>
          <w:lang w:val="es-ES_tradnl"/>
        </w:rPr>
        <w:t>Seguridad Social Integral</w:t>
      </w:r>
      <w:r w:rsidR="003727E3" w:rsidRPr="00EE64B4">
        <w:rPr>
          <w:rFonts w:ascii="Arial" w:hAnsi="Arial" w:cs="Arial"/>
          <w:sz w:val="20"/>
          <w:szCs w:val="20"/>
          <w:lang w:val="es-ES_tradnl"/>
        </w:rPr>
        <w:t xml:space="preserve">. </w:t>
      </w:r>
      <w:hyperlink r:id="rId50" w:history="1">
        <w:r w:rsidR="003727E3" w:rsidRPr="00EE64B4">
          <w:rPr>
            <w:rStyle w:val="Hipervnculo"/>
            <w:rFonts w:ascii="Arial" w:hAnsi="Arial" w:cs="Arial"/>
            <w:sz w:val="20"/>
            <w:szCs w:val="20"/>
            <w:lang w:val="es-ES_tradnl"/>
          </w:rPr>
          <w:t>https://www.dnp.gov.co/programas/desarrollo-social/subdireccion-de-empleo-y-seguridad-social/Paginas/Seguridad-Social-Integral.aspx</w:t>
        </w:r>
      </w:hyperlink>
    </w:p>
    <w:p w14:paraId="12DBB9D4" w14:textId="314F849F" w:rsidR="00304762" w:rsidRPr="00EE64B4" w:rsidRDefault="00304762" w:rsidP="00BA5358">
      <w:pPr>
        <w:spacing w:after="120" w:line="276" w:lineRule="auto"/>
        <w:rPr>
          <w:rFonts w:ascii="Arial" w:hAnsi="Arial" w:cs="Arial"/>
          <w:sz w:val="20"/>
          <w:szCs w:val="20"/>
          <w:lang w:val="es-ES_tradnl"/>
        </w:rPr>
      </w:pPr>
      <w:r w:rsidRPr="00EE64B4">
        <w:rPr>
          <w:rFonts w:ascii="Arial" w:eastAsia="Calibri" w:hAnsi="Arial" w:cs="Arial"/>
          <w:color w:val="000000"/>
          <w:sz w:val="20"/>
          <w:szCs w:val="20"/>
          <w:lang w:val="es-ES_tradnl"/>
        </w:rPr>
        <w:t xml:space="preserve">Komiya, A. (2015). </w:t>
      </w:r>
      <w:r w:rsidRPr="00EE64B4">
        <w:rPr>
          <w:rFonts w:ascii="Arial" w:eastAsia="Calibri" w:hAnsi="Arial" w:cs="Arial"/>
          <w:i/>
          <w:color w:val="000000"/>
          <w:sz w:val="20"/>
          <w:szCs w:val="20"/>
          <w:lang w:val="es-ES_tradnl"/>
        </w:rPr>
        <w:t>CreceNegocios</w:t>
      </w:r>
      <w:r w:rsidRPr="00EE64B4">
        <w:rPr>
          <w:rFonts w:ascii="Arial" w:eastAsia="Calibri" w:hAnsi="Arial" w:cs="Arial"/>
          <w:color w:val="000000"/>
          <w:sz w:val="20"/>
          <w:szCs w:val="20"/>
          <w:lang w:val="es-ES_tradnl"/>
        </w:rPr>
        <w:t xml:space="preserve">. </w:t>
      </w:r>
      <w:hyperlink r:id="rId51">
        <w:r w:rsidRPr="00EE64B4">
          <w:rPr>
            <w:rFonts w:ascii="Arial" w:eastAsia="Calibri" w:hAnsi="Arial" w:cs="Arial"/>
            <w:color w:val="0000FF"/>
            <w:sz w:val="20"/>
            <w:szCs w:val="20"/>
            <w:u w:val="single"/>
            <w:lang w:val="es-ES_tradnl"/>
          </w:rPr>
          <w:t>https://www.crecenegocios.com/que-es-el-servicio-al-cliente-y-cual-es-su-importancia/</w:t>
        </w:r>
      </w:hyperlink>
    </w:p>
    <w:p w14:paraId="238C314A" w14:textId="487D8AFA" w:rsidR="00260517" w:rsidRPr="00EE64B4" w:rsidRDefault="00260517" w:rsidP="00BA5358">
      <w:pPr>
        <w:spacing w:after="120" w:line="276" w:lineRule="auto"/>
        <w:rPr>
          <w:rFonts w:ascii="Arial" w:eastAsia="Calibri" w:hAnsi="Arial" w:cs="Arial"/>
          <w:color w:val="0000FF"/>
          <w:sz w:val="20"/>
          <w:szCs w:val="20"/>
          <w:u w:val="single"/>
          <w:lang w:val="es-ES_tradnl"/>
        </w:rPr>
      </w:pPr>
      <w:r w:rsidRPr="00EE64B4">
        <w:rPr>
          <w:rFonts w:ascii="Arial" w:eastAsia="Calibri" w:hAnsi="Arial" w:cs="Arial"/>
          <w:sz w:val="20"/>
          <w:szCs w:val="20"/>
          <w:lang w:val="es-ES_tradnl"/>
        </w:rPr>
        <w:t xml:space="preserve">Larraín Cortés, A. (2012). </w:t>
      </w:r>
      <w:r w:rsidRPr="00EE64B4">
        <w:rPr>
          <w:rFonts w:ascii="Arial" w:eastAsia="Calibri" w:hAnsi="Arial" w:cs="Arial"/>
          <w:i/>
          <w:sz w:val="20"/>
          <w:szCs w:val="20"/>
          <w:lang w:val="es-ES_tradnl"/>
        </w:rPr>
        <w:t>Diseño de una propuesta de mejoramiento de la calidad de servicio en una empresa del rubro automotriz</w:t>
      </w:r>
      <w:r w:rsidRPr="00EE64B4">
        <w:rPr>
          <w:rFonts w:ascii="Arial" w:eastAsia="Calibri" w:hAnsi="Arial" w:cs="Arial"/>
          <w:sz w:val="20"/>
          <w:szCs w:val="20"/>
          <w:lang w:val="es-ES_tradnl"/>
        </w:rPr>
        <w:t xml:space="preserve">. </w:t>
      </w:r>
      <w:hyperlink r:id="rId52">
        <w:r w:rsidRPr="00EE64B4">
          <w:rPr>
            <w:rFonts w:ascii="Arial" w:eastAsia="Calibri" w:hAnsi="Arial" w:cs="Arial"/>
            <w:color w:val="0000FF"/>
            <w:sz w:val="20"/>
            <w:szCs w:val="20"/>
            <w:u w:val="single"/>
            <w:lang w:val="es-ES_tradnl"/>
          </w:rPr>
          <w:t>http://repositorio.uchile.cl/handle/2250/104405</w:t>
        </w:r>
      </w:hyperlink>
    </w:p>
    <w:p w14:paraId="544BA7D8" w14:textId="085288C7" w:rsidR="00067F47" w:rsidRPr="00EE64B4" w:rsidRDefault="00067F47" w:rsidP="00BA5358">
      <w:pPr>
        <w:spacing w:after="120" w:line="276" w:lineRule="auto"/>
        <w:rPr>
          <w:rFonts w:ascii="Arial" w:eastAsia="Calibri" w:hAnsi="Arial" w:cs="Arial"/>
          <w:sz w:val="20"/>
          <w:szCs w:val="20"/>
          <w:lang w:val="es-ES_tradnl"/>
        </w:rPr>
      </w:pPr>
      <w:r w:rsidRPr="00EE64B4">
        <w:rPr>
          <w:rFonts w:ascii="Arial" w:hAnsi="Arial" w:cs="Arial"/>
          <w:sz w:val="20"/>
          <w:szCs w:val="20"/>
          <w:lang w:val="es-ES_tradnl"/>
        </w:rPr>
        <w:t>Ministerio de Salud</w:t>
      </w:r>
      <w:r w:rsidR="00D962D1" w:rsidRPr="00EE64B4">
        <w:rPr>
          <w:rFonts w:ascii="Arial" w:hAnsi="Arial" w:cs="Arial"/>
          <w:sz w:val="20"/>
          <w:szCs w:val="20"/>
          <w:lang w:val="es-ES_tradnl"/>
        </w:rPr>
        <w:t xml:space="preserve"> (2015). </w:t>
      </w:r>
      <w:r w:rsidR="00D962D1" w:rsidRPr="00EE64B4">
        <w:rPr>
          <w:rFonts w:ascii="Arial" w:hAnsi="Arial" w:cs="Arial"/>
          <w:bCs/>
          <w:i/>
          <w:color w:val="000000"/>
          <w:sz w:val="20"/>
          <w:szCs w:val="20"/>
          <w:lang w:val="es-ES_tradnl"/>
        </w:rPr>
        <w:t xml:space="preserve">Ley 1751. </w:t>
      </w:r>
      <w:r w:rsidRPr="00EE64B4">
        <w:rPr>
          <w:rFonts w:ascii="Arial" w:hAnsi="Arial" w:cs="Arial"/>
          <w:bCs/>
          <w:i/>
          <w:color w:val="000000"/>
          <w:sz w:val="20"/>
          <w:szCs w:val="20"/>
          <w:lang w:val="es-ES_tradnl"/>
        </w:rPr>
        <w:t>Por medio de la cual se regula el derecho fundamental a la salud y se dictan otras disposiciones.</w:t>
      </w:r>
      <w:r w:rsidR="00D962D1" w:rsidRPr="00EE64B4">
        <w:rPr>
          <w:rFonts w:ascii="Arial" w:hAnsi="Arial" w:cs="Arial"/>
          <w:bCs/>
          <w:i/>
          <w:color w:val="000000"/>
          <w:sz w:val="20"/>
          <w:szCs w:val="20"/>
          <w:lang w:val="es-ES_tradnl"/>
        </w:rPr>
        <w:t xml:space="preserve"> </w:t>
      </w:r>
      <w:hyperlink r:id="rId53">
        <w:r w:rsidRPr="00EE64B4">
          <w:rPr>
            <w:rFonts w:ascii="Arial" w:eastAsia="Calibri" w:hAnsi="Arial" w:cs="Arial"/>
            <w:color w:val="0000FF"/>
            <w:sz w:val="20"/>
            <w:szCs w:val="20"/>
            <w:u w:val="single"/>
            <w:lang w:val="es-ES_tradnl"/>
          </w:rPr>
          <w:t>https://www.minsalud.gov.co/sites/rid/Lists/BibliotecaDigital/RIDE/INEC/IGUB/ley-1751-de-2015.pdf</w:t>
        </w:r>
      </w:hyperlink>
    </w:p>
    <w:p w14:paraId="704FFD14" w14:textId="5BCD61C0" w:rsidR="00067F47" w:rsidRPr="00EE64B4" w:rsidRDefault="001F3A90" w:rsidP="00D962D1">
      <w:pPr>
        <w:spacing w:after="120" w:line="276" w:lineRule="auto"/>
        <w:rPr>
          <w:rFonts w:ascii="Arial" w:hAnsi="Arial" w:cs="Arial"/>
          <w:sz w:val="20"/>
          <w:szCs w:val="20"/>
          <w:lang w:val="es-ES_tradnl"/>
        </w:rPr>
      </w:pPr>
      <w:r w:rsidRPr="00EE64B4">
        <w:rPr>
          <w:rFonts w:ascii="Arial" w:hAnsi="Arial" w:cs="Arial"/>
          <w:bCs/>
          <w:color w:val="000000"/>
          <w:sz w:val="20"/>
          <w:szCs w:val="20"/>
          <w:lang w:val="es-ES_tradnl"/>
        </w:rPr>
        <w:t xml:space="preserve">Ministerio de </w:t>
      </w:r>
      <w:r w:rsidR="00D962D1" w:rsidRPr="00EE64B4">
        <w:rPr>
          <w:rFonts w:ascii="Arial" w:hAnsi="Arial" w:cs="Arial"/>
          <w:bCs/>
          <w:color w:val="000000"/>
          <w:sz w:val="20"/>
          <w:szCs w:val="20"/>
          <w:lang w:val="es-ES_tradnl"/>
        </w:rPr>
        <w:t>Salud. (2016).</w:t>
      </w:r>
      <w:r w:rsidRPr="00EE64B4">
        <w:rPr>
          <w:rFonts w:ascii="Arial" w:hAnsi="Arial" w:cs="Arial"/>
          <w:bCs/>
          <w:color w:val="000000"/>
          <w:sz w:val="20"/>
          <w:szCs w:val="20"/>
          <w:lang w:val="es-ES_tradnl"/>
        </w:rPr>
        <w:t xml:space="preserve"> </w:t>
      </w:r>
      <w:r w:rsidRPr="00EE64B4">
        <w:rPr>
          <w:rFonts w:ascii="Arial" w:hAnsi="Arial" w:cs="Arial"/>
          <w:i/>
          <w:sz w:val="20"/>
          <w:szCs w:val="20"/>
          <w:lang w:val="es-ES_tradnl"/>
        </w:rPr>
        <w:t>Por medio de la cual se adopta la Política de Atención Integral en Salud.</w:t>
      </w:r>
      <w:r w:rsidR="00D962D1" w:rsidRPr="00EE64B4">
        <w:rPr>
          <w:rFonts w:ascii="Arial" w:hAnsi="Arial" w:cs="Arial"/>
          <w:i/>
          <w:sz w:val="20"/>
          <w:szCs w:val="20"/>
          <w:lang w:val="es-ES_tradnl"/>
        </w:rPr>
        <w:t xml:space="preserve"> </w:t>
      </w:r>
      <w:r w:rsidRPr="00EE64B4">
        <w:rPr>
          <w:rFonts w:ascii="Arial" w:hAnsi="Arial" w:cs="Arial"/>
          <w:bCs/>
          <w:i/>
          <w:color w:val="000000"/>
          <w:sz w:val="20"/>
          <w:szCs w:val="20"/>
          <w:lang w:val="es-ES_tradnl"/>
        </w:rPr>
        <w:t>Resolución 0429</w:t>
      </w:r>
      <w:r w:rsidR="00D962D1" w:rsidRPr="00EE64B4">
        <w:rPr>
          <w:rFonts w:ascii="Arial" w:hAnsi="Arial" w:cs="Arial"/>
          <w:bCs/>
          <w:color w:val="000000"/>
          <w:sz w:val="20"/>
          <w:szCs w:val="20"/>
          <w:lang w:val="es-ES_tradnl"/>
        </w:rPr>
        <w:t xml:space="preserve">. </w:t>
      </w:r>
      <w:hyperlink r:id="rId54" w:history="1">
        <w:r w:rsidRPr="00EE64B4">
          <w:rPr>
            <w:rStyle w:val="Hipervnculo"/>
            <w:rFonts w:ascii="Arial" w:hAnsi="Arial" w:cs="Arial"/>
            <w:sz w:val="20"/>
            <w:szCs w:val="20"/>
            <w:lang w:val="es-ES_tradnl"/>
          </w:rPr>
          <w:t>https://www.minsalud.gov.co/Normatividad_Nuevo/Resoluci%C3%B3n%200429%20de%202016.pdf</w:t>
        </w:r>
      </w:hyperlink>
    </w:p>
    <w:p w14:paraId="4D2E8E7C" w14:textId="015C4A9E" w:rsidR="001F3A90" w:rsidRPr="00EE64B4" w:rsidRDefault="001F3A90" w:rsidP="00D962D1">
      <w:pPr>
        <w:spacing w:after="120" w:line="276" w:lineRule="auto"/>
        <w:rPr>
          <w:rFonts w:ascii="Arial" w:hAnsi="Arial" w:cs="Arial"/>
          <w:sz w:val="20"/>
          <w:szCs w:val="20"/>
          <w:lang w:val="es-ES_tradnl"/>
        </w:rPr>
      </w:pPr>
      <w:r w:rsidRPr="00EE64B4">
        <w:rPr>
          <w:rFonts w:ascii="Arial" w:hAnsi="Arial" w:cs="Arial"/>
          <w:bCs/>
          <w:i/>
          <w:color w:val="000000"/>
          <w:sz w:val="20"/>
          <w:szCs w:val="20"/>
          <w:lang w:val="es-ES_tradnl"/>
        </w:rPr>
        <w:t xml:space="preserve">Ministerio de salud, </w:t>
      </w:r>
      <w:r w:rsidRPr="00EE64B4">
        <w:rPr>
          <w:rFonts w:ascii="Arial" w:hAnsi="Arial" w:cs="Arial"/>
          <w:i/>
          <w:sz w:val="20"/>
          <w:szCs w:val="20"/>
          <w:lang w:val="es-ES_tradnl"/>
        </w:rPr>
        <w:t xml:space="preserve">Por la cual se modifica la Política de Atención Integral en Salud -PAIS y se adopta el Modelo de Acción Integral Territorial-MAITE. Resolución 2626. Colombia 2019. </w:t>
      </w:r>
      <w:hyperlink r:id="rId55" w:history="1">
        <w:r w:rsidRPr="00EE64B4">
          <w:rPr>
            <w:rStyle w:val="Hipervnculo"/>
            <w:rFonts w:ascii="Arial" w:hAnsi="Arial" w:cs="Arial"/>
            <w:sz w:val="20"/>
            <w:szCs w:val="20"/>
            <w:lang w:val="es-ES_tradnl"/>
          </w:rPr>
          <w:t>https://www.minsalud.gov.co/sites/rid/Lists/BibliotecaDigital/RIDE/DE/DIJ/resolucion-2626-de-2019.pdf</w:t>
        </w:r>
      </w:hyperlink>
    </w:p>
    <w:p w14:paraId="09F26E68" w14:textId="4CA73DDB" w:rsidR="002C5744" w:rsidRPr="00EE64B4" w:rsidRDefault="003727E3" w:rsidP="00BA5358">
      <w:pPr>
        <w:spacing w:after="120" w:line="276" w:lineRule="auto"/>
        <w:rPr>
          <w:rStyle w:val="Hipervnculo"/>
          <w:rFonts w:ascii="Arial" w:hAnsi="Arial" w:cs="Arial"/>
          <w:sz w:val="20"/>
          <w:szCs w:val="20"/>
          <w:lang w:val="es-ES_tradnl"/>
        </w:rPr>
      </w:pPr>
      <w:r w:rsidRPr="00EE64B4">
        <w:rPr>
          <w:rFonts w:ascii="Arial" w:hAnsi="Arial" w:cs="Arial"/>
          <w:i/>
          <w:sz w:val="20"/>
          <w:szCs w:val="20"/>
          <w:lang w:val="es-ES_tradnl"/>
        </w:rPr>
        <w:t xml:space="preserve">Ministerio de Salud y Protección Social, Por la cual se crea el </w:t>
      </w:r>
      <w:r w:rsidR="001D49A3" w:rsidRPr="00EE64B4">
        <w:rPr>
          <w:rFonts w:ascii="Arial" w:hAnsi="Arial" w:cs="Arial"/>
          <w:i/>
          <w:sz w:val="20"/>
          <w:szCs w:val="20"/>
          <w:lang w:val="es-ES_tradnl"/>
        </w:rPr>
        <w:t>Sistema de Seguridad Social Integral</w:t>
      </w:r>
      <w:r w:rsidRPr="00EE64B4">
        <w:rPr>
          <w:rFonts w:ascii="Arial" w:hAnsi="Arial" w:cs="Arial"/>
          <w:i/>
          <w:sz w:val="20"/>
          <w:szCs w:val="20"/>
          <w:lang w:val="es-ES_tradnl"/>
        </w:rPr>
        <w:t xml:space="preserve"> y se dictan otras disposiciones. Ley 100</w:t>
      </w:r>
      <w:r w:rsidR="004F20BB" w:rsidRPr="00EE64B4">
        <w:rPr>
          <w:rFonts w:ascii="Arial" w:hAnsi="Arial" w:cs="Arial"/>
          <w:i/>
          <w:sz w:val="20"/>
          <w:szCs w:val="20"/>
          <w:lang w:val="es-ES_tradnl"/>
        </w:rPr>
        <w:t xml:space="preserve">. Colombia </w:t>
      </w:r>
      <w:r w:rsidRPr="00EE64B4">
        <w:rPr>
          <w:rFonts w:ascii="Arial" w:hAnsi="Arial" w:cs="Arial"/>
          <w:i/>
          <w:sz w:val="20"/>
          <w:szCs w:val="20"/>
          <w:lang w:val="es-ES_tradnl"/>
        </w:rPr>
        <w:t>1993.</w:t>
      </w:r>
      <w:r w:rsidR="004F20BB" w:rsidRPr="00EE64B4">
        <w:rPr>
          <w:rFonts w:ascii="Arial" w:hAnsi="Arial" w:cs="Arial"/>
          <w:i/>
          <w:sz w:val="20"/>
          <w:szCs w:val="20"/>
          <w:lang w:val="es-ES_tradnl"/>
        </w:rPr>
        <w:t xml:space="preserve"> </w:t>
      </w:r>
      <w:hyperlink r:id="rId56" w:history="1">
        <w:r w:rsidR="004F20BB" w:rsidRPr="00EE64B4">
          <w:rPr>
            <w:rStyle w:val="Hipervnculo"/>
            <w:rFonts w:ascii="Arial" w:hAnsi="Arial" w:cs="Arial"/>
            <w:sz w:val="20"/>
            <w:szCs w:val="20"/>
            <w:lang w:val="es-ES_tradnl"/>
          </w:rPr>
          <w:t>https://www.minsalud.gov.co/sites/rid/Lists/BibliotecaDigital/RIDE/DE/DIJ/ley-100-de-1993.pdf</w:t>
        </w:r>
      </w:hyperlink>
    </w:p>
    <w:p w14:paraId="5DEB8F3E" w14:textId="1CF7A04D" w:rsidR="00826EA7" w:rsidRPr="00EE64B4" w:rsidRDefault="002C5744" w:rsidP="00BA5358">
      <w:pPr>
        <w:spacing w:after="120" w:line="276" w:lineRule="auto"/>
        <w:rPr>
          <w:rFonts w:ascii="Arial" w:eastAsia="Calibri" w:hAnsi="Arial" w:cs="Arial"/>
          <w:sz w:val="20"/>
          <w:szCs w:val="20"/>
          <w:lang w:val="es-ES_tradnl"/>
        </w:rPr>
      </w:pPr>
      <w:r w:rsidRPr="00EE64B4">
        <w:rPr>
          <w:rFonts w:ascii="Arial" w:eastAsia="Calibri" w:hAnsi="Arial" w:cs="Arial"/>
          <w:sz w:val="20"/>
          <w:szCs w:val="20"/>
          <w:lang w:val="es-ES_tradnl"/>
        </w:rPr>
        <w:t>Werner, Palma, Echavarría y Rosales, (</w:t>
      </w:r>
      <w:r w:rsidR="00D962D1" w:rsidRPr="00EE64B4">
        <w:rPr>
          <w:rFonts w:ascii="Arial" w:eastAsia="Calibri" w:hAnsi="Arial" w:cs="Arial"/>
          <w:sz w:val="20"/>
          <w:szCs w:val="20"/>
          <w:lang w:val="es-ES_tradnl"/>
        </w:rPr>
        <w:t>s.f.</w:t>
      </w:r>
      <w:r w:rsidRPr="00EE64B4">
        <w:rPr>
          <w:rFonts w:ascii="Arial" w:eastAsia="Calibri" w:hAnsi="Arial" w:cs="Arial"/>
          <w:sz w:val="20"/>
          <w:szCs w:val="20"/>
          <w:lang w:val="es-ES_tradnl"/>
        </w:rPr>
        <w:t xml:space="preserve">). </w:t>
      </w:r>
      <w:r w:rsidRPr="00EE64B4">
        <w:rPr>
          <w:rFonts w:ascii="Arial" w:eastAsia="Calibri" w:hAnsi="Arial" w:cs="Arial"/>
          <w:i/>
          <w:sz w:val="20"/>
          <w:szCs w:val="20"/>
          <w:lang w:val="es-ES_tradnl"/>
        </w:rPr>
        <w:t>Modelo de Atención Integral en</w:t>
      </w:r>
      <w:r w:rsidR="00E90862" w:rsidRPr="00EE64B4">
        <w:rPr>
          <w:rFonts w:ascii="Arial" w:eastAsia="Calibri" w:hAnsi="Arial" w:cs="Arial"/>
          <w:i/>
          <w:sz w:val="20"/>
          <w:szCs w:val="20"/>
          <w:lang w:val="es-ES_tradnl"/>
        </w:rPr>
        <w:t xml:space="preserve"> </w:t>
      </w:r>
      <w:r w:rsidRPr="00EE64B4">
        <w:rPr>
          <w:rFonts w:ascii="Arial" w:eastAsia="Calibri" w:hAnsi="Arial" w:cs="Arial"/>
          <w:i/>
          <w:sz w:val="20"/>
          <w:szCs w:val="20"/>
          <w:lang w:val="es-ES_tradnl"/>
        </w:rPr>
        <w:t>Salud. Ministerio de Salud y Asistencia Social</w:t>
      </w:r>
      <w:r w:rsidRPr="00EE64B4">
        <w:rPr>
          <w:rFonts w:ascii="Arial" w:eastAsia="Calibri" w:hAnsi="Arial" w:cs="Arial"/>
          <w:sz w:val="20"/>
          <w:szCs w:val="20"/>
          <w:lang w:val="es-ES_tradnl"/>
        </w:rPr>
        <w:t xml:space="preserve">. </w:t>
      </w:r>
      <w:hyperlink r:id="rId57" w:history="1">
        <w:r w:rsidR="00DC31C5" w:rsidRPr="00EE64B4">
          <w:rPr>
            <w:rStyle w:val="Hipervnculo"/>
            <w:rFonts w:ascii="Arial" w:eastAsia="Calibri" w:hAnsi="Arial" w:cs="Arial"/>
            <w:sz w:val="20"/>
            <w:szCs w:val="20"/>
            <w:lang w:val="es-ES_tradnl"/>
          </w:rPr>
          <w:t>https://www.paho.org/gut/dmdocuments/Modelo_de_atencion_MPAS.pdf</w:t>
        </w:r>
      </w:hyperlink>
      <w:r w:rsidR="00DC31C5" w:rsidRPr="00EE64B4">
        <w:rPr>
          <w:rFonts w:ascii="Arial" w:eastAsia="Calibri" w:hAnsi="Arial" w:cs="Arial"/>
          <w:sz w:val="20"/>
          <w:szCs w:val="20"/>
          <w:lang w:val="es-ES_tradnl"/>
        </w:rPr>
        <w:t xml:space="preserve"> </w:t>
      </w:r>
    </w:p>
    <w:p w14:paraId="30E32D51" w14:textId="77777777" w:rsidR="00826EA7" w:rsidRPr="00EE64B4" w:rsidRDefault="0036653B" w:rsidP="00BA5358">
      <w:pPr>
        <w:numPr>
          <w:ilvl w:val="0"/>
          <w:numId w:val="15"/>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EE64B4">
        <w:rPr>
          <w:rFonts w:ascii="Arial" w:hAnsi="Arial" w:cs="Arial"/>
          <w:b/>
          <w:color w:val="000000"/>
          <w:sz w:val="20"/>
          <w:szCs w:val="20"/>
          <w:lang w:val="es-ES_tradnl"/>
        </w:rPr>
        <w:t>CONTROL DEL DOCUMENTO</w:t>
      </w:r>
    </w:p>
    <w:p w14:paraId="164E5691" w14:textId="77777777" w:rsidR="00826EA7" w:rsidRPr="004E6263" w:rsidRDefault="00826EA7" w:rsidP="00BA5358">
      <w:pPr>
        <w:spacing w:after="120" w:line="276" w:lineRule="auto"/>
        <w:jc w:val="both"/>
        <w:rPr>
          <w:rFonts w:ascii="Arial" w:hAnsi="Arial" w:cs="Arial"/>
          <w:b/>
          <w:sz w:val="20"/>
          <w:szCs w:val="20"/>
          <w:lang w:val="es-ES_tradnl"/>
        </w:rPr>
      </w:pPr>
    </w:p>
    <w:tbl>
      <w:tblPr>
        <w:tblStyle w:val="a9"/>
        <w:tblW w:w="9967" w:type="dxa"/>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E6263" w:rsidRPr="004E6263" w14:paraId="0EE4E752" w14:textId="77777777" w:rsidTr="00AC3322">
        <w:tc>
          <w:tcPr>
            <w:tcW w:w="1272" w:type="dxa"/>
            <w:tcBorders>
              <w:top w:val="nil"/>
              <w:left w:val="nil"/>
            </w:tcBorders>
          </w:tcPr>
          <w:p w14:paraId="0F44F9EC" w14:textId="77777777" w:rsidR="004E6263" w:rsidRPr="004E6263" w:rsidRDefault="004E6263" w:rsidP="00AC3322">
            <w:pPr>
              <w:adjustRightInd w:val="0"/>
              <w:spacing w:after="120"/>
              <w:jc w:val="both"/>
              <w:rPr>
                <w:rFonts w:ascii="Arial" w:hAnsi="Arial" w:cs="Arial"/>
                <w:b/>
                <w:sz w:val="20"/>
                <w:szCs w:val="20"/>
                <w:lang w:val="es-ES_tradnl"/>
              </w:rPr>
            </w:pPr>
          </w:p>
        </w:tc>
        <w:tc>
          <w:tcPr>
            <w:tcW w:w="1991" w:type="dxa"/>
            <w:vAlign w:val="center"/>
          </w:tcPr>
          <w:p w14:paraId="64347952" w14:textId="77777777" w:rsidR="004E6263" w:rsidRPr="004E6263" w:rsidRDefault="004E6263" w:rsidP="00AC3322">
            <w:pPr>
              <w:adjustRightInd w:val="0"/>
              <w:spacing w:after="120"/>
              <w:jc w:val="center"/>
              <w:rPr>
                <w:rFonts w:ascii="Arial" w:hAnsi="Arial" w:cs="Arial"/>
                <w:b/>
                <w:sz w:val="20"/>
                <w:szCs w:val="20"/>
                <w:lang w:val="es-ES_tradnl"/>
              </w:rPr>
            </w:pPr>
            <w:r w:rsidRPr="004E6263">
              <w:rPr>
                <w:rFonts w:ascii="Arial" w:hAnsi="Arial" w:cs="Arial"/>
                <w:b/>
                <w:sz w:val="20"/>
                <w:szCs w:val="20"/>
                <w:lang w:val="es-ES_tradnl"/>
              </w:rPr>
              <w:t>Nombre</w:t>
            </w:r>
          </w:p>
        </w:tc>
        <w:tc>
          <w:tcPr>
            <w:tcW w:w="1559" w:type="dxa"/>
            <w:vAlign w:val="center"/>
          </w:tcPr>
          <w:p w14:paraId="4C1F2D88" w14:textId="77777777" w:rsidR="004E6263" w:rsidRPr="004E6263" w:rsidRDefault="004E6263" w:rsidP="00AC3322">
            <w:pPr>
              <w:adjustRightInd w:val="0"/>
              <w:spacing w:after="120"/>
              <w:jc w:val="center"/>
              <w:rPr>
                <w:rFonts w:ascii="Arial" w:hAnsi="Arial" w:cs="Arial"/>
                <w:b/>
                <w:sz w:val="20"/>
                <w:szCs w:val="20"/>
                <w:lang w:val="es-ES_tradnl"/>
              </w:rPr>
            </w:pPr>
            <w:r w:rsidRPr="004E6263">
              <w:rPr>
                <w:rFonts w:ascii="Arial" w:hAnsi="Arial" w:cs="Arial"/>
                <w:b/>
                <w:sz w:val="20"/>
                <w:szCs w:val="20"/>
                <w:lang w:val="es-ES_tradnl"/>
              </w:rPr>
              <w:t>Cargo</w:t>
            </w:r>
          </w:p>
        </w:tc>
        <w:tc>
          <w:tcPr>
            <w:tcW w:w="3257" w:type="dxa"/>
            <w:vAlign w:val="center"/>
          </w:tcPr>
          <w:p w14:paraId="6322A614" w14:textId="77777777" w:rsidR="004E6263" w:rsidRPr="004E6263" w:rsidRDefault="004E6263" w:rsidP="00AC3322">
            <w:pPr>
              <w:adjustRightInd w:val="0"/>
              <w:spacing w:after="120"/>
              <w:jc w:val="center"/>
              <w:rPr>
                <w:rFonts w:ascii="Arial" w:hAnsi="Arial" w:cs="Arial"/>
                <w:b/>
                <w:sz w:val="20"/>
                <w:szCs w:val="20"/>
                <w:lang w:val="es-ES_tradnl"/>
              </w:rPr>
            </w:pPr>
            <w:r w:rsidRPr="004E6263">
              <w:rPr>
                <w:rFonts w:ascii="Arial" w:hAnsi="Arial" w:cs="Arial"/>
                <w:b/>
                <w:sz w:val="20"/>
                <w:szCs w:val="20"/>
                <w:lang w:val="es-ES_tradnl"/>
              </w:rPr>
              <w:t>Dependencia</w:t>
            </w:r>
          </w:p>
        </w:tc>
        <w:tc>
          <w:tcPr>
            <w:tcW w:w="1888" w:type="dxa"/>
            <w:vAlign w:val="center"/>
          </w:tcPr>
          <w:p w14:paraId="434A27C7" w14:textId="77777777" w:rsidR="004E6263" w:rsidRPr="004E6263" w:rsidRDefault="004E6263" w:rsidP="00AC3322">
            <w:pPr>
              <w:adjustRightInd w:val="0"/>
              <w:spacing w:after="120"/>
              <w:jc w:val="center"/>
              <w:rPr>
                <w:rFonts w:ascii="Arial" w:hAnsi="Arial" w:cs="Arial"/>
                <w:b/>
                <w:sz w:val="20"/>
                <w:szCs w:val="20"/>
                <w:lang w:val="es-ES_tradnl"/>
              </w:rPr>
            </w:pPr>
            <w:r w:rsidRPr="004E6263">
              <w:rPr>
                <w:rFonts w:ascii="Arial" w:hAnsi="Arial" w:cs="Arial"/>
                <w:b/>
                <w:sz w:val="20"/>
                <w:szCs w:val="20"/>
                <w:lang w:val="es-ES_tradnl"/>
              </w:rPr>
              <w:t>Fecha</w:t>
            </w:r>
          </w:p>
        </w:tc>
      </w:tr>
      <w:tr w:rsidR="004E6263" w:rsidRPr="004E6263" w14:paraId="48701C22" w14:textId="77777777" w:rsidTr="00AC3322">
        <w:trPr>
          <w:trHeight w:val="340"/>
        </w:trPr>
        <w:tc>
          <w:tcPr>
            <w:tcW w:w="1272" w:type="dxa"/>
            <w:vMerge w:val="restart"/>
            <w:vAlign w:val="center"/>
          </w:tcPr>
          <w:p w14:paraId="7E8AE916" w14:textId="77777777" w:rsidR="004E6263" w:rsidRPr="004E6263" w:rsidRDefault="004E6263" w:rsidP="00AC3322">
            <w:pPr>
              <w:adjustRightInd w:val="0"/>
              <w:spacing w:after="120"/>
              <w:jc w:val="center"/>
              <w:rPr>
                <w:rFonts w:ascii="Arial" w:hAnsi="Arial" w:cs="Arial"/>
                <w:b/>
                <w:sz w:val="20"/>
                <w:szCs w:val="20"/>
                <w:lang w:val="es-ES_tradnl"/>
              </w:rPr>
            </w:pPr>
            <w:r w:rsidRPr="004E6263">
              <w:rPr>
                <w:rFonts w:ascii="Arial" w:hAnsi="Arial" w:cs="Arial"/>
                <w:b/>
                <w:sz w:val="20"/>
                <w:szCs w:val="20"/>
                <w:lang w:val="es-ES_tradnl"/>
              </w:rPr>
              <w:t>Autor (es)</w:t>
            </w:r>
          </w:p>
        </w:tc>
        <w:tc>
          <w:tcPr>
            <w:tcW w:w="1991" w:type="dxa"/>
            <w:vAlign w:val="center"/>
          </w:tcPr>
          <w:p w14:paraId="321CE8F4" w14:textId="77777777" w:rsidR="004E6263" w:rsidRPr="004E6263" w:rsidRDefault="004E6263" w:rsidP="00AC3322">
            <w:pPr>
              <w:adjustRightInd w:val="0"/>
              <w:spacing w:after="120"/>
              <w:rPr>
                <w:rFonts w:ascii="Arial" w:hAnsi="Arial" w:cs="Arial"/>
                <w:b/>
                <w:sz w:val="20"/>
                <w:szCs w:val="20"/>
                <w:lang w:val="es-ES_tradnl"/>
              </w:rPr>
            </w:pPr>
            <w:r w:rsidRPr="004E6263">
              <w:rPr>
                <w:rFonts w:ascii="Arial" w:hAnsi="Arial" w:cs="Arial"/>
                <w:sz w:val="20"/>
                <w:szCs w:val="20"/>
                <w:lang w:val="es-ES_tradnl"/>
              </w:rPr>
              <w:t>Lina Marcela Ayala Pardo</w:t>
            </w:r>
          </w:p>
        </w:tc>
        <w:tc>
          <w:tcPr>
            <w:tcW w:w="1559" w:type="dxa"/>
            <w:vAlign w:val="center"/>
          </w:tcPr>
          <w:p w14:paraId="1A21AB24" w14:textId="77777777" w:rsidR="004E6263" w:rsidRPr="004E6263" w:rsidRDefault="004E6263" w:rsidP="00AC3322">
            <w:pPr>
              <w:adjustRightInd w:val="0"/>
              <w:spacing w:after="120"/>
              <w:rPr>
                <w:rFonts w:ascii="Arial" w:hAnsi="Arial" w:cs="Arial"/>
                <w:b/>
                <w:sz w:val="20"/>
                <w:szCs w:val="20"/>
                <w:lang w:val="es-ES_tradnl"/>
              </w:rPr>
            </w:pPr>
            <w:r w:rsidRPr="004E6263">
              <w:rPr>
                <w:rFonts w:ascii="Arial" w:hAnsi="Arial" w:cs="Arial"/>
                <w:sz w:val="20"/>
                <w:szCs w:val="20"/>
                <w:lang w:val="es-ES_tradnl"/>
              </w:rPr>
              <w:t>Experta temática</w:t>
            </w:r>
          </w:p>
        </w:tc>
        <w:tc>
          <w:tcPr>
            <w:tcW w:w="3257" w:type="dxa"/>
            <w:vAlign w:val="center"/>
          </w:tcPr>
          <w:p w14:paraId="18AF3708" w14:textId="77777777" w:rsidR="004E6263" w:rsidRPr="004E6263" w:rsidRDefault="004E6263" w:rsidP="00AC3322">
            <w:pPr>
              <w:adjustRightInd w:val="0"/>
              <w:spacing w:after="120"/>
              <w:rPr>
                <w:rFonts w:ascii="Arial" w:hAnsi="Arial" w:cs="Arial"/>
                <w:b/>
                <w:sz w:val="20"/>
                <w:szCs w:val="20"/>
                <w:lang w:val="es-ES_tradnl"/>
              </w:rPr>
            </w:pPr>
            <w:r w:rsidRPr="004E6263">
              <w:rPr>
                <w:rFonts w:ascii="Arial" w:hAnsi="Arial" w:cs="Arial"/>
                <w:sz w:val="20"/>
                <w:szCs w:val="20"/>
                <w:lang w:val="es-ES_tradnl"/>
              </w:rPr>
              <w:t>Regional Antioquia – Centro de Servicios de Salud.</w:t>
            </w:r>
          </w:p>
        </w:tc>
        <w:tc>
          <w:tcPr>
            <w:tcW w:w="1888" w:type="dxa"/>
            <w:vAlign w:val="center"/>
          </w:tcPr>
          <w:p w14:paraId="14DEF52B" w14:textId="77777777" w:rsidR="004E6263" w:rsidRPr="004E6263" w:rsidRDefault="004E6263" w:rsidP="00AC3322">
            <w:pPr>
              <w:adjustRightInd w:val="0"/>
              <w:spacing w:after="120"/>
              <w:rPr>
                <w:rFonts w:ascii="Arial" w:hAnsi="Arial" w:cs="Arial"/>
                <w:b/>
                <w:sz w:val="20"/>
                <w:szCs w:val="20"/>
                <w:lang w:val="es-ES_tradnl"/>
              </w:rPr>
            </w:pPr>
            <w:r w:rsidRPr="004E6263">
              <w:rPr>
                <w:rFonts w:ascii="Arial" w:hAnsi="Arial" w:cs="Arial"/>
                <w:sz w:val="20"/>
                <w:szCs w:val="20"/>
                <w:lang w:val="es-ES_tradnl"/>
              </w:rPr>
              <w:t>Julio 2021</w:t>
            </w:r>
          </w:p>
        </w:tc>
      </w:tr>
      <w:tr w:rsidR="004E6263" w:rsidRPr="004E6263" w14:paraId="22F03C25" w14:textId="77777777" w:rsidTr="00AC3322">
        <w:trPr>
          <w:trHeight w:val="340"/>
        </w:trPr>
        <w:tc>
          <w:tcPr>
            <w:tcW w:w="1272" w:type="dxa"/>
            <w:vMerge/>
          </w:tcPr>
          <w:p w14:paraId="0FF40FF5" w14:textId="77777777" w:rsidR="004E6263" w:rsidRPr="004E6263" w:rsidRDefault="004E6263" w:rsidP="00AC3322">
            <w:pPr>
              <w:widowControl w:val="0"/>
              <w:pBdr>
                <w:top w:val="nil"/>
                <w:left w:val="nil"/>
                <w:bottom w:val="nil"/>
                <w:right w:val="nil"/>
                <w:between w:val="nil"/>
              </w:pBdr>
              <w:adjustRightInd w:val="0"/>
              <w:spacing w:after="120"/>
              <w:rPr>
                <w:rFonts w:ascii="Arial" w:hAnsi="Arial" w:cs="Arial"/>
                <w:b/>
                <w:sz w:val="20"/>
                <w:szCs w:val="20"/>
                <w:lang w:val="es-ES_tradnl"/>
              </w:rPr>
            </w:pPr>
          </w:p>
        </w:tc>
        <w:tc>
          <w:tcPr>
            <w:tcW w:w="1991" w:type="dxa"/>
            <w:vAlign w:val="center"/>
          </w:tcPr>
          <w:p w14:paraId="2114E80C" w14:textId="77777777" w:rsidR="004E6263" w:rsidRPr="004E6263" w:rsidRDefault="004E6263" w:rsidP="00AC3322">
            <w:pPr>
              <w:adjustRightInd w:val="0"/>
              <w:spacing w:after="120"/>
              <w:rPr>
                <w:rFonts w:ascii="Arial" w:hAnsi="Arial" w:cs="Arial"/>
                <w:b/>
                <w:sz w:val="20"/>
                <w:szCs w:val="20"/>
                <w:lang w:val="es-ES_tradnl"/>
              </w:rPr>
            </w:pPr>
            <w:r w:rsidRPr="004E6263">
              <w:rPr>
                <w:rFonts w:ascii="Arial" w:hAnsi="Arial" w:cs="Arial"/>
                <w:sz w:val="20"/>
                <w:szCs w:val="20"/>
                <w:lang w:val="es-ES_tradnl"/>
              </w:rPr>
              <w:t>Oscar Meza</w:t>
            </w:r>
          </w:p>
        </w:tc>
        <w:tc>
          <w:tcPr>
            <w:tcW w:w="1559" w:type="dxa"/>
            <w:vAlign w:val="center"/>
          </w:tcPr>
          <w:p w14:paraId="3A16D71F" w14:textId="77777777" w:rsidR="004E6263" w:rsidRPr="004E6263" w:rsidRDefault="004E6263" w:rsidP="00AC3322">
            <w:pPr>
              <w:adjustRightInd w:val="0"/>
              <w:spacing w:after="120"/>
              <w:rPr>
                <w:rFonts w:ascii="Arial" w:hAnsi="Arial" w:cs="Arial"/>
                <w:b/>
                <w:sz w:val="20"/>
                <w:szCs w:val="20"/>
                <w:lang w:val="es-ES_tradnl"/>
              </w:rPr>
            </w:pPr>
            <w:r w:rsidRPr="004E6263">
              <w:rPr>
                <w:rFonts w:ascii="Arial" w:hAnsi="Arial" w:cs="Arial"/>
                <w:sz w:val="20"/>
                <w:szCs w:val="20"/>
                <w:lang w:val="es-ES_tradnl"/>
              </w:rPr>
              <w:t>Experto temático</w:t>
            </w:r>
          </w:p>
        </w:tc>
        <w:tc>
          <w:tcPr>
            <w:tcW w:w="3257" w:type="dxa"/>
            <w:vAlign w:val="center"/>
          </w:tcPr>
          <w:p w14:paraId="19479409" w14:textId="77777777" w:rsidR="004E6263" w:rsidRPr="004E6263" w:rsidRDefault="004E6263" w:rsidP="00AC3322">
            <w:pPr>
              <w:adjustRightInd w:val="0"/>
              <w:spacing w:after="120"/>
              <w:rPr>
                <w:rFonts w:ascii="Arial" w:hAnsi="Arial" w:cs="Arial"/>
                <w:b/>
                <w:sz w:val="20"/>
                <w:szCs w:val="20"/>
                <w:lang w:val="es-ES_tradnl"/>
              </w:rPr>
            </w:pPr>
            <w:r w:rsidRPr="004E6263">
              <w:rPr>
                <w:rFonts w:ascii="Arial" w:hAnsi="Arial" w:cs="Arial"/>
                <w:sz w:val="20"/>
                <w:szCs w:val="20"/>
                <w:lang w:val="es-ES_tradnl"/>
              </w:rPr>
              <w:t>Regional Atlántico – Centro de Comercio y Servicios.</w:t>
            </w:r>
          </w:p>
        </w:tc>
        <w:tc>
          <w:tcPr>
            <w:tcW w:w="1888" w:type="dxa"/>
            <w:vAlign w:val="center"/>
          </w:tcPr>
          <w:p w14:paraId="6A06D397" w14:textId="77777777" w:rsidR="004E6263" w:rsidRPr="004E6263" w:rsidRDefault="004E6263" w:rsidP="00AC3322">
            <w:pPr>
              <w:adjustRightInd w:val="0"/>
              <w:spacing w:after="120"/>
              <w:rPr>
                <w:rFonts w:ascii="Arial" w:hAnsi="Arial" w:cs="Arial"/>
                <w:b/>
                <w:sz w:val="20"/>
                <w:szCs w:val="20"/>
                <w:lang w:val="es-ES_tradnl"/>
              </w:rPr>
            </w:pPr>
            <w:r w:rsidRPr="004E6263">
              <w:rPr>
                <w:rFonts w:ascii="Arial" w:hAnsi="Arial" w:cs="Arial"/>
                <w:sz w:val="20"/>
                <w:szCs w:val="20"/>
                <w:lang w:val="es-ES_tradnl"/>
              </w:rPr>
              <w:t>Julio 2021</w:t>
            </w:r>
          </w:p>
        </w:tc>
      </w:tr>
      <w:tr w:rsidR="004E6263" w:rsidRPr="004E6263" w14:paraId="4856898F" w14:textId="77777777" w:rsidTr="00AC3322">
        <w:trPr>
          <w:trHeight w:val="340"/>
        </w:trPr>
        <w:tc>
          <w:tcPr>
            <w:tcW w:w="1272" w:type="dxa"/>
            <w:vMerge/>
          </w:tcPr>
          <w:p w14:paraId="75402DAE" w14:textId="77777777" w:rsidR="004E6263" w:rsidRPr="004E6263" w:rsidRDefault="004E6263" w:rsidP="00AC3322">
            <w:pPr>
              <w:widowControl w:val="0"/>
              <w:pBdr>
                <w:top w:val="nil"/>
                <w:left w:val="nil"/>
                <w:bottom w:val="nil"/>
                <w:right w:val="nil"/>
                <w:between w:val="nil"/>
              </w:pBdr>
              <w:adjustRightInd w:val="0"/>
              <w:spacing w:after="120"/>
              <w:rPr>
                <w:rFonts w:ascii="Arial" w:hAnsi="Arial" w:cs="Arial"/>
                <w:b/>
                <w:sz w:val="20"/>
                <w:szCs w:val="20"/>
                <w:lang w:val="es-ES_tradnl"/>
              </w:rPr>
            </w:pPr>
          </w:p>
        </w:tc>
        <w:tc>
          <w:tcPr>
            <w:tcW w:w="1991" w:type="dxa"/>
            <w:vAlign w:val="center"/>
          </w:tcPr>
          <w:p w14:paraId="3A256F09" w14:textId="77777777" w:rsidR="004E6263" w:rsidRPr="004E6263" w:rsidRDefault="004E6263" w:rsidP="00AC3322">
            <w:pPr>
              <w:adjustRightInd w:val="0"/>
              <w:spacing w:after="120"/>
              <w:rPr>
                <w:rFonts w:ascii="Arial" w:hAnsi="Arial" w:cs="Arial"/>
                <w:sz w:val="20"/>
                <w:szCs w:val="20"/>
                <w:lang w:val="es-ES_tradnl"/>
              </w:rPr>
            </w:pPr>
            <w:r w:rsidRPr="004E6263">
              <w:rPr>
                <w:rFonts w:ascii="Arial" w:hAnsi="Arial" w:cs="Arial"/>
                <w:sz w:val="20"/>
                <w:szCs w:val="20"/>
                <w:lang w:val="es-ES_tradnl"/>
              </w:rPr>
              <w:t>Ana Catalina Córdoba Sus</w:t>
            </w:r>
          </w:p>
        </w:tc>
        <w:tc>
          <w:tcPr>
            <w:tcW w:w="1559" w:type="dxa"/>
            <w:vAlign w:val="center"/>
          </w:tcPr>
          <w:p w14:paraId="49218BCE" w14:textId="77777777" w:rsidR="004E6263" w:rsidRPr="004E6263" w:rsidRDefault="004E6263" w:rsidP="00AC3322">
            <w:pPr>
              <w:adjustRightInd w:val="0"/>
              <w:spacing w:after="120"/>
              <w:rPr>
                <w:rFonts w:ascii="Arial" w:hAnsi="Arial" w:cs="Arial"/>
                <w:sz w:val="20"/>
                <w:szCs w:val="20"/>
                <w:lang w:val="es-ES_tradnl"/>
              </w:rPr>
            </w:pPr>
            <w:r w:rsidRPr="004E6263">
              <w:rPr>
                <w:rFonts w:ascii="Arial" w:hAnsi="Arial" w:cs="Arial"/>
                <w:sz w:val="20"/>
                <w:szCs w:val="20"/>
                <w:lang w:val="es-ES_tradnl"/>
              </w:rPr>
              <w:t>Diseñadora Instruccional – Revisora Metodológica y Pedagógica</w:t>
            </w:r>
          </w:p>
        </w:tc>
        <w:tc>
          <w:tcPr>
            <w:tcW w:w="3257" w:type="dxa"/>
            <w:vAlign w:val="center"/>
          </w:tcPr>
          <w:p w14:paraId="26FD2804" w14:textId="77777777" w:rsidR="004E6263" w:rsidRPr="004E6263" w:rsidRDefault="004E6263" w:rsidP="00AC3322">
            <w:pPr>
              <w:adjustRightInd w:val="0"/>
              <w:spacing w:after="120"/>
              <w:rPr>
                <w:rFonts w:ascii="Arial" w:hAnsi="Arial" w:cs="Arial"/>
                <w:sz w:val="20"/>
                <w:szCs w:val="20"/>
                <w:lang w:val="es-ES_tradnl"/>
              </w:rPr>
            </w:pPr>
            <w:r w:rsidRPr="004E6263">
              <w:rPr>
                <w:rFonts w:ascii="Arial" w:hAnsi="Arial" w:cs="Arial"/>
                <w:sz w:val="20"/>
                <w:szCs w:val="20"/>
                <w:lang w:val="es-ES_tradnl"/>
              </w:rPr>
              <w:t>Regional Distrito Capital – Centro para la Industria de la Comunicación Gráfica.</w:t>
            </w:r>
          </w:p>
        </w:tc>
        <w:tc>
          <w:tcPr>
            <w:tcW w:w="1888" w:type="dxa"/>
            <w:vAlign w:val="center"/>
          </w:tcPr>
          <w:p w14:paraId="58F4F48C" w14:textId="77777777" w:rsidR="004E6263" w:rsidRPr="004E6263" w:rsidRDefault="004E6263" w:rsidP="00AC3322">
            <w:pPr>
              <w:adjustRightInd w:val="0"/>
              <w:spacing w:after="120"/>
              <w:rPr>
                <w:rFonts w:ascii="Arial" w:hAnsi="Arial" w:cs="Arial"/>
                <w:sz w:val="20"/>
                <w:szCs w:val="20"/>
                <w:lang w:val="es-ES_tradnl"/>
              </w:rPr>
            </w:pPr>
            <w:r w:rsidRPr="004E6263">
              <w:rPr>
                <w:rFonts w:ascii="Arial" w:hAnsi="Arial" w:cs="Arial"/>
                <w:sz w:val="20"/>
                <w:szCs w:val="20"/>
                <w:lang w:val="es-ES_tradnl"/>
              </w:rPr>
              <w:t>Julio</w:t>
            </w:r>
            <w:r w:rsidRPr="004E6263">
              <w:rPr>
                <w:rFonts w:ascii="Arial" w:hAnsi="Arial" w:cs="Arial"/>
                <w:color w:val="000000"/>
                <w:sz w:val="20"/>
                <w:szCs w:val="20"/>
                <w:lang w:val="es-ES_tradnl"/>
              </w:rPr>
              <w:t xml:space="preserve"> 2021</w:t>
            </w:r>
          </w:p>
        </w:tc>
      </w:tr>
      <w:tr w:rsidR="004E6263" w:rsidRPr="004E6263" w14:paraId="72D88E5E" w14:textId="77777777" w:rsidTr="00AC3322">
        <w:trPr>
          <w:trHeight w:val="340"/>
        </w:trPr>
        <w:tc>
          <w:tcPr>
            <w:tcW w:w="1272" w:type="dxa"/>
            <w:vMerge/>
          </w:tcPr>
          <w:p w14:paraId="3AE7FF9A" w14:textId="77777777" w:rsidR="004E6263" w:rsidRPr="004E6263" w:rsidRDefault="004E6263" w:rsidP="00AC3322">
            <w:pPr>
              <w:widowControl w:val="0"/>
              <w:pBdr>
                <w:top w:val="nil"/>
                <w:left w:val="nil"/>
                <w:bottom w:val="nil"/>
                <w:right w:val="nil"/>
                <w:between w:val="nil"/>
              </w:pBdr>
              <w:adjustRightInd w:val="0"/>
              <w:spacing w:after="120"/>
              <w:rPr>
                <w:rFonts w:ascii="Arial" w:hAnsi="Arial" w:cs="Arial"/>
                <w:b/>
                <w:sz w:val="20"/>
                <w:szCs w:val="20"/>
                <w:lang w:val="es-ES_tradnl"/>
              </w:rPr>
            </w:pPr>
          </w:p>
        </w:tc>
        <w:tc>
          <w:tcPr>
            <w:tcW w:w="1991" w:type="dxa"/>
            <w:vAlign w:val="center"/>
          </w:tcPr>
          <w:p w14:paraId="714589D0" w14:textId="77777777" w:rsidR="004E6263" w:rsidRPr="004E6263" w:rsidRDefault="004E6263" w:rsidP="00AC3322">
            <w:pPr>
              <w:adjustRightInd w:val="0"/>
              <w:spacing w:after="120"/>
              <w:rPr>
                <w:rFonts w:ascii="Arial" w:hAnsi="Arial" w:cs="Arial"/>
                <w:sz w:val="20"/>
                <w:szCs w:val="20"/>
                <w:lang w:val="es-ES_tradnl"/>
              </w:rPr>
            </w:pPr>
            <w:r w:rsidRPr="004E6263">
              <w:rPr>
                <w:rFonts w:ascii="Arial" w:hAnsi="Arial" w:cs="Arial"/>
                <w:sz w:val="20"/>
                <w:szCs w:val="20"/>
                <w:lang w:val="es-ES_tradnl"/>
              </w:rPr>
              <w:t>Rafael Neftalí Lizcano Reyes</w:t>
            </w:r>
          </w:p>
        </w:tc>
        <w:tc>
          <w:tcPr>
            <w:tcW w:w="1559" w:type="dxa"/>
            <w:vAlign w:val="center"/>
          </w:tcPr>
          <w:p w14:paraId="13C4ECB9" w14:textId="77777777" w:rsidR="004E6263" w:rsidRPr="004E6263" w:rsidRDefault="004E6263" w:rsidP="00AC3322">
            <w:pPr>
              <w:adjustRightInd w:val="0"/>
              <w:spacing w:after="120"/>
              <w:rPr>
                <w:rFonts w:ascii="Arial" w:hAnsi="Arial" w:cs="Arial"/>
                <w:sz w:val="20"/>
                <w:szCs w:val="20"/>
                <w:lang w:val="es-ES_tradnl"/>
              </w:rPr>
            </w:pPr>
            <w:r w:rsidRPr="004E6263">
              <w:rPr>
                <w:rFonts w:ascii="Arial" w:hAnsi="Arial" w:cs="Arial"/>
                <w:sz w:val="20"/>
                <w:szCs w:val="20"/>
                <w:lang w:val="es-ES_tradnl"/>
              </w:rPr>
              <w:t>Asesor pedagógico</w:t>
            </w:r>
          </w:p>
        </w:tc>
        <w:tc>
          <w:tcPr>
            <w:tcW w:w="3257" w:type="dxa"/>
            <w:vAlign w:val="center"/>
          </w:tcPr>
          <w:p w14:paraId="04BA27F0" w14:textId="77777777" w:rsidR="004E6263" w:rsidRPr="004E6263" w:rsidRDefault="004E6263" w:rsidP="00AC3322">
            <w:pPr>
              <w:adjustRightInd w:val="0"/>
              <w:spacing w:after="120"/>
              <w:rPr>
                <w:rFonts w:ascii="Arial" w:hAnsi="Arial" w:cs="Arial"/>
                <w:sz w:val="20"/>
                <w:szCs w:val="20"/>
                <w:lang w:val="es-ES_tradnl"/>
              </w:rPr>
            </w:pPr>
            <w:r w:rsidRPr="004E6263">
              <w:rPr>
                <w:rFonts w:ascii="Arial" w:hAnsi="Arial" w:cs="Arial"/>
                <w:sz w:val="20"/>
                <w:szCs w:val="20"/>
                <w:lang w:val="es-ES_tradnl"/>
              </w:rPr>
              <w:t>Regional Santander - Centro Industrial del Diseño y la Manufactura.</w:t>
            </w:r>
          </w:p>
        </w:tc>
        <w:tc>
          <w:tcPr>
            <w:tcW w:w="1888" w:type="dxa"/>
            <w:vAlign w:val="center"/>
          </w:tcPr>
          <w:p w14:paraId="749AD489" w14:textId="77777777" w:rsidR="004E6263" w:rsidRPr="004E6263" w:rsidRDefault="004E6263" w:rsidP="00AC3322">
            <w:pPr>
              <w:adjustRightInd w:val="0"/>
              <w:spacing w:after="120"/>
              <w:rPr>
                <w:rFonts w:ascii="Arial" w:hAnsi="Arial" w:cs="Arial"/>
                <w:sz w:val="20"/>
                <w:szCs w:val="20"/>
                <w:lang w:val="es-ES_tradnl"/>
              </w:rPr>
            </w:pPr>
            <w:r w:rsidRPr="004E6263">
              <w:rPr>
                <w:rFonts w:ascii="Arial" w:hAnsi="Arial" w:cs="Arial"/>
                <w:sz w:val="20"/>
                <w:szCs w:val="20"/>
                <w:lang w:val="es-ES_tradnl"/>
              </w:rPr>
              <w:t>Julio</w:t>
            </w:r>
            <w:r w:rsidRPr="004E6263">
              <w:rPr>
                <w:rFonts w:ascii="Arial" w:hAnsi="Arial" w:cs="Arial"/>
                <w:color w:val="000000"/>
                <w:sz w:val="20"/>
                <w:szCs w:val="20"/>
                <w:lang w:val="es-ES_tradnl"/>
              </w:rPr>
              <w:t xml:space="preserve"> 2021</w:t>
            </w:r>
          </w:p>
        </w:tc>
      </w:tr>
    </w:tbl>
    <w:p w14:paraId="06669C61" w14:textId="77777777" w:rsidR="00826EA7" w:rsidRPr="004E6263" w:rsidRDefault="00826EA7" w:rsidP="00BA5358">
      <w:pPr>
        <w:spacing w:after="120" w:line="276" w:lineRule="auto"/>
        <w:rPr>
          <w:rFonts w:ascii="Arial" w:hAnsi="Arial" w:cs="Arial"/>
          <w:sz w:val="20"/>
          <w:szCs w:val="20"/>
          <w:lang w:val="es-ES_tradnl"/>
        </w:rPr>
      </w:pPr>
    </w:p>
    <w:p w14:paraId="2989DB27" w14:textId="77777777" w:rsidR="00826EA7" w:rsidRPr="00EE64B4" w:rsidRDefault="00826EA7" w:rsidP="00BA5358">
      <w:pPr>
        <w:spacing w:after="120" w:line="276" w:lineRule="auto"/>
        <w:rPr>
          <w:rFonts w:ascii="Arial" w:hAnsi="Arial" w:cs="Arial"/>
          <w:sz w:val="20"/>
          <w:szCs w:val="20"/>
          <w:lang w:val="es-ES_tradnl"/>
        </w:rPr>
      </w:pPr>
    </w:p>
    <w:p w14:paraId="28A93D90" w14:textId="77777777" w:rsidR="00826EA7" w:rsidRPr="00EE64B4" w:rsidRDefault="0036653B" w:rsidP="00BA5358">
      <w:pPr>
        <w:numPr>
          <w:ilvl w:val="0"/>
          <w:numId w:val="15"/>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EE64B4">
        <w:rPr>
          <w:rFonts w:ascii="Arial" w:hAnsi="Arial" w:cs="Arial"/>
          <w:b/>
          <w:color w:val="000000"/>
          <w:sz w:val="20"/>
          <w:szCs w:val="20"/>
          <w:lang w:val="es-ES_tradnl"/>
        </w:rPr>
        <w:t xml:space="preserve">CONTROL DE CAMBIOS </w:t>
      </w:r>
    </w:p>
    <w:p w14:paraId="718E0A79" w14:textId="77777777" w:rsidR="00826EA7" w:rsidRPr="00EE64B4" w:rsidRDefault="00826EA7" w:rsidP="00BA5358">
      <w:pPr>
        <w:spacing w:after="120" w:line="276" w:lineRule="auto"/>
        <w:rPr>
          <w:rFonts w:ascii="Arial" w:hAnsi="Arial" w:cs="Arial"/>
          <w:sz w:val="20"/>
          <w:szCs w:val="20"/>
          <w:lang w:val="es-ES_tradnl"/>
        </w:rPr>
      </w:pPr>
    </w:p>
    <w:tbl>
      <w:tblPr>
        <w:tblStyle w:val="a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26EA7" w:rsidRPr="00EE64B4" w14:paraId="3B1C32FF" w14:textId="77777777">
        <w:tc>
          <w:tcPr>
            <w:tcW w:w="1264" w:type="dxa"/>
            <w:tcBorders>
              <w:top w:val="nil"/>
              <w:left w:val="nil"/>
            </w:tcBorders>
          </w:tcPr>
          <w:p w14:paraId="7134A762" w14:textId="77777777" w:rsidR="00826EA7" w:rsidRPr="00EE64B4" w:rsidRDefault="00826EA7" w:rsidP="00BA5358">
            <w:pPr>
              <w:spacing w:after="120" w:line="276" w:lineRule="auto"/>
              <w:jc w:val="both"/>
              <w:rPr>
                <w:rFonts w:ascii="Arial" w:hAnsi="Arial" w:cs="Arial"/>
                <w:b/>
                <w:sz w:val="20"/>
                <w:szCs w:val="20"/>
                <w:lang w:val="es-ES_tradnl"/>
              </w:rPr>
            </w:pPr>
          </w:p>
        </w:tc>
        <w:tc>
          <w:tcPr>
            <w:tcW w:w="2138" w:type="dxa"/>
          </w:tcPr>
          <w:p w14:paraId="0C065C4E" w14:textId="77777777" w:rsidR="00826EA7" w:rsidRPr="00EE64B4" w:rsidRDefault="0036653B" w:rsidP="00BA5358">
            <w:pP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Nombre</w:t>
            </w:r>
          </w:p>
        </w:tc>
        <w:tc>
          <w:tcPr>
            <w:tcW w:w="1701" w:type="dxa"/>
          </w:tcPr>
          <w:p w14:paraId="6B0FDFFE" w14:textId="77777777" w:rsidR="00826EA7" w:rsidRPr="00EE64B4" w:rsidRDefault="0036653B" w:rsidP="00BA5358">
            <w:pP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Cargo</w:t>
            </w:r>
          </w:p>
        </w:tc>
        <w:tc>
          <w:tcPr>
            <w:tcW w:w="1843" w:type="dxa"/>
          </w:tcPr>
          <w:p w14:paraId="5B11144C" w14:textId="77777777" w:rsidR="00826EA7" w:rsidRPr="00EE64B4" w:rsidRDefault="0036653B" w:rsidP="00BA5358">
            <w:pP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Dependencia</w:t>
            </w:r>
          </w:p>
        </w:tc>
        <w:tc>
          <w:tcPr>
            <w:tcW w:w="1044" w:type="dxa"/>
          </w:tcPr>
          <w:p w14:paraId="39449FB8" w14:textId="77777777" w:rsidR="00826EA7" w:rsidRPr="00EE64B4" w:rsidRDefault="0036653B" w:rsidP="00BA5358">
            <w:pP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Fecha</w:t>
            </w:r>
          </w:p>
        </w:tc>
        <w:tc>
          <w:tcPr>
            <w:tcW w:w="1977" w:type="dxa"/>
          </w:tcPr>
          <w:p w14:paraId="18B03634" w14:textId="77777777" w:rsidR="00826EA7" w:rsidRPr="00EE64B4" w:rsidRDefault="0036653B" w:rsidP="00BA5358">
            <w:pP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Razón del Cambio</w:t>
            </w:r>
          </w:p>
        </w:tc>
      </w:tr>
      <w:tr w:rsidR="00826EA7" w:rsidRPr="00EE64B4" w14:paraId="297D81E5" w14:textId="77777777">
        <w:tc>
          <w:tcPr>
            <w:tcW w:w="1264" w:type="dxa"/>
          </w:tcPr>
          <w:p w14:paraId="43DD2CC4" w14:textId="77777777" w:rsidR="00826EA7" w:rsidRPr="00EE64B4" w:rsidRDefault="0036653B" w:rsidP="00BA5358">
            <w:pPr>
              <w:spacing w:after="120" w:line="276" w:lineRule="auto"/>
              <w:jc w:val="both"/>
              <w:rPr>
                <w:rFonts w:ascii="Arial" w:hAnsi="Arial" w:cs="Arial"/>
                <w:b/>
                <w:sz w:val="20"/>
                <w:szCs w:val="20"/>
                <w:lang w:val="es-ES_tradnl"/>
              </w:rPr>
            </w:pPr>
            <w:r w:rsidRPr="00EE64B4">
              <w:rPr>
                <w:rFonts w:ascii="Arial" w:hAnsi="Arial" w:cs="Arial"/>
                <w:b/>
                <w:sz w:val="20"/>
                <w:szCs w:val="20"/>
                <w:lang w:val="es-ES_tradnl"/>
              </w:rPr>
              <w:t>Autor (es)</w:t>
            </w:r>
          </w:p>
        </w:tc>
        <w:tc>
          <w:tcPr>
            <w:tcW w:w="2138" w:type="dxa"/>
          </w:tcPr>
          <w:p w14:paraId="170B23A9" w14:textId="77777777" w:rsidR="00826EA7" w:rsidRPr="00EE64B4" w:rsidRDefault="00826EA7" w:rsidP="00BA5358">
            <w:pPr>
              <w:spacing w:after="120" w:line="276" w:lineRule="auto"/>
              <w:jc w:val="both"/>
              <w:rPr>
                <w:rFonts w:ascii="Arial" w:hAnsi="Arial" w:cs="Arial"/>
                <w:b/>
                <w:sz w:val="20"/>
                <w:szCs w:val="20"/>
                <w:lang w:val="es-ES_tradnl"/>
              </w:rPr>
            </w:pPr>
          </w:p>
        </w:tc>
        <w:tc>
          <w:tcPr>
            <w:tcW w:w="1701" w:type="dxa"/>
          </w:tcPr>
          <w:p w14:paraId="2163D6AC" w14:textId="77777777" w:rsidR="00826EA7" w:rsidRPr="00EE64B4" w:rsidRDefault="00826EA7" w:rsidP="00BA5358">
            <w:pPr>
              <w:spacing w:after="120" w:line="276" w:lineRule="auto"/>
              <w:jc w:val="both"/>
              <w:rPr>
                <w:rFonts w:ascii="Arial" w:hAnsi="Arial" w:cs="Arial"/>
                <w:b/>
                <w:sz w:val="20"/>
                <w:szCs w:val="20"/>
                <w:lang w:val="es-ES_tradnl"/>
              </w:rPr>
            </w:pPr>
          </w:p>
        </w:tc>
        <w:tc>
          <w:tcPr>
            <w:tcW w:w="1843" w:type="dxa"/>
          </w:tcPr>
          <w:p w14:paraId="0E2F5AE1" w14:textId="77777777" w:rsidR="00826EA7" w:rsidRPr="00EE64B4" w:rsidRDefault="00826EA7" w:rsidP="00BA5358">
            <w:pPr>
              <w:spacing w:after="120" w:line="276" w:lineRule="auto"/>
              <w:jc w:val="both"/>
              <w:rPr>
                <w:rFonts w:ascii="Arial" w:hAnsi="Arial" w:cs="Arial"/>
                <w:b/>
                <w:sz w:val="20"/>
                <w:szCs w:val="20"/>
                <w:lang w:val="es-ES_tradnl"/>
              </w:rPr>
            </w:pPr>
          </w:p>
        </w:tc>
        <w:tc>
          <w:tcPr>
            <w:tcW w:w="1044" w:type="dxa"/>
          </w:tcPr>
          <w:p w14:paraId="49BE2DC6" w14:textId="77777777" w:rsidR="00826EA7" w:rsidRPr="00EE64B4" w:rsidRDefault="00826EA7" w:rsidP="00BA5358">
            <w:pPr>
              <w:spacing w:after="120" w:line="276" w:lineRule="auto"/>
              <w:jc w:val="both"/>
              <w:rPr>
                <w:rFonts w:ascii="Arial" w:hAnsi="Arial" w:cs="Arial"/>
                <w:b/>
                <w:sz w:val="20"/>
                <w:szCs w:val="20"/>
                <w:lang w:val="es-ES_tradnl"/>
              </w:rPr>
            </w:pPr>
          </w:p>
        </w:tc>
        <w:tc>
          <w:tcPr>
            <w:tcW w:w="1977" w:type="dxa"/>
          </w:tcPr>
          <w:p w14:paraId="1FEEDC13" w14:textId="77777777" w:rsidR="00826EA7" w:rsidRPr="00EE64B4" w:rsidRDefault="00826EA7" w:rsidP="00BA5358">
            <w:pPr>
              <w:spacing w:after="120" w:line="276" w:lineRule="auto"/>
              <w:jc w:val="both"/>
              <w:rPr>
                <w:rFonts w:ascii="Arial" w:hAnsi="Arial" w:cs="Arial"/>
                <w:b/>
                <w:sz w:val="20"/>
                <w:szCs w:val="20"/>
                <w:lang w:val="es-ES_tradnl"/>
              </w:rPr>
            </w:pPr>
          </w:p>
        </w:tc>
      </w:tr>
    </w:tbl>
    <w:p w14:paraId="4EED027C" w14:textId="77777777" w:rsidR="00826EA7" w:rsidRPr="00EE64B4" w:rsidRDefault="00826EA7" w:rsidP="00BA5358">
      <w:pPr>
        <w:spacing w:after="120" w:line="276" w:lineRule="auto"/>
        <w:rPr>
          <w:rFonts w:ascii="Arial" w:hAnsi="Arial" w:cs="Arial"/>
          <w:color w:val="000000"/>
          <w:sz w:val="20"/>
          <w:szCs w:val="20"/>
          <w:lang w:val="es-ES_tradnl"/>
        </w:rPr>
      </w:pPr>
    </w:p>
    <w:p w14:paraId="75853625" w14:textId="77777777" w:rsidR="00826EA7" w:rsidRPr="00EE64B4" w:rsidRDefault="00826EA7" w:rsidP="00BA5358">
      <w:pPr>
        <w:spacing w:after="120" w:line="276" w:lineRule="auto"/>
        <w:rPr>
          <w:rFonts w:ascii="Arial" w:hAnsi="Arial" w:cs="Arial"/>
          <w:sz w:val="20"/>
          <w:szCs w:val="20"/>
          <w:lang w:val="es-ES_tradnl"/>
        </w:rPr>
      </w:pPr>
    </w:p>
    <w:sectPr w:rsidR="00826EA7" w:rsidRPr="00EE64B4">
      <w:headerReference w:type="default" r:id="rId58"/>
      <w:footerReference w:type="default" r:id="rId5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1-07-10T11:47:00Z" w:initials="Office">
    <w:p w14:paraId="3153622F" w14:textId="5FAAAC15" w:rsidR="00AC3322" w:rsidRPr="00AC3322" w:rsidRDefault="00AC3322">
      <w:pPr>
        <w:pStyle w:val="Textocomentario"/>
        <w:rPr>
          <w:lang w:val="es-ES"/>
        </w:rPr>
      </w:pPr>
      <w:r>
        <w:rPr>
          <w:rStyle w:val="Refdecomentario"/>
        </w:rPr>
        <w:annotationRef/>
      </w:r>
      <w:r w:rsidRPr="00AC3322">
        <w:rPr>
          <w:lang w:val="es-ES"/>
        </w:rPr>
        <w:t>Utilizar cajón texto color D.</w:t>
      </w:r>
    </w:p>
    <w:p w14:paraId="4A284A4E" w14:textId="77777777" w:rsidR="00AC3322" w:rsidRPr="00AC3322" w:rsidRDefault="00AC3322">
      <w:pPr>
        <w:pStyle w:val="Textocomentario"/>
        <w:rPr>
          <w:lang w:val="es-ES"/>
        </w:rPr>
      </w:pPr>
    </w:p>
    <w:p w14:paraId="3DC8A0D8" w14:textId="7D5F616A" w:rsidR="00AC3322" w:rsidRDefault="00AC3322">
      <w:pPr>
        <w:pStyle w:val="Textocomentario"/>
      </w:pPr>
      <w:r>
        <w:rPr>
          <w:noProof/>
        </w:rPr>
        <w:drawing>
          <wp:inline distT="0" distB="0" distL="0" distR="0" wp14:anchorId="45451174" wp14:editId="78AF61EB">
            <wp:extent cx="1668397" cy="1611143"/>
            <wp:effectExtent l="0" t="0" r="8255" b="0"/>
            <wp:docPr id="2" name="Picture 2" descr="../../../../../../../Desktop/Screen%20Shot%202021-07-10%20at%20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7-10%20at%2011.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7392" cy="1619830"/>
                    </a:xfrm>
                    <a:prstGeom prst="rect">
                      <a:avLst/>
                    </a:prstGeom>
                    <a:noFill/>
                    <a:ln>
                      <a:noFill/>
                    </a:ln>
                  </pic:spPr>
                </pic:pic>
              </a:graphicData>
            </a:graphic>
          </wp:inline>
        </w:drawing>
      </w:r>
    </w:p>
  </w:comment>
  <w:comment w:id="1" w:author="Microsoft Office User" w:date="2021-07-10T13:28:00Z" w:initials="Office">
    <w:p w14:paraId="4C75680B" w14:textId="688AB1C7" w:rsidR="00AC3322" w:rsidRPr="00AC3322" w:rsidRDefault="00AC3322">
      <w:pPr>
        <w:pStyle w:val="Textocomentario"/>
        <w:rPr>
          <w:lang w:val="es-ES"/>
        </w:rPr>
      </w:pPr>
      <w:r>
        <w:rPr>
          <w:rStyle w:val="Refdecomentario"/>
        </w:rPr>
        <w:annotationRef/>
      </w:r>
      <w:r w:rsidRPr="00AC3322">
        <w:rPr>
          <w:lang w:val="es-ES"/>
        </w:rPr>
        <w:t>La información para desarrollar el recurso se encuentra en la carpeta Formatos_DI con el nombre CF1_1_Principios.pptx</w:t>
      </w:r>
    </w:p>
  </w:comment>
  <w:comment w:id="2" w:author="Microsoft Office User" w:date="2021-07-10T13:44:00Z" w:initials="Office">
    <w:p w14:paraId="7437B81D" w14:textId="1304ABB9" w:rsidR="00AC3322" w:rsidRPr="00AC3322" w:rsidRDefault="00AC3322">
      <w:pPr>
        <w:pStyle w:val="Textocomentario"/>
        <w:rPr>
          <w:lang w:val="es-ES"/>
        </w:rPr>
      </w:pPr>
      <w:r>
        <w:rPr>
          <w:rStyle w:val="Refdecomentario"/>
        </w:rPr>
        <w:annotationRef/>
      </w:r>
      <w:r w:rsidRPr="00AC3322">
        <w:rPr>
          <w:lang w:val="es-ES"/>
        </w:rPr>
        <w:t>La información para desarrollar el recurso se encuentra en la carpeta Formatos_DI con el nombre CF1_1_Principios.pptx</w:t>
      </w:r>
    </w:p>
  </w:comment>
  <w:comment w:id="3" w:author="Microsoft Office User" w:date="2021-07-10T13:52:00Z" w:initials="Office">
    <w:p w14:paraId="26746A4E" w14:textId="77777777" w:rsidR="00AC3322" w:rsidRDefault="00AC3322">
      <w:pPr>
        <w:pStyle w:val="Textocomentario"/>
      </w:pPr>
      <w:r>
        <w:rPr>
          <w:rStyle w:val="Refdecomentario"/>
        </w:rPr>
        <w:annotationRef/>
      </w:r>
      <w:r>
        <w:t>Utilizar tarjetas con número.</w:t>
      </w:r>
    </w:p>
    <w:p w14:paraId="4E8AE9E5" w14:textId="77777777" w:rsidR="00AC3322" w:rsidRDefault="00AC3322">
      <w:pPr>
        <w:pStyle w:val="Textocomentario"/>
      </w:pPr>
    </w:p>
    <w:p w14:paraId="6571D2FC" w14:textId="2999F9A3" w:rsidR="00AC3322" w:rsidRDefault="00AC3322">
      <w:pPr>
        <w:pStyle w:val="Textocomentario"/>
      </w:pPr>
      <w:r>
        <w:rPr>
          <w:noProof/>
        </w:rPr>
        <w:drawing>
          <wp:inline distT="0" distB="0" distL="0" distR="0" wp14:anchorId="0A8641A5" wp14:editId="0385A2C9">
            <wp:extent cx="2339310" cy="1115736"/>
            <wp:effectExtent l="0" t="0" r="0" b="1905"/>
            <wp:docPr id="5" name="Picture 5" descr="../../../../../../../Desktop/Screen%20Shot%202021-07-10%20at%2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1-07-10%20at%201.5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43560" cy="1117763"/>
                    </a:xfrm>
                    <a:prstGeom prst="rect">
                      <a:avLst/>
                    </a:prstGeom>
                    <a:noFill/>
                    <a:ln>
                      <a:noFill/>
                    </a:ln>
                  </pic:spPr>
                </pic:pic>
              </a:graphicData>
            </a:graphic>
          </wp:inline>
        </w:drawing>
      </w:r>
    </w:p>
  </w:comment>
  <w:comment w:id="4" w:author="Microsoft Office User" w:date="2021-07-10T13:53:00Z" w:initials="Office">
    <w:p w14:paraId="30CBD848" w14:textId="77777777" w:rsidR="00AC3322" w:rsidRDefault="00AC3322" w:rsidP="00872043">
      <w:pPr>
        <w:pStyle w:val="Textocomentario"/>
      </w:pPr>
      <w:r>
        <w:rPr>
          <w:rStyle w:val="Refdecomentario"/>
        </w:rPr>
        <w:annotationRef/>
      </w:r>
      <w:r>
        <w:t>Utilizar cajón texto color.</w:t>
      </w:r>
    </w:p>
    <w:p w14:paraId="1735139B" w14:textId="77777777" w:rsidR="00AC3322" w:rsidRDefault="00AC3322" w:rsidP="00872043">
      <w:pPr>
        <w:pStyle w:val="Textocomentario"/>
      </w:pPr>
    </w:p>
    <w:p w14:paraId="11AF4705" w14:textId="6A3DE5CA" w:rsidR="00AC3322" w:rsidRDefault="00AC3322" w:rsidP="00872043">
      <w:pPr>
        <w:pStyle w:val="Textocomentario"/>
      </w:pPr>
      <w:r>
        <w:rPr>
          <w:noProof/>
        </w:rPr>
        <w:drawing>
          <wp:inline distT="0" distB="0" distL="0" distR="0" wp14:anchorId="63A57755" wp14:editId="5DDFE8DF">
            <wp:extent cx="2481409" cy="475565"/>
            <wp:effectExtent l="0" t="0" r="8255" b="7620"/>
            <wp:docPr id="64" name="Picture 64" descr="../../../../../../../Desktop/Screen%20Shot%202021-07-06%20at%2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7-06%20at%203.2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519191" cy="482806"/>
                    </a:xfrm>
                    <a:prstGeom prst="rect">
                      <a:avLst/>
                    </a:prstGeom>
                    <a:noFill/>
                    <a:ln>
                      <a:noFill/>
                    </a:ln>
                  </pic:spPr>
                </pic:pic>
              </a:graphicData>
            </a:graphic>
          </wp:inline>
        </w:drawing>
      </w:r>
    </w:p>
  </w:comment>
  <w:comment w:id="5" w:author="Microsoft Office User" w:date="2021-07-10T14:09:00Z" w:initials="Office">
    <w:p w14:paraId="32B8AE7B" w14:textId="77777777" w:rsidR="00AC3322" w:rsidRPr="00AC3322" w:rsidRDefault="00AC3322">
      <w:pPr>
        <w:pStyle w:val="Textocomentario"/>
        <w:rPr>
          <w:lang w:val="es-ES"/>
        </w:rPr>
      </w:pPr>
      <w:r>
        <w:rPr>
          <w:rStyle w:val="Refdecomentario"/>
        </w:rPr>
        <w:annotationRef/>
      </w:r>
      <w:r w:rsidRPr="00AC3322">
        <w:rPr>
          <w:lang w:val="es-ES"/>
        </w:rPr>
        <w:t>Realizar una imagen como se indica.</w:t>
      </w:r>
    </w:p>
    <w:p w14:paraId="159C63C3" w14:textId="77777777" w:rsidR="00AC3322" w:rsidRPr="00AC3322" w:rsidRDefault="00AC3322">
      <w:pPr>
        <w:pStyle w:val="Textocomentario"/>
        <w:rPr>
          <w:lang w:val="es-ES"/>
        </w:rPr>
      </w:pPr>
      <w:r w:rsidRPr="00AC3322">
        <w:rPr>
          <w:lang w:val="es-ES"/>
        </w:rPr>
        <w:t>Los textos son:</w:t>
      </w:r>
    </w:p>
    <w:p w14:paraId="7EBA8F62" w14:textId="77777777" w:rsidR="00AC3322" w:rsidRPr="00AC3322" w:rsidRDefault="00AC3322">
      <w:pPr>
        <w:pStyle w:val="Textocomentario"/>
        <w:rPr>
          <w:lang w:val="es-ES"/>
        </w:rPr>
      </w:pPr>
    </w:p>
    <w:p w14:paraId="561BA833" w14:textId="77777777" w:rsidR="00AC3322" w:rsidRPr="00AC3322" w:rsidRDefault="00AC3322">
      <w:pPr>
        <w:pStyle w:val="Textocomentario"/>
        <w:rPr>
          <w:lang w:val="es-ES"/>
        </w:rPr>
      </w:pPr>
      <w:r w:rsidRPr="00AC3322">
        <w:rPr>
          <w:lang w:val="es-ES"/>
        </w:rPr>
        <w:t>Sistema General de Seguridad Social en Salud</w:t>
      </w:r>
    </w:p>
    <w:p w14:paraId="5A3C1E9D" w14:textId="77777777" w:rsidR="00AC3322" w:rsidRPr="00AC3322" w:rsidRDefault="00AC3322">
      <w:pPr>
        <w:pStyle w:val="Textocomentario"/>
        <w:rPr>
          <w:lang w:val="es-ES"/>
        </w:rPr>
      </w:pPr>
      <w:r w:rsidRPr="00AC3322">
        <w:rPr>
          <w:lang w:val="es-ES"/>
        </w:rPr>
        <w:t>Sistema General de Riesgos Profesionales</w:t>
      </w:r>
    </w:p>
    <w:p w14:paraId="7CB3BD63" w14:textId="77777777" w:rsidR="00AC3322" w:rsidRPr="00AC3322" w:rsidRDefault="00AC3322">
      <w:pPr>
        <w:pStyle w:val="Textocomentario"/>
        <w:rPr>
          <w:lang w:val="es-ES"/>
        </w:rPr>
      </w:pPr>
      <w:r w:rsidRPr="00AC3322">
        <w:rPr>
          <w:lang w:val="es-ES"/>
        </w:rPr>
        <w:t>Sistema General de Seguridad Social Integral en Colombia</w:t>
      </w:r>
    </w:p>
    <w:p w14:paraId="32A83CDF" w14:textId="77777777" w:rsidR="00AC3322" w:rsidRPr="00AC3322" w:rsidRDefault="00AC3322">
      <w:pPr>
        <w:pStyle w:val="Textocomentario"/>
        <w:rPr>
          <w:lang w:val="es-ES"/>
        </w:rPr>
      </w:pPr>
      <w:r w:rsidRPr="00AC3322">
        <w:rPr>
          <w:lang w:val="es-ES"/>
        </w:rPr>
        <w:t>Sistema General de Pensiones</w:t>
      </w:r>
    </w:p>
    <w:p w14:paraId="23706841" w14:textId="16AB360D" w:rsidR="00AC3322" w:rsidRPr="00AC3322" w:rsidRDefault="00AC3322">
      <w:pPr>
        <w:pStyle w:val="Textocomentario"/>
        <w:rPr>
          <w:lang w:val="es-ES"/>
        </w:rPr>
      </w:pPr>
      <w:r w:rsidRPr="00AC3322">
        <w:rPr>
          <w:lang w:val="es-ES"/>
        </w:rPr>
        <w:t>Servicios Sociales Complementarios</w:t>
      </w:r>
    </w:p>
  </w:comment>
  <w:comment w:id="6" w:author="Microsoft Office User" w:date="2021-07-10T14:31:00Z" w:initials="Office">
    <w:p w14:paraId="13591A18" w14:textId="45B360BD" w:rsidR="00AC3322" w:rsidRPr="00AC3322" w:rsidRDefault="00AC3322">
      <w:pPr>
        <w:pStyle w:val="Textocomentario"/>
        <w:rPr>
          <w:lang w:val="es-ES"/>
        </w:rPr>
      </w:pPr>
      <w:r>
        <w:rPr>
          <w:rStyle w:val="Refdecomentario"/>
        </w:rPr>
        <w:annotationRef/>
      </w:r>
      <w:r w:rsidRPr="00AC3322">
        <w:rPr>
          <w:lang w:val="es-ES"/>
        </w:rPr>
        <w:t>La información para desarrollar el recurso se encuentra en la carpeta Formatos_DI con el nombre CF1_1_2_Entidades.pptx</w:t>
      </w:r>
    </w:p>
  </w:comment>
  <w:comment w:id="7" w:author="Microsoft Office User" w:date="2021-07-10T14:32:00Z" w:initials="Office">
    <w:p w14:paraId="239010CB" w14:textId="77777777" w:rsidR="00AC3322" w:rsidRDefault="00AC3322" w:rsidP="00FE557F">
      <w:pPr>
        <w:pStyle w:val="Textocomentario"/>
      </w:pPr>
      <w:r>
        <w:rPr>
          <w:rStyle w:val="Refdecomentario"/>
        </w:rPr>
        <w:annotationRef/>
      </w:r>
      <w:r>
        <w:t>Utilizar cajón texto color.</w:t>
      </w:r>
    </w:p>
    <w:p w14:paraId="68E0FFEE" w14:textId="77777777" w:rsidR="00AC3322" w:rsidRDefault="00AC3322" w:rsidP="00FE557F">
      <w:pPr>
        <w:pStyle w:val="Textocomentario"/>
      </w:pPr>
    </w:p>
    <w:p w14:paraId="1AC7328B" w14:textId="77777777" w:rsidR="00AC3322" w:rsidRDefault="00AC3322" w:rsidP="00FE557F">
      <w:pPr>
        <w:pStyle w:val="Textocomentario"/>
      </w:pPr>
      <w:r>
        <w:rPr>
          <w:noProof/>
        </w:rPr>
        <w:drawing>
          <wp:inline distT="0" distB="0" distL="0" distR="0" wp14:anchorId="66EAB33E" wp14:editId="54EB4CEE">
            <wp:extent cx="2481409" cy="475565"/>
            <wp:effectExtent l="0" t="0" r="8255" b="7620"/>
            <wp:docPr id="8" name="Picture 8" descr="../../../../../../../Desktop/Screen%20Shot%202021-07-06%20at%2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7-06%20at%203.2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519191" cy="482806"/>
                    </a:xfrm>
                    <a:prstGeom prst="rect">
                      <a:avLst/>
                    </a:prstGeom>
                    <a:noFill/>
                    <a:ln>
                      <a:noFill/>
                    </a:ln>
                  </pic:spPr>
                </pic:pic>
              </a:graphicData>
            </a:graphic>
          </wp:inline>
        </w:drawing>
      </w:r>
    </w:p>
    <w:p w14:paraId="69FFF22F" w14:textId="1AFAD37D" w:rsidR="00AC3322" w:rsidRDefault="00AC3322">
      <w:pPr>
        <w:pStyle w:val="Textocomentario"/>
      </w:pPr>
    </w:p>
  </w:comment>
  <w:comment w:id="8" w:author="Microsoft Office User" w:date="2021-07-10T14:47:00Z" w:initials="Office">
    <w:p w14:paraId="31F5E852" w14:textId="77777777" w:rsidR="00AC3322" w:rsidRPr="00AC3322" w:rsidRDefault="00AC3322">
      <w:pPr>
        <w:pStyle w:val="Textocomentario"/>
        <w:rPr>
          <w:lang w:val="es-ES"/>
        </w:rPr>
      </w:pPr>
      <w:r>
        <w:rPr>
          <w:rStyle w:val="Refdecomentario"/>
        </w:rPr>
        <w:annotationRef/>
      </w:r>
      <w:r w:rsidRPr="00AC3322">
        <w:rPr>
          <w:lang w:val="es-ES"/>
        </w:rPr>
        <w:t>Utilizar cajón texto color B.</w:t>
      </w:r>
    </w:p>
    <w:p w14:paraId="0CAE72D8" w14:textId="77777777" w:rsidR="00AC3322" w:rsidRPr="00AC3322" w:rsidRDefault="00AC3322">
      <w:pPr>
        <w:pStyle w:val="Textocomentario"/>
        <w:rPr>
          <w:lang w:val="es-ES"/>
        </w:rPr>
      </w:pPr>
    </w:p>
    <w:p w14:paraId="53BDD3B5" w14:textId="12D0439C" w:rsidR="00AC3322" w:rsidRDefault="00AC3322">
      <w:pPr>
        <w:pStyle w:val="Textocomentario"/>
      </w:pPr>
      <w:r>
        <w:rPr>
          <w:noProof/>
        </w:rPr>
        <w:drawing>
          <wp:inline distT="0" distB="0" distL="0" distR="0" wp14:anchorId="7A6E0B1B" wp14:editId="1F94ADE4">
            <wp:extent cx="2697341" cy="1379639"/>
            <wp:effectExtent l="0" t="0" r="0" b="0"/>
            <wp:docPr id="9" name="Picture 9" descr="../../../../../../../Desktop/Screen%20Shot%202021-07-10%20at%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1-07-10%20at%202.4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28480" cy="1395566"/>
                    </a:xfrm>
                    <a:prstGeom prst="rect">
                      <a:avLst/>
                    </a:prstGeom>
                    <a:noFill/>
                    <a:ln>
                      <a:noFill/>
                    </a:ln>
                  </pic:spPr>
                </pic:pic>
              </a:graphicData>
            </a:graphic>
          </wp:inline>
        </w:drawing>
      </w:r>
    </w:p>
  </w:comment>
  <w:comment w:id="9" w:author="Microsoft Office User" w:date="2021-07-10T14:49:00Z" w:initials="Office">
    <w:p w14:paraId="192C00A1" w14:textId="6A126A22" w:rsidR="00AC3322" w:rsidRPr="00AC3322" w:rsidRDefault="00AC3322">
      <w:pPr>
        <w:pStyle w:val="Textocomentario"/>
        <w:rPr>
          <w:lang w:val="es-ES"/>
        </w:rPr>
      </w:pPr>
      <w:r>
        <w:rPr>
          <w:rStyle w:val="Refdecomentario"/>
        </w:rPr>
        <w:annotationRef/>
      </w:r>
      <w:r w:rsidRPr="00AC3322">
        <w:rPr>
          <w:lang w:val="es-ES"/>
        </w:rPr>
        <w:t>Utilizar listado no ordenado básico.</w:t>
      </w:r>
    </w:p>
  </w:comment>
  <w:comment w:id="10" w:author="Microsoft Office User" w:date="2021-07-10T14:50:00Z" w:initials="Office">
    <w:p w14:paraId="0AD69090" w14:textId="77777777" w:rsidR="00AC3322" w:rsidRDefault="00AC3322" w:rsidP="00E90862">
      <w:pPr>
        <w:pStyle w:val="Textocomentario"/>
      </w:pPr>
      <w:r>
        <w:rPr>
          <w:rStyle w:val="Refdecomentario"/>
        </w:rPr>
        <w:annotationRef/>
      </w:r>
      <w:r>
        <w:t>Utilizar cajón texto color.</w:t>
      </w:r>
    </w:p>
    <w:p w14:paraId="6474ADAA" w14:textId="77777777" w:rsidR="00AC3322" w:rsidRDefault="00AC3322" w:rsidP="00E90862">
      <w:pPr>
        <w:pStyle w:val="Textocomentario"/>
      </w:pPr>
    </w:p>
    <w:p w14:paraId="6B374C4A" w14:textId="77777777" w:rsidR="00AC3322" w:rsidRDefault="00AC3322" w:rsidP="00E90862">
      <w:pPr>
        <w:pStyle w:val="Textocomentario"/>
      </w:pPr>
      <w:r>
        <w:rPr>
          <w:noProof/>
        </w:rPr>
        <w:drawing>
          <wp:inline distT="0" distB="0" distL="0" distR="0" wp14:anchorId="4376A48D" wp14:editId="39937DD4">
            <wp:extent cx="2481409" cy="475565"/>
            <wp:effectExtent l="0" t="0" r="8255" b="7620"/>
            <wp:docPr id="10" name="Picture 10" descr="../../../../../../../Desktop/Screen%20Shot%202021-07-06%20at%2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7-06%20at%203.2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519191" cy="482806"/>
                    </a:xfrm>
                    <a:prstGeom prst="rect">
                      <a:avLst/>
                    </a:prstGeom>
                    <a:noFill/>
                    <a:ln>
                      <a:noFill/>
                    </a:ln>
                  </pic:spPr>
                </pic:pic>
              </a:graphicData>
            </a:graphic>
          </wp:inline>
        </w:drawing>
      </w:r>
    </w:p>
    <w:p w14:paraId="67F3132A" w14:textId="73331C6E" w:rsidR="00AC3322" w:rsidRDefault="00AC3322">
      <w:pPr>
        <w:pStyle w:val="Textocomentario"/>
      </w:pPr>
    </w:p>
  </w:comment>
  <w:comment w:id="11" w:author="Microsoft Office User" w:date="2021-07-10T14:51:00Z" w:initials="Office">
    <w:p w14:paraId="11499F79" w14:textId="1947932B" w:rsidR="00AC3322" w:rsidRPr="00AC3322" w:rsidRDefault="00AC3322">
      <w:pPr>
        <w:pStyle w:val="Textocomentario"/>
        <w:rPr>
          <w:lang w:val="es-ES"/>
        </w:rPr>
      </w:pPr>
      <w:r>
        <w:rPr>
          <w:rStyle w:val="Refdecomentario"/>
        </w:rPr>
        <w:annotationRef/>
      </w:r>
      <w:r w:rsidRPr="00AC3322">
        <w:rPr>
          <w:lang w:val="es-ES"/>
        </w:rPr>
        <w:t>Utilizar listado no ordenado básico.</w:t>
      </w:r>
    </w:p>
  </w:comment>
  <w:comment w:id="12" w:author="Microsoft Office User" w:date="2021-07-10T14:59:00Z" w:initials="Office">
    <w:p w14:paraId="39B4FB16" w14:textId="5BC458AD" w:rsidR="00AC3322" w:rsidRPr="00AC3322" w:rsidRDefault="00AC3322">
      <w:pPr>
        <w:pStyle w:val="Textocomentario"/>
        <w:rPr>
          <w:lang w:val="es-ES"/>
        </w:rPr>
      </w:pPr>
      <w:r>
        <w:rPr>
          <w:rStyle w:val="Refdecomentario"/>
        </w:rPr>
        <w:annotationRef/>
      </w:r>
      <w:r w:rsidRPr="00AC3322">
        <w:rPr>
          <w:lang w:val="es-ES"/>
        </w:rPr>
        <w:t xml:space="preserve">La imagen se puede descargar de </w:t>
      </w:r>
      <w:hyperlink r:id="rId5" w:history="1">
        <w:r w:rsidRPr="00AC3322">
          <w:rPr>
            <w:rStyle w:val="Hipervnculo"/>
            <w:lang w:val="es-ES"/>
          </w:rPr>
          <w:t>https://www.minsalud.gov.co/proteccionsocial/PublishingImages/Menu-alta-Ley-Estatutaria.jpg</w:t>
        </w:r>
      </w:hyperlink>
      <w:r w:rsidRPr="00AC3322">
        <w:rPr>
          <w:lang w:val="es-ES"/>
        </w:rPr>
        <w:t xml:space="preserve"> </w:t>
      </w:r>
    </w:p>
  </w:comment>
  <w:comment w:id="13" w:author="Microsoft Office User" w:date="2021-07-10T16:12:00Z" w:initials="Office">
    <w:p w14:paraId="70785A08" w14:textId="0806E28D" w:rsidR="00AC3322" w:rsidRPr="00AC3322" w:rsidRDefault="00AC3322">
      <w:pPr>
        <w:pStyle w:val="Textocomentario"/>
        <w:rPr>
          <w:lang w:val="es-ES"/>
        </w:rPr>
      </w:pPr>
      <w:r>
        <w:rPr>
          <w:rStyle w:val="Refdecomentario"/>
        </w:rPr>
        <w:annotationRef/>
      </w:r>
      <w:r w:rsidRPr="00AC3322">
        <w:rPr>
          <w:lang w:val="es-ES"/>
        </w:rPr>
        <w:t>Generar un llamado a la acción.</w:t>
      </w:r>
    </w:p>
    <w:p w14:paraId="3E6A1DD2" w14:textId="6F086A31" w:rsidR="00AC3322" w:rsidRPr="00AC3322" w:rsidRDefault="00AC3322">
      <w:pPr>
        <w:pStyle w:val="Textocomentario"/>
        <w:rPr>
          <w:lang w:val="es-ES"/>
        </w:rPr>
      </w:pPr>
      <w:r w:rsidRPr="00AC3322">
        <w:rPr>
          <w:lang w:val="es-ES"/>
        </w:rPr>
        <w:t>El archivo para descargar se encuentra en la carpeta Anexos con el nombre Anexo1_CF1_Ley1751.pdf</w:t>
      </w:r>
    </w:p>
  </w:comment>
  <w:comment w:id="14" w:author="Microsoft Office User" w:date="2021-07-10T15:13:00Z" w:initials="Office">
    <w:p w14:paraId="009D3B93" w14:textId="1E48A272" w:rsidR="00AC3322" w:rsidRPr="00AC3322" w:rsidRDefault="00AC3322" w:rsidP="00161085">
      <w:pPr>
        <w:pStyle w:val="Ttulo4"/>
        <w:shd w:val="clear" w:color="auto" w:fill="FFFFFF"/>
        <w:spacing w:before="0" w:after="180"/>
        <w:textAlignment w:val="baseline"/>
        <w:rPr>
          <w:rFonts w:ascii="Helvetica" w:eastAsia="Times New Roman" w:hAnsi="Helvetica"/>
          <w:color w:val="12263F"/>
          <w:sz w:val="27"/>
          <w:szCs w:val="27"/>
          <w:lang w:val="es-ES"/>
        </w:rPr>
      </w:pPr>
      <w:r>
        <w:rPr>
          <w:rStyle w:val="Refdecomentario"/>
        </w:rPr>
        <w:annotationRef/>
      </w:r>
      <w:r w:rsidRPr="00AC3322">
        <w:rPr>
          <w:lang w:val="es-ES"/>
        </w:rPr>
        <w:t xml:space="preserve">Utilizar </w:t>
      </w:r>
      <w:r w:rsidRPr="00AC3322">
        <w:rPr>
          <w:rFonts w:ascii="Helvetica" w:eastAsia="Times New Roman" w:hAnsi="Helvetica"/>
          <w:color w:val="12263F"/>
          <w:sz w:val="27"/>
          <w:szCs w:val="27"/>
          <w:lang w:val="es-ES"/>
        </w:rPr>
        <w:t>Listado ordenado cuadro color + separadores.</w:t>
      </w:r>
    </w:p>
  </w:comment>
  <w:comment w:id="15" w:author="Microsoft Office User" w:date="2021-07-10T16:53:00Z" w:initials="Office">
    <w:p w14:paraId="2FD564BE" w14:textId="149C6ACF" w:rsidR="00AC3322" w:rsidRPr="00AC3322" w:rsidRDefault="00AC3322">
      <w:pPr>
        <w:pStyle w:val="Textocomentario"/>
        <w:rPr>
          <w:lang w:val="es-ES"/>
        </w:rPr>
      </w:pPr>
      <w:r>
        <w:rPr>
          <w:rStyle w:val="Refdecomentario"/>
        </w:rPr>
        <w:annotationRef/>
      </w:r>
      <w:r w:rsidRPr="00AC3322">
        <w:rPr>
          <w:lang w:val="es-ES"/>
        </w:rPr>
        <w:t xml:space="preserve">La imagen se puede descargar de </w:t>
      </w:r>
      <w:hyperlink r:id="rId6" w:history="1">
        <w:r w:rsidRPr="00AC3322">
          <w:rPr>
            <w:rStyle w:val="Hipervnculo"/>
            <w:lang w:val="es-ES"/>
          </w:rPr>
          <w:t>https://www.freepik.com/free-vector/business-management-vector_3238366.htm</w:t>
        </w:r>
      </w:hyperlink>
      <w:r w:rsidRPr="00AC3322">
        <w:rPr>
          <w:lang w:val="es-ES"/>
        </w:rPr>
        <w:t xml:space="preserve"> </w:t>
      </w:r>
    </w:p>
  </w:comment>
  <w:comment w:id="16" w:author="Microsoft Office User" w:date="2021-07-10T17:00:00Z" w:initials="Office">
    <w:p w14:paraId="0691508E" w14:textId="40A09594" w:rsidR="00AC3322" w:rsidRPr="00AC3322" w:rsidRDefault="00AC3322">
      <w:pPr>
        <w:pStyle w:val="Textocomentario"/>
        <w:rPr>
          <w:lang w:val="es-ES"/>
        </w:rPr>
      </w:pPr>
      <w:r>
        <w:rPr>
          <w:rStyle w:val="Refdecomentario"/>
        </w:rPr>
        <w:annotationRef/>
      </w:r>
      <w:r w:rsidRPr="00AC3322">
        <w:rPr>
          <w:lang w:val="es-ES"/>
        </w:rPr>
        <w:t>La información para desarrollar el recurso se encuentra en la carpeta Formatos_DI con el nombre CF1_2_Beneficios.pptx</w:t>
      </w:r>
    </w:p>
  </w:comment>
  <w:comment w:id="17" w:author="Microsoft Office User" w:date="2021-07-10T16:59:00Z" w:initials="Office">
    <w:p w14:paraId="78CC8C6D" w14:textId="77777777" w:rsidR="00AC3322" w:rsidRPr="00AC3322" w:rsidRDefault="00AC3322" w:rsidP="001D4E39">
      <w:pPr>
        <w:pStyle w:val="Textocomentario"/>
        <w:rPr>
          <w:lang w:val="es-ES"/>
        </w:rPr>
      </w:pPr>
      <w:r>
        <w:rPr>
          <w:rStyle w:val="Refdecomentario"/>
        </w:rPr>
        <w:annotationRef/>
      </w:r>
      <w:r w:rsidRPr="00AC3322">
        <w:rPr>
          <w:lang w:val="es-ES"/>
        </w:rPr>
        <w:t>Generar un llamado a la acción.</w:t>
      </w:r>
    </w:p>
    <w:p w14:paraId="09AC60E6" w14:textId="6DD2F7AC" w:rsidR="00AC3322" w:rsidRPr="00AC3322" w:rsidRDefault="00AC3322" w:rsidP="001D4E39">
      <w:pPr>
        <w:pStyle w:val="Textocomentario"/>
        <w:rPr>
          <w:lang w:val="es-ES"/>
        </w:rPr>
      </w:pPr>
      <w:r w:rsidRPr="00AC3322">
        <w:rPr>
          <w:lang w:val="es-ES"/>
        </w:rPr>
        <w:t>El archivo para descargar se encuentra en la carpeta Anexos con el nombre Anexo2_CF1_Resolucion429.pdf</w:t>
      </w:r>
    </w:p>
  </w:comment>
  <w:comment w:id="18" w:author="Microsoft Office User" w:date="2021-07-10T17:16:00Z" w:initials="Office">
    <w:p w14:paraId="21E97511" w14:textId="77777777" w:rsidR="00AC3322" w:rsidRPr="00AC3322" w:rsidRDefault="00AC3322">
      <w:pPr>
        <w:pStyle w:val="Textocomentario"/>
        <w:rPr>
          <w:lang w:val="es-ES"/>
        </w:rPr>
      </w:pPr>
      <w:r>
        <w:rPr>
          <w:rStyle w:val="Refdecomentario"/>
        </w:rPr>
        <w:annotationRef/>
      </w:r>
      <w:r w:rsidRPr="00AC3322">
        <w:rPr>
          <w:lang w:val="es-ES"/>
        </w:rPr>
        <w:t>Realiza una imagen similar.</w:t>
      </w:r>
    </w:p>
    <w:p w14:paraId="2ACA5D4C" w14:textId="77777777" w:rsidR="00AC3322" w:rsidRPr="00AC3322" w:rsidRDefault="00AC3322">
      <w:pPr>
        <w:pStyle w:val="Textocomentario"/>
        <w:rPr>
          <w:lang w:val="es-ES"/>
        </w:rPr>
      </w:pPr>
      <w:r w:rsidRPr="00AC3322">
        <w:rPr>
          <w:lang w:val="es-ES"/>
        </w:rPr>
        <w:t>Los textos son:</w:t>
      </w:r>
    </w:p>
    <w:p w14:paraId="5254EA99" w14:textId="77777777" w:rsidR="00AC3322" w:rsidRPr="00AC3322" w:rsidRDefault="00AC3322">
      <w:pPr>
        <w:pStyle w:val="Textocomentario"/>
        <w:rPr>
          <w:lang w:val="es-ES"/>
        </w:rPr>
      </w:pPr>
    </w:p>
    <w:p w14:paraId="7A1CF81E" w14:textId="44678B43" w:rsidR="00AC3322" w:rsidRPr="00B07D8E" w:rsidRDefault="00AC3322">
      <w:pPr>
        <w:pStyle w:val="Textocomentario"/>
        <w:rPr>
          <w:b/>
          <w:lang w:val="es-ES"/>
        </w:rPr>
      </w:pPr>
      <w:r w:rsidRPr="00B07D8E">
        <w:rPr>
          <w:b/>
          <w:lang w:val="es-ES"/>
        </w:rPr>
        <w:t>OBJETIVOS</w:t>
      </w:r>
    </w:p>
    <w:p w14:paraId="1EB8D929" w14:textId="77777777" w:rsidR="00AC3322" w:rsidRPr="00AC3322" w:rsidRDefault="00AC3322">
      <w:pPr>
        <w:pStyle w:val="Textocomentario"/>
        <w:rPr>
          <w:lang w:val="es-ES"/>
        </w:rPr>
      </w:pPr>
      <w:r w:rsidRPr="00AC3322">
        <w:rPr>
          <w:lang w:val="es-ES"/>
        </w:rPr>
        <w:t>Garantizar el derecho fundamental a la salud.</w:t>
      </w:r>
    </w:p>
    <w:p w14:paraId="3AF64BB6" w14:textId="77777777" w:rsidR="00AC3322" w:rsidRPr="00AC3322" w:rsidRDefault="00AC3322">
      <w:pPr>
        <w:pStyle w:val="Textocomentario"/>
        <w:rPr>
          <w:lang w:val="es-ES"/>
        </w:rPr>
      </w:pPr>
      <w:r w:rsidRPr="00AC3322">
        <w:rPr>
          <w:lang w:val="es-ES"/>
        </w:rPr>
        <w:t>Fortalecer la autoridad sanitaria.</w:t>
      </w:r>
    </w:p>
    <w:p w14:paraId="01ABDF5D" w14:textId="77777777" w:rsidR="00AC3322" w:rsidRPr="00AC3322" w:rsidRDefault="00AC3322">
      <w:pPr>
        <w:pStyle w:val="Textocomentario"/>
        <w:rPr>
          <w:lang w:val="es-ES"/>
        </w:rPr>
      </w:pPr>
      <w:r w:rsidRPr="00AC3322">
        <w:rPr>
          <w:lang w:val="es-ES"/>
        </w:rPr>
        <w:t>Articular los agentes del sistema de salud y los actores territoriales en torno a las acciones requeridas para el logro de los resultados de salud.</w:t>
      </w:r>
    </w:p>
    <w:p w14:paraId="535666A0" w14:textId="73D2A43C" w:rsidR="00AC3322" w:rsidRPr="00AC3322" w:rsidRDefault="00AC3322">
      <w:pPr>
        <w:pStyle w:val="Textocomentario"/>
        <w:rPr>
          <w:lang w:val="es-ES"/>
        </w:rPr>
      </w:pPr>
      <w:r w:rsidRPr="00AC3322">
        <w:rPr>
          <w:lang w:val="es-ES"/>
        </w:rPr>
        <w:t>Ajustar las respuestas del sistema de salud</w:t>
      </w:r>
      <w:r w:rsidR="00B07D8E">
        <w:rPr>
          <w:lang w:val="es-ES"/>
        </w:rPr>
        <w:t>,</w:t>
      </w:r>
      <w:r w:rsidRPr="00AC3322">
        <w:rPr>
          <w:lang w:val="es-ES"/>
        </w:rPr>
        <w:t xml:space="preserve"> a las necesidades de los territorios y a sus poblaciones.</w:t>
      </w:r>
    </w:p>
    <w:p w14:paraId="16B0C5B2" w14:textId="093423C7" w:rsidR="00AC3322" w:rsidRPr="00AC3322" w:rsidRDefault="00AC3322">
      <w:pPr>
        <w:pStyle w:val="Textocomentario"/>
        <w:rPr>
          <w:lang w:val="es-ES"/>
        </w:rPr>
      </w:pPr>
      <w:r w:rsidRPr="00AC3322">
        <w:rPr>
          <w:lang w:val="es-ES"/>
        </w:rPr>
        <w:t>Mejorar las condiciones de salud de</w:t>
      </w:r>
      <w:r w:rsidR="00B07D8E">
        <w:rPr>
          <w:lang w:val="es-ES"/>
        </w:rPr>
        <w:t xml:space="preserve"> </w:t>
      </w:r>
      <w:r w:rsidRPr="00AC3322">
        <w:rPr>
          <w:lang w:val="es-ES"/>
        </w:rPr>
        <w:t>la población, la satisfacción de los usuarios frente al si</w:t>
      </w:r>
      <w:r w:rsidR="00B07D8E">
        <w:rPr>
          <w:lang w:val="es-ES"/>
        </w:rPr>
        <w:t>s</w:t>
      </w:r>
      <w:r w:rsidRPr="00AC3322">
        <w:rPr>
          <w:lang w:val="es-ES"/>
        </w:rPr>
        <w:t>tema de salud</w:t>
      </w:r>
      <w:r w:rsidR="00B07D8E">
        <w:rPr>
          <w:lang w:val="es-ES"/>
        </w:rPr>
        <w:t>,</w:t>
      </w:r>
      <w:r w:rsidRPr="00AC3322">
        <w:rPr>
          <w:lang w:val="es-ES"/>
        </w:rPr>
        <w:t xml:space="preserve"> y la sostenibilidad finan</w:t>
      </w:r>
      <w:r w:rsidR="00B07D8E">
        <w:rPr>
          <w:lang w:val="es-ES"/>
        </w:rPr>
        <w:t>c</w:t>
      </w:r>
      <w:r w:rsidRPr="00AC3322">
        <w:rPr>
          <w:lang w:val="es-ES"/>
        </w:rPr>
        <w:t>iera del mismo.</w:t>
      </w:r>
    </w:p>
  </w:comment>
  <w:comment w:id="19" w:author="Microsoft Office User" w:date="2021-07-10T16:59:00Z" w:initials="Office">
    <w:p w14:paraId="5BC0C892" w14:textId="77777777" w:rsidR="00AC3322" w:rsidRPr="00AC3322" w:rsidRDefault="00AC3322" w:rsidP="00BA5358">
      <w:pPr>
        <w:pStyle w:val="Textocomentario"/>
        <w:rPr>
          <w:lang w:val="es-ES"/>
        </w:rPr>
      </w:pPr>
      <w:r>
        <w:rPr>
          <w:rStyle w:val="Refdecomentario"/>
        </w:rPr>
        <w:annotationRef/>
      </w:r>
      <w:r w:rsidRPr="00AC3322">
        <w:rPr>
          <w:lang w:val="es-ES"/>
        </w:rPr>
        <w:t>Generar un llamado a la acción.</w:t>
      </w:r>
    </w:p>
    <w:p w14:paraId="6BB94281" w14:textId="74EC267B" w:rsidR="00AC3322" w:rsidRPr="00AC3322" w:rsidRDefault="00AC3322" w:rsidP="00BA5358">
      <w:pPr>
        <w:pStyle w:val="Textocomentario"/>
        <w:rPr>
          <w:lang w:val="es-ES"/>
        </w:rPr>
      </w:pPr>
      <w:r w:rsidRPr="00AC3322">
        <w:rPr>
          <w:lang w:val="es-ES"/>
        </w:rPr>
        <w:t xml:space="preserve">El archivo para descargar se encuentra en la carpeta Anexos con el nombre Anexo3_CF1_Resolucion2626.pdf </w:t>
      </w:r>
    </w:p>
    <w:p w14:paraId="0DDB6966" w14:textId="55B5C94F" w:rsidR="00AC3322" w:rsidRPr="00AC3322" w:rsidRDefault="00AC3322" w:rsidP="00BA5358">
      <w:pPr>
        <w:pStyle w:val="Textocomentario"/>
        <w:rPr>
          <w:lang w:val="es-ES"/>
        </w:rPr>
      </w:pPr>
    </w:p>
  </w:comment>
  <w:comment w:id="20" w:author="Microsoft Office User" w:date="2021-07-10T16:59:00Z" w:initials="Office">
    <w:p w14:paraId="3079675B" w14:textId="77777777" w:rsidR="00AC3322" w:rsidRPr="00AC3322" w:rsidRDefault="00AC3322" w:rsidP="007F3C04">
      <w:pPr>
        <w:pStyle w:val="Textocomentario"/>
        <w:rPr>
          <w:lang w:val="es-ES"/>
        </w:rPr>
      </w:pPr>
      <w:r>
        <w:rPr>
          <w:rStyle w:val="Refdecomentario"/>
        </w:rPr>
        <w:annotationRef/>
      </w:r>
      <w:r w:rsidRPr="00AC3322">
        <w:rPr>
          <w:lang w:val="es-ES"/>
        </w:rPr>
        <w:t>Generar un llamado a la acción.</w:t>
      </w:r>
    </w:p>
    <w:p w14:paraId="3C7EDB9C" w14:textId="2F819690" w:rsidR="00AC3322" w:rsidRPr="00AC3322" w:rsidRDefault="00AC3322" w:rsidP="007F3C04">
      <w:pPr>
        <w:pStyle w:val="Textocomentario"/>
        <w:rPr>
          <w:lang w:val="es-ES"/>
        </w:rPr>
      </w:pPr>
      <w:r w:rsidRPr="00AC3322">
        <w:rPr>
          <w:lang w:val="es-ES"/>
        </w:rPr>
        <w:t xml:space="preserve">Abrir una ventana nueva con el siguiente enlace </w:t>
      </w:r>
      <w:hyperlink r:id="rId7" w:history="1">
        <w:r w:rsidRPr="00AC3322">
          <w:rPr>
            <w:rStyle w:val="Hipervnculo"/>
            <w:lang w:val="es-ES"/>
          </w:rPr>
          <w:t>https://www.dnp.gov.co/DNPN/Plan-Nacional-de-Desarrollo/Paginas/Pilares-del-PND/Equidad/Salud-para-todos-con-calidad-y-eficiencia.aspx</w:t>
        </w:r>
      </w:hyperlink>
      <w:r w:rsidRPr="00AC3322">
        <w:rPr>
          <w:lang w:val="es-ES"/>
        </w:rPr>
        <w:t xml:space="preserve">  </w:t>
      </w:r>
    </w:p>
    <w:p w14:paraId="69BBC96F" w14:textId="77777777" w:rsidR="00AC3322" w:rsidRPr="00AC3322" w:rsidRDefault="00AC3322" w:rsidP="007F3C04">
      <w:pPr>
        <w:pStyle w:val="Textocomentario"/>
        <w:rPr>
          <w:lang w:val="es-ES"/>
        </w:rPr>
      </w:pPr>
    </w:p>
  </w:comment>
  <w:comment w:id="21" w:author="Microsoft Office User" w:date="2021-07-10T18:46:00Z" w:initials="Office">
    <w:p w14:paraId="36F879DD" w14:textId="04F0F740" w:rsidR="00AC3322" w:rsidRPr="00AC3322" w:rsidRDefault="00AC3322">
      <w:pPr>
        <w:pStyle w:val="Textocomentario"/>
        <w:rPr>
          <w:lang w:val="es-ES"/>
        </w:rPr>
      </w:pPr>
      <w:r>
        <w:rPr>
          <w:rStyle w:val="Refdecomentario"/>
        </w:rPr>
        <w:annotationRef/>
      </w:r>
      <w:r w:rsidRPr="00AC3322">
        <w:rPr>
          <w:lang w:val="es-ES"/>
        </w:rPr>
        <w:t xml:space="preserve">La información para desarrollar el recurso se encuentra en la carpeta Formatos_DI con el nombre </w:t>
      </w:r>
      <w:r w:rsidRPr="0006417F">
        <w:rPr>
          <w:lang w:val="es-ES"/>
        </w:rPr>
        <w:t>CF1_4_Mercado.pptx</w:t>
      </w:r>
    </w:p>
  </w:comment>
  <w:comment w:id="22" w:author="Microsoft Office User" w:date="2021-07-10T18:47:00Z" w:initials="Office">
    <w:p w14:paraId="185AB2DC" w14:textId="77777777" w:rsidR="00AC3322" w:rsidRDefault="00AC3322" w:rsidP="00661207">
      <w:pPr>
        <w:pStyle w:val="Textocomentario"/>
      </w:pPr>
      <w:r>
        <w:rPr>
          <w:rStyle w:val="Refdecomentario"/>
        </w:rPr>
        <w:annotationRef/>
      </w:r>
      <w:r>
        <w:t>Utilizar cajón texto color.</w:t>
      </w:r>
    </w:p>
    <w:p w14:paraId="6A8C7265" w14:textId="77777777" w:rsidR="00AC3322" w:rsidRDefault="00AC3322" w:rsidP="00661207">
      <w:pPr>
        <w:pStyle w:val="Textocomentario"/>
      </w:pPr>
    </w:p>
    <w:p w14:paraId="37AED7F7" w14:textId="0827A4C7" w:rsidR="00AC3322" w:rsidRDefault="00AC3322">
      <w:pPr>
        <w:pStyle w:val="Textocomentario"/>
      </w:pPr>
      <w:r>
        <w:rPr>
          <w:noProof/>
        </w:rPr>
        <w:drawing>
          <wp:inline distT="0" distB="0" distL="0" distR="0" wp14:anchorId="029BFBA7" wp14:editId="3511D510">
            <wp:extent cx="2481409" cy="475565"/>
            <wp:effectExtent l="0" t="0" r="8255" b="7620"/>
            <wp:docPr id="25" name="Picture 25" descr="../../../../../../../Desktop/Screen%20Shot%202021-07-06%20at%2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7-06%20at%203.2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519191" cy="482806"/>
                    </a:xfrm>
                    <a:prstGeom prst="rect">
                      <a:avLst/>
                    </a:prstGeom>
                    <a:noFill/>
                    <a:ln>
                      <a:noFill/>
                    </a:ln>
                  </pic:spPr>
                </pic:pic>
              </a:graphicData>
            </a:graphic>
          </wp:inline>
        </w:drawing>
      </w:r>
    </w:p>
  </w:comment>
  <w:comment w:id="23" w:author="Microsoft Office User" w:date="2021-07-10T18:48:00Z" w:initials="Office">
    <w:p w14:paraId="69184C93" w14:textId="3BAEDC53" w:rsidR="00AC3322" w:rsidRDefault="00AC3322">
      <w:pPr>
        <w:pStyle w:val="Textocomentario"/>
      </w:pPr>
      <w:r>
        <w:rPr>
          <w:rStyle w:val="Refdecomentario"/>
        </w:rPr>
        <w:annotationRef/>
      </w:r>
      <w:r>
        <w:t>Utilizar cajón texto Color F</w:t>
      </w:r>
    </w:p>
    <w:p w14:paraId="503458B5" w14:textId="77777777" w:rsidR="00AC3322" w:rsidRDefault="00AC3322">
      <w:pPr>
        <w:pStyle w:val="Textocomentario"/>
      </w:pPr>
    </w:p>
    <w:p w14:paraId="3E4725A9" w14:textId="77777777" w:rsidR="00AC3322" w:rsidRDefault="00AC3322">
      <w:pPr>
        <w:pStyle w:val="Textocomentario"/>
      </w:pPr>
      <w:r>
        <w:rPr>
          <w:noProof/>
        </w:rPr>
        <w:drawing>
          <wp:inline distT="0" distB="0" distL="0" distR="0" wp14:anchorId="2DE3E390" wp14:editId="0151D6EC">
            <wp:extent cx="2553205" cy="770039"/>
            <wp:effectExtent l="0" t="0" r="0" b="0"/>
            <wp:docPr id="26" name="Picture 26" descr="../../../../../../../Desktop/Screen%20Shot%202021-07-10%20at%2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21-07-10%20at%206.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4188" cy="785415"/>
                    </a:xfrm>
                    <a:prstGeom prst="rect">
                      <a:avLst/>
                    </a:prstGeom>
                    <a:noFill/>
                    <a:ln>
                      <a:noFill/>
                    </a:ln>
                  </pic:spPr>
                </pic:pic>
              </a:graphicData>
            </a:graphic>
          </wp:inline>
        </w:drawing>
      </w:r>
    </w:p>
    <w:p w14:paraId="4A7C8A9A" w14:textId="77777777" w:rsidR="00AC3322" w:rsidRDefault="00AC3322">
      <w:pPr>
        <w:pStyle w:val="Textocomentario"/>
      </w:pPr>
      <w:r>
        <w:t xml:space="preserve">La imagen es la siguiente </w:t>
      </w:r>
    </w:p>
    <w:p w14:paraId="52761208" w14:textId="21A9F951" w:rsidR="00AC3322" w:rsidRDefault="00AC3322" w:rsidP="0041057E">
      <w:pPr>
        <w:rPr>
          <w:rFonts w:eastAsia="Times New Roman"/>
        </w:rPr>
      </w:pPr>
      <w:r>
        <w:rPr>
          <w:rFonts w:eastAsia="Times New Roman"/>
          <w:noProof/>
        </w:rPr>
        <w:drawing>
          <wp:inline distT="0" distB="0" distL="0" distR="0" wp14:anchorId="6C213EE0" wp14:editId="27C77C4F">
            <wp:extent cx="1880582" cy="1251585"/>
            <wp:effectExtent l="0" t="0" r="0" b="0"/>
            <wp:docPr id="27" name="Picture 27" descr="https://image.freepik.com/free-photo/warehouse-pharmacy_116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freepik.com/free-photo/warehouse-pharmacy_1161-2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7583" cy="1256245"/>
                    </a:xfrm>
                    <a:prstGeom prst="rect">
                      <a:avLst/>
                    </a:prstGeom>
                    <a:noFill/>
                    <a:ln>
                      <a:noFill/>
                    </a:ln>
                  </pic:spPr>
                </pic:pic>
              </a:graphicData>
            </a:graphic>
          </wp:inline>
        </w:drawing>
      </w:r>
    </w:p>
    <w:p w14:paraId="7058F2AB" w14:textId="083556D4" w:rsidR="00AC3322" w:rsidRPr="00AC3322" w:rsidRDefault="00AC3322">
      <w:pPr>
        <w:pStyle w:val="Textocomentario"/>
        <w:rPr>
          <w:lang w:val="es-ES"/>
        </w:rPr>
      </w:pPr>
      <w:r w:rsidRPr="00AC3322">
        <w:rPr>
          <w:lang w:val="es-ES"/>
        </w:rPr>
        <w:t xml:space="preserve">la cual se puede descargar de </w:t>
      </w:r>
      <w:hyperlink r:id="rId10" w:history="1">
        <w:r w:rsidRPr="00AC3322">
          <w:rPr>
            <w:rStyle w:val="Hipervnculo"/>
            <w:lang w:val="es-ES"/>
          </w:rPr>
          <w:t>https://www.freepik.com/free-photo/warehouse-pharmacy_1234620.htm</w:t>
        </w:r>
      </w:hyperlink>
      <w:r w:rsidRPr="00AC3322">
        <w:rPr>
          <w:lang w:val="es-ES"/>
        </w:rPr>
        <w:t xml:space="preserve"> </w:t>
      </w:r>
    </w:p>
  </w:comment>
  <w:comment w:id="24" w:author="Microsoft Office User" w:date="2021-07-10T18:54:00Z" w:initials="Office">
    <w:p w14:paraId="799ACD33" w14:textId="53B1E673" w:rsidR="00AC3322" w:rsidRPr="00AC3322" w:rsidRDefault="00AC3322">
      <w:pPr>
        <w:pStyle w:val="Textocomentario"/>
        <w:rPr>
          <w:lang w:val="es-ES"/>
        </w:rPr>
      </w:pPr>
      <w:r>
        <w:rPr>
          <w:rStyle w:val="Refdecomentario"/>
        </w:rPr>
        <w:annotationRef/>
      </w:r>
      <w:r w:rsidRPr="00AC3322">
        <w:rPr>
          <w:lang w:val="es-ES"/>
        </w:rPr>
        <w:t xml:space="preserve">La imagen se puede descargar de </w:t>
      </w:r>
      <w:hyperlink r:id="rId11" w:history="1">
        <w:r w:rsidRPr="00AC3322">
          <w:rPr>
            <w:rStyle w:val="Hipervnculo"/>
            <w:lang w:val="es-ES"/>
          </w:rPr>
          <w:t>https://www.freepik.com/free-vector/flat-icon-set-business_1063632.htm</w:t>
        </w:r>
      </w:hyperlink>
      <w:r w:rsidRPr="00AC3322">
        <w:rPr>
          <w:lang w:val="es-ES"/>
        </w:rPr>
        <w:t xml:space="preserve"> </w:t>
      </w:r>
    </w:p>
  </w:comment>
  <w:comment w:id="25" w:author="Microsoft Office User" w:date="2021-07-10T18:54:00Z" w:initials="Office">
    <w:p w14:paraId="65C9A6DF" w14:textId="77777777" w:rsidR="00AC3322" w:rsidRPr="00AC3322" w:rsidRDefault="00AC3322">
      <w:pPr>
        <w:pStyle w:val="Textocomentario"/>
        <w:rPr>
          <w:lang w:val="es-ES"/>
        </w:rPr>
      </w:pPr>
      <w:r>
        <w:rPr>
          <w:rStyle w:val="Refdecomentario"/>
        </w:rPr>
        <w:annotationRef/>
      </w:r>
      <w:r w:rsidRPr="00AC3322">
        <w:rPr>
          <w:lang w:val="es-ES"/>
        </w:rPr>
        <w:t>Utilizar cajón texto color B.</w:t>
      </w:r>
    </w:p>
    <w:p w14:paraId="7F9EF3B9" w14:textId="77777777" w:rsidR="00AC3322" w:rsidRPr="00AC3322" w:rsidRDefault="00AC3322">
      <w:pPr>
        <w:pStyle w:val="Textocomentario"/>
        <w:rPr>
          <w:lang w:val="es-ES"/>
        </w:rPr>
      </w:pPr>
    </w:p>
    <w:p w14:paraId="5999D22F" w14:textId="1FDCF63B" w:rsidR="00AC3322" w:rsidRDefault="00AC3322">
      <w:pPr>
        <w:pStyle w:val="Textocomentario"/>
      </w:pPr>
      <w:r>
        <w:rPr>
          <w:noProof/>
        </w:rPr>
        <w:drawing>
          <wp:inline distT="0" distB="0" distL="0" distR="0" wp14:anchorId="5F15C7F1" wp14:editId="09AE1F26">
            <wp:extent cx="2632348" cy="1312076"/>
            <wp:effectExtent l="0" t="0" r="9525" b="8890"/>
            <wp:docPr id="29" name="Picture 29" descr="../../../../../../../Desktop/Screen%20Shot%202021-07-10%20at%2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21-07-10%20at%206.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484" cy="1315134"/>
                    </a:xfrm>
                    <a:prstGeom prst="rect">
                      <a:avLst/>
                    </a:prstGeom>
                    <a:noFill/>
                    <a:ln>
                      <a:noFill/>
                    </a:ln>
                  </pic:spPr>
                </pic:pic>
              </a:graphicData>
            </a:graphic>
          </wp:inline>
        </w:drawing>
      </w:r>
    </w:p>
  </w:comment>
  <w:comment w:id="26" w:author="Microsoft Office User" w:date="2021-07-10T19:33:00Z" w:initials="Office">
    <w:p w14:paraId="2DC04B7C" w14:textId="756676E9" w:rsidR="00AC3322" w:rsidRPr="00AC3322" w:rsidRDefault="00AC3322">
      <w:pPr>
        <w:pStyle w:val="Textocomentario"/>
        <w:rPr>
          <w:lang w:val="es-ES"/>
        </w:rPr>
      </w:pPr>
      <w:r>
        <w:rPr>
          <w:rStyle w:val="Refdecomentario"/>
        </w:rPr>
        <w:annotationRef/>
      </w:r>
      <w:r w:rsidRPr="00AC3322">
        <w:rPr>
          <w:lang w:val="es-ES"/>
        </w:rPr>
        <w:t>La información para desarrollar el recurso se encuentra en la carpeta Formatos_DI con el nombre CF1_4_1_Estrategias.pptx</w:t>
      </w:r>
    </w:p>
  </w:comment>
  <w:comment w:id="27" w:author="Microsoft Office User" w:date="2021-07-10T20:18:00Z" w:initials="Office">
    <w:p w14:paraId="19A08AEA" w14:textId="44AD1F95" w:rsidR="00AC3322" w:rsidRPr="00AC3322" w:rsidRDefault="00AC3322">
      <w:pPr>
        <w:pStyle w:val="Textocomentario"/>
        <w:rPr>
          <w:lang w:val="es-ES"/>
        </w:rPr>
      </w:pPr>
      <w:r>
        <w:rPr>
          <w:rStyle w:val="Refdecomentario"/>
        </w:rPr>
        <w:annotationRef/>
      </w:r>
      <w:r w:rsidRPr="00AC3322">
        <w:rPr>
          <w:lang w:val="es-ES"/>
        </w:rPr>
        <w:t>La información para desarrollar el recurso se encuentra en la carpeta Formatos_DI con el nombre CF1_4_2_1_Tipos_clientes.pptx</w:t>
      </w:r>
    </w:p>
  </w:comment>
  <w:comment w:id="28" w:author="Microsoft Office User" w:date="2021-07-10T20:20:00Z" w:initials="Office">
    <w:p w14:paraId="7A06034F" w14:textId="1EDFE8FB" w:rsidR="00AC3322" w:rsidRPr="00AC3322" w:rsidRDefault="00AC3322">
      <w:pPr>
        <w:pStyle w:val="Textocomentario"/>
        <w:rPr>
          <w:lang w:val="es-ES"/>
        </w:rPr>
      </w:pPr>
      <w:r>
        <w:rPr>
          <w:rStyle w:val="Refdecomentario"/>
        </w:rPr>
        <w:annotationRef/>
      </w:r>
      <w:r w:rsidRPr="00AC3322">
        <w:rPr>
          <w:lang w:val="es-ES"/>
        </w:rPr>
        <w:t>Utilizar listado no ordenado color.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C8A0D8" w15:done="0"/>
  <w15:commentEx w15:paraId="4C75680B" w15:done="0"/>
  <w15:commentEx w15:paraId="7437B81D" w15:done="0"/>
  <w15:commentEx w15:paraId="6571D2FC" w15:done="0"/>
  <w15:commentEx w15:paraId="11AF4705" w15:done="0"/>
  <w15:commentEx w15:paraId="23706841" w15:done="0"/>
  <w15:commentEx w15:paraId="13591A18" w15:done="0"/>
  <w15:commentEx w15:paraId="69FFF22F" w15:done="0"/>
  <w15:commentEx w15:paraId="53BDD3B5" w15:done="0"/>
  <w15:commentEx w15:paraId="192C00A1" w15:done="0"/>
  <w15:commentEx w15:paraId="67F3132A" w15:done="0"/>
  <w15:commentEx w15:paraId="11499F79" w15:done="0"/>
  <w15:commentEx w15:paraId="39B4FB16" w15:done="0"/>
  <w15:commentEx w15:paraId="3E6A1DD2" w15:done="0"/>
  <w15:commentEx w15:paraId="009D3B93" w15:done="0"/>
  <w15:commentEx w15:paraId="2FD564BE" w15:done="0"/>
  <w15:commentEx w15:paraId="0691508E" w15:done="0"/>
  <w15:commentEx w15:paraId="09AC60E6" w15:done="0"/>
  <w15:commentEx w15:paraId="16B0C5B2" w15:done="0"/>
  <w15:commentEx w15:paraId="0DDB6966" w15:done="0"/>
  <w15:commentEx w15:paraId="69BBC96F" w15:done="0"/>
  <w15:commentEx w15:paraId="36F879DD" w15:done="0"/>
  <w15:commentEx w15:paraId="37AED7F7" w15:done="0"/>
  <w15:commentEx w15:paraId="7058F2AB" w15:done="0"/>
  <w15:commentEx w15:paraId="799ACD33" w15:done="0"/>
  <w15:commentEx w15:paraId="5999D22F" w15:done="0"/>
  <w15:commentEx w15:paraId="2DC04B7C" w15:done="0"/>
  <w15:commentEx w15:paraId="19A08AEA" w15:done="0"/>
  <w15:commentEx w15:paraId="7A0603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C8A0D8" w16cid:durableId="2494958C"/>
  <w16cid:commentId w16cid:paraId="4C75680B" w16cid:durableId="2494958D"/>
  <w16cid:commentId w16cid:paraId="7437B81D" w16cid:durableId="2494958E"/>
  <w16cid:commentId w16cid:paraId="6571D2FC" w16cid:durableId="2494958F"/>
  <w16cid:commentId w16cid:paraId="11AF4705" w16cid:durableId="24949590"/>
  <w16cid:commentId w16cid:paraId="23706841" w16cid:durableId="24949591"/>
  <w16cid:commentId w16cid:paraId="13591A18" w16cid:durableId="24949592"/>
  <w16cid:commentId w16cid:paraId="69FFF22F" w16cid:durableId="24949593"/>
  <w16cid:commentId w16cid:paraId="53BDD3B5" w16cid:durableId="24949594"/>
  <w16cid:commentId w16cid:paraId="192C00A1" w16cid:durableId="24949595"/>
  <w16cid:commentId w16cid:paraId="67F3132A" w16cid:durableId="24949596"/>
  <w16cid:commentId w16cid:paraId="11499F79" w16cid:durableId="24949597"/>
  <w16cid:commentId w16cid:paraId="39B4FB16" w16cid:durableId="24949598"/>
  <w16cid:commentId w16cid:paraId="3E6A1DD2" w16cid:durableId="24949599"/>
  <w16cid:commentId w16cid:paraId="009D3B93" w16cid:durableId="2494959A"/>
  <w16cid:commentId w16cid:paraId="2FD564BE" w16cid:durableId="2494959B"/>
  <w16cid:commentId w16cid:paraId="0691508E" w16cid:durableId="2494959C"/>
  <w16cid:commentId w16cid:paraId="09AC60E6" w16cid:durableId="2494959D"/>
  <w16cid:commentId w16cid:paraId="16B0C5B2" w16cid:durableId="2494959E"/>
  <w16cid:commentId w16cid:paraId="0DDB6966" w16cid:durableId="2494959F"/>
  <w16cid:commentId w16cid:paraId="69BBC96F" w16cid:durableId="249495A0"/>
  <w16cid:commentId w16cid:paraId="36F879DD" w16cid:durableId="249495A1"/>
  <w16cid:commentId w16cid:paraId="37AED7F7" w16cid:durableId="249495A2"/>
  <w16cid:commentId w16cid:paraId="7058F2AB" w16cid:durableId="249495A3"/>
  <w16cid:commentId w16cid:paraId="799ACD33" w16cid:durableId="249495A4"/>
  <w16cid:commentId w16cid:paraId="5999D22F" w16cid:durableId="249495A5"/>
  <w16cid:commentId w16cid:paraId="2DC04B7C" w16cid:durableId="249495A6"/>
  <w16cid:commentId w16cid:paraId="19A08AEA" w16cid:durableId="249495A7"/>
  <w16cid:commentId w16cid:paraId="7A06034F" w16cid:durableId="249495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CF01B" w14:textId="77777777" w:rsidR="00E519C6" w:rsidRDefault="00E519C6">
      <w:r>
        <w:separator/>
      </w:r>
    </w:p>
  </w:endnote>
  <w:endnote w:type="continuationSeparator" w:id="0">
    <w:p w14:paraId="4C8B532A" w14:textId="77777777" w:rsidR="00E519C6" w:rsidRDefault="00E5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0255" w14:textId="77777777" w:rsidR="00AC3322" w:rsidRDefault="00AC3322">
    <w:pPr>
      <w:pBdr>
        <w:top w:val="nil"/>
        <w:left w:val="nil"/>
        <w:bottom w:val="nil"/>
        <w:right w:val="nil"/>
        <w:between w:val="nil"/>
      </w:pBdr>
      <w:tabs>
        <w:tab w:val="center" w:pos="4419"/>
        <w:tab w:val="right" w:pos="8838"/>
        <w:tab w:val="left" w:pos="10255"/>
      </w:tabs>
      <w:jc w:val="right"/>
      <w:rPr>
        <w:i/>
        <w:color w:val="000000"/>
        <w:sz w:val="20"/>
        <w:szCs w:val="20"/>
      </w:rPr>
    </w:pPr>
  </w:p>
  <w:p w14:paraId="384B5FC8" w14:textId="77777777" w:rsidR="00AC3322" w:rsidRDefault="00AC3322">
    <w:pPr>
      <w:ind w:left="-2" w:hanging="2"/>
      <w:jc w:val="right"/>
      <w:rPr>
        <w:rFonts w:eastAsia="Times New Roman"/>
      </w:rPr>
    </w:pPr>
  </w:p>
  <w:p w14:paraId="3EA63A86" w14:textId="77777777" w:rsidR="00AC3322" w:rsidRDefault="00AC3322">
    <w:pPr>
      <w:rPr>
        <w:rFonts w:eastAsia="Times New Roman"/>
      </w:rPr>
    </w:pPr>
  </w:p>
  <w:p w14:paraId="0A1FE95F" w14:textId="77777777" w:rsidR="00AC3322" w:rsidRDefault="00AC3322">
    <w:pPr>
      <w:pBdr>
        <w:top w:val="nil"/>
        <w:left w:val="nil"/>
        <w:bottom w:val="nil"/>
        <w:right w:val="nil"/>
        <w:between w:val="nil"/>
      </w:pBdr>
      <w:tabs>
        <w:tab w:val="center" w:pos="4419"/>
        <w:tab w:val="right" w:pos="8838"/>
        <w:tab w:val="left" w:pos="10255"/>
      </w:tabs>
      <w:jc w:val="right"/>
      <w:rPr>
        <w:i/>
        <w:color w:val="000000"/>
        <w:sz w:val="16"/>
        <w:szCs w:val="16"/>
      </w:rPr>
    </w:pPr>
  </w:p>
  <w:p w14:paraId="054887F4" w14:textId="77777777" w:rsidR="00AC3322" w:rsidRDefault="00AC3322">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5259D" w14:textId="77777777" w:rsidR="00E519C6" w:rsidRDefault="00E519C6">
      <w:r>
        <w:separator/>
      </w:r>
    </w:p>
  </w:footnote>
  <w:footnote w:type="continuationSeparator" w:id="0">
    <w:p w14:paraId="44E0EBA2" w14:textId="77777777" w:rsidR="00E519C6" w:rsidRDefault="00E519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847C4" w14:textId="77777777" w:rsidR="00AC3322" w:rsidRDefault="00AC3322">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0FA64943" wp14:editId="79555A0A">
          <wp:simplePos x="0" y="0"/>
          <wp:positionH relativeFrom="margin">
            <wp:align>center</wp:align>
          </wp:positionH>
          <wp:positionV relativeFrom="page">
            <wp:posOffset>276225</wp:posOffset>
          </wp:positionV>
          <wp:extent cx="629920" cy="588645"/>
          <wp:effectExtent l="0" t="0" r="0" b="0"/>
          <wp:wrapNone/>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418618B9" w14:textId="77777777" w:rsidR="00AC3322" w:rsidRDefault="00AC3322">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21B"/>
    <w:multiLevelType w:val="multilevel"/>
    <w:tmpl w:val="EC6C7DB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2118F2"/>
    <w:multiLevelType w:val="hybridMultilevel"/>
    <w:tmpl w:val="56FC966E"/>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 w15:restartNumberingAfterBreak="0">
    <w:nsid w:val="16BE24D4"/>
    <w:multiLevelType w:val="multilevel"/>
    <w:tmpl w:val="4A74ABE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1351EC6"/>
    <w:multiLevelType w:val="hybridMultilevel"/>
    <w:tmpl w:val="DD0E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140831"/>
    <w:multiLevelType w:val="hybridMultilevel"/>
    <w:tmpl w:val="5A08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B22712"/>
    <w:multiLevelType w:val="multilevel"/>
    <w:tmpl w:val="298065A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4A06A0"/>
    <w:multiLevelType w:val="multilevel"/>
    <w:tmpl w:val="A606C0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B5A2475"/>
    <w:multiLevelType w:val="multilevel"/>
    <w:tmpl w:val="9AF8A5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AB2CCC"/>
    <w:multiLevelType w:val="hybridMultilevel"/>
    <w:tmpl w:val="786C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0F0864"/>
    <w:multiLevelType w:val="hybridMultilevel"/>
    <w:tmpl w:val="3336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34A0B"/>
    <w:multiLevelType w:val="multilevel"/>
    <w:tmpl w:val="8E1431AE"/>
    <w:lvl w:ilvl="0">
      <w:start w:val="1"/>
      <w:numFmt w:val="decimal"/>
      <w:lvlText w:val="%1"/>
      <w:lvlJc w:val="left"/>
      <w:pPr>
        <w:ind w:left="360" w:hanging="360"/>
      </w:pPr>
      <w:rPr>
        <w:rFonts w:hint="default"/>
      </w:rPr>
    </w:lvl>
    <w:lvl w:ilvl="1">
      <w:start w:val="3"/>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11" w15:restartNumberingAfterBreak="0">
    <w:nsid w:val="56320FA0"/>
    <w:multiLevelType w:val="hybridMultilevel"/>
    <w:tmpl w:val="44D63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F4423F"/>
    <w:multiLevelType w:val="multilevel"/>
    <w:tmpl w:val="4D4CE29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98039F4"/>
    <w:multiLevelType w:val="hybridMultilevel"/>
    <w:tmpl w:val="C6146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A7055E3"/>
    <w:multiLevelType w:val="multilevel"/>
    <w:tmpl w:val="6DD8837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5BF47B2A"/>
    <w:multiLevelType w:val="multilevel"/>
    <w:tmpl w:val="B93CA0A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E727E7C"/>
    <w:multiLevelType w:val="hybridMultilevel"/>
    <w:tmpl w:val="B0764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FCE33A8"/>
    <w:multiLevelType w:val="multilevel"/>
    <w:tmpl w:val="314CAA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644460CF"/>
    <w:multiLevelType w:val="multilevel"/>
    <w:tmpl w:val="73BA4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164D9B"/>
    <w:multiLevelType w:val="multilevel"/>
    <w:tmpl w:val="DE586EF0"/>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0" w15:restartNumberingAfterBreak="0">
    <w:nsid w:val="68B406F3"/>
    <w:multiLevelType w:val="multilevel"/>
    <w:tmpl w:val="964C52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A5B749A"/>
    <w:multiLevelType w:val="hybridMultilevel"/>
    <w:tmpl w:val="06D4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C17E02"/>
    <w:multiLevelType w:val="hybridMultilevel"/>
    <w:tmpl w:val="C024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FA0F32"/>
    <w:multiLevelType w:val="multilevel"/>
    <w:tmpl w:val="314CAA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28547309">
    <w:abstractNumId w:val="19"/>
  </w:num>
  <w:num w:numId="2" w16cid:durableId="1019116936">
    <w:abstractNumId w:val="5"/>
  </w:num>
  <w:num w:numId="3" w16cid:durableId="1741637547">
    <w:abstractNumId w:val="6"/>
  </w:num>
  <w:num w:numId="4" w16cid:durableId="2125726134">
    <w:abstractNumId w:val="15"/>
  </w:num>
  <w:num w:numId="5" w16cid:durableId="799345078">
    <w:abstractNumId w:val="23"/>
  </w:num>
  <w:num w:numId="6" w16cid:durableId="1398429670">
    <w:abstractNumId w:val="20"/>
  </w:num>
  <w:num w:numId="7" w16cid:durableId="1316449583">
    <w:abstractNumId w:val="1"/>
  </w:num>
  <w:num w:numId="8" w16cid:durableId="1122648224">
    <w:abstractNumId w:val="18"/>
  </w:num>
  <w:num w:numId="9" w16cid:durableId="1421953503">
    <w:abstractNumId w:val="13"/>
  </w:num>
  <w:num w:numId="10" w16cid:durableId="1780904435">
    <w:abstractNumId w:val="16"/>
  </w:num>
  <w:num w:numId="11" w16cid:durableId="317273070">
    <w:abstractNumId w:val="4"/>
  </w:num>
  <w:num w:numId="12" w16cid:durableId="1382095916">
    <w:abstractNumId w:val="3"/>
  </w:num>
  <w:num w:numId="13" w16cid:durableId="590509778">
    <w:abstractNumId w:val="11"/>
  </w:num>
  <w:num w:numId="14" w16cid:durableId="38820959">
    <w:abstractNumId w:val="0"/>
  </w:num>
  <w:num w:numId="15" w16cid:durableId="333802312">
    <w:abstractNumId w:val="12"/>
  </w:num>
  <w:num w:numId="16" w16cid:durableId="1463692863">
    <w:abstractNumId w:val="17"/>
  </w:num>
  <w:num w:numId="17" w16cid:durableId="804390757">
    <w:abstractNumId w:val="7"/>
  </w:num>
  <w:num w:numId="18" w16cid:durableId="2021004779">
    <w:abstractNumId w:val="14"/>
  </w:num>
  <w:num w:numId="19" w16cid:durableId="1240484525">
    <w:abstractNumId w:val="10"/>
  </w:num>
  <w:num w:numId="20" w16cid:durableId="1000503193">
    <w:abstractNumId w:val="8"/>
  </w:num>
  <w:num w:numId="21" w16cid:durableId="138770149">
    <w:abstractNumId w:val="9"/>
  </w:num>
  <w:num w:numId="22" w16cid:durableId="507643416">
    <w:abstractNumId w:val="22"/>
  </w:num>
  <w:num w:numId="23" w16cid:durableId="1738164721">
    <w:abstractNumId w:val="2"/>
  </w:num>
  <w:num w:numId="24" w16cid:durableId="195278384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EA7"/>
    <w:rsid w:val="0001079D"/>
    <w:rsid w:val="0006417F"/>
    <w:rsid w:val="00067F47"/>
    <w:rsid w:val="00085A1E"/>
    <w:rsid w:val="000A0432"/>
    <w:rsid w:val="000C2B4F"/>
    <w:rsid w:val="000D4155"/>
    <w:rsid w:val="00100989"/>
    <w:rsid w:val="0010157F"/>
    <w:rsid w:val="00144BFC"/>
    <w:rsid w:val="0015055C"/>
    <w:rsid w:val="00161085"/>
    <w:rsid w:val="001804B3"/>
    <w:rsid w:val="001875F3"/>
    <w:rsid w:val="001B476A"/>
    <w:rsid w:val="001D49A3"/>
    <w:rsid w:val="001D4E39"/>
    <w:rsid w:val="001F3110"/>
    <w:rsid w:val="001F3A90"/>
    <w:rsid w:val="001F5388"/>
    <w:rsid w:val="00205CEC"/>
    <w:rsid w:val="0022541F"/>
    <w:rsid w:val="002510E9"/>
    <w:rsid w:val="002520FA"/>
    <w:rsid w:val="00260517"/>
    <w:rsid w:val="0028175A"/>
    <w:rsid w:val="00284C65"/>
    <w:rsid w:val="002A6AD7"/>
    <w:rsid w:val="002B50FD"/>
    <w:rsid w:val="002C5744"/>
    <w:rsid w:val="002C7441"/>
    <w:rsid w:val="002F340D"/>
    <w:rsid w:val="002F68B1"/>
    <w:rsid w:val="00304762"/>
    <w:rsid w:val="003472B1"/>
    <w:rsid w:val="00362B51"/>
    <w:rsid w:val="0036653B"/>
    <w:rsid w:val="003727E3"/>
    <w:rsid w:val="00376A74"/>
    <w:rsid w:val="00383E3F"/>
    <w:rsid w:val="003A1A94"/>
    <w:rsid w:val="003C0862"/>
    <w:rsid w:val="003D63FC"/>
    <w:rsid w:val="003E4044"/>
    <w:rsid w:val="00406C74"/>
    <w:rsid w:val="0041057E"/>
    <w:rsid w:val="004258A0"/>
    <w:rsid w:val="00443B42"/>
    <w:rsid w:val="00474207"/>
    <w:rsid w:val="004B2C88"/>
    <w:rsid w:val="004E6263"/>
    <w:rsid w:val="004F20BB"/>
    <w:rsid w:val="005218F0"/>
    <w:rsid w:val="00533FC3"/>
    <w:rsid w:val="00550E1C"/>
    <w:rsid w:val="00554EF5"/>
    <w:rsid w:val="0057123D"/>
    <w:rsid w:val="005816EB"/>
    <w:rsid w:val="005B1087"/>
    <w:rsid w:val="005B6413"/>
    <w:rsid w:val="005C033D"/>
    <w:rsid w:val="005C1AB4"/>
    <w:rsid w:val="005E123C"/>
    <w:rsid w:val="00602B8B"/>
    <w:rsid w:val="00657605"/>
    <w:rsid w:val="00661207"/>
    <w:rsid w:val="00676FD2"/>
    <w:rsid w:val="0069319E"/>
    <w:rsid w:val="006A48AA"/>
    <w:rsid w:val="006C1D70"/>
    <w:rsid w:val="006F4671"/>
    <w:rsid w:val="00701379"/>
    <w:rsid w:val="00726521"/>
    <w:rsid w:val="00744C6C"/>
    <w:rsid w:val="00750CCD"/>
    <w:rsid w:val="00751810"/>
    <w:rsid w:val="00756554"/>
    <w:rsid w:val="0077749A"/>
    <w:rsid w:val="007A23B1"/>
    <w:rsid w:val="007D05F0"/>
    <w:rsid w:val="007F3C04"/>
    <w:rsid w:val="00812390"/>
    <w:rsid w:val="00826EA7"/>
    <w:rsid w:val="0083231D"/>
    <w:rsid w:val="00845074"/>
    <w:rsid w:val="0084590D"/>
    <w:rsid w:val="00847495"/>
    <w:rsid w:val="0086002C"/>
    <w:rsid w:val="00860E71"/>
    <w:rsid w:val="008702B3"/>
    <w:rsid w:val="00872043"/>
    <w:rsid w:val="00882AE4"/>
    <w:rsid w:val="008D4863"/>
    <w:rsid w:val="008E034B"/>
    <w:rsid w:val="009010B0"/>
    <w:rsid w:val="00925CA6"/>
    <w:rsid w:val="00944932"/>
    <w:rsid w:val="00967BD1"/>
    <w:rsid w:val="009712D9"/>
    <w:rsid w:val="009950FE"/>
    <w:rsid w:val="009C5D72"/>
    <w:rsid w:val="00A20444"/>
    <w:rsid w:val="00A42BBB"/>
    <w:rsid w:val="00A55CFE"/>
    <w:rsid w:val="00A60823"/>
    <w:rsid w:val="00A67209"/>
    <w:rsid w:val="00A70EB5"/>
    <w:rsid w:val="00AB61FB"/>
    <w:rsid w:val="00AC3322"/>
    <w:rsid w:val="00B07D8E"/>
    <w:rsid w:val="00B44B03"/>
    <w:rsid w:val="00B521D3"/>
    <w:rsid w:val="00B807E5"/>
    <w:rsid w:val="00B80AAD"/>
    <w:rsid w:val="00BA2100"/>
    <w:rsid w:val="00BA5358"/>
    <w:rsid w:val="00BC4E78"/>
    <w:rsid w:val="00C03FE2"/>
    <w:rsid w:val="00C07126"/>
    <w:rsid w:val="00C07E13"/>
    <w:rsid w:val="00C1297B"/>
    <w:rsid w:val="00C22BFE"/>
    <w:rsid w:val="00C30832"/>
    <w:rsid w:val="00C44486"/>
    <w:rsid w:val="00C44C2D"/>
    <w:rsid w:val="00C453BB"/>
    <w:rsid w:val="00C61B72"/>
    <w:rsid w:val="00C661B4"/>
    <w:rsid w:val="00C86520"/>
    <w:rsid w:val="00CD6226"/>
    <w:rsid w:val="00D16976"/>
    <w:rsid w:val="00D60B98"/>
    <w:rsid w:val="00D8202F"/>
    <w:rsid w:val="00D962D1"/>
    <w:rsid w:val="00DC31C5"/>
    <w:rsid w:val="00DD1C41"/>
    <w:rsid w:val="00E07BAC"/>
    <w:rsid w:val="00E143B9"/>
    <w:rsid w:val="00E20A3C"/>
    <w:rsid w:val="00E262B4"/>
    <w:rsid w:val="00E519C6"/>
    <w:rsid w:val="00E6332C"/>
    <w:rsid w:val="00E66617"/>
    <w:rsid w:val="00E82D9D"/>
    <w:rsid w:val="00E8645F"/>
    <w:rsid w:val="00E86EBF"/>
    <w:rsid w:val="00E90862"/>
    <w:rsid w:val="00EA0B6E"/>
    <w:rsid w:val="00EA1905"/>
    <w:rsid w:val="00EA42AA"/>
    <w:rsid w:val="00EE64B4"/>
    <w:rsid w:val="00EF0582"/>
    <w:rsid w:val="00F020C3"/>
    <w:rsid w:val="00F13A2F"/>
    <w:rsid w:val="00F20358"/>
    <w:rsid w:val="00F34935"/>
    <w:rsid w:val="00F35C12"/>
    <w:rsid w:val="00F52D17"/>
    <w:rsid w:val="00F539A0"/>
    <w:rsid w:val="00F80B4C"/>
    <w:rsid w:val="00FA42C5"/>
    <w:rsid w:val="00FC4D89"/>
    <w:rsid w:val="00FD1804"/>
    <w:rsid w:val="00FE557F"/>
    <w:rsid w:val="00FE5D06"/>
    <w:rsid w:val="00FF67E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D8A15"/>
  <w15:docId w15:val="{ED205A16-7BCB-499D-81E3-E8C72150F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F3C04"/>
    <w:pPr>
      <w:spacing w:line="240" w:lineRule="auto"/>
    </w:pPr>
    <w:rPr>
      <w:rFonts w:ascii="Times New Roman" w:hAnsi="Times New Roman" w:cs="Times New Roman"/>
      <w:sz w:val="24"/>
      <w:szCs w:val="24"/>
      <w:lang w:val="en-US" w:eastAsia="en-U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pPr>
    <w:rPr>
      <w:rFonts w:eastAsia="Times New Roman"/>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character" w:customStyle="1" w:styleId="UnresolvedMention1">
    <w:name w:val="Unresolved Mention1"/>
    <w:basedOn w:val="Fuentedeprrafopredeter"/>
    <w:uiPriority w:val="99"/>
    <w:semiHidden/>
    <w:unhideWhenUsed/>
    <w:rsid w:val="00C22BFE"/>
    <w:rPr>
      <w:color w:val="605E5C"/>
      <w:shd w:val="clear" w:color="auto" w:fill="E1DFDD"/>
    </w:rPr>
  </w:style>
  <w:style w:type="paragraph" w:customStyle="1" w:styleId="Default">
    <w:name w:val="Default"/>
    <w:rsid w:val="00E143B9"/>
    <w:pPr>
      <w:autoSpaceDE w:val="0"/>
      <w:autoSpaceDN w:val="0"/>
      <w:adjustRightInd w:val="0"/>
      <w:spacing w:line="240" w:lineRule="auto"/>
    </w:pPr>
    <w:rPr>
      <w:rFonts w:eastAsiaTheme="minorHAnsi"/>
      <w:color w:val="000000"/>
      <w:sz w:val="24"/>
      <w:szCs w:val="24"/>
      <w:lang w:eastAsia="en-US"/>
    </w:rPr>
  </w:style>
  <w:style w:type="paragraph" w:customStyle="1" w:styleId="CM3">
    <w:name w:val="CM3"/>
    <w:basedOn w:val="Default"/>
    <w:next w:val="Default"/>
    <w:uiPriority w:val="99"/>
    <w:rsid w:val="00E143B9"/>
    <w:pPr>
      <w:spacing w:line="343" w:lineRule="atLeast"/>
    </w:pPr>
    <w:rPr>
      <w:color w:val="auto"/>
    </w:rPr>
  </w:style>
  <w:style w:type="paragraph" w:customStyle="1" w:styleId="CM2">
    <w:name w:val="CM2"/>
    <w:basedOn w:val="Default"/>
    <w:next w:val="Default"/>
    <w:uiPriority w:val="99"/>
    <w:rsid w:val="00E143B9"/>
    <w:pPr>
      <w:spacing w:line="346" w:lineRule="atLeast"/>
    </w:pPr>
    <w:rPr>
      <w:color w:val="auto"/>
    </w:rPr>
  </w:style>
  <w:style w:type="paragraph" w:styleId="Mapadeldocumento">
    <w:name w:val="Document Map"/>
    <w:basedOn w:val="Normal"/>
    <w:link w:val="MapadeldocumentoCar"/>
    <w:uiPriority w:val="99"/>
    <w:semiHidden/>
    <w:unhideWhenUsed/>
    <w:rsid w:val="001D49A3"/>
  </w:style>
  <w:style w:type="character" w:customStyle="1" w:styleId="MapadeldocumentoCar">
    <w:name w:val="Mapa del documento Car"/>
    <w:basedOn w:val="Fuentedeprrafopredeter"/>
    <w:link w:val="Mapadeldocumento"/>
    <w:uiPriority w:val="99"/>
    <w:semiHidden/>
    <w:rsid w:val="001D49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51257">
      <w:bodyDiv w:val="1"/>
      <w:marLeft w:val="0"/>
      <w:marRight w:val="0"/>
      <w:marTop w:val="0"/>
      <w:marBottom w:val="0"/>
      <w:divBdr>
        <w:top w:val="none" w:sz="0" w:space="0" w:color="auto"/>
        <w:left w:val="none" w:sz="0" w:space="0" w:color="auto"/>
        <w:bottom w:val="none" w:sz="0" w:space="0" w:color="auto"/>
        <w:right w:val="none" w:sz="0" w:space="0" w:color="auto"/>
      </w:divBdr>
    </w:div>
    <w:div w:id="400449517">
      <w:bodyDiv w:val="1"/>
      <w:marLeft w:val="0"/>
      <w:marRight w:val="0"/>
      <w:marTop w:val="0"/>
      <w:marBottom w:val="0"/>
      <w:divBdr>
        <w:top w:val="none" w:sz="0" w:space="0" w:color="auto"/>
        <w:left w:val="none" w:sz="0" w:space="0" w:color="auto"/>
        <w:bottom w:val="none" w:sz="0" w:space="0" w:color="auto"/>
        <w:right w:val="none" w:sz="0" w:space="0" w:color="auto"/>
      </w:divBdr>
    </w:div>
    <w:div w:id="679816989">
      <w:bodyDiv w:val="1"/>
      <w:marLeft w:val="0"/>
      <w:marRight w:val="0"/>
      <w:marTop w:val="0"/>
      <w:marBottom w:val="0"/>
      <w:divBdr>
        <w:top w:val="none" w:sz="0" w:space="0" w:color="auto"/>
        <w:left w:val="none" w:sz="0" w:space="0" w:color="auto"/>
        <w:bottom w:val="none" w:sz="0" w:space="0" w:color="auto"/>
        <w:right w:val="none" w:sz="0" w:space="0" w:color="auto"/>
      </w:divBdr>
    </w:div>
    <w:div w:id="684287001">
      <w:bodyDiv w:val="1"/>
      <w:marLeft w:val="0"/>
      <w:marRight w:val="0"/>
      <w:marTop w:val="0"/>
      <w:marBottom w:val="0"/>
      <w:divBdr>
        <w:top w:val="none" w:sz="0" w:space="0" w:color="auto"/>
        <w:left w:val="none" w:sz="0" w:space="0" w:color="auto"/>
        <w:bottom w:val="none" w:sz="0" w:space="0" w:color="auto"/>
        <w:right w:val="none" w:sz="0" w:space="0" w:color="auto"/>
      </w:divBdr>
    </w:div>
    <w:div w:id="865600774">
      <w:bodyDiv w:val="1"/>
      <w:marLeft w:val="0"/>
      <w:marRight w:val="0"/>
      <w:marTop w:val="0"/>
      <w:marBottom w:val="0"/>
      <w:divBdr>
        <w:top w:val="none" w:sz="0" w:space="0" w:color="auto"/>
        <w:left w:val="none" w:sz="0" w:space="0" w:color="auto"/>
        <w:bottom w:val="none" w:sz="0" w:space="0" w:color="auto"/>
        <w:right w:val="none" w:sz="0" w:space="0" w:color="auto"/>
      </w:divBdr>
    </w:div>
    <w:div w:id="1340541888">
      <w:bodyDiv w:val="1"/>
      <w:marLeft w:val="0"/>
      <w:marRight w:val="0"/>
      <w:marTop w:val="0"/>
      <w:marBottom w:val="0"/>
      <w:divBdr>
        <w:top w:val="none" w:sz="0" w:space="0" w:color="auto"/>
        <w:left w:val="none" w:sz="0" w:space="0" w:color="auto"/>
        <w:bottom w:val="none" w:sz="0" w:space="0" w:color="auto"/>
        <w:right w:val="none" w:sz="0" w:space="0" w:color="auto"/>
      </w:divBdr>
    </w:div>
    <w:div w:id="1370569561">
      <w:bodyDiv w:val="1"/>
      <w:marLeft w:val="0"/>
      <w:marRight w:val="0"/>
      <w:marTop w:val="0"/>
      <w:marBottom w:val="0"/>
      <w:divBdr>
        <w:top w:val="none" w:sz="0" w:space="0" w:color="auto"/>
        <w:left w:val="none" w:sz="0" w:space="0" w:color="auto"/>
        <w:bottom w:val="none" w:sz="0" w:space="0" w:color="auto"/>
        <w:right w:val="none" w:sz="0" w:space="0" w:color="auto"/>
      </w:divBdr>
    </w:div>
    <w:div w:id="1425569830">
      <w:bodyDiv w:val="1"/>
      <w:marLeft w:val="0"/>
      <w:marRight w:val="0"/>
      <w:marTop w:val="0"/>
      <w:marBottom w:val="0"/>
      <w:divBdr>
        <w:top w:val="none" w:sz="0" w:space="0" w:color="auto"/>
        <w:left w:val="none" w:sz="0" w:space="0" w:color="auto"/>
        <w:bottom w:val="none" w:sz="0" w:space="0" w:color="auto"/>
        <w:right w:val="none" w:sz="0" w:space="0" w:color="auto"/>
      </w:divBdr>
    </w:div>
    <w:div w:id="1443264580">
      <w:bodyDiv w:val="1"/>
      <w:marLeft w:val="0"/>
      <w:marRight w:val="0"/>
      <w:marTop w:val="0"/>
      <w:marBottom w:val="0"/>
      <w:divBdr>
        <w:top w:val="none" w:sz="0" w:space="0" w:color="auto"/>
        <w:left w:val="none" w:sz="0" w:space="0" w:color="auto"/>
        <w:bottom w:val="none" w:sz="0" w:space="0" w:color="auto"/>
        <w:right w:val="none" w:sz="0" w:space="0" w:color="auto"/>
      </w:divBdr>
    </w:div>
    <w:div w:id="1550915559">
      <w:bodyDiv w:val="1"/>
      <w:marLeft w:val="0"/>
      <w:marRight w:val="0"/>
      <w:marTop w:val="0"/>
      <w:marBottom w:val="0"/>
      <w:divBdr>
        <w:top w:val="none" w:sz="0" w:space="0" w:color="auto"/>
        <w:left w:val="none" w:sz="0" w:space="0" w:color="auto"/>
        <w:bottom w:val="none" w:sz="0" w:space="0" w:color="auto"/>
        <w:right w:val="none" w:sz="0" w:space="0" w:color="auto"/>
      </w:divBdr>
    </w:div>
    <w:div w:id="1685672954">
      <w:bodyDiv w:val="1"/>
      <w:marLeft w:val="0"/>
      <w:marRight w:val="0"/>
      <w:marTop w:val="0"/>
      <w:marBottom w:val="0"/>
      <w:divBdr>
        <w:top w:val="none" w:sz="0" w:space="0" w:color="auto"/>
        <w:left w:val="none" w:sz="0" w:space="0" w:color="auto"/>
        <w:bottom w:val="none" w:sz="0" w:space="0" w:color="auto"/>
        <w:right w:val="none" w:sz="0" w:space="0" w:color="auto"/>
      </w:divBdr>
    </w:div>
    <w:div w:id="1714235227">
      <w:bodyDiv w:val="1"/>
      <w:marLeft w:val="0"/>
      <w:marRight w:val="0"/>
      <w:marTop w:val="0"/>
      <w:marBottom w:val="0"/>
      <w:divBdr>
        <w:top w:val="none" w:sz="0" w:space="0" w:color="auto"/>
        <w:left w:val="none" w:sz="0" w:space="0" w:color="auto"/>
        <w:bottom w:val="none" w:sz="0" w:space="0" w:color="auto"/>
        <w:right w:val="none" w:sz="0" w:space="0" w:color="auto"/>
      </w:divBdr>
    </w:div>
    <w:div w:id="1852141942">
      <w:bodyDiv w:val="1"/>
      <w:marLeft w:val="0"/>
      <w:marRight w:val="0"/>
      <w:marTop w:val="0"/>
      <w:marBottom w:val="0"/>
      <w:divBdr>
        <w:top w:val="none" w:sz="0" w:space="0" w:color="auto"/>
        <w:left w:val="none" w:sz="0" w:space="0" w:color="auto"/>
        <w:bottom w:val="none" w:sz="0" w:space="0" w:color="auto"/>
        <w:right w:val="none" w:sz="0" w:space="0" w:color="auto"/>
      </w:divBdr>
    </w:div>
    <w:div w:id="1899129908">
      <w:bodyDiv w:val="1"/>
      <w:marLeft w:val="0"/>
      <w:marRight w:val="0"/>
      <w:marTop w:val="0"/>
      <w:marBottom w:val="0"/>
      <w:divBdr>
        <w:top w:val="none" w:sz="0" w:space="0" w:color="auto"/>
        <w:left w:val="none" w:sz="0" w:space="0" w:color="auto"/>
        <w:bottom w:val="none" w:sz="0" w:space="0" w:color="auto"/>
        <w:right w:val="none" w:sz="0" w:space="0" w:color="auto"/>
      </w:divBdr>
    </w:div>
    <w:div w:id="2106608128">
      <w:bodyDiv w:val="1"/>
      <w:marLeft w:val="0"/>
      <w:marRight w:val="0"/>
      <w:marTop w:val="0"/>
      <w:marBottom w:val="0"/>
      <w:divBdr>
        <w:top w:val="none" w:sz="0" w:space="0" w:color="auto"/>
        <w:left w:val="none" w:sz="0" w:space="0" w:color="auto"/>
        <w:bottom w:val="none" w:sz="0" w:space="0" w:color="auto"/>
        <w:right w:val="none" w:sz="0" w:space="0" w:color="auto"/>
      </w:divBdr>
    </w:div>
    <w:div w:id="213359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5.png"/><Relationship Id="rId7" Type="http://schemas.openxmlformats.org/officeDocument/2006/relationships/hyperlink" Target="https://www.dnp.gov.co/DNPN/Plan-Nacional-de-Desarrollo/Paginas/Pilares-del-PND/Equidad/Salud-para-todos-con-calidad-y-eficiencia.aspx" TargetMode="External"/><Relationship Id="rId12" Type="http://schemas.openxmlformats.org/officeDocument/2006/relationships/image" Target="media/image19.png"/><Relationship Id="rId2" Type="http://schemas.openxmlformats.org/officeDocument/2006/relationships/image" Target="media/image4.png"/><Relationship Id="rId1" Type="http://schemas.openxmlformats.org/officeDocument/2006/relationships/image" Target="media/image1.png"/><Relationship Id="rId6" Type="http://schemas.openxmlformats.org/officeDocument/2006/relationships/hyperlink" Target="https://www.freepik.com/free-vector/business-management-vector_3238366.htm" TargetMode="External"/><Relationship Id="rId11" Type="http://schemas.openxmlformats.org/officeDocument/2006/relationships/hyperlink" Target="https://www.freepik.com/free-vector/flat-icon-set-business_1063632.htm" TargetMode="External"/><Relationship Id="rId5" Type="http://schemas.openxmlformats.org/officeDocument/2006/relationships/hyperlink" Target="https://www.minsalud.gov.co/proteccionsocial/PublishingImages/Menu-alta-Ley-Estatutaria.jpg" TargetMode="External"/><Relationship Id="rId10" Type="http://schemas.openxmlformats.org/officeDocument/2006/relationships/hyperlink" Target="https://www.freepik.com/free-photo/warehouse-pharmacy_1234620.htm" TargetMode="External"/><Relationship Id="rId4" Type="http://schemas.openxmlformats.org/officeDocument/2006/relationships/image" Target="media/image8.png"/><Relationship Id="rId9" Type="http://schemas.openxmlformats.org/officeDocument/2006/relationships/image" Target="media/image17.jpe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9.jpeg"/><Relationship Id="rId26" Type="http://schemas.openxmlformats.org/officeDocument/2006/relationships/image" Target="media/image20.png"/><Relationship Id="rId39" Type="http://schemas.openxmlformats.org/officeDocument/2006/relationships/hyperlink" Target="https://www.youtube.com/watch?v=WBXc_GZLEa0" TargetMode="External"/><Relationship Id="rId21" Type="http://schemas.openxmlformats.org/officeDocument/2006/relationships/image" Target="media/image12.png"/><Relationship Id="rId34" Type="http://schemas.openxmlformats.org/officeDocument/2006/relationships/hyperlink" Target="https://www.superfinanciera.gov.co/jsp/index.jsf" TargetMode="External"/><Relationship Id="rId42" Type="http://schemas.openxmlformats.org/officeDocument/2006/relationships/hyperlink" Target="https://www.youtube.com/watch?v=8OTicDh_JYc" TargetMode="External"/><Relationship Id="rId47" Type="http://schemas.openxmlformats.org/officeDocument/2006/relationships/hyperlink" Target="https://www.youtube.com/watch?v=hixQG0y7nuI&amp;ab_channel=DianaJaime" TargetMode="External"/><Relationship Id="rId50" Type="http://schemas.openxmlformats.org/officeDocument/2006/relationships/hyperlink" Target="https://www.dnp.gov.co/programas/desarrollo-social/subdireccion-de-empleo-y-seguridad-social/Paginas/Seguridad-Social-Integral.aspx" TargetMode="External"/><Relationship Id="rId55" Type="http://schemas.openxmlformats.org/officeDocument/2006/relationships/hyperlink" Target="https://www.minsalud.gov.co/sites/rid/Lists/BibliotecaDigital/RIDE/DE/DIJ/resolucion-2626-de-2019.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vimeo.com/228217305"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hyperlink" Target="https://www.sispro.gov.co/Pages/Home.aspx" TargetMode="External"/><Relationship Id="rId37" Type="http://schemas.openxmlformats.org/officeDocument/2006/relationships/hyperlink" Target="https://prezi.com/jvfvnkn0zd1p/ley-1751-de-2015/" TargetMode="External"/><Relationship Id="rId40" Type="http://schemas.openxmlformats.org/officeDocument/2006/relationships/hyperlink" Target="https://www.youtube.com/watch?v=WBXc_GZLEa0" TargetMode="External"/><Relationship Id="rId45" Type="http://schemas.openxmlformats.org/officeDocument/2006/relationships/hyperlink" Target="https://www.youtube.com/watch?v=n6bE2uy_Dr0" TargetMode="External"/><Relationship Id="rId53" Type="http://schemas.openxmlformats.org/officeDocument/2006/relationships/hyperlink" Target="https://www.minsalud.gov.co/sites/rid/Lists/BibliotecaDigital/RIDE/INEC/IGUB/ley-1751-de-2015.pdf" TargetMode="External"/><Relationship Id="rId58" Type="http://schemas.openxmlformats.org/officeDocument/2006/relationships/header" Target="header1.xml"/><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2.png"/><Relationship Id="rId22" Type="http://schemas.openxmlformats.org/officeDocument/2006/relationships/image" Target="media/image13.png"/><Relationship Id="rId27" Type="http://schemas.openxmlformats.org/officeDocument/2006/relationships/image" Target="media/image21.png"/><Relationship Id="rId30" Type="http://schemas.openxmlformats.org/officeDocument/2006/relationships/hyperlink" Target="https://vimeo.com/228217305" TargetMode="External"/><Relationship Id="rId35" Type="http://schemas.openxmlformats.org/officeDocument/2006/relationships/hyperlink" Target="https://www.youtube.com/watch?v=tDUOKWTeoYs" TargetMode="External"/><Relationship Id="rId43" Type="http://schemas.openxmlformats.org/officeDocument/2006/relationships/hyperlink" Target="https://www.youtube.com/watch?v=AD9GoqohIuQ&amp;ab_channel=MinSaludCol" TargetMode="External"/><Relationship Id="rId48" Type="http://schemas.openxmlformats.org/officeDocument/2006/relationships/hyperlink" Target="https://www.youtube.com/watch?v=hixQG0y7nuI" TargetMode="External"/><Relationship Id="rId56" Type="http://schemas.openxmlformats.org/officeDocument/2006/relationships/hyperlink" Target="https://www.minsalud.gov.co/sites/rid/Lists/BibliotecaDigital/RIDE/DE/DIJ/ley-100-de-1993.pdf" TargetMode="External"/><Relationship Id="rId8" Type="http://schemas.openxmlformats.org/officeDocument/2006/relationships/webSettings" Target="webSettings.xml"/><Relationship Id="rId51" Type="http://schemas.openxmlformats.org/officeDocument/2006/relationships/hyperlink" Target="https://www.crecenegocios.com/que-es-el-servicio-al-cliente-y-cual-es-su-importancia/"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8.jpeg"/><Relationship Id="rId33" Type="http://schemas.openxmlformats.org/officeDocument/2006/relationships/hyperlink" Target="https://www.superfinanciera.gov.co/jsp/index.jsf" TargetMode="External"/><Relationship Id="rId38" Type="http://schemas.openxmlformats.org/officeDocument/2006/relationships/hyperlink" Target="https://prezi.com/jvfvnkn0zd1p/ley-1751-de-2015/" TargetMode="External"/><Relationship Id="rId46" Type="http://schemas.openxmlformats.org/officeDocument/2006/relationships/hyperlink" Target="https://www.youtube.com/watch?v=n6bE2uy_Dr0" TargetMode="External"/><Relationship Id="rId59"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hyperlink" Target="https://www.youtube.com/watch?v=8OTicDh_JYc&amp;ab_channel=%C3%81mbitoJur%C3%ADdico" TargetMode="External"/><Relationship Id="rId54" Type="http://schemas.openxmlformats.org/officeDocument/2006/relationships/hyperlink" Target="https://www.minsalud.gov.co/Normatividad_Nuevo/Resoluci%C3%B3n%200429%20de%202016.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4.png"/><Relationship Id="rId28" Type="http://schemas.openxmlformats.org/officeDocument/2006/relationships/image" Target="media/image22.png"/><Relationship Id="rId36" Type="http://schemas.openxmlformats.org/officeDocument/2006/relationships/hyperlink" Target="https://www.youtube.com/watch?v=tDUOKWTeoYs" TargetMode="External"/><Relationship Id="rId49" Type="http://schemas.openxmlformats.org/officeDocument/2006/relationships/hyperlink" Target="https://www.alcaldiabogota.gov.co/sisjur/normas/Norma1.jsp?i=74261&amp;dt=S" TargetMode="External"/><Relationship Id="rId57" Type="http://schemas.openxmlformats.org/officeDocument/2006/relationships/hyperlink" Target="https://www.paho.org/gut/dmdocuments/Modelo_de_atencion_MPAS.pdf" TargetMode="External"/><Relationship Id="rId10" Type="http://schemas.openxmlformats.org/officeDocument/2006/relationships/endnotes" Target="endnotes.xml"/><Relationship Id="rId31" Type="http://schemas.openxmlformats.org/officeDocument/2006/relationships/hyperlink" Target="https://www.sispro.gov.co/Pages/Home.aspx" TargetMode="External"/><Relationship Id="rId44" Type="http://schemas.openxmlformats.org/officeDocument/2006/relationships/hyperlink" Target="https://www.youtube.com/watch?v=AD9GoqohIuQ" TargetMode="External"/><Relationship Id="rId52" Type="http://schemas.openxmlformats.org/officeDocument/2006/relationships/hyperlink" Target="http://repositorio.uchile.cl/handle/2250/104405"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AMUW2mX11SsC3uFfLJaGgeKHFyVl8BpgJ8E3MxhmjFENSIolJxpDY+sCD30D8EIhLyAlz40dgWrpDM2S1nz5XoYf7ZEbuTgCpZc7hfemTQzAsDbNAexr764=</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27E6D3-1262-4DA5-BAB7-4C51C0EEA706}">
  <ds:schemaRefs>
    <ds:schemaRef ds:uri="http://schemas.microsoft.com/sharepoint/v3/contenttype/forms"/>
  </ds:schemaRefs>
</ds:datastoreItem>
</file>

<file path=customXml/itemProps2.xml><?xml version="1.0" encoding="utf-8"?>
<ds:datastoreItem xmlns:ds="http://schemas.openxmlformats.org/officeDocument/2006/customXml" ds:itemID="{71B38980-E980-400A-A2D9-750CF792BDE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6C34AE6-B513-441F-AD60-0984B3729C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4618</Words>
  <Characters>25404</Characters>
  <Application>Microsoft Office Word</Application>
  <DocSecurity>0</DocSecurity>
  <Lines>211</Lines>
  <Paragraphs>59</Paragraphs>
  <ScaleCrop>false</ScaleCrop>
  <Company/>
  <LinksUpToDate>false</LinksUpToDate>
  <CharactersWithSpaces>29963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Gloria Amparo Lopez Escudero</cp:lastModifiedBy>
  <cp:revision>3</cp:revision>
  <dcterms:created xsi:type="dcterms:W3CDTF">2023-05-25T16:31:00Z</dcterms:created>
  <dcterms:modified xsi:type="dcterms:W3CDTF">2023-05-25T16:31:00Z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4066900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2023-05-25T16:31:53Z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a19407e6-8223-4367-909f-0f6a635c6b16</vt:lpwstr>
  </property>
  <property fmtid="{D5CDD505-2E9C-101B-9397-08002B2CF9AE}" pid="16" name="MSIP_Label_1299739c-ad3d-4908-806e-4d91151a6e13_ContentBits">
    <vt:lpwstr>0</vt:lpwstr>
  </property>
</Properties>
</file>