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58A2279" w:rsidR="006A6680" w:rsidRPr="007749D0" w:rsidRDefault="00E2385B" w:rsidP="006A6680">
                            <w:pPr>
                              <w:pStyle w:val="TituloPortada"/>
                            </w:pPr>
                            <w:r w:rsidRPr="00E2385B">
                              <w:t>Sistema de gestión de calidad de magistrales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58A2279" w:rsidR="006A6680" w:rsidRPr="007749D0" w:rsidRDefault="00E2385B" w:rsidP="006A6680">
                      <w:pPr>
                        <w:pStyle w:val="TituloPortada"/>
                      </w:pPr>
                      <w:r w:rsidRPr="00E2385B">
                        <w:t>Sistema de gestión de calidad de magistrales no estériles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50AED380" w:rsidR="0095713A" w:rsidRPr="00F97DDD" w:rsidRDefault="00E2385B" w:rsidP="00E2385B">
      <w:pPr>
        <w:pBdr>
          <w:bottom w:val="single" w:sz="12" w:space="1" w:color="auto"/>
        </w:pBdr>
      </w:pPr>
      <w:r w:rsidRPr="00E2385B">
        <w:t>En este componente formativo, se abordan los conocimientos de la competencia preparar productos farmacéuticos magistrales tópicos según prescripción médica y normativa de salud, con el reconocimiento de los hallazgos durante las auditorías y la aplicación de las acciones de mejora continua en el proceso de elaboración de preparaciones magistrales tópicas no estériles, según resultados del proceso de verificación</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0F6A86">
          <w:pPr>
            <w:pStyle w:val="TtuloTDC"/>
            <w:spacing w:before="0"/>
            <w:rPr>
              <w:b/>
              <w:bCs/>
              <w:lang w:val="es-CO"/>
            </w:rPr>
          </w:pPr>
          <w:r w:rsidRPr="00F97DDD">
            <w:rPr>
              <w:b/>
              <w:bCs/>
              <w:lang w:val="es-CO"/>
            </w:rPr>
            <w:t>Tabla de contenido</w:t>
          </w:r>
        </w:p>
        <w:p w14:paraId="5BF56334" w14:textId="3FDBED53" w:rsidR="00A14157" w:rsidRDefault="002D2386"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138984" w:history="1">
            <w:r w:rsidR="00A14157" w:rsidRPr="00A52C9F">
              <w:rPr>
                <w:rStyle w:val="Hipervnculo"/>
                <w:noProof/>
              </w:rPr>
              <w:t>Introducción</w:t>
            </w:r>
            <w:r w:rsidR="00A14157">
              <w:rPr>
                <w:noProof/>
                <w:webHidden/>
              </w:rPr>
              <w:tab/>
            </w:r>
            <w:r w:rsidR="00A14157">
              <w:rPr>
                <w:noProof/>
                <w:webHidden/>
              </w:rPr>
              <w:fldChar w:fldCharType="begin"/>
            </w:r>
            <w:r w:rsidR="00A14157">
              <w:rPr>
                <w:noProof/>
                <w:webHidden/>
              </w:rPr>
              <w:instrText xml:space="preserve"> PAGEREF _Toc141138984 \h </w:instrText>
            </w:r>
            <w:r w:rsidR="00A14157">
              <w:rPr>
                <w:noProof/>
                <w:webHidden/>
              </w:rPr>
            </w:r>
            <w:r w:rsidR="00A14157">
              <w:rPr>
                <w:noProof/>
                <w:webHidden/>
              </w:rPr>
              <w:fldChar w:fldCharType="separate"/>
            </w:r>
            <w:r w:rsidR="008D5822">
              <w:rPr>
                <w:noProof/>
                <w:webHidden/>
              </w:rPr>
              <w:t>3</w:t>
            </w:r>
            <w:r w:rsidR="00A14157">
              <w:rPr>
                <w:noProof/>
                <w:webHidden/>
              </w:rPr>
              <w:fldChar w:fldCharType="end"/>
            </w:r>
          </w:hyperlink>
        </w:p>
        <w:p w14:paraId="6FEBBC19" w14:textId="04EDDBAC"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5" w:history="1">
            <w:r w:rsidR="00A14157" w:rsidRPr="00A52C9F">
              <w:rPr>
                <w:rStyle w:val="Hipervnculo"/>
                <w:noProof/>
              </w:rPr>
              <w:t>1.</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Sistema de Gestión de la Calidad (SGC)</w:t>
            </w:r>
            <w:r w:rsidR="00A14157">
              <w:rPr>
                <w:noProof/>
                <w:webHidden/>
              </w:rPr>
              <w:tab/>
            </w:r>
            <w:r w:rsidR="00A14157">
              <w:rPr>
                <w:noProof/>
                <w:webHidden/>
              </w:rPr>
              <w:fldChar w:fldCharType="begin"/>
            </w:r>
            <w:r w:rsidR="00A14157">
              <w:rPr>
                <w:noProof/>
                <w:webHidden/>
              </w:rPr>
              <w:instrText xml:space="preserve"> PAGEREF _Toc141138985 \h </w:instrText>
            </w:r>
            <w:r w:rsidR="00A14157">
              <w:rPr>
                <w:noProof/>
                <w:webHidden/>
              </w:rPr>
            </w:r>
            <w:r w:rsidR="00A14157">
              <w:rPr>
                <w:noProof/>
                <w:webHidden/>
              </w:rPr>
              <w:fldChar w:fldCharType="separate"/>
            </w:r>
            <w:r w:rsidR="008D5822">
              <w:rPr>
                <w:noProof/>
                <w:webHidden/>
              </w:rPr>
              <w:t>4</w:t>
            </w:r>
            <w:r w:rsidR="00A14157">
              <w:rPr>
                <w:noProof/>
                <w:webHidden/>
              </w:rPr>
              <w:fldChar w:fldCharType="end"/>
            </w:r>
          </w:hyperlink>
        </w:p>
        <w:p w14:paraId="419BEEBD" w14:textId="0C0D5CFE"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6" w:history="1">
            <w:r w:rsidR="00A14157" w:rsidRPr="00A52C9F">
              <w:rPr>
                <w:rStyle w:val="Hipervnculo"/>
                <w:noProof/>
              </w:rPr>
              <w:t>2.</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Conceptos de calidad</w:t>
            </w:r>
            <w:r w:rsidR="00A14157">
              <w:rPr>
                <w:noProof/>
                <w:webHidden/>
              </w:rPr>
              <w:tab/>
            </w:r>
            <w:r w:rsidR="00A14157">
              <w:rPr>
                <w:noProof/>
                <w:webHidden/>
              </w:rPr>
              <w:fldChar w:fldCharType="begin"/>
            </w:r>
            <w:r w:rsidR="00A14157">
              <w:rPr>
                <w:noProof/>
                <w:webHidden/>
              </w:rPr>
              <w:instrText xml:space="preserve"> PAGEREF _Toc141138986 \h </w:instrText>
            </w:r>
            <w:r w:rsidR="00A14157">
              <w:rPr>
                <w:noProof/>
                <w:webHidden/>
              </w:rPr>
            </w:r>
            <w:r w:rsidR="00A14157">
              <w:rPr>
                <w:noProof/>
                <w:webHidden/>
              </w:rPr>
              <w:fldChar w:fldCharType="separate"/>
            </w:r>
            <w:r w:rsidR="008D5822">
              <w:rPr>
                <w:noProof/>
                <w:webHidden/>
              </w:rPr>
              <w:t>8</w:t>
            </w:r>
            <w:r w:rsidR="00A14157">
              <w:rPr>
                <w:noProof/>
                <w:webHidden/>
              </w:rPr>
              <w:fldChar w:fldCharType="end"/>
            </w:r>
          </w:hyperlink>
        </w:p>
        <w:p w14:paraId="1622929E" w14:textId="7C8E2F13"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7" w:history="1">
            <w:r w:rsidR="00A14157" w:rsidRPr="00A52C9F">
              <w:rPr>
                <w:rStyle w:val="Hipervnculo"/>
                <w:noProof/>
              </w:rPr>
              <w:t>3.</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Conceptos de preparaciones magistrales</w:t>
            </w:r>
            <w:r w:rsidR="00A14157">
              <w:rPr>
                <w:noProof/>
                <w:webHidden/>
              </w:rPr>
              <w:tab/>
            </w:r>
            <w:r w:rsidR="00A14157">
              <w:rPr>
                <w:noProof/>
                <w:webHidden/>
              </w:rPr>
              <w:fldChar w:fldCharType="begin"/>
            </w:r>
            <w:r w:rsidR="00A14157">
              <w:rPr>
                <w:noProof/>
                <w:webHidden/>
              </w:rPr>
              <w:instrText xml:space="preserve"> PAGEREF _Toc141138987 \h </w:instrText>
            </w:r>
            <w:r w:rsidR="00A14157">
              <w:rPr>
                <w:noProof/>
                <w:webHidden/>
              </w:rPr>
            </w:r>
            <w:r w:rsidR="00A14157">
              <w:rPr>
                <w:noProof/>
                <w:webHidden/>
              </w:rPr>
              <w:fldChar w:fldCharType="separate"/>
            </w:r>
            <w:r w:rsidR="008D5822">
              <w:rPr>
                <w:noProof/>
                <w:webHidden/>
              </w:rPr>
              <w:t>11</w:t>
            </w:r>
            <w:r w:rsidR="00A14157">
              <w:rPr>
                <w:noProof/>
                <w:webHidden/>
              </w:rPr>
              <w:fldChar w:fldCharType="end"/>
            </w:r>
          </w:hyperlink>
        </w:p>
        <w:p w14:paraId="475F7597" w14:textId="1E8FA2DF"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8" w:history="1">
            <w:r w:rsidR="00A14157" w:rsidRPr="00A52C9F">
              <w:rPr>
                <w:rStyle w:val="Hipervnculo"/>
                <w:noProof/>
              </w:rPr>
              <w:t>4.</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Sistema de gestión preparaciones magistrales</w:t>
            </w:r>
            <w:r w:rsidR="00A14157">
              <w:rPr>
                <w:noProof/>
                <w:webHidden/>
              </w:rPr>
              <w:tab/>
            </w:r>
            <w:r w:rsidR="00A14157">
              <w:rPr>
                <w:noProof/>
                <w:webHidden/>
              </w:rPr>
              <w:fldChar w:fldCharType="begin"/>
            </w:r>
            <w:r w:rsidR="00A14157">
              <w:rPr>
                <w:noProof/>
                <w:webHidden/>
              </w:rPr>
              <w:instrText xml:space="preserve"> PAGEREF _Toc141138988 \h </w:instrText>
            </w:r>
            <w:r w:rsidR="00A14157">
              <w:rPr>
                <w:noProof/>
                <w:webHidden/>
              </w:rPr>
            </w:r>
            <w:r w:rsidR="00A14157">
              <w:rPr>
                <w:noProof/>
                <w:webHidden/>
              </w:rPr>
              <w:fldChar w:fldCharType="separate"/>
            </w:r>
            <w:r w:rsidR="008D5822">
              <w:rPr>
                <w:noProof/>
                <w:webHidden/>
              </w:rPr>
              <w:t>12</w:t>
            </w:r>
            <w:r w:rsidR="00A14157">
              <w:rPr>
                <w:noProof/>
                <w:webHidden/>
              </w:rPr>
              <w:fldChar w:fldCharType="end"/>
            </w:r>
          </w:hyperlink>
        </w:p>
        <w:p w14:paraId="342EF28E" w14:textId="3A2AAB4A"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9" w:history="1">
            <w:r w:rsidR="00A14157" w:rsidRPr="00A52C9F">
              <w:rPr>
                <w:rStyle w:val="Hipervnculo"/>
                <w:noProof/>
              </w:rPr>
              <w:t>5.</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Procedimiento y formatos utilizados en el proceso</w:t>
            </w:r>
            <w:r w:rsidR="00A14157">
              <w:rPr>
                <w:noProof/>
                <w:webHidden/>
              </w:rPr>
              <w:tab/>
            </w:r>
            <w:r w:rsidR="00A14157">
              <w:rPr>
                <w:noProof/>
                <w:webHidden/>
              </w:rPr>
              <w:fldChar w:fldCharType="begin"/>
            </w:r>
            <w:r w:rsidR="00A14157">
              <w:rPr>
                <w:noProof/>
                <w:webHidden/>
              </w:rPr>
              <w:instrText xml:space="preserve"> PAGEREF _Toc141138989 \h </w:instrText>
            </w:r>
            <w:r w:rsidR="00A14157">
              <w:rPr>
                <w:noProof/>
                <w:webHidden/>
              </w:rPr>
            </w:r>
            <w:r w:rsidR="00A14157">
              <w:rPr>
                <w:noProof/>
                <w:webHidden/>
              </w:rPr>
              <w:fldChar w:fldCharType="separate"/>
            </w:r>
            <w:r w:rsidR="008D5822">
              <w:rPr>
                <w:noProof/>
                <w:webHidden/>
              </w:rPr>
              <w:t>13</w:t>
            </w:r>
            <w:r w:rsidR="00A14157">
              <w:rPr>
                <w:noProof/>
                <w:webHidden/>
              </w:rPr>
              <w:fldChar w:fldCharType="end"/>
            </w:r>
          </w:hyperlink>
        </w:p>
        <w:p w14:paraId="081BFD1E" w14:textId="420EB44F" w:rsidR="00A14157" w:rsidRDefault="00000000" w:rsidP="000F6A86">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0" w:history="1">
            <w:r w:rsidR="00A14157" w:rsidRPr="00A52C9F">
              <w:rPr>
                <w:rStyle w:val="Hipervnculo"/>
                <w:noProof/>
              </w:rPr>
              <w:t>5.1.</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Procedimiento del proceso de elaboración de preparados magistrales</w:t>
            </w:r>
            <w:r w:rsidR="00A14157">
              <w:rPr>
                <w:noProof/>
                <w:webHidden/>
              </w:rPr>
              <w:tab/>
            </w:r>
            <w:r w:rsidR="00A14157">
              <w:rPr>
                <w:noProof/>
                <w:webHidden/>
              </w:rPr>
              <w:fldChar w:fldCharType="begin"/>
            </w:r>
            <w:r w:rsidR="00A14157">
              <w:rPr>
                <w:noProof/>
                <w:webHidden/>
              </w:rPr>
              <w:instrText xml:space="preserve"> PAGEREF _Toc141138990 \h </w:instrText>
            </w:r>
            <w:r w:rsidR="00A14157">
              <w:rPr>
                <w:noProof/>
                <w:webHidden/>
              </w:rPr>
            </w:r>
            <w:r w:rsidR="00A14157">
              <w:rPr>
                <w:noProof/>
                <w:webHidden/>
              </w:rPr>
              <w:fldChar w:fldCharType="separate"/>
            </w:r>
            <w:r w:rsidR="008D5822">
              <w:rPr>
                <w:noProof/>
                <w:webHidden/>
              </w:rPr>
              <w:t>14</w:t>
            </w:r>
            <w:r w:rsidR="00A14157">
              <w:rPr>
                <w:noProof/>
                <w:webHidden/>
              </w:rPr>
              <w:fldChar w:fldCharType="end"/>
            </w:r>
          </w:hyperlink>
        </w:p>
        <w:p w14:paraId="34CA1EF9" w14:textId="21E24138" w:rsidR="00A14157" w:rsidRDefault="00000000" w:rsidP="000F6A86">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1" w:history="1">
            <w:r w:rsidR="00A14157" w:rsidRPr="00A52C9F">
              <w:rPr>
                <w:rStyle w:val="Hipervnculo"/>
                <w:noProof/>
              </w:rPr>
              <w:t>5.2.</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Requisitos área de recepción y almacenamiento de las preparaciones magistrales</w:t>
            </w:r>
            <w:r w:rsidR="00A14157">
              <w:rPr>
                <w:noProof/>
                <w:webHidden/>
              </w:rPr>
              <w:tab/>
            </w:r>
            <w:r w:rsidR="00A14157">
              <w:rPr>
                <w:noProof/>
                <w:webHidden/>
              </w:rPr>
              <w:fldChar w:fldCharType="begin"/>
            </w:r>
            <w:r w:rsidR="00A14157">
              <w:rPr>
                <w:noProof/>
                <w:webHidden/>
              </w:rPr>
              <w:instrText xml:space="preserve"> PAGEREF _Toc141138991 \h </w:instrText>
            </w:r>
            <w:r w:rsidR="00A14157">
              <w:rPr>
                <w:noProof/>
                <w:webHidden/>
              </w:rPr>
            </w:r>
            <w:r w:rsidR="00A14157">
              <w:rPr>
                <w:noProof/>
                <w:webHidden/>
              </w:rPr>
              <w:fldChar w:fldCharType="separate"/>
            </w:r>
            <w:r w:rsidR="008D5822">
              <w:rPr>
                <w:noProof/>
                <w:webHidden/>
              </w:rPr>
              <w:t>17</w:t>
            </w:r>
            <w:r w:rsidR="00A14157">
              <w:rPr>
                <w:noProof/>
                <w:webHidden/>
              </w:rPr>
              <w:fldChar w:fldCharType="end"/>
            </w:r>
          </w:hyperlink>
        </w:p>
        <w:p w14:paraId="4912FD57" w14:textId="3BB5B65A" w:rsidR="00A14157" w:rsidRDefault="00000000" w:rsidP="000F6A86">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2" w:history="1">
            <w:r w:rsidR="00A14157" w:rsidRPr="00A52C9F">
              <w:rPr>
                <w:rStyle w:val="Hipervnculo"/>
                <w:noProof/>
              </w:rPr>
              <w:t>5.3.</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Paquete técnico de producción (“</w:t>
            </w:r>
            <w:r w:rsidR="00A14157" w:rsidRPr="00A52C9F">
              <w:rPr>
                <w:rStyle w:val="Hipervnculo"/>
                <w:noProof/>
                <w:spacing w:val="20"/>
                <w:lang w:val="en-US"/>
              </w:rPr>
              <w:t>Batch Record”</w:t>
            </w:r>
            <w:r w:rsidR="00A14157" w:rsidRPr="00A52C9F">
              <w:rPr>
                <w:rStyle w:val="Hipervnculo"/>
                <w:noProof/>
              </w:rPr>
              <w:t>)</w:t>
            </w:r>
            <w:r w:rsidR="00A14157">
              <w:rPr>
                <w:noProof/>
                <w:webHidden/>
              </w:rPr>
              <w:tab/>
            </w:r>
            <w:r w:rsidR="00A14157">
              <w:rPr>
                <w:noProof/>
                <w:webHidden/>
              </w:rPr>
              <w:fldChar w:fldCharType="begin"/>
            </w:r>
            <w:r w:rsidR="00A14157">
              <w:rPr>
                <w:noProof/>
                <w:webHidden/>
              </w:rPr>
              <w:instrText xml:space="preserve"> PAGEREF _Toc141138992 \h </w:instrText>
            </w:r>
            <w:r w:rsidR="00A14157">
              <w:rPr>
                <w:noProof/>
                <w:webHidden/>
              </w:rPr>
            </w:r>
            <w:r w:rsidR="00A14157">
              <w:rPr>
                <w:noProof/>
                <w:webHidden/>
              </w:rPr>
              <w:fldChar w:fldCharType="separate"/>
            </w:r>
            <w:r w:rsidR="008D5822">
              <w:rPr>
                <w:noProof/>
                <w:webHidden/>
              </w:rPr>
              <w:t>18</w:t>
            </w:r>
            <w:r w:rsidR="00A14157">
              <w:rPr>
                <w:noProof/>
                <w:webHidden/>
              </w:rPr>
              <w:fldChar w:fldCharType="end"/>
            </w:r>
          </w:hyperlink>
        </w:p>
        <w:p w14:paraId="788DC5FF" w14:textId="2E558AE5" w:rsidR="00A14157" w:rsidRDefault="00000000" w:rsidP="000F6A86">
          <w:pPr>
            <w:pStyle w:val="TDC2"/>
            <w:tabs>
              <w:tab w:val="left" w:pos="168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3" w:history="1">
            <w:r w:rsidR="00A14157" w:rsidRPr="00A52C9F">
              <w:rPr>
                <w:rStyle w:val="Hipervnculo"/>
                <w:noProof/>
              </w:rPr>
              <w:t>5.4.</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Equipos requeridos para las preparaciones magistrales tópicas no estériles</w:t>
            </w:r>
            <w:r w:rsidR="00A14157">
              <w:rPr>
                <w:noProof/>
                <w:webHidden/>
              </w:rPr>
              <w:tab/>
            </w:r>
            <w:r w:rsidR="00A14157">
              <w:rPr>
                <w:noProof/>
                <w:webHidden/>
              </w:rPr>
              <w:fldChar w:fldCharType="begin"/>
            </w:r>
            <w:r w:rsidR="00A14157">
              <w:rPr>
                <w:noProof/>
                <w:webHidden/>
              </w:rPr>
              <w:instrText xml:space="preserve"> PAGEREF _Toc141138993 \h </w:instrText>
            </w:r>
            <w:r w:rsidR="00A14157">
              <w:rPr>
                <w:noProof/>
                <w:webHidden/>
              </w:rPr>
            </w:r>
            <w:r w:rsidR="00A14157">
              <w:rPr>
                <w:noProof/>
                <w:webHidden/>
              </w:rPr>
              <w:fldChar w:fldCharType="separate"/>
            </w:r>
            <w:r w:rsidR="008D5822">
              <w:rPr>
                <w:noProof/>
                <w:webHidden/>
              </w:rPr>
              <w:t>31</w:t>
            </w:r>
            <w:r w:rsidR="00A14157">
              <w:rPr>
                <w:noProof/>
                <w:webHidden/>
              </w:rPr>
              <w:fldChar w:fldCharType="end"/>
            </w:r>
          </w:hyperlink>
        </w:p>
        <w:p w14:paraId="71F1CE35" w14:textId="74C9F52F"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4" w:history="1">
            <w:r w:rsidR="00A14157" w:rsidRPr="00A52C9F">
              <w:rPr>
                <w:rStyle w:val="Hipervnculo"/>
                <w:noProof/>
              </w:rPr>
              <w:t>6.</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Listas de chequeo, auditorías, autoinspección</w:t>
            </w:r>
            <w:r w:rsidR="00A14157">
              <w:rPr>
                <w:noProof/>
                <w:webHidden/>
              </w:rPr>
              <w:tab/>
            </w:r>
            <w:r w:rsidR="00A14157">
              <w:rPr>
                <w:noProof/>
                <w:webHidden/>
              </w:rPr>
              <w:fldChar w:fldCharType="begin"/>
            </w:r>
            <w:r w:rsidR="00A14157">
              <w:rPr>
                <w:noProof/>
                <w:webHidden/>
              </w:rPr>
              <w:instrText xml:space="preserve"> PAGEREF _Toc141138994 \h </w:instrText>
            </w:r>
            <w:r w:rsidR="00A14157">
              <w:rPr>
                <w:noProof/>
                <w:webHidden/>
              </w:rPr>
            </w:r>
            <w:r w:rsidR="00A14157">
              <w:rPr>
                <w:noProof/>
                <w:webHidden/>
              </w:rPr>
              <w:fldChar w:fldCharType="separate"/>
            </w:r>
            <w:r w:rsidR="008D5822">
              <w:rPr>
                <w:noProof/>
                <w:webHidden/>
              </w:rPr>
              <w:t>41</w:t>
            </w:r>
            <w:r w:rsidR="00A14157">
              <w:rPr>
                <w:noProof/>
                <w:webHidden/>
              </w:rPr>
              <w:fldChar w:fldCharType="end"/>
            </w:r>
          </w:hyperlink>
        </w:p>
        <w:p w14:paraId="6480A9C8" w14:textId="037C45A5"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5" w:history="1">
            <w:r w:rsidR="00A14157" w:rsidRPr="00A52C9F">
              <w:rPr>
                <w:rStyle w:val="Hipervnculo"/>
                <w:noProof/>
              </w:rPr>
              <w:t>7.</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Hallazgos, no conformidades, acciones de mejora preventivas y correctivas</w:t>
            </w:r>
            <w:r w:rsidR="00A14157">
              <w:rPr>
                <w:noProof/>
                <w:webHidden/>
              </w:rPr>
              <w:tab/>
            </w:r>
            <w:r w:rsidR="00A14157">
              <w:rPr>
                <w:noProof/>
                <w:webHidden/>
              </w:rPr>
              <w:fldChar w:fldCharType="begin"/>
            </w:r>
            <w:r w:rsidR="00A14157">
              <w:rPr>
                <w:noProof/>
                <w:webHidden/>
              </w:rPr>
              <w:instrText xml:space="preserve"> PAGEREF _Toc141138995 \h </w:instrText>
            </w:r>
            <w:r w:rsidR="00A14157">
              <w:rPr>
                <w:noProof/>
                <w:webHidden/>
              </w:rPr>
            </w:r>
            <w:r w:rsidR="00A14157">
              <w:rPr>
                <w:noProof/>
                <w:webHidden/>
              </w:rPr>
              <w:fldChar w:fldCharType="separate"/>
            </w:r>
            <w:r w:rsidR="008D5822">
              <w:rPr>
                <w:noProof/>
                <w:webHidden/>
              </w:rPr>
              <w:t>42</w:t>
            </w:r>
            <w:r w:rsidR="00A14157">
              <w:rPr>
                <w:noProof/>
                <w:webHidden/>
              </w:rPr>
              <w:fldChar w:fldCharType="end"/>
            </w:r>
          </w:hyperlink>
        </w:p>
        <w:p w14:paraId="36FE5877" w14:textId="7E0D4486"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6" w:history="1">
            <w:r w:rsidR="00A14157" w:rsidRPr="00A52C9F">
              <w:rPr>
                <w:rStyle w:val="Hipervnculo"/>
                <w:noProof/>
              </w:rPr>
              <w:t>Síntesis</w:t>
            </w:r>
            <w:r w:rsidR="00A14157">
              <w:rPr>
                <w:noProof/>
                <w:webHidden/>
              </w:rPr>
              <w:tab/>
            </w:r>
            <w:r w:rsidR="00A14157">
              <w:rPr>
                <w:noProof/>
                <w:webHidden/>
              </w:rPr>
              <w:fldChar w:fldCharType="begin"/>
            </w:r>
            <w:r w:rsidR="00A14157">
              <w:rPr>
                <w:noProof/>
                <w:webHidden/>
              </w:rPr>
              <w:instrText xml:space="preserve"> PAGEREF _Toc141138996 \h </w:instrText>
            </w:r>
            <w:r w:rsidR="00A14157">
              <w:rPr>
                <w:noProof/>
                <w:webHidden/>
              </w:rPr>
            </w:r>
            <w:r w:rsidR="00A14157">
              <w:rPr>
                <w:noProof/>
                <w:webHidden/>
              </w:rPr>
              <w:fldChar w:fldCharType="separate"/>
            </w:r>
            <w:r w:rsidR="008D5822">
              <w:rPr>
                <w:noProof/>
                <w:webHidden/>
              </w:rPr>
              <w:t>43</w:t>
            </w:r>
            <w:r w:rsidR="00A14157">
              <w:rPr>
                <w:noProof/>
                <w:webHidden/>
              </w:rPr>
              <w:fldChar w:fldCharType="end"/>
            </w:r>
          </w:hyperlink>
        </w:p>
        <w:p w14:paraId="56949BE7" w14:textId="5C4574D1"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7" w:history="1">
            <w:r w:rsidR="00A14157" w:rsidRPr="00A52C9F">
              <w:rPr>
                <w:rStyle w:val="Hipervnculo"/>
                <w:noProof/>
              </w:rPr>
              <w:t>Material complementario</w:t>
            </w:r>
            <w:r w:rsidR="00A14157">
              <w:rPr>
                <w:noProof/>
                <w:webHidden/>
              </w:rPr>
              <w:tab/>
            </w:r>
            <w:r w:rsidR="00A14157">
              <w:rPr>
                <w:noProof/>
                <w:webHidden/>
              </w:rPr>
              <w:fldChar w:fldCharType="begin"/>
            </w:r>
            <w:r w:rsidR="00A14157">
              <w:rPr>
                <w:noProof/>
                <w:webHidden/>
              </w:rPr>
              <w:instrText xml:space="preserve"> PAGEREF _Toc141138997 \h </w:instrText>
            </w:r>
            <w:r w:rsidR="00A14157">
              <w:rPr>
                <w:noProof/>
                <w:webHidden/>
              </w:rPr>
            </w:r>
            <w:r w:rsidR="00A14157">
              <w:rPr>
                <w:noProof/>
                <w:webHidden/>
              </w:rPr>
              <w:fldChar w:fldCharType="separate"/>
            </w:r>
            <w:r w:rsidR="008D5822">
              <w:rPr>
                <w:noProof/>
                <w:webHidden/>
              </w:rPr>
              <w:t>44</w:t>
            </w:r>
            <w:r w:rsidR="00A14157">
              <w:rPr>
                <w:noProof/>
                <w:webHidden/>
              </w:rPr>
              <w:fldChar w:fldCharType="end"/>
            </w:r>
          </w:hyperlink>
        </w:p>
        <w:p w14:paraId="1E2DE27C" w14:textId="4F19F47C"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8" w:history="1">
            <w:r w:rsidR="00A14157" w:rsidRPr="00A52C9F">
              <w:rPr>
                <w:rStyle w:val="Hipervnculo"/>
                <w:noProof/>
              </w:rPr>
              <w:t>Glosario</w:t>
            </w:r>
            <w:r w:rsidR="00A14157">
              <w:rPr>
                <w:noProof/>
                <w:webHidden/>
              </w:rPr>
              <w:tab/>
            </w:r>
            <w:r w:rsidR="00A14157">
              <w:rPr>
                <w:noProof/>
                <w:webHidden/>
              </w:rPr>
              <w:fldChar w:fldCharType="begin"/>
            </w:r>
            <w:r w:rsidR="00A14157">
              <w:rPr>
                <w:noProof/>
                <w:webHidden/>
              </w:rPr>
              <w:instrText xml:space="preserve"> PAGEREF _Toc141138998 \h </w:instrText>
            </w:r>
            <w:r w:rsidR="00A14157">
              <w:rPr>
                <w:noProof/>
                <w:webHidden/>
              </w:rPr>
            </w:r>
            <w:r w:rsidR="00A14157">
              <w:rPr>
                <w:noProof/>
                <w:webHidden/>
              </w:rPr>
              <w:fldChar w:fldCharType="separate"/>
            </w:r>
            <w:r w:rsidR="008D5822">
              <w:rPr>
                <w:noProof/>
                <w:webHidden/>
              </w:rPr>
              <w:t>46</w:t>
            </w:r>
            <w:r w:rsidR="00A14157">
              <w:rPr>
                <w:noProof/>
                <w:webHidden/>
              </w:rPr>
              <w:fldChar w:fldCharType="end"/>
            </w:r>
          </w:hyperlink>
        </w:p>
        <w:p w14:paraId="6156624C" w14:textId="71A3126D"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9" w:history="1">
            <w:r w:rsidR="00A14157" w:rsidRPr="00A52C9F">
              <w:rPr>
                <w:rStyle w:val="Hipervnculo"/>
                <w:noProof/>
              </w:rPr>
              <w:t>Referencias bibliográficas</w:t>
            </w:r>
            <w:r w:rsidR="00A14157">
              <w:rPr>
                <w:noProof/>
                <w:webHidden/>
              </w:rPr>
              <w:tab/>
            </w:r>
            <w:r w:rsidR="00A14157">
              <w:rPr>
                <w:noProof/>
                <w:webHidden/>
              </w:rPr>
              <w:fldChar w:fldCharType="begin"/>
            </w:r>
            <w:r w:rsidR="00A14157">
              <w:rPr>
                <w:noProof/>
                <w:webHidden/>
              </w:rPr>
              <w:instrText xml:space="preserve"> PAGEREF _Toc141138999 \h </w:instrText>
            </w:r>
            <w:r w:rsidR="00A14157">
              <w:rPr>
                <w:noProof/>
                <w:webHidden/>
              </w:rPr>
            </w:r>
            <w:r w:rsidR="00A14157">
              <w:rPr>
                <w:noProof/>
                <w:webHidden/>
              </w:rPr>
              <w:fldChar w:fldCharType="separate"/>
            </w:r>
            <w:r w:rsidR="008D5822">
              <w:rPr>
                <w:noProof/>
                <w:webHidden/>
              </w:rPr>
              <w:t>47</w:t>
            </w:r>
            <w:r w:rsidR="00A14157">
              <w:rPr>
                <w:noProof/>
                <w:webHidden/>
              </w:rPr>
              <w:fldChar w:fldCharType="end"/>
            </w:r>
          </w:hyperlink>
        </w:p>
        <w:p w14:paraId="4A05E0BD" w14:textId="587A279A"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9000" w:history="1">
            <w:r w:rsidR="00A14157" w:rsidRPr="00CB47C9">
              <w:rPr>
                <w:rStyle w:val="Hipervnculo"/>
                <w:noProof/>
              </w:rPr>
              <w:t>Créditos</w:t>
            </w:r>
            <w:r w:rsidR="00A14157" w:rsidRPr="00CB47C9">
              <w:rPr>
                <w:noProof/>
                <w:webHidden/>
              </w:rPr>
              <w:tab/>
            </w:r>
            <w:r w:rsidR="00A14157" w:rsidRPr="00CB47C9">
              <w:rPr>
                <w:noProof/>
                <w:webHidden/>
              </w:rPr>
              <w:fldChar w:fldCharType="begin"/>
            </w:r>
            <w:r w:rsidR="00A14157" w:rsidRPr="00CB47C9">
              <w:rPr>
                <w:noProof/>
                <w:webHidden/>
              </w:rPr>
              <w:instrText xml:space="preserve"> PAGEREF _Toc141139000 \h </w:instrText>
            </w:r>
            <w:r w:rsidR="00A14157" w:rsidRPr="00CB47C9">
              <w:rPr>
                <w:noProof/>
                <w:webHidden/>
              </w:rPr>
            </w:r>
            <w:r w:rsidR="00A14157" w:rsidRPr="00CB47C9">
              <w:rPr>
                <w:noProof/>
                <w:webHidden/>
              </w:rPr>
              <w:fldChar w:fldCharType="separate"/>
            </w:r>
            <w:r w:rsidR="008D5822">
              <w:rPr>
                <w:noProof/>
                <w:webHidden/>
              </w:rPr>
              <w:t>48</w:t>
            </w:r>
            <w:r w:rsidR="00A14157" w:rsidRPr="00CB47C9">
              <w:rPr>
                <w:noProof/>
                <w:webHidden/>
              </w:rPr>
              <w:fldChar w:fldCharType="end"/>
            </w:r>
          </w:hyperlink>
        </w:p>
        <w:p w14:paraId="3F6482FD" w14:textId="0984DC10" w:rsidR="00075879" w:rsidRPr="000F6A86" w:rsidRDefault="002D2386" w:rsidP="000F6A86">
          <w:pPr>
            <w:pStyle w:val="TDC1"/>
            <w:tabs>
              <w:tab w:val="right" w:leader="dot" w:pos="9395"/>
            </w:tabs>
            <w:spacing w:before="0" w:after="0"/>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1138984"/>
      <w:r w:rsidRPr="00F97DDD">
        <w:rPr>
          <w:lang w:val="es-CO"/>
        </w:rPr>
        <w:lastRenderedPageBreak/>
        <w:t>Introducción</w:t>
      </w:r>
      <w:bookmarkEnd w:id="0"/>
    </w:p>
    <w:p w14:paraId="088070FC" w14:textId="4A5724EC" w:rsidR="00E51ED2" w:rsidRPr="00F97DDD" w:rsidRDefault="00624196" w:rsidP="00E51ED2">
      <w:pPr>
        <w:pStyle w:val="Video"/>
        <w:rPr>
          <w:lang w:eastAsia="es-CO"/>
        </w:rPr>
      </w:pPr>
      <w:r w:rsidRPr="00F97DDD">
        <w:rPr>
          <w:lang w:eastAsia="es-CO"/>
        </w:rPr>
        <w:t>Video introducción</w:t>
      </w:r>
    </w:p>
    <w:p w14:paraId="427B3316" w14:textId="350DF27B" w:rsidR="00E51ED2" w:rsidRPr="00F97DDD" w:rsidRDefault="00DD2A0A" w:rsidP="00E51ED2">
      <w:pPr>
        <w:ind w:firstLine="0"/>
        <w:rPr>
          <w:lang w:eastAsia="es-CO"/>
        </w:rPr>
      </w:pPr>
      <w:r>
        <w:rPr>
          <w:noProof/>
        </w:rPr>
        <w:drawing>
          <wp:inline distT="0" distB="0" distL="0" distR="0" wp14:anchorId="18E133B4" wp14:editId="4BDADDF5">
            <wp:extent cx="6332220" cy="3561715"/>
            <wp:effectExtent l="0" t="0" r="0" b="635"/>
            <wp:docPr id="14572787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8739"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63AE09" w14:textId="26C610A4" w:rsidR="00E51ED2" w:rsidRPr="00F97DDD" w:rsidRDefault="00000000" w:rsidP="00E51ED2">
      <w:pPr>
        <w:ind w:firstLine="0"/>
        <w:jc w:val="center"/>
        <w:rPr>
          <w:b/>
          <w:bCs/>
          <w:i/>
          <w:iCs/>
          <w:color w:val="auto"/>
        </w:rPr>
      </w:pPr>
      <w:hyperlink r:id="rId13" w:history="1">
        <w:r w:rsidR="00E51ED2" w:rsidRPr="00DD2A0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F97DDD" w14:paraId="5E021F5C" w14:textId="77777777" w:rsidTr="00515A00">
        <w:tc>
          <w:tcPr>
            <w:tcW w:w="9962" w:type="dxa"/>
          </w:tcPr>
          <w:p w14:paraId="0A1836FC" w14:textId="3215E82F" w:rsidR="00E51ED2" w:rsidRPr="00F97DDD" w:rsidRDefault="00E51ED2" w:rsidP="00515A00">
            <w:pPr>
              <w:ind w:firstLine="0"/>
              <w:jc w:val="center"/>
              <w:rPr>
                <w:b/>
              </w:rPr>
            </w:pPr>
            <w:r w:rsidRPr="00F97DDD">
              <w:rPr>
                <w:b/>
              </w:rPr>
              <w:t xml:space="preserve">Síntesis del video: </w:t>
            </w:r>
            <w:r w:rsidR="00624196" w:rsidRPr="00F97DDD">
              <w:rPr>
                <w:b/>
              </w:rPr>
              <w:t>introducción</w:t>
            </w:r>
          </w:p>
        </w:tc>
      </w:tr>
      <w:tr w:rsidR="00E51ED2" w:rsidRPr="00F97DDD" w14:paraId="74F65F13" w14:textId="77777777" w:rsidTr="00515A00">
        <w:tc>
          <w:tcPr>
            <w:tcW w:w="9962" w:type="dxa"/>
          </w:tcPr>
          <w:p w14:paraId="4B40E344" w14:textId="77777777" w:rsidR="00DD2A0A" w:rsidRDefault="00DD2A0A" w:rsidP="00892ED5">
            <w:r w:rsidRPr="00DD2A0A">
              <w:t>En Colombia, existe una amplia variedad de medicamentos para satisfacer las necesidades de salud de la población. Sin embargo, en ocasiones, no se dispone de la presentación o formulación específica requerida para tratar la enfermedad del paciente. Es en respuesta a esta necesidad que surgen las preparaciones magistrales, tanto estériles como no estériles.</w:t>
            </w:r>
          </w:p>
          <w:p w14:paraId="2FF654A2" w14:textId="77777777" w:rsidR="00DD2A0A" w:rsidRDefault="00DD2A0A" w:rsidP="00892ED5">
            <w:r w:rsidRPr="00DD2A0A">
              <w:lastRenderedPageBreak/>
              <w:t>Aunque las preparaciones magistrales no estériles no requieren un entorno estéril, sí necesitan condiciones ambientales controladas para garantizar su calidad durante el proceso de elaboración. Por lo tanto, es fundamental seguir las directrices técnicas y llevar a cabo acciones de mejora continua, asegurándose de cumplir con el sistema de gestión de calidad para las preparaciones magistrales no estériles.</w:t>
            </w:r>
          </w:p>
          <w:p w14:paraId="43F3A464" w14:textId="16D03055" w:rsidR="00892ED5" w:rsidRPr="00F97DDD" w:rsidRDefault="00DD2A0A" w:rsidP="00892ED5">
            <w:r w:rsidRPr="00DD2A0A">
              <w:t>A continuación, se tratarán una serie de temas relacionados con la implementación de acciones de mejora continua en el proceso de elaboración de preparaciones magistrales tópicas no estériles, basándose en los resultados del proceso de verificación.</w:t>
            </w:r>
          </w:p>
        </w:tc>
      </w:tr>
    </w:tbl>
    <w:p w14:paraId="3C895327" w14:textId="7D0AAB29" w:rsidR="00EE3906" w:rsidRPr="00F97DDD" w:rsidRDefault="004B73EC" w:rsidP="006666F4">
      <w:pPr>
        <w:pStyle w:val="Ttulo1"/>
        <w:rPr>
          <w:lang w:val="es-CO"/>
        </w:rPr>
      </w:pPr>
      <w:bookmarkStart w:id="1" w:name="_Toc141138985"/>
      <w:r w:rsidRPr="004B73EC">
        <w:rPr>
          <w:lang w:val="es-CO"/>
        </w:rPr>
        <w:lastRenderedPageBreak/>
        <w:t>Sistema de Gestión de la Calidad (SGC)</w:t>
      </w:r>
      <w:bookmarkEnd w:id="1"/>
      <w:r w:rsidR="00FA3896" w:rsidRPr="00F97DDD">
        <w:rPr>
          <w:lang w:val="es-CO"/>
        </w:rPr>
        <w:t xml:space="preserve"> </w:t>
      </w:r>
    </w:p>
    <w:p w14:paraId="52BCF1B4" w14:textId="77777777" w:rsidR="004B73EC" w:rsidRDefault="004B73EC" w:rsidP="004B73EC">
      <w:pPr>
        <w:rPr>
          <w:lang w:eastAsia="es-CO"/>
        </w:rPr>
      </w:pPr>
      <w:r>
        <w:rPr>
          <w:lang w:eastAsia="es-CO"/>
        </w:rPr>
        <w:t>El SGC es una determinación que toma la empresa como estrategia, con el propósito de documentar todas las actividades y mejorar continuamente su desempeño.</w:t>
      </w:r>
    </w:p>
    <w:p w14:paraId="1DA167CB" w14:textId="22B1015A" w:rsidR="004B73EC" w:rsidRDefault="004B73EC" w:rsidP="004B73EC">
      <w:pPr>
        <w:rPr>
          <w:lang w:eastAsia="es-CO"/>
        </w:rPr>
      </w:pPr>
      <w:r>
        <w:rPr>
          <w:lang w:eastAsia="es-CO"/>
        </w:rPr>
        <w:t>“Es una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que pertenece el servicio. El Sistema de Gestión de la Calidad adoptará, en cada servicio, un enfoque basado en los procesos que ofrezca y en las expectativas de los usuarios, destinatarios y beneficiarios de este” (Resolución 1403 de 2007- Artículo 17 Sistema de Gestión de la Calidad).</w:t>
      </w:r>
    </w:p>
    <w:p w14:paraId="25D3C1BE" w14:textId="33FC09EE" w:rsidR="004B73EC" w:rsidRDefault="004B73EC" w:rsidP="004B73EC">
      <w:pPr>
        <w:rPr>
          <w:lang w:eastAsia="es-CO"/>
        </w:rPr>
      </w:pPr>
      <w:r>
        <w:rPr>
          <w:lang w:eastAsia="es-CO"/>
        </w:rPr>
        <w:lastRenderedPageBreak/>
        <w:t>La normatividad legal vigente para establecimientos y servicios farmacéuticos requiere que el SGC tenga un enfoque basado en procesos. La Norma ISO 9001 del 2008 define dicho enfoque como</w:t>
      </w:r>
      <w:r w:rsidR="00B2386C">
        <w:rPr>
          <w:lang w:eastAsia="es-CO"/>
        </w:rPr>
        <w:t>:</w:t>
      </w:r>
    </w:p>
    <w:p w14:paraId="21DA5172" w14:textId="336195C4" w:rsidR="004B73EC" w:rsidRDefault="004B73EC" w:rsidP="004B73EC">
      <w:pPr>
        <w:rPr>
          <w:lang w:eastAsia="es-CO"/>
        </w:rPr>
      </w:pPr>
      <w:r>
        <w:rPr>
          <w:lang w:eastAsia="es-CO"/>
        </w:rPr>
        <w:t>“</w:t>
      </w:r>
      <w:r w:rsidR="003325E3">
        <w:rPr>
          <w:lang w:eastAsia="es-CO"/>
        </w:rPr>
        <w:t>U</w:t>
      </w:r>
      <w:r>
        <w:rPr>
          <w:lang w:eastAsia="es-CO"/>
        </w:rPr>
        <w:t>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que pertenece el servicio. El Sistema de Gestión de la Calidad adoptará, en cada servicio, un enfoque basado en los procesos que ofrezca y en las expectativas de los usuarios, destinatarios y beneficiarios de este”.</w:t>
      </w:r>
    </w:p>
    <w:p w14:paraId="4F7336A3" w14:textId="77777777" w:rsidR="004B73EC" w:rsidRDefault="004B73EC" w:rsidP="004B73EC">
      <w:pPr>
        <w:rPr>
          <w:lang w:eastAsia="es-CO"/>
        </w:rPr>
      </w:pPr>
      <w:r>
        <w:rPr>
          <w:lang w:eastAsia="es-CO"/>
        </w:rPr>
        <w:t>Las Normas ISO 9000, en general, son una agrupación de normas e indicaciones internacionales para la constitución del Sistema de Gestión de la Calidad. Específicamente, la Norma ISO-9001-2015 (cuarta actualización) está centrada en toda la parte administrativa del SGC, es decir, en todos los elementos con los que una empresa debe contar para garantizar un proceder efectivo, que le permita dirigir y estar en mejora continua de sus productos y servicios.</w:t>
      </w:r>
    </w:p>
    <w:p w14:paraId="3DEF53CC" w14:textId="77777777" w:rsidR="004B73EC" w:rsidRDefault="004B73EC" w:rsidP="004B73EC">
      <w:pPr>
        <w:rPr>
          <w:lang w:eastAsia="es-CO"/>
        </w:rPr>
      </w:pPr>
      <w:r>
        <w:rPr>
          <w:lang w:eastAsia="es-CO"/>
        </w:rPr>
        <w:t>Cabe aclarar que cada uno de los requisitos planteados en la Norma ISO-9001 aplica para todas las empresas u organizaciones, independientemente del tipo, tamaño y productos y/o servicios proporcionados.</w:t>
      </w:r>
    </w:p>
    <w:p w14:paraId="5F8EE625" w14:textId="77777777" w:rsidR="004B73EC" w:rsidRPr="004B73EC" w:rsidRDefault="004B73EC" w:rsidP="004B73EC">
      <w:pPr>
        <w:rPr>
          <w:b/>
          <w:bCs/>
          <w:lang w:eastAsia="es-CO"/>
        </w:rPr>
      </w:pPr>
      <w:r w:rsidRPr="004B73EC">
        <w:rPr>
          <w:b/>
          <w:bCs/>
          <w:lang w:eastAsia="es-CO"/>
        </w:rPr>
        <w:t>Beneficios del Sistema de Gestión de la Calidad</w:t>
      </w:r>
    </w:p>
    <w:p w14:paraId="08200D0F" w14:textId="77777777" w:rsidR="004B73EC" w:rsidRDefault="004B73EC" w:rsidP="004B73EC">
      <w:pPr>
        <w:rPr>
          <w:lang w:eastAsia="es-CO"/>
        </w:rPr>
      </w:pPr>
      <w:r>
        <w:rPr>
          <w:lang w:eastAsia="es-CO"/>
        </w:rPr>
        <w:t>La implementación de un SGC basado en la Norma ISO- 9001, para cualquier organización, trae varios beneficios, como son:</w:t>
      </w:r>
    </w:p>
    <w:p w14:paraId="7E25B114" w14:textId="77777777" w:rsidR="004B73EC" w:rsidRPr="004B73EC" w:rsidRDefault="004B73EC">
      <w:pPr>
        <w:pStyle w:val="Prrafodelista"/>
        <w:numPr>
          <w:ilvl w:val="0"/>
          <w:numId w:val="20"/>
        </w:numPr>
        <w:rPr>
          <w:lang w:val="es-ES_tradnl" w:eastAsia="es-CO"/>
        </w:rPr>
      </w:pPr>
      <w:r w:rsidRPr="004B73EC">
        <w:rPr>
          <w:lang w:val="es-ES_tradnl" w:eastAsia="es-CO"/>
        </w:rPr>
        <w:lastRenderedPageBreak/>
        <w:t>Ofrecer productos y servicios de calidad, que satisfagan las necesidades de los clientes, siempre bajo el margen de la normatividad y legalidad aplicables.</w:t>
      </w:r>
    </w:p>
    <w:p w14:paraId="416F483C" w14:textId="77777777" w:rsidR="004B73EC" w:rsidRPr="004B73EC" w:rsidRDefault="004B73EC">
      <w:pPr>
        <w:pStyle w:val="Prrafodelista"/>
        <w:numPr>
          <w:ilvl w:val="0"/>
          <w:numId w:val="20"/>
        </w:numPr>
        <w:rPr>
          <w:lang w:val="es-ES_tradnl" w:eastAsia="es-CO"/>
        </w:rPr>
      </w:pPr>
      <w:r w:rsidRPr="004B73EC">
        <w:rPr>
          <w:lang w:val="es-ES_tradnl" w:eastAsia="es-CO"/>
        </w:rPr>
        <w:t>Favorecer las oportunidades de incrementar los indicadores de satisfacción de los clientes.</w:t>
      </w:r>
    </w:p>
    <w:p w14:paraId="05069B17" w14:textId="77777777" w:rsidR="004B73EC" w:rsidRPr="004B73EC" w:rsidRDefault="004B73EC">
      <w:pPr>
        <w:pStyle w:val="Prrafodelista"/>
        <w:numPr>
          <w:ilvl w:val="0"/>
          <w:numId w:val="20"/>
        </w:numPr>
        <w:rPr>
          <w:lang w:val="es-ES_tradnl" w:eastAsia="es-CO"/>
        </w:rPr>
      </w:pPr>
      <w:r w:rsidRPr="004B73EC">
        <w:rPr>
          <w:lang w:val="es-ES_tradnl" w:eastAsia="es-CO"/>
        </w:rPr>
        <w:t>Adquirir la capacidad de enfrentar todos los riesgos y las oportunidades que estén ligadas con el contexto empresarial y los objetivos de la misma.</w:t>
      </w:r>
    </w:p>
    <w:p w14:paraId="69489689" w14:textId="70338F1F" w:rsidR="004B73EC" w:rsidRPr="004B73EC" w:rsidRDefault="004B73EC">
      <w:pPr>
        <w:pStyle w:val="Prrafodelista"/>
        <w:numPr>
          <w:ilvl w:val="0"/>
          <w:numId w:val="20"/>
        </w:numPr>
        <w:rPr>
          <w:lang w:val="es-ES_tradnl" w:eastAsia="es-CO"/>
        </w:rPr>
      </w:pPr>
      <w:r w:rsidRPr="004B73EC">
        <w:rPr>
          <w:lang w:val="es-ES_tradnl" w:eastAsia="es-CO"/>
        </w:rPr>
        <w:t>Tener la capacidad de demostrar que la empresa está conformada de acuerdo con los requisitos especificados por el SGC.</w:t>
      </w:r>
    </w:p>
    <w:p w14:paraId="19B603AF" w14:textId="77777777" w:rsidR="004B73EC" w:rsidRPr="00633BEB" w:rsidRDefault="004B73EC" w:rsidP="004B73EC">
      <w:pPr>
        <w:rPr>
          <w:b/>
          <w:bCs/>
          <w:lang w:eastAsia="es-CO"/>
        </w:rPr>
      </w:pPr>
      <w:r w:rsidRPr="00633BEB">
        <w:rPr>
          <w:b/>
          <w:bCs/>
          <w:lang w:eastAsia="es-CO"/>
        </w:rPr>
        <w:t>Enfoque del Sistema de Gestión de la Calidad basado en la norma internacional</w:t>
      </w:r>
    </w:p>
    <w:p w14:paraId="76B8205F" w14:textId="77777777" w:rsidR="004B73EC" w:rsidRDefault="004B73EC" w:rsidP="004B73EC">
      <w:pPr>
        <w:rPr>
          <w:lang w:eastAsia="es-CO"/>
        </w:rPr>
      </w:pPr>
      <w:r>
        <w:rPr>
          <w:lang w:eastAsia="es-CO"/>
        </w:rPr>
        <w:t>Como ya se mencionó anteriormente, la Norma ISO-9001 tiene un enfoque a procesos, el cual permite que la empresa pueda planificar cada uno de los procesos que lleva a cabo y sus intersecciones.</w:t>
      </w:r>
    </w:p>
    <w:p w14:paraId="01F8AEC1" w14:textId="77777777" w:rsidR="004B73EC" w:rsidRDefault="004B73EC" w:rsidP="004B73EC">
      <w:pPr>
        <w:rPr>
          <w:lang w:eastAsia="es-CO"/>
        </w:rPr>
      </w:pPr>
      <w:r>
        <w:rPr>
          <w:lang w:eastAsia="es-CO"/>
        </w:rPr>
        <w:t>Este enfoque de procesos incluye el ciclo PHVA (Planificar, Hacer, Verificar y Actuar), el cual permite a la empresa cerciorarse y garantizar que cada uno de sus procesos cuenta con los recursos necesarios y que se están llevando a cabo adecuadamente, además, determinar las oportunidades de mejora y actuar en consecuencia.</w:t>
      </w:r>
    </w:p>
    <w:p w14:paraId="1FCED9CC" w14:textId="12322D25" w:rsidR="004B73EC" w:rsidRPr="00633BEB" w:rsidRDefault="00633BEB" w:rsidP="00633BEB">
      <w:pPr>
        <w:rPr>
          <w:b/>
          <w:bCs/>
          <w:lang w:eastAsia="es-CO"/>
        </w:rPr>
      </w:pPr>
      <w:r>
        <w:rPr>
          <w:b/>
          <w:bCs/>
          <w:lang w:eastAsia="es-CO"/>
        </w:rPr>
        <w:t>Ciclo PHVA</w:t>
      </w:r>
      <w:r w:rsidR="00691E37">
        <w:rPr>
          <w:b/>
          <w:bCs/>
          <w:lang w:eastAsia="es-CO"/>
        </w:rPr>
        <w:t>:</w:t>
      </w:r>
    </w:p>
    <w:p w14:paraId="7DED3032" w14:textId="46B601FE" w:rsidR="004B73EC" w:rsidRDefault="004B73EC" w:rsidP="004B73EC">
      <w:pPr>
        <w:rPr>
          <w:lang w:eastAsia="es-CO"/>
        </w:rPr>
      </w:pPr>
      <w:r w:rsidRPr="00633BEB">
        <w:rPr>
          <w:b/>
          <w:bCs/>
          <w:lang w:eastAsia="es-CO"/>
        </w:rPr>
        <w:t>Actuar</w:t>
      </w:r>
      <w:r w:rsidR="00633BEB">
        <w:rPr>
          <w:b/>
          <w:bCs/>
          <w:lang w:eastAsia="es-CO"/>
        </w:rPr>
        <w:t xml:space="preserve">: </w:t>
      </w:r>
      <w:r w:rsidR="00633BEB">
        <w:rPr>
          <w:lang w:eastAsia="es-CO"/>
        </w:rPr>
        <w:t>s</w:t>
      </w:r>
      <w:r>
        <w:rPr>
          <w:lang w:eastAsia="es-CO"/>
        </w:rPr>
        <w:t>e toman acciones de mejora de desempeño.</w:t>
      </w:r>
    </w:p>
    <w:p w14:paraId="692018E1" w14:textId="60B73480" w:rsidR="004B73EC" w:rsidRDefault="004B73EC" w:rsidP="004B73EC">
      <w:pPr>
        <w:rPr>
          <w:lang w:eastAsia="es-CO"/>
        </w:rPr>
      </w:pPr>
      <w:r w:rsidRPr="00633BEB">
        <w:rPr>
          <w:b/>
          <w:bCs/>
          <w:lang w:eastAsia="es-CO"/>
        </w:rPr>
        <w:t>Hacer</w:t>
      </w:r>
      <w:r w:rsidR="00633BEB">
        <w:rPr>
          <w:b/>
          <w:bCs/>
          <w:lang w:eastAsia="es-CO"/>
        </w:rPr>
        <w:t xml:space="preserve">: </w:t>
      </w:r>
      <w:r w:rsidR="00633BEB">
        <w:rPr>
          <w:lang w:eastAsia="es-CO"/>
        </w:rPr>
        <w:t>p</w:t>
      </w:r>
      <w:r>
        <w:rPr>
          <w:lang w:eastAsia="es-CO"/>
        </w:rPr>
        <w:t>oner en práctica lo planificado.</w:t>
      </w:r>
    </w:p>
    <w:p w14:paraId="5D8D41D5" w14:textId="372A9E6E" w:rsidR="004B73EC" w:rsidRDefault="004B73EC" w:rsidP="00633BEB">
      <w:pPr>
        <w:rPr>
          <w:lang w:eastAsia="es-CO"/>
        </w:rPr>
      </w:pPr>
      <w:r w:rsidRPr="00633BEB">
        <w:rPr>
          <w:b/>
          <w:bCs/>
          <w:lang w:eastAsia="es-CO"/>
        </w:rPr>
        <w:lastRenderedPageBreak/>
        <w:t>Planificar</w:t>
      </w:r>
      <w:r w:rsidR="00633BEB" w:rsidRPr="00633BEB">
        <w:rPr>
          <w:b/>
          <w:bCs/>
          <w:lang w:eastAsia="es-CO"/>
        </w:rPr>
        <w:t>:</w:t>
      </w:r>
      <w:r w:rsidR="00633BEB">
        <w:rPr>
          <w:lang w:eastAsia="es-CO"/>
        </w:rPr>
        <w:t xml:space="preserve"> e</w:t>
      </w:r>
      <w:r>
        <w:rPr>
          <w:lang w:eastAsia="es-CO"/>
        </w:rPr>
        <w:t>n este punto, se establecen los objetivos y los recursos, además, se identifican y abordan los riesgos y las oportunidades.</w:t>
      </w:r>
    </w:p>
    <w:p w14:paraId="5BA9CDF2" w14:textId="3A2EF99C" w:rsidR="004B73EC" w:rsidRDefault="004B73EC" w:rsidP="004B73EC">
      <w:pPr>
        <w:rPr>
          <w:lang w:eastAsia="es-CO"/>
        </w:rPr>
      </w:pPr>
      <w:r w:rsidRPr="00633BEB">
        <w:rPr>
          <w:b/>
          <w:bCs/>
          <w:lang w:eastAsia="es-CO"/>
        </w:rPr>
        <w:t>Verificar</w:t>
      </w:r>
      <w:r w:rsidR="00633BEB" w:rsidRPr="00633BEB">
        <w:rPr>
          <w:b/>
          <w:bCs/>
          <w:lang w:eastAsia="es-CO"/>
        </w:rPr>
        <w:t>:</w:t>
      </w:r>
      <w:r w:rsidR="00633BEB">
        <w:rPr>
          <w:lang w:eastAsia="es-CO"/>
        </w:rPr>
        <w:t xml:space="preserve"> s</w:t>
      </w:r>
      <w:r>
        <w:rPr>
          <w:lang w:eastAsia="es-CO"/>
        </w:rPr>
        <w:t>e realiza seguimiento y medición de los procesos, productos, servicios, objetivos, requisitos y actividades planificadas, y se elabora un informe de resultados.</w:t>
      </w:r>
    </w:p>
    <w:p w14:paraId="0F86E9F1" w14:textId="77777777" w:rsidR="004B73EC" w:rsidRPr="00633BEB" w:rsidRDefault="004B73EC" w:rsidP="004B73EC">
      <w:pPr>
        <w:rPr>
          <w:b/>
          <w:bCs/>
          <w:lang w:eastAsia="es-CO"/>
        </w:rPr>
      </w:pPr>
      <w:r w:rsidRPr="00633BEB">
        <w:rPr>
          <w:b/>
          <w:bCs/>
          <w:lang w:eastAsia="es-CO"/>
        </w:rPr>
        <w:t>Principios de gestión de la calidad</w:t>
      </w:r>
    </w:p>
    <w:p w14:paraId="5DB3315A" w14:textId="55AEDE67" w:rsidR="004B73EC" w:rsidRDefault="004B73EC" w:rsidP="00C95B13">
      <w:pPr>
        <w:rPr>
          <w:lang w:eastAsia="es-CO"/>
        </w:rPr>
      </w:pPr>
      <w:r>
        <w:rPr>
          <w:lang w:eastAsia="es-CO"/>
        </w:rPr>
        <w:t>Los principios de gestión de la calidad son aquellos definidos en la Norma ISO-9000 y que toda empresa debe seguir para lograr obtener los mejores resultados. Un Sistema de Gestión de la Calidad puede estar muy bien implementado desde los requisitos de la ISO-9001, pero, si no sigue los principios, sus objetivos de seguro no podrán ser alcanzados.</w:t>
      </w:r>
    </w:p>
    <w:p w14:paraId="1C45525A" w14:textId="29FAA22F" w:rsidR="00C95B13" w:rsidRDefault="00C95B13" w:rsidP="00C95B13">
      <w:pPr>
        <w:rPr>
          <w:lang w:eastAsia="es-CO"/>
        </w:rPr>
      </w:pPr>
      <w:r>
        <w:rPr>
          <w:lang w:eastAsia="es-CO"/>
        </w:rPr>
        <w:t>Los principios de la gestión de la calidad descritos en la Norma ISO-9000 son:</w:t>
      </w:r>
    </w:p>
    <w:p w14:paraId="1EEACB92" w14:textId="453331FD" w:rsidR="00DF302C" w:rsidRPr="00C95B13" w:rsidRDefault="00C95B13">
      <w:pPr>
        <w:pStyle w:val="Prrafodelista"/>
        <w:numPr>
          <w:ilvl w:val="0"/>
          <w:numId w:val="21"/>
        </w:numPr>
        <w:ind w:left="1418"/>
        <w:rPr>
          <w:lang w:val="es-ES_tradnl" w:eastAsia="es-CO"/>
        </w:rPr>
      </w:pPr>
      <w:r w:rsidRPr="00C95B13">
        <w:rPr>
          <w:b/>
          <w:bCs/>
          <w:lang w:val="es-ES_tradnl" w:eastAsia="es-CO"/>
        </w:rPr>
        <w:t>Enfoque al cliente:</w:t>
      </w:r>
      <w:r w:rsidRPr="00C95B13">
        <w:rPr>
          <w:lang w:val="es-ES_tradnl" w:eastAsia="es-CO"/>
        </w:rPr>
        <w:t xml:space="preserve"> la razón de ser de cualquier empresa son los clientes, por lo tanto, es de vital importancia conocer y entender las necesidades de estos, actuales y a futuro, de manera que se puedan ofrecer las soluciones pertinentes al caso e intentar superar sus expectativas. Ante ello, es importante tener presente que las necesidades de los consumidores son cambiantes a medida que pasa el tiempo, lo que conlleva que cada vez el cliente sea más exigente y esté mucho más informado.</w:t>
      </w:r>
    </w:p>
    <w:p w14:paraId="368C7F7E" w14:textId="2C844206" w:rsidR="00A97F3D" w:rsidRPr="00C95B13" w:rsidRDefault="00C95B13">
      <w:pPr>
        <w:pStyle w:val="Prrafodelista"/>
        <w:numPr>
          <w:ilvl w:val="0"/>
          <w:numId w:val="21"/>
        </w:numPr>
        <w:ind w:left="1418"/>
        <w:rPr>
          <w:lang w:val="es-ES_tradnl" w:eastAsia="es-CO"/>
        </w:rPr>
      </w:pPr>
      <w:r>
        <w:rPr>
          <w:b/>
          <w:bCs/>
          <w:lang w:val="es-ES_tradnl" w:eastAsia="es-CO"/>
        </w:rPr>
        <w:t>Liderazgo</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n toda empresa, debe haber líderes que orienten al recurso humano, que creen y mantengan un ambiente laboral óptimo que impulse a todo el equipo de trabajo a buscar el logro de los objetivos de la empresa. El liderazgo es una cadena que involucra a todo el personal, sin excepción, que labora en la empresa</w:t>
      </w:r>
      <w:r>
        <w:rPr>
          <w:lang w:val="es-ES_tradnl" w:eastAsia="es-CO"/>
        </w:rPr>
        <w:t>.</w:t>
      </w:r>
    </w:p>
    <w:p w14:paraId="14BA984A" w14:textId="4E0DFCAB" w:rsidR="00C95B13" w:rsidRPr="00C95B13" w:rsidRDefault="00C95B13">
      <w:pPr>
        <w:pStyle w:val="Prrafodelista"/>
        <w:numPr>
          <w:ilvl w:val="0"/>
          <w:numId w:val="21"/>
        </w:numPr>
        <w:ind w:left="1418"/>
        <w:rPr>
          <w:lang w:val="es-ES_tradnl" w:eastAsia="es-CO"/>
        </w:rPr>
      </w:pPr>
      <w:r>
        <w:rPr>
          <w:b/>
          <w:bCs/>
          <w:lang w:val="es-ES_tradnl" w:eastAsia="es-CO"/>
        </w:rPr>
        <w:lastRenderedPageBreak/>
        <w:t>Compromiso de las personas</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 xml:space="preserve">l buen funcionamiento y logro de objetivos de cualquier organización está en manos del personal que labora en ella, por lo cual, contar con un recurso humano comprometido posibilita el logro de estos. La motivación, </w:t>
      </w:r>
      <w:r w:rsidRPr="00C95B13">
        <w:rPr>
          <w:b/>
          <w:bCs/>
          <w:lang w:val="es-ES_tradnl" w:eastAsia="es-CO"/>
        </w:rPr>
        <w:t>los incentivos</w:t>
      </w:r>
      <w:r w:rsidRPr="00C95B13">
        <w:rPr>
          <w:lang w:val="es-ES_tradnl" w:eastAsia="es-CO"/>
        </w:rPr>
        <w:t xml:space="preserve"> y los reconocimientos al personal favorecen el compromiso de estos</w:t>
      </w:r>
      <w:r>
        <w:rPr>
          <w:lang w:val="es-ES_tradnl" w:eastAsia="es-CO"/>
        </w:rPr>
        <w:t>.</w:t>
      </w:r>
    </w:p>
    <w:p w14:paraId="51AE9567" w14:textId="412053AD" w:rsidR="00C95B13" w:rsidRPr="00C95B13" w:rsidRDefault="00C95B13">
      <w:pPr>
        <w:pStyle w:val="Prrafodelista"/>
        <w:numPr>
          <w:ilvl w:val="0"/>
          <w:numId w:val="21"/>
        </w:numPr>
        <w:ind w:left="1418"/>
        <w:rPr>
          <w:lang w:val="es-ES_tradnl" w:eastAsia="es-CO"/>
        </w:rPr>
      </w:pPr>
      <w:r>
        <w:rPr>
          <w:b/>
          <w:bCs/>
          <w:lang w:val="es-ES_tradnl" w:eastAsia="es-CO"/>
        </w:rPr>
        <w:t>Mejora</w:t>
      </w:r>
      <w:r w:rsidRPr="00C95B13">
        <w:rPr>
          <w:b/>
          <w:bCs/>
          <w:lang w:val="es-ES_tradnl" w:eastAsia="es-CO"/>
        </w:rPr>
        <w:t>:</w:t>
      </w:r>
      <w:r w:rsidRPr="00C95B13">
        <w:rPr>
          <w:lang w:val="es-ES_tradnl" w:eastAsia="es-CO"/>
        </w:rPr>
        <w:t xml:space="preserve"> </w:t>
      </w:r>
      <w:r>
        <w:rPr>
          <w:lang w:val="es-ES_tradnl" w:eastAsia="es-CO"/>
        </w:rPr>
        <w:t>l</w:t>
      </w:r>
      <w:r w:rsidRPr="00C95B13">
        <w:rPr>
          <w:lang w:val="es-ES_tradnl" w:eastAsia="es-CO"/>
        </w:rPr>
        <w:t xml:space="preserve">a mejora continua debe ser un objetivo </w:t>
      </w:r>
      <w:r w:rsidRPr="00C95B13">
        <w:rPr>
          <w:b/>
          <w:bCs/>
          <w:lang w:val="es-ES_tradnl" w:eastAsia="es-CO"/>
        </w:rPr>
        <w:t>inalterable</w:t>
      </w:r>
      <w:r w:rsidRPr="00C95B13">
        <w:rPr>
          <w:lang w:val="es-ES_tradnl" w:eastAsia="es-CO"/>
        </w:rPr>
        <w:t xml:space="preserve"> dentro de toda organización.</w:t>
      </w:r>
    </w:p>
    <w:p w14:paraId="267FE827" w14:textId="0D660116" w:rsidR="00C95B13" w:rsidRPr="00C95B13" w:rsidRDefault="00C95B13">
      <w:pPr>
        <w:pStyle w:val="Prrafodelista"/>
        <w:numPr>
          <w:ilvl w:val="0"/>
          <w:numId w:val="21"/>
        </w:numPr>
        <w:ind w:left="1418"/>
        <w:rPr>
          <w:lang w:val="es-ES_tradnl" w:eastAsia="es-CO"/>
        </w:rPr>
      </w:pPr>
      <w:r w:rsidRPr="00C95B13">
        <w:rPr>
          <w:b/>
          <w:bCs/>
          <w:lang w:val="es-ES_tradnl" w:eastAsia="es-CO"/>
        </w:rPr>
        <w:t>Toma de decisiones basada en la evidencia:</w:t>
      </w:r>
      <w:r w:rsidRPr="00C95B13">
        <w:rPr>
          <w:lang w:val="es-ES_tradnl" w:eastAsia="es-CO"/>
        </w:rPr>
        <w:t xml:space="preserve"> </w:t>
      </w:r>
      <w:r>
        <w:rPr>
          <w:lang w:val="es-ES_tradnl" w:eastAsia="es-CO"/>
        </w:rPr>
        <w:t>l</w:t>
      </w:r>
      <w:r w:rsidRPr="00C95B13">
        <w:rPr>
          <w:lang w:val="es-ES_tradnl" w:eastAsia="es-CO"/>
        </w:rPr>
        <w:t>as buenas decisiones solo se pueden tomar cuando se tiene información clara, concisa y veraz; por lo tanto, estas deben estar centradas en el análisis de datos e información obtenida.</w:t>
      </w:r>
    </w:p>
    <w:p w14:paraId="6584B7C5" w14:textId="22BC97AB" w:rsidR="00C95B13" w:rsidRPr="00C95B13" w:rsidRDefault="00C95B13">
      <w:pPr>
        <w:pStyle w:val="Prrafodelista"/>
        <w:numPr>
          <w:ilvl w:val="0"/>
          <w:numId w:val="21"/>
        </w:numPr>
        <w:ind w:left="1418"/>
        <w:rPr>
          <w:lang w:val="es-ES_tradnl" w:eastAsia="es-CO"/>
        </w:rPr>
      </w:pPr>
      <w:r w:rsidRPr="00C95B13">
        <w:rPr>
          <w:b/>
          <w:bCs/>
          <w:lang w:val="es-ES_tradnl" w:eastAsia="es-CO"/>
        </w:rPr>
        <w:t>Gestión de las relaciones:</w:t>
      </w:r>
      <w:r w:rsidRPr="00C95B13">
        <w:rPr>
          <w:lang w:val="es-ES_tradnl" w:eastAsia="es-CO"/>
        </w:rPr>
        <w:t xml:space="preserve"> </w:t>
      </w:r>
      <w:r>
        <w:rPr>
          <w:lang w:val="es-ES_tradnl" w:eastAsia="es-CO"/>
        </w:rPr>
        <w:t>e</w:t>
      </w:r>
      <w:r w:rsidRPr="00C95B13">
        <w:rPr>
          <w:lang w:val="es-ES_tradnl" w:eastAsia="es-CO"/>
        </w:rPr>
        <w:t>ste principio está enfocado en la relación con los proveedores, ya que crear alianzas estratégicas con ellos contribuye a que la empresa sea más competitiva, mejore la productividad y, por ende, aumente la rentabilidad. Las alianzas siempre son benéficas tanto para la empresa como para los proveedores.</w:t>
      </w:r>
    </w:p>
    <w:p w14:paraId="7AD8291F" w14:textId="77777777" w:rsidR="00C95B13" w:rsidRPr="00F97DDD" w:rsidRDefault="00C95B13" w:rsidP="00CA433D">
      <w:pPr>
        <w:ind w:firstLine="0"/>
        <w:rPr>
          <w:lang w:eastAsia="es-CO"/>
        </w:rPr>
      </w:pPr>
    </w:p>
    <w:p w14:paraId="15DC18AC" w14:textId="516968AB" w:rsidR="000E752C" w:rsidRPr="00F97DDD" w:rsidRDefault="00316AF5" w:rsidP="000E752C">
      <w:pPr>
        <w:pStyle w:val="Ttulo1"/>
        <w:rPr>
          <w:lang w:val="es-CO"/>
        </w:rPr>
      </w:pPr>
      <w:bookmarkStart w:id="2" w:name="_Toc141138986"/>
      <w:r w:rsidRPr="00316AF5">
        <w:rPr>
          <w:lang w:val="es-CO"/>
        </w:rPr>
        <w:t>Conceptos de calidad</w:t>
      </w:r>
      <w:bookmarkEnd w:id="2"/>
      <w:r w:rsidR="00885EB5" w:rsidRPr="00F97DDD">
        <w:rPr>
          <w:lang w:val="es-CO"/>
        </w:rPr>
        <w:t xml:space="preserve"> </w:t>
      </w:r>
    </w:p>
    <w:p w14:paraId="1701D9E0" w14:textId="47675E0E" w:rsidR="00316AF5" w:rsidRDefault="00316AF5" w:rsidP="00316AF5">
      <w:pPr>
        <w:rPr>
          <w:lang w:eastAsia="es-CO"/>
        </w:rPr>
      </w:pPr>
      <w:r>
        <w:rPr>
          <w:lang w:eastAsia="es-CO"/>
        </w:rPr>
        <w:t>A continuación, se definen, desde la Norma ISO-9000, algunos conceptos de calidad que son relevantes para la comprensión de los temas posteriores.</w:t>
      </w:r>
    </w:p>
    <w:p w14:paraId="738B2D96"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Acciones correctivas:</w:t>
      </w:r>
      <w:r w:rsidRPr="00316AF5">
        <w:rPr>
          <w:lang w:val="es-ES_tradnl" w:eastAsia="es-CO"/>
        </w:rPr>
        <w:t xml:space="preserve"> acción para eliminar la causa de una no conformidad y evitar que vuelva a ocurrir. Está acción se toma para prevenir que algo vuelva a ocurrir.</w:t>
      </w:r>
    </w:p>
    <w:p w14:paraId="7AC5C0A4"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lastRenderedPageBreak/>
        <w:t>Acciones de mejora:</w:t>
      </w:r>
      <w:r w:rsidRPr="00316AF5">
        <w:rPr>
          <w:lang w:val="es-ES_tradnl" w:eastAsia="es-CO"/>
        </w:rPr>
        <w:t xml:space="preserve"> es una actividad recurrente para mejorar el desempeño. La mejora es un proceso continuo, mediante el uso de hallazgos de la auditoría y de conclusiones de la auditoría, del análisis de los datos, de las revisiones por la dirección u otros medios, y generalmente conduce a una acción correctiva o una acción preventiva.</w:t>
      </w:r>
    </w:p>
    <w:p w14:paraId="7870EF5A"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Acciones preventivas:</w:t>
      </w:r>
      <w:r w:rsidRPr="00316AF5">
        <w:rPr>
          <w:lang w:val="es-ES_tradnl" w:eastAsia="es-CO"/>
        </w:rPr>
        <w:t xml:space="preserve"> es la acción tomada para eliminar la causa de una no conformidad u otra situación potencial no deseable, es decir, esta se toma para prevenir que algo ocurra.</w:t>
      </w:r>
    </w:p>
    <w:p w14:paraId="7AA06295"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Auditoría:</w:t>
      </w:r>
      <w:r w:rsidRPr="00316AF5">
        <w:rPr>
          <w:lang w:val="es-ES_tradnl" w:eastAsia="es-CO"/>
        </w:rPr>
        <w:t xml:space="preserve"> es un proceso sistemático, independiente y documentado, para obtener evidencias objetivas y evaluarlas de manera objetiva, con el fin de determinar el grado en que se cumplen los criterios de auditoría. Estas pueden ser internas o externas.</w:t>
      </w:r>
    </w:p>
    <w:p w14:paraId="0CCB4900"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Formato:</w:t>
      </w:r>
      <w:r w:rsidRPr="00316AF5">
        <w:rPr>
          <w:lang w:val="es-ES_tradnl" w:eastAsia="es-CO"/>
        </w:rPr>
        <w:t xml:space="preserve"> es el conjunto de las características técnicas y de presentación de un texto, objeto o documento en distintos ámbitos, tanto reales como virtuales.</w:t>
      </w:r>
    </w:p>
    <w:p w14:paraId="5AD35B55"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Gestión de la Calidad:</w:t>
      </w:r>
      <w:r w:rsidRPr="00316AF5">
        <w:rPr>
          <w:lang w:val="es-ES_tradnl" w:eastAsia="es-CO"/>
        </w:rPr>
        <w:t xml:space="preserve"> es la gestión con respecto a la calidad, que incluye el establecimiento de políticas de la calidad y los objetivos de la calidad y los procesos para lograr estos objetivos de la calidad a través de la planificación de la calidad, el aseguramiento de la calidad, el control de la calidad y la mejora de la calidad.</w:t>
      </w:r>
    </w:p>
    <w:p w14:paraId="0D441031"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Hallazgo:</w:t>
      </w:r>
      <w:r w:rsidRPr="00316AF5">
        <w:rPr>
          <w:lang w:val="es-ES_tradnl" w:eastAsia="es-CO"/>
        </w:rPr>
        <w:t xml:space="preserve"> son los resultados de la evaluación de la evidencia de la auditoría. Estos indican conformidad o no conformidad, además, pueden conducir a la identificación de oportunidades para la mejora o el registro de buenas prácticas.</w:t>
      </w:r>
    </w:p>
    <w:p w14:paraId="1932DCA4"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lastRenderedPageBreak/>
        <w:t>Lista de chequeo:</w:t>
      </w:r>
      <w:r w:rsidRPr="00316AF5">
        <w:rPr>
          <w:lang w:val="es-ES_tradnl" w:eastAsia="es-CO"/>
        </w:rPr>
        <w:t xml:space="preserve"> son formatos de control, se crean para registrar actividades repetitivas y controlar el cumplimiento de una serie de requisitos o recolectar datos ordenadamente y de forma sistemática.</w:t>
      </w:r>
    </w:p>
    <w:p w14:paraId="7A8A61DF"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No conformidad:</w:t>
      </w:r>
      <w:r w:rsidRPr="00316AF5">
        <w:rPr>
          <w:lang w:val="es-ES_tradnl" w:eastAsia="es-CO"/>
        </w:rPr>
        <w:t xml:space="preserve"> es el incumplimiento de un requisito.</w:t>
      </w:r>
    </w:p>
    <w:p w14:paraId="59CC76D3"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Norma técnica:</w:t>
      </w:r>
      <w:r w:rsidRPr="00316AF5">
        <w:rPr>
          <w:lang w:val="es-ES_tradnl" w:eastAsia="es-CO"/>
        </w:rPr>
        <w:t xml:space="preserve"> es un documento que establece, por consenso, y con la aprobación de un organismo reconocido, las condiciones mínimas que debe reunir un producto, proceso o servicio para que sirva al uso al que está destinado. En Colombia, existe la NTC, que es el Organismo Nacional de Normalización de Colombia. Entre sus labores, se destaca la creación de normas técnicas y la certificación de normas de calidad para empresas y actividades profesionales.</w:t>
      </w:r>
    </w:p>
    <w:p w14:paraId="654CC488"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Principios de calidad:</w:t>
      </w:r>
      <w:r w:rsidRPr="00316AF5">
        <w:rPr>
          <w:lang w:val="es-ES_tradnl" w:eastAsia="es-CO"/>
        </w:rPr>
        <w:t xml:space="preserve"> se derivan de la experiencia colectiva y del conocimiento de los expertos internacionales que participan en el Comité Técnico ISO / TC 176 - Gestión de la calidad y aseguramiento de la calidad, responsable del desarrollo y mantenimiento de las normas ISO 9000. Los principios de gestión de la calidad son premisas que pueden ser utilizados por la alta dirección con el fin de conducir a la organización hacia una mejora en la actividad.</w:t>
      </w:r>
    </w:p>
    <w:p w14:paraId="3FC4BD6A"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Procedimiento:</w:t>
      </w:r>
      <w:r w:rsidRPr="00316AF5">
        <w:rPr>
          <w:lang w:val="es-ES_tradnl" w:eastAsia="es-CO"/>
        </w:rPr>
        <w:t xml:space="preserve"> forma especificada de llevar a cabo una actividad o un proceso, que puede estar documentado o no.</w:t>
      </w:r>
    </w:p>
    <w:p w14:paraId="425E2208"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Proceso:</w:t>
      </w:r>
      <w:r w:rsidRPr="00316AF5">
        <w:rPr>
          <w:lang w:val="es-ES_tradnl" w:eastAsia="es-CO"/>
        </w:rPr>
        <w:t xml:space="preserve"> es un conjunto de actividades mutuamente relacionadas que utilizan las entradas para proporcionar un resultado previsto que se denomina salida, producto o servicio dependiendo del contexto de </w:t>
      </w:r>
      <w:r w:rsidRPr="00316AF5">
        <w:rPr>
          <w:lang w:val="es-ES_tradnl" w:eastAsia="es-CO"/>
        </w:rPr>
        <w:lastRenderedPageBreak/>
        <w:t>referencia. Los procesos en una organización generalmente se planifican y se realizan bajo condiciones controladas para agregar valor.</w:t>
      </w:r>
    </w:p>
    <w:p w14:paraId="5D60952C"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 xml:space="preserve">Protocolo: </w:t>
      </w:r>
      <w:r w:rsidRPr="00316AF5">
        <w:rPr>
          <w:lang w:val="es-ES_tradnl" w:eastAsia="es-CO"/>
        </w:rPr>
        <w:t>es un conjunto único de reglas que explican la conducta y los procedimientos correctos que deben seguir los empleados de una organización o empresa.</w:t>
      </w:r>
    </w:p>
    <w:p w14:paraId="69B3B9DC" w14:textId="4A453DCC" w:rsidR="00F97DDD" w:rsidRDefault="00316AF5">
      <w:pPr>
        <w:pStyle w:val="Prrafodelista"/>
        <w:numPr>
          <w:ilvl w:val="0"/>
          <w:numId w:val="22"/>
        </w:numPr>
        <w:ind w:left="1418"/>
        <w:rPr>
          <w:lang w:val="es-ES_tradnl" w:eastAsia="es-CO"/>
        </w:rPr>
      </w:pPr>
      <w:r w:rsidRPr="00316AF5">
        <w:rPr>
          <w:b/>
          <w:bCs/>
          <w:lang w:val="es-ES_tradnl" w:eastAsia="es-CO"/>
        </w:rPr>
        <w:t>Registro:</w:t>
      </w:r>
      <w:r w:rsidRPr="00316AF5">
        <w:rPr>
          <w:lang w:val="es-ES_tradnl" w:eastAsia="es-CO"/>
        </w:rPr>
        <w:t xml:space="preserve"> es un documento que presenta resultados obtenidos o proporciona evidencia de actividades realizadas. Los registros pueden utilizarse, por ejemplo, para formalizar la trazabilidad y para proporcionar evidencia de verificaciones, acciones preventivas y acciones correctivas</w:t>
      </w:r>
      <w:r w:rsidR="00F97DDD" w:rsidRPr="00316AF5">
        <w:rPr>
          <w:lang w:val="es-ES_tradnl" w:eastAsia="es-CO"/>
        </w:rPr>
        <w:t>.</w:t>
      </w:r>
    </w:p>
    <w:p w14:paraId="5AE1020F" w14:textId="77777777" w:rsidR="0063075A" w:rsidRPr="00316AF5" w:rsidRDefault="0063075A" w:rsidP="0063075A">
      <w:pPr>
        <w:pStyle w:val="Prrafodelista"/>
        <w:numPr>
          <w:ilvl w:val="0"/>
          <w:numId w:val="0"/>
        </w:numPr>
        <w:ind w:left="1418"/>
        <w:rPr>
          <w:lang w:val="es-ES_tradnl" w:eastAsia="es-CO"/>
        </w:rPr>
      </w:pPr>
    </w:p>
    <w:p w14:paraId="2690D414" w14:textId="42713790" w:rsidR="00787AED" w:rsidRPr="00F97DDD" w:rsidRDefault="00D934AF" w:rsidP="00787AED">
      <w:pPr>
        <w:pStyle w:val="Ttulo1"/>
        <w:rPr>
          <w:lang w:val="es-CO"/>
        </w:rPr>
      </w:pPr>
      <w:bookmarkStart w:id="3" w:name="_Toc141138987"/>
      <w:r w:rsidRPr="00D934AF">
        <w:rPr>
          <w:lang w:val="es-CO"/>
        </w:rPr>
        <w:t>Conceptos de preparaciones magistrales</w:t>
      </w:r>
      <w:bookmarkEnd w:id="3"/>
      <w:r w:rsidR="00787AED" w:rsidRPr="00F97DDD">
        <w:rPr>
          <w:lang w:val="es-CO"/>
        </w:rPr>
        <w:t xml:space="preserve"> </w:t>
      </w:r>
    </w:p>
    <w:p w14:paraId="450A4F0F" w14:textId="2D0AE2C7" w:rsidR="00D934AF" w:rsidRDefault="00D934AF" w:rsidP="00D934AF">
      <w:pPr>
        <w:rPr>
          <w:lang w:eastAsia="es-CO"/>
        </w:rPr>
      </w:pPr>
      <w:r>
        <w:rPr>
          <w:lang w:eastAsia="es-CO"/>
        </w:rPr>
        <w:t>Existen seis conceptos básicos para comprender las preparaciones magistrales, los cuales son:</w:t>
      </w:r>
    </w:p>
    <w:p w14:paraId="2D231ADB"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Preparado magistral:</w:t>
      </w:r>
      <w:r w:rsidRPr="00D934AF">
        <w:rPr>
          <w:lang w:val="es-ES_tradnl" w:eastAsia="es-CO"/>
        </w:rPr>
        <w:t xml:space="preserve"> es el preparado o producto farmacéutico para atender una prescripción médica de un paciente individual que requiere de algún tipo de intervención técnica de variada complejidad.</w:t>
      </w:r>
    </w:p>
    <w:p w14:paraId="2968B3E9" w14:textId="6A91D7E5" w:rsidR="00D934AF" w:rsidRPr="00D934AF" w:rsidRDefault="00D934AF">
      <w:pPr>
        <w:pStyle w:val="Prrafodelista"/>
        <w:numPr>
          <w:ilvl w:val="0"/>
          <w:numId w:val="23"/>
        </w:numPr>
        <w:ind w:left="1418"/>
        <w:rPr>
          <w:lang w:val="es-ES_tradnl" w:eastAsia="es-CO"/>
        </w:rPr>
      </w:pPr>
      <w:r w:rsidRPr="00D934AF">
        <w:rPr>
          <w:b/>
          <w:bCs/>
          <w:lang w:val="es-ES_tradnl" w:eastAsia="es-CO"/>
        </w:rPr>
        <w:t>Buenas prácticas de manufactura:</w:t>
      </w:r>
      <w:r w:rsidRPr="00D934AF">
        <w:rPr>
          <w:lang w:val="es-ES_tradnl" w:eastAsia="es-CO"/>
        </w:rPr>
        <w:t xml:space="preserve"> son las normas, procesos y procedimientos de carácter técnico que aseguran la calidad de los medicamentos, los cosméticos y las preparaciones farmacéuticas a base de recursos naturales.</w:t>
      </w:r>
    </w:p>
    <w:p w14:paraId="00741517"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Buenas prácticas de elaboración magistral:</w:t>
      </w:r>
      <w:r w:rsidRPr="00D934AF">
        <w:rPr>
          <w:lang w:val="es-ES_tradnl" w:eastAsia="es-CO"/>
        </w:rPr>
        <w:t xml:space="preserve"> conjunto de normas, procesos y procedimientos de carácter técnico que aseguran la correcta elaboración </w:t>
      </w:r>
      <w:r w:rsidRPr="00D934AF">
        <w:rPr>
          <w:lang w:val="es-ES_tradnl" w:eastAsia="es-CO"/>
        </w:rPr>
        <w:lastRenderedPageBreak/>
        <w:t>y el control de calidad de los medicamentos magistrales y los preparados oficinales.</w:t>
      </w:r>
    </w:p>
    <w:p w14:paraId="392EB57D"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Droga:</w:t>
      </w:r>
      <w:r w:rsidRPr="00D934AF">
        <w:rPr>
          <w:lang w:val="es-ES_tradnl" w:eastAsia="es-CO"/>
        </w:rPr>
        <w:t xml:space="preserve"> es toda sustancia que, introducida al organismo por cualquier vía de administración, produce una alteración del natural funcionamiento del sistema de la persona, siendo susceptible a crear dependencia, ya sea psicológica, física o ambas.</w:t>
      </w:r>
    </w:p>
    <w:p w14:paraId="78A3DDA9"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Materia prima:</w:t>
      </w:r>
      <w:r w:rsidRPr="00D934AF">
        <w:rPr>
          <w:lang w:val="es-ES_tradnl" w:eastAsia="es-CO"/>
        </w:rPr>
        <w:t xml:space="preserve"> toda sustancia activa o inactiva empleada en la fabricación de un medicamento, que puede permanecer inalterada, modificarse o desaparecer en el transcurso del proceso.</w:t>
      </w:r>
    </w:p>
    <w:p w14:paraId="203D1358" w14:textId="63EBD0F1" w:rsidR="00E825EC" w:rsidRPr="00F52EE4" w:rsidRDefault="00D934AF">
      <w:pPr>
        <w:pStyle w:val="Prrafodelista"/>
        <w:numPr>
          <w:ilvl w:val="0"/>
          <w:numId w:val="23"/>
        </w:numPr>
        <w:ind w:left="1418"/>
        <w:rPr>
          <w:lang w:val="es-ES_tradnl" w:eastAsia="es-CO"/>
        </w:rPr>
      </w:pPr>
      <w:r w:rsidRPr="00D934AF">
        <w:rPr>
          <w:b/>
          <w:bCs/>
          <w:lang w:val="es-ES_tradnl" w:eastAsia="es-CO"/>
        </w:rPr>
        <w:t>Principio active:</w:t>
      </w:r>
      <w:r w:rsidRPr="00D934AF">
        <w:rPr>
          <w:lang w:val="es-ES_tradnl" w:eastAsia="es-CO"/>
        </w:rPr>
        <w:t xml:space="preserve"> También llamado sustancia activa, es considerada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09BCB12" w14:textId="77777777" w:rsidR="00694420" w:rsidRDefault="00694420" w:rsidP="00F52EE4">
      <w:pPr>
        <w:ind w:firstLine="0"/>
        <w:rPr>
          <w:lang w:eastAsia="es-CO"/>
        </w:rPr>
      </w:pPr>
    </w:p>
    <w:p w14:paraId="788CC14A" w14:textId="5B3BF290" w:rsidR="00694420" w:rsidRPr="00F97DDD" w:rsidRDefault="00F52EE4" w:rsidP="00694420">
      <w:pPr>
        <w:pStyle w:val="Ttulo1"/>
        <w:rPr>
          <w:lang w:val="es-CO"/>
        </w:rPr>
      </w:pPr>
      <w:bookmarkStart w:id="4" w:name="_Toc141138988"/>
      <w:r w:rsidRPr="00F52EE4">
        <w:rPr>
          <w:lang w:val="es-CO"/>
        </w:rPr>
        <w:t>Sistema de gestión preparaciones magistrales</w:t>
      </w:r>
      <w:bookmarkEnd w:id="4"/>
      <w:r w:rsidR="00694420" w:rsidRPr="00F97DDD">
        <w:rPr>
          <w:lang w:val="es-CO"/>
        </w:rPr>
        <w:t xml:space="preserve"> </w:t>
      </w:r>
    </w:p>
    <w:p w14:paraId="6FC590E8" w14:textId="77777777" w:rsidR="00F52EE4" w:rsidRDefault="00F52EE4" w:rsidP="00F52EE4">
      <w:pPr>
        <w:rPr>
          <w:lang w:eastAsia="es-CO"/>
        </w:rPr>
      </w:pPr>
      <w:r>
        <w:rPr>
          <w:lang w:eastAsia="es-CO"/>
        </w:rPr>
        <w:t>A continuación, se presenta un mapa donde se pueden observar todos los procesos del establecimiento farmacéutico de forma secuencial, resaltando dónde se encuentra el proceso de preparaciones magistrales.</w:t>
      </w:r>
    </w:p>
    <w:p w14:paraId="09550667" w14:textId="77777777" w:rsidR="00F52EE4" w:rsidRDefault="00F52EE4" w:rsidP="00F52EE4">
      <w:pPr>
        <w:rPr>
          <w:lang w:eastAsia="es-CO"/>
        </w:rPr>
      </w:pPr>
    </w:p>
    <w:p w14:paraId="7037E5D9" w14:textId="77777777" w:rsidR="00F52EE4" w:rsidRDefault="00F52EE4" w:rsidP="00F52EE4">
      <w:pPr>
        <w:rPr>
          <w:lang w:eastAsia="es-CO"/>
        </w:rPr>
      </w:pPr>
    </w:p>
    <w:p w14:paraId="748348E2" w14:textId="77777777" w:rsidR="00F52EE4" w:rsidRDefault="00F52EE4" w:rsidP="00F52EE4">
      <w:pPr>
        <w:rPr>
          <w:lang w:eastAsia="es-CO"/>
        </w:rPr>
      </w:pPr>
    </w:p>
    <w:p w14:paraId="0C8E6FD9" w14:textId="77777777" w:rsidR="00F52EE4" w:rsidRDefault="00F52EE4" w:rsidP="00F52EE4">
      <w:pPr>
        <w:rPr>
          <w:lang w:eastAsia="es-CO"/>
        </w:rPr>
      </w:pPr>
    </w:p>
    <w:p w14:paraId="2FEC65A3" w14:textId="2A98AFAC" w:rsidR="00F52EE4" w:rsidRPr="00F97DDD" w:rsidRDefault="00F52EE4" w:rsidP="00F52EE4">
      <w:pPr>
        <w:pStyle w:val="Figura"/>
        <w:tabs>
          <w:tab w:val="left" w:pos="1134"/>
        </w:tabs>
        <w:jc w:val="center"/>
      </w:pPr>
      <w:r w:rsidRPr="00F52EE4">
        <w:t>Procesos de los establecimientos farmacéuticos</w:t>
      </w:r>
    </w:p>
    <w:p w14:paraId="0BADE253" w14:textId="001315E5" w:rsidR="006C28E5" w:rsidRDefault="006C28E5" w:rsidP="00665885">
      <w:pPr>
        <w:jc w:val="center"/>
        <w:rPr>
          <w:lang w:eastAsia="es-CO"/>
        </w:rPr>
      </w:pPr>
      <w:r>
        <w:rPr>
          <w:noProof/>
        </w:rPr>
        <w:drawing>
          <wp:inline distT="0" distB="0" distL="0" distR="0" wp14:anchorId="55658BC4" wp14:editId="02D63487">
            <wp:extent cx="5962650" cy="4039079"/>
            <wp:effectExtent l="0" t="0" r="0" b="0"/>
            <wp:docPr id="117975257"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257"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816" cy="4040546"/>
                    </a:xfrm>
                    <a:prstGeom prst="rect">
                      <a:avLst/>
                    </a:prstGeom>
                    <a:noFill/>
                    <a:ln>
                      <a:noFill/>
                    </a:ln>
                  </pic:spPr>
                </pic:pic>
              </a:graphicData>
            </a:graphic>
          </wp:inline>
        </w:drawing>
      </w:r>
    </w:p>
    <w:p w14:paraId="5B2DF2A0" w14:textId="77777777" w:rsidR="00F52EE4" w:rsidRDefault="00F52EE4" w:rsidP="00694420">
      <w:pPr>
        <w:rPr>
          <w:lang w:eastAsia="es-CO"/>
        </w:rPr>
      </w:pPr>
    </w:p>
    <w:p w14:paraId="112136D8" w14:textId="5DACA7C8" w:rsidR="00A877DE" w:rsidRPr="00F97DDD" w:rsidRDefault="00A877DE" w:rsidP="00A877DE">
      <w:pPr>
        <w:pStyle w:val="Ttulo1"/>
        <w:rPr>
          <w:lang w:val="es-CO"/>
        </w:rPr>
      </w:pPr>
      <w:bookmarkStart w:id="5" w:name="_Toc141138989"/>
      <w:r w:rsidRPr="00A877DE">
        <w:rPr>
          <w:lang w:val="es-CO"/>
        </w:rPr>
        <w:t>Procedimiento y formatos utilizados en el proceso</w:t>
      </w:r>
      <w:bookmarkEnd w:id="5"/>
      <w:r w:rsidRPr="00F97DDD">
        <w:rPr>
          <w:lang w:val="es-CO"/>
        </w:rPr>
        <w:t xml:space="preserve"> </w:t>
      </w:r>
    </w:p>
    <w:p w14:paraId="69A6ACAA" w14:textId="6B64FCC3" w:rsidR="00A877DE" w:rsidRDefault="00A877DE" w:rsidP="00A877DE">
      <w:pPr>
        <w:rPr>
          <w:lang w:eastAsia="es-CO"/>
        </w:rPr>
      </w:pPr>
      <w:r>
        <w:rPr>
          <w:lang w:eastAsia="es-CO"/>
        </w:rPr>
        <w:t>Las preparaciones magistrales, como cualquier otro medicamento, deben cumplir requisitos de:</w:t>
      </w:r>
    </w:p>
    <w:p w14:paraId="3A3AD358" w14:textId="77777777" w:rsidR="00A877DE" w:rsidRDefault="00A877DE">
      <w:pPr>
        <w:pStyle w:val="Prrafodelista"/>
        <w:numPr>
          <w:ilvl w:val="0"/>
          <w:numId w:val="32"/>
        </w:numPr>
        <w:rPr>
          <w:lang w:eastAsia="es-CO"/>
        </w:rPr>
      </w:pPr>
      <w:r>
        <w:rPr>
          <w:lang w:eastAsia="es-CO"/>
        </w:rPr>
        <w:t>Seguridad</w:t>
      </w:r>
    </w:p>
    <w:p w14:paraId="57857BCD" w14:textId="77777777" w:rsidR="00A877DE" w:rsidRDefault="00A877DE">
      <w:pPr>
        <w:pStyle w:val="Prrafodelista"/>
        <w:numPr>
          <w:ilvl w:val="0"/>
          <w:numId w:val="32"/>
        </w:numPr>
        <w:rPr>
          <w:lang w:eastAsia="es-CO"/>
        </w:rPr>
      </w:pPr>
      <w:r>
        <w:rPr>
          <w:lang w:eastAsia="es-CO"/>
        </w:rPr>
        <w:t>Eficacia</w:t>
      </w:r>
    </w:p>
    <w:p w14:paraId="7814761C" w14:textId="77777777" w:rsidR="00A877DE" w:rsidRDefault="00A877DE">
      <w:pPr>
        <w:pStyle w:val="Prrafodelista"/>
        <w:numPr>
          <w:ilvl w:val="0"/>
          <w:numId w:val="32"/>
        </w:numPr>
        <w:rPr>
          <w:lang w:eastAsia="es-CO"/>
        </w:rPr>
      </w:pPr>
      <w:r>
        <w:rPr>
          <w:lang w:eastAsia="es-CO"/>
        </w:rPr>
        <w:lastRenderedPageBreak/>
        <w:t>Calidad</w:t>
      </w:r>
    </w:p>
    <w:p w14:paraId="33711A2E" w14:textId="77777777" w:rsidR="00A877DE" w:rsidRDefault="00A877DE">
      <w:pPr>
        <w:pStyle w:val="Prrafodelista"/>
        <w:numPr>
          <w:ilvl w:val="0"/>
          <w:numId w:val="32"/>
        </w:numPr>
        <w:rPr>
          <w:lang w:eastAsia="es-CO"/>
        </w:rPr>
      </w:pPr>
      <w:r>
        <w:rPr>
          <w:lang w:eastAsia="es-CO"/>
        </w:rPr>
        <w:t>Identificación correcta</w:t>
      </w:r>
    </w:p>
    <w:p w14:paraId="544669DB" w14:textId="77777777" w:rsidR="00A877DE" w:rsidRDefault="00A877DE">
      <w:pPr>
        <w:pStyle w:val="Prrafodelista"/>
        <w:numPr>
          <w:ilvl w:val="0"/>
          <w:numId w:val="32"/>
        </w:numPr>
        <w:rPr>
          <w:lang w:eastAsia="es-CO"/>
        </w:rPr>
      </w:pPr>
      <w:r>
        <w:rPr>
          <w:lang w:eastAsia="es-CO"/>
        </w:rPr>
        <w:t>Información debida</w:t>
      </w:r>
    </w:p>
    <w:p w14:paraId="40C5C083" w14:textId="77777777" w:rsidR="00A877DE" w:rsidRDefault="00A877DE" w:rsidP="00A877DE">
      <w:pPr>
        <w:rPr>
          <w:lang w:eastAsia="es-CO"/>
        </w:rPr>
      </w:pPr>
      <w:r>
        <w:rPr>
          <w:lang w:eastAsia="es-CO"/>
        </w:rPr>
        <w:t>Se debe estudiar de manera muy precisa la fórmula médica, identificar si es posible su correcta elaboración, es decir, si existe una validación de la fórmula por parte del químico farmacéutico responsable.</w:t>
      </w:r>
    </w:p>
    <w:p w14:paraId="5F52BD9C" w14:textId="77777777" w:rsidR="00A877DE" w:rsidRDefault="00A877DE" w:rsidP="00A877DE">
      <w:pPr>
        <w:rPr>
          <w:lang w:eastAsia="es-CO"/>
        </w:rPr>
      </w:pPr>
      <w:r>
        <w:rPr>
          <w:lang w:eastAsia="es-CO"/>
        </w:rPr>
        <w:t>Para iniciar con el proceso de elaboración se debe cumplir con unos requisitos, que soporten el proceso y permitan que, a través de su correcta aplicación, se dé cumplimiento a las Buenas Prácticas de Elaboración (BPE), que involucran:</w:t>
      </w:r>
    </w:p>
    <w:p w14:paraId="7FD27AF8" w14:textId="77777777" w:rsidR="00DB6D2F" w:rsidRPr="00DB6D2F" w:rsidRDefault="00A877DE">
      <w:pPr>
        <w:pStyle w:val="Prrafodelista"/>
        <w:numPr>
          <w:ilvl w:val="0"/>
          <w:numId w:val="33"/>
        </w:numPr>
        <w:ind w:left="1418"/>
        <w:rPr>
          <w:lang w:val="es-ES_tradnl" w:eastAsia="es-CO"/>
        </w:rPr>
      </w:pPr>
      <w:r w:rsidRPr="00DB6D2F">
        <w:rPr>
          <w:lang w:val="es-ES_tradnl" w:eastAsia="es-CO"/>
        </w:rPr>
        <w:t>Materiales</w:t>
      </w:r>
    </w:p>
    <w:p w14:paraId="25753289" w14:textId="77777777" w:rsidR="00DB6D2F" w:rsidRPr="00DB6D2F" w:rsidRDefault="00A877DE">
      <w:pPr>
        <w:pStyle w:val="Prrafodelista"/>
        <w:numPr>
          <w:ilvl w:val="0"/>
          <w:numId w:val="33"/>
        </w:numPr>
        <w:ind w:left="1418"/>
        <w:rPr>
          <w:lang w:val="es-ES_tradnl" w:eastAsia="es-CO"/>
        </w:rPr>
      </w:pPr>
      <w:r w:rsidRPr="00DB6D2F">
        <w:rPr>
          <w:lang w:val="es-ES_tradnl" w:eastAsia="es-CO"/>
        </w:rPr>
        <w:t>Áreas</w:t>
      </w:r>
    </w:p>
    <w:p w14:paraId="7A7108B1" w14:textId="77777777" w:rsidR="00DB6D2F" w:rsidRPr="00DB6D2F" w:rsidRDefault="00A877DE">
      <w:pPr>
        <w:pStyle w:val="Prrafodelista"/>
        <w:numPr>
          <w:ilvl w:val="0"/>
          <w:numId w:val="33"/>
        </w:numPr>
        <w:ind w:left="1418"/>
        <w:rPr>
          <w:lang w:val="es-ES_tradnl" w:eastAsia="es-CO"/>
        </w:rPr>
      </w:pPr>
      <w:r w:rsidRPr="00DB6D2F">
        <w:rPr>
          <w:lang w:val="es-ES_tradnl" w:eastAsia="es-CO"/>
        </w:rPr>
        <w:t>Equipos</w:t>
      </w:r>
    </w:p>
    <w:p w14:paraId="400A832D" w14:textId="77777777" w:rsidR="00DB6D2F" w:rsidRPr="00DB6D2F" w:rsidRDefault="00A877DE">
      <w:pPr>
        <w:pStyle w:val="Prrafodelista"/>
        <w:numPr>
          <w:ilvl w:val="0"/>
          <w:numId w:val="33"/>
        </w:numPr>
        <w:ind w:left="1418"/>
        <w:rPr>
          <w:lang w:val="es-ES_tradnl" w:eastAsia="es-CO"/>
        </w:rPr>
      </w:pPr>
      <w:r w:rsidRPr="00DB6D2F">
        <w:rPr>
          <w:lang w:val="es-ES_tradnl" w:eastAsia="es-CO"/>
        </w:rPr>
        <w:t>Personal idóneo</w:t>
      </w:r>
    </w:p>
    <w:p w14:paraId="1487B196" w14:textId="77777777" w:rsidR="00DB6D2F" w:rsidRPr="00DB6D2F" w:rsidRDefault="00A877DE">
      <w:pPr>
        <w:pStyle w:val="Prrafodelista"/>
        <w:numPr>
          <w:ilvl w:val="0"/>
          <w:numId w:val="33"/>
        </w:numPr>
        <w:ind w:left="1418"/>
        <w:rPr>
          <w:lang w:val="es-ES_tradnl" w:eastAsia="es-CO"/>
        </w:rPr>
      </w:pPr>
      <w:r w:rsidRPr="00DB6D2F">
        <w:rPr>
          <w:lang w:val="es-ES_tradnl" w:eastAsia="es-CO"/>
        </w:rPr>
        <w:t>Materias primas</w:t>
      </w:r>
    </w:p>
    <w:p w14:paraId="697EF008" w14:textId="77777777" w:rsidR="00DB6D2F" w:rsidRPr="00DB6D2F" w:rsidRDefault="00A877DE">
      <w:pPr>
        <w:pStyle w:val="Prrafodelista"/>
        <w:numPr>
          <w:ilvl w:val="0"/>
          <w:numId w:val="33"/>
        </w:numPr>
        <w:ind w:left="1418"/>
        <w:rPr>
          <w:lang w:val="es-ES_tradnl" w:eastAsia="es-CO"/>
        </w:rPr>
      </w:pPr>
      <w:r w:rsidRPr="00DB6D2F">
        <w:rPr>
          <w:lang w:val="es-ES_tradnl" w:eastAsia="es-CO"/>
        </w:rPr>
        <w:t>Equipos</w:t>
      </w:r>
    </w:p>
    <w:p w14:paraId="182C0A6F" w14:textId="4C72C1BB" w:rsidR="00A877DE" w:rsidRPr="00DB6D2F" w:rsidRDefault="00A877DE">
      <w:pPr>
        <w:pStyle w:val="Prrafodelista"/>
        <w:numPr>
          <w:ilvl w:val="0"/>
          <w:numId w:val="33"/>
        </w:numPr>
        <w:ind w:left="1418"/>
        <w:rPr>
          <w:lang w:val="es-ES_tradnl" w:eastAsia="es-CO"/>
        </w:rPr>
      </w:pPr>
      <w:r w:rsidRPr="00DB6D2F">
        <w:rPr>
          <w:lang w:val="es-ES_tradnl" w:eastAsia="es-CO"/>
        </w:rPr>
        <w:t>Documentación</w:t>
      </w:r>
    </w:p>
    <w:p w14:paraId="423692DA" w14:textId="4A38F237" w:rsidR="00A877DE" w:rsidRDefault="00A877DE" w:rsidP="00DB6D2F">
      <w:pPr>
        <w:pStyle w:val="Ttulo2"/>
      </w:pPr>
      <w:bookmarkStart w:id="6" w:name="_Toc141138990"/>
      <w:r>
        <w:t>Procedimiento del proceso de elaboración de preparados magistrales</w:t>
      </w:r>
      <w:bookmarkEnd w:id="6"/>
    </w:p>
    <w:p w14:paraId="42AC9D6C" w14:textId="77777777" w:rsidR="00A877DE" w:rsidRDefault="00A877DE" w:rsidP="00A877DE">
      <w:pPr>
        <w:rPr>
          <w:lang w:eastAsia="es-CO"/>
        </w:rPr>
      </w:pPr>
      <w:r>
        <w:rPr>
          <w:lang w:eastAsia="es-CO"/>
        </w:rPr>
        <w:t>Como todo proceso, las preparaciones magistrales deben tener como base un manual y/o procedimiento y los respectivos documentos que se generan de estos (instructivos, formatos), donde se detalle la siguiente información:</w:t>
      </w:r>
    </w:p>
    <w:p w14:paraId="3CF235C8" w14:textId="77777777" w:rsidR="00A877DE" w:rsidRDefault="00A877DE">
      <w:pPr>
        <w:pStyle w:val="Prrafodelista"/>
        <w:numPr>
          <w:ilvl w:val="0"/>
          <w:numId w:val="34"/>
        </w:numPr>
        <w:rPr>
          <w:lang w:eastAsia="es-CO"/>
        </w:rPr>
      </w:pPr>
      <w:r>
        <w:rPr>
          <w:lang w:eastAsia="es-CO"/>
        </w:rPr>
        <w:t>Nombre del proceso.</w:t>
      </w:r>
    </w:p>
    <w:p w14:paraId="316DBDFC" w14:textId="77777777" w:rsidR="00A877DE" w:rsidRDefault="00A877DE">
      <w:pPr>
        <w:pStyle w:val="Prrafodelista"/>
        <w:numPr>
          <w:ilvl w:val="0"/>
          <w:numId w:val="34"/>
        </w:numPr>
        <w:rPr>
          <w:lang w:eastAsia="es-CO"/>
        </w:rPr>
      </w:pPr>
      <w:r>
        <w:rPr>
          <w:lang w:eastAsia="es-CO"/>
        </w:rPr>
        <w:t>Alcance.</w:t>
      </w:r>
    </w:p>
    <w:p w14:paraId="7E5E9F80" w14:textId="77777777" w:rsidR="00A877DE" w:rsidRDefault="00A877DE">
      <w:pPr>
        <w:pStyle w:val="Prrafodelista"/>
        <w:numPr>
          <w:ilvl w:val="0"/>
          <w:numId w:val="34"/>
        </w:numPr>
        <w:rPr>
          <w:lang w:eastAsia="es-CO"/>
        </w:rPr>
      </w:pPr>
      <w:r>
        <w:rPr>
          <w:lang w:eastAsia="es-CO"/>
        </w:rPr>
        <w:lastRenderedPageBreak/>
        <w:t>Responsables.</w:t>
      </w:r>
    </w:p>
    <w:p w14:paraId="08B0016E" w14:textId="77777777" w:rsidR="00A877DE" w:rsidRDefault="00A877DE">
      <w:pPr>
        <w:pStyle w:val="Prrafodelista"/>
        <w:numPr>
          <w:ilvl w:val="0"/>
          <w:numId w:val="34"/>
        </w:numPr>
        <w:rPr>
          <w:lang w:eastAsia="es-CO"/>
        </w:rPr>
      </w:pPr>
      <w:r>
        <w:rPr>
          <w:lang w:eastAsia="es-CO"/>
        </w:rPr>
        <w:t>Objetivo.</w:t>
      </w:r>
    </w:p>
    <w:p w14:paraId="33A6B400" w14:textId="77777777" w:rsidR="00A877DE" w:rsidRDefault="00A877DE">
      <w:pPr>
        <w:pStyle w:val="Prrafodelista"/>
        <w:numPr>
          <w:ilvl w:val="0"/>
          <w:numId w:val="34"/>
        </w:numPr>
        <w:rPr>
          <w:lang w:eastAsia="es-CO"/>
        </w:rPr>
      </w:pPr>
      <w:r>
        <w:rPr>
          <w:lang w:eastAsia="es-CO"/>
        </w:rPr>
        <w:t>Glosarios y siglas.</w:t>
      </w:r>
    </w:p>
    <w:p w14:paraId="64EAB893" w14:textId="77777777" w:rsidR="00A877DE" w:rsidRPr="000E140D" w:rsidRDefault="00A877DE">
      <w:pPr>
        <w:pStyle w:val="Prrafodelista"/>
        <w:numPr>
          <w:ilvl w:val="0"/>
          <w:numId w:val="34"/>
        </w:numPr>
        <w:rPr>
          <w:lang w:val="es-CO" w:eastAsia="es-CO"/>
        </w:rPr>
      </w:pPr>
      <w:r w:rsidRPr="000E140D">
        <w:rPr>
          <w:lang w:val="es-CO" w:eastAsia="es-CO"/>
        </w:rPr>
        <w:t>Contenido (donde se detallan secuencialmente las actividades a realizar en orden).</w:t>
      </w:r>
    </w:p>
    <w:p w14:paraId="62DC15F7" w14:textId="77777777" w:rsidR="00A877DE" w:rsidRDefault="00A877DE">
      <w:pPr>
        <w:pStyle w:val="Prrafodelista"/>
        <w:numPr>
          <w:ilvl w:val="0"/>
          <w:numId w:val="34"/>
        </w:numPr>
        <w:rPr>
          <w:lang w:eastAsia="es-CO"/>
        </w:rPr>
      </w:pPr>
      <w:proofErr w:type="spellStart"/>
      <w:r>
        <w:rPr>
          <w:lang w:eastAsia="es-CO"/>
        </w:rPr>
        <w:t>Documentos</w:t>
      </w:r>
      <w:proofErr w:type="spellEnd"/>
      <w:r>
        <w:rPr>
          <w:lang w:eastAsia="es-CO"/>
        </w:rPr>
        <w:t xml:space="preserve"> de </w:t>
      </w:r>
      <w:proofErr w:type="spellStart"/>
      <w:r>
        <w:rPr>
          <w:lang w:eastAsia="es-CO"/>
        </w:rPr>
        <w:t>referencia</w:t>
      </w:r>
      <w:proofErr w:type="spellEnd"/>
      <w:r>
        <w:rPr>
          <w:lang w:eastAsia="es-CO"/>
        </w:rPr>
        <w:t>.</w:t>
      </w:r>
    </w:p>
    <w:p w14:paraId="1ACED364" w14:textId="77777777" w:rsidR="00A877DE" w:rsidRDefault="00A877DE">
      <w:pPr>
        <w:pStyle w:val="Prrafodelista"/>
        <w:numPr>
          <w:ilvl w:val="0"/>
          <w:numId w:val="34"/>
        </w:numPr>
        <w:rPr>
          <w:lang w:eastAsia="es-CO"/>
        </w:rPr>
      </w:pPr>
      <w:r>
        <w:rPr>
          <w:lang w:eastAsia="es-CO"/>
        </w:rPr>
        <w:t>Registros que se generan.</w:t>
      </w:r>
    </w:p>
    <w:p w14:paraId="3F8770F4" w14:textId="2CB8F189" w:rsidR="00A877DE" w:rsidRPr="000E140D" w:rsidRDefault="00A877DE">
      <w:pPr>
        <w:pStyle w:val="Prrafodelista"/>
        <w:numPr>
          <w:ilvl w:val="0"/>
          <w:numId w:val="34"/>
        </w:numPr>
        <w:rPr>
          <w:lang w:val="es-CO" w:eastAsia="es-CO"/>
        </w:rPr>
      </w:pPr>
      <w:r w:rsidRPr="000E140D">
        <w:rPr>
          <w:lang w:val="es-CO" w:eastAsia="es-CO"/>
        </w:rPr>
        <w:t>Anexos (en caso de que apliquen).</w:t>
      </w:r>
    </w:p>
    <w:p w14:paraId="3FF555EE" w14:textId="7054FC7C" w:rsidR="009F21EB" w:rsidRDefault="009F21EB" w:rsidP="009F21EB">
      <w:r w:rsidRPr="009F21EB">
        <w:rPr>
          <w:b/>
          <w:bCs/>
        </w:rPr>
        <w:t>Procedimiento de elaboración y control</w:t>
      </w:r>
      <w:r>
        <w:t xml:space="preserve">. Ver documento anexo </w:t>
      </w:r>
      <w:r w:rsidRPr="009F21EB">
        <w:rPr>
          <w:b/>
          <w:bCs/>
        </w:rPr>
        <w:t>Procedimiento de elaboración y control</w:t>
      </w:r>
      <w:r>
        <w:t xml:space="preserve">, ubicado en la carpeta de anexos, donde encontrará </w:t>
      </w:r>
      <w:r w:rsidRPr="009F21EB">
        <w:t>un ejemplo de un procedimiento que aplica al proceso descrito</w:t>
      </w:r>
      <w:r>
        <w:t>.</w:t>
      </w:r>
    </w:p>
    <w:p w14:paraId="6A88DCC7" w14:textId="616A3D8D" w:rsidR="005A3594" w:rsidRPr="00B50D6E" w:rsidRDefault="005A3594" w:rsidP="005A3594">
      <w:pPr>
        <w:jc w:val="center"/>
        <w:rPr>
          <w:b/>
          <w:bCs/>
          <w:lang w:eastAsia="es-CO"/>
        </w:rPr>
      </w:pPr>
      <w:r w:rsidRPr="005A3594">
        <w:rPr>
          <w:b/>
          <w:bCs/>
          <w:lang w:eastAsia="es-CO"/>
        </w:rPr>
        <w:t>Farmacia comunitaria</w:t>
      </w:r>
    </w:p>
    <w:p w14:paraId="1F8ABF52" w14:textId="3A13D896" w:rsidR="005A3594" w:rsidRPr="00B50D6E" w:rsidRDefault="005A3594" w:rsidP="005A3594">
      <w:pPr>
        <w:jc w:val="center"/>
        <w:rPr>
          <w:lang w:eastAsia="es-CO"/>
        </w:rPr>
      </w:pPr>
      <w:r w:rsidRPr="005A3594">
        <w:rPr>
          <w:lang w:eastAsia="es-CO"/>
        </w:rPr>
        <w:t>Con el fin de profundizar en el tema del proceso de elaboración de una preparación magistral en sus diferentes etapas, se invita al aprendiz a consultar el video Farmacia Comunitaria, ubicado en el material complementario.</w:t>
      </w:r>
    </w:p>
    <w:p w14:paraId="1164CF3A" w14:textId="4CF274C8" w:rsidR="00A877DE" w:rsidRDefault="00000000" w:rsidP="0062772E">
      <w:pPr>
        <w:jc w:val="center"/>
        <w:rPr>
          <w:lang w:eastAsia="es-CO"/>
        </w:rPr>
      </w:pPr>
      <w:hyperlink r:id="rId15" w:history="1">
        <w:r w:rsidR="005A3594" w:rsidRPr="00F30730">
          <w:rPr>
            <w:rStyle w:val="Hipervnculo"/>
            <w:b/>
          </w:rPr>
          <w:t>Enlace del video</w:t>
        </w:r>
      </w:hyperlink>
    </w:p>
    <w:p w14:paraId="26949095" w14:textId="77777777" w:rsidR="00A877DE" w:rsidRDefault="00A877DE" w:rsidP="00A877DE">
      <w:pPr>
        <w:rPr>
          <w:lang w:eastAsia="es-CO"/>
        </w:rPr>
      </w:pPr>
      <w:r>
        <w:rPr>
          <w:lang w:eastAsia="es-CO"/>
        </w:rPr>
        <w:t>En el siguiente flujograma, se muestran las etapas del proceso de elaboración de los preparados magistrales, desde la prescripción médica, pasando por las verificaciones de las condiciones locativas, para garantizar la pertinencia con las Buenas Prácticas de Elaboración, controles de calidad, acondicionamiento y dispensación al usuario final.</w:t>
      </w:r>
    </w:p>
    <w:p w14:paraId="060EF233" w14:textId="77777777" w:rsidR="006C28E5" w:rsidRDefault="006C28E5" w:rsidP="00A877DE">
      <w:pPr>
        <w:rPr>
          <w:lang w:eastAsia="es-CO"/>
        </w:rPr>
      </w:pPr>
    </w:p>
    <w:p w14:paraId="4BA12ED7" w14:textId="337709A6" w:rsidR="0062772E" w:rsidRPr="00F97DDD" w:rsidRDefault="0062772E" w:rsidP="0062772E">
      <w:pPr>
        <w:pStyle w:val="Figura"/>
        <w:tabs>
          <w:tab w:val="left" w:pos="1134"/>
        </w:tabs>
        <w:jc w:val="center"/>
      </w:pPr>
      <w:r w:rsidRPr="0062772E">
        <w:lastRenderedPageBreak/>
        <w:t>Flujograma proceso fabricación preparaciones magistrales</w:t>
      </w:r>
    </w:p>
    <w:p w14:paraId="0E6078E9" w14:textId="34B13B10" w:rsidR="00A877DE" w:rsidRDefault="00C00280" w:rsidP="00C00280">
      <w:pPr>
        <w:jc w:val="center"/>
        <w:rPr>
          <w:lang w:eastAsia="es-CO"/>
        </w:rPr>
      </w:pPr>
      <w:r>
        <w:rPr>
          <w:noProof/>
        </w:rPr>
        <w:drawing>
          <wp:inline distT="0" distB="0" distL="0" distR="0" wp14:anchorId="41C0CB0B" wp14:editId="52263BC6">
            <wp:extent cx="5476875" cy="5079236"/>
            <wp:effectExtent l="0" t="0" r="0" b="7620"/>
            <wp:doc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446" cy="5082547"/>
                    </a:xfrm>
                    <a:prstGeom prst="rect">
                      <a:avLst/>
                    </a:prstGeom>
                    <a:noFill/>
                    <a:ln>
                      <a:noFill/>
                    </a:ln>
                  </pic:spPr>
                </pic:pic>
              </a:graphicData>
            </a:graphic>
          </wp:inline>
        </w:drawing>
      </w:r>
    </w:p>
    <w:p w14:paraId="260B32FA" w14:textId="77777777" w:rsidR="00A877DE" w:rsidRDefault="00A877DE" w:rsidP="00A877DE">
      <w:pPr>
        <w:rPr>
          <w:lang w:eastAsia="es-CO"/>
        </w:rPr>
      </w:pPr>
    </w:p>
    <w:p w14:paraId="16AF5A5E" w14:textId="77777777" w:rsidR="00A877DE" w:rsidRDefault="00A877DE" w:rsidP="00A877DE">
      <w:pPr>
        <w:rPr>
          <w:lang w:eastAsia="es-CO"/>
        </w:rPr>
      </w:pPr>
      <w:r>
        <w:rPr>
          <w:lang w:eastAsia="es-CO"/>
        </w:rPr>
        <w:t>En este recorrido por el proceso de elaboración de las preparaciones se tratarán los siguientes temas:</w:t>
      </w:r>
    </w:p>
    <w:p w14:paraId="573EA182" w14:textId="77777777" w:rsidR="00A877DE" w:rsidRPr="000E140D" w:rsidRDefault="00A877DE">
      <w:pPr>
        <w:pStyle w:val="Prrafodelista"/>
        <w:numPr>
          <w:ilvl w:val="0"/>
          <w:numId w:val="24"/>
        </w:numPr>
        <w:rPr>
          <w:lang w:val="es-CO" w:eastAsia="es-CO"/>
        </w:rPr>
      </w:pPr>
      <w:r w:rsidRPr="000E140D">
        <w:rPr>
          <w:lang w:val="es-CO" w:eastAsia="es-CO"/>
        </w:rPr>
        <w:t>Requisitos del área de recepción.</w:t>
      </w:r>
    </w:p>
    <w:p w14:paraId="247CD02E" w14:textId="77777777" w:rsidR="00A877DE" w:rsidRPr="000E140D" w:rsidRDefault="00A877DE">
      <w:pPr>
        <w:pStyle w:val="Prrafodelista"/>
        <w:numPr>
          <w:ilvl w:val="0"/>
          <w:numId w:val="24"/>
        </w:numPr>
        <w:rPr>
          <w:lang w:val="es-CO" w:eastAsia="es-CO"/>
        </w:rPr>
      </w:pPr>
      <w:r w:rsidRPr="000E140D">
        <w:rPr>
          <w:lang w:val="es-CO" w:eastAsia="es-CO"/>
        </w:rPr>
        <w:t>Requisitos del área de almacenamiento.</w:t>
      </w:r>
    </w:p>
    <w:p w14:paraId="7897504A" w14:textId="49C5CE81" w:rsidR="00A877DE" w:rsidRPr="00D23906" w:rsidRDefault="00A877DE">
      <w:pPr>
        <w:pStyle w:val="Prrafodelista"/>
        <w:numPr>
          <w:ilvl w:val="0"/>
          <w:numId w:val="24"/>
        </w:numPr>
        <w:rPr>
          <w:lang w:val="es-ES_tradnl" w:eastAsia="es-CO"/>
        </w:rPr>
      </w:pPr>
      <w:r w:rsidRPr="00D23906">
        <w:rPr>
          <w:lang w:val="es-ES_tradnl" w:eastAsia="es-CO"/>
        </w:rPr>
        <w:lastRenderedPageBreak/>
        <w:t>Requisitos del paquete técnico de producción (</w:t>
      </w:r>
      <w:r w:rsidR="00D23906" w:rsidRPr="00D23906">
        <w:rPr>
          <w:lang w:val="es-ES_tradnl" w:eastAsia="es-CO"/>
        </w:rPr>
        <w:t>“</w:t>
      </w:r>
      <w:proofErr w:type="spellStart"/>
      <w:r w:rsidRPr="00D23906">
        <w:rPr>
          <w:rStyle w:val="Extranjerismo"/>
          <w:lang w:val="es-ES_tradnl" w:eastAsia="es-CO"/>
        </w:rPr>
        <w:t>Batch</w:t>
      </w:r>
      <w:proofErr w:type="spellEnd"/>
      <w:r w:rsidRPr="00D23906">
        <w:rPr>
          <w:rStyle w:val="Extranjerismo"/>
          <w:lang w:val="es-ES_tradnl" w:eastAsia="es-CO"/>
        </w:rPr>
        <w:t xml:space="preserve"> </w:t>
      </w:r>
      <w:proofErr w:type="spellStart"/>
      <w:r w:rsidRPr="00D23906">
        <w:rPr>
          <w:rStyle w:val="Extranjerismo"/>
          <w:lang w:val="es-ES_tradnl" w:eastAsia="es-CO"/>
        </w:rPr>
        <w:t>Record</w:t>
      </w:r>
      <w:proofErr w:type="spellEnd"/>
      <w:r w:rsidR="00D23906" w:rsidRPr="00D23906">
        <w:rPr>
          <w:rStyle w:val="Extranjerismo"/>
          <w:lang w:val="es-ES_tradnl" w:eastAsia="es-CO"/>
        </w:rPr>
        <w:t>”</w:t>
      </w:r>
      <w:r w:rsidRPr="00D23906">
        <w:rPr>
          <w:lang w:val="es-ES_tradnl" w:eastAsia="es-CO"/>
        </w:rPr>
        <w:t>): orden de producción, despeje de línea inicial, procedimiento de elaboración, producto en proceso, despeje de línea final, lista de chequeo de proceso de llenado, limpieza de equipos.</w:t>
      </w:r>
    </w:p>
    <w:p w14:paraId="77E8A26F" w14:textId="77777777" w:rsidR="00A877DE" w:rsidRPr="00D23906" w:rsidRDefault="00A877DE">
      <w:pPr>
        <w:pStyle w:val="Prrafodelista"/>
        <w:numPr>
          <w:ilvl w:val="0"/>
          <w:numId w:val="24"/>
        </w:numPr>
        <w:rPr>
          <w:lang w:val="es-ES_tradnl" w:eastAsia="es-CO"/>
        </w:rPr>
      </w:pPr>
      <w:r w:rsidRPr="00D23906">
        <w:rPr>
          <w:lang w:val="es-ES_tradnl" w:eastAsia="es-CO"/>
        </w:rPr>
        <w:t>Equipos necesarios para el proceso de elaboración.</w:t>
      </w:r>
    </w:p>
    <w:p w14:paraId="1E8854EA" w14:textId="37552B36" w:rsidR="00A877DE" w:rsidRDefault="00A877DE" w:rsidP="00D23906">
      <w:pPr>
        <w:pStyle w:val="Ttulo2"/>
      </w:pPr>
      <w:bookmarkStart w:id="7" w:name="_Toc141138991"/>
      <w:r>
        <w:t>Requisitos área de recepción y almacenamiento de las preparaciones magistrales</w:t>
      </w:r>
      <w:bookmarkEnd w:id="7"/>
    </w:p>
    <w:p w14:paraId="6F2E4675" w14:textId="77777777" w:rsidR="00A877DE" w:rsidRDefault="00A877DE" w:rsidP="00A877DE">
      <w:pPr>
        <w:rPr>
          <w:lang w:eastAsia="es-CO"/>
        </w:rPr>
      </w:pPr>
      <w:r>
        <w:rPr>
          <w:lang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319A2845" w14:textId="653F9672" w:rsidR="009F230F" w:rsidRPr="00F97DDD" w:rsidRDefault="009F230F" w:rsidP="009F230F">
      <w:pPr>
        <w:pStyle w:val="Figura"/>
        <w:tabs>
          <w:tab w:val="left" w:pos="1134"/>
        </w:tabs>
        <w:jc w:val="center"/>
      </w:pPr>
      <w:r w:rsidRPr="009F230F">
        <w:t>Área de recepción y almacenamiento</w:t>
      </w:r>
    </w:p>
    <w:p w14:paraId="6EFAC8D7" w14:textId="2C754FE6" w:rsidR="009F230F" w:rsidRDefault="009F230F" w:rsidP="009F230F">
      <w:pPr>
        <w:jc w:val="center"/>
        <w:rPr>
          <w:lang w:eastAsia="es-CO"/>
        </w:rPr>
      </w:pPr>
      <w:r>
        <w:rPr>
          <w:noProof/>
        </w:rPr>
        <w:drawing>
          <wp:inline distT="0" distB="0" distL="0" distR="0" wp14:anchorId="2B86E2C1" wp14:editId="5F61EF2E">
            <wp:extent cx="3839025" cy="3590925"/>
            <wp:effectExtent l="0" t="0" r="9525" b="0"/>
            <wp:docPr id="1922568845" name="Imagen 1" descr="Figura que muestra imágenes representativas del área administrativa (oficina), área de almacenamiento (bodega con productos) y recepción y distribución (persona recibiendo una entr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8845" name="Imagen 1" descr="Figura que muestra imágenes representativas del área administrativa (oficina), área de almacenamiento (bodega con productos) y recepción y distribución (persona recibiendo una entrega)."/>
                    <pic:cNvPicPr/>
                  </pic:nvPicPr>
                  <pic:blipFill>
                    <a:blip r:embed="rId17"/>
                    <a:stretch>
                      <a:fillRect/>
                    </a:stretch>
                  </pic:blipFill>
                  <pic:spPr>
                    <a:xfrm>
                      <a:off x="0" y="0"/>
                      <a:ext cx="3847429" cy="3598786"/>
                    </a:xfrm>
                    <a:prstGeom prst="rect">
                      <a:avLst/>
                    </a:prstGeom>
                  </pic:spPr>
                </pic:pic>
              </a:graphicData>
            </a:graphic>
          </wp:inline>
        </w:drawing>
      </w:r>
    </w:p>
    <w:p w14:paraId="2D1712DD" w14:textId="77777777" w:rsidR="00A877DE" w:rsidRDefault="00A877DE" w:rsidP="00A877DE">
      <w:pPr>
        <w:rPr>
          <w:lang w:eastAsia="es-CO"/>
        </w:rPr>
      </w:pPr>
    </w:p>
    <w:p w14:paraId="38D96990" w14:textId="600965BF" w:rsidR="00A877DE" w:rsidRDefault="00A877DE" w:rsidP="0043506F">
      <w:pPr>
        <w:rPr>
          <w:lang w:eastAsia="es-CO"/>
        </w:rPr>
      </w:pPr>
      <w:r>
        <w:rPr>
          <w:lang w:eastAsia="es-CO"/>
        </w:rPr>
        <w:lastRenderedPageBreak/>
        <w:t>Los requisitos del área de recepción y almacenamiento de materias primas son:</w:t>
      </w:r>
    </w:p>
    <w:p w14:paraId="0AF37864" w14:textId="77777777" w:rsidR="0043506F" w:rsidRPr="0043506F" w:rsidRDefault="00A877DE">
      <w:pPr>
        <w:pStyle w:val="Prrafodelista"/>
        <w:numPr>
          <w:ilvl w:val="0"/>
          <w:numId w:val="35"/>
        </w:numPr>
        <w:rPr>
          <w:lang w:val="es-ES_tradnl" w:eastAsia="es-CO"/>
        </w:rPr>
      </w:pPr>
      <w:r w:rsidRPr="0043506F">
        <w:rPr>
          <w:lang w:val="es-ES_tradnl"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7F635F2B" w14:textId="77777777" w:rsidR="0043506F" w:rsidRPr="0043506F" w:rsidRDefault="00A877DE">
      <w:pPr>
        <w:pStyle w:val="Prrafodelista"/>
        <w:numPr>
          <w:ilvl w:val="0"/>
          <w:numId w:val="35"/>
        </w:numPr>
        <w:rPr>
          <w:lang w:val="es-ES_tradnl" w:eastAsia="es-CO"/>
        </w:rPr>
      </w:pPr>
      <w:r w:rsidRPr="0043506F">
        <w:rPr>
          <w:lang w:val="es-ES_tradnl" w:eastAsia="es-CO"/>
        </w:rPr>
        <w:t>Debe contar con un refrigerador para los productos que requieran refrigeración que incluya un termómetro y los registros de temperatura correspondientes, con sus límites de alerta y de acción.</w:t>
      </w:r>
    </w:p>
    <w:p w14:paraId="5936F639" w14:textId="77777777" w:rsidR="0043506F" w:rsidRPr="0043506F" w:rsidRDefault="00A877DE">
      <w:pPr>
        <w:pStyle w:val="Prrafodelista"/>
        <w:numPr>
          <w:ilvl w:val="0"/>
          <w:numId w:val="35"/>
        </w:numPr>
        <w:rPr>
          <w:lang w:val="es-ES_tradnl" w:eastAsia="es-CO"/>
        </w:rPr>
      </w:pPr>
      <w:r w:rsidRPr="0043506F">
        <w:rPr>
          <w:lang w:val="es-ES_tradnl" w:eastAsia="es-CO"/>
        </w:rPr>
        <w:t>Las áreas destinadas para el almacenamiento de especialidades farmacéuticas deberán estar separadas y ser completamente independientes.</w:t>
      </w:r>
    </w:p>
    <w:p w14:paraId="011BF9C0" w14:textId="77777777" w:rsidR="0043506F" w:rsidRPr="0043506F" w:rsidRDefault="00A877DE">
      <w:pPr>
        <w:pStyle w:val="Prrafodelista"/>
        <w:numPr>
          <w:ilvl w:val="0"/>
          <w:numId w:val="35"/>
        </w:numPr>
        <w:rPr>
          <w:lang w:val="es-ES_tradnl" w:eastAsia="es-CO"/>
        </w:rPr>
      </w:pPr>
      <w:r w:rsidRPr="0043506F">
        <w:rPr>
          <w:lang w:val="es-ES_tradnl" w:eastAsia="es-CO"/>
        </w:rPr>
        <w:t>El mobiliario para el resguardo del material de acondicionamiento debe ser adecuado para evitar su contaminación y que se ponga directamente en el piso.</w:t>
      </w:r>
    </w:p>
    <w:p w14:paraId="0A937782" w14:textId="4DA0ED6E" w:rsidR="00A877DE" w:rsidRPr="0043506F" w:rsidRDefault="00A877DE">
      <w:pPr>
        <w:pStyle w:val="Prrafodelista"/>
        <w:numPr>
          <w:ilvl w:val="0"/>
          <w:numId w:val="35"/>
        </w:numPr>
        <w:rPr>
          <w:lang w:val="es-ES_tradnl" w:eastAsia="es-CO"/>
        </w:rPr>
      </w:pPr>
      <w:r w:rsidRPr="0043506F">
        <w:rPr>
          <w:lang w:val="es-ES_tradnl" w:eastAsia="es-CO"/>
        </w:rPr>
        <w:t>Las etiquetas deben estar almacenadas en un lugar protegido de la humedad y de acceso controlado.</w:t>
      </w:r>
    </w:p>
    <w:p w14:paraId="565C747E" w14:textId="2CAD7C6E" w:rsidR="00A877DE" w:rsidRPr="0043506F" w:rsidRDefault="00A877DE" w:rsidP="0043506F">
      <w:pPr>
        <w:pStyle w:val="Ttulo2"/>
      </w:pPr>
      <w:bookmarkStart w:id="8" w:name="_Toc141138992"/>
      <w:r w:rsidRPr="0043506F">
        <w:t>Paquete técnico de producción (</w:t>
      </w:r>
      <w:r w:rsidR="0043506F">
        <w:t>“</w:t>
      </w:r>
      <w:proofErr w:type="spellStart"/>
      <w:r w:rsidRPr="000E140D">
        <w:rPr>
          <w:rStyle w:val="Extranjerismo"/>
          <w:lang w:val="es-CO"/>
        </w:rPr>
        <w:t>Batch</w:t>
      </w:r>
      <w:proofErr w:type="spellEnd"/>
      <w:r w:rsidRPr="000E140D">
        <w:rPr>
          <w:rStyle w:val="Extranjerismo"/>
          <w:lang w:val="es-CO"/>
        </w:rPr>
        <w:t xml:space="preserve"> </w:t>
      </w:r>
      <w:proofErr w:type="spellStart"/>
      <w:r w:rsidRPr="000E140D">
        <w:rPr>
          <w:rStyle w:val="Extranjerismo"/>
          <w:lang w:val="es-CO"/>
        </w:rPr>
        <w:t>Record</w:t>
      </w:r>
      <w:proofErr w:type="spellEnd"/>
      <w:r w:rsidR="0043506F" w:rsidRPr="000E140D">
        <w:rPr>
          <w:rStyle w:val="Extranjerismo"/>
          <w:lang w:val="es-CO"/>
        </w:rPr>
        <w:t>”</w:t>
      </w:r>
      <w:r w:rsidRPr="0043506F">
        <w:t>)</w:t>
      </w:r>
      <w:bookmarkEnd w:id="8"/>
    </w:p>
    <w:p w14:paraId="4754FF75" w14:textId="77777777" w:rsidR="00A877DE" w:rsidRDefault="00A877DE" w:rsidP="00A877DE">
      <w:pPr>
        <w:rPr>
          <w:lang w:eastAsia="es-CO"/>
        </w:rPr>
      </w:pPr>
      <w:r>
        <w:rPr>
          <w:lang w:eastAsia="es-CO"/>
        </w:rPr>
        <w:t>En este paquete tan importante dentro del proceso de elaboración de los productos farmacéuticos, es donde se dejan evidencias de todas las etapas necesarias, se consignan registros como:</w:t>
      </w:r>
    </w:p>
    <w:p w14:paraId="7467A32B" w14:textId="77777777" w:rsidR="00A877DE" w:rsidRDefault="00A877DE">
      <w:pPr>
        <w:pStyle w:val="Prrafodelista"/>
        <w:numPr>
          <w:ilvl w:val="0"/>
          <w:numId w:val="36"/>
        </w:numPr>
        <w:rPr>
          <w:lang w:eastAsia="es-CO"/>
        </w:rPr>
      </w:pPr>
      <w:r>
        <w:rPr>
          <w:lang w:eastAsia="es-CO"/>
        </w:rPr>
        <w:t>Orden de producción.</w:t>
      </w:r>
    </w:p>
    <w:p w14:paraId="53BE152A" w14:textId="77777777" w:rsidR="00A877DE" w:rsidRDefault="00A877DE">
      <w:pPr>
        <w:pStyle w:val="Prrafodelista"/>
        <w:numPr>
          <w:ilvl w:val="0"/>
          <w:numId w:val="36"/>
        </w:numPr>
        <w:rPr>
          <w:lang w:eastAsia="es-CO"/>
        </w:rPr>
      </w:pPr>
      <w:r>
        <w:rPr>
          <w:lang w:eastAsia="es-CO"/>
        </w:rPr>
        <w:lastRenderedPageBreak/>
        <w:t>Despeje de línea inicial.</w:t>
      </w:r>
    </w:p>
    <w:p w14:paraId="1B4A513D" w14:textId="77777777" w:rsidR="00A877DE" w:rsidRDefault="00A877DE">
      <w:pPr>
        <w:pStyle w:val="Prrafodelista"/>
        <w:numPr>
          <w:ilvl w:val="0"/>
          <w:numId w:val="36"/>
        </w:numPr>
        <w:rPr>
          <w:lang w:eastAsia="es-CO"/>
        </w:rPr>
      </w:pPr>
      <w:r>
        <w:rPr>
          <w:lang w:eastAsia="es-CO"/>
        </w:rPr>
        <w:t>Procedimiento de elaboración.</w:t>
      </w:r>
    </w:p>
    <w:p w14:paraId="10C12F68" w14:textId="77777777" w:rsidR="00A877DE" w:rsidRDefault="00A877DE">
      <w:pPr>
        <w:pStyle w:val="Prrafodelista"/>
        <w:numPr>
          <w:ilvl w:val="0"/>
          <w:numId w:val="36"/>
        </w:numPr>
        <w:rPr>
          <w:lang w:eastAsia="es-CO"/>
        </w:rPr>
      </w:pPr>
      <w:r>
        <w:rPr>
          <w:lang w:eastAsia="es-CO"/>
        </w:rPr>
        <w:t>Producto en proceso.</w:t>
      </w:r>
    </w:p>
    <w:p w14:paraId="3F5D9F63" w14:textId="77777777" w:rsidR="00A877DE" w:rsidRDefault="00A877DE">
      <w:pPr>
        <w:pStyle w:val="Prrafodelista"/>
        <w:numPr>
          <w:ilvl w:val="0"/>
          <w:numId w:val="36"/>
        </w:numPr>
        <w:rPr>
          <w:lang w:eastAsia="es-CO"/>
        </w:rPr>
      </w:pPr>
      <w:r>
        <w:rPr>
          <w:lang w:eastAsia="es-CO"/>
        </w:rPr>
        <w:t>Despeje de línea final.</w:t>
      </w:r>
    </w:p>
    <w:p w14:paraId="66E63938" w14:textId="77777777" w:rsidR="00A877DE" w:rsidRPr="000E140D" w:rsidRDefault="00A877DE">
      <w:pPr>
        <w:pStyle w:val="Prrafodelista"/>
        <w:numPr>
          <w:ilvl w:val="0"/>
          <w:numId w:val="36"/>
        </w:numPr>
        <w:rPr>
          <w:lang w:val="es-CO" w:eastAsia="es-CO"/>
        </w:rPr>
      </w:pPr>
      <w:r w:rsidRPr="000E140D">
        <w:rPr>
          <w:lang w:val="es-CO" w:eastAsia="es-CO"/>
        </w:rPr>
        <w:t>Lista de chequeo de proceso de llenado.</w:t>
      </w:r>
    </w:p>
    <w:p w14:paraId="3EC0DD16" w14:textId="77777777" w:rsidR="00A877DE" w:rsidRDefault="00A877DE">
      <w:pPr>
        <w:pStyle w:val="Prrafodelista"/>
        <w:numPr>
          <w:ilvl w:val="0"/>
          <w:numId w:val="36"/>
        </w:numPr>
        <w:rPr>
          <w:lang w:eastAsia="es-CO"/>
        </w:rPr>
      </w:pPr>
      <w:proofErr w:type="spellStart"/>
      <w:r>
        <w:rPr>
          <w:lang w:eastAsia="es-CO"/>
        </w:rPr>
        <w:t>Limpieza</w:t>
      </w:r>
      <w:proofErr w:type="spellEnd"/>
      <w:r>
        <w:rPr>
          <w:lang w:eastAsia="es-CO"/>
        </w:rPr>
        <w:t xml:space="preserve"> de </w:t>
      </w:r>
      <w:proofErr w:type="spellStart"/>
      <w:r>
        <w:rPr>
          <w:lang w:eastAsia="es-CO"/>
        </w:rPr>
        <w:t>equipos</w:t>
      </w:r>
      <w:proofErr w:type="spellEnd"/>
      <w:r>
        <w:rPr>
          <w:lang w:eastAsia="es-CO"/>
        </w:rPr>
        <w:t>.</w:t>
      </w:r>
    </w:p>
    <w:p w14:paraId="03DEC08C" w14:textId="7CA96F41" w:rsidR="00A877DE" w:rsidRDefault="00A877DE" w:rsidP="00A877DE">
      <w:pPr>
        <w:rPr>
          <w:lang w:eastAsia="es-CO"/>
        </w:rPr>
      </w:pPr>
      <w:r>
        <w:rPr>
          <w:lang w:eastAsia="es-CO"/>
        </w:rPr>
        <w:t xml:space="preserve">Cada uno de los lotes que se produzcan de un medicamento, debe tener su propio </w:t>
      </w:r>
      <w:r w:rsidR="00381BF2">
        <w:rPr>
          <w:lang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381BF2" w:rsidRPr="000E140D">
        <w:rPr>
          <w:rStyle w:val="Extranjerismo"/>
          <w:lang w:val="es-CO" w:eastAsia="es-CO"/>
        </w:rPr>
        <w:t>”</w:t>
      </w:r>
      <w:r>
        <w:rPr>
          <w:lang w:eastAsia="es-CO"/>
        </w:rPr>
        <w:t xml:space="preserve"> y ser almacenados y controlados por el director técnico responsable del servicio o establecimiento farmacéutico.</w:t>
      </w:r>
    </w:p>
    <w:p w14:paraId="328F9945" w14:textId="77777777" w:rsidR="00A877DE" w:rsidRDefault="00A877DE" w:rsidP="00A877DE">
      <w:pPr>
        <w:rPr>
          <w:lang w:eastAsia="es-CO"/>
        </w:rPr>
      </w:pPr>
      <w:r>
        <w:rPr>
          <w:lang w:eastAsia="es-CO"/>
        </w:rPr>
        <w:t>En tal sentido, a continuación, se encuentran las definiciones, requisitos y responsables de este proceso:</w:t>
      </w:r>
    </w:p>
    <w:p w14:paraId="40EECCC6" w14:textId="77777777" w:rsidR="00A877DE" w:rsidRPr="002F1425" w:rsidRDefault="00A877DE" w:rsidP="00A877DE">
      <w:pPr>
        <w:rPr>
          <w:b/>
          <w:bCs/>
          <w:lang w:eastAsia="es-CO"/>
        </w:rPr>
      </w:pPr>
      <w:r w:rsidRPr="002F1425">
        <w:rPr>
          <w:b/>
          <w:bCs/>
          <w:lang w:eastAsia="es-CO"/>
        </w:rPr>
        <w:t>Definiciones</w:t>
      </w:r>
    </w:p>
    <w:p w14:paraId="446F4002" w14:textId="39EBBD1A" w:rsidR="00A877DE" w:rsidRPr="000E140D" w:rsidRDefault="002F1425">
      <w:pPr>
        <w:pStyle w:val="Prrafodelista"/>
        <w:numPr>
          <w:ilvl w:val="0"/>
          <w:numId w:val="37"/>
        </w:numPr>
        <w:rPr>
          <w:lang w:val="es-CO" w:eastAsia="es-CO"/>
        </w:rPr>
      </w:pPr>
      <w:r w:rsidRPr="000E140D">
        <w:rPr>
          <w:rStyle w:val="Extranjerismo"/>
          <w:b/>
          <w:bCs/>
          <w:lang w:val="es-CO" w:eastAsia="es-CO"/>
        </w:rPr>
        <w:t>“</w:t>
      </w:r>
      <w:proofErr w:type="spellStart"/>
      <w:r w:rsidR="00A877DE" w:rsidRPr="000E140D">
        <w:rPr>
          <w:rStyle w:val="Extranjerismo"/>
          <w:b/>
          <w:bCs/>
          <w:lang w:val="es-CO" w:eastAsia="es-CO"/>
        </w:rPr>
        <w:t>Batch</w:t>
      </w:r>
      <w:proofErr w:type="spellEnd"/>
      <w:r w:rsidR="00A877DE" w:rsidRPr="000E140D">
        <w:rPr>
          <w:rStyle w:val="Extranjerismo"/>
          <w:b/>
          <w:bCs/>
          <w:lang w:val="es-CO" w:eastAsia="es-CO"/>
        </w:rPr>
        <w:t xml:space="preserve"> </w:t>
      </w:r>
      <w:proofErr w:type="spellStart"/>
      <w:r w:rsidR="00A877DE" w:rsidRPr="000E140D">
        <w:rPr>
          <w:rStyle w:val="Extranjerismo"/>
          <w:b/>
          <w:bCs/>
          <w:lang w:val="es-CO" w:eastAsia="es-CO"/>
        </w:rPr>
        <w:t>Record</w:t>
      </w:r>
      <w:proofErr w:type="spellEnd"/>
      <w:r w:rsidRPr="000E140D">
        <w:rPr>
          <w:rStyle w:val="Extranjerismo"/>
          <w:b/>
          <w:bCs/>
          <w:lang w:val="es-CO" w:eastAsia="es-CO"/>
        </w:rPr>
        <w:t>”</w:t>
      </w:r>
      <w:r w:rsidR="00A877DE" w:rsidRPr="000E140D">
        <w:rPr>
          <w:b/>
          <w:bCs/>
          <w:lang w:val="es-CO" w:eastAsia="es-CO"/>
        </w:rPr>
        <w:t xml:space="preserve"> (BR):</w:t>
      </w:r>
      <w:r w:rsidR="00A877DE" w:rsidRPr="000E140D">
        <w:rPr>
          <w:lang w:val="es-CO" w:eastAsia="es-CO"/>
        </w:rPr>
        <w:t xml:space="preserve"> registro que contiene la información sobre la producción y el control ejercido en las diferentes etapas de fabricación y/o acondicionamiento de un producto.</w:t>
      </w:r>
    </w:p>
    <w:p w14:paraId="44B41507" w14:textId="77777777" w:rsidR="00A877DE" w:rsidRPr="000E140D" w:rsidRDefault="00A877DE">
      <w:pPr>
        <w:pStyle w:val="Prrafodelista"/>
        <w:numPr>
          <w:ilvl w:val="0"/>
          <w:numId w:val="37"/>
        </w:numPr>
        <w:rPr>
          <w:lang w:val="es-CO" w:eastAsia="es-CO"/>
        </w:rPr>
      </w:pPr>
      <w:r w:rsidRPr="000E140D">
        <w:rPr>
          <w:b/>
          <w:bCs/>
          <w:lang w:val="es-CO" w:eastAsia="es-CO"/>
        </w:rPr>
        <w:t>Liberación del lote:</w:t>
      </w:r>
      <w:r w:rsidRPr="000E140D">
        <w:rPr>
          <w:lang w:val="es-CO" w:eastAsia="es-CO"/>
        </w:rPr>
        <w:t xml:space="preserve"> aprobar y autorizar el lote para su distribución.</w:t>
      </w:r>
    </w:p>
    <w:p w14:paraId="24837FA9" w14:textId="77777777" w:rsidR="00A877DE" w:rsidRPr="000E140D" w:rsidRDefault="00A877DE">
      <w:pPr>
        <w:pStyle w:val="Prrafodelista"/>
        <w:numPr>
          <w:ilvl w:val="0"/>
          <w:numId w:val="37"/>
        </w:numPr>
        <w:rPr>
          <w:lang w:val="es-CO" w:eastAsia="es-CO"/>
        </w:rPr>
      </w:pPr>
      <w:r w:rsidRPr="000E140D">
        <w:rPr>
          <w:b/>
          <w:bCs/>
          <w:lang w:val="es-CO" w:eastAsia="es-CO"/>
        </w:rPr>
        <w:t xml:space="preserve">Lote origen (LO): </w:t>
      </w:r>
      <w:r w:rsidRPr="000E140D">
        <w:rPr>
          <w:lang w:val="es-CO" w:eastAsia="es-CO"/>
        </w:rPr>
        <w:t>lote origen (del material) y/o asignado por el cliente.</w:t>
      </w:r>
    </w:p>
    <w:p w14:paraId="79280323" w14:textId="77777777" w:rsidR="00A877DE" w:rsidRPr="000E140D" w:rsidRDefault="00A877DE">
      <w:pPr>
        <w:pStyle w:val="Prrafodelista"/>
        <w:numPr>
          <w:ilvl w:val="0"/>
          <w:numId w:val="37"/>
        </w:numPr>
        <w:rPr>
          <w:lang w:val="es-CO" w:eastAsia="es-CO"/>
        </w:rPr>
      </w:pPr>
      <w:r w:rsidRPr="000E140D">
        <w:rPr>
          <w:b/>
          <w:bCs/>
          <w:lang w:val="es-CO" w:eastAsia="es-CO"/>
        </w:rPr>
        <w:t>Lote interno (LI):</w:t>
      </w:r>
      <w:r w:rsidRPr="000E140D">
        <w:rPr>
          <w:lang w:val="es-CO" w:eastAsia="es-CO"/>
        </w:rPr>
        <w:t xml:space="preserve"> lote asignado por producción y gestión.</w:t>
      </w:r>
    </w:p>
    <w:p w14:paraId="777B8488" w14:textId="78CC9858" w:rsidR="00A877DE" w:rsidRPr="000E140D" w:rsidRDefault="00A877DE">
      <w:pPr>
        <w:pStyle w:val="Prrafodelista"/>
        <w:numPr>
          <w:ilvl w:val="0"/>
          <w:numId w:val="37"/>
        </w:numPr>
        <w:rPr>
          <w:lang w:val="es-CO" w:eastAsia="es-CO"/>
        </w:rPr>
      </w:pPr>
      <w:r w:rsidRPr="000E140D">
        <w:rPr>
          <w:lang w:val="es-CO" w:eastAsia="es-CO"/>
        </w:rPr>
        <w:t xml:space="preserve">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debe ser diligenciado por el personal encargado de cada proceso.</w:t>
      </w:r>
    </w:p>
    <w:p w14:paraId="58985010" w14:textId="77777777" w:rsidR="00A877DE" w:rsidRPr="000E140D" w:rsidRDefault="00A877DE">
      <w:pPr>
        <w:pStyle w:val="Prrafodelista"/>
        <w:numPr>
          <w:ilvl w:val="0"/>
          <w:numId w:val="37"/>
        </w:numPr>
        <w:rPr>
          <w:lang w:val="es-CO" w:eastAsia="es-CO"/>
        </w:rPr>
      </w:pPr>
      <w:r w:rsidRPr="000E140D">
        <w:rPr>
          <w:lang w:val="es-CO" w:eastAsia="es-CO"/>
        </w:rPr>
        <w:t>La información debe ser legible, sin enmendaduras y no se deben dejar espacios en blanco.</w:t>
      </w:r>
    </w:p>
    <w:p w14:paraId="265B46DF" w14:textId="07A890F4" w:rsidR="00A877DE" w:rsidRDefault="00A877DE">
      <w:pPr>
        <w:pStyle w:val="Prrafodelista"/>
        <w:numPr>
          <w:ilvl w:val="0"/>
          <w:numId w:val="38"/>
        </w:numPr>
        <w:rPr>
          <w:lang w:eastAsia="es-CO"/>
        </w:rPr>
      </w:pPr>
      <w:r w:rsidRPr="000E140D">
        <w:rPr>
          <w:lang w:val="es-CO" w:eastAsia="es-CO"/>
        </w:rPr>
        <w:lastRenderedPageBreak/>
        <w:t xml:space="preserve">Diligenciar cada campo del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en el momento en que se está realizando el proceso indicado. </w:t>
      </w:r>
      <w:r>
        <w:rPr>
          <w:lang w:eastAsia="es-CO"/>
        </w:rPr>
        <w:t xml:space="preserve">Los </w:t>
      </w:r>
      <w:proofErr w:type="spellStart"/>
      <w:r>
        <w:rPr>
          <w:lang w:eastAsia="es-CO"/>
        </w:rPr>
        <w:t>documentos</w:t>
      </w:r>
      <w:proofErr w:type="spellEnd"/>
      <w:r>
        <w:rPr>
          <w:lang w:eastAsia="es-CO"/>
        </w:rPr>
        <w:t xml:space="preserve"> </w:t>
      </w:r>
      <w:proofErr w:type="spellStart"/>
      <w:r>
        <w:rPr>
          <w:lang w:eastAsia="es-CO"/>
        </w:rPr>
        <w:t>deben</w:t>
      </w:r>
      <w:proofErr w:type="spellEnd"/>
      <w:r>
        <w:rPr>
          <w:lang w:eastAsia="es-CO"/>
        </w:rPr>
        <w:t xml:space="preserve"> </w:t>
      </w:r>
      <w:proofErr w:type="spellStart"/>
      <w:r>
        <w:rPr>
          <w:lang w:eastAsia="es-CO"/>
        </w:rPr>
        <w:t>llenarse</w:t>
      </w:r>
      <w:proofErr w:type="spellEnd"/>
      <w:r>
        <w:rPr>
          <w:lang w:eastAsia="es-CO"/>
        </w:rPr>
        <w:t xml:space="preserve"> con esfero de tinta negra.</w:t>
      </w:r>
    </w:p>
    <w:p w14:paraId="0A6485B8" w14:textId="68CD98D6" w:rsidR="00A877DE" w:rsidRPr="000E140D" w:rsidRDefault="00A877DE">
      <w:pPr>
        <w:pStyle w:val="Prrafodelista"/>
        <w:numPr>
          <w:ilvl w:val="0"/>
          <w:numId w:val="38"/>
        </w:numPr>
        <w:rPr>
          <w:lang w:val="es-CO" w:eastAsia="es-CO"/>
        </w:rPr>
      </w:pPr>
      <w:r w:rsidRPr="000E140D">
        <w:rPr>
          <w:lang w:val="es-CO" w:eastAsia="es-CO"/>
        </w:rPr>
        <w:t xml:space="preserve">Cuando varias actividades que se ejecuten en una misma hoja del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lang w:val="es-CO" w:eastAsia="es-CO"/>
        </w:rPr>
        <w:t>”</w:t>
      </w:r>
      <w:r w:rsidRPr="000E140D">
        <w:rPr>
          <w:lang w:val="es-CO" w:eastAsia="es-CO"/>
        </w:rPr>
        <w:t xml:space="preserve"> ocurren simultáneamente en 2 o más procesos. Se debe contar con una copia de esta en cada proceso que se adjuntará al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w:t>
      </w:r>
    </w:p>
    <w:p w14:paraId="52AF21A4" w14:textId="326D436B" w:rsidR="00A877DE" w:rsidRPr="000E140D" w:rsidRDefault="00A877DE">
      <w:pPr>
        <w:pStyle w:val="Prrafodelista"/>
        <w:numPr>
          <w:ilvl w:val="0"/>
          <w:numId w:val="38"/>
        </w:numPr>
        <w:rPr>
          <w:lang w:val="es-CO" w:eastAsia="es-CO"/>
        </w:rPr>
      </w:pPr>
      <w:r w:rsidRPr="000E140D">
        <w:rPr>
          <w:lang w:val="es-CO" w:eastAsia="es-CO"/>
        </w:rPr>
        <w:t>Cuando los campos disponibles para diligenciar se agoten en alguna de las hojas. Se debe diligenciar una copia en blanco de la misma hoja.</w:t>
      </w:r>
    </w:p>
    <w:p w14:paraId="23AA6FF7" w14:textId="0576F7B6" w:rsidR="00A877DE" w:rsidRPr="000E140D" w:rsidRDefault="00A877DE">
      <w:pPr>
        <w:pStyle w:val="Prrafodelista"/>
        <w:numPr>
          <w:ilvl w:val="0"/>
          <w:numId w:val="38"/>
        </w:numPr>
        <w:rPr>
          <w:lang w:val="es-CO" w:eastAsia="es-CO"/>
        </w:rPr>
      </w:pPr>
      <w:r w:rsidRPr="000E140D">
        <w:rPr>
          <w:lang w:val="es-CO" w:eastAsia="es-CO"/>
        </w:rPr>
        <w:t xml:space="preserve">El personal encargado debe solicitar a su jefe inmediato 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para diligenciar inmediatamente le sea entregada la orden de producción.</w:t>
      </w:r>
    </w:p>
    <w:p w14:paraId="68C9E991" w14:textId="682623F7" w:rsidR="00A877DE" w:rsidRPr="000E140D" w:rsidRDefault="00A877DE">
      <w:pPr>
        <w:pStyle w:val="Prrafodelista"/>
        <w:numPr>
          <w:ilvl w:val="0"/>
          <w:numId w:val="38"/>
        </w:numPr>
        <w:rPr>
          <w:lang w:val="es-CO" w:eastAsia="es-CO"/>
        </w:rPr>
      </w:pPr>
      <w:r w:rsidRPr="000E140D">
        <w:rPr>
          <w:b/>
          <w:bCs/>
          <w:lang w:val="es-CO" w:eastAsia="es-CO"/>
        </w:rPr>
        <w:t>Personal operativo:</w:t>
      </w:r>
      <w:r w:rsidRPr="000E140D">
        <w:rPr>
          <w:lang w:val="es-CO" w:eastAsia="es-CO"/>
        </w:rPr>
        <w:t xml:space="preserve"> consignar la información completa y correcta, cumpliendo con las buenas prácticas de registro. La última persona encargada del proceso al que es sometido un producto deberá recopilar y entregar 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a ingeniería de procesos o supervisión de producción.</w:t>
      </w:r>
    </w:p>
    <w:p w14:paraId="251246A1" w14:textId="42F09AB4" w:rsidR="00A877DE" w:rsidRPr="000E140D" w:rsidRDefault="00A877DE">
      <w:pPr>
        <w:pStyle w:val="Prrafodelista"/>
        <w:numPr>
          <w:ilvl w:val="0"/>
          <w:numId w:val="38"/>
        </w:numPr>
        <w:rPr>
          <w:lang w:val="es-CO" w:eastAsia="es-CO"/>
        </w:rPr>
      </w:pPr>
      <w:r w:rsidRPr="000E140D">
        <w:rPr>
          <w:b/>
          <w:bCs/>
          <w:lang w:val="es-CO" w:eastAsia="es-CO"/>
        </w:rPr>
        <w:t xml:space="preserve">Supervisión de producción: </w:t>
      </w:r>
      <w:r w:rsidRPr="000E140D">
        <w:rPr>
          <w:lang w:val="es-CO" w:eastAsia="es-CO"/>
        </w:rPr>
        <w:t xml:space="preserve">debe asegurar que la información consignada en 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esté completa, sea verídica y cumpla con las buenas prácticas de registro, antes de entregarlo al proceso de control de calidad.</w:t>
      </w:r>
    </w:p>
    <w:p w14:paraId="256E4EAA" w14:textId="34B7F7C8" w:rsidR="00A877DE" w:rsidRPr="000E140D" w:rsidRDefault="00A877DE">
      <w:pPr>
        <w:pStyle w:val="Prrafodelista"/>
        <w:numPr>
          <w:ilvl w:val="0"/>
          <w:numId w:val="38"/>
        </w:numPr>
        <w:rPr>
          <w:lang w:val="es-CO" w:eastAsia="es-CO"/>
        </w:rPr>
      </w:pPr>
      <w:r w:rsidRPr="000E140D">
        <w:rPr>
          <w:b/>
          <w:bCs/>
          <w:lang w:val="es-CO" w:eastAsia="es-CO"/>
        </w:rPr>
        <w:t>Coordinación de planeación:</w:t>
      </w:r>
      <w:r w:rsidRPr="000E140D">
        <w:rPr>
          <w:lang w:val="es-CO" w:eastAsia="es-CO"/>
        </w:rPr>
        <w:t xml:space="preserve"> suministrar las órdenes de producción con la información necesaria para el diligenciamiento básico del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lang w:val="es-CO" w:eastAsia="es-CO"/>
        </w:rPr>
        <w:t>”</w:t>
      </w:r>
      <w:r w:rsidRPr="000E140D">
        <w:rPr>
          <w:lang w:val="es-CO" w:eastAsia="es-CO"/>
        </w:rPr>
        <w:t>.</w:t>
      </w:r>
    </w:p>
    <w:p w14:paraId="4E19412A" w14:textId="22440CFD" w:rsidR="00A877DE" w:rsidRPr="000E140D" w:rsidRDefault="00A877DE">
      <w:pPr>
        <w:pStyle w:val="Prrafodelista"/>
        <w:numPr>
          <w:ilvl w:val="0"/>
          <w:numId w:val="38"/>
        </w:numPr>
        <w:rPr>
          <w:lang w:val="es-CO" w:eastAsia="es-CO"/>
        </w:rPr>
      </w:pPr>
      <w:r w:rsidRPr="000E140D">
        <w:rPr>
          <w:b/>
          <w:bCs/>
          <w:lang w:val="es-CO" w:eastAsia="es-CO"/>
        </w:rPr>
        <w:lastRenderedPageBreak/>
        <w:t>Ingeniería de procesos:</w:t>
      </w:r>
      <w:r w:rsidRPr="000E140D">
        <w:rPr>
          <w:lang w:val="es-CO" w:eastAsia="es-CO"/>
        </w:rPr>
        <w:t xml:space="preserve"> asegurar que la información consignada en el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esté completa, verificada y que cumpla con las buenas prácticas de registro, antes de entregarlo al proceso de control de calidad.</w:t>
      </w:r>
    </w:p>
    <w:p w14:paraId="230805F4" w14:textId="7BD67A3F" w:rsidR="00A877DE" w:rsidRPr="000E140D" w:rsidRDefault="00A877DE">
      <w:pPr>
        <w:pStyle w:val="Prrafodelista"/>
        <w:numPr>
          <w:ilvl w:val="0"/>
          <w:numId w:val="38"/>
        </w:numPr>
        <w:rPr>
          <w:lang w:val="es-CO" w:eastAsia="es-CO"/>
        </w:rPr>
      </w:pPr>
      <w:r w:rsidRPr="000E140D">
        <w:rPr>
          <w:b/>
          <w:bCs/>
          <w:lang w:val="es-CO" w:eastAsia="es-CO"/>
        </w:rPr>
        <w:t xml:space="preserve">Dirección técnica: </w:t>
      </w:r>
      <w:r w:rsidRPr="000E140D">
        <w:rPr>
          <w:lang w:val="es-CO" w:eastAsia="es-CO"/>
        </w:rPr>
        <w:t xml:space="preserve">revisar y aprobar los </w:t>
      </w:r>
      <w:r w:rsidR="002F1425" w:rsidRPr="000E140D">
        <w:rPr>
          <w:lang w:val="es-CO"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sidRPr="000E140D">
        <w:rPr>
          <w:lang w:val="es-CO" w:eastAsia="es-CO"/>
        </w:rPr>
        <w:t xml:space="preserve"> para la liberación de productos salvaguardados físicamente y compilar su información digitalmente, asegurándose de que se cumplan todas las normas estipuladas.</w:t>
      </w:r>
    </w:p>
    <w:p w14:paraId="371F7716" w14:textId="0CCE9A98" w:rsidR="00F52EE4" w:rsidRDefault="00A877DE" w:rsidP="00493F03">
      <w:pPr>
        <w:rPr>
          <w:lang w:eastAsia="es-CO"/>
        </w:rPr>
      </w:pPr>
      <w:r>
        <w:rPr>
          <w:lang w:eastAsia="es-CO"/>
        </w:rPr>
        <w:t xml:space="preserve">Los documentos consignados en el </w:t>
      </w:r>
      <w:r w:rsidR="002F1425">
        <w:rPr>
          <w:lang w:eastAsia="es-CO"/>
        </w:rPr>
        <w:t>“</w:t>
      </w:r>
      <w:proofErr w:type="spellStart"/>
      <w:r w:rsidRPr="000E140D">
        <w:rPr>
          <w:rStyle w:val="Extranjerismo"/>
          <w:lang w:val="es-CO" w:eastAsia="es-CO"/>
        </w:rPr>
        <w:t>Batch</w:t>
      </w:r>
      <w:proofErr w:type="spellEnd"/>
      <w:r w:rsidRPr="000E140D">
        <w:rPr>
          <w:rStyle w:val="Extranjerismo"/>
          <w:lang w:val="es-CO" w:eastAsia="es-CO"/>
        </w:rPr>
        <w:t xml:space="preserve"> </w:t>
      </w:r>
      <w:proofErr w:type="spellStart"/>
      <w:r w:rsidRPr="000E140D">
        <w:rPr>
          <w:rStyle w:val="Extranjerismo"/>
          <w:lang w:val="es-CO" w:eastAsia="es-CO"/>
        </w:rPr>
        <w:t>Record</w:t>
      </w:r>
      <w:proofErr w:type="spellEnd"/>
      <w:r w:rsidR="002F1425" w:rsidRPr="000E140D">
        <w:rPr>
          <w:rStyle w:val="Extranjerismo"/>
          <w:lang w:val="es-CO" w:eastAsia="es-CO"/>
        </w:rPr>
        <w:t>”</w:t>
      </w:r>
      <w:r>
        <w:rPr>
          <w:lang w:eastAsia="es-CO"/>
        </w:rPr>
        <w:t>, deben guardar un orden lógico relacionado con el proceso productivo. Es importante conocer cada uno de ellos, su estructura y función:</w:t>
      </w:r>
    </w:p>
    <w:p w14:paraId="0FA96A67" w14:textId="77777777" w:rsidR="00493F03" w:rsidRPr="00493F03" w:rsidRDefault="00493F03">
      <w:pPr>
        <w:pStyle w:val="Prrafodelista"/>
        <w:numPr>
          <w:ilvl w:val="0"/>
          <w:numId w:val="25"/>
        </w:numPr>
        <w:rPr>
          <w:b/>
          <w:bCs/>
          <w:lang w:val="es-ES_tradnl" w:eastAsia="es-CO"/>
        </w:rPr>
      </w:pPr>
      <w:r w:rsidRPr="00493F03">
        <w:rPr>
          <w:b/>
          <w:bCs/>
          <w:lang w:val="es-ES_tradnl" w:eastAsia="es-CO"/>
        </w:rPr>
        <w:t xml:space="preserve">Orden de producción: </w:t>
      </w:r>
      <w:r w:rsidRPr="00493F03">
        <w:rPr>
          <w:lang w:val="es-ES_tradnl" w:eastAsia="es-CO"/>
        </w:rPr>
        <w:t>antes de iniciar con el proceso de producción y diligenciamiento del “</w:t>
      </w:r>
      <w:proofErr w:type="spellStart"/>
      <w:r w:rsidRPr="00493F03">
        <w:rPr>
          <w:rStyle w:val="Extranjerismo"/>
          <w:lang w:val="es-ES_tradnl" w:eastAsia="es-CO"/>
        </w:rPr>
        <w:t>Batch</w:t>
      </w:r>
      <w:proofErr w:type="spellEnd"/>
      <w:r w:rsidRPr="00493F03">
        <w:rPr>
          <w:rStyle w:val="Extranjerismo"/>
          <w:lang w:val="es-ES_tradnl" w:eastAsia="es-CO"/>
        </w:rPr>
        <w:t xml:space="preserve"> </w:t>
      </w:r>
      <w:proofErr w:type="spellStart"/>
      <w:r w:rsidRPr="00493F03">
        <w:rPr>
          <w:rStyle w:val="Extranjerismo"/>
          <w:lang w:val="es-ES_tradnl" w:eastAsia="es-CO"/>
        </w:rPr>
        <w:t>Record</w:t>
      </w:r>
      <w:proofErr w:type="spellEnd"/>
      <w:r w:rsidRPr="00493F03">
        <w:rPr>
          <w:rStyle w:val="Extranjerismo"/>
          <w:lang w:val="es-ES_tradnl" w:eastAsia="es-CO"/>
        </w:rPr>
        <w:t>”</w:t>
      </w:r>
      <w:r w:rsidRPr="00493F03">
        <w:rPr>
          <w:lang w:val="es-ES_tradnl" w:eastAsia="es-CO"/>
        </w:rPr>
        <w:t>, se debe tener como insumo una información importante relacionada con el producto, la cual se detalla en la orden de producción que se genere y que autoriza el inicio de dicha actividad.</w:t>
      </w:r>
    </w:p>
    <w:p w14:paraId="16157749"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La información que debe ir en este documento es:</w:t>
      </w:r>
    </w:p>
    <w:p w14:paraId="73055FD7" w14:textId="77777777" w:rsidR="00493F03" w:rsidRPr="00493F03" w:rsidRDefault="00493F03" w:rsidP="00493F03">
      <w:pPr>
        <w:pStyle w:val="Prrafodelista"/>
        <w:numPr>
          <w:ilvl w:val="0"/>
          <w:numId w:val="0"/>
        </w:numPr>
        <w:ind w:left="1429"/>
        <w:jc w:val="center"/>
        <w:rPr>
          <w:b/>
          <w:bCs/>
          <w:lang w:val="es-ES_tradnl" w:eastAsia="es-CO"/>
        </w:rPr>
      </w:pPr>
      <w:r w:rsidRPr="00493F03">
        <w:rPr>
          <w:b/>
          <w:bCs/>
          <w:lang w:val="es-ES_tradnl" w:eastAsia="es-CO"/>
        </w:rPr>
        <w:t>Procedimiento</w:t>
      </w:r>
    </w:p>
    <w:p w14:paraId="1ACADFBD"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Consecutivo No. 00000001 (programa de producción)</w:t>
      </w:r>
    </w:p>
    <w:p w14:paraId="35574E8F" w14:textId="61873360" w:rsidR="00493F03" w:rsidRPr="00493F03" w:rsidRDefault="00493F03" w:rsidP="00493F03">
      <w:pPr>
        <w:pStyle w:val="Prrafodelista"/>
        <w:numPr>
          <w:ilvl w:val="0"/>
          <w:numId w:val="0"/>
        </w:numPr>
        <w:ind w:left="1429"/>
        <w:rPr>
          <w:b/>
          <w:bCs/>
          <w:lang w:val="es-ES_tradnl" w:eastAsia="es-CO"/>
        </w:rPr>
      </w:pPr>
      <w:r w:rsidRPr="00493F03">
        <w:rPr>
          <w:lang w:val="es-ES_tradnl" w:eastAsia="es-CO"/>
        </w:rPr>
        <w:t>Se debe diligenciar:</w:t>
      </w:r>
    </w:p>
    <w:p w14:paraId="6F018F25" w14:textId="77777777" w:rsidR="00493F03" w:rsidRPr="00493F03" w:rsidRDefault="00493F03">
      <w:pPr>
        <w:pStyle w:val="Prrafodelista"/>
        <w:numPr>
          <w:ilvl w:val="0"/>
          <w:numId w:val="26"/>
        </w:numPr>
        <w:ind w:left="1985"/>
        <w:rPr>
          <w:lang w:val="es-ES_tradnl" w:eastAsia="es-CO"/>
        </w:rPr>
      </w:pPr>
      <w:r w:rsidRPr="00493F03">
        <w:rPr>
          <w:lang w:val="es-ES_tradnl" w:eastAsia="es-CO"/>
        </w:rPr>
        <w:t>Fecha de inicio.</w:t>
      </w:r>
    </w:p>
    <w:p w14:paraId="174D6F3F" w14:textId="77777777" w:rsidR="00493F03" w:rsidRPr="00493F03" w:rsidRDefault="00493F03">
      <w:pPr>
        <w:pStyle w:val="Prrafodelista"/>
        <w:numPr>
          <w:ilvl w:val="0"/>
          <w:numId w:val="26"/>
        </w:numPr>
        <w:ind w:left="1985"/>
        <w:rPr>
          <w:lang w:val="es-ES_tradnl" w:eastAsia="es-CO"/>
        </w:rPr>
      </w:pPr>
      <w:r w:rsidRPr="00493F03">
        <w:rPr>
          <w:lang w:val="es-ES_tradnl" w:eastAsia="es-CO"/>
        </w:rPr>
        <w:t xml:space="preserve">Fecha de finalización </w:t>
      </w:r>
      <w:r w:rsidRPr="008D4562">
        <w:rPr>
          <w:b/>
          <w:bCs/>
          <w:lang w:val="es-ES_tradnl" w:eastAsia="es-CO"/>
        </w:rPr>
        <w:t>(al terminar la producción)</w:t>
      </w:r>
      <w:r w:rsidRPr="00493F03">
        <w:rPr>
          <w:lang w:val="es-ES_tradnl" w:eastAsia="es-CO"/>
        </w:rPr>
        <w:t>.</w:t>
      </w:r>
    </w:p>
    <w:p w14:paraId="755351FB" w14:textId="77777777" w:rsidR="00493F03" w:rsidRPr="00493F03" w:rsidRDefault="00493F03">
      <w:pPr>
        <w:pStyle w:val="Prrafodelista"/>
        <w:numPr>
          <w:ilvl w:val="0"/>
          <w:numId w:val="26"/>
        </w:numPr>
        <w:ind w:left="1985"/>
        <w:rPr>
          <w:lang w:val="es-ES_tradnl" w:eastAsia="es-CO"/>
        </w:rPr>
      </w:pPr>
      <w:r w:rsidRPr="00493F03">
        <w:rPr>
          <w:lang w:val="es-ES_tradnl" w:eastAsia="es-CO"/>
        </w:rPr>
        <w:t>Fecha de vencimiento del producto.</w:t>
      </w:r>
    </w:p>
    <w:p w14:paraId="796BC331" w14:textId="77777777" w:rsidR="00493F03" w:rsidRPr="00493F03" w:rsidRDefault="00493F03">
      <w:pPr>
        <w:pStyle w:val="Prrafodelista"/>
        <w:numPr>
          <w:ilvl w:val="0"/>
          <w:numId w:val="26"/>
        </w:numPr>
        <w:ind w:left="1985"/>
        <w:rPr>
          <w:lang w:val="es-ES_tradnl" w:eastAsia="es-CO"/>
        </w:rPr>
      </w:pPr>
      <w:r w:rsidRPr="00493F03">
        <w:rPr>
          <w:lang w:val="es-ES_tradnl" w:eastAsia="es-CO"/>
        </w:rPr>
        <w:t>Orden de producción del sistema de manejo de inventario (Factory).</w:t>
      </w:r>
    </w:p>
    <w:p w14:paraId="5B5DDE65" w14:textId="77777777" w:rsidR="00493F03" w:rsidRPr="00493F03" w:rsidRDefault="00493F03">
      <w:pPr>
        <w:pStyle w:val="Prrafodelista"/>
        <w:numPr>
          <w:ilvl w:val="0"/>
          <w:numId w:val="26"/>
        </w:numPr>
        <w:ind w:left="1985"/>
        <w:rPr>
          <w:lang w:val="es-ES_tradnl" w:eastAsia="es-CO"/>
        </w:rPr>
      </w:pPr>
      <w:r w:rsidRPr="00493F03">
        <w:rPr>
          <w:lang w:val="es-ES_tradnl" w:eastAsia="es-CO"/>
        </w:rPr>
        <w:lastRenderedPageBreak/>
        <w:t>Stock del producto a realizar.</w:t>
      </w:r>
    </w:p>
    <w:p w14:paraId="07A20D01" w14:textId="77777777" w:rsidR="00493F03" w:rsidRPr="00493F03" w:rsidRDefault="00493F03">
      <w:pPr>
        <w:pStyle w:val="Prrafodelista"/>
        <w:numPr>
          <w:ilvl w:val="0"/>
          <w:numId w:val="26"/>
        </w:numPr>
        <w:ind w:left="1985"/>
        <w:rPr>
          <w:lang w:val="es-ES_tradnl" w:eastAsia="es-CO"/>
        </w:rPr>
      </w:pPr>
      <w:r w:rsidRPr="00493F03">
        <w:rPr>
          <w:lang w:val="es-ES_tradnl" w:eastAsia="es-CO"/>
        </w:rPr>
        <w:t>Descripción del producto.</w:t>
      </w:r>
    </w:p>
    <w:p w14:paraId="6918DE6C" w14:textId="77777777" w:rsidR="00493F03" w:rsidRPr="00493F03" w:rsidRDefault="00493F03">
      <w:pPr>
        <w:pStyle w:val="Prrafodelista"/>
        <w:numPr>
          <w:ilvl w:val="0"/>
          <w:numId w:val="26"/>
        </w:numPr>
        <w:ind w:left="1985"/>
        <w:rPr>
          <w:lang w:val="es-ES_tradnl" w:eastAsia="es-CO"/>
        </w:rPr>
      </w:pPr>
      <w:r w:rsidRPr="00493F03">
        <w:rPr>
          <w:lang w:val="es-ES_tradnl" w:eastAsia="es-CO"/>
        </w:rPr>
        <w:t>Cantidad programada.</w:t>
      </w:r>
    </w:p>
    <w:p w14:paraId="531E6F05" w14:textId="77777777" w:rsidR="00493F03" w:rsidRPr="00493F03" w:rsidRDefault="00493F03">
      <w:pPr>
        <w:pStyle w:val="Prrafodelista"/>
        <w:numPr>
          <w:ilvl w:val="0"/>
          <w:numId w:val="26"/>
        </w:numPr>
        <w:ind w:left="1985"/>
        <w:rPr>
          <w:lang w:val="es-ES_tradnl" w:eastAsia="es-CO"/>
        </w:rPr>
      </w:pPr>
      <w:r w:rsidRPr="00493F03">
        <w:rPr>
          <w:lang w:val="es-ES_tradnl" w:eastAsia="es-CO"/>
        </w:rPr>
        <w:t>Rendimiento teórico.</w:t>
      </w:r>
    </w:p>
    <w:p w14:paraId="67896144" w14:textId="77777777" w:rsidR="00493F03" w:rsidRPr="00493F03" w:rsidRDefault="00493F03">
      <w:pPr>
        <w:pStyle w:val="Prrafodelista"/>
        <w:numPr>
          <w:ilvl w:val="0"/>
          <w:numId w:val="26"/>
        </w:numPr>
        <w:ind w:left="1985"/>
        <w:rPr>
          <w:lang w:val="es-ES_tradnl" w:eastAsia="es-CO"/>
        </w:rPr>
      </w:pPr>
      <w:r w:rsidRPr="00493F03">
        <w:rPr>
          <w:lang w:val="es-ES_tradnl" w:eastAsia="es-CO"/>
        </w:rPr>
        <w:t xml:space="preserve">Rendimiento real </w:t>
      </w:r>
      <w:r w:rsidRPr="008D4562">
        <w:rPr>
          <w:b/>
          <w:bCs/>
          <w:lang w:val="es-ES_tradnl" w:eastAsia="es-CO"/>
        </w:rPr>
        <w:t>(al terminar la producción)</w:t>
      </w:r>
      <w:r w:rsidRPr="00493F03">
        <w:rPr>
          <w:lang w:val="es-ES_tradnl" w:eastAsia="es-CO"/>
        </w:rPr>
        <w:t>.</w:t>
      </w:r>
    </w:p>
    <w:p w14:paraId="1D9BF59D" w14:textId="77777777" w:rsidR="00493F03" w:rsidRPr="00493F03" w:rsidRDefault="00493F03">
      <w:pPr>
        <w:pStyle w:val="Prrafodelista"/>
        <w:numPr>
          <w:ilvl w:val="0"/>
          <w:numId w:val="26"/>
        </w:numPr>
        <w:ind w:left="1985"/>
        <w:rPr>
          <w:lang w:val="es-ES_tradnl" w:eastAsia="es-CO"/>
        </w:rPr>
      </w:pPr>
      <w:r w:rsidRPr="00493F03">
        <w:rPr>
          <w:lang w:val="es-ES_tradnl" w:eastAsia="es-CO"/>
        </w:rPr>
        <w:t>Lote.</w:t>
      </w:r>
    </w:p>
    <w:p w14:paraId="362B5EEE" w14:textId="77777777" w:rsidR="008D4562" w:rsidRPr="00C11488" w:rsidRDefault="00493F03">
      <w:pPr>
        <w:pStyle w:val="Prrafodelista"/>
        <w:numPr>
          <w:ilvl w:val="0"/>
          <w:numId w:val="25"/>
        </w:numPr>
        <w:rPr>
          <w:lang w:val="es-CO" w:eastAsia="es-CO"/>
        </w:rPr>
      </w:pPr>
      <w:r w:rsidRPr="00C11488">
        <w:rPr>
          <w:b/>
          <w:bCs/>
          <w:lang w:val="es-CO" w:eastAsia="es-CO"/>
        </w:rPr>
        <w:t>Asignación lote</w:t>
      </w:r>
      <w:r w:rsidR="008D4562" w:rsidRPr="00C11488">
        <w:rPr>
          <w:b/>
          <w:bCs/>
          <w:lang w:val="es-CO" w:eastAsia="es-CO"/>
        </w:rPr>
        <w:t>:</w:t>
      </w:r>
      <w:r w:rsidR="008D4562" w:rsidRPr="00C11488">
        <w:rPr>
          <w:lang w:val="es-CO" w:eastAsia="es-CO"/>
        </w:rPr>
        <w:t xml:space="preserve"> c</w:t>
      </w:r>
      <w:r w:rsidRPr="00C11488">
        <w:rPr>
          <w:lang w:val="es-CO" w:eastAsia="es-CO"/>
        </w:rPr>
        <w:t>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3112B602" w14:textId="67ECBE4F" w:rsidR="00493F03" w:rsidRPr="00C11488" w:rsidRDefault="00493F03" w:rsidP="008D4562">
      <w:pPr>
        <w:pStyle w:val="Prrafodelista"/>
        <w:numPr>
          <w:ilvl w:val="0"/>
          <w:numId w:val="0"/>
        </w:numPr>
        <w:ind w:left="1429"/>
        <w:rPr>
          <w:lang w:val="es-CO" w:eastAsia="es-CO"/>
        </w:rPr>
      </w:pPr>
      <w:r w:rsidRPr="00C11488">
        <w:rPr>
          <w:lang w:val="es-CO" w:eastAsia="es-CO"/>
        </w:rPr>
        <w:t xml:space="preserve">La primera letra corresponde al año de producción del producto que se relaciona con la palabra </w:t>
      </w:r>
      <w:r w:rsidR="00C23FD6" w:rsidRPr="00C11488">
        <w:rPr>
          <w:lang w:val="es-CO" w:eastAsia="es-CO"/>
        </w:rPr>
        <w:t>COMPLAINTS</w:t>
      </w:r>
      <w:r w:rsidRPr="00C11488">
        <w:rPr>
          <w:lang w:val="es-CO" w:eastAsia="es-CO"/>
        </w:rPr>
        <w:t>, donde cada letra equivale a un año de la década como se muestra a continuación:</w:t>
      </w:r>
    </w:p>
    <w:p w14:paraId="0362EE73" w14:textId="7D555D21" w:rsidR="00493F03" w:rsidRPr="00C11488" w:rsidRDefault="008D4562" w:rsidP="00C23FD6">
      <w:pPr>
        <w:pStyle w:val="Prrafodelista"/>
        <w:numPr>
          <w:ilvl w:val="0"/>
          <w:numId w:val="0"/>
        </w:numPr>
        <w:ind w:left="1429"/>
        <w:jc w:val="center"/>
        <w:rPr>
          <w:lang w:val="es-CO" w:eastAsia="es-CO"/>
        </w:rPr>
      </w:pPr>
      <w:r w:rsidRPr="00C11488">
        <w:rPr>
          <w:noProof/>
          <w:lang w:val="es-CO"/>
        </w:rPr>
        <w:drawing>
          <wp:inline distT="0" distB="0" distL="0" distR="0" wp14:anchorId="358D4CB9" wp14:editId="75594913">
            <wp:extent cx="3257550" cy="514350"/>
            <wp:effectExtent l="0" t="0" r="0" b="0"/>
            <wp:docPr id="1917358184" name="Imagen 1" descr="Explicación de la imagen:&#10;C=1&#10;O=2&#10;M=3&#10;P=4&#10;L=5&#10;A=6&#10;I=7&#10;N=8&#10;T=9&#10;S=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8184" name="Imagen 1" descr="Explicación de la imagen:&#10;C=1&#10;O=2&#10;M=3&#10;P=4&#10;L=5&#10;A=6&#10;I=7&#10;N=8&#10;T=9&#10;S=0">
                      <a:extLst>
                        <a:ext uri="{C183D7F6-B498-43B3-948B-1728B52AA6E4}">
                          <adec:decorative xmlns:adec="http://schemas.microsoft.com/office/drawing/2017/decorative" val="0"/>
                        </a:ext>
                      </a:extLst>
                    </pic:cNvPr>
                    <pic:cNvPicPr/>
                  </pic:nvPicPr>
                  <pic:blipFill>
                    <a:blip r:embed="rId18"/>
                    <a:stretch>
                      <a:fillRect/>
                    </a:stretch>
                  </pic:blipFill>
                  <pic:spPr>
                    <a:xfrm>
                      <a:off x="0" y="0"/>
                      <a:ext cx="3257550" cy="514350"/>
                    </a:xfrm>
                    <a:prstGeom prst="rect">
                      <a:avLst/>
                    </a:prstGeom>
                  </pic:spPr>
                </pic:pic>
              </a:graphicData>
            </a:graphic>
          </wp:inline>
        </w:drawing>
      </w:r>
    </w:p>
    <w:p w14:paraId="056259A5" w14:textId="43771A3D" w:rsidR="00493F03" w:rsidRPr="00C11488" w:rsidRDefault="00493F03" w:rsidP="00493F03">
      <w:pPr>
        <w:rPr>
          <w:lang w:eastAsia="es-CO"/>
        </w:rPr>
      </w:pPr>
      <w:r w:rsidRPr="00C11488">
        <w:rPr>
          <w:lang w:eastAsia="es-CO"/>
        </w:rPr>
        <w:t xml:space="preserve">La segunda letra hace referencia al mes en el que se produce el producto, cada mes del año equivale a una letra de la palabra </w:t>
      </w:r>
      <w:r w:rsidR="00C23FD6" w:rsidRPr="00C11488">
        <w:rPr>
          <w:lang w:eastAsia="es-CO"/>
        </w:rPr>
        <w:t>STENOGRAPHIC</w:t>
      </w:r>
      <w:r w:rsidRPr="00C11488">
        <w:rPr>
          <w:lang w:eastAsia="es-CO"/>
        </w:rPr>
        <w:t>. Como se muestra a continuación:</w:t>
      </w:r>
    </w:p>
    <w:p w14:paraId="2915B455" w14:textId="468D2A74" w:rsidR="00493F03" w:rsidRPr="00C11488" w:rsidRDefault="00C23FD6" w:rsidP="00C23FD6">
      <w:pPr>
        <w:jc w:val="center"/>
        <w:rPr>
          <w:lang w:eastAsia="es-CO"/>
        </w:rPr>
      </w:pPr>
      <w:r w:rsidRPr="00C11488">
        <w:rPr>
          <w:noProof/>
        </w:rPr>
        <w:drawing>
          <wp:inline distT="0" distB="0" distL="0" distR="0" wp14:anchorId="30A2755D" wp14:editId="305486B6">
            <wp:extent cx="4905375" cy="1295400"/>
            <wp:effectExtent l="0" t="0" r="9525" b="0"/>
            <wp:docPr id="156680910" name="Imagen 1" descr="Explicación de la imagen:&#10;S=ENE&#10;T=FEB&#10;E=MAR&#10;N=ABR&#10;&#10;A=Año&#10;S=Mes&#10;001=Consecutivo&#10;O=MAY&#10;G=JUN&#10;R_JUL&#10;A=AGO&#10;P=SEP&#10;H=OCT&#10;I=NOV&#10;C=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910" name="Imagen 1" descr="Explicación de la imagen:&#10;S=ENE&#10;T=FEB&#10;E=MAR&#10;N=ABR&#10;&#10;A=Año&#10;S=Mes&#10;001=Consecutivo&#10;O=MAY&#10;G=JUN&#10;R_JUL&#10;A=AGO&#10;P=SEP&#10;H=OCT&#10;I=NOV&#10;C=DIC"/>
                    <pic:cNvPicPr/>
                  </pic:nvPicPr>
                  <pic:blipFill>
                    <a:blip r:embed="rId19"/>
                    <a:stretch>
                      <a:fillRect/>
                    </a:stretch>
                  </pic:blipFill>
                  <pic:spPr>
                    <a:xfrm>
                      <a:off x="0" y="0"/>
                      <a:ext cx="4905375" cy="1295400"/>
                    </a:xfrm>
                    <a:prstGeom prst="rect">
                      <a:avLst/>
                    </a:prstGeom>
                  </pic:spPr>
                </pic:pic>
              </a:graphicData>
            </a:graphic>
          </wp:inline>
        </w:drawing>
      </w:r>
    </w:p>
    <w:p w14:paraId="40B3ECDB" w14:textId="77777777" w:rsidR="00493F03" w:rsidRPr="00C11488" w:rsidRDefault="00493F03" w:rsidP="00493F03">
      <w:pPr>
        <w:rPr>
          <w:lang w:eastAsia="es-CO"/>
        </w:rPr>
      </w:pPr>
    </w:p>
    <w:p w14:paraId="6D37E481" w14:textId="77777777" w:rsidR="0014432A" w:rsidRPr="00C11488" w:rsidRDefault="00493F03">
      <w:pPr>
        <w:pStyle w:val="Prrafodelista"/>
        <w:numPr>
          <w:ilvl w:val="0"/>
          <w:numId w:val="25"/>
        </w:numPr>
        <w:rPr>
          <w:lang w:val="es-CO" w:eastAsia="es-CO"/>
        </w:rPr>
      </w:pPr>
      <w:r w:rsidRPr="00C11488">
        <w:rPr>
          <w:b/>
          <w:bCs/>
          <w:lang w:val="es-CO" w:eastAsia="es-CO"/>
        </w:rPr>
        <w:t>Despeje de línea</w:t>
      </w:r>
      <w:r w:rsidR="0014432A" w:rsidRPr="00C11488">
        <w:rPr>
          <w:b/>
          <w:bCs/>
          <w:lang w:val="es-CO" w:eastAsia="es-CO"/>
        </w:rPr>
        <w:t>:</w:t>
      </w:r>
      <w:r w:rsidR="0014432A" w:rsidRPr="00C11488">
        <w:rPr>
          <w:lang w:val="es-CO" w:eastAsia="es-CO"/>
        </w:rPr>
        <w:t xml:space="preserve"> e</w:t>
      </w:r>
      <w:r w:rsidRPr="00C11488">
        <w:rPr>
          <w:lang w:val="es-CO" w:eastAsia="es-CO"/>
        </w:rPr>
        <w:t>sta actividad tiene como objetivo asegurar que el producto y los materiales que van a intervenir en el proceso de fabricación han sido verificados correctamente y que no hay posibilidad de mezcla con productos diferentes o lotes diferentes anteriormente trabajados en línea.</w:t>
      </w:r>
    </w:p>
    <w:p w14:paraId="6077EA92" w14:textId="77777777" w:rsidR="0014432A" w:rsidRPr="00C11488" w:rsidRDefault="00493F03" w:rsidP="0014432A">
      <w:pPr>
        <w:pStyle w:val="Prrafodelista"/>
        <w:numPr>
          <w:ilvl w:val="0"/>
          <w:numId w:val="0"/>
        </w:numPr>
        <w:ind w:left="1429"/>
        <w:rPr>
          <w:lang w:val="es-CO" w:eastAsia="es-CO"/>
        </w:rPr>
      </w:pPr>
      <w:r w:rsidRPr="00C11488">
        <w:rPr>
          <w:lang w:val="es-CO" w:eastAsia="es-CO"/>
        </w:rPr>
        <w:t>Como se puede observar en la tabla, se verifica que no hay presencia de ningún material del producto o documento elaborado anteriormente, que las áreas están despejadas, limpias. Luego, se verifica que la información material del lote a elaborar, al igual que las áreas, cumplan con todos los requisitos para iniciar el nuevo proceso.</w:t>
      </w:r>
    </w:p>
    <w:p w14:paraId="2AD8E9DB" w14:textId="5C27C463" w:rsidR="00C802B8" w:rsidRPr="00C11488" w:rsidRDefault="00493F03" w:rsidP="00C802B8">
      <w:pPr>
        <w:pStyle w:val="Prrafodelista"/>
        <w:numPr>
          <w:ilvl w:val="0"/>
          <w:numId w:val="0"/>
        </w:numPr>
        <w:ind w:left="1429"/>
        <w:rPr>
          <w:lang w:val="es-CO" w:eastAsia="es-CO"/>
        </w:rPr>
      </w:pPr>
      <w:r w:rsidRPr="00C11488">
        <w:rPr>
          <w:lang w:val="es-CO" w:eastAsia="es-CO"/>
        </w:rPr>
        <w:t>En ambos casos, se deja la firma de quien realiza la operación y quien la verifica.</w:t>
      </w:r>
    </w:p>
    <w:p w14:paraId="07F52FE7" w14:textId="7BC7DD1D" w:rsidR="00C802B8" w:rsidRPr="00C11488" w:rsidRDefault="00182C8A" w:rsidP="00182C8A">
      <w:pPr>
        <w:pStyle w:val="Prrafodelista"/>
        <w:numPr>
          <w:ilvl w:val="0"/>
          <w:numId w:val="0"/>
        </w:numPr>
        <w:ind w:left="1429"/>
        <w:jc w:val="center"/>
        <w:rPr>
          <w:b/>
          <w:bCs/>
          <w:lang w:val="es-CO" w:eastAsia="es-CO"/>
        </w:rPr>
      </w:pPr>
      <w:r w:rsidRPr="00C11488">
        <w:rPr>
          <w:b/>
          <w:bCs/>
          <w:lang w:val="es-CO" w:eastAsia="es-CO"/>
        </w:rPr>
        <w:t>Despeje de línea</w:t>
      </w:r>
    </w:p>
    <w:tbl>
      <w:tblPr>
        <w:tblStyle w:val="SENA"/>
        <w:tblW w:w="0" w:type="auto"/>
        <w:tblInd w:w="1271" w:type="dxa"/>
        <w:tblLook w:val="04A0" w:firstRow="1" w:lastRow="0" w:firstColumn="1" w:lastColumn="0" w:noHBand="0" w:noVBand="1"/>
        <w:tblDescription w:val="Tabla que explica el despeje de línea."/>
      </w:tblPr>
      <w:tblGrid>
        <w:gridCol w:w="5098"/>
        <w:gridCol w:w="393"/>
        <w:gridCol w:w="425"/>
        <w:gridCol w:w="425"/>
        <w:gridCol w:w="425"/>
        <w:gridCol w:w="425"/>
        <w:gridCol w:w="425"/>
        <w:gridCol w:w="425"/>
        <w:gridCol w:w="425"/>
      </w:tblGrid>
      <w:tr w:rsidR="00182C8A" w:rsidRPr="00C11488" w14:paraId="6F17B0A2" w14:textId="27FE89FC" w:rsidTr="00182C8A">
        <w:trPr>
          <w:cnfStyle w:val="100000000000" w:firstRow="1" w:lastRow="0" w:firstColumn="0" w:lastColumn="0" w:oddVBand="0" w:evenVBand="0" w:oddHBand="0" w:evenHBand="0" w:firstRowFirstColumn="0" w:firstRowLastColumn="0" w:lastRowFirstColumn="0" w:lastRowLastColumn="0"/>
          <w:tblHeader/>
        </w:trPr>
        <w:tc>
          <w:tcPr>
            <w:tcW w:w="5098" w:type="dxa"/>
            <w:vAlign w:val="center"/>
          </w:tcPr>
          <w:p w14:paraId="5BE45858" w14:textId="18866EBC" w:rsidR="00182C8A" w:rsidRPr="00C11488" w:rsidRDefault="00182C8A" w:rsidP="00085E65">
            <w:pPr>
              <w:ind w:firstLine="0"/>
              <w:jc w:val="center"/>
              <w:rPr>
                <w:lang w:eastAsia="es-CO"/>
              </w:rPr>
            </w:pPr>
            <w:r w:rsidRPr="00C11488">
              <w:rPr>
                <w:lang w:eastAsia="es-CO"/>
              </w:rPr>
              <w:t>Despeje inicial</w:t>
            </w:r>
          </w:p>
        </w:tc>
        <w:tc>
          <w:tcPr>
            <w:tcW w:w="393" w:type="dxa"/>
            <w:vAlign w:val="center"/>
          </w:tcPr>
          <w:p w14:paraId="621E0255" w14:textId="5518D58F" w:rsidR="00182C8A" w:rsidRPr="00C11488" w:rsidRDefault="00182C8A" w:rsidP="00085E65">
            <w:pPr>
              <w:ind w:firstLine="0"/>
              <w:jc w:val="center"/>
              <w:rPr>
                <w:lang w:eastAsia="es-CO"/>
              </w:rPr>
            </w:pPr>
            <w:r w:rsidRPr="00C11488">
              <w:rPr>
                <w:lang w:eastAsia="es-CO"/>
              </w:rPr>
              <w:t>D</w:t>
            </w:r>
          </w:p>
        </w:tc>
        <w:tc>
          <w:tcPr>
            <w:tcW w:w="425" w:type="dxa"/>
            <w:vAlign w:val="center"/>
          </w:tcPr>
          <w:p w14:paraId="344C52F8" w14:textId="34C5AB1D" w:rsidR="00182C8A" w:rsidRPr="00C11488" w:rsidRDefault="00182C8A" w:rsidP="00182C8A">
            <w:pPr>
              <w:ind w:firstLine="0"/>
              <w:jc w:val="center"/>
              <w:rPr>
                <w:lang w:eastAsia="es-CO"/>
              </w:rPr>
            </w:pPr>
            <w:r w:rsidRPr="00C11488">
              <w:rPr>
                <w:lang w:eastAsia="es-CO"/>
              </w:rPr>
              <w:t>F</w:t>
            </w:r>
          </w:p>
        </w:tc>
        <w:tc>
          <w:tcPr>
            <w:tcW w:w="425" w:type="dxa"/>
          </w:tcPr>
          <w:p w14:paraId="41FDE4AA" w14:textId="77777777" w:rsidR="00182C8A" w:rsidRPr="00C11488" w:rsidRDefault="00182C8A" w:rsidP="00182C8A">
            <w:pPr>
              <w:ind w:firstLine="0"/>
              <w:jc w:val="center"/>
              <w:rPr>
                <w:lang w:eastAsia="es-CO"/>
              </w:rPr>
            </w:pPr>
          </w:p>
        </w:tc>
        <w:tc>
          <w:tcPr>
            <w:tcW w:w="425" w:type="dxa"/>
          </w:tcPr>
          <w:p w14:paraId="71623E77" w14:textId="77777777" w:rsidR="00182C8A" w:rsidRPr="00C11488" w:rsidRDefault="00182C8A" w:rsidP="00182C8A">
            <w:pPr>
              <w:ind w:firstLine="0"/>
              <w:jc w:val="center"/>
              <w:rPr>
                <w:lang w:eastAsia="es-CO"/>
              </w:rPr>
            </w:pPr>
          </w:p>
        </w:tc>
        <w:tc>
          <w:tcPr>
            <w:tcW w:w="425" w:type="dxa"/>
          </w:tcPr>
          <w:p w14:paraId="458FEC03" w14:textId="05F3B48D" w:rsidR="00182C8A" w:rsidRPr="00C11488" w:rsidRDefault="00182C8A" w:rsidP="00182C8A">
            <w:pPr>
              <w:ind w:firstLine="0"/>
              <w:jc w:val="center"/>
              <w:rPr>
                <w:lang w:eastAsia="es-CO"/>
              </w:rPr>
            </w:pPr>
          </w:p>
        </w:tc>
        <w:tc>
          <w:tcPr>
            <w:tcW w:w="425" w:type="dxa"/>
          </w:tcPr>
          <w:p w14:paraId="62E0768F" w14:textId="01CD8C67" w:rsidR="00182C8A" w:rsidRPr="00C11488" w:rsidRDefault="00182C8A" w:rsidP="00182C8A">
            <w:pPr>
              <w:ind w:firstLine="0"/>
              <w:jc w:val="center"/>
              <w:rPr>
                <w:lang w:eastAsia="es-CO"/>
              </w:rPr>
            </w:pPr>
          </w:p>
        </w:tc>
        <w:tc>
          <w:tcPr>
            <w:tcW w:w="425" w:type="dxa"/>
          </w:tcPr>
          <w:p w14:paraId="1F606CA4" w14:textId="2C5F6633" w:rsidR="00182C8A" w:rsidRPr="00C11488" w:rsidRDefault="00182C8A" w:rsidP="00182C8A">
            <w:pPr>
              <w:ind w:firstLine="0"/>
              <w:jc w:val="center"/>
              <w:rPr>
                <w:lang w:eastAsia="es-CO"/>
              </w:rPr>
            </w:pPr>
          </w:p>
        </w:tc>
        <w:tc>
          <w:tcPr>
            <w:tcW w:w="425" w:type="dxa"/>
          </w:tcPr>
          <w:p w14:paraId="6B0052CC" w14:textId="08F7A422" w:rsidR="00182C8A" w:rsidRPr="00C11488" w:rsidRDefault="00182C8A" w:rsidP="00182C8A">
            <w:pPr>
              <w:ind w:firstLine="0"/>
              <w:jc w:val="center"/>
              <w:rPr>
                <w:lang w:eastAsia="es-CO"/>
              </w:rPr>
            </w:pPr>
          </w:p>
        </w:tc>
      </w:tr>
      <w:tr w:rsidR="00182C8A" w:rsidRPr="00C11488" w14:paraId="2ADF9660" w14:textId="06755C8A"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AE02E0F" w14:textId="43A238A5" w:rsidR="00182C8A" w:rsidRPr="00C11488" w:rsidRDefault="00182C8A" w:rsidP="00085E65">
            <w:pPr>
              <w:tabs>
                <w:tab w:val="left" w:pos="1395"/>
                <w:tab w:val="center" w:pos="1568"/>
              </w:tabs>
              <w:ind w:firstLine="0"/>
              <w:jc w:val="center"/>
              <w:rPr>
                <w:lang w:eastAsia="es-CO"/>
              </w:rPr>
            </w:pPr>
            <w:r w:rsidRPr="00C11488">
              <w:rPr>
                <w:lang w:eastAsia="es-CO"/>
              </w:rPr>
              <w:t>Número de orden de producción anterior:​</w:t>
            </w:r>
          </w:p>
        </w:tc>
        <w:tc>
          <w:tcPr>
            <w:tcW w:w="393" w:type="dxa"/>
            <w:vAlign w:val="center"/>
          </w:tcPr>
          <w:p w14:paraId="0553F55B" w14:textId="245C6441" w:rsidR="00182C8A" w:rsidRPr="00C11488" w:rsidRDefault="00182C8A" w:rsidP="00085E65">
            <w:pPr>
              <w:ind w:firstLine="0"/>
              <w:jc w:val="center"/>
              <w:rPr>
                <w:lang w:eastAsia="es-CO"/>
              </w:rPr>
            </w:pPr>
          </w:p>
        </w:tc>
        <w:tc>
          <w:tcPr>
            <w:tcW w:w="425" w:type="dxa"/>
            <w:vAlign w:val="center"/>
          </w:tcPr>
          <w:p w14:paraId="28B7B676" w14:textId="28052336" w:rsidR="00182C8A" w:rsidRPr="00C11488" w:rsidRDefault="00182C8A" w:rsidP="00182C8A">
            <w:pPr>
              <w:ind w:left="60" w:firstLine="0"/>
              <w:rPr>
                <w:lang w:eastAsia="es-CO"/>
              </w:rPr>
            </w:pPr>
          </w:p>
        </w:tc>
        <w:tc>
          <w:tcPr>
            <w:tcW w:w="425" w:type="dxa"/>
          </w:tcPr>
          <w:p w14:paraId="03AC85AD" w14:textId="77777777" w:rsidR="00182C8A" w:rsidRPr="00C11488" w:rsidRDefault="00182C8A" w:rsidP="00182C8A">
            <w:pPr>
              <w:ind w:left="60" w:firstLine="0"/>
              <w:rPr>
                <w:lang w:eastAsia="es-CO"/>
              </w:rPr>
            </w:pPr>
          </w:p>
        </w:tc>
        <w:tc>
          <w:tcPr>
            <w:tcW w:w="425" w:type="dxa"/>
          </w:tcPr>
          <w:p w14:paraId="578A1212" w14:textId="77777777" w:rsidR="00182C8A" w:rsidRPr="00C11488" w:rsidRDefault="00182C8A" w:rsidP="00182C8A">
            <w:pPr>
              <w:ind w:left="60" w:firstLine="0"/>
              <w:rPr>
                <w:lang w:eastAsia="es-CO"/>
              </w:rPr>
            </w:pPr>
          </w:p>
        </w:tc>
        <w:tc>
          <w:tcPr>
            <w:tcW w:w="425" w:type="dxa"/>
          </w:tcPr>
          <w:p w14:paraId="5B9D9A3B" w14:textId="610352BD" w:rsidR="00182C8A" w:rsidRPr="00C11488" w:rsidRDefault="00182C8A" w:rsidP="00182C8A">
            <w:pPr>
              <w:ind w:left="60" w:firstLine="0"/>
              <w:rPr>
                <w:lang w:eastAsia="es-CO"/>
              </w:rPr>
            </w:pPr>
          </w:p>
        </w:tc>
        <w:tc>
          <w:tcPr>
            <w:tcW w:w="425" w:type="dxa"/>
          </w:tcPr>
          <w:p w14:paraId="75DBCA7E" w14:textId="3D5E0975" w:rsidR="00182C8A" w:rsidRPr="00C11488" w:rsidRDefault="00182C8A" w:rsidP="00182C8A">
            <w:pPr>
              <w:ind w:left="60" w:firstLine="0"/>
              <w:rPr>
                <w:lang w:eastAsia="es-CO"/>
              </w:rPr>
            </w:pPr>
          </w:p>
        </w:tc>
        <w:tc>
          <w:tcPr>
            <w:tcW w:w="425" w:type="dxa"/>
          </w:tcPr>
          <w:p w14:paraId="6B7409A1" w14:textId="58314974" w:rsidR="00182C8A" w:rsidRPr="00C11488" w:rsidRDefault="00182C8A" w:rsidP="00182C8A">
            <w:pPr>
              <w:ind w:left="60" w:firstLine="0"/>
              <w:rPr>
                <w:lang w:eastAsia="es-CO"/>
              </w:rPr>
            </w:pPr>
          </w:p>
        </w:tc>
        <w:tc>
          <w:tcPr>
            <w:tcW w:w="425" w:type="dxa"/>
          </w:tcPr>
          <w:p w14:paraId="5F6BDA7F" w14:textId="5134A392" w:rsidR="00182C8A" w:rsidRPr="00C11488" w:rsidRDefault="00182C8A" w:rsidP="00182C8A">
            <w:pPr>
              <w:ind w:left="60" w:firstLine="0"/>
              <w:rPr>
                <w:lang w:eastAsia="es-CO"/>
              </w:rPr>
            </w:pPr>
          </w:p>
        </w:tc>
      </w:tr>
      <w:tr w:rsidR="00182C8A" w:rsidRPr="00C11488" w14:paraId="427A9E38" w14:textId="47AA1519" w:rsidTr="00182C8A">
        <w:tc>
          <w:tcPr>
            <w:tcW w:w="5098" w:type="dxa"/>
            <w:vAlign w:val="center"/>
          </w:tcPr>
          <w:p w14:paraId="5E989B9E" w14:textId="21B7E3A3" w:rsidR="00182C8A" w:rsidRPr="00C11488" w:rsidRDefault="00182C8A" w:rsidP="00085E65">
            <w:pPr>
              <w:ind w:firstLine="0"/>
              <w:jc w:val="center"/>
              <w:rPr>
                <w:lang w:eastAsia="es-CO"/>
              </w:rPr>
            </w:pPr>
            <w:r w:rsidRPr="00C11488">
              <w:rPr>
                <w:lang w:eastAsia="es-CO"/>
              </w:rPr>
              <w:t>Se encuentra el área y los equipos/utensilios limpios:​</w:t>
            </w:r>
          </w:p>
        </w:tc>
        <w:tc>
          <w:tcPr>
            <w:tcW w:w="393" w:type="dxa"/>
            <w:vAlign w:val="center"/>
          </w:tcPr>
          <w:p w14:paraId="1F96E5D3" w14:textId="077ED98C" w:rsidR="00182C8A" w:rsidRPr="00C11488" w:rsidRDefault="00182C8A" w:rsidP="00085E65">
            <w:pPr>
              <w:ind w:firstLine="0"/>
              <w:jc w:val="center"/>
              <w:rPr>
                <w:lang w:eastAsia="es-CO"/>
              </w:rPr>
            </w:pPr>
          </w:p>
        </w:tc>
        <w:tc>
          <w:tcPr>
            <w:tcW w:w="425" w:type="dxa"/>
            <w:vAlign w:val="center"/>
          </w:tcPr>
          <w:p w14:paraId="25978FF6" w14:textId="6824A8C1" w:rsidR="00182C8A" w:rsidRPr="00C11488" w:rsidRDefault="00182C8A" w:rsidP="00182C8A">
            <w:pPr>
              <w:ind w:left="60" w:firstLine="0"/>
              <w:rPr>
                <w:lang w:eastAsia="es-CO"/>
              </w:rPr>
            </w:pPr>
          </w:p>
        </w:tc>
        <w:tc>
          <w:tcPr>
            <w:tcW w:w="425" w:type="dxa"/>
          </w:tcPr>
          <w:p w14:paraId="2E281E9A" w14:textId="77777777" w:rsidR="00182C8A" w:rsidRPr="00C11488" w:rsidRDefault="00182C8A" w:rsidP="00182C8A">
            <w:pPr>
              <w:ind w:left="60" w:firstLine="0"/>
              <w:rPr>
                <w:lang w:eastAsia="es-CO"/>
              </w:rPr>
            </w:pPr>
          </w:p>
        </w:tc>
        <w:tc>
          <w:tcPr>
            <w:tcW w:w="425" w:type="dxa"/>
          </w:tcPr>
          <w:p w14:paraId="5ADBCF23" w14:textId="77777777" w:rsidR="00182C8A" w:rsidRPr="00C11488" w:rsidRDefault="00182C8A" w:rsidP="00182C8A">
            <w:pPr>
              <w:ind w:left="60" w:firstLine="0"/>
              <w:rPr>
                <w:lang w:eastAsia="es-CO"/>
              </w:rPr>
            </w:pPr>
          </w:p>
        </w:tc>
        <w:tc>
          <w:tcPr>
            <w:tcW w:w="425" w:type="dxa"/>
          </w:tcPr>
          <w:p w14:paraId="59AE861A" w14:textId="66E42E94" w:rsidR="00182C8A" w:rsidRPr="00C11488" w:rsidRDefault="00182C8A" w:rsidP="00182C8A">
            <w:pPr>
              <w:ind w:left="60" w:firstLine="0"/>
              <w:rPr>
                <w:lang w:eastAsia="es-CO"/>
              </w:rPr>
            </w:pPr>
          </w:p>
        </w:tc>
        <w:tc>
          <w:tcPr>
            <w:tcW w:w="425" w:type="dxa"/>
          </w:tcPr>
          <w:p w14:paraId="340BE923" w14:textId="4832A346" w:rsidR="00182C8A" w:rsidRPr="00C11488" w:rsidRDefault="00182C8A" w:rsidP="00182C8A">
            <w:pPr>
              <w:ind w:left="60" w:firstLine="0"/>
              <w:rPr>
                <w:lang w:eastAsia="es-CO"/>
              </w:rPr>
            </w:pPr>
          </w:p>
        </w:tc>
        <w:tc>
          <w:tcPr>
            <w:tcW w:w="425" w:type="dxa"/>
          </w:tcPr>
          <w:p w14:paraId="3680B2F3" w14:textId="0BF43E6F" w:rsidR="00182C8A" w:rsidRPr="00C11488" w:rsidRDefault="00182C8A" w:rsidP="00182C8A">
            <w:pPr>
              <w:ind w:left="60" w:firstLine="0"/>
              <w:rPr>
                <w:lang w:eastAsia="es-CO"/>
              </w:rPr>
            </w:pPr>
          </w:p>
        </w:tc>
        <w:tc>
          <w:tcPr>
            <w:tcW w:w="425" w:type="dxa"/>
          </w:tcPr>
          <w:p w14:paraId="62F84D8D" w14:textId="5DA24D6A" w:rsidR="00182C8A" w:rsidRPr="00C11488" w:rsidRDefault="00182C8A" w:rsidP="00182C8A">
            <w:pPr>
              <w:ind w:left="60" w:firstLine="0"/>
              <w:rPr>
                <w:lang w:eastAsia="es-CO"/>
              </w:rPr>
            </w:pPr>
          </w:p>
        </w:tc>
      </w:tr>
      <w:tr w:rsidR="00182C8A" w:rsidRPr="00C11488" w14:paraId="04F89E0B" w14:textId="6AC40285"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514999D" w14:textId="270030D5" w:rsidR="00182C8A" w:rsidRPr="00C11488" w:rsidRDefault="00182C8A" w:rsidP="00085E65">
            <w:pPr>
              <w:ind w:firstLine="0"/>
              <w:jc w:val="center"/>
              <w:rPr>
                <w:lang w:eastAsia="es-CO"/>
              </w:rPr>
            </w:pPr>
            <w:r w:rsidRPr="00C11488">
              <w:rPr>
                <w:lang w:eastAsia="es-CO"/>
              </w:rPr>
              <w:t>Existen materiales o documentación de productos anteriores:​</w:t>
            </w:r>
          </w:p>
        </w:tc>
        <w:tc>
          <w:tcPr>
            <w:tcW w:w="393" w:type="dxa"/>
            <w:vAlign w:val="center"/>
          </w:tcPr>
          <w:p w14:paraId="325622FB" w14:textId="286C91B9" w:rsidR="00182C8A" w:rsidRPr="00C11488" w:rsidRDefault="00182C8A" w:rsidP="00085E65">
            <w:pPr>
              <w:ind w:firstLine="0"/>
              <w:jc w:val="center"/>
              <w:rPr>
                <w:lang w:eastAsia="es-CO"/>
              </w:rPr>
            </w:pPr>
          </w:p>
        </w:tc>
        <w:tc>
          <w:tcPr>
            <w:tcW w:w="425" w:type="dxa"/>
            <w:vAlign w:val="center"/>
          </w:tcPr>
          <w:p w14:paraId="585661F3" w14:textId="616AE1A8" w:rsidR="00182C8A" w:rsidRPr="00C11488" w:rsidRDefault="00182C8A" w:rsidP="00182C8A">
            <w:pPr>
              <w:ind w:left="60" w:firstLine="0"/>
              <w:rPr>
                <w:lang w:eastAsia="es-CO"/>
              </w:rPr>
            </w:pPr>
          </w:p>
        </w:tc>
        <w:tc>
          <w:tcPr>
            <w:tcW w:w="425" w:type="dxa"/>
          </w:tcPr>
          <w:p w14:paraId="0A95917D" w14:textId="77777777" w:rsidR="00182C8A" w:rsidRPr="00C11488" w:rsidRDefault="00182C8A" w:rsidP="00182C8A">
            <w:pPr>
              <w:ind w:left="60" w:firstLine="0"/>
              <w:rPr>
                <w:lang w:eastAsia="es-CO"/>
              </w:rPr>
            </w:pPr>
          </w:p>
        </w:tc>
        <w:tc>
          <w:tcPr>
            <w:tcW w:w="425" w:type="dxa"/>
          </w:tcPr>
          <w:p w14:paraId="3159A4FD" w14:textId="77777777" w:rsidR="00182C8A" w:rsidRPr="00C11488" w:rsidRDefault="00182C8A" w:rsidP="00182C8A">
            <w:pPr>
              <w:ind w:left="60" w:firstLine="0"/>
              <w:rPr>
                <w:lang w:eastAsia="es-CO"/>
              </w:rPr>
            </w:pPr>
          </w:p>
        </w:tc>
        <w:tc>
          <w:tcPr>
            <w:tcW w:w="425" w:type="dxa"/>
          </w:tcPr>
          <w:p w14:paraId="296B1BF8" w14:textId="3DA656B8" w:rsidR="00182C8A" w:rsidRPr="00C11488" w:rsidRDefault="00182C8A" w:rsidP="00182C8A">
            <w:pPr>
              <w:ind w:left="60" w:firstLine="0"/>
              <w:rPr>
                <w:lang w:eastAsia="es-CO"/>
              </w:rPr>
            </w:pPr>
          </w:p>
        </w:tc>
        <w:tc>
          <w:tcPr>
            <w:tcW w:w="425" w:type="dxa"/>
          </w:tcPr>
          <w:p w14:paraId="20531A5F" w14:textId="175B6CD6" w:rsidR="00182C8A" w:rsidRPr="00C11488" w:rsidRDefault="00182C8A" w:rsidP="00182C8A">
            <w:pPr>
              <w:ind w:left="60" w:firstLine="0"/>
              <w:rPr>
                <w:lang w:eastAsia="es-CO"/>
              </w:rPr>
            </w:pPr>
          </w:p>
        </w:tc>
        <w:tc>
          <w:tcPr>
            <w:tcW w:w="425" w:type="dxa"/>
          </w:tcPr>
          <w:p w14:paraId="685F6840" w14:textId="47FBC220" w:rsidR="00182C8A" w:rsidRPr="00C11488" w:rsidRDefault="00182C8A" w:rsidP="00182C8A">
            <w:pPr>
              <w:ind w:left="60" w:firstLine="0"/>
              <w:rPr>
                <w:lang w:eastAsia="es-CO"/>
              </w:rPr>
            </w:pPr>
          </w:p>
        </w:tc>
        <w:tc>
          <w:tcPr>
            <w:tcW w:w="425" w:type="dxa"/>
          </w:tcPr>
          <w:p w14:paraId="7CA1A285" w14:textId="025DED25" w:rsidR="00182C8A" w:rsidRPr="00C11488" w:rsidRDefault="00182C8A" w:rsidP="00182C8A">
            <w:pPr>
              <w:ind w:left="60" w:firstLine="0"/>
              <w:rPr>
                <w:lang w:eastAsia="es-CO"/>
              </w:rPr>
            </w:pPr>
          </w:p>
        </w:tc>
      </w:tr>
      <w:tr w:rsidR="00182C8A" w:rsidRPr="00C11488" w14:paraId="4C0CBC18" w14:textId="5FE4D255" w:rsidTr="00182C8A">
        <w:tc>
          <w:tcPr>
            <w:tcW w:w="5098" w:type="dxa"/>
            <w:vAlign w:val="center"/>
          </w:tcPr>
          <w:p w14:paraId="50D3BBA6" w14:textId="07C88C7A" w:rsidR="00182C8A" w:rsidRPr="00C11488" w:rsidRDefault="00182C8A" w:rsidP="00085E65">
            <w:pPr>
              <w:ind w:firstLine="0"/>
              <w:jc w:val="center"/>
              <w:rPr>
                <w:lang w:eastAsia="es-CO"/>
              </w:rPr>
            </w:pPr>
            <w:r w:rsidRPr="00C11488">
              <w:rPr>
                <w:lang w:eastAsia="es-CO"/>
              </w:rPr>
              <w:t>Se encuentra el área identificada de acuerdo con el producto a realizar: ​</w:t>
            </w:r>
          </w:p>
        </w:tc>
        <w:tc>
          <w:tcPr>
            <w:tcW w:w="393" w:type="dxa"/>
            <w:vAlign w:val="center"/>
          </w:tcPr>
          <w:p w14:paraId="65D2BD39" w14:textId="681F3315" w:rsidR="00182C8A" w:rsidRPr="00C11488" w:rsidRDefault="00182C8A" w:rsidP="00085E65">
            <w:pPr>
              <w:ind w:firstLine="0"/>
              <w:jc w:val="center"/>
              <w:rPr>
                <w:lang w:eastAsia="es-CO"/>
              </w:rPr>
            </w:pPr>
          </w:p>
        </w:tc>
        <w:tc>
          <w:tcPr>
            <w:tcW w:w="425" w:type="dxa"/>
            <w:vAlign w:val="center"/>
          </w:tcPr>
          <w:p w14:paraId="7CC5D1C0" w14:textId="5C5FD94C" w:rsidR="00182C8A" w:rsidRPr="00C11488" w:rsidRDefault="00182C8A" w:rsidP="00182C8A">
            <w:pPr>
              <w:ind w:left="60" w:firstLine="0"/>
              <w:rPr>
                <w:lang w:eastAsia="es-CO"/>
              </w:rPr>
            </w:pPr>
          </w:p>
        </w:tc>
        <w:tc>
          <w:tcPr>
            <w:tcW w:w="425" w:type="dxa"/>
          </w:tcPr>
          <w:p w14:paraId="09727043" w14:textId="77777777" w:rsidR="00182C8A" w:rsidRPr="00C11488" w:rsidRDefault="00182C8A" w:rsidP="00182C8A">
            <w:pPr>
              <w:ind w:left="60" w:firstLine="0"/>
              <w:rPr>
                <w:lang w:eastAsia="es-CO"/>
              </w:rPr>
            </w:pPr>
          </w:p>
        </w:tc>
        <w:tc>
          <w:tcPr>
            <w:tcW w:w="425" w:type="dxa"/>
          </w:tcPr>
          <w:p w14:paraId="4EE85396" w14:textId="77777777" w:rsidR="00182C8A" w:rsidRPr="00C11488" w:rsidRDefault="00182C8A" w:rsidP="00182C8A">
            <w:pPr>
              <w:ind w:left="60" w:firstLine="0"/>
              <w:rPr>
                <w:lang w:eastAsia="es-CO"/>
              </w:rPr>
            </w:pPr>
          </w:p>
        </w:tc>
        <w:tc>
          <w:tcPr>
            <w:tcW w:w="425" w:type="dxa"/>
          </w:tcPr>
          <w:p w14:paraId="23B884D0" w14:textId="571B5713" w:rsidR="00182C8A" w:rsidRPr="00C11488" w:rsidRDefault="00182C8A" w:rsidP="00182C8A">
            <w:pPr>
              <w:ind w:left="60" w:firstLine="0"/>
              <w:rPr>
                <w:lang w:eastAsia="es-CO"/>
              </w:rPr>
            </w:pPr>
          </w:p>
        </w:tc>
        <w:tc>
          <w:tcPr>
            <w:tcW w:w="425" w:type="dxa"/>
          </w:tcPr>
          <w:p w14:paraId="1767FBBF" w14:textId="0D1CC4DA" w:rsidR="00182C8A" w:rsidRPr="00C11488" w:rsidRDefault="00182C8A" w:rsidP="00182C8A">
            <w:pPr>
              <w:ind w:left="60" w:firstLine="0"/>
              <w:rPr>
                <w:lang w:eastAsia="es-CO"/>
              </w:rPr>
            </w:pPr>
          </w:p>
        </w:tc>
        <w:tc>
          <w:tcPr>
            <w:tcW w:w="425" w:type="dxa"/>
          </w:tcPr>
          <w:p w14:paraId="43E4568E" w14:textId="2F2772B3" w:rsidR="00182C8A" w:rsidRPr="00C11488" w:rsidRDefault="00182C8A" w:rsidP="00182C8A">
            <w:pPr>
              <w:ind w:left="60" w:firstLine="0"/>
              <w:rPr>
                <w:lang w:eastAsia="es-CO"/>
              </w:rPr>
            </w:pPr>
          </w:p>
        </w:tc>
        <w:tc>
          <w:tcPr>
            <w:tcW w:w="425" w:type="dxa"/>
          </w:tcPr>
          <w:p w14:paraId="6865F732" w14:textId="2F2F47DB" w:rsidR="00182C8A" w:rsidRPr="00C11488" w:rsidRDefault="00182C8A" w:rsidP="00182C8A">
            <w:pPr>
              <w:ind w:left="60" w:firstLine="0"/>
              <w:rPr>
                <w:lang w:eastAsia="es-CO"/>
              </w:rPr>
            </w:pPr>
          </w:p>
        </w:tc>
      </w:tr>
      <w:tr w:rsidR="00182C8A" w:rsidRPr="00C11488" w14:paraId="488964B5"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BC517D1" w14:textId="182A7C1D" w:rsidR="00182C8A" w:rsidRPr="00C11488" w:rsidRDefault="00182C8A" w:rsidP="00085E65">
            <w:pPr>
              <w:ind w:firstLine="0"/>
              <w:jc w:val="center"/>
              <w:rPr>
                <w:lang w:eastAsia="es-CO"/>
              </w:rPr>
            </w:pPr>
            <w:r w:rsidRPr="00C11488">
              <w:rPr>
                <w:lang w:eastAsia="es-CO"/>
              </w:rPr>
              <w:lastRenderedPageBreak/>
              <w:t>El material y documentos de producto a realizar se encuentran en el área:​</w:t>
            </w:r>
          </w:p>
        </w:tc>
        <w:tc>
          <w:tcPr>
            <w:tcW w:w="393" w:type="dxa"/>
            <w:vAlign w:val="center"/>
          </w:tcPr>
          <w:p w14:paraId="432F74A2" w14:textId="77777777" w:rsidR="00182C8A" w:rsidRPr="00C11488" w:rsidRDefault="00182C8A" w:rsidP="00085E65">
            <w:pPr>
              <w:ind w:firstLine="0"/>
              <w:jc w:val="center"/>
              <w:rPr>
                <w:lang w:eastAsia="es-CO"/>
              </w:rPr>
            </w:pPr>
          </w:p>
        </w:tc>
        <w:tc>
          <w:tcPr>
            <w:tcW w:w="425" w:type="dxa"/>
            <w:vAlign w:val="center"/>
          </w:tcPr>
          <w:p w14:paraId="0E9A3E2D" w14:textId="77777777" w:rsidR="00182C8A" w:rsidRPr="00C11488" w:rsidRDefault="00182C8A" w:rsidP="00182C8A">
            <w:pPr>
              <w:ind w:left="60" w:firstLine="0"/>
              <w:rPr>
                <w:lang w:eastAsia="es-CO"/>
              </w:rPr>
            </w:pPr>
          </w:p>
        </w:tc>
        <w:tc>
          <w:tcPr>
            <w:tcW w:w="425" w:type="dxa"/>
          </w:tcPr>
          <w:p w14:paraId="4E4FF739" w14:textId="77777777" w:rsidR="00182C8A" w:rsidRPr="00C11488" w:rsidRDefault="00182C8A" w:rsidP="00182C8A">
            <w:pPr>
              <w:ind w:left="60" w:firstLine="0"/>
              <w:rPr>
                <w:lang w:eastAsia="es-CO"/>
              </w:rPr>
            </w:pPr>
          </w:p>
        </w:tc>
        <w:tc>
          <w:tcPr>
            <w:tcW w:w="425" w:type="dxa"/>
          </w:tcPr>
          <w:p w14:paraId="6CCC2C5B" w14:textId="77777777" w:rsidR="00182C8A" w:rsidRPr="00C11488" w:rsidRDefault="00182C8A" w:rsidP="00182C8A">
            <w:pPr>
              <w:ind w:left="60" w:firstLine="0"/>
              <w:rPr>
                <w:lang w:eastAsia="es-CO"/>
              </w:rPr>
            </w:pPr>
          </w:p>
        </w:tc>
        <w:tc>
          <w:tcPr>
            <w:tcW w:w="425" w:type="dxa"/>
          </w:tcPr>
          <w:p w14:paraId="6FCE996A" w14:textId="77777777" w:rsidR="00182C8A" w:rsidRPr="00C11488" w:rsidRDefault="00182C8A" w:rsidP="00182C8A">
            <w:pPr>
              <w:ind w:left="60" w:firstLine="0"/>
              <w:rPr>
                <w:lang w:eastAsia="es-CO"/>
              </w:rPr>
            </w:pPr>
          </w:p>
        </w:tc>
        <w:tc>
          <w:tcPr>
            <w:tcW w:w="425" w:type="dxa"/>
          </w:tcPr>
          <w:p w14:paraId="63E0692C" w14:textId="77777777" w:rsidR="00182C8A" w:rsidRPr="00C11488" w:rsidRDefault="00182C8A" w:rsidP="00182C8A">
            <w:pPr>
              <w:ind w:left="60" w:firstLine="0"/>
              <w:rPr>
                <w:lang w:eastAsia="es-CO"/>
              </w:rPr>
            </w:pPr>
          </w:p>
        </w:tc>
        <w:tc>
          <w:tcPr>
            <w:tcW w:w="425" w:type="dxa"/>
          </w:tcPr>
          <w:p w14:paraId="332FABF4" w14:textId="77777777" w:rsidR="00182C8A" w:rsidRPr="00C11488" w:rsidRDefault="00182C8A" w:rsidP="00182C8A">
            <w:pPr>
              <w:ind w:left="60" w:firstLine="0"/>
              <w:rPr>
                <w:lang w:eastAsia="es-CO"/>
              </w:rPr>
            </w:pPr>
          </w:p>
        </w:tc>
        <w:tc>
          <w:tcPr>
            <w:tcW w:w="425" w:type="dxa"/>
          </w:tcPr>
          <w:p w14:paraId="46E489DB" w14:textId="77777777" w:rsidR="00182C8A" w:rsidRPr="00C11488" w:rsidRDefault="00182C8A" w:rsidP="00182C8A">
            <w:pPr>
              <w:ind w:left="60" w:firstLine="0"/>
              <w:rPr>
                <w:lang w:eastAsia="es-CO"/>
              </w:rPr>
            </w:pPr>
          </w:p>
        </w:tc>
      </w:tr>
      <w:tr w:rsidR="00182C8A" w:rsidRPr="00C11488" w14:paraId="322B4450" w14:textId="77777777" w:rsidTr="00182C8A">
        <w:tc>
          <w:tcPr>
            <w:tcW w:w="5098" w:type="dxa"/>
            <w:vAlign w:val="center"/>
          </w:tcPr>
          <w:p w14:paraId="139CBC6F" w14:textId="742C9E5F" w:rsidR="00182C8A" w:rsidRPr="00C11488" w:rsidRDefault="00206144" w:rsidP="00085E65">
            <w:pPr>
              <w:ind w:firstLine="0"/>
              <w:jc w:val="center"/>
              <w:rPr>
                <w:lang w:eastAsia="es-CO"/>
              </w:rPr>
            </w:pPr>
            <w:r w:rsidRPr="00C11488">
              <w:rPr>
                <w:lang w:eastAsia="es-CO"/>
              </w:rPr>
              <w:t>Realizado por:​</w:t>
            </w:r>
          </w:p>
        </w:tc>
        <w:tc>
          <w:tcPr>
            <w:tcW w:w="393" w:type="dxa"/>
            <w:vAlign w:val="center"/>
          </w:tcPr>
          <w:p w14:paraId="7EF5AD43" w14:textId="77777777" w:rsidR="00182C8A" w:rsidRPr="00C11488" w:rsidRDefault="00182C8A" w:rsidP="00085E65">
            <w:pPr>
              <w:ind w:firstLine="0"/>
              <w:jc w:val="center"/>
              <w:rPr>
                <w:lang w:eastAsia="es-CO"/>
              </w:rPr>
            </w:pPr>
          </w:p>
        </w:tc>
        <w:tc>
          <w:tcPr>
            <w:tcW w:w="425" w:type="dxa"/>
            <w:vAlign w:val="center"/>
          </w:tcPr>
          <w:p w14:paraId="3204D35C" w14:textId="77777777" w:rsidR="00182C8A" w:rsidRPr="00C11488" w:rsidRDefault="00182C8A" w:rsidP="00182C8A">
            <w:pPr>
              <w:ind w:left="60" w:firstLine="0"/>
              <w:rPr>
                <w:lang w:eastAsia="es-CO"/>
              </w:rPr>
            </w:pPr>
          </w:p>
        </w:tc>
        <w:tc>
          <w:tcPr>
            <w:tcW w:w="425" w:type="dxa"/>
          </w:tcPr>
          <w:p w14:paraId="7E2D392C" w14:textId="77777777" w:rsidR="00182C8A" w:rsidRPr="00C11488" w:rsidRDefault="00182C8A" w:rsidP="00182C8A">
            <w:pPr>
              <w:ind w:left="60" w:firstLine="0"/>
              <w:rPr>
                <w:lang w:eastAsia="es-CO"/>
              </w:rPr>
            </w:pPr>
          </w:p>
        </w:tc>
        <w:tc>
          <w:tcPr>
            <w:tcW w:w="425" w:type="dxa"/>
          </w:tcPr>
          <w:p w14:paraId="27F75B80" w14:textId="77777777" w:rsidR="00182C8A" w:rsidRPr="00C11488" w:rsidRDefault="00182C8A" w:rsidP="00182C8A">
            <w:pPr>
              <w:ind w:left="60" w:firstLine="0"/>
              <w:rPr>
                <w:lang w:eastAsia="es-CO"/>
              </w:rPr>
            </w:pPr>
          </w:p>
        </w:tc>
        <w:tc>
          <w:tcPr>
            <w:tcW w:w="425" w:type="dxa"/>
          </w:tcPr>
          <w:p w14:paraId="577E038F" w14:textId="77777777" w:rsidR="00182C8A" w:rsidRPr="00C11488" w:rsidRDefault="00182C8A" w:rsidP="00182C8A">
            <w:pPr>
              <w:ind w:left="60" w:firstLine="0"/>
              <w:rPr>
                <w:lang w:eastAsia="es-CO"/>
              </w:rPr>
            </w:pPr>
          </w:p>
        </w:tc>
        <w:tc>
          <w:tcPr>
            <w:tcW w:w="425" w:type="dxa"/>
          </w:tcPr>
          <w:p w14:paraId="185B586C" w14:textId="77777777" w:rsidR="00182C8A" w:rsidRPr="00C11488" w:rsidRDefault="00182C8A" w:rsidP="00182C8A">
            <w:pPr>
              <w:ind w:left="60" w:firstLine="0"/>
              <w:rPr>
                <w:lang w:eastAsia="es-CO"/>
              </w:rPr>
            </w:pPr>
          </w:p>
        </w:tc>
        <w:tc>
          <w:tcPr>
            <w:tcW w:w="425" w:type="dxa"/>
          </w:tcPr>
          <w:p w14:paraId="035BE80D" w14:textId="77777777" w:rsidR="00182C8A" w:rsidRPr="00C11488" w:rsidRDefault="00182C8A" w:rsidP="00182C8A">
            <w:pPr>
              <w:ind w:left="60" w:firstLine="0"/>
              <w:rPr>
                <w:lang w:eastAsia="es-CO"/>
              </w:rPr>
            </w:pPr>
          </w:p>
        </w:tc>
        <w:tc>
          <w:tcPr>
            <w:tcW w:w="425" w:type="dxa"/>
          </w:tcPr>
          <w:p w14:paraId="77E1F2C4" w14:textId="77777777" w:rsidR="00182C8A" w:rsidRPr="00C11488" w:rsidRDefault="00182C8A" w:rsidP="00182C8A">
            <w:pPr>
              <w:ind w:left="60" w:firstLine="0"/>
              <w:rPr>
                <w:lang w:eastAsia="es-CO"/>
              </w:rPr>
            </w:pPr>
          </w:p>
        </w:tc>
      </w:tr>
      <w:tr w:rsidR="00206144" w:rsidRPr="00C11488" w14:paraId="2C74F7AA"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518490C4" w14:textId="3FA74F12" w:rsidR="00206144" w:rsidRPr="00C11488" w:rsidRDefault="00206144" w:rsidP="00085E65">
            <w:pPr>
              <w:ind w:firstLine="0"/>
              <w:jc w:val="center"/>
              <w:rPr>
                <w:lang w:eastAsia="es-CO"/>
              </w:rPr>
            </w:pPr>
            <w:r w:rsidRPr="00C11488">
              <w:rPr>
                <w:lang w:eastAsia="es-CO"/>
              </w:rPr>
              <w:t>Verificado por:​</w:t>
            </w:r>
          </w:p>
        </w:tc>
        <w:tc>
          <w:tcPr>
            <w:tcW w:w="393" w:type="dxa"/>
            <w:vAlign w:val="center"/>
          </w:tcPr>
          <w:p w14:paraId="65B284D8" w14:textId="77777777" w:rsidR="00206144" w:rsidRPr="00C11488" w:rsidRDefault="00206144" w:rsidP="00085E65">
            <w:pPr>
              <w:ind w:firstLine="0"/>
              <w:jc w:val="center"/>
              <w:rPr>
                <w:lang w:eastAsia="es-CO"/>
              </w:rPr>
            </w:pPr>
          </w:p>
        </w:tc>
        <w:tc>
          <w:tcPr>
            <w:tcW w:w="425" w:type="dxa"/>
            <w:vAlign w:val="center"/>
          </w:tcPr>
          <w:p w14:paraId="0C9F43EA" w14:textId="77777777" w:rsidR="00206144" w:rsidRPr="00C11488" w:rsidRDefault="00206144" w:rsidP="00182C8A">
            <w:pPr>
              <w:ind w:left="60" w:firstLine="0"/>
              <w:rPr>
                <w:lang w:eastAsia="es-CO"/>
              </w:rPr>
            </w:pPr>
          </w:p>
        </w:tc>
        <w:tc>
          <w:tcPr>
            <w:tcW w:w="425" w:type="dxa"/>
          </w:tcPr>
          <w:p w14:paraId="54FD1BA2" w14:textId="77777777" w:rsidR="00206144" w:rsidRPr="00C11488" w:rsidRDefault="00206144" w:rsidP="00182C8A">
            <w:pPr>
              <w:ind w:left="60" w:firstLine="0"/>
              <w:rPr>
                <w:lang w:eastAsia="es-CO"/>
              </w:rPr>
            </w:pPr>
          </w:p>
        </w:tc>
        <w:tc>
          <w:tcPr>
            <w:tcW w:w="425" w:type="dxa"/>
          </w:tcPr>
          <w:p w14:paraId="0D19F577" w14:textId="77777777" w:rsidR="00206144" w:rsidRPr="00C11488" w:rsidRDefault="00206144" w:rsidP="00182C8A">
            <w:pPr>
              <w:ind w:left="60" w:firstLine="0"/>
              <w:rPr>
                <w:lang w:eastAsia="es-CO"/>
              </w:rPr>
            </w:pPr>
          </w:p>
        </w:tc>
        <w:tc>
          <w:tcPr>
            <w:tcW w:w="425" w:type="dxa"/>
          </w:tcPr>
          <w:p w14:paraId="37EA8104" w14:textId="77777777" w:rsidR="00206144" w:rsidRPr="00C11488" w:rsidRDefault="00206144" w:rsidP="00182C8A">
            <w:pPr>
              <w:ind w:left="60" w:firstLine="0"/>
              <w:rPr>
                <w:lang w:eastAsia="es-CO"/>
              </w:rPr>
            </w:pPr>
          </w:p>
        </w:tc>
        <w:tc>
          <w:tcPr>
            <w:tcW w:w="425" w:type="dxa"/>
          </w:tcPr>
          <w:p w14:paraId="3A64456E" w14:textId="77777777" w:rsidR="00206144" w:rsidRPr="00C11488" w:rsidRDefault="00206144" w:rsidP="00182C8A">
            <w:pPr>
              <w:ind w:left="60" w:firstLine="0"/>
              <w:rPr>
                <w:lang w:eastAsia="es-CO"/>
              </w:rPr>
            </w:pPr>
          </w:p>
        </w:tc>
        <w:tc>
          <w:tcPr>
            <w:tcW w:w="425" w:type="dxa"/>
          </w:tcPr>
          <w:p w14:paraId="33C851AC" w14:textId="77777777" w:rsidR="00206144" w:rsidRPr="00C11488" w:rsidRDefault="00206144" w:rsidP="00182C8A">
            <w:pPr>
              <w:ind w:left="60" w:firstLine="0"/>
              <w:rPr>
                <w:lang w:eastAsia="es-CO"/>
              </w:rPr>
            </w:pPr>
          </w:p>
        </w:tc>
        <w:tc>
          <w:tcPr>
            <w:tcW w:w="425" w:type="dxa"/>
          </w:tcPr>
          <w:p w14:paraId="26F1FC9E" w14:textId="77777777" w:rsidR="00206144" w:rsidRPr="00C11488" w:rsidRDefault="00206144" w:rsidP="00182C8A">
            <w:pPr>
              <w:ind w:left="60" w:firstLine="0"/>
              <w:rPr>
                <w:lang w:eastAsia="es-CO"/>
              </w:rPr>
            </w:pPr>
          </w:p>
        </w:tc>
      </w:tr>
      <w:tr w:rsidR="00206144" w:rsidRPr="00C11488" w14:paraId="6CA6EFF0" w14:textId="77777777" w:rsidTr="00182C8A">
        <w:tc>
          <w:tcPr>
            <w:tcW w:w="5098" w:type="dxa"/>
            <w:vAlign w:val="center"/>
          </w:tcPr>
          <w:p w14:paraId="2A2CA299" w14:textId="4F7B99AE" w:rsidR="00206144" w:rsidRPr="00C11488" w:rsidRDefault="00206144" w:rsidP="00085E65">
            <w:pPr>
              <w:ind w:firstLine="0"/>
              <w:jc w:val="center"/>
              <w:rPr>
                <w:lang w:eastAsia="es-CO"/>
              </w:rPr>
            </w:pPr>
            <w:r w:rsidRPr="00C11488">
              <w:rPr>
                <w:lang w:eastAsia="es-CO"/>
              </w:rPr>
              <w:t>Fecha:</w:t>
            </w:r>
          </w:p>
        </w:tc>
        <w:tc>
          <w:tcPr>
            <w:tcW w:w="393" w:type="dxa"/>
            <w:vAlign w:val="center"/>
          </w:tcPr>
          <w:p w14:paraId="0D6693DD" w14:textId="77777777" w:rsidR="00206144" w:rsidRPr="00C11488" w:rsidRDefault="00206144" w:rsidP="00085E65">
            <w:pPr>
              <w:ind w:firstLine="0"/>
              <w:jc w:val="center"/>
              <w:rPr>
                <w:lang w:eastAsia="es-CO"/>
              </w:rPr>
            </w:pPr>
          </w:p>
        </w:tc>
        <w:tc>
          <w:tcPr>
            <w:tcW w:w="425" w:type="dxa"/>
            <w:vAlign w:val="center"/>
          </w:tcPr>
          <w:p w14:paraId="33433551" w14:textId="77777777" w:rsidR="00206144" w:rsidRPr="00C11488" w:rsidRDefault="00206144" w:rsidP="00182C8A">
            <w:pPr>
              <w:ind w:left="60" w:firstLine="0"/>
              <w:rPr>
                <w:lang w:eastAsia="es-CO"/>
              </w:rPr>
            </w:pPr>
          </w:p>
        </w:tc>
        <w:tc>
          <w:tcPr>
            <w:tcW w:w="425" w:type="dxa"/>
          </w:tcPr>
          <w:p w14:paraId="34612876" w14:textId="77777777" w:rsidR="00206144" w:rsidRPr="00C11488" w:rsidRDefault="00206144" w:rsidP="00182C8A">
            <w:pPr>
              <w:ind w:left="60" w:firstLine="0"/>
              <w:rPr>
                <w:lang w:eastAsia="es-CO"/>
              </w:rPr>
            </w:pPr>
          </w:p>
        </w:tc>
        <w:tc>
          <w:tcPr>
            <w:tcW w:w="425" w:type="dxa"/>
          </w:tcPr>
          <w:p w14:paraId="0E5A0E03" w14:textId="77777777" w:rsidR="00206144" w:rsidRPr="00C11488" w:rsidRDefault="00206144" w:rsidP="00182C8A">
            <w:pPr>
              <w:ind w:left="60" w:firstLine="0"/>
              <w:rPr>
                <w:lang w:eastAsia="es-CO"/>
              </w:rPr>
            </w:pPr>
          </w:p>
        </w:tc>
        <w:tc>
          <w:tcPr>
            <w:tcW w:w="425" w:type="dxa"/>
          </w:tcPr>
          <w:p w14:paraId="2FD84615" w14:textId="77777777" w:rsidR="00206144" w:rsidRPr="00C11488" w:rsidRDefault="00206144" w:rsidP="00182C8A">
            <w:pPr>
              <w:ind w:left="60" w:firstLine="0"/>
              <w:rPr>
                <w:lang w:eastAsia="es-CO"/>
              </w:rPr>
            </w:pPr>
          </w:p>
        </w:tc>
        <w:tc>
          <w:tcPr>
            <w:tcW w:w="425" w:type="dxa"/>
          </w:tcPr>
          <w:p w14:paraId="170567ED" w14:textId="77777777" w:rsidR="00206144" w:rsidRPr="00C11488" w:rsidRDefault="00206144" w:rsidP="00182C8A">
            <w:pPr>
              <w:ind w:left="60" w:firstLine="0"/>
              <w:rPr>
                <w:lang w:eastAsia="es-CO"/>
              </w:rPr>
            </w:pPr>
          </w:p>
        </w:tc>
        <w:tc>
          <w:tcPr>
            <w:tcW w:w="425" w:type="dxa"/>
          </w:tcPr>
          <w:p w14:paraId="4570AFD6" w14:textId="77777777" w:rsidR="00206144" w:rsidRPr="00C11488" w:rsidRDefault="00206144" w:rsidP="00182C8A">
            <w:pPr>
              <w:ind w:left="60" w:firstLine="0"/>
              <w:rPr>
                <w:lang w:eastAsia="es-CO"/>
              </w:rPr>
            </w:pPr>
          </w:p>
        </w:tc>
        <w:tc>
          <w:tcPr>
            <w:tcW w:w="425" w:type="dxa"/>
          </w:tcPr>
          <w:p w14:paraId="0F167C30" w14:textId="77777777" w:rsidR="00206144" w:rsidRPr="00C11488" w:rsidRDefault="00206144" w:rsidP="00182C8A">
            <w:pPr>
              <w:ind w:left="60" w:firstLine="0"/>
              <w:rPr>
                <w:lang w:eastAsia="es-CO"/>
              </w:rPr>
            </w:pPr>
          </w:p>
        </w:tc>
      </w:tr>
      <w:tr w:rsidR="00206144" w:rsidRPr="00C11488" w14:paraId="71769844"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E88EB24" w14:textId="100BB56A" w:rsidR="00206144" w:rsidRPr="00C11488" w:rsidRDefault="00206144" w:rsidP="00085E65">
            <w:pPr>
              <w:ind w:firstLine="0"/>
              <w:jc w:val="center"/>
              <w:rPr>
                <w:b/>
                <w:bCs/>
                <w:lang w:eastAsia="es-CO"/>
              </w:rPr>
            </w:pPr>
            <w:r w:rsidRPr="00C11488">
              <w:rPr>
                <w:b/>
                <w:bCs/>
                <w:lang w:eastAsia="es-CO"/>
              </w:rPr>
              <w:t>Despeje final</w:t>
            </w:r>
          </w:p>
        </w:tc>
        <w:tc>
          <w:tcPr>
            <w:tcW w:w="393" w:type="dxa"/>
            <w:vAlign w:val="center"/>
          </w:tcPr>
          <w:p w14:paraId="55B180B2" w14:textId="2C3B4B25" w:rsidR="00206144" w:rsidRPr="00C11488" w:rsidRDefault="00206144" w:rsidP="00085E65">
            <w:pPr>
              <w:ind w:firstLine="0"/>
              <w:jc w:val="center"/>
              <w:rPr>
                <w:b/>
                <w:bCs/>
                <w:lang w:eastAsia="es-CO"/>
              </w:rPr>
            </w:pPr>
            <w:r w:rsidRPr="00C11488">
              <w:rPr>
                <w:b/>
                <w:bCs/>
                <w:lang w:eastAsia="es-CO"/>
              </w:rPr>
              <w:t>D</w:t>
            </w:r>
          </w:p>
        </w:tc>
        <w:tc>
          <w:tcPr>
            <w:tcW w:w="425" w:type="dxa"/>
            <w:vAlign w:val="center"/>
          </w:tcPr>
          <w:p w14:paraId="15A3047C" w14:textId="79BEA7A6" w:rsidR="00206144" w:rsidRPr="00C11488" w:rsidRDefault="00206144" w:rsidP="00182C8A">
            <w:pPr>
              <w:ind w:left="60" w:firstLine="0"/>
              <w:rPr>
                <w:b/>
                <w:bCs/>
                <w:lang w:eastAsia="es-CO"/>
              </w:rPr>
            </w:pPr>
            <w:r w:rsidRPr="00C11488">
              <w:rPr>
                <w:b/>
                <w:bCs/>
                <w:lang w:eastAsia="es-CO"/>
              </w:rPr>
              <w:t>F</w:t>
            </w:r>
          </w:p>
        </w:tc>
        <w:tc>
          <w:tcPr>
            <w:tcW w:w="425" w:type="dxa"/>
          </w:tcPr>
          <w:p w14:paraId="29EFB807" w14:textId="77777777" w:rsidR="00206144" w:rsidRPr="00C11488" w:rsidRDefault="00206144" w:rsidP="00182C8A">
            <w:pPr>
              <w:ind w:left="60" w:firstLine="0"/>
              <w:rPr>
                <w:lang w:eastAsia="es-CO"/>
              </w:rPr>
            </w:pPr>
          </w:p>
        </w:tc>
        <w:tc>
          <w:tcPr>
            <w:tcW w:w="425" w:type="dxa"/>
          </w:tcPr>
          <w:p w14:paraId="6C73BA1C" w14:textId="77777777" w:rsidR="00206144" w:rsidRPr="00C11488" w:rsidRDefault="00206144" w:rsidP="00182C8A">
            <w:pPr>
              <w:ind w:left="60" w:firstLine="0"/>
              <w:rPr>
                <w:lang w:eastAsia="es-CO"/>
              </w:rPr>
            </w:pPr>
          </w:p>
        </w:tc>
        <w:tc>
          <w:tcPr>
            <w:tcW w:w="425" w:type="dxa"/>
          </w:tcPr>
          <w:p w14:paraId="2EB7AEA5" w14:textId="77777777" w:rsidR="00206144" w:rsidRPr="00C11488" w:rsidRDefault="00206144" w:rsidP="00182C8A">
            <w:pPr>
              <w:ind w:left="60" w:firstLine="0"/>
              <w:rPr>
                <w:lang w:eastAsia="es-CO"/>
              </w:rPr>
            </w:pPr>
          </w:p>
        </w:tc>
        <w:tc>
          <w:tcPr>
            <w:tcW w:w="425" w:type="dxa"/>
          </w:tcPr>
          <w:p w14:paraId="57B3CE20" w14:textId="77777777" w:rsidR="00206144" w:rsidRPr="00C11488" w:rsidRDefault="00206144" w:rsidP="00182C8A">
            <w:pPr>
              <w:ind w:left="60" w:firstLine="0"/>
              <w:rPr>
                <w:lang w:eastAsia="es-CO"/>
              </w:rPr>
            </w:pPr>
          </w:p>
        </w:tc>
        <w:tc>
          <w:tcPr>
            <w:tcW w:w="425" w:type="dxa"/>
          </w:tcPr>
          <w:p w14:paraId="27F787D4" w14:textId="77777777" w:rsidR="00206144" w:rsidRPr="00C11488" w:rsidRDefault="00206144" w:rsidP="00182C8A">
            <w:pPr>
              <w:ind w:left="60" w:firstLine="0"/>
              <w:rPr>
                <w:lang w:eastAsia="es-CO"/>
              </w:rPr>
            </w:pPr>
          </w:p>
        </w:tc>
        <w:tc>
          <w:tcPr>
            <w:tcW w:w="425" w:type="dxa"/>
          </w:tcPr>
          <w:p w14:paraId="5E22A090" w14:textId="77777777" w:rsidR="00206144" w:rsidRPr="00C11488" w:rsidRDefault="00206144" w:rsidP="00182C8A">
            <w:pPr>
              <w:ind w:left="60" w:firstLine="0"/>
              <w:rPr>
                <w:lang w:eastAsia="es-CO"/>
              </w:rPr>
            </w:pPr>
          </w:p>
        </w:tc>
      </w:tr>
      <w:tr w:rsidR="00D93A04" w:rsidRPr="00C11488" w14:paraId="30603BBA" w14:textId="77777777" w:rsidTr="00182C8A">
        <w:tc>
          <w:tcPr>
            <w:tcW w:w="5098" w:type="dxa"/>
            <w:vAlign w:val="center"/>
          </w:tcPr>
          <w:p w14:paraId="228E3214" w14:textId="6567BDAA" w:rsidR="00D93A04" w:rsidRPr="00C11488" w:rsidRDefault="00D93A04" w:rsidP="00085E65">
            <w:pPr>
              <w:ind w:firstLine="0"/>
              <w:jc w:val="center"/>
              <w:rPr>
                <w:lang w:eastAsia="es-CO"/>
              </w:rPr>
            </w:pPr>
            <w:r w:rsidRPr="00C11488">
              <w:rPr>
                <w:lang w:eastAsia="es-CO"/>
              </w:rPr>
              <w:t>Se encuentra el área y equipos/utensilios limpios:​</w:t>
            </w:r>
          </w:p>
        </w:tc>
        <w:tc>
          <w:tcPr>
            <w:tcW w:w="393" w:type="dxa"/>
            <w:vAlign w:val="center"/>
          </w:tcPr>
          <w:p w14:paraId="4423FEE9" w14:textId="77777777" w:rsidR="00D93A04" w:rsidRPr="00C11488" w:rsidRDefault="00D93A04" w:rsidP="00085E65">
            <w:pPr>
              <w:ind w:firstLine="0"/>
              <w:jc w:val="center"/>
              <w:rPr>
                <w:b/>
                <w:bCs/>
                <w:lang w:eastAsia="es-CO"/>
              </w:rPr>
            </w:pPr>
          </w:p>
        </w:tc>
        <w:tc>
          <w:tcPr>
            <w:tcW w:w="425" w:type="dxa"/>
            <w:vAlign w:val="center"/>
          </w:tcPr>
          <w:p w14:paraId="33F6FBB9" w14:textId="77777777" w:rsidR="00D93A04" w:rsidRPr="00C11488" w:rsidRDefault="00D93A04" w:rsidP="00182C8A">
            <w:pPr>
              <w:ind w:left="60" w:firstLine="0"/>
              <w:rPr>
                <w:b/>
                <w:bCs/>
                <w:lang w:eastAsia="es-CO"/>
              </w:rPr>
            </w:pPr>
          </w:p>
        </w:tc>
        <w:tc>
          <w:tcPr>
            <w:tcW w:w="425" w:type="dxa"/>
          </w:tcPr>
          <w:p w14:paraId="2523C233" w14:textId="77777777" w:rsidR="00D93A04" w:rsidRPr="00C11488" w:rsidRDefault="00D93A04" w:rsidP="00182C8A">
            <w:pPr>
              <w:ind w:left="60" w:firstLine="0"/>
              <w:rPr>
                <w:lang w:eastAsia="es-CO"/>
              </w:rPr>
            </w:pPr>
          </w:p>
        </w:tc>
        <w:tc>
          <w:tcPr>
            <w:tcW w:w="425" w:type="dxa"/>
          </w:tcPr>
          <w:p w14:paraId="67DDD7C5" w14:textId="77777777" w:rsidR="00D93A04" w:rsidRPr="00C11488" w:rsidRDefault="00D93A04" w:rsidP="00182C8A">
            <w:pPr>
              <w:ind w:left="60" w:firstLine="0"/>
              <w:rPr>
                <w:lang w:eastAsia="es-CO"/>
              </w:rPr>
            </w:pPr>
          </w:p>
        </w:tc>
        <w:tc>
          <w:tcPr>
            <w:tcW w:w="425" w:type="dxa"/>
          </w:tcPr>
          <w:p w14:paraId="44AB9814" w14:textId="77777777" w:rsidR="00D93A04" w:rsidRPr="00C11488" w:rsidRDefault="00D93A04" w:rsidP="00182C8A">
            <w:pPr>
              <w:ind w:left="60" w:firstLine="0"/>
              <w:rPr>
                <w:lang w:eastAsia="es-CO"/>
              </w:rPr>
            </w:pPr>
          </w:p>
        </w:tc>
        <w:tc>
          <w:tcPr>
            <w:tcW w:w="425" w:type="dxa"/>
          </w:tcPr>
          <w:p w14:paraId="05F6063E" w14:textId="77777777" w:rsidR="00D93A04" w:rsidRPr="00C11488" w:rsidRDefault="00D93A04" w:rsidP="00182C8A">
            <w:pPr>
              <w:ind w:left="60" w:firstLine="0"/>
              <w:rPr>
                <w:lang w:eastAsia="es-CO"/>
              </w:rPr>
            </w:pPr>
          </w:p>
        </w:tc>
        <w:tc>
          <w:tcPr>
            <w:tcW w:w="425" w:type="dxa"/>
          </w:tcPr>
          <w:p w14:paraId="4A5A3D3B" w14:textId="77777777" w:rsidR="00D93A04" w:rsidRPr="00C11488" w:rsidRDefault="00D93A04" w:rsidP="00182C8A">
            <w:pPr>
              <w:ind w:left="60" w:firstLine="0"/>
              <w:rPr>
                <w:lang w:eastAsia="es-CO"/>
              </w:rPr>
            </w:pPr>
          </w:p>
        </w:tc>
        <w:tc>
          <w:tcPr>
            <w:tcW w:w="425" w:type="dxa"/>
          </w:tcPr>
          <w:p w14:paraId="02EBEFEE" w14:textId="77777777" w:rsidR="00D93A04" w:rsidRPr="00C11488" w:rsidRDefault="00D93A04" w:rsidP="00182C8A">
            <w:pPr>
              <w:ind w:left="60" w:firstLine="0"/>
              <w:rPr>
                <w:lang w:eastAsia="es-CO"/>
              </w:rPr>
            </w:pPr>
          </w:p>
        </w:tc>
      </w:tr>
      <w:tr w:rsidR="00D93A04" w:rsidRPr="00C11488" w14:paraId="5F768AAE"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05F52678" w14:textId="23DF7BDC" w:rsidR="00D93A04" w:rsidRPr="00C11488" w:rsidRDefault="00D93A04" w:rsidP="00085E65">
            <w:pPr>
              <w:ind w:firstLine="0"/>
              <w:jc w:val="center"/>
              <w:rPr>
                <w:lang w:eastAsia="es-CO"/>
              </w:rPr>
            </w:pPr>
            <w:r w:rsidRPr="00C11488">
              <w:rPr>
                <w:lang w:eastAsia="es-CO"/>
              </w:rPr>
              <w:t>Existen materiales o documentación:​</w:t>
            </w:r>
          </w:p>
        </w:tc>
        <w:tc>
          <w:tcPr>
            <w:tcW w:w="393" w:type="dxa"/>
            <w:vAlign w:val="center"/>
          </w:tcPr>
          <w:p w14:paraId="28D17F52" w14:textId="77777777" w:rsidR="00D93A04" w:rsidRPr="00C11488" w:rsidRDefault="00D93A04" w:rsidP="00085E65">
            <w:pPr>
              <w:ind w:firstLine="0"/>
              <w:jc w:val="center"/>
              <w:rPr>
                <w:b/>
                <w:bCs/>
                <w:lang w:eastAsia="es-CO"/>
              </w:rPr>
            </w:pPr>
          </w:p>
        </w:tc>
        <w:tc>
          <w:tcPr>
            <w:tcW w:w="425" w:type="dxa"/>
            <w:vAlign w:val="center"/>
          </w:tcPr>
          <w:p w14:paraId="080E2956" w14:textId="77777777" w:rsidR="00D93A04" w:rsidRPr="00C11488" w:rsidRDefault="00D93A04" w:rsidP="00182C8A">
            <w:pPr>
              <w:ind w:left="60" w:firstLine="0"/>
              <w:rPr>
                <w:b/>
                <w:bCs/>
                <w:lang w:eastAsia="es-CO"/>
              </w:rPr>
            </w:pPr>
          </w:p>
        </w:tc>
        <w:tc>
          <w:tcPr>
            <w:tcW w:w="425" w:type="dxa"/>
          </w:tcPr>
          <w:p w14:paraId="225472BB" w14:textId="77777777" w:rsidR="00D93A04" w:rsidRPr="00C11488" w:rsidRDefault="00D93A04" w:rsidP="00182C8A">
            <w:pPr>
              <w:ind w:left="60" w:firstLine="0"/>
              <w:rPr>
                <w:lang w:eastAsia="es-CO"/>
              </w:rPr>
            </w:pPr>
          </w:p>
        </w:tc>
        <w:tc>
          <w:tcPr>
            <w:tcW w:w="425" w:type="dxa"/>
          </w:tcPr>
          <w:p w14:paraId="1CC2230A" w14:textId="77777777" w:rsidR="00D93A04" w:rsidRPr="00C11488" w:rsidRDefault="00D93A04" w:rsidP="00182C8A">
            <w:pPr>
              <w:ind w:left="60" w:firstLine="0"/>
              <w:rPr>
                <w:lang w:eastAsia="es-CO"/>
              </w:rPr>
            </w:pPr>
          </w:p>
        </w:tc>
        <w:tc>
          <w:tcPr>
            <w:tcW w:w="425" w:type="dxa"/>
          </w:tcPr>
          <w:p w14:paraId="5EC6E576" w14:textId="77777777" w:rsidR="00D93A04" w:rsidRPr="00C11488" w:rsidRDefault="00D93A04" w:rsidP="00182C8A">
            <w:pPr>
              <w:ind w:left="60" w:firstLine="0"/>
              <w:rPr>
                <w:lang w:eastAsia="es-CO"/>
              </w:rPr>
            </w:pPr>
          </w:p>
        </w:tc>
        <w:tc>
          <w:tcPr>
            <w:tcW w:w="425" w:type="dxa"/>
          </w:tcPr>
          <w:p w14:paraId="0F5DCDDD" w14:textId="77777777" w:rsidR="00D93A04" w:rsidRPr="00C11488" w:rsidRDefault="00D93A04" w:rsidP="00182C8A">
            <w:pPr>
              <w:ind w:left="60" w:firstLine="0"/>
              <w:rPr>
                <w:lang w:eastAsia="es-CO"/>
              </w:rPr>
            </w:pPr>
          </w:p>
        </w:tc>
        <w:tc>
          <w:tcPr>
            <w:tcW w:w="425" w:type="dxa"/>
          </w:tcPr>
          <w:p w14:paraId="1CAF63A4" w14:textId="77777777" w:rsidR="00D93A04" w:rsidRPr="00C11488" w:rsidRDefault="00D93A04" w:rsidP="00182C8A">
            <w:pPr>
              <w:ind w:left="60" w:firstLine="0"/>
              <w:rPr>
                <w:lang w:eastAsia="es-CO"/>
              </w:rPr>
            </w:pPr>
          </w:p>
        </w:tc>
        <w:tc>
          <w:tcPr>
            <w:tcW w:w="425" w:type="dxa"/>
          </w:tcPr>
          <w:p w14:paraId="0F8E4194" w14:textId="77777777" w:rsidR="00D93A04" w:rsidRPr="00C11488" w:rsidRDefault="00D93A04" w:rsidP="00182C8A">
            <w:pPr>
              <w:ind w:left="60" w:firstLine="0"/>
              <w:rPr>
                <w:lang w:eastAsia="es-CO"/>
              </w:rPr>
            </w:pPr>
          </w:p>
        </w:tc>
      </w:tr>
      <w:tr w:rsidR="00D93A04" w:rsidRPr="00C11488" w14:paraId="44D0307B" w14:textId="77777777" w:rsidTr="00182C8A">
        <w:tc>
          <w:tcPr>
            <w:tcW w:w="5098" w:type="dxa"/>
            <w:vAlign w:val="center"/>
          </w:tcPr>
          <w:p w14:paraId="6F0523A9" w14:textId="2A72094D" w:rsidR="00D93A04" w:rsidRPr="00C11488" w:rsidRDefault="00D93A04" w:rsidP="00085E65">
            <w:pPr>
              <w:ind w:firstLine="0"/>
              <w:jc w:val="center"/>
              <w:rPr>
                <w:lang w:eastAsia="es-CO"/>
              </w:rPr>
            </w:pPr>
            <w:r w:rsidRPr="00C11488">
              <w:rPr>
                <w:lang w:eastAsia="es-CO"/>
              </w:rPr>
              <w:t>El material y los productos se dejan adecuadamente identificados:​</w:t>
            </w:r>
          </w:p>
        </w:tc>
        <w:tc>
          <w:tcPr>
            <w:tcW w:w="393" w:type="dxa"/>
            <w:vAlign w:val="center"/>
          </w:tcPr>
          <w:p w14:paraId="3335EB21" w14:textId="77777777" w:rsidR="00D93A04" w:rsidRPr="00C11488" w:rsidRDefault="00D93A04" w:rsidP="00085E65">
            <w:pPr>
              <w:ind w:firstLine="0"/>
              <w:jc w:val="center"/>
              <w:rPr>
                <w:b/>
                <w:bCs/>
                <w:lang w:eastAsia="es-CO"/>
              </w:rPr>
            </w:pPr>
          </w:p>
        </w:tc>
        <w:tc>
          <w:tcPr>
            <w:tcW w:w="425" w:type="dxa"/>
            <w:vAlign w:val="center"/>
          </w:tcPr>
          <w:p w14:paraId="368A17A6" w14:textId="77777777" w:rsidR="00D93A04" w:rsidRPr="00C11488" w:rsidRDefault="00D93A04" w:rsidP="00182C8A">
            <w:pPr>
              <w:ind w:left="60" w:firstLine="0"/>
              <w:rPr>
                <w:b/>
                <w:bCs/>
                <w:lang w:eastAsia="es-CO"/>
              </w:rPr>
            </w:pPr>
          </w:p>
        </w:tc>
        <w:tc>
          <w:tcPr>
            <w:tcW w:w="425" w:type="dxa"/>
          </w:tcPr>
          <w:p w14:paraId="6AB9F9CB" w14:textId="77777777" w:rsidR="00D93A04" w:rsidRPr="00C11488" w:rsidRDefault="00D93A04" w:rsidP="00182C8A">
            <w:pPr>
              <w:ind w:left="60" w:firstLine="0"/>
              <w:rPr>
                <w:lang w:eastAsia="es-CO"/>
              </w:rPr>
            </w:pPr>
          </w:p>
        </w:tc>
        <w:tc>
          <w:tcPr>
            <w:tcW w:w="425" w:type="dxa"/>
          </w:tcPr>
          <w:p w14:paraId="7BB0CD50" w14:textId="77777777" w:rsidR="00D93A04" w:rsidRPr="00C11488" w:rsidRDefault="00D93A04" w:rsidP="00182C8A">
            <w:pPr>
              <w:ind w:left="60" w:firstLine="0"/>
              <w:rPr>
                <w:lang w:eastAsia="es-CO"/>
              </w:rPr>
            </w:pPr>
          </w:p>
        </w:tc>
        <w:tc>
          <w:tcPr>
            <w:tcW w:w="425" w:type="dxa"/>
          </w:tcPr>
          <w:p w14:paraId="48C17DD5" w14:textId="77777777" w:rsidR="00D93A04" w:rsidRPr="00C11488" w:rsidRDefault="00D93A04" w:rsidP="00182C8A">
            <w:pPr>
              <w:ind w:left="60" w:firstLine="0"/>
              <w:rPr>
                <w:lang w:eastAsia="es-CO"/>
              </w:rPr>
            </w:pPr>
          </w:p>
        </w:tc>
        <w:tc>
          <w:tcPr>
            <w:tcW w:w="425" w:type="dxa"/>
          </w:tcPr>
          <w:p w14:paraId="42053350" w14:textId="77777777" w:rsidR="00D93A04" w:rsidRPr="00C11488" w:rsidRDefault="00D93A04" w:rsidP="00182C8A">
            <w:pPr>
              <w:ind w:left="60" w:firstLine="0"/>
              <w:rPr>
                <w:lang w:eastAsia="es-CO"/>
              </w:rPr>
            </w:pPr>
          </w:p>
        </w:tc>
        <w:tc>
          <w:tcPr>
            <w:tcW w:w="425" w:type="dxa"/>
          </w:tcPr>
          <w:p w14:paraId="5C8E6338" w14:textId="77777777" w:rsidR="00D93A04" w:rsidRPr="00C11488" w:rsidRDefault="00D93A04" w:rsidP="00182C8A">
            <w:pPr>
              <w:ind w:left="60" w:firstLine="0"/>
              <w:rPr>
                <w:lang w:eastAsia="es-CO"/>
              </w:rPr>
            </w:pPr>
          </w:p>
        </w:tc>
        <w:tc>
          <w:tcPr>
            <w:tcW w:w="425" w:type="dxa"/>
          </w:tcPr>
          <w:p w14:paraId="5D814F68" w14:textId="77777777" w:rsidR="00D93A04" w:rsidRPr="00C11488" w:rsidRDefault="00D93A04" w:rsidP="00182C8A">
            <w:pPr>
              <w:ind w:left="60" w:firstLine="0"/>
              <w:rPr>
                <w:lang w:eastAsia="es-CO"/>
              </w:rPr>
            </w:pPr>
          </w:p>
        </w:tc>
      </w:tr>
      <w:tr w:rsidR="00D93A04" w:rsidRPr="00C11488" w14:paraId="16CFCFDD"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09D8ED7" w14:textId="18663DBC" w:rsidR="00D93A04" w:rsidRPr="00C11488" w:rsidRDefault="00D93A04" w:rsidP="00D93A04">
            <w:pPr>
              <w:ind w:firstLine="0"/>
              <w:jc w:val="center"/>
              <w:rPr>
                <w:lang w:eastAsia="es-CO"/>
              </w:rPr>
            </w:pPr>
            <w:r w:rsidRPr="00C11488">
              <w:rPr>
                <w:lang w:eastAsia="es-CO"/>
              </w:rPr>
              <w:t>Realizado por:​</w:t>
            </w:r>
          </w:p>
        </w:tc>
        <w:tc>
          <w:tcPr>
            <w:tcW w:w="393" w:type="dxa"/>
            <w:vAlign w:val="center"/>
          </w:tcPr>
          <w:p w14:paraId="677DC983" w14:textId="77777777" w:rsidR="00D93A04" w:rsidRPr="00C11488" w:rsidRDefault="00D93A04" w:rsidP="00D93A04">
            <w:pPr>
              <w:ind w:firstLine="0"/>
              <w:jc w:val="center"/>
              <w:rPr>
                <w:b/>
                <w:bCs/>
                <w:lang w:eastAsia="es-CO"/>
              </w:rPr>
            </w:pPr>
          </w:p>
        </w:tc>
        <w:tc>
          <w:tcPr>
            <w:tcW w:w="425" w:type="dxa"/>
            <w:vAlign w:val="center"/>
          </w:tcPr>
          <w:p w14:paraId="5FA886B9" w14:textId="77777777" w:rsidR="00D93A04" w:rsidRPr="00C11488" w:rsidRDefault="00D93A04" w:rsidP="00D93A04">
            <w:pPr>
              <w:ind w:left="60" w:firstLine="0"/>
              <w:rPr>
                <w:b/>
                <w:bCs/>
                <w:lang w:eastAsia="es-CO"/>
              </w:rPr>
            </w:pPr>
          </w:p>
        </w:tc>
        <w:tc>
          <w:tcPr>
            <w:tcW w:w="425" w:type="dxa"/>
          </w:tcPr>
          <w:p w14:paraId="5F4542C5" w14:textId="77777777" w:rsidR="00D93A04" w:rsidRPr="00C11488" w:rsidRDefault="00D93A04" w:rsidP="00D93A04">
            <w:pPr>
              <w:ind w:left="60" w:firstLine="0"/>
              <w:rPr>
                <w:lang w:eastAsia="es-CO"/>
              </w:rPr>
            </w:pPr>
          </w:p>
        </w:tc>
        <w:tc>
          <w:tcPr>
            <w:tcW w:w="425" w:type="dxa"/>
          </w:tcPr>
          <w:p w14:paraId="7F1F580E" w14:textId="77777777" w:rsidR="00D93A04" w:rsidRPr="00C11488" w:rsidRDefault="00D93A04" w:rsidP="00D93A04">
            <w:pPr>
              <w:ind w:left="60" w:firstLine="0"/>
              <w:rPr>
                <w:lang w:eastAsia="es-CO"/>
              </w:rPr>
            </w:pPr>
          </w:p>
        </w:tc>
        <w:tc>
          <w:tcPr>
            <w:tcW w:w="425" w:type="dxa"/>
          </w:tcPr>
          <w:p w14:paraId="7081FEC7" w14:textId="77777777" w:rsidR="00D93A04" w:rsidRPr="00C11488" w:rsidRDefault="00D93A04" w:rsidP="00D93A04">
            <w:pPr>
              <w:ind w:left="60" w:firstLine="0"/>
              <w:rPr>
                <w:lang w:eastAsia="es-CO"/>
              </w:rPr>
            </w:pPr>
          </w:p>
        </w:tc>
        <w:tc>
          <w:tcPr>
            <w:tcW w:w="425" w:type="dxa"/>
          </w:tcPr>
          <w:p w14:paraId="46181580" w14:textId="77777777" w:rsidR="00D93A04" w:rsidRPr="00C11488" w:rsidRDefault="00D93A04" w:rsidP="00D93A04">
            <w:pPr>
              <w:ind w:left="60" w:firstLine="0"/>
              <w:rPr>
                <w:lang w:eastAsia="es-CO"/>
              </w:rPr>
            </w:pPr>
          </w:p>
        </w:tc>
        <w:tc>
          <w:tcPr>
            <w:tcW w:w="425" w:type="dxa"/>
          </w:tcPr>
          <w:p w14:paraId="24FD970F" w14:textId="77777777" w:rsidR="00D93A04" w:rsidRPr="00C11488" w:rsidRDefault="00D93A04" w:rsidP="00D93A04">
            <w:pPr>
              <w:ind w:left="60" w:firstLine="0"/>
              <w:rPr>
                <w:lang w:eastAsia="es-CO"/>
              </w:rPr>
            </w:pPr>
          </w:p>
        </w:tc>
        <w:tc>
          <w:tcPr>
            <w:tcW w:w="425" w:type="dxa"/>
          </w:tcPr>
          <w:p w14:paraId="2F98DFD6" w14:textId="77777777" w:rsidR="00D93A04" w:rsidRPr="00C11488" w:rsidRDefault="00D93A04" w:rsidP="00D93A04">
            <w:pPr>
              <w:ind w:left="60" w:firstLine="0"/>
              <w:rPr>
                <w:lang w:eastAsia="es-CO"/>
              </w:rPr>
            </w:pPr>
          </w:p>
        </w:tc>
      </w:tr>
      <w:tr w:rsidR="00D93A04" w:rsidRPr="00C11488" w14:paraId="5D841048" w14:textId="77777777" w:rsidTr="00182C8A">
        <w:tc>
          <w:tcPr>
            <w:tcW w:w="5098" w:type="dxa"/>
            <w:vAlign w:val="center"/>
          </w:tcPr>
          <w:p w14:paraId="174E2134" w14:textId="255B0255" w:rsidR="00D93A04" w:rsidRPr="00C11488" w:rsidRDefault="00D93A04" w:rsidP="00D93A04">
            <w:pPr>
              <w:ind w:firstLine="0"/>
              <w:jc w:val="center"/>
              <w:rPr>
                <w:lang w:eastAsia="es-CO"/>
              </w:rPr>
            </w:pPr>
            <w:r w:rsidRPr="00C11488">
              <w:rPr>
                <w:lang w:eastAsia="es-CO"/>
              </w:rPr>
              <w:t>Verificado por:​</w:t>
            </w:r>
          </w:p>
        </w:tc>
        <w:tc>
          <w:tcPr>
            <w:tcW w:w="393" w:type="dxa"/>
            <w:vAlign w:val="center"/>
          </w:tcPr>
          <w:p w14:paraId="2B5C9020" w14:textId="77777777" w:rsidR="00D93A04" w:rsidRPr="00C11488" w:rsidRDefault="00D93A04" w:rsidP="00D93A04">
            <w:pPr>
              <w:ind w:firstLine="0"/>
              <w:jc w:val="center"/>
              <w:rPr>
                <w:b/>
                <w:bCs/>
                <w:lang w:eastAsia="es-CO"/>
              </w:rPr>
            </w:pPr>
          </w:p>
        </w:tc>
        <w:tc>
          <w:tcPr>
            <w:tcW w:w="425" w:type="dxa"/>
            <w:vAlign w:val="center"/>
          </w:tcPr>
          <w:p w14:paraId="1911D300" w14:textId="77777777" w:rsidR="00D93A04" w:rsidRPr="00C11488" w:rsidRDefault="00D93A04" w:rsidP="00D93A04">
            <w:pPr>
              <w:ind w:left="60" w:firstLine="0"/>
              <w:rPr>
                <w:b/>
                <w:bCs/>
                <w:lang w:eastAsia="es-CO"/>
              </w:rPr>
            </w:pPr>
          </w:p>
        </w:tc>
        <w:tc>
          <w:tcPr>
            <w:tcW w:w="425" w:type="dxa"/>
          </w:tcPr>
          <w:p w14:paraId="5BD86364" w14:textId="77777777" w:rsidR="00D93A04" w:rsidRPr="00C11488" w:rsidRDefault="00D93A04" w:rsidP="00D93A04">
            <w:pPr>
              <w:ind w:left="60" w:firstLine="0"/>
              <w:rPr>
                <w:lang w:eastAsia="es-CO"/>
              </w:rPr>
            </w:pPr>
          </w:p>
        </w:tc>
        <w:tc>
          <w:tcPr>
            <w:tcW w:w="425" w:type="dxa"/>
          </w:tcPr>
          <w:p w14:paraId="1769DC9B" w14:textId="77777777" w:rsidR="00D93A04" w:rsidRPr="00C11488" w:rsidRDefault="00D93A04" w:rsidP="00D93A04">
            <w:pPr>
              <w:ind w:left="60" w:firstLine="0"/>
              <w:rPr>
                <w:lang w:eastAsia="es-CO"/>
              </w:rPr>
            </w:pPr>
          </w:p>
        </w:tc>
        <w:tc>
          <w:tcPr>
            <w:tcW w:w="425" w:type="dxa"/>
          </w:tcPr>
          <w:p w14:paraId="5340E1A7" w14:textId="77777777" w:rsidR="00D93A04" w:rsidRPr="00C11488" w:rsidRDefault="00D93A04" w:rsidP="00D93A04">
            <w:pPr>
              <w:ind w:left="60" w:firstLine="0"/>
              <w:rPr>
                <w:lang w:eastAsia="es-CO"/>
              </w:rPr>
            </w:pPr>
          </w:p>
        </w:tc>
        <w:tc>
          <w:tcPr>
            <w:tcW w:w="425" w:type="dxa"/>
          </w:tcPr>
          <w:p w14:paraId="7B1D981C" w14:textId="77777777" w:rsidR="00D93A04" w:rsidRPr="00C11488" w:rsidRDefault="00D93A04" w:rsidP="00D93A04">
            <w:pPr>
              <w:ind w:left="60" w:firstLine="0"/>
              <w:rPr>
                <w:lang w:eastAsia="es-CO"/>
              </w:rPr>
            </w:pPr>
          </w:p>
        </w:tc>
        <w:tc>
          <w:tcPr>
            <w:tcW w:w="425" w:type="dxa"/>
          </w:tcPr>
          <w:p w14:paraId="39615F36" w14:textId="77777777" w:rsidR="00D93A04" w:rsidRPr="00C11488" w:rsidRDefault="00D93A04" w:rsidP="00D93A04">
            <w:pPr>
              <w:ind w:left="60" w:firstLine="0"/>
              <w:rPr>
                <w:lang w:eastAsia="es-CO"/>
              </w:rPr>
            </w:pPr>
          </w:p>
        </w:tc>
        <w:tc>
          <w:tcPr>
            <w:tcW w:w="425" w:type="dxa"/>
          </w:tcPr>
          <w:p w14:paraId="678E69F7" w14:textId="77777777" w:rsidR="00D93A04" w:rsidRPr="00C11488" w:rsidRDefault="00D93A04" w:rsidP="00D93A04">
            <w:pPr>
              <w:ind w:left="60" w:firstLine="0"/>
              <w:rPr>
                <w:lang w:eastAsia="es-CO"/>
              </w:rPr>
            </w:pPr>
          </w:p>
        </w:tc>
      </w:tr>
      <w:tr w:rsidR="00D93A04" w:rsidRPr="00C11488" w14:paraId="17298796"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8AA6824" w14:textId="2F7547BA" w:rsidR="00D93A04" w:rsidRPr="00C11488" w:rsidRDefault="00D93A04" w:rsidP="00D93A04">
            <w:pPr>
              <w:ind w:firstLine="0"/>
              <w:jc w:val="center"/>
              <w:rPr>
                <w:lang w:eastAsia="es-CO"/>
              </w:rPr>
            </w:pPr>
            <w:r w:rsidRPr="00C11488">
              <w:rPr>
                <w:lang w:eastAsia="es-CO"/>
              </w:rPr>
              <w:t>Fecha:</w:t>
            </w:r>
          </w:p>
        </w:tc>
        <w:tc>
          <w:tcPr>
            <w:tcW w:w="393" w:type="dxa"/>
            <w:vAlign w:val="center"/>
          </w:tcPr>
          <w:p w14:paraId="2C69EC78" w14:textId="77777777" w:rsidR="00D93A04" w:rsidRPr="00C11488" w:rsidRDefault="00D93A04" w:rsidP="00D93A04">
            <w:pPr>
              <w:ind w:firstLine="0"/>
              <w:jc w:val="center"/>
              <w:rPr>
                <w:b/>
                <w:bCs/>
                <w:lang w:eastAsia="es-CO"/>
              </w:rPr>
            </w:pPr>
          </w:p>
        </w:tc>
        <w:tc>
          <w:tcPr>
            <w:tcW w:w="425" w:type="dxa"/>
            <w:vAlign w:val="center"/>
          </w:tcPr>
          <w:p w14:paraId="76A184B1" w14:textId="77777777" w:rsidR="00D93A04" w:rsidRPr="00C11488" w:rsidRDefault="00D93A04" w:rsidP="00D93A04">
            <w:pPr>
              <w:ind w:left="60" w:firstLine="0"/>
              <w:rPr>
                <w:b/>
                <w:bCs/>
                <w:lang w:eastAsia="es-CO"/>
              </w:rPr>
            </w:pPr>
          </w:p>
        </w:tc>
        <w:tc>
          <w:tcPr>
            <w:tcW w:w="425" w:type="dxa"/>
          </w:tcPr>
          <w:p w14:paraId="2D6C76FC" w14:textId="77777777" w:rsidR="00D93A04" w:rsidRPr="00C11488" w:rsidRDefault="00D93A04" w:rsidP="00D93A04">
            <w:pPr>
              <w:ind w:left="60" w:firstLine="0"/>
              <w:rPr>
                <w:lang w:eastAsia="es-CO"/>
              </w:rPr>
            </w:pPr>
          </w:p>
        </w:tc>
        <w:tc>
          <w:tcPr>
            <w:tcW w:w="425" w:type="dxa"/>
          </w:tcPr>
          <w:p w14:paraId="351D5E9D" w14:textId="77777777" w:rsidR="00D93A04" w:rsidRPr="00C11488" w:rsidRDefault="00D93A04" w:rsidP="00D93A04">
            <w:pPr>
              <w:ind w:left="60" w:firstLine="0"/>
              <w:rPr>
                <w:lang w:eastAsia="es-CO"/>
              </w:rPr>
            </w:pPr>
          </w:p>
        </w:tc>
        <w:tc>
          <w:tcPr>
            <w:tcW w:w="425" w:type="dxa"/>
          </w:tcPr>
          <w:p w14:paraId="42C3884C" w14:textId="77777777" w:rsidR="00D93A04" w:rsidRPr="00C11488" w:rsidRDefault="00D93A04" w:rsidP="00D93A04">
            <w:pPr>
              <w:ind w:left="60" w:firstLine="0"/>
              <w:rPr>
                <w:lang w:eastAsia="es-CO"/>
              </w:rPr>
            </w:pPr>
          </w:p>
        </w:tc>
        <w:tc>
          <w:tcPr>
            <w:tcW w:w="425" w:type="dxa"/>
          </w:tcPr>
          <w:p w14:paraId="6250AE96" w14:textId="77777777" w:rsidR="00D93A04" w:rsidRPr="00C11488" w:rsidRDefault="00D93A04" w:rsidP="00D93A04">
            <w:pPr>
              <w:ind w:left="60" w:firstLine="0"/>
              <w:rPr>
                <w:lang w:eastAsia="es-CO"/>
              </w:rPr>
            </w:pPr>
          </w:p>
        </w:tc>
        <w:tc>
          <w:tcPr>
            <w:tcW w:w="425" w:type="dxa"/>
          </w:tcPr>
          <w:p w14:paraId="4C46AEAC" w14:textId="77777777" w:rsidR="00D93A04" w:rsidRPr="00C11488" w:rsidRDefault="00D93A04" w:rsidP="00D93A04">
            <w:pPr>
              <w:ind w:left="60" w:firstLine="0"/>
              <w:rPr>
                <w:lang w:eastAsia="es-CO"/>
              </w:rPr>
            </w:pPr>
          </w:p>
        </w:tc>
        <w:tc>
          <w:tcPr>
            <w:tcW w:w="425" w:type="dxa"/>
          </w:tcPr>
          <w:p w14:paraId="4EA7D1D4" w14:textId="77777777" w:rsidR="00D93A04" w:rsidRPr="00C11488" w:rsidRDefault="00D93A04" w:rsidP="00D93A04">
            <w:pPr>
              <w:ind w:left="60" w:firstLine="0"/>
              <w:rPr>
                <w:lang w:eastAsia="es-CO"/>
              </w:rPr>
            </w:pPr>
          </w:p>
        </w:tc>
      </w:tr>
    </w:tbl>
    <w:p w14:paraId="4E39508A" w14:textId="7EE8F3A3" w:rsidR="00182C8A" w:rsidRPr="00C11488" w:rsidRDefault="00C11488" w:rsidP="00C11488">
      <w:pPr>
        <w:pStyle w:val="Prrafodelista"/>
        <w:numPr>
          <w:ilvl w:val="0"/>
          <w:numId w:val="0"/>
        </w:numPr>
        <w:ind w:left="1429"/>
        <w:jc w:val="center"/>
        <w:rPr>
          <w:lang w:val="es-CO" w:eastAsia="es-CO"/>
        </w:rPr>
      </w:pPr>
      <w:r w:rsidRPr="00C11488">
        <w:rPr>
          <w:lang w:val="es-CO" w:eastAsia="es-CO"/>
        </w:rPr>
        <w:t xml:space="preserve">D= </w:t>
      </w:r>
      <w:proofErr w:type="gramStart"/>
      <w:r w:rsidRPr="00C11488">
        <w:rPr>
          <w:lang w:val="es-CO" w:eastAsia="es-CO"/>
        </w:rPr>
        <w:t>Dispensación  F</w:t>
      </w:r>
      <w:proofErr w:type="gramEnd"/>
      <w:r w:rsidRPr="00C11488">
        <w:rPr>
          <w:lang w:val="es-CO" w:eastAsia="es-CO"/>
        </w:rPr>
        <w:t>=Fabricación  E=Envase  A= Acondicionamiento  ​</w:t>
      </w:r>
    </w:p>
    <w:p w14:paraId="16FB9189" w14:textId="77777777" w:rsidR="00493F03" w:rsidRDefault="00493F03" w:rsidP="00493F03">
      <w:pPr>
        <w:rPr>
          <w:lang w:eastAsia="es-CO"/>
        </w:rPr>
      </w:pPr>
    </w:p>
    <w:p w14:paraId="49547F7A" w14:textId="37639882" w:rsidR="00493F03" w:rsidRDefault="00493F03">
      <w:pPr>
        <w:pStyle w:val="Prrafodelista"/>
        <w:numPr>
          <w:ilvl w:val="0"/>
          <w:numId w:val="25"/>
        </w:numPr>
        <w:rPr>
          <w:lang w:val="es-ES_tradnl" w:eastAsia="es-CO"/>
        </w:rPr>
      </w:pPr>
      <w:r w:rsidRPr="00C11488">
        <w:rPr>
          <w:b/>
          <w:bCs/>
          <w:lang w:val="es-ES_tradnl" w:eastAsia="es-CO"/>
        </w:rPr>
        <w:lastRenderedPageBreak/>
        <w:t>Verificación materias primas</w:t>
      </w:r>
      <w:r w:rsidR="00C11488" w:rsidRPr="00C11488">
        <w:rPr>
          <w:b/>
          <w:bCs/>
          <w:lang w:val="es-ES_tradnl" w:eastAsia="es-CO"/>
        </w:rPr>
        <w:t>:</w:t>
      </w:r>
      <w:r w:rsidR="00C11488" w:rsidRPr="00C11488">
        <w:rPr>
          <w:lang w:val="es-ES_tradnl" w:eastAsia="es-CO"/>
        </w:rPr>
        <w:t xml:space="preserve"> e</w:t>
      </w:r>
      <w:r w:rsidRPr="00C11488">
        <w:rPr>
          <w:lang w:val="es-ES_tradnl" w:eastAsia="es-CO"/>
        </w:rPr>
        <w:t>s importante verificar las materias primas que van a ser utilizadas para la fabricación de las preparaciones magistrales en lo relacionado con: cantidades, registrar los lotes de cada una en caso de necesitar hacer trazabilidad, fecha de vencimiento para garantizar que son aptas para su uso, y realizar inspección visual para detectar alguna anomalía. La tabla ilustra un formato de verificación de materia prima.</w:t>
      </w:r>
    </w:p>
    <w:p w14:paraId="1EAB1FD2" w14:textId="2FB8E20B" w:rsidR="00DC60DF" w:rsidRPr="00C11488" w:rsidRDefault="00DC60DF" w:rsidP="00DC60DF">
      <w:pPr>
        <w:pStyle w:val="Prrafodelista"/>
        <w:numPr>
          <w:ilvl w:val="0"/>
          <w:numId w:val="0"/>
        </w:numPr>
        <w:ind w:left="1429"/>
        <w:jc w:val="center"/>
        <w:rPr>
          <w:b/>
          <w:bCs/>
          <w:lang w:val="es-CO" w:eastAsia="es-CO"/>
        </w:rPr>
      </w:pPr>
      <w:r>
        <w:rPr>
          <w:b/>
          <w:bCs/>
          <w:lang w:val="es-CO" w:eastAsia="es-CO"/>
        </w:rPr>
        <w:t>Verificación de materia prima</w:t>
      </w:r>
    </w:p>
    <w:tbl>
      <w:tblPr>
        <w:tblStyle w:val="SENA"/>
        <w:tblW w:w="0" w:type="auto"/>
        <w:tblInd w:w="846" w:type="dxa"/>
        <w:tblLook w:val="04A0" w:firstRow="1" w:lastRow="0" w:firstColumn="1" w:lastColumn="0" w:noHBand="0" w:noVBand="1"/>
        <w:tblDescription w:val="Tabla que explica la verificación de materia prima."/>
      </w:tblPr>
      <w:tblGrid>
        <w:gridCol w:w="1144"/>
        <w:gridCol w:w="1258"/>
        <w:gridCol w:w="1258"/>
        <w:gridCol w:w="723"/>
        <w:gridCol w:w="1661"/>
        <w:gridCol w:w="1566"/>
        <w:gridCol w:w="1405"/>
      </w:tblGrid>
      <w:tr w:rsidR="00F60E30" w:rsidRPr="00C11488" w14:paraId="19607820" w14:textId="63A81D44" w:rsidTr="00F60E30">
        <w:trPr>
          <w:cnfStyle w:val="100000000000" w:firstRow="1" w:lastRow="0" w:firstColumn="0" w:lastColumn="0" w:oddVBand="0" w:evenVBand="0" w:oddHBand="0" w:evenHBand="0" w:firstRowFirstColumn="0" w:firstRowLastColumn="0" w:lastRowFirstColumn="0" w:lastRowLastColumn="0"/>
          <w:tblHeader/>
        </w:trPr>
        <w:tc>
          <w:tcPr>
            <w:tcW w:w="1144" w:type="dxa"/>
            <w:vAlign w:val="center"/>
          </w:tcPr>
          <w:p w14:paraId="1B84E5EF" w14:textId="05D8EDD2" w:rsidR="00F60E30" w:rsidRPr="00C11488" w:rsidRDefault="00F60E30" w:rsidP="00085E65">
            <w:pPr>
              <w:ind w:firstLine="0"/>
              <w:jc w:val="center"/>
              <w:rPr>
                <w:lang w:eastAsia="es-CO"/>
              </w:rPr>
            </w:pPr>
            <w:r w:rsidRPr="00F60E30">
              <w:rPr>
                <w:lang w:eastAsia="es-CO"/>
              </w:rPr>
              <w:t>Materia prima No.​</w:t>
            </w:r>
          </w:p>
        </w:tc>
        <w:tc>
          <w:tcPr>
            <w:tcW w:w="1258" w:type="dxa"/>
          </w:tcPr>
          <w:p w14:paraId="288E1B88" w14:textId="507A7B57" w:rsidR="00F60E30" w:rsidRPr="00F60E30" w:rsidRDefault="00F60E30" w:rsidP="00085E65">
            <w:pPr>
              <w:ind w:firstLine="0"/>
              <w:jc w:val="center"/>
              <w:rPr>
                <w:lang w:eastAsia="es-CO"/>
              </w:rPr>
            </w:pPr>
            <w:r w:rsidRPr="00F60E30">
              <w:rPr>
                <w:lang w:eastAsia="es-CO"/>
              </w:rPr>
              <w:t>Cantidad teórica</w:t>
            </w:r>
          </w:p>
        </w:tc>
        <w:tc>
          <w:tcPr>
            <w:tcW w:w="1258" w:type="dxa"/>
          </w:tcPr>
          <w:p w14:paraId="1F0423E8" w14:textId="0BD4D6C3" w:rsidR="00F60E30" w:rsidRPr="00F60E30" w:rsidRDefault="00F60E30" w:rsidP="00085E65">
            <w:pPr>
              <w:ind w:firstLine="0"/>
              <w:jc w:val="center"/>
              <w:rPr>
                <w:lang w:eastAsia="es-CO"/>
              </w:rPr>
            </w:pPr>
            <w:r w:rsidRPr="00F60E30">
              <w:rPr>
                <w:lang w:eastAsia="es-CO"/>
              </w:rPr>
              <w:t xml:space="preserve">Cantidad </w:t>
            </w:r>
            <w:r>
              <w:rPr>
                <w:lang w:eastAsia="es-CO"/>
              </w:rPr>
              <w:t>real</w:t>
            </w:r>
          </w:p>
        </w:tc>
        <w:tc>
          <w:tcPr>
            <w:tcW w:w="723" w:type="dxa"/>
          </w:tcPr>
          <w:p w14:paraId="156863D6" w14:textId="12FAFD4F" w:rsidR="00F60E30" w:rsidRPr="00F60E30" w:rsidRDefault="00F60E30" w:rsidP="00085E65">
            <w:pPr>
              <w:ind w:firstLine="0"/>
              <w:jc w:val="center"/>
              <w:rPr>
                <w:lang w:eastAsia="es-CO"/>
              </w:rPr>
            </w:pPr>
            <w:r>
              <w:rPr>
                <w:lang w:eastAsia="es-CO"/>
              </w:rPr>
              <w:t>Lote</w:t>
            </w:r>
          </w:p>
        </w:tc>
        <w:tc>
          <w:tcPr>
            <w:tcW w:w="1661" w:type="dxa"/>
          </w:tcPr>
          <w:p w14:paraId="45D72C79" w14:textId="50A25CAB" w:rsidR="00F60E30" w:rsidRDefault="00F60E30" w:rsidP="00085E65">
            <w:pPr>
              <w:ind w:firstLine="0"/>
              <w:jc w:val="center"/>
              <w:rPr>
                <w:lang w:eastAsia="es-CO"/>
              </w:rPr>
            </w:pPr>
            <w:r>
              <w:rPr>
                <w:lang w:eastAsia="es-CO"/>
              </w:rPr>
              <w:t xml:space="preserve">Fecha de vencimiento </w:t>
            </w:r>
            <w:proofErr w:type="spellStart"/>
            <w:r>
              <w:rPr>
                <w:lang w:eastAsia="es-CO"/>
              </w:rPr>
              <w:t>nto</w:t>
            </w:r>
            <w:proofErr w:type="spellEnd"/>
            <w:r>
              <w:rPr>
                <w:lang w:eastAsia="es-CO"/>
              </w:rPr>
              <w:t xml:space="preserve">. </w:t>
            </w:r>
          </w:p>
        </w:tc>
        <w:tc>
          <w:tcPr>
            <w:tcW w:w="1566" w:type="dxa"/>
          </w:tcPr>
          <w:p w14:paraId="017F956B" w14:textId="22770BDA" w:rsidR="00F60E30" w:rsidRDefault="00F60E30" w:rsidP="00085E65">
            <w:pPr>
              <w:ind w:firstLine="0"/>
              <w:jc w:val="center"/>
              <w:rPr>
                <w:lang w:eastAsia="es-CO"/>
              </w:rPr>
            </w:pPr>
            <w:r>
              <w:rPr>
                <w:lang w:eastAsia="es-CO"/>
              </w:rPr>
              <w:t>Dispensado por</w:t>
            </w:r>
          </w:p>
        </w:tc>
        <w:tc>
          <w:tcPr>
            <w:tcW w:w="1405" w:type="dxa"/>
          </w:tcPr>
          <w:p w14:paraId="437796FD" w14:textId="7F0841E0" w:rsidR="00F60E30" w:rsidRDefault="00F60E30" w:rsidP="00085E65">
            <w:pPr>
              <w:ind w:firstLine="0"/>
              <w:jc w:val="center"/>
              <w:rPr>
                <w:lang w:eastAsia="es-CO"/>
              </w:rPr>
            </w:pPr>
            <w:r>
              <w:rPr>
                <w:lang w:eastAsia="es-CO"/>
              </w:rPr>
              <w:t>Verificado por</w:t>
            </w:r>
          </w:p>
        </w:tc>
      </w:tr>
      <w:tr w:rsidR="00F60E30" w:rsidRPr="00C11488" w14:paraId="7216964E" w14:textId="5DE84738"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24ED268A" w14:textId="0FD2B5D8" w:rsidR="00F60E30" w:rsidRPr="00C11488" w:rsidRDefault="00F60E30" w:rsidP="00085E65">
            <w:pPr>
              <w:tabs>
                <w:tab w:val="left" w:pos="1395"/>
                <w:tab w:val="center" w:pos="1568"/>
              </w:tabs>
              <w:ind w:firstLine="0"/>
              <w:jc w:val="center"/>
              <w:rPr>
                <w:lang w:eastAsia="es-CO"/>
              </w:rPr>
            </w:pPr>
            <w:r>
              <w:rPr>
                <w:lang w:eastAsia="es-CO"/>
              </w:rPr>
              <w:t>1</w:t>
            </w:r>
          </w:p>
        </w:tc>
        <w:tc>
          <w:tcPr>
            <w:tcW w:w="1258" w:type="dxa"/>
          </w:tcPr>
          <w:p w14:paraId="49283EAF" w14:textId="77777777" w:rsidR="00F60E30" w:rsidRDefault="00F60E30" w:rsidP="00085E65">
            <w:pPr>
              <w:tabs>
                <w:tab w:val="left" w:pos="1395"/>
                <w:tab w:val="center" w:pos="1568"/>
              </w:tabs>
              <w:ind w:firstLine="0"/>
              <w:jc w:val="center"/>
              <w:rPr>
                <w:lang w:eastAsia="es-CO"/>
              </w:rPr>
            </w:pPr>
          </w:p>
        </w:tc>
        <w:tc>
          <w:tcPr>
            <w:tcW w:w="1258" w:type="dxa"/>
          </w:tcPr>
          <w:p w14:paraId="0EA3DD92" w14:textId="77777777" w:rsidR="00F60E30" w:rsidRDefault="00F60E30" w:rsidP="00085E65">
            <w:pPr>
              <w:tabs>
                <w:tab w:val="left" w:pos="1395"/>
                <w:tab w:val="center" w:pos="1568"/>
              </w:tabs>
              <w:ind w:firstLine="0"/>
              <w:jc w:val="center"/>
              <w:rPr>
                <w:lang w:eastAsia="es-CO"/>
              </w:rPr>
            </w:pPr>
          </w:p>
        </w:tc>
        <w:tc>
          <w:tcPr>
            <w:tcW w:w="723" w:type="dxa"/>
          </w:tcPr>
          <w:p w14:paraId="5EEB07C3" w14:textId="77777777" w:rsidR="00F60E30" w:rsidRDefault="00F60E30" w:rsidP="00085E65">
            <w:pPr>
              <w:tabs>
                <w:tab w:val="left" w:pos="1395"/>
                <w:tab w:val="center" w:pos="1568"/>
              </w:tabs>
              <w:ind w:firstLine="0"/>
              <w:jc w:val="center"/>
              <w:rPr>
                <w:lang w:eastAsia="es-CO"/>
              </w:rPr>
            </w:pPr>
          </w:p>
        </w:tc>
        <w:tc>
          <w:tcPr>
            <w:tcW w:w="1661" w:type="dxa"/>
          </w:tcPr>
          <w:p w14:paraId="1683431C" w14:textId="77777777" w:rsidR="00F60E30" w:rsidRDefault="00F60E30" w:rsidP="00085E65">
            <w:pPr>
              <w:tabs>
                <w:tab w:val="left" w:pos="1395"/>
                <w:tab w:val="center" w:pos="1568"/>
              </w:tabs>
              <w:ind w:firstLine="0"/>
              <w:jc w:val="center"/>
              <w:rPr>
                <w:lang w:eastAsia="es-CO"/>
              </w:rPr>
            </w:pPr>
          </w:p>
        </w:tc>
        <w:tc>
          <w:tcPr>
            <w:tcW w:w="1566" w:type="dxa"/>
          </w:tcPr>
          <w:p w14:paraId="4199B144" w14:textId="77777777" w:rsidR="00F60E30" w:rsidRDefault="00F60E30" w:rsidP="00085E65">
            <w:pPr>
              <w:tabs>
                <w:tab w:val="left" w:pos="1395"/>
                <w:tab w:val="center" w:pos="1568"/>
              </w:tabs>
              <w:ind w:firstLine="0"/>
              <w:jc w:val="center"/>
              <w:rPr>
                <w:lang w:eastAsia="es-CO"/>
              </w:rPr>
            </w:pPr>
          </w:p>
        </w:tc>
        <w:tc>
          <w:tcPr>
            <w:tcW w:w="1405" w:type="dxa"/>
          </w:tcPr>
          <w:p w14:paraId="33010AFB" w14:textId="77777777" w:rsidR="00F60E30" w:rsidRDefault="00F60E30" w:rsidP="00085E65">
            <w:pPr>
              <w:tabs>
                <w:tab w:val="left" w:pos="1395"/>
                <w:tab w:val="center" w:pos="1568"/>
              </w:tabs>
              <w:ind w:firstLine="0"/>
              <w:jc w:val="center"/>
              <w:rPr>
                <w:lang w:eastAsia="es-CO"/>
              </w:rPr>
            </w:pPr>
          </w:p>
        </w:tc>
      </w:tr>
      <w:tr w:rsidR="00F60E30" w:rsidRPr="00C11488" w14:paraId="40490115" w14:textId="4A0F1EA4" w:rsidTr="00F60E30">
        <w:tc>
          <w:tcPr>
            <w:tcW w:w="1144" w:type="dxa"/>
            <w:vAlign w:val="center"/>
          </w:tcPr>
          <w:p w14:paraId="679111C4" w14:textId="2196D066" w:rsidR="00F60E30" w:rsidRPr="00C11488" w:rsidRDefault="00F60E30" w:rsidP="00085E65">
            <w:pPr>
              <w:ind w:firstLine="0"/>
              <w:jc w:val="center"/>
              <w:rPr>
                <w:lang w:eastAsia="es-CO"/>
              </w:rPr>
            </w:pPr>
            <w:r>
              <w:rPr>
                <w:lang w:eastAsia="es-CO"/>
              </w:rPr>
              <w:t>2</w:t>
            </w:r>
          </w:p>
        </w:tc>
        <w:tc>
          <w:tcPr>
            <w:tcW w:w="1258" w:type="dxa"/>
          </w:tcPr>
          <w:p w14:paraId="2BB35DE0" w14:textId="77777777" w:rsidR="00F60E30" w:rsidRDefault="00F60E30" w:rsidP="00085E65">
            <w:pPr>
              <w:ind w:firstLine="0"/>
              <w:jc w:val="center"/>
              <w:rPr>
                <w:lang w:eastAsia="es-CO"/>
              </w:rPr>
            </w:pPr>
          </w:p>
        </w:tc>
        <w:tc>
          <w:tcPr>
            <w:tcW w:w="1258" w:type="dxa"/>
          </w:tcPr>
          <w:p w14:paraId="75E9D211" w14:textId="77777777" w:rsidR="00F60E30" w:rsidRDefault="00F60E30" w:rsidP="00085E65">
            <w:pPr>
              <w:ind w:firstLine="0"/>
              <w:jc w:val="center"/>
              <w:rPr>
                <w:lang w:eastAsia="es-CO"/>
              </w:rPr>
            </w:pPr>
          </w:p>
        </w:tc>
        <w:tc>
          <w:tcPr>
            <w:tcW w:w="723" w:type="dxa"/>
          </w:tcPr>
          <w:p w14:paraId="7CDA41DA" w14:textId="77777777" w:rsidR="00F60E30" w:rsidRDefault="00F60E30" w:rsidP="00085E65">
            <w:pPr>
              <w:ind w:firstLine="0"/>
              <w:jc w:val="center"/>
              <w:rPr>
                <w:lang w:eastAsia="es-CO"/>
              </w:rPr>
            </w:pPr>
          </w:p>
        </w:tc>
        <w:tc>
          <w:tcPr>
            <w:tcW w:w="1661" w:type="dxa"/>
          </w:tcPr>
          <w:p w14:paraId="04CD7DFB" w14:textId="77777777" w:rsidR="00F60E30" w:rsidRDefault="00F60E30" w:rsidP="00085E65">
            <w:pPr>
              <w:ind w:firstLine="0"/>
              <w:jc w:val="center"/>
              <w:rPr>
                <w:lang w:eastAsia="es-CO"/>
              </w:rPr>
            </w:pPr>
          </w:p>
        </w:tc>
        <w:tc>
          <w:tcPr>
            <w:tcW w:w="1566" w:type="dxa"/>
          </w:tcPr>
          <w:p w14:paraId="6379B21E" w14:textId="77777777" w:rsidR="00F60E30" w:rsidRDefault="00F60E30" w:rsidP="00085E65">
            <w:pPr>
              <w:ind w:firstLine="0"/>
              <w:jc w:val="center"/>
              <w:rPr>
                <w:lang w:eastAsia="es-CO"/>
              </w:rPr>
            </w:pPr>
          </w:p>
        </w:tc>
        <w:tc>
          <w:tcPr>
            <w:tcW w:w="1405" w:type="dxa"/>
          </w:tcPr>
          <w:p w14:paraId="41176327" w14:textId="77777777" w:rsidR="00F60E30" w:rsidRDefault="00F60E30" w:rsidP="00085E65">
            <w:pPr>
              <w:ind w:firstLine="0"/>
              <w:jc w:val="center"/>
              <w:rPr>
                <w:lang w:eastAsia="es-CO"/>
              </w:rPr>
            </w:pPr>
          </w:p>
        </w:tc>
      </w:tr>
      <w:tr w:rsidR="00F60E30" w:rsidRPr="00C11488" w14:paraId="530D426E" w14:textId="3943A663"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4BBB49F6" w14:textId="31C5A3FC" w:rsidR="00F60E30" w:rsidRPr="00C11488" w:rsidRDefault="00F60E30" w:rsidP="00085E65">
            <w:pPr>
              <w:ind w:firstLine="0"/>
              <w:jc w:val="center"/>
              <w:rPr>
                <w:lang w:eastAsia="es-CO"/>
              </w:rPr>
            </w:pPr>
            <w:r>
              <w:rPr>
                <w:lang w:eastAsia="es-CO"/>
              </w:rPr>
              <w:t>3</w:t>
            </w:r>
          </w:p>
        </w:tc>
        <w:tc>
          <w:tcPr>
            <w:tcW w:w="1258" w:type="dxa"/>
          </w:tcPr>
          <w:p w14:paraId="7893EA3A" w14:textId="77777777" w:rsidR="00F60E30" w:rsidRDefault="00F60E30" w:rsidP="00085E65">
            <w:pPr>
              <w:ind w:firstLine="0"/>
              <w:jc w:val="center"/>
              <w:rPr>
                <w:lang w:eastAsia="es-CO"/>
              </w:rPr>
            </w:pPr>
          </w:p>
        </w:tc>
        <w:tc>
          <w:tcPr>
            <w:tcW w:w="1258" w:type="dxa"/>
          </w:tcPr>
          <w:p w14:paraId="2287C936" w14:textId="77777777" w:rsidR="00F60E30" w:rsidRDefault="00F60E30" w:rsidP="00085E65">
            <w:pPr>
              <w:ind w:firstLine="0"/>
              <w:jc w:val="center"/>
              <w:rPr>
                <w:lang w:eastAsia="es-CO"/>
              </w:rPr>
            </w:pPr>
          </w:p>
        </w:tc>
        <w:tc>
          <w:tcPr>
            <w:tcW w:w="723" w:type="dxa"/>
          </w:tcPr>
          <w:p w14:paraId="6A6F42CD" w14:textId="77777777" w:rsidR="00F60E30" w:rsidRDefault="00F60E30" w:rsidP="00085E65">
            <w:pPr>
              <w:ind w:firstLine="0"/>
              <w:jc w:val="center"/>
              <w:rPr>
                <w:lang w:eastAsia="es-CO"/>
              </w:rPr>
            </w:pPr>
          </w:p>
        </w:tc>
        <w:tc>
          <w:tcPr>
            <w:tcW w:w="1661" w:type="dxa"/>
          </w:tcPr>
          <w:p w14:paraId="31DC1AD8" w14:textId="77777777" w:rsidR="00F60E30" w:rsidRDefault="00F60E30" w:rsidP="00085E65">
            <w:pPr>
              <w:ind w:firstLine="0"/>
              <w:jc w:val="center"/>
              <w:rPr>
                <w:lang w:eastAsia="es-CO"/>
              </w:rPr>
            </w:pPr>
          </w:p>
        </w:tc>
        <w:tc>
          <w:tcPr>
            <w:tcW w:w="1566" w:type="dxa"/>
          </w:tcPr>
          <w:p w14:paraId="46E402A8" w14:textId="77777777" w:rsidR="00F60E30" w:rsidRDefault="00F60E30" w:rsidP="00085E65">
            <w:pPr>
              <w:ind w:firstLine="0"/>
              <w:jc w:val="center"/>
              <w:rPr>
                <w:lang w:eastAsia="es-CO"/>
              </w:rPr>
            </w:pPr>
          </w:p>
        </w:tc>
        <w:tc>
          <w:tcPr>
            <w:tcW w:w="1405" w:type="dxa"/>
          </w:tcPr>
          <w:p w14:paraId="7352E7EC" w14:textId="77777777" w:rsidR="00F60E30" w:rsidRDefault="00F60E30" w:rsidP="00085E65">
            <w:pPr>
              <w:ind w:firstLine="0"/>
              <w:jc w:val="center"/>
              <w:rPr>
                <w:lang w:eastAsia="es-CO"/>
              </w:rPr>
            </w:pPr>
          </w:p>
        </w:tc>
      </w:tr>
      <w:tr w:rsidR="00F60E30" w:rsidRPr="00C11488" w14:paraId="2DE00FFC" w14:textId="4E983F45" w:rsidTr="00F60E30">
        <w:tc>
          <w:tcPr>
            <w:tcW w:w="1144" w:type="dxa"/>
            <w:vAlign w:val="center"/>
          </w:tcPr>
          <w:p w14:paraId="3EBA50A0" w14:textId="0630C69A" w:rsidR="00F60E30" w:rsidRPr="00C11488" w:rsidRDefault="00F60E30" w:rsidP="00085E65">
            <w:pPr>
              <w:ind w:firstLine="0"/>
              <w:jc w:val="center"/>
              <w:rPr>
                <w:lang w:eastAsia="es-CO"/>
              </w:rPr>
            </w:pPr>
            <w:r>
              <w:rPr>
                <w:lang w:eastAsia="es-CO"/>
              </w:rPr>
              <w:t>4</w:t>
            </w:r>
          </w:p>
        </w:tc>
        <w:tc>
          <w:tcPr>
            <w:tcW w:w="1258" w:type="dxa"/>
          </w:tcPr>
          <w:p w14:paraId="1C3B032F" w14:textId="77777777" w:rsidR="00F60E30" w:rsidRDefault="00F60E30" w:rsidP="00085E65">
            <w:pPr>
              <w:ind w:firstLine="0"/>
              <w:jc w:val="center"/>
              <w:rPr>
                <w:lang w:eastAsia="es-CO"/>
              </w:rPr>
            </w:pPr>
          </w:p>
        </w:tc>
        <w:tc>
          <w:tcPr>
            <w:tcW w:w="1258" w:type="dxa"/>
          </w:tcPr>
          <w:p w14:paraId="5B20D61F" w14:textId="77777777" w:rsidR="00F60E30" w:rsidRDefault="00F60E30" w:rsidP="00085E65">
            <w:pPr>
              <w:ind w:firstLine="0"/>
              <w:jc w:val="center"/>
              <w:rPr>
                <w:lang w:eastAsia="es-CO"/>
              </w:rPr>
            </w:pPr>
          </w:p>
        </w:tc>
        <w:tc>
          <w:tcPr>
            <w:tcW w:w="723" w:type="dxa"/>
          </w:tcPr>
          <w:p w14:paraId="65A7BF7B" w14:textId="77777777" w:rsidR="00F60E30" w:rsidRDefault="00F60E30" w:rsidP="00085E65">
            <w:pPr>
              <w:ind w:firstLine="0"/>
              <w:jc w:val="center"/>
              <w:rPr>
                <w:lang w:eastAsia="es-CO"/>
              </w:rPr>
            </w:pPr>
          </w:p>
        </w:tc>
        <w:tc>
          <w:tcPr>
            <w:tcW w:w="1661" w:type="dxa"/>
          </w:tcPr>
          <w:p w14:paraId="39BC02AF" w14:textId="77777777" w:rsidR="00F60E30" w:rsidRDefault="00F60E30" w:rsidP="00085E65">
            <w:pPr>
              <w:ind w:firstLine="0"/>
              <w:jc w:val="center"/>
              <w:rPr>
                <w:lang w:eastAsia="es-CO"/>
              </w:rPr>
            </w:pPr>
          </w:p>
        </w:tc>
        <w:tc>
          <w:tcPr>
            <w:tcW w:w="1566" w:type="dxa"/>
          </w:tcPr>
          <w:p w14:paraId="1961FCB0" w14:textId="77777777" w:rsidR="00F60E30" w:rsidRDefault="00F60E30" w:rsidP="00085E65">
            <w:pPr>
              <w:ind w:firstLine="0"/>
              <w:jc w:val="center"/>
              <w:rPr>
                <w:lang w:eastAsia="es-CO"/>
              </w:rPr>
            </w:pPr>
          </w:p>
        </w:tc>
        <w:tc>
          <w:tcPr>
            <w:tcW w:w="1405" w:type="dxa"/>
          </w:tcPr>
          <w:p w14:paraId="41C021B1" w14:textId="77777777" w:rsidR="00F60E30" w:rsidRDefault="00F60E30" w:rsidP="00085E65">
            <w:pPr>
              <w:ind w:firstLine="0"/>
              <w:jc w:val="center"/>
              <w:rPr>
                <w:lang w:eastAsia="es-CO"/>
              </w:rPr>
            </w:pPr>
          </w:p>
        </w:tc>
      </w:tr>
      <w:tr w:rsidR="00F60E30" w:rsidRPr="00C11488" w14:paraId="081AE358" w14:textId="558C8471"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39C216C8" w14:textId="37AFF95D" w:rsidR="00F60E30" w:rsidRPr="00C11488" w:rsidRDefault="00F60E30" w:rsidP="00085E65">
            <w:pPr>
              <w:ind w:firstLine="0"/>
              <w:jc w:val="center"/>
              <w:rPr>
                <w:lang w:eastAsia="es-CO"/>
              </w:rPr>
            </w:pPr>
            <w:r>
              <w:rPr>
                <w:lang w:eastAsia="es-CO"/>
              </w:rPr>
              <w:t>…</w:t>
            </w:r>
          </w:p>
        </w:tc>
        <w:tc>
          <w:tcPr>
            <w:tcW w:w="1258" w:type="dxa"/>
          </w:tcPr>
          <w:p w14:paraId="446438BD" w14:textId="77777777" w:rsidR="00F60E30" w:rsidRDefault="00F60E30" w:rsidP="00085E65">
            <w:pPr>
              <w:ind w:firstLine="0"/>
              <w:jc w:val="center"/>
              <w:rPr>
                <w:lang w:eastAsia="es-CO"/>
              </w:rPr>
            </w:pPr>
          </w:p>
        </w:tc>
        <w:tc>
          <w:tcPr>
            <w:tcW w:w="1258" w:type="dxa"/>
          </w:tcPr>
          <w:p w14:paraId="4BD2DB23" w14:textId="77777777" w:rsidR="00F60E30" w:rsidRDefault="00F60E30" w:rsidP="00085E65">
            <w:pPr>
              <w:ind w:firstLine="0"/>
              <w:jc w:val="center"/>
              <w:rPr>
                <w:lang w:eastAsia="es-CO"/>
              </w:rPr>
            </w:pPr>
          </w:p>
        </w:tc>
        <w:tc>
          <w:tcPr>
            <w:tcW w:w="723" w:type="dxa"/>
          </w:tcPr>
          <w:p w14:paraId="75C637CC" w14:textId="77777777" w:rsidR="00F60E30" w:rsidRDefault="00F60E30" w:rsidP="00085E65">
            <w:pPr>
              <w:ind w:firstLine="0"/>
              <w:jc w:val="center"/>
              <w:rPr>
                <w:lang w:eastAsia="es-CO"/>
              </w:rPr>
            </w:pPr>
          </w:p>
        </w:tc>
        <w:tc>
          <w:tcPr>
            <w:tcW w:w="1661" w:type="dxa"/>
          </w:tcPr>
          <w:p w14:paraId="1ACA81BC" w14:textId="77777777" w:rsidR="00F60E30" w:rsidRDefault="00F60E30" w:rsidP="00085E65">
            <w:pPr>
              <w:ind w:firstLine="0"/>
              <w:jc w:val="center"/>
              <w:rPr>
                <w:lang w:eastAsia="es-CO"/>
              </w:rPr>
            </w:pPr>
          </w:p>
        </w:tc>
        <w:tc>
          <w:tcPr>
            <w:tcW w:w="1566" w:type="dxa"/>
          </w:tcPr>
          <w:p w14:paraId="6F124774" w14:textId="77777777" w:rsidR="00F60E30" w:rsidRDefault="00F60E30" w:rsidP="00085E65">
            <w:pPr>
              <w:ind w:firstLine="0"/>
              <w:jc w:val="center"/>
              <w:rPr>
                <w:lang w:eastAsia="es-CO"/>
              </w:rPr>
            </w:pPr>
          </w:p>
        </w:tc>
        <w:tc>
          <w:tcPr>
            <w:tcW w:w="1405" w:type="dxa"/>
          </w:tcPr>
          <w:p w14:paraId="0AC1CA01" w14:textId="77777777" w:rsidR="00F60E30" w:rsidRDefault="00F60E30" w:rsidP="00085E65">
            <w:pPr>
              <w:ind w:firstLine="0"/>
              <w:jc w:val="center"/>
              <w:rPr>
                <w:lang w:eastAsia="es-CO"/>
              </w:rPr>
            </w:pPr>
          </w:p>
        </w:tc>
      </w:tr>
      <w:tr w:rsidR="00F60E30" w:rsidRPr="00C11488" w14:paraId="74B13A25" w14:textId="476F51DE" w:rsidTr="00F60E30">
        <w:tc>
          <w:tcPr>
            <w:tcW w:w="1144" w:type="dxa"/>
            <w:vAlign w:val="center"/>
          </w:tcPr>
          <w:p w14:paraId="0A905D38" w14:textId="59E60416" w:rsidR="00F60E30" w:rsidRPr="00C11488" w:rsidRDefault="00F60E30" w:rsidP="00085E65">
            <w:pPr>
              <w:ind w:firstLine="0"/>
              <w:jc w:val="center"/>
              <w:rPr>
                <w:lang w:eastAsia="es-CO"/>
              </w:rPr>
            </w:pPr>
            <w:r>
              <w:rPr>
                <w:lang w:eastAsia="es-CO"/>
              </w:rPr>
              <w:t>34</w:t>
            </w:r>
          </w:p>
        </w:tc>
        <w:tc>
          <w:tcPr>
            <w:tcW w:w="1258" w:type="dxa"/>
          </w:tcPr>
          <w:p w14:paraId="0BA82B11" w14:textId="77777777" w:rsidR="00F60E30" w:rsidRDefault="00F60E30" w:rsidP="00085E65">
            <w:pPr>
              <w:ind w:firstLine="0"/>
              <w:jc w:val="center"/>
              <w:rPr>
                <w:lang w:eastAsia="es-CO"/>
              </w:rPr>
            </w:pPr>
          </w:p>
        </w:tc>
        <w:tc>
          <w:tcPr>
            <w:tcW w:w="1258" w:type="dxa"/>
          </w:tcPr>
          <w:p w14:paraId="3A117DCB" w14:textId="77777777" w:rsidR="00F60E30" w:rsidRDefault="00F60E30" w:rsidP="00085E65">
            <w:pPr>
              <w:ind w:firstLine="0"/>
              <w:jc w:val="center"/>
              <w:rPr>
                <w:lang w:eastAsia="es-CO"/>
              </w:rPr>
            </w:pPr>
          </w:p>
        </w:tc>
        <w:tc>
          <w:tcPr>
            <w:tcW w:w="723" w:type="dxa"/>
          </w:tcPr>
          <w:p w14:paraId="45F2748E" w14:textId="77777777" w:rsidR="00F60E30" w:rsidRDefault="00F60E30" w:rsidP="00085E65">
            <w:pPr>
              <w:ind w:firstLine="0"/>
              <w:jc w:val="center"/>
              <w:rPr>
                <w:lang w:eastAsia="es-CO"/>
              </w:rPr>
            </w:pPr>
          </w:p>
        </w:tc>
        <w:tc>
          <w:tcPr>
            <w:tcW w:w="1661" w:type="dxa"/>
          </w:tcPr>
          <w:p w14:paraId="535F8958" w14:textId="77777777" w:rsidR="00F60E30" w:rsidRDefault="00F60E30" w:rsidP="00085E65">
            <w:pPr>
              <w:ind w:firstLine="0"/>
              <w:jc w:val="center"/>
              <w:rPr>
                <w:lang w:eastAsia="es-CO"/>
              </w:rPr>
            </w:pPr>
          </w:p>
        </w:tc>
        <w:tc>
          <w:tcPr>
            <w:tcW w:w="1566" w:type="dxa"/>
          </w:tcPr>
          <w:p w14:paraId="1FC2D0C7" w14:textId="77777777" w:rsidR="00F60E30" w:rsidRDefault="00F60E30" w:rsidP="00085E65">
            <w:pPr>
              <w:ind w:firstLine="0"/>
              <w:jc w:val="center"/>
              <w:rPr>
                <w:lang w:eastAsia="es-CO"/>
              </w:rPr>
            </w:pPr>
          </w:p>
        </w:tc>
        <w:tc>
          <w:tcPr>
            <w:tcW w:w="1405" w:type="dxa"/>
          </w:tcPr>
          <w:p w14:paraId="14A492C2" w14:textId="77777777" w:rsidR="00F60E30" w:rsidRDefault="00F60E30" w:rsidP="00085E65">
            <w:pPr>
              <w:ind w:firstLine="0"/>
              <w:jc w:val="center"/>
              <w:rPr>
                <w:lang w:eastAsia="es-CO"/>
              </w:rPr>
            </w:pPr>
          </w:p>
        </w:tc>
      </w:tr>
    </w:tbl>
    <w:p w14:paraId="484FE12C" w14:textId="09F5FCC1" w:rsidR="00493F03" w:rsidRPr="00F60E30" w:rsidRDefault="00F60E30" w:rsidP="00196502">
      <w:pPr>
        <w:pStyle w:val="Prrafodelista"/>
        <w:numPr>
          <w:ilvl w:val="0"/>
          <w:numId w:val="0"/>
        </w:numPr>
        <w:ind w:left="1429"/>
        <w:rPr>
          <w:lang w:val="es-ES_tradnl" w:eastAsia="es-CO"/>
        </w:rPr>
      </w:pPr>
      <w:r w:rsidRPr="00F60E30">
        <w:rPr>
          <w:lang w:val="es-ES_tradnl" w:eastAsia="es-CO"/>
        </w:rPr>
        <w:t>Especificar en las siguientes casillas si se tiene más de un lote de la misma materia prima o más materiales para la fabricación.​</w:t>
      </w:r>
    </w:p>
    <w:p w14:paraId="74529540" w14:textId="18082E88" w:rsidR="00493F03" w:rsidRPr="00E6765B" w:rsidRDefault="00493F03">
      <w:pPr>
        <w:pStyle w:val="Prrafodelista"/>
        <w:numPr>
          <w:ilvl w:val="0"/>
          <w:numId w:val="25"/>
        </w:numPr>
        <w:rPr>
          <w:lang w:val="es-ES_tradnl" w:eastAsia="es-CO"/>
        </w:rPr>
      </w:pPr>
      <w:proofErr w:type="gramStart"/>
      <w:r w:rsidRPr="00D96599">
        <w:rPr>
          <w:b/>
          <w:bCs/>
          <w:lang w:val="es-ES_tradnl" w:eastAsia="es-CO"/>
        </w:rPr>
        <w:lastRenderedPageBreak/>
        <w:t>Verificación materiales</w:t>
      </w:r>
      <w:proofErr w:type="gramEnd"/>
      <w:r w:rsidR="00F60E30" w:rsidRPr="00D96599">
        <w:rPr>
          <w:b/>
          <w:bCs/>
          <w:lang w:val="es-ES_tradnl" w:eastAsia="es-CO"/>
        </w:rPr>
        <w:t>:</w:t>
      </w:r>
      <w:r w:rsidR="00F60E30" w:rsidRPr="00E6765B">
        <w:rPr>
          <w:lang w:val="es-ES_tradnl" w:eastAsia="es-CO"/>
        </w:rPr>
        <w:t xml:space="preserve"> l</w:t>
      </w:r>
      <w:r w:rsidRPr="00E6765B">
        <w:rPr>
          <w:lang w:val="es-ES_tradnl" w:eastAsia="es-CO"/>
        </w:rPr>
        <w:t>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1F34B11D" w14:textId="7716860C" w:rsidR="00493F03" w:rsidRDefault="00D96599" w:rsidP="00D96599">
      <w:pPr>
        <w:jc w:val="center"/>
        <w:rPr>
          <w:lang w:eastAsia="es-CO"/>
        </w:rPr>
      </w:pPr>
      <w:r>
        <w:rPr>
          <w:noProof/>
        </w:rPr>
        <w:drawing>
          <wp:inline distT="0" distB="0" distL="0" distR="0" wp14:anchorId="362179D0" wp14:editId="058FE572">
            <wp:extent cx="4648200" cy="1857375"/>
            <wp:effectExtent l="0" t="0" r="0" b="9525"/>
            <wp:docPr id="1141617211" name="Imagen 1" descr="Imagen que contiene un formato de Envase que representa la verificación de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17211" name="Imagen 1" descr="Imagen que contiene un formato de Envase que representa la verificación de materiales."/>
                    <pic:cNvPicPr/>
                  </pic:nvPicPr>
                  <pic:blipFill>
                    <a:blip r:embed="rId20"/>
                    <a:stretch>
                      <a:fillRect/>
                    </a:stretch>
                  </pic:blipFill>
                  <pic:spPr>
                    <a:xfrm>
                      <a:off x="0" y="0"/>
                      <a:ext cx="4648200" cy="1857375"/>
                    </a:xfrm>
                    <a:prstGeom prst="rect">
                      <a:avLst/>
                    </a:prstGeom>
                  </pic:spPr>
                </pic:pic>
              </a:graphicData>
            </a:graphic>
          </wp:inline>
        </w:drawing>
      </w:r>
    </w:p>
    <w:p w14:paraId="07A1455B" w14:textId="77777777" w:rsidR="00D96599" w:rsidRPr="00D96599" w:rsidRDefault="00493F03">
      <w:pPr>
        <w:pStyle w:val="Prrafodelista"/>
        <w:numPr>
          <w:ilvl w:val="0"/>
          <w:numId w:val="25"/>
        </w:numPr>
        <w:rPr>
          <w:lang w:val="es-ES_tradnl" w:eastAsia="es-CO"/>
        </w:rPr>
      </w:pPr>
      <w:r w:rsidRPr="00D96599">
        <w:rPr>
          <w:b/>
          <w:bCs/>
          <w:lang w:val="es-ES_tradnl" w:eastAsia="es-CO"/>
        </w:rPr>
        <w:t>Controles proceso</w:t>
      </w:r>
      <w:r w:rsidR="00D96599" w:rsidRPr="00D96599">
        <w:rPr>
          <w:b/>
          <w:bCs/>
          <w:lang w:val="es-ES_tradnl" w:eastAsia="es-CO"/>
        </w:rPr>
        <w:t>:</w:t>
      </w:r>
      <w:r w:rsidR="00D96599" w:rsidRPr="00D96599">
        <w:rPr>
          <w:lang w:val="es-ES_tradnl" w:eastAsia="es-CO"/>
        </w:rPr>
        <w:t xml:space="preserve"> d</w:t>
      </w:r>
      <w:r w:rsidRPr="00D96599">
        <w:rPr>
          <w:lang w:val="es-ES_tradnl" w:eastAsia="es-CO"/>
        </w:rPr>
        <w:t>urante todas las etapas de elaboración del producto, se deben realizar controles a medida que este avanza, con el objetivo de garantizar que dicha actividad se lleva a cabo en condiciones adecuadas y prever cualquier no conformidad que surja. Dichos controles se realizan durante las etapas de llenado y acondicionamiento del producto.</w:t>
      </w:r>
    </w:p>
    <w:p w14:paraId="1AF602CE" w14:textId="7699DC31" w:rsidR="00493F03" w:rsidRPr="00D96599" w:rsidRDefault="00493F03" w:rsidP="00D96599">
      <w:pPr>
        <w:pStyle w:val="Prrafodelista"/>
        <w:numPr>
          <w:ilvl w:val="0"/>
          <w:numId w:val="0"/>
        </w:numPr>
        <w:ind w:left="1429"/>
        <w:rPr>
          <w:lang w:val="es-ES_tradnl" w:eastAsia="es-CO"/>
        </w:rPr>
      </w:pPr>
      <w:r w:rsidRPr="00D96599">
        <w:rPr>
          <w:lang w:val="es-ES_tradnl" w:eastAsia="es-CO"/>
        </w:rPr>
        <w:t>Como modelos de formatos para registrar dicha información, se tienen los representados en las tablas:</w:t>
      </w:r>
    </w:p>
    <w:p w14:paraId="1C8A7186" w14:textId="77777777" w:rsidR="00D96599" w:rsidRDefault="00D96599" w:rsidP="00D96599">
      <w:pPr>
        <w:pStyle w:val="Prrafodelista"/>
        <w:numPr>
          <w:ilvl w:val="0"/>
          <w:numId w:val="0"/>
        </w:numPr>
        <w:ind w:left="1429"/>
        <w:jc w:val="center"/>
        <w:rPr>
          <w:lang w:eastAsia="es-CO"/>
        </w:rPr>
      </w:pPr>
      <w:r>
        <w:rPr>
          <w:noProof/>
        </w:rPr>
        <w:drawing>
          <wp:inline distT="0" distB="0" distL="0" distR="0" wp14:anchorId="66E67ACA" wp14:editId="37B59717">
            <wp:extent cx="4610100" cy="1228725"/>
            <wp:effectExtent l="0" t="0" r="0" b="9525"/>
            <wp:docPr id="1047898032" name="Imagen 1" descr="Imagen con una tabla que hace referencia al formato de información para envasado (volumen o densidad), donde se incluye:&#10;Stock producto&#10;Volumen (ml)&#10;Densidad (mg/ml)&#10;Intervalo de llenado (mín. - máx.) (g)&#10;Vo. Bo. para ll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8032" name="Imagen 1" descr="Imagen con una tabla que hace referencia al formato de información para envasado (volumen o densidad), donde se incluye:&#10;Stock producto&#10;Volumen (ml)&#10;Densidad (mg/ml)&#10;Intervalo de llenado (mín. - máx.) (g)&#10;Vo. Bo. para llenado"/>
                    <pic:cNvPicPr/>
                  </pic:nvPicPr>
                  <pic:blipFill>
                    <a:blip r:embed="rId21"/>
                    <a:stretch>
                      <a:fillRect/>
                    </a:stretch>
                  </pic:blipFill>
                  <pic:spPr>
                    <a:xfrm>
                      <a:off x="0" y="0"/>
                      <a:ext cx="4610100" cy="1228725"/>
                    </a:xfrm>
                    <a:prstGeom prst="rect">
                      <a:avLst/>
                    </a:prstGeom>
                  </pic:spPr>
                </pic:pic>
              </a:graphicData>
            </a:graphic>
          </wp:inline>
        </w:drawing>
      </w:r>
    </w:p>
    <w:p w14:paraId="10D6056B" w14:textId="750D5BDF" w:rsidR="00493F03" w:rsidRPr="00D96599" w:rsidRDefault="00493F03" w:rsidP="00D96599">
      <w:pPr>
        <w:pStyle w:val="Prrafodelista"/>
        <w:numPr>
          <w:ilvl w:val="0"/>
          <w:numId w:val="0"/>
        </w:numPr>
        <w:ind w:left="1429"/>
        <w:rPr>
          <w:lang w:val="es-ES_tradnl" w:eastAsia="es-CO"/>
        </w:rPr>
      </w:pPr>
      <w:r w:rsidRPr="00D96599">
        <w:rPr>
          <w:lang w:val="es-ES_tradnl" w:eastAsia="es-CO"/>
        </w:rPr>
        <w:lastRenderedPageBreak/>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7D9A8793" w14:textId="265745DB" w:rsidR="00493F03" w:rsidRDefault="00F81E7E" w:rsidP="00F81E7E">
      <w:pPr>
        <w:jc w:val="center"/>
        <w:rPr>
          <w:lang w:eastAsia="es-CO"/>
        </w:rPr>
      </w:pPr>
      <w:r>
        <w:rPr>
          <w:noProof/>
        </w:rPr>
        <w:drawing>
          <wp:inline distT="0" distB="0" distL="0" distR="0" wp14:anchorId="7D1FA611" wp14:editId="2AEB232B">
            <wp:extent cx="2486025" cy="4400550"/>
            <wp:effectExtent l="0" t="0" r="9525" b="0"/>
            <wp:docPr id="549615095" name="Imagen 1" descr="Imagen con una tabla que representa un formato de Controles en el proceso, el cual contiene la siguiente información:&#10;&#10;Stock producto:&#10;Fecha:&#10;Hora:&#10;Volumen:&#10;Peso:&#10;Código realizado p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5095" name="Imagen 1" descr="Imagen con una tabla que representa un formato de Controles en el proceso, el cual contiene la siguiente información:&#10;&#10;Stock producto:&#10;Fecha:&#10;Hora:&#10;Volumen:&#10;Peso:&#10;Código realizado por:&#10;..."/>
                    <pic:cNvPicPr/>
                  </pic:nvPicPr>
                  <pic:blipFill>
                    <a:blip r:embed="rId22"/>
                    <a:stretch>
                      <a:fillRect/>
                    </a:stretch>
                  </pic:blipFill>
                  <pic:spPr>
                    <a:xfrm>
                      <a:off x="0" y="0"/>
                      <a:ext cx="2486025" cy="4400550"/>
                    </a:xfrm>
                    <a:prstGeom prst="rect">
                      <a:avLst/>
                    </a:prstGeom>
                  </pic:spPr>
                </pic:pic>
              </a:graphicData>
            </a:graphic>
          </wp:inline>
        </w:drawing>
      </w:r>
    </w:p>
    <w:p w14:paraId="37094699" w14:textId="1BB24200" w:rsidR="00493F03" w:rsidRPr="00F81E7E" w:rsidRDefault="00493F03">
      <w:pPr>
        <w:pStyle w:val="Prrafodelista"/>
        <w:numPr>
          <w:ilvl w:val="0"/>
          <w:numId w:val="25"/>
        </w:numPr>
        <w:rPr>
          <w:lang w:val="es-ES_tradnl" w:eastAsia="es-CO"/>
        </w:rPr>
      </w:pPr>
      <w:r w:rsidRPr="00F81E7E">
        <w:rPr>
          <w:b/>
          <w:bCs/>
          <w:lang w:val="es-ES_tradnl" w:eastAsia="es-CO"/>
        </w:rPr>
        <w:t>Controles proceso acondicionamiento</w:t>
      </w:r>
      <w:r w:rsidR="00F81E7E" w:rsidRPr="00F81E7E">
        <w:rPr>
          <w:b/>
          <w:bCs/>
          <w:lang w:val="es-ES_tradnl" w:eastAsia="es-CO"/>
        </w:rPr>
        <w:t>:</w:t>
      </w:r>
      <w:r w:rsidR="00F81E7E" w:rsidRPr="00F81E7E">
        <w:rPr>
          <w:lang w:val="es-ES_tradnl" w:eastAsia="es-CO"/>
        </w:rPr>
        <w:t xml:space="preserve"> e</w:t>
      </w:r>
      <w:r w:rsidRPr="00F81E7E">
        <w:rPr>
          <w:lang w:val="es-ES_tradnl" w:eastAsia="es-CO"/>
        </w:rPr>
        <w:t>n el ejemplo de las tablas, se observan los controles al proceso de acondicionamiento verificando que cumpla con las siguientes características:</w:t>
      </w:r>
    </w:p>
    <w:p w14:paraId="79E625D5" w14:textId="77777777" w:rsidR="00493F03" w:rsidRDefault="00493F03" w:rsidP="00493F03">
      <w:pPr>
        <w:rPr>
          <w:lang w:eastAsia="es-CO"/>
        </w:rPr>
      </w:pPr>
    </w:p>
    <w:p w14:paraId="422236E6" w14:textId="209AB426" w:rsidR="00493F03" w:rsidRPr="000E140D" w:rsidRDefault="00493F03">
      <w:pPr>
        <w:pStyle w:val="Prrafodelista"/>
        <w:numPr>
          <w:ilvl w:val="0"/>
          <w:numId w:val="27"/>
        </w:numPr>
        <w:ind w:left="2127"/>
        <w:rPr>
          <w:lang w:val="es-CO" w:eastAsia="es-CO"/>
        </w:rPr>
      </w:pPr>
      <w:r w:rsidRPr="000E140D">
        <w:rPr>
          <w:lang w:val="es-CO" w:eastAsia="es-CO"/>
        </w:rPr>
        <w:lastRenderedPageBreak/>
        <w:t>Etiqueta correcta y bien situada.</w:t>
      </w:r>
    </w:p>
    <w:p w14:paraId="35A0FDEE" w14:textId="1CF65529" w:rsidR="00493F03" w:rsidRPr="000E140D" w:rsidRDefault="00F81E7E">
      <w:pPr>
        <w:pStyle w:val="Prrafodelista"/>
        <w:numPr>
          <w:ilvl w:val="0"/>
          <w:numId w:val="27"/>
        </w:numPr>
        <w:ind w:left="2127"/>
        <w:rPr>
          <w:lang w:val="es-CO" w:eastAsia="es-CO"/>
        </w:rPr>
      </w:pPr>
      <w:r w:rsidRPr="000E140D">
        <w:rPr>
          <w:rStyle w:val="Extranjerismo"/>
          <w:lang w:val="es-CO" w:eastAsia="es-CO"/>
        </w:rPr>
        <w:t>“</w:t>
      </w:r>
      <w:proofErr w:type="spellStart"/>
      <w:r w:rsidR="00493F03" w:rsidRPr="000E140D">
        <w:rPr>
          <w:rStyle w:val="Extranjerismo"/>
          <w:lang w:val="es-CO" w:eastAsia="es-CO"/>
        </w:rPr>
        <w:t>Sticker</w:t>
      </w:r>
      <w:proofErr w:type="spellEnd"/>
      <w:r w:rsidRPr="000E140D">
        <w:rPr>
          <w:rStyle w:val="Extranjerismo"/>
          <w:lang w:val="es-CO" w:eastAsia="es-CO"/>
        </w:rPr>
        <w:t>”</w:t>
      </w:r>
      <w:r w:rsidR="00493F03" w:rsidRPr="000E140D">
        <w:rPr>
          <w:lang w:val="es-CO" w:eastAsia="es-CO"/>
        </w:rPr>
        <w:t xml:space="preserve"> colocado, si se encuentra bien sellado.</w:t>
      </w:r>
    </w:p>
    <w:p w14:paraId="296C97FC" w14:textId="77777777" w:rsidR="00493F03" w:rsidRDefault="00493F03">
      <w:pPr>
        <w:pStyle w:val="Prrafodelista"/>
        <w:numPr>
          <w:ilvl w:val="0"/>
          <w:numId w:val="27"/>
        </w:numPr>
        <w:ind w:left="2127"/>
        <w:rPr>
          <w:lang w:eastAsia="es-CO"/>
        </w:rPr>
      </w:pPr>
      <w:proofErr w:type="spellStart"/>
      <w:r>
        <w:rPr>
          <w:lang w:eastAsia="es-CO"/>
        </w:rPr>
        <w:t>Limpieza</w:t>
      </w:r>
      <w:proofErr w:type="spellEnd"/>
      <w:r>
        <w:rPr>
          <w:lang w:eastAsia="es-CO"/>
        </w:rPr>
        <w:t xml:space="preserve"> exterior.</w:t>
      </w:r>
    </w:p>
    <w:p w14:paraId="4F8B6747" w14:textId="77777777" w:rsidR="00493F03" w:rsidRPr="000E140D" w:rsidRDefault="00493F03">
      <w:pPr>
        <w:pStyle w:val="Prrafodelista"/>
        <w:numPr>
          <w:ilvl w:val="0"/>
          <w:numId w:val="27"/>
        </w:numPr>
        <w:ind w:left="2127"/>
        <w:rPr>
          <w:lang w:val="es-CO" w:eastAsia="es-CO"/>
        </w:rPr>
      </w:pPr>
      <w:r w:rsidRPr="000E140D">
        <w:rPr>
          <w:lang w:val="es-CO" w:eastAsia="es-CO"/>
        </w:rPr>
        <w:t>Presencia del lote y la codificación.</w:t>
      </w:r>
    </w:p>
    <w:p w14:paraId="6593E560" w14:textId="77777777" w:rsidR="00493F03" w:rsidRPr="000E140D" w:rsidRDefault="00493F03">
      <w:pPr>
        <w:pStyle w:val="Prrafodelista"/>
        <w:numPr>
          <w:ilvl w:val="0"/>
          <w:numId w:val="27"/>
        </w:numPr>
        <w:ind w:left="2127"/>
        <w:rPr>
          <w:lang w:val="es-CO" w:eastAsia="es-CO"/>
        </w:rPr>
      </w:pPr>
      <w:r w:rsidRPr="000E140D">
        <w:rPr>
          <w:lang w:val="es-CO" w:eastAsia="es-CO"/>
        </w:rPr>
        <w:t>Se observan los intervalos en los cuales se hacen los controles y el reporte del cumplimiento con la letra “C”.</w:t>
      </w:r>
    </w:p>
    <w:p w14:paraId="2BDAB428" w14:textId="77777777" w:rsidR="00493F03" w:rsidRPr="000E140D" w:rsidRDefault="00493F03">
      <w:pPr>
        <w:pStyle w:val="Prrafodelista"/>
        <w:numPr>
          <w:ilvl w:val="0"/>
          <w:numId w:val="27"/>
        </w:numPr>
        <w:ind w:left="2127"/>
        <w:rPr>
          <w:lang w:val="es-CO" w:eastAsia="es-CO"/>
        </w:rPr>
      </w:pPr>
      <w:r w:rsidRPr="000E140D">
        <w:rPr>
          <w:lang w:val="es-CO" w:eastAsia="es-CO"/>
        </w:rPr>
        <w:t>Firma de quien hizo la verificación.</w:t>
      </w:r>
    </w:p>
    <w:p w14:paraId="4D37A636" w14:textId="3683E586" w:rsidR="00905B42" w:rsidRDefault="00905B42" w:rsidP="00905B42">
      <w:pPr>
        <w:jc w:val="center"/>
        <w:rPr>
          <w:lang w:eastAsia="es-CO"/>
        </w:rPr>
      </w:pPr>
      <w:r>
        <w:rPr>
          <w:noProof/>
        </w:rPr>
        <w:drawing>
          <wp:inline distT="0" distB="0" distL="0" distR="0" wp14:anchorId="7D090EF5" wp14:editId="00B928F2">
            <wp:extent cx="4733925" cy="2114550"/>
            <wp:effectExtent l="0" t="0" r="9525" b="0"/>
            <wp:docPr id="839963963" name="Imagen 1"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3963" name="Imagen 1"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pic:cNvPicPr/>
                  </pic:nvPicPr>
                  <pic:blipFill>
                    <a:blip r:embed="rId23"/>
                    <a:stretch>
                      <a:fillRect/>
                    </a:stretch>
                  </pic:blipFill>
                  <pic:spPr>
                    <a:xfrm>
                      <a:off x="0" y="0"/>
                      <a:ext cx="4733925" cy="2114550"/>
                    </a:xfrm>
                    <a:prstGeom prst="rect">
                      <a:avLst/>
                    </a:prstGeom>
                  </pic:spPr>
                </pic:pic>
              </a:graphicData>
            </a:graphic>
          </wp:inline>
        </w:drawing>
      </w:r>
    </w:p>
    <w:p w14:paraId="08B2C6A3" w14:textId="77777777" w:rsidR="000B3A8B" w:rsidRDefault="00493F03">
      <w:pPr>
        <w:pStyle w:val="Prrafodelista"/>
        <w:numPr>
          <w:ilvl w:val="0"/>
          <w:numId w:val="25"/>
        </w:numPr>
        <w:rPr>
          <w:lang w:val="es-ES_tradnl" w:eastAsia="es-CO"/>
        </w:rPr>
      </w:pPr>
      <w:r w:rsidRPr="000B3A8B">
        <w:rPr>
          <w:lang w:val="es-ES_tradnl" w:eastAsia="es-CO"/>
        </w:rPr>
        <w:t>Controles producto entregado</w:t>
      </w:r>
      <w:r w:rsidR="000B3A8B" w:rsidRPr="000B3A8B">
        <w:rPr>
          <w:lang w:val="es-ES_tradnl" w:eastAsia="es-CO"/>
        </w:rPr>
        <w:t>: e</w:t>
      </w:r>
      <w:r w:rsidRPr="000B3A8B">
        <w:rPr>
          <w:lang w:val="es-ES_tradnl" w:eastAsia="es-CO"/>
        </w:rPr>
        <w:t>n diferentes fases del proceso de producción, se pueden generar novedades o solicitudes de producto, ya sea que este se encuentre sin procesar, en proceso, terminado, cuarentena o rechazado. Estos movimientos deben ser controlados y monitoreados con el objetivo de conocer el estado actual del producto, controlar el inventario de este, conocer su ubicación y la causa de esa decisión de traslado.</w:t>
      </w:r>
    </w:p>
    <w:p w14:paraId="5456B604" w14:textId="07147546" w:rsidR="00493F03" w:rsidRPr="000B3A8B" w:rsidRDefault="00493F03" w:rsidP="000B3A8B">
      <w:pPr>
        <w:pStyle w:val="Prrafodelista"/>
        <w:numPr>
          <w:ilvl w:val="0"/>
          <w:numId w:val="0"/>
        </w:numPr>
        <w:ind w:left="1429"/>
        <w:rPr>
          <w:lang w:val="es-ES_tradnl" w:eastAsia="es-CO"/>
        </w:rPr>
      </w:pPr>
      <w:r w:rsidRPr="000B3A8B">
        <w:rPr>
          <w:lang w:val="es-ES_tradnl" w:eastAsia="es-CO"/>
        </w:rPr>
        <w:t xml:space="preserve">Un ejemplo claro podría ser la elaboración de un preparado magistral que está en fase de cuarentena, de este producto se deben sacar muestras y enviar a control de calidad para que realice las pruebas pertinentes, con el </w:t>
      </w:r>
      <w:r w:rsidRPr="000B3A8B">
        <w:rPr>
          <w:lang w:val="es-ES_tradnl" w:eastAsia="es-CO"/>
        </w:rPr>
        <w:lastRenderedPageBreak/>
        <w:t>objetivo de verificar si cumple con los parámetros establecidos. Dicho movimiento de las muestras debe quedar registrado en el formato designado para esto.</w:t>
      </w:r>
      <w:r w:rsidR="000B3A8B" w:rsidRPr="000B3A8B">
        <w:rPr>
          <w:lang w:val="es-ES_tradnl" w:eastAsia="es-CO"/>
        </w:rPr>
        <w:t xml:space="preserve"> </w:t>
      </w:r>
      <w:r w:rsidRPr="000B3A8B">
        <w:rPr>
          <w:lang w:val="es-ES_tradnl" w:eastAsia="es-CO"/>
        </w:rPr>
        <w:t>En las tablas, se muestra un ejemplo.</w:t>
      </w:r>
    </w:p>
    <w:p w14:paraId="1D918B9A" w14:textId="70EA79F0" w:rsidR="00493F03" w:rsidRDefault="00AF0715" w:rsidP="00AF0715">
      <w:pPr>
        <w:jc w:val="center"/>
        <w:rPr>
          <w:lang w:eastAsia="es-CO"/>
        </w:rPr>
      </w:pPr>
      <w:r>
        <w:rPr>
          <w:noProof/>
        </w:rPr>
        <w:drawing>
          <wp:inline distT="0" distB="0" distL="0" distR="0" wp14:anchorId="6E54E4BF" wp14:editId="385E5E43">
            <wp:extent cx="6332220" cy="2911475"/>
            <wp:effectExtent l="0" t="0" r="0" b="3175"/>
            <wp:docPr id="648434702" name="Imagen 1"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34702" name="Imagen 1"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pic:cNvPicPr/>
                  </pic:nvPicPr>
                  <pic:blipFill>
                    <a:blip r:embed="rId24"/>
                    <a:stretch>
                      <a:fillRect/>
                    </a:stretch>
                  </pic:blipFill>
                  <pic:spPr>
                    <a:xfrm>
                      <a:off x="0" y="0"/>
                      <a:ext cx="6332220" cy="2911475"/>
                    </a:xfrm>
                    <a:prstGeom prst="rect">
                      <a:avLst/>
                    </a:prstGeom>
                  </pic:spPr>
                </pic:pic>
              </a:graphicData>
            </a:graphic>
          </wp:inline>
        </w:drawing>
      </w:r>
    </w:p>
    <w:p w14:paraId="2BB1427B" w14:textId="77777777" w:rsidR="00016A46" w:rsidRPr="00016A46" w:rsidRDefault="00493F03">
      <w:pPr>
        <w:pStyle w:val="Prrafodelista"/>
        <w:numPr>
          <w:ilvl w:val="0"/>
          <w:numId w:val="25"/>
        </w:numPr>
        <w:rPr>
          <w:lang w:val="es-ES_tradnl" w:eastAsia="es-CO"/>
        </w:rPr>
      </w:pPr>
      <w:proofErr w:type="gramStart"/>
      <w:r w:rsidRPr="00016A46">
        <w:rPr>
          <w:b/>
          <w:bCs/>
          <w:lang w:val="es-ES_tradnl" w:eastAsia="es-CO"/>
        </w:rPr>
        <w:t>Conciliación materiales</w:t>
      </w:r>
      <w:proofErr w:type="gramEnd"/>
      <w:r w:rsidR="00016A46" w:rsidRPr="00016A46">
        <w:rPr>
          <w:b/>
          <w:bCs/>
          <w:lang w:val="es-ES_tradnl" w:eastAsia="es-CO"/>
        </w:rPr>
        <w:t>:</w:t>
      </w:r>
      <w:r w:rsidR="00016A46" w:rsidRPr="00016A46">
        <w:rPr>
          <w:lang w:val="es-ES_tradnl" w:eastAsia="es-CO"/>
        </w:rPr>
        <w:t xml:space="preserve"> l</w:t>
      </w:r>
      <w:r w:rsidRPr="00016A46">
        <w:rPr>
          <w:lang w:val="es-ES_tradnl" w:eastAsia="es-CO"/>
        </w:rPr>
        <w:t>uego del proceso de aprobación por parte del área de control de calidad, se procede a la realización del proceso de acondicionamiento final, donde se realizan controles externos al producto, como:</w:t>
      </w:r>
    </w:p>
    <w:p w14:paraId="578ACF71" w14:textId="77777777" w:rsidR="00016A46" w:rsidRPr="00016A46" w:rsidRDefault="00493F03">
      <w:pPr>
        <w:pStyle w:val="Prrafodelista"/>
        <w:numPr>
          <w:ilvl w:val="0"/>
          <w:numId w:val="28"/>
        </w:numPr>
        <w:rPr>
          <w:lang w:val="es-ES_tradnl" w:eastAsia="es-CO"/>
        </w:rPr>
      </w:pPr>
      <w:r w:rsidRPr="00016A46">
        <w:rPr>
          <w:lang w:val="es-ES_tradnl" w:eastAsia="es-CO"/>
        </w:rPr>
        <w:t>Errores de impresión en la etiqueta.</w:t>
      </w:r>
    </w:p>
    <w:p w14:paraId="0DFD433A" w14:textId="77777777" w:rsidR="00016A46" w:rsidRPr="00016A46" w:rsidRDefault="00493F03">
      <w:pPr>
        <w:pStyle w:val="Prrafodelista"/>
        <w:numPr>
          <w:ilvl w:val="0"/>
          <w:numId w:val="28"/>
        </w:numPr>
        <w:rPr>
          <w:lang w:val="es-ES_tradnl" w:eastAsia="es-CO"/>
        </w:rPr>
      </w:pPr>
      <w:r w:rsidRPr="00016A46">
        <w:rPr>
          <w:lang w:val="es-ES_tradnl" w:eastAsia="es-CO"/>
        </w:rPr>
        <w:t>Rayones.</w:t>
      </w:r>
    </w:p>
    <w:p w14:paraId="75DC4CE8" w14:textId="77777777" w:rsidR="00016A46" w:rsidRPr="00016A46" w:rsidRDefault="00493F03">
      <w:pPr>
        <w:pStyle w:val="Prrafodelista"/>
        <w:numPr>
          <w:ilvl w:val="0"/>
          <w:numId w:val="28"/>
        </w:numPr>
        <w:rPr>
          <w:lang w:val="es-ES_tradnl" w:eastAsia="es-CO"/>
        </w:rPr>
      </w:pPr>
      <w:r w:rsidRPr="00016A46">
        <w:rPr>
          <w:lang w:val="es-ES_tradnl" w:eastAsia="es-CO"/>
        </w:rPr>
        <w:t>Quebrados rotos.</w:t>
      </w:r>
    </w:p>
    <w:p w14:paraId="7543EBE5" w14:textId="77777777" w:rsidR="00016A46" w:rsidRPr="00016A46" w:rsidRDefault="00493F03">
      <w:pPr>
        <w:pStyle w:val="Prrafodelista"/>
        <w:numPr>
          <w:ilvl w:val="0"/>
          <w:numId w:val="28"/>
        </w:numPr>
        <w:rPr>
          <w:lang w:val="es-ES_tradnl" w:eastAsia="es-CO"/>
        </w:rPr>
      </w:pPr>
      <w:r w:rsidRPr="00016A46">
        <w:rPr>
          <w:lang w:val="es-ES_tradnl" w:eastAsia="es-CO"/>
        </w:rPr>
        <w:t>Dimensiones erróneas.</w:t>
      </w:r>
    </w:p>
    <w:p w14:paraId="477205F9" w14:textId="77777777" w:rsidR="00016A46" w:rsidRPr="00016A46" w:rsidRDefault="00493F03">
      <w:pPr>
        <w:pStyle w:val="Prrafodelista"/>
        <w:numPr>
          <w:ilvl w:val="0"/>
          <w:numId w:val="28"/>
        </w:numPr>
        <w:rPr>
          <w:lang w:val="es-ES_tradnl" w:eastAsia="es-CO"/>
        </w:rPr>
      </w:pPr>
      <w:r w:rsidRPr="00016A46">
        <w:rPr>
          <w:lang w:val="es-ES_tradnl" w:eastAsia="es-CO"/>
        </w:rPr>
        <w:t>Contaminación.</w:t>
      </w:r>
    </w:p>
    <w:p w14:paraId="3F1F2D45" w14:textId="77777777" w:rsidR="00016A46" w:rsidRDefault="00493F03">
      <w:pPr>
        <w:pStyle w:val="Prrafodelista"/>
        <w:numPr>
          <w:ilvl w:val="0"/>
          <w:numId w:val="28"/>
        </w:numPr>
        <w:rPr>
          <w:lang w:val="es-ES_tradnl" w:eastAsia="es-CO"/>
        </w:rPr>
      </w:pPr>
      <w:r w:rsidRPr="00016A46">
        <w:rPr>
          <w:lang w:val="es-ES_tradnl" w:eastAsia="es-CO"/>
        </w:rPr>
        <w:t>Golpes, entre otros.</w:t>
      </w:r>
    </w:p>
    <w:p w14:paraId="6965CAEE" w14:textId="07F43844" w:rsidR="00493F03" w:rsidRPr="00016A46" w:rsidRDefault="00493F03" w:rsidP="00016A46">
      <w:pPr>
        <w:pStyle w:val="Prrafodelista"/>
        <w:numPr>
          <w:ilvl w:val="0"/>
          <w:numId w:val="0"/>
        </w:numPr>
        <w:ind w:left="1418"/>
        <w:rPr>
          <w:lang w:val="es-ES_tradnl" w:eastAsia="es-CO"/>
        </w:rPr>
      </w:pPr>
      <w:r w:rsidRPr="00016A46">
        <w:rPr>
          <w:lang w:val="es-ES_tradnl" w:eastAsia="es-CO"/>
        </w:rPr>
        <w:t>La tabla muestra un ejemplo de la información a controlar.</w:t>
      </w:r>
    </w:p>
    <w:p w14:paraId="0126F943" w14:textId="006D702C" w:rsidR="00493F03" w:rsidRDefault="00016A46" w:rsidP="00016A46">
      <w:pPr>
        <w:jc w:val="center"/>
        <w:rPr>
          <w:lang w:eastAsia="es-CO"/>
        </w:rPr>
      </w:pPr>
      <w:r>
        <w:rPr>
          <w:noProof/>
        </w:rPr>
        <w:lastRenderedPageBreak/>
        <w:drawing>
          <wp:inline distT="0" distB="0" distL="0" distR="0" wp14:anchorId="01750162" wp14:editId="6B43DAE7">
            <wp:extent cx="6332220" cy="2437765"/>
            <wp:effectExtent l="0" t="0" r="0" b="635"/>
            <wp:docPr id="1418880246" name="Imagen 1"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0246" name="Imagen 1"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pic:cNvPicPr/>
                  </pic:nvPicPr>
                  <pic:blipFill>
                    <a:blip r:embed="rId25"/>
                    <a:stretch>
                      <a:fillRect/>
                    </a:stretch>
                  </pic:blipFill>
                  <pic:spPr>
                    <a:xfrm>
                      <a:off x="0" y="0"/>
                      <a:ext cx="6332220" cy="2437765"/>
                    </a:xfrm>
                    <a:prstGeom prst="rect">
                      <a:avLst/>
                    </a:prstGeom>
                  </pic:spPr>
                </pic:pic>
              </a:graphicData>
            </a:graphic>
          </wp:inline>
        </w:drawing>
      </w:r>
    </w:p>
    <w:p w14:paraId="6FCC1435" w14:textId="77777777" w:rsidR="00FC7E02" w:rsidRPr="00FC7E02" w:rsidRDefault="00493F03">
      <w:pPr>
        <w:pStyle w:val="Prrafodelista"/>
        <w:numPr>
          <w:ilvl w:val="0"/>
          <w:numId w:val="25"/>
        </w:numPr>
        <w:rPr>
          <w:lang w:val="es-ES_tradnl" w:eastAsia="es-CO"/>
        </w:rPr>
      </w:pPr>
      <w:r w:rsidRPr="00FC7E02">
        <w:rPr>
          <w:b/>
          <w:bCs/>
          <w:lang w:val="es-ES_tradnl" w:eastAsia="es-CO"/>
        </w:rPr>
        <w:t>Formato aprobación</w:t>
      </w:r>
      <w:r w:rsidR="00FC7E02" w:rsidRPr="00FC7E02">
        <w:rPr>
          <w:b/>
          <w:bCs/>
          <w:lang w:val="es-ES_tradnl" w:eastAsia="es-CO"/>
        </w:rPr>
        <w:t>:</w:t>
      </w:r>
      <w:r w:rsidR="00FC7E02" w:rsidRPr="00FC7E02">
        <w:rPr>
          <w:lang w:val="es-ES_tradnl" w:eastAsia="es-CO"/>
        </w:rPr>
        <w:t xml:space="preserve"> f</w:t>
      </w:r>
      <w:r w:rsidRPr="00FC7E02">
        <w:rPr>
          <w:lang w:val="es-ES_tradnl" w:eastAsia="es-CO"/>
        </w:rPr>
        <w:t xml:space="preserve">inalmente, el director(a) técnico(a) responsable deberá revisar cada uno de los documentos del </w:t>
      </w:r>
      <w:r w:rsidR="00FC7E02" w:rsidRPr="00FC7E02">
        <w:rPr>
          <w:lang w:val="es-ES_tradnl" w:eastAsia="es-CO"/>
        </w:rPr>
        <w:t>“</w:t>
      </w:r>
      <w:proofErr w:type="spellStart"/>
      <w:r w:rsidRPr="00FC7E02">
        <w:rPr>
          <w:rStyle w:val="Extranjerismo"/>
          <w:lang w:val="es-ES_tradnl" w:eastAsia="es-CO"/>
        </w:rPr>
        <w:t>Batch</w:t>
      </w:r>
      <w:proofErr w:type="spellEnd"/>
      <w:r w:rsidRPr="00FC7E02">
        <w:rPr>
          <w:rStyle w:val="Extranjerismo"/>
          <w:lang w:val="es-ES_tradnl" w:eastAsia="es-CO"/>
        </w:rPr>
        <w:t xml:space="preserve"> </w:t>
      </w:r>
      <w:proofErr w:type="spellStart"/>
      <w:r w:rsidRPr="00FC7E02">
        <w:rPr>
          <w:rStyle w:val="Extranjerismo"/>
          <w:lang w:val="es-ES_tradnl" w:eastAsia="es-CO"/>
        </w:rPr>
        <w:t>Record</w:t>
      </w:r>
      <w:proofErr w:type="spellEnd"/>
      <w:r w:rsidR="00FC7E02" w:rsidRPr="00FC7E02">
        <w:rPr>
          <w:rStyle w:val="Extranjerismo"/>
          <w:lang w:val="es-ES_tradnl" w:eastAsia="es-CO"/>
        </w:rPr>
        <w:t>”</w:t>
      </w:r>
      <w:r w:rsidRPr="00FC7E02">
        <w:rPr>
          <w:lang w:val="es-ES_tradnl" w:eastAsia="es-CO"/>
        </w:rPr>
        <w:t>, verificar que cumplieron con todos los requisitos y dar su aval para que se libere el lote y pase al proceso de almacenamiento, para su posterior dispensación al usuario final.</w:t>
      </w:r>
    </w:p>
    <w:p w14:paraId="79BC7E06" w14:textId="4F3B9C92" w:rsidR="00FC7E02" w:rsidRDefault="00493F03" w:rsidP="00FC7E02">
      <w:pPr>
        <w:pStyle w:val="Prrafodelista"/>
        <w:numPr>
          <w:ilvl w:val="0"/>
          <w:numId w:val="0"/>
        </w:numPr>
        <w:ind w:left="1429"/>
        <w:rPr>
          <w:lang w:val="es-ES_tradnl" w:eastAsia="es-CO"/>
        </w:rPr>
      </w:pPr>
      <w:r w:rsidRPr="00FC7E02">
        <w:rPr>
          <w:b/>
          <w:bCs/>
          <w:lang w:val="es-ES_tradnl" w:eastAsia="es-CO"/>
        </w:rPr>
        <w:t>Nota:</w:t>
      </w:r>
      <w:r w:rsidRPr="00FC7E02">
        <w:rPr>
          <w:lang w:val="es-ES_tradnl" w:eastAsia="es-CO"/>
        </w:rPr>
        <w:t xml:space="preserve"> si durante el proceso existen algunas desviaciones de calidad que no afectan al producto ni al usuario final, el director técnico debe dejar aclarado eso en el </w:t>
      </w:r>
      <w:r w:rsidR="00FC7E02" w:rsidRPr="00FC7E02">
        <w:rPr>
          <w:lang w:val="es-ES_tradnl" w:eastAsia="es-CO"/>
        </w:rPr>
        <w:t>“</w:t>
      </w:r>
      <w:proofErr w:type="spellStart"/>
      <w:r w:rsidRPr="00FC7E02">
        <w:rPr>
          <w:rStyle w:val="Extranjerismo"/>
          <w:lang w:val="es-ES_tradnl" w:eastAsia="es-CO"/>
        </w:rPr>
        <w:t>Batch</w:t>
      </w:r>
      <w:proofErr w:type="spellEnd"/>
      <w:r w:rsidRPr="00FC7E02">
        <w:rPr>
          <w:rStyle w:val="Extranjerismo"/>
          <w:lang w:val="es-ES_tradnl" w:eastAsia="es-CO"/>
        </w:rPr>
        <w:t xml:space="preserve"> </w:t>
      </w:r>
      <w:proofErr w:type="spellStart"/>
      <w:r w:rsidRPr="00FC7E02">
        <w:rPr>
          <w:rStyle w:val="Extranjerismo"/>
          <w:lang w:val="es-ES_tradnl" w:eastAsia="es-CO"/>
        </w:rPr>
        <w:t>Record</w:t>
      </w:r>
      <w:proofErr w:type="spellEnd"/>
      <w:r w:rsidR="00FC7E02" w:rsidRPr="00FC7E02">
        <w:rPr>
          <w:rStyle w:val="Extranjerismo"/>
          <w:lang w:val="es-ES_tradnl" w:eastAsia="es-CO"/>
        </w:rPr>
        <w:t>”</w:t>
      </w:r>
      <w:r w:rsidRPr="00FC7E02">
        <w:rPr>
          <w:lang w:val="es-ES_tradnl" w:eastAsia="es-CO"/>
        </w:rPr>
        <w:t>.</w:t>
      </w:r>
    </w:p>
    <w:p w14:paraId="3D07F8E4" w14:textId="199BA8BD" w:rsidR="00FC7E02" w:rsidRPr="00FC7E02" w:rsidRDefault="00FC7E02" w:rsidP="00FC7E02">
      <w:pPr>
        <w:pStyle w:val="Prrafodelista"/>
        <w:numPr>
          <w:ilvl w:val="0"/>
          <w:numId w:val="0"/>
        </w:numPr>
        <w:ind w:left="1429"/>
        <w:jc w:val="center"/>
        <w:rPr>
          <w:lang w:val="es-ES_tradnl" w:eastAsia="es-CO"/>
        </w:rPr>
      </w:pPr>
      <w:r>
        <w:rPr>
          <w:noProof/>
        </w:rPr>
        <w:drawing>
          <wp:inline distT="0" distB="0" distL="0" distR="0" wp14:anchorId="03A51D93" wp14:editId="3B819A2D">
            <wp:extent cx="4886325" cy="2457450"/>
            <wp:effectExtent l="0" t="0" r="9525" b="0"/>
            <wp:doc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pic:cNvPicPr/>
                  </pic:nvPicPr>
                  <pic:blipFill>
                    <a:blip r:embed="rId26"/>
                    <a:stretch>
                      <a:fillRect/>
                    </a:stretch>
                  </pic:blipFill>
                  <pic:spPr>
                    <a:xfrm>
                      <a:off x="0" y="0"/>
                      <a:ext cx="4886325" cy="2457450"/>
                    </a:xfrm>
                    <a:prstGeom prst="rect">
                      <a:avLst/>
                    </a:prstGeom>
                  </pic:spPr>
                </pic:pic>
              </a:graphicData>
            </a:graphic>
          </wp:inline>
        </w:drawing>
      </w:r>
    </w:p>
    <w:p w14:paraId="5C7843D1" w14:textId="48B901AD" w:rsidR="00493F03" w:rsidRDefault="00493F03" w:rsidP="000A6B9A">
      <w:pPr>
        <w:pStyle w:val="Ttulo2"/>
      </w:pPr>
      <w:bookmarkStart w:id="9" w:name="_Toc141138993"/>
      <w:r>
        <w:lastRenderedPageBreak/>
        <w:t>Equipos requeridos para las preparaciones magistrales tópicas no estériles</w:t>
      </w:r>
      <w:bookmarkEnd w:id="9"/>
    </w:p>
    <w:p w14:paraId="2B214267" w14:textId="77777777" w:rsidR="00AD1B95" w:rsidRDefault="00AD1B95" w:rsidP="00AD1B95">
      <w:pPr>
        <w:rPr>
          <w:lang w:eastAsia="es-CO"/>
        </w:rPr>
      </w:pPr>
      <w:r>
        <w:rPr>
          <w:lang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5D0E493A" w14:textId="43D70680" w:rsidR="00AD1B95" w:rsidRDefault="00AD1B95" w:rsidP="00AD1B95">
      <w:pPr>
        <w:rPr>
          <w:lang w:eastAsia="es-CO"/>
        </w:rPr>
      </w:pPr>
      <w:r>
        <w:rPr>
          <w:lang w:eastAsia="es-CO"/>
        </w:rPr>
        <w:t>Dentro de los equipos e instrumentos fundamentales, están los siguientes:</w:t>
      </w:r>
    </w:p>
    <w:p w14:paraId="76F956CC" w14:textId="77777777" w:rsidR="00AD1B95" w:rsidRDefault="00AD1B95">
      <w:pPr>
        <w:pStyle w:val="Prrafodelista"/>
        <w:numPr>
          <w:ilvl w:val="0"/>
          <w:numId w:val="39"/>
        </w:numPr>
        <w:rPr>
          <w:lang w:eastAsia="es-CO"/>
        </w:rPr>
      </w:pPr>
      <w:r>
        <w:rPr>
          <w:lang w:eastAsia="es-CO"/>
        </w:rPr>
        <w:t xml:space="preserve">Mesa </w:t>
      </w:r>
      <w:proofErr w:type="spellStart"/>
      <w:r>
        <w:rPr>
          <w:lang w:eastAsia="es-CO"/>
        </w:rPr>
        <w:t>antivibratoria</w:t>
      </w:r>
      <w:proofErr w:type="spellEnd"/>
    </w:p>
    <w:p w14:paraId="68CE516C" w14:textId="77777777" w:rsidR="00AD1B95" w:rsidRDefault="00AD1B95">
      <w:pPr>
        <w:pStyle w:val="Prrafodelista"/>
        <w:numPr>
          <w:ilvl w:val="0"/>
          <w:numId w:val="39"/>
        </w:numPr>
        <w:rPr>
          <w:lang w:eastAsia="es-CO"/>
        </w:rPr>
      </w:pPr>
      <w:r>
        <w:rPr>
          <w:lang w:eastAsia="es-CO"/>
        </w:rPr>
        <w:t>Estanterías</w:t>
      </w:r>
    </w:p>
    <w:p w14:paraId="1F7B2126" w14:textId="77777777" w:rsidR="00AD1B95" w:rsidRDefault="00AD1B95">
      <w:pPr>
        <w:pStyle w:val="Prrafodelista"/>
        <w:numPr>
          <w:ilvl w:val="0"/>
          <w:numId w:val="39"/>
        </w:numPr>
        <w:rPr>
          <w:lang w:eastAsia="es-CO"/>
        </w:rPr>
      </w:pPr>
      <w:r>
        <w:rPr>
          <w:lang w:eastAsia="es-CO"/>
        </w:rPr>
        <w:t>Armarios</w:t>
      </w:r>
    </w:p>
    <w:p w14:paraId="6D006C17" w14:textId="77777777" w:rsidR="00AD1B95" w:rsidRDefault="00AD1B95">
      <w:pPr>
        <w:pStyle w:val="Prrafodelista"/>
        <w:numPr>
          <w:ilvl w:val="0"/>
          <w:numId w:val="39"/>
        </w:numPr>
        <w:rPr>
          <w:lang w:eastAsia="es-CO"/>
        </w:rPr>
      </w:pPr>
      <w:r>
        <w:rPr>
          <w:lang w:eastAsia="es-CO"/>
        </w:rPr>
        <w:t>Balanzas</w:t>
      </w:r>
    </w:p>
    <w:p w14:paraId="5DB59056" w14:textId="77777777" w:rsidR="00AD1B95" w:rsidRDefault="00AD1B95">
      <w:pPr>
        <w:pStyle w:val="Prrafodelista"/>
        <w:numPr>
          <w:ilvl w:val="0"/>
          <w:numId w:val="39"/>
        </w:numPr>
        <w:rPr>
          <w:lang w:eastAsia="es-CO"/>
        </w:rPr>
      </w:pPr>
      <w:r>
        <w:rPr>
          <w:lang w:eastAsia="es-CO"/>
        </w:rPr>
        <w:t>Agitadores magnéticos</w:t>
      </w:r>
    </w:p>
    <w:p w14:paraId="001A01E6" w14:textId="77777777" w:rsidR="00AD1B95" w:rsidRDefault="00AD1B95">
      <w:pPr>
        <w:pStyle w:val="Prrafodelista"/>
        <w:numPr>
          <w:ilvl w:val="0"/>
          <w:numId w:val="39"/>
        </w:numPr>
        <w:rPr>
          <w:lang w:eastAsia="es-CO"/>
        </w:rPr>
      </w:pPr>
      <w:r>
        <w:rPr>
          <w:lang w:eastAsia="es-CO"/>
        </w:rPr>
        <w:t>Estufa</w:t>
      </w:r>
    </w:p>
    <w:p w14:paraId="54059D24" w14:textId="77777777" w:rsidR="00AD1B95" w:rsidRDefault="00AD1B95">
      <w:pPr>
        <w:pStyle w:val="Prrafodelista"/>
        <w:numPr>
          <w:ilvl w:val="0"/>
          <w:numId w:val="39"/>
        </w:numPr>
        <w:rPr>
          <w:lang w:eastAsia="es-CO"/>
        </w:rPr>
      </w:pPr>
      <w:r>
        <w:rPr>
          <w:lang w:eastAsia="es-CO"/>
        </w:rPr>
        <w:t>Nevera</w:t>
      </w:r>
    </w:p>
    <w:p w14:paraId="55C20063" w14:textId="77777777" w:rsidR="00AD1B95" w:rsidRDefault="00AD1B95">
      <w:pPr>
        <w:pStyle w:val="Prrafodelista"/>
        <w:numPr>
          <w:ilvl w:val="0"/>
          <w:numId w:val="39"/>
        </w:numPr>
        <w:rPr>
          <w:lang w:eastAsia="es-CO"/>
        </w:rPr>
      </w:pPr>
      <w:r>
        <w:rPr>
          <w:lang w:eastAsia="es-CO"/>
        </w:rPr>
        <w:t>pH-metro</w:t>
      </w:r>
    </w:p>
    <w:p w14:paraId="7704E251" w14:textId="77777777" w:rsidR="00AD1B95" w:rsidRDefault="00AD1B95">
      <w:pPr>
        <w:pStyle w:val="Prrafodelista"/>
        <w:numPr>
          <w:ilvl w:val="0"/>
          <w:numId w:val="39"/>
        </w:numPr>
        <w:rPr>
          <w:lang w:eastAsia="es-CO"/>
        </w:rPr>
      </w:pPr>
      <w:r>
        <w:rPr>
          <w:lang w:eastAsia="es-CO"/>
        </w:rPr>
        <w:t>Material de vidrio</w:t>
      </w:r>
    </w:p>
    <w:p w14:paraId="6DE4A19B" w14:textId="77777777" w:rsidR="00AD1B95" w:rsidRPr="000E140D" w:rsidRDefault="00AD1B95">
      <w:pPr>
        <w:pStyle w:val="Prrafodelista"/>
        <w:numPr>
          <w:ilvl w:val="0"/>
          <w:numId w:val="39"/>
        </w:numPr>
        <w:rPr>
          <w:lang w:val="es-CO" w:eastAsia="es-CO"/>
        </w:rPr>
      </w:pPr>
      <w:r w:rsidRPr="000E140D">
        <w:rPr>
          <w:lang w:val="es-CO" w:eastAsia="es-CO"/>
        </w:rPr>
        <w:t>Baño de calor (baño María)</w:t>
      </w:r>
    </w:p>
    <w:p w14:paraId="662B42FC" w14:textId="77777777" w:rsidR="00AD1B95" w:rsidRDefault="00AD1B95">
      <w:pPr>
        <w:pStyle w:val="Prrafodelista"/>
        <w:numPr>
          <w:ilvl w:val="0"/>
          <w:numId w:val="39"/>
        </w:numPr>
        <w:rPr>
          <w:lang w:eastAsia="es-CO"/>
        </w:rPr>
      </w:pPr>
      <w:proofErr w:type="spellStart"/>
      <w:r>
        <w:rPr>
          <w:lang w:eastAsia="es-CO"/>
        </w:rPr>
        <w:t>Reenvasador</w:t>
      </w:r>
      <w:proofErr w:type="spellEnd"/>
    </w:p>
    <w:p w14:paraId="692E11F9" w14:textId="77777777" w:rsidR="00AD1B95" w:rsidRDefault="00AD1B95" w:rsidP="00AD1B95">
      <w:pPr>
        <w:rPr>
          <w:lang w:eastAsia="es-CO"/>
        </w:rPr>
      </w:pPr>
      <w:r>
        <w:rPr>
          <w:lang w:eastAsia="es-CO"/>
        </w:rPr>
        <w:t>En las siguientes figuras, se podrán visualizar algunos de estos equipos e implementos, sus características y funciones.</w:t>
      </w:r>
    </w:p>
    <w:p w14:paraId="4D233DD3" w14:textId="77777777" w:rsidR="00196502" w:rsidRDefault="00196502" w:rsidP="00AD1B95">
      <w:pPr>
        <w:rPr>
          <w:lang w:eastAsia="es-CO"/>
        </w:rPr>
      </w:pPr>
    </w:p>
    <w:p w14:paraId="2E8890E4" w14:textId="77777777" w:rsidR="00196502" w:rsidRDefault="00196502" w:rsidP="00AD1B95">
      <w:pPr>
        <w:rPr>
          <w:lang w:eastAsia="es-CO"/>
        </w:rPr>
      </w:pPr>
    </w:p>
    <w:p w14:paraId="102E570B" w14:textId="4CDE690E" w:rsidR="002F161E" w:rsidRPr="002F161E" w:rsidRDefault="002F161E" w:rsidP="002F161E">
      <w:pPr>
        <w:rPr>
          <w:b/>
          <w:bCs/>
          <w:lang w:eastAsia="es-CO"/>
        </w:rPr>
      </w:pPr>
      <w:r w:rsidRPr="002F161E">
        <w:rPr>
          <w:b/>
          <w:bCs/>
          <w:lang w:eastAsia="es-CO"/>
        </w:rPr>
        <w:lastRenderedPageBreak/>
        <w:t>Equipos e implementos proceso de producción</w:t>
      </w:r>
      <w:r w:rsidR="00A03F34">
        <w:rPr>
          <w:b/>
          <w:bCs/>
          <w:lang w:eastAsia="es-CO"/>
        </w:rPr>
        <w:t>:</w:t>
      </w:r>
    </w:p>
    <w:p w14:paraId="464A6B4B" w14:textId="38FFFD4E" w:rsidR="002F161E" w:rsidRPr="00A03F34" w:rsidRDefault="002F161E">
      <w:pPr>
        <w:pStyle w:val="Prrafodelista"/>
        <w:numPr>
          <w:ilvl w:val="0"/>
          <w:numId w:val="29"/>
        </w:numPr>
        <w:ind w:left="1418"/>
        <w:rPr>
          <w:lang w:val="es-ES_tradnl" w:eastAsia="es-CO"/>
        </w:rPr>
      </w:pPr>
      <w:r w:rsidRPr="00A03F34">
        <w:rPr>
          <w:b/>
          <w:bCs/>
          <w:lang w:val="es-ES_tradnl" w:eastAsia="es-CO"/>
        </w:rPr>
        <w:t>Balanzas de precisión que pesen desde 1 mg a 2 kg:</w:t>
      </w:r>
      <w:r w:rsidRPr="00A03F34">
        <w:rPr>
          <w:lang w:val="es-ES_tradnl" w:eastAsia="es-CO"/>
        </w:rPr>
        <w:t xml:space="preserve"> disponen de un plato que puede ir protegido por paredes de vidrio, sobre este se pone el objeto a pesar en el interior del recipiente adecuado. El peso aparecerá en la pantalla digital.</w:t>
      </w:r>
    </w:p>
    <w:p w14:paraId="2756BB83" w14:textId="1B96EB36" w:rsidR="002F161E" w:rsidRPr="00A03F34" w:rsidRDefault="002F161E" w:rsidP="002F161E">
      <w:pPr>
        <w:pStyle w:val="Prrafodelista"/>
        <w:numPr>
          <w:ilvl w:val="0"/>
          <w:numId w:val="0"/>
        </w:numPr>
        <w:ind w:left="1418"/>
        <w:jc w:val="center"/>
        <w:rPr>
          <w:lang w:val="es-ES_tradnl" w:eastAsia="es-CO"/>
        </w:rPr>
      </w:pPr>
      <w:r w:rsidRPr="00A03F34">
        <w:rPr>
          <w:noProof/>
          <w:lang w:val="es-ES_tradnl"/>
        </w:rPr>
        <w:drawing>
          <wp:inline distT="0" distB="0" distL="0" distR="0" wp14:anchorId="633A7DC5" wp14:editId="2C146262">
            <wp:extent cx="1724025" cy="1628775"/>
            <wp:effectExtent l="0" t="0" r="9525" b="9525"/>
            <wp:docPr id="740312541"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2541" name="Imagen 3">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2458D2F" w14:textId="2D0A76FC" w:rsidR="002F161E" w:rsidRPr="00A03F34" w:rsidRDefault="002F161E">
      <w:pPr>
        <w:pStyle w:val="Prrafodelista"/>
        <w:numPr>
          <w:ilvl w:val="0"/>
          <w:numId w:val="29"/>
        </w:numPr>
        <w:ind w:left="1418"/>
        <w:rPr>
          <w:lang w:val="es-ES_tradnl" w:eastAsia="es-CO"/>
        </w:rPr>
      </w:pPr>
      <w:r w:rsidRPr="00A03F34">
        <w:rPr>
          <w:b/>
          <w:bCs/>
          <w:lang w:val="es-ES_tradnl" w:eastAsia="es-CO"/>
        </w:rPr>
        <w:t>Morteros de vidrio y porcelana:</w:t>
      </w:r>
      <w:r w:rsidRPr="00A03F34">
        <w:rPr>
          <w:lang w:val="es-ES_tradnl" w:eastAsia="es-CO"/>
        </w:rPr>
        <w:t xml:space="preserve"> tienen forma de cuenco y cuentan con un pico en el borde para el desalojo de su contenido. La mano o pistilo sirven para pulverizar, realizar mezclas, homogeneizar y amasar.</w:t>
      </w:r>
    </w:p>
    <w:p w14:paraId="27747C76" w14:textId="043F3069" w:rsidR="00AD1B95" w:rsidRPr="00A03F34" w:rsidRDefault="002F161E" w:rsidP="002F161E">
      <w:pPr>
        <w:jc w:val="center"/>
        <w:rPr>
          <w:lang w:val="es-ES_tradnl" w:eastAsia="es-CO"/>
        </w:rPr>
      </w:pPr>
      <w:r w:rsidRPr="00A03F34">
        <w:rPr>
          <w:noProof/>
          <w:lang w:val="es-ES_tradnl"/>
        </w:rPr>
        <w:drawing>
          <wp:inline distT="0" distB="0" distL="0" distR="0" wp14:anchorId="6890BE73" wp14:editId="0730D728">
            <wp:extent cx="1724025" cy="1628775"/>
            <wp:effectExtent l="0" t="0" r="9525" b="9525"/>
            <wp:docPr id="32395584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55842" name="Imagen 4">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C0B63F5" w14:textId="6CA547DA" w:rsidR="00AD1B95" w:rsidRPr="00A03F34" w:rsidRDefault="002F161E">
      <w:pPr>
        <w:pStyle w:val="Prrafodelista"/>
        <w:numPr>
          <w:ilvl w:val="0"/>
          <w:numId w:val="29"/>
        </w:numPr>
        <w:ind w:left="1418"/>
        <w:rPr>
          <w:lang w:val="es-ES_tradnl" w:eastAsia="es-CO"/>
        </w:rPr>
      </w:pPr>
      <w:r w:rsidRPr="00A03F34">
        <w:rPr>
          <w:b/>
          <w:bCs/>
          <w:lang w:val="es-ES_tradnl" w:eastAsia="es-CO"/>
        </w:rPr>
        <w:t>Baño termostático:</w:t>
      </w:r>
      <w:r w:rsidRPr="00A03F34">
        <w:rPr>
          <w:lang w:val="es-ES_tradnl" w:eastAsia="es-CO"/>
        </w:rPr>
        <w:t xml:space="preserve"> llevan en su interior una resistencia eléctrica que calienta el agua hasta una temperatura prefijada por un termostato. Pueden disponer de algún mecanismo que remueva el agua para que el calentamiento sea homogéneo.</w:t>
      </w:r>
    </w:p>
    <w:p w14:paraId="09908EEB" w14:textId="6A5D59BB" w:rsidR="002F161E" w:rsidRPr="00A03F34" w:rsidRDefault="002F161E" w:rsidP="002F161E">
      <w:pPr>
        <w:pStyle w:val="Prrafodelista"/>
        <w:numPr>
          <w:ilvl w:val="0"/>
          <w:numId w:val="0"/>
        </w:numPr>
        <w:ind w:left="567"/>
        <w:jc w:val="center"/>
        <w:rPr>
          <w:lang w:val="es-ES_tradnl" w:eastAsia="es-CO"/>
        </w:rPr>
      </w:pPr>
      <w:r w:rsidRPr="00A03F34">
        <w:rPr>
          <w:noProof/>
          <w:lang w:val="es-ES_tradnl"/>
        </w:rPr>
        <w:lastRenderedPageBreak/>
        <w:drawing>
          <wp:inline distT="0" distB="0" distL="0" distR="0" wp14:anchorId="1AA72D49" wp14:editId="1A484602">
            <wp:extent cx="1724025" cy="1628775"/>
            <wp:effectExtent l="0" t="0" r="9525" b="9525"/>
            <wp:docPr id="531940284"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0284" name="Imagen 5">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78F28B8" w14:textId="470DF738" w:rsidR="002F161E" w:rsidRPr="00A03F34" w:rsidRDefault="002F161E">
      <w:pPr>
        <w:pStyle w:val="Prrafodelista"/>
        <w:numPr>
          <w:ilvl w:val="0"/>
          <w:numId w:val="29"/>
        </w:numPr>
        <w:ind w:left="1418"/>
        <w:rPr>
          <w:lang w:val="es-ES_tradnl" w:eastAsia="es-CO"/>
        </w:rPr>
      </w:pPr>
      <w:r w:rsidRPr="00A03F34">
        <w:rPr>
          <w:b/>
          <w:bCs/>
          <w:lang w:val="es-ES_tradnl" w:eastAsia="es-CO"/>
        </w:rPr>
        <w:t>Auxiliares de pipeteo y varillas:</w:t>
      </w:r>
      <w:r w:rsidRPr="00A03F34">
        <w:rPr>
          <w:lang w:val="es-ES_tradnl" w:eastAsia="es-CO"/>
        </w:rP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3D709227" w14:textId="7B6F66FA" w:rsidR="00AD1B95" w:rsidRPr="00A03F34" w:rsidRDefault="002F161E" w:rsidP="002F161E">
      <w:pPr>
        <w:jc w:val="center"/>
        <w:rPr>
          <w:lang w:val="es-ES_tradnl" w:eastAsia="es-CO"/>
        </w:rPr>
      </w:pPr>
      <w:r w:rsidRPr="00A03F34">
        <w:rPr>
          <w:noProof/>
          <w:lang w:val="es-ES_tradnl"/>
        </w:rPr>
        <w:drawing>
          <wp:inline distT="0" distB="0" distL="0" distR="0" wp14:anchorId="07AD92A3" wp14:editId="7BCE6DF1">
            <wp:extent cx="1724025" cy="1628775"/>
            <wp:effectExtent l="0" t="0" r="9525" b="9525"/>
            <wp:docPr id="133708523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233" name="Imagen 6">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35E9FB8" w14:textId="4A3C1294" w:rsidR="002F161E" w:rsidRPr="00A03F34" w:rsidRDefault="00B476F3">
      <w:pPr>
        <w:pStyle w:val="Prrafodelista"/>
        <w:numPr>
          <w:ilvl w:val="0"/>
          <w:numId w:val="29"/>
        </w:numPr>
        <w:ind w:left="1418"/>
        <w:rPr>
          <w:lang w:val="es-ES_tradnl" w:eastAsia="es-CO"/>
        </w:rPr>
      </w:pPr>
      <w:r w:rsidRPr="00A03F34">
        <w:rPr>
          <w:b/>
          <w:bCs/>
          <w:lang w:val="es-ES_tradnl" w:eastAsia="es-CO"/>
        </w:rPr>
        <w:t>Agitadores magnéticos y de hélice</w:t>
      </w:r>
      <w:r w:rsidR="002F161E" w:rsidRPr="00A03F34">
        <w:rPr>
          <w:b/>
          <w:bCs/>
          <w:lang w:val="es-ES_tradnl" w:eastAsia="es-CO"/>
        </w:rPr>
        <w:t>:</w:t>
      </w:r>
      <w:r w:rsidR="002F161E" w:rsidRPr="00A03F34">
        <w:rPr>
          <w:lang w:val="es-ES_tradnl" w:eastAsia="es-CO"/>
        </w:rPr>
        <w:t xml:space="preserve"> </w:t>
      </w:r>
      <w:r w:rsidRPr="00A03F34">
        <w:rPr>
          <w:lang w:val="es-ES_tradnl" w:eastAsia="es-CO"/>
        </w:rPr>
        <w:t>sirven para acelerar la mezcla de los componentes de una disolución. En los agitadores magnéticos se introducen imanes en las disoluciones para que se mezclen correctamente los componentes</w:t>
      </w:r>
      <w:r w:rsidR="002F161E" w:rsidRPr="00A03F34">
        <w:rPr>
          <w:lang w:val="es-ES_tradnl" w:eastAsia="es-CO"/>
        </w:rPr>
        <w:t>.</w:t>
      </w:r>
    </w:p>
    <w:p w14:paraId="7743EF09" w14:textId="2C621578" w:rsidR="002F161E" w:rsidRPr="00A03F34" w:rsidRDefault="00B476F3" w:rsidP="00B476F3">
      <w:pPr>
        <w:jc w:val="center"/>
        <w:rPr>
          <w:lang w:val="es-ES_tradnl" w:eastAsia="es-CO"/>
        </w:rPr>
      </w:pPr>
      <w:r w:rsidRPr="00A03F34">
        <w:rPr>
          <w:noProof/>
          <w:lang w:val="es-ES_tradnl"/>
        </w:rPr>
        <w:lastRenderedPageBreak/>
        <w:drawing>
          <wp:inline distT="0" distB="0" distL="0" distR="0" wp14:anchorId="3428550F" wp14:editId="49DE6B7E">
            <wp:extent cx="1724025" cy="1628775"/>
            <wp:effectExtent l="0" t="0" r="9525" b="9525"/>
            <wp:docPr id="787808906"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8906" name="Imagen 7">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403863E" w14:textId="532625DB" w:rsidR="00B476F3" w:rsidRPr="00A03F34" w:rsidRDefault="00B476F3">
      <w:pPr>
        <w:pStyle w:val="Prrafodelista"/>
        <w:numPr>
          <w:ilvl w:val="0"/>
          <w:numId w:val="29"/>
        </w:numPr>
        <w:ind w:left="1418"/>
        <w:rPr>
          <w:lang w:val="es-ES_tradnl" w:eastAsia="es-CO"/>
        </w:rPr>
      </w:pPr>
      <w:r w:rsidRPr="00A03F34">
        <w:rPr>
          <w:b/>
          <w:bCs/>
          <w:lang w:val="es-ES_tradnl" w:eastAsia="es-CO"/>
        </w:rPr>
        <w:t>Espátulas de metal y de goma:</w:t>
      </w:r>
      <w:r w:rsidRPr="00A03F34">
        <w:rPr>
          <w:lang w:val="es-ES_tradnl" w:eastAsia="es-CO"/>
        </w:rPr>
        <w:t xml:space="preserve"> su finalidad es separar fracciones de sólido o recoger distintos tipos de productos acabados en formulación magistral.</w:t>
      </w:r>
    </w:p>
    <w:p w14:paraId="2D43B07B" w14:textId="0E3B254B" w:rsidR="002F161E" w:rsidRPr="00A03F34" w:rsidRDefault="00B476F3" w:rsidP="00B476F3">
      <w:pPr>
        <w:jc w:val="center"/>
        <w:rPr>
          <w:lang w:val="es-ES_tradnl" w:eastAsia="es-CO"/>
        </w:rPr>
      </w:pPr>
      <w:r w:rsidRPr="00A03F34">
        <w:rPr>
          <w:noProof/>
          <w:lang w:val="es-ES_tradnl"/>
        </w:rPr>
        <w:drawing>
          <wp:inline distT="0" distB="0" distL="0" distR="0" wp14:anchorId="51A80B21" wp14:editId="0E125F41">
            <wp:extent cx="1724025" cy="1628775"/>
            <wp:effectExtent l="0" t="0" r="9525" b="9525"/>
            <wp:docPr id="558498597"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8597" name="Imagen 8">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193D2B" w14:textId="69B5770C" w:rsidR="00B476F3" w:rsidRPr="00A03F34" w:rsidRDefault="00B476F3">
      <w:pPr>
        <w:pStyle w:val="Prrafodelista"/>
        <w:numPr>
          <w:ilvl w:val="0"/>
          <w:numId w:val="29"/>
        </w:numPr>
        <w:ind w:left="1418"/>
        <w:rPr>
          <w:lang w:val="es-ES_tradnl" w:eastAsia="es-CO"/>
        </w:rPr>
      </w:pPr>
      <w:r w:rsidRPr="00A03F34">
        <w:rPr>
          <w:b/>
          <w:bCs/>
          <w:lang w:val="es-ES_tradnl" w:eastAsia="es-CO"/>
        </w:rPr>
        <w:t>Placas calefactoras:</w:t>
      </w:r>
      <w:r w:rsidRPr="00A03F34">
        <w:rPr>
          <w:lang w:val="es-ES_tradnl" w:eastAsia="es-CO"/>
        </w:rPr>
        <w:t xml:space="preserve"> constan de una superficie que proporciona calor seco para concentrar las disoluciones, evaporar disolventes o simplemente alcanzar una temperatura adecuada para un procedimiento de elaboración determinado. Pueden llevar agitación incorporada. En la imagen, se ve una placa de calefactores con agitación.</w:t>
      </w:r>
    </w:p>
    <w:p w14:paraId="071EA128" w14:textId="4844C6D9" w:rsidR="00B476F3" w:rsidRPr="00A03F34" w:rsidRDefault="00B476F3" w:rsidP="00B476F3">
      <w:pPr>
        <w:jc w:val="center"/>
        <w:rPr>
          <w:lang w:val="es-ES_tradnl" w:eastAsia="es-CO"/>
        </w:rPr>
      </w:pPr>
      <w:r w:rsidRPr="00A03F34">
        <w:rPr>
          <w:noProof/>
          <w:lang w:val="es-ES_tradnl"/>
        </w:rPr>
        <w:drawing>
          <wp:inline distT="0" distB="0" distL="0" distR="0" wp14:anchorId="39F198E9" wp14:editId="118D5777">
            <wp:extent cx="1724025" cy="1628775"/>
            <wp:effectExtent l="0" t="0" r="9525" b="9525"/>
            <wp:docPr id="14409080"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0" name="Imagen 9">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3A5431A" w14:textId="77777777" w:rsidR="002F161E" w:rsidRPr="00A03F34" w:rsidRDefault="002F161E" w:rsidP="00AD1B95">
      <w:pPr>
        <w:rPr>
          <w:lang w:val="es-ES_tradnl" w:eastAsia="es-CO"/>
        </w:rPr>
      </w:pPr>
    </w:p>
    <w:p w14:paraId="058D8E35" w14:textId="67BEEA9C" w:rsidR="00B476F3" w:rsidRPr="00A03F34" w:rsidRDefault="00B476F3">
      <w:pPr>
        <w:pStyle w:val="Prrafodelista"/>
        <w:numPr>
          <w:ilvl w:val="0"/>
          <w:numId w:val="29"/>
        </w:numPr>
        <w:ind w:left="1418"/>
        <w:rPr>
          <w:lang w:val="es-ES_tradnl" w:eastAsia="es-CO"/>
        </w:rPr>
      </w:pPr>
      <w:r w:rsidRPr="00A03F34">
        <w:rPr>
          <w:b/>
          <w:bCs/>
          <w:lang w:val="es-ES_tradnl" w:eastAsia="es-CO"/>
        </w:rPr>
        <w:t>pH-metro:</w:t>
      </w:r>
      <w:r w:rsidRPr="00A03F34">
        <w:rPr>
          <w:lang w:val="es-ES_tradnl" w:eastAsia="es-CO"/>
        </w:rPr>
        <w:t xml:space="preserve"> sirve para medir la concentración de hidrogeniones de una solución. El pH-metro mide la diferencia de potencial que originan los iones hidrógeno (H+) de la solución problema con respecto a la solución de referencia.</w:t>
      </w:r>
    </w:p>
    <w:p w14:paraId="1CDEB0BB" w14:textId="432BF3C3" w:rsidR="002F161E" w:rsidRPr="00A03F34" w:rsidRDefault="00B476F3" w:rsidP="00B476F3">
      <w:pPr>
        <w:jc w:val="center"/>
        <w:rPr>
          <w:lang w:val="es-ES_tradnl" w:eastAsia="es-CO"/>
        </w:rPr>
      </w:pPr>
      <w:r w:rsidRPr="00A03F34">
        <w:rPr>
          <w:noProof/>
          <w:lang w:val="es-ES_tradnl"/>
        </w:rPr>
        <w:drawing>
          <wp:inline distT="0" distB="0" distL="0" distR="0" wp14:anchorId="0728BAF7" wp14:editId="08335E2E">
            <wp:extent cx="1724025" cy="1628775"/>
            <wp:effectExtent l="0" t="0" r="9525" b="9525"/>
            <wp:docPr id="757747298"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7298" name="Imagen 10">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4B80A27" w14:textId="32CE8292" w:rsidR="00B476F3" w:rsidRPr="00A03F34" w:rsidRDefault="00A03F34">
      <w:pPr>
        <w:pStyle w:val="Prrafodelista"/>
        <w:numPr>
          <w:ilvl w:val="0"/>
          <w:numId w:val="29"/>
        </w:numPr>
        <w:ind w:left="1418"/>
        <w:rPr>
          <w:lang w:val="es-ES_tradnl" w:eastAsia="es-CO"/>
        </w:rPr>
      </w:pPr>
      <w:r w:rsidRPr="00A03F34">
        <w:rPr>
          <w:b/>
          <w:bCs/>
          <w:lang w:val="es-ES_tradnl" w:eastAsia="es-CO"/>
        </w:rPr>
        <w:t>Lente de aumento</w:t>
      </w:r>
      <w:r w:rsidR="00B476F3" w:rsidRPr="00A03F34">
        <w:rPr>
          <w:b/>
          <w:bCs/>
          <w:lang w:val="es-ES_tradnl" w:eastAsia="es-CO"/>
        </w:rPr>
        <w:t>:</w:t>
      </w:r>
      <w:r w:rsidR="00B476F3" w:rsidRPr="00A03F34">
        <w:rPr>
          <w:lang w:val="es-ES_tradnl" w:eastAsia="es-CO"/>
        </w:rPr>
        <w:t xml:space="preserve"> </w:t>
      </w:r>
      <w:r w:rsidRPr="00A03F34">
        <w:rPr>
          <w:lang w:val="es-ES_tradnl" w:eastAsia="es-CO"/>
        </w:rPr>
        <w:t>sirve para aumentar el tamaño de la imagen de la muestra que se quiere estudiar. Una vez colocada esta debajo de la lente, se mira a través de los oculares para apreciar el aumento del tamaño de esta y detalles que a simple vista pasan desapercibidos</w:t>
      </w:r>
      <w:r w:rsidR="00B476F3" w:rsidRPr="00A03F34">
        <w:rPr>
          <w:lang w:val="es-ES_tradnl" w:eastAsia="es-CO"/>
        </w:rPr>
        <w:t>.</w:t>
      </w:r>
    </w:p>
    <w:p w14:paraId="6A64AD70" w14:textId="054B7834" w:rsidR="002F161E" w:rsidRPr="00A03F34" w:rsidRDefault="00A03F34" w:rsidP="00A03F34">
      <w:pPr>
        <w:jc w:val="center"/>
        <w:rPr>
          <w:lang w:val="es-ES_tradnl" w:eastAsia="es-CO"/>
        </w:rPr>
      </w:pPr>
      <w:r w:rsidRPr="00A03F34">
        <w:rPr>
          <w:noProof/>
          <w:lang w:val="es-ES_tradnl"/>
        </w:rPr>
        <w:drawing>
          <wp:inline distT="0" distB="0" distL="0" distR="0" wp14:anchorId="795DBB85" wp14:editId="3B4F0C1A">
            <wp:extent cx="1724025" cy="1628775"/>
            <wp:effectExtent l="0" t="0" r="9525" b="9525"/>
            <wp:docPr id="176505702"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5702" name="Imagen 11">
                      <a:extLst>
                        <a:ext uri="{C183D7F6-B498-43B3-948B-1728B52AA6E4}">
                          <adec:decorative xmlns:adec="http://schemas.microsoft.com/office/drawing/2017/decorative" val="1"/>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9241E9C" w14:textId="77777777" w:rsidR="00B476F3" w:rsidRPr="00A03F34" w:rsidRDefault="00B476F3" w:rsidP="00AD1B95">
      <w:pPr>
        <w:rPr>
          <w:lang w:val="es-ES_tradnl" w:eastAsia="es-CO"/>
        </w:rPr>
      </w:pPr>
    </w:p>
    <w:p w14:paraId="16EC4707" w14:textId="594BE73F" w:rsidR="00A03F34" w:rsidRPr="00A03F34" w:rsidRDefault="00A03F34">
      <w:pPr>
        <w:pStyle w:val="Prrafodelista"/>
        <w:numPr>
          <w:ilvl w:val="0"/>
          <w:numId w:val="29"/>
        </w:numPr>
        <w:ind w:left="1418"/>
        <w:rPr>
          <w:lang w:val="es-ES_tradnl" w:eastAsia="es-CO"/>
        </w:rPr>
      </w:pPr>
      <w:r w:rsidRPr="00A03F34">
        <w:rPr>
          <w:b/>
          <w:bCs/>
          <w:lang w:val="es-ES_tradnl" w:eastAsia="es-CO"/>
        </w:rPr>
        <w:lastRenderedPageBreak/>
        <w:t>Termómetros:</w:t>
      </w:r>
      <w:r w:rsidRPr="00A03F34">
        <w:rPr>
          <w:lang w:val="es-ES_tradnl" w:eastAsia="es-CO"/>
        </w:rPr>
        <w:t xml:space="preserve"> tubo capilar en cuya parte inferior se encuentra un depósito lleno de mercurio. Al calentarse, el mercurio asciende por el capilar, marcando la temperatura.</w:t>
      </w:r>
    </w:p>
    <w:p w14:paraId="3EFD0F11" w14:textId="6CAACD5B" w:rsidR="00B476F3" w:rsidRPr="00A03F34" w:rsidRDefault="00A03F34" w:rsidP="00A03F34">
      <w:pPr>
        <w:jc w:val="center"/>
        <w:rPr>
          <w:lang w:val="es-ES_tradnl" w:eastAsia="es-CO"/>
        </w:rPr>
      </w:pPr>
      <w:r w:rsidRPr="00A03F34">
        <w:rPr>
          <w:noProof/>
          <w:lang w:val="es-ES_tradnl"/>
        </w:rPr>
        <w:drawing>
          <wp:inline distT="0" distB="0" distL="0" distR="0" wp14:anchorId="6BBA04DE" wp14:editId="6F94FE83">
            <wp:extent cx="1724025" cy="1628775"/>
            <wp:effectExtent l="0" t="0" r="9525" b="9525"/>
            <wp:docPr id="1066227651"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7651" name="Imagen 12">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C15543F" w14:textId="7A9B9F65" w:rsidR="00A03F34" w:rsidRPr="00A03F34" w:rsidRDefault="00A03F34">
      <w:pPr>
        <w:pStyle w:val="Prrafodelista"/>
        <w:numPr>
          <w:ilvl w:val="0"/>
          <w:numId w:val="29"/>
        </w:numPr>
        <w:ind w:left="1418"/>
        <w:rPr>
          <w:lang w:val="es-ES_tradnl" w:eastAsia="es-CO"/>
        </w:rPr>
      </w:pPr>
      <w:r w:rsidRPr="00A03F34">
        <w:rPr>
          <w:b/>
          <w:bCs/>
          <w:lang w:val="es-ES_tradnl" w:eastAsia="es-CO"/>
        </w:rPr>
        <w:t>Sistema para determinar el punto de fusión (PF):</w:t>
      </w:r>
      <w:r w:rsidRPr="00A03F34">
        <w:rPr>
          <w:lang w:val="es-ES_tradnl" w:eastAsia="es-CO"/>
        </w:rPr>
        <w:t xml:space="preserve"> el ensayo de PF está muy extendido en los laboratorios. Se utiliza para identificar materias primas pulverulentas y para conocer su grado de pureza, pues en una sustancia pura el cambio de estado de sólido a líquido es rápido y la temperatura permanece constante durante todo el proceso.</w:t>
      </w:r>
    </w:p>
    <w:p w14:paraId="3308DA91" w14:textId="7EBA4149" w:rsidR="00B476F3" w:rsidRPr="00A03F34" w:rsidRDefault="00A03F34" w:rsidP="00A03F34">
      <w:pPr>
        <w:jc w:val="center"/>
        <w:rPr>
          <w:lang w:val="es-ES_tradnl" w:eastAsia="es-CO"/>
        </w:rPr>
      </w:pPr>
      <w:r w:rsidRPr="00A03F34">
        <w:rPr>
          <w:noProof/>
          <w:lang w:val="es-ES_tradnl"/>
        </w:rPr>
        <w:drawing>
          <wp:inline distT="0" distB="0" distL="0" distR="0" wp14:anchorId="5BDFC17E" wp14:editId="4A6781F5">
            <wp:extent cx="1724025" cy="1628775"/>
            <wp:effectExtent l="0" t="0" r="9525" b="9525"/>
            <wp:docPr id="1672916338"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6338" name="Imagen 13">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240A0889" w14:textId="476EF8D6" w:rsidR="00A03F34" w:rsidRPr="00A03F34" w:rsidRDefault="00A03F34">
      <w:pPr>
        <w:pStyle w:val="Prrafodelista"/>
        <w:numPr>
          <w:ilvl w:val="0"/>
          <w:numId w:val="29"/>
        </w:numPr>
        <w:ind w:left="1418"/>
        <w:rPr>
          <w:lang w:val="es-ES_tradnl" w:eastAsia="es-CO"/>
        </w:rPr>
      </w:pPr>
      <w:r w:rsidRPr="00A03F34">
        <w:rPr>
          <w:b/>
          <w:bCs/>
          <w:lang w:val="es-ES_tradnl" w:eastAsia="es-CO"/>
        </w:rPr>
        <w:t>Alcohómetro:</w:t>
      </w:r>
      <w:r w:rsidRPr="00A03F34">
        <w:rPr>
          <w:lang w:val="es-ES_tradnl" w:eastAsia="es-CO"/>
        </w:rPr>
        <w:t xml:space="preserve"> Dispositivo de laboratorio, semejante a un densímetro, graduado en grados alcohólicos que indica de forma cuantitativa la riqueza en alcohol de un líquido o disolución.</w:t>
      </w:r>
    </w:p>
    <w:p w14:paraId="7E97E3C5" w14:textId="77777777" w:rsidR="00A03F34" w:rsidRDefault="00A03F34" w:rsidP="00AD1B95">
      <w:pPr>
        <w:rPr>
          <w:lang w:eastAsia="es-CO"/>
        </w:rPr>
      </w:pPr>
    </w:p>
    <w:p w14:paraId="2E72D51E" w14:textId="42F9F239" w:rsidR="00A03F34" w:rsidRDefault="00A03F34" w:rsidP="00A03F34">
      <w:pPr>
        <w:jc w:val="center"/>
        <w:rPr>
          <w:lang w:eastAsia="es-CO"/>
        </w:rPr>
      </w:pPr>
      <w:r>
        <w:rPr>
          <w:noProof/>
        </w:rPr>
        <w:lastRenderedPageBreak/>
        <w:drawing>
          <wp:inline distT="0" distB="0" distL="0" distR="0" wp14:anchorId="0DBF6E6D" wp14:editId="09CE5D50">
            <wp:extent cx="1724025" cy="1628775"/>
            <wp:effectExtent l="0" t="0" r="9525" b="9525"/>
            <wp:docPr id="614286146"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6146" name="Imagen 14">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DE3EDEC" w14:textId="5464D622" w:rsidR="00BC2CC3" w:rsidRPr="00BC2CC3" w:rsidRDefault="00BC2CC3" w:rsidP="00BC2CC3">
      <w:pPr>
        <w:rPr>
          <w:b/>
          <w:bCs/>
          <w:lang w:eastAsia="es-CO"/>
        </w:rPr>
      </w:pPr>
      <w:r w:rsidRPr="00BC2CC3">
        <w:rPr>
          <w:b/>
          <w:bCs/>
          <w:lang w:eastAsia="es-CO"/>
        </w:rPr>
        <w:t>Material volumétrico para medir desde 100 μl a 1 l:</w:t>
      </w:r>
    </w:p>
    <w:p w14:paraId="47768F89" w14:textId="7B0AE28B" w:rsidR="00A03F34" w:rsidRPr="00195A8C" w:rsidRDefault="00BC2CC3">
      <w:pPr>
        <w:pStyle w:val="Prrafodelista"/>
        <w:numPr>
          <w:ilvl w:val="0"/>
          <w:numId w:val="30"/>
        </w:numPr>
        <w:ind w:left="1418"/>
        <w:rPr>
          <w:lang w:val="es-ES_tradnl" w:eastAsia="es-CO"/>
        </w:rPr>
      </w:pPr>
      <w:r w:rsidRPr="00195A8C">
        <w:rPr>
          <w:b/>
          <w:bCs/>
          <w:lang w:val="es-ES_tradnl" w:eastAsia="es-CO"/>
        </w:rPr>
        <w:t>Pipetas graduadas:</w:t>
      </w:r>
      <w:r w:rsidRPr="00195A8C">
        <w:rPr>
          <w:lang w:val="es-ES_tradnl" w:eastAsia="es-CO"/>
        </w:rPr>
        <w:t xml:space="preserve"> tubos huecos de vidrio, cuya finalidad es trasvasar volúmenes exactos de un recipiente a otro. Disponen de una graduación que nos indica los volúmenes que podemos recoger. Se utilizan con auxiliares de pipeteo.</w:t>
      </w:r>
    </w:p>
    <w:p w14:paraId="3F597616" w14:textId="41FA2661" w:rsidR="00A03F34" w:rsidRPr="00195A8C" w:rsidRDefault="00BC2CC3" w:rsidP="00BC2CC3">
      <w:pPr>
        <w:jc w:val="center"/>
        <w:rPr>
          <w:lang w:val="es-ES_tradnl" w:eastAsia="es-CO"/>
        </w:rPr>
      </w:pPr>
      <w:r w:rsidRPr="00195A8C">
        <w:rPr>
          <w:noProof/>
          <w:lang w:val="es-ES_tradnl"/>
        </w:rPr>
        <w:drawing>
          <wp:inline distT="0" distB="0" distL="0" distR="0" wp14:anchorId="2958E0E6" wp14:editId="349F313A">
            <wp:extent cx="1724025" cy="1628775"/>
            <wp:effectExtent l="0" t="0" r="9525" b="9525"/>
            <wp:docPr id="14495237"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37" name="Imagen 15">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583BCB5" w14:textId="3CB9CD16" w:rsidR="00BC2CC3" w:rsidRPr="00195A8C" w:rsidRDefault="00BC2CC3">
      <w:pPr>
        <w:pStyle w:val="Prrafodelista"/>
        <w:numPr>
          <w:ilvl w:val="0"/>
          <w:numId w:val="30"/>
        </w:numPr>
        <w:ind w:left="1418"/>
        <w:rPr>
          <w:lang w:val="es-ES_tradnl" w:eastAsia="es-CO"/>
        </w:rPr>
      </w:pPr>
      <w:r w:rsidRPr="00195A8C">
        <w:rPr>
          <w:b/>
          <w:bCs/>
          <w:lang w:val="es-ES_tradnl" w:eastAsia="es-CO"/>
        </w:rPr>
        <w:t>Pipetas automáticas y puntas para volúmenes de ml.:</w:t>
      </w:r>
      <w:r w:rsidRPr="00195A8C">
        <w:rPr>
          <w:lang w:val="es-ES_tradnl" w:eastAsia="es-CO"/>
        </w:rPr>
        <w:t xml:space="preserve"> disponen de un émbolo que se manipula con el dedo pulgar, el cual permite que el líquido sea aspirado o expulsado. En la parte final de la pipeta automática, se coloca una punta de plástico, que se introduce en el líquido para aspirarlo. Después de la expulsión de la muestra líquida, la punta se desecha.</w:t>
      </w:r>
    </w:p>
    <w:p w14:paraId="2796630E" w14:textId="23586C4B" w:rsidR="00A03F34" w:rsidRPr="00195A8C" w:rsidRDefault="00BC2CC3" w:rsidP="00BC2CC3">
      <w:pPr>
        <w:jc w:val="center"/>
        <w:rPr>
          <w:lang w:val="es-ES_tradnl" w:eastAsia="es-CO"/>
        </w:rPr>
      </w:pPr>
      <w:r w:rsidRPr="00195A8C">
        <w:rPr>
          <w:noProof/>
          <w:lang w:val="es-ES_tradnl"/>
        </w:rPr>
        <w:lastRenderedPageBreak/>
        <w:drawing>
          <wp:inline distT="0" distB="0" distL="0" distR="0" wp14:anchorId="34A8CE2F" wp14:editId="123F3352">
            <wp:extent cx="1724025" cy="1628775"/>
            <wp:effectExtent l="0" t="0" r="9525" b="9525"/>
            <wp:docPr id="278188009"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8009" name="Imagen 16">
                      <a:extLst>
                        <a:ext uri="{C183D7F6-B498-43B3-948B-1728B52AA6E4}">
                          <adec:decorative xmlns:adec="http://schemas.microsoft.com/office/drawing/2017/decorative" val="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11F1F657" w14:textId="6F830FFA" w:rsidR="00BC2CC3" w:rsidRPr="00195A8C" w:rsidRDefault="00BC2CC3">
      <w:pPr>
        <w:pStyle w:val="Prrafodelista"/>
        <w:numPr>
          <w:ilvl w:val="0"/>
          <w:numId w:val="30"/>
        </w:numPr>
        <w:ind w:left="1418"/>
        <w:rPr>
          <w:lang w:val="es-ES_tradnl" w:eastAsia="es-CO"/>
        </w:rPr>
      </w:pPr>
      <w:r w:rsidRPr="00195A8C">
        <w:rPr>
          <w:b/>
          <w:bCs/>
          <w:lang w:val="es-ES_tradnl" w:eastAsia="es-CO"/>
        </w:rPr>
        <w:t>Probetas:</w:t>
      </w:r>
      <w:r w:rsidRPr="00195A8C">
        <w:rPr>
          <w:lang w:val="es-ES_tradnl" w:eastAsia="es-CO"/>
        </w:rP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124F8426" w14:textId="7C304704" w:rsidR="00BC2CC3" w:rsidRPr="00195A8C" w:rsidRDefault="00BC2CC3" w:rsidP="00BC2CC3">
      <w:pPr>
        <w:jc w:val="center"/>
        <w:rPr>
          <w:lang w:val="es-ES_tradnl" w:eastAsia="es-CO"/>
        </w:rPr>
      </w:pPr>
      <w:r w:rsidRPr="00195A8C">
        <w:rPr>
          <w:noProof/>
          <w:lang w:val="es-ES_tradnl"/>
        </w:rPr>
        <w:drawing>
          <wp:inline distT="0" distB="0" distL="0" distR="0" wp14:anchorId="15839082" wp14:editId="63216494">
            <wp:extent cx="1724025" cy="1628775"/>
            <wp:effectExtent l="0" t="0" r="9525" b="9525"/>
            <wp:docPr id="677323024"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3024" name="Imagen 17">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45A0C39" w14:textId="7596C042" w:rsidR="00BC2CC3" w:rsidRPr="00195A8C" w:rsidRDefault="00BC2CC3">
      <w:pPr>
        <w:pStyle w:val="Prrafodelista"/>
        <w:numPr>
          <w:ilvl w:val="0"/>
          <w:numId w:val="30"/>
        </w:numPr>
        <w:ind w:left="1418"/>
        <w:rPr>
          <w:lang w:val="es-ES_tradnl" w:eastAsia="es-CO"/>
        </w:rPr>
      </w:pPr>
      <w:r w:rsidRPr="00195A8C">
        <w:rPr>
          <w:b/>
          <w:bCs/>
          <w:lang w:val="es-ES_tradnl" w:eastAsia="es-CO"/>
        </w:rPr>
        <w:t>Matraces aforados:</w:t>
      </w:r>
      <w:r w:rsidRPr="00195A8C">
        <w:rPr>
          <w:lang w:val="es-ES_tradnl" w:eastAsia="es-CO"/>
        </w:rPr>
        <w:t xml:space="preserve"> recipientes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0A5DE0FA" w14:textId="19B6E7A7" w:rsidR="00BC2CC3" w:rsidRPr="00195A8C" w:rsidRDefault="00BC2CC3" w:rsidP="00BC2CC3">
      <w:pPr>
        <w:jc w:val="center"/>
        <w:rPr>
          <w:lang w:val="es-ES_tradnl" w:eastAsia="es-CO"/>
        </w:rPr>
      </w:pPr>
      <w:r w:rsidRPr="00195A8C">
        <w:rPr>
          <w:noProof/>
          <w:lang w:val="es-ES_tradnl"/>
        </w:rPr>
        <w:lastRenderedPageBreak/>
        <w:drawing>
          <wp:inline distT="0" distB="0" distL="0" distR="0" wp14:anchorId="6A3E41A4" wp14:editId="18E1B22F">
            <wp:extent cx="1724025" cy="1628775"/>
            <wp:effectExtent l="0" t="0" r="9525" b="9525"/>
            <wp:docPr id="1800905506"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05506" name="Imagen 18">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62F279D9" w14:textId="470581BA" w:rsidR="00195A8C" w:rsidRPr="00195A8C" w:rsidRDefault="00195A8C" w:rsidP="00195A8C">
      <w:pPr>
        <w:rPr>
          <w:b/>
          <w:bCs/>
          <w:lang w:eastAsia="es-CO"/>
        </w:rPr>
      </w:pPr>
      <w:r w:rsidRPr="00195A8C">
        <w:rPr>
          <w:b/>
          <w:bCs/>
          <w:lang w:eastAsia="es-CO"/>
        </w:rPr>
        <w:t>Material diverso:</w:t>
      </w:r>
    </w:p>
    <w:p w14:paraId="18C196BD" w14:textId="0ECBFAA2" w:rsidR="00195A8C" w:rsidRPr="00195A8C" w:rsidRDefault="00195A8C">
      <w:pPr>
        <w:pStyle w:val="Prrafodelista"/>
        <w:numPr>
          <w:ilvl w:val="0"/>
          <w:numId w:val="31"/>
        </w:numPr>
        <w:ind w:left="1418"/>
        <w:rPr>
          <w:lang w:val="es-ES_tradnl" w:eastAsia="es-CO"/>
        </w:rPr>
      </w:pPr>
      <w:r w:rsidRPr="00195A8C">
        <w:rPr>
          <w:b/>
          <w:bCs/>
          <w:lang w:val="es-ES_tradnl" w:eastAsia="es-CO"/>
        </w:rPr>
        <w:t>Vasos de precipitados:</w:t>
      </w:r>
      <w:r w:rsidRPr="00195A8C">
        <w:rPr>
          <w:lang w:val="es-ES_tradnl" w:eastAsia="es-CO"/>
        </w:rPr>
        <w:t xml:space="preserve"> </w:t>
      </w:r>
      <w:r>
        <w:rPr>
          <w:lang w:val="es-ES_tradnl" w:eastAsia="es-CO"/>
        </w:rPr>
        <w:t>r</w:t>
      </w:r>
      <w:r w:rsidRPr="00195A8C">
        <w:rPr>
          <w:lang w:val="es-ES_tradnl" w:eastAsia="es-CO"/>
        </w:rPr>
        <w:t>ecipientes de boca y cuerpo ancho. En su pared, aparece una escala graduada aproximada, ya que no se usa para realizar mediciones exactas, sino para distintas operaciones de laboratorio, como preparar disoluciones, contener productos líquidos, etc.</w:t>
      </w:r>
    </w:p>
    <w:p w14:paraId="0AA21CF8" w14:textId="5351C74E" w:rsidR="00195A8C" w:rsidRDefault="00195A8C" w:rsidP="00195A8C">
      <w:pPr>
        <w:jc w:val="center"/>
        <w:rPr>
          <w:lang w:eastAsia="es-CO"/>
        </w:rPr>
      </w:pPr>
      <w:r>
        <w:rPr>
          <w:noProof/>
        </w:rPr>
        <w:drawing>
          <wp:inline distT="0" distB="0" distL="0" distR="0" wp14:anchorId="6206018B" wp14:editId="0814EE27">
            <wp:extent cx="1603041" cy="1514475"/>
            <wp:effectExtent l="0" t="0" r="0" b="0"/>
            <wp:docPr id="1118407912"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7912" name="Imagen 19">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068" cy="1518279"/>
                    </a:xfrm>
                    <a:prstGeom prst="rect">
                      <a:avLst/>
                    </a:prstGeom>
                    <a:noFill/>
                    <a:ln>
                      <a:noFill/>
                    </a:ln>
                  </pic:spPr>
                </pic:pic>
              </a:graphicData>
            </a:graphic>
          </wp:inline>
        </w:drawing>
      </w:r>
    </w:p>
    <w:p w14:paraId="744078F3" w14:textId="14C149B3" w:rsidR="00195A8C" w:rsidRPr="00195A8C" w:rsidRDefault="00195A8C">
      <w:pPr>
        <w:pStyle w:val="Prrafodelista"/>
        <w:numPr>
          <w:ilvl w:val="0"/>
          <w:numId w:val="31"/>
        </w:numPr>
        <w:ind w:left="1418"/>
        <w:rPr>
          <w:lang w:val="es-ES_tradnl" w:eastAsia="es-CO"/>
        </w:rPr>
      </w:pPr>
      <w:r w:rsidRPr="00195A8C">
        <w:rPr>
          <w:b/>
          <w:bCs/>
          <w:lang w:val="es-ES_tradnl" w:eastAsia="es-CO"/>
        </w:rPr>
        <w:t>Embudos:</w:t>
      </w:r>
      <w:r w:rsidRPr="00195A8C">
        <w:rPr>
          <w:lang w:val="es-ES_tradnl" w:eastAsia="es-CO"/>
        </w:rPr>
        <w:t xml:space="preserve"> </w:t>
      </w:r>
      <w:r>
        <w:rPr>
          <w:lang w:val="es-ES_tradnl" w:eastAsia="es-CO"/>
        </w:rPr>
        <w:t>d</w:t>
      </w:r>
      <w:r w:rsidRPr="00195A8C">
        <w:rPr>
          <w:lang w:val="es-ES_tradnl" w:eastAsia="es-CO"/>
        </w:rPr>
        <w:t>e distintos tamaños, forma cónica y pico largo, y biselado o corto, según se utilicen para líquidos o polvos, respectivamente.</w:t>
      </w:r>
    </w:p>
    <w:p w14:paraId="4CDA108A" w14:textId="115A37ED" w:rsidR="00195A8C" w:rsidRDefault="00195A8C" w:rsidP="00195A8C">
      <w:pPr>
        <w:jc w:val="center"/>
        <w:rPr>
          <w:lang w:eastAsia="es-CO"/>
        </w:rPr>
      </w:pPr>
      <w:r>
        <w:rPr>
          <w:noProof/>
        </w:rPr>
        <w:drawing>
          <wp:inline distT="0" distB="0" distL="0" distR="0" wp14:anchorId="2EBE9F12" wp14:editId="4D204C6C">
            <wp:extent cx="1724025" cy="1628775"/>
            <wp:effectExtent l="0" t="0" r="9525" b="9525"/>
            <wp:docPr id="1752565109"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5109" name="Imagen 20">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216E39F" w14:textId="3F539B89" w:rsidR="00195A8C" w:rsidRPr="00195A8C" w:rsidRDefault="00195A8C">
      <w:pPr>
        <w:pStyle w:val="Prrafodelista"/>
        <w:numPr>
          <w:ilvl w:val="0"/>
          <w:numId w:val="31"/>
        </w:numPr>
        <w:ind w:left="1418"/>
        <w:rPr>
          <w:lang w:val="es-ES_tradnl" w:eastAsia="es-CO"/>
        </w:rPr>
      </w:pPr>
      <w:r w:rsidRPr="00195A8C">
        <w:rPr>
          <w:b/>
          <w:bCs/>
          <w:lang w:val="es-ES_tradnl" w:eastAsia="es-CO"/>
        </w:rPr>
        <w:lastRenderedPageBreak/>
        <w:t>Matraces Erlenmeyer:</w:t>
      </w:r>
      <w:r w:rsidRPr="00195A8C">
        <w:rPr>
          <w:lang w:val="es-ES_tradnl" w:eastAsia="es-CO"/>
        </w:rPr>
        <w:t xml:space="preserve"> </w:t>
      </w:r>
      <w:r>
        <w:rPr>
          <w:lang w:val="es-ES_tradnl" w:eastAsia="es-CO"/>
        </w:rPr>
        <w:t>c</w:t>
      </w:r>
      <w:r w:rsidRPr="00195A8C">
        <w:rPr>
          <w:lang w:val="es-ES_tradnl" w:eastAsia="es-CO"/>
        </w:rPr>
        <w:t>on fondo plano y ancho, cuello corto y distintas capacidades. Sirven para diluir reactivos y preservar las salpicaduras procedentes de reacciones químicas que se produzcan en su interior.</w:t>
      </w:r>
    </w:p>
    <w:p w14:paraId="38F75485" w14:textId="51CB7B7D" w:rsidR="00195A8C" w:rsidRDefault="00195A8C" w:rsidP="00195A8C">
      <w:pPr>
        <w:jc w:val="center"/>
        <w:rPr>
          <w:lang w:eastAsia="es-CO"/>
        </w:rPr>
      </w:pPr>
      <w:r>
        <w:rPr>
          <w:noProof/>
        </w:rPr>
        <w:drawing>
          <wp:inline distT="0" distB="0" distL="0" distR="0" wp14:anchorId="6B04405D" wp14:editId="064D58EF">
            <wp:extent cx="1724025" cy="1628775"/>
            <wp:effectExtent l="0" t="0" r="9525" b="9525"/>
            <wp:docPr id="998245612"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5612" name="Imagen 21">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6CB749" w14:textId="6AB54218" w:rsidR="00195A8C" w:rsidRPr="00195A8C" w:rsidRDefault="0044735C">
      <w:pPr>
        <w:pStyle w:val="Prrafodelista"/>
        <w:numPr>
          <w:ilvl w:val="0"/>
          <w:numId w:val="31"/>
        </w:numPr>
        <w:ind w:left="1418"/>
        <w:rPr>
          <w:lang w:val="es-ES_tradnl" w:eastAsia="es-CO"/>
        </w:rPr>
      </w:pPr>
      <w:r w:rsidRPr="0044735C">
        <w:rPr>
          <w:b/>
          <w:bCs/>
          <w:lang w:val="es-ES_tradnl" w:eastAsia="es-CO"/>
        </w:rPr>
        <w:t xml:space="preserve">Vidrio de reloj y </w:t>
      </w:r>
      <w:proofErr w:type="spellStart"/>
      <w:r w:rsidRPr="0044735C">
        <w:rPr>
          <w:b/>
          <w:bCs/>
          <w:lang w:val="es-ES_tradnl" w:eastAsia="es-CO"/>
        </w:rPr>
        <w:t>pesasustancias</w:t>
      </w:r>
      <w:proofErr w:type="spellEnd"/>
      <w:r w:rsidR="00195A8C" w:rsidRPr="00195A8C">
        <w:rPr>
          <w:b/>
          <w:bCs/>
          <w:lang w:val="es-ES_tradnl" w:eastAsia="es-CO"/>
        </w:rPr>
        <w:t>:</w:t>
      </w:r>
      <w:r w:rsidR="00195A8C" w:rsidRPr="00195A8C">
        <w:rPr>
          <w:lang w:val="es-ES_tradnl" w:eastAsia="es-CO"/>
        </w:rPr>
        <w:t xml:space="preserve"> </w:t>
      </w:r>
      <w:r>
        <w:rPr>
          <w:lang w:val="es-ES_tradnl" w:eastAsia="es-CO"/>
        </w:rPr>
        <w:t>p</w:t>
      </w:r>
      <w:r w:rsidRPr="0044735C">
        <w:rPr>
          <w:lang w:val="es-ES_tradnl" w:eastAsia="es-CO"/>
        </w:rPr>
        <w:t>ueden ser de vidrio o plástico. Se utilizan para pesar sólidos y pueden tener diferentes tamaños</w:t>
      </w:r>
      <w:r w:rsidR="00195A8C" w:rsidRPr="00195A8C">
        <w:rPr>
          <w:lang w:val="es-ES_tradnl" w:eastAsia="es-CO"/>
        </w:rPr>
        <w:t>.</w:t>
      </w:r>
    </w:p>
    <w:p w14:paraId="1573324D" w14:textId="240CB9A8" w:rsidR="00195A8C" w:rsidRDefault="001F2214" w:rsidP="001F2214">
      <w:pPr>
        <w:jc w:val="center"/>
        <w:rPr>
          <w:lang w:eastAsia="es-CO"/>
        </w:rPr>
      </w:pPr>
      <w:r>
        <w:rPr>
          <w:noProof/>
        </w:rPr>
        <w:drawing>
          <wp:inline distT="0" distB="0" distL="0" distR="0" wp14:anchorId="22C6E81E" wp14:editId="173B234C">
            <wp:extent cx="1724025" cy="1628775"/>
            <wp:effectExtent l="0" t="0" r="9525" b="9525"/>
            <wp:docPr id="1385851287"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1287" name="Imagen 22">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4BEB5F2" w14:textId="1BC8ABED" w:rsidR="001F2214" w:rsidRPr="001F2214" w:rsidRDefault="001F2214">
      <w:pPr>
        <w:pStyle w:val="Prrafodelista"/>
        <w:numPr>
          <w:ilvl w:val="0"/>
          <w:numId w:val="31"/>
        </w:numPr>
        <w:ind w:left="1418"/>
        <w:rPr>
          <w:lang w:val="es-ES_tradnl" w:eastAsia="es-CO"/>
        </w:rPr>
      </w:pPr>
      <w:r w:rsidRPr="001F2214">
        <w:rPr>
          <w:b/>
          <w:bCs/>
          <w:lang w:val="es-ES_tradnl" w:eastAsia="es-CO"/>
        </w:rPr>
        <w:t>Tamices para polvo fino, grueso y muy grueso:</w:t>
      </w:r>
      <w:r w:rsidRPr="001F2214">
        <w:rPr>
          <w:lang w:val="es-ES_tradnl" w:eastAsia="es-CO"/>
        </w:rPr>
        <w:t xml:space="preserve"> </w:t>
      </w:r>
      <w:r>
        <w:rPr>
          <w:lang w:val="es-ES_tradnl" w:eastAsia="es-CO"/>
        </w:rPr>
        <w:t>F</w:t>
      </w:r>
      <w:r w:rsidRPr="001F2214">
        <w:rPr>
          <w:lang w:val="es-ES_tradnl" w:eastAsia="es-CO"/>
        </w:rPr>
        <w:t>ormados por un bastidor al que se sujetan una serie de hilos entrecruzados de acero, nailon o bronce. Los tamices se clasifican por la abertura de malla, que no es más que la distancia entre dos hilos continuos.</w:t>
      </w:r>
    </w:p>
    <w:p w14:paraId="3E508D33" w14:textId="2E33936F" w:rsidR="00195A8C" w:rsidRDefault="001F2214" w:rsidP="001F2214">
      <w:pPr>
        <w:jc w:val="center"/>
        <w:rPr>
          <w:lang w:eastAsia="es-CO"/>
        </w:rPr>
      </w:pPr>
      <w:r>
        <w:rPr>
          <w:noProof/>
        </w:rPr>
        <w:lastRenderedPageBreak/>
        <w:drawing>
          <wp:inline distT="0" distB="0" distL="0" distR="0" wp14:anchorId="42577453" wp14:editId="0BABDE99">
            <wp:extent cx="1724025" cy="1628775"/>
            <wp:effectExtent l="0" t="0" r="9525" b="9525"/>
            <wp:docPr id="343894888"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4888" name="Imagen 23">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8EAF4EF" w14:textId="4AD91F32" w:rsidR="00E07E6A" w:rsidRPr="00B50D6E" w:rsidRDefault="00E07E6A" w:rsidP="00E07E6A">
      <w:pPr>
        <w:jc w:val="center"/>
        <w:rPr>
          <w:b/>
          <w:bCs/>
          <w:lang w:eastAsia="es-CO"/>
        </w:rPr>
      </w:pPr>
      <w:r w:rsidRPr="00E07E6A">
        <w:rPr>
          <w:b/>
          <w:bCs/>
          <w:lang w:eastAsia="es-CO"/>
        </w:rPr>
        <w:t>Manual de limpieza y desinfección</w:t>
      </w:r>
    </w:p>
    <w:p w14:paraId="48C35FE6" w14:textId="4F4CF0FE" w:rsidR="00E07E6A" w:rsidRPr="00B50D6E" w:rsidRDefault="00E07E6A" w:rsidP="00E07E6A">
      <w:pPr>
        <w:jc w:val="center"/>
        <w:rPr>
          <w:lang w:eastAsia="es-CO"/>
        </w:rPr>
      </w:pPr>
      <w:r w:rsidRPr="00E07E6A">
        <w:rPr>
          <w:lang w:eastAsia="es-CO"/>
        </w:rPr>
        <w:t>Para el proceso de limpieza y desinfección de áreas y equipos de procesos no estériles, se invita al aprendiz a consultar el siguiente documento</w:t>
      </w:r>
      <w:r w:rsidRPr="005A3594">
        <w:rPr>
          <w:lang w:eastAsia="es-CO"/>
        </w:rPr>
        <w:t>.</w:t>
      </w:r>
    </w:p>
    <w:p w14:paraId="0A42C3B0" w14:textId="2A1BEC79" w:rsidR="00E07E6A" w:rsidRPr="004147D4" w:rsidRDefault="00000000" w:rsidP="00E07E6A">
      <w:pPr>
        <w:jc w:val="center"/>
        <w:rPr>
          <w:lang w:eastAsia="es-CO"/>
        </w:rPr>
      </w:pPr>
      <w:hyperlink r:id="rId48" w:history="1">
        <w:r w:rsidR="00E07E6A" w:rsidRPr="00720A3E">
          <w:rPr>
            <w:rStyle w:val="Hipervnculo"/>
            <w:b/>
          </w:rPr>
          <w:t>Enlace del documento</w:t>
        </w:r>
      </w:hyperlink>
    </w:p>
    <w:p w14:paraId="00043B89" w14:textId="77777777" w:rsidR="00195A8C" w:rsidRDefault="00195A8C" w:rsidP="008737B5">
      <w:pPr>
        <w:ind w:firstLine="0"/>
        <w:rPr>
          <w:lang w:eastAsia="es-CO"/>
        </w:rPr>
      </w:pPr>
    </w:p>
    <w:p w14:paraId="115246AD" w14:textId="648EF0DF" w:rsidR="008737B5" w:rsidRPr="00F97DDD" w:rsidRDefault="008737B5" w:rsidP="008737B5">
      <w:pPr>
        <w:pStyle w:val="Ttulo1"/>
        <w:rPr>
          <w:lang w:val="es-CO"/>
        </w:rPr>
      </w:pPr>
      <w:bookmarkStart w:id="10" w:name="_Toc141138994"/>
      <w:r w:rsidRPr="008737B5">
        <w:rPr>
          <w:lang w:val="es-CO"/>
        </w:rPr>
        <w:t>Listas de chequeo, auditorías, autoinspección</w:t>
      </w:r>
      <w:bookmarkEnd w:id="10"/>
    </w:p>
    <w:p w14:paraId="2E2E577C" w14:textId="77777777" w:rsidR="008737B5" w:rsidRDefault="008737B5" w:rsidP="008737B5">
      <w:pPr>
        <w:rPr>
          <w:lang w:eastAsia="es-CO"/>
        </w:rPr>
      </w:pPr>
      <w:r>
        <w:rPr>
          <w:lang w:eastAsia="es-CO"/>
        </w:rPr>
        <w:t>Las auditorías internas o autoinspecciones son realizadas por la propia empresa, con el fin de revisar el cumplimiento de los estándares de calidad, y constituyen la base para la declaración de conformidad de la empresa.</w:t>
      </w:r>
    </w:p>
    <w:p w14:paraId="1C6E27F4" w14:textId="06845814" w:rsidR="008737B5" w:rsidRDefault="008737B5" w:rsidP="008737B5">
      <w:pPr>
        <w:rPr>
          <w:lang w:eastAsia="es-CO"/>
        </w:rPr>
      </w:pPr>
      <w:r>
        <w:rPr>
          <w:lang w:eastAsia="es-CO"/>
        </w:rPr>
        <w:t>El procedimiento de auditoría se realiza mediante una lista de chequeo, que permite verificar el cumplimiento de una serie de requisitos dentro de la empresa.</w:t>
      </w:r>
    </w:p>
    <w:p w14:paraId="22A3AB4D" w14:textId="1C20A38F" w:rsidR="00AD1B95" w:rsidRDefault="00AD1B95" w:rsidP="00AD1B95">
      <w:pPr>
        <w:rPr>
          <w:lang w:eastAsia="es-CO"/>
        </w:rPr>
      </w:pPr>
    </w:p>
    <w:p w14:paraId="46CE4938" w14:textId="77777777" w:rsidR="002958DE" w:rsidRDefault="002958DE" w:rsidP="00AD1B95">
      <w:pPr>
        <w:rPr>
          <w:lang w:eastAsia="es-CO"/>
        </w:rPr>
      </w:pPr>
    </w:p>
    <w:p w14:paraId="73297BC3" w14:textId="77777777" w:rsidR="002958DE" w:rsidRDefault="002958DE" w:rsidP="00AD1B95">
      <w:pPr>
        <w:rPr>
          <w:lang w:eastAsia="es-CO"/>
        </w:rPr>
      </w:pPr>
    </w:p>
    <w:p w14:paraId="3BB8933F" w14:textId="2413B86A" w:rsidR="008737B5" w:rsidRPr="00F97DDD" w:rsidRDefault="008737B5" w:rsidP="008737B5">
      <w:pPr>
        <w:pStyle w:val="Ttulo1"/>
        <w:rPr>
          <w:lang w:val="es-CO"/>
        </w:rPr>
      </w:pPr>
      <w:bookmarkStart w:id="11" w:name="_Toc141138995"/>
      <w:r w:rsidRPr="008737B5">
        <w:rPr>
          <w:lang w:val="es-CO"/>
        </w:rPr>
        <w:lastRenderedPageBreak/>
        <w:t>Hallazgos, no conformidades, acciones de mejora preventivas y correctivas</w:t>
      </w:r>
      <w:bookmarkEnd w:id="11"/>
    </w:p>
    <w:p w14:paraId="0520BF8A" w14:textId="77777777" w:rsidR="008737B5" w:rsidRDefault="008737B5" w:rsidP="008737B5">
      <w:pPr>
        <w:rPr>
          <w:lang w:eastAsia="es-CO"/>
        </w:rPr>
      </w:pPr>
      <w:r>
        <w:rPr>
          <w:lang w:eastAsia="es-CO"/>
        </w:rPr>
        <w:t>La realización de las auditorías deja como resultado unos hallazgos que indican si lo auditado está conforme o no conforme y, a partir de esos resultados, se implementan acciones de mejora ante lo que no esté conforme, y se procede a tomar medidas correctivas e implementar preventivas para evitar que vuelva a pasar.</w:t>
      </w:r>
    </w:p>
    <w:p w14:paraId="20C1F5C1" w14:textId="771D3207" w:rsidR="006B5991" w:rsidRDefault="006B5991" w:rsidP="006B5991">
      <w:r w:rsidRPr="006B5991">
        <w:rPr>
          <w:b/>
          <w:bCs/>
        </w:rPr>
        <w:t>Formato hallazgos de auditorías internas</w:t>
      </w:r>
      <w:r>
        <w:t xml:space="preserve">. Ver documento anexo </w:t>
      </w:r>
      <w:r w:rsidRPr="006B5991">
        <w:rPr>
          <w:b/>
          <w:bCs/>
        </w:rPr>
        <w:t>Formato hallazgos de auditorías internas</w:t>
      </w:r>
      <w:r>
        <w:t>, ubicado en la carpeta de anexos, con la finalidad de entender los procedimientos.</w:t>
      </w:r>
    </w:p>
    <w:p w14:paraId="065A8AA0" w14:textId="0FBC67FA" w:rsidR="003112D0" w:rsidRDefault="003112D0" w:rsidP="003112D0">
      <w:r w:rsidRPr="006B5991">
        <w:rPr>
          <w:b/>
          <w:bCs/>
        </w:rPr>
        <w:t>Formato de acciones correctivas, preventivas y de mejora</w:t>
      </w:r>
      <w:r>
        <w:rPr>
          <w:b/>
          <w:bCs/>
        </w:rPr>
        <w:t xml:space="preserve"> (</w:t>
      </w:r>
      <w:r w:rsidR="00BE7779">
        <w:rPr>
          <w:b/>
          <w:bCs/>
        </w:rPr>
        <w:t>vacío</w:t>
      </w:r>
      <w:r>
        <w:rPr>
          <w:b/>
          <w:bCs/>
        </w:rPr>
        <w:t>)</w:t>
      </w:r>
      <w:r>
        <w:t xml:space="preserve">. Ver documento anexo </w:t>
      </w:r>
      <w:r w:rsidRPr="006B5991">
        <w:rPr>
          <w:b/>
          <w:bCs/>
        </w:rPr>
        <w:t>Formato de acciones correctivas, preventivas y de mejora</w:t>
      </w:r>
      <w:r>
        <w:rPr>
          <w:b/>
          <w:bCs/>
        </w:rPr>
        <w:t xml:space="preserve"> (</w:t>
      </w:r>
      <w:r w:rsidR="00BE7779">
        <w:rPr>
          <w:b/>
          <w:bCs/>
        </w:rPr>
        <w:t>vacío</w:t>
      </w:r>
      <w:r>
        <w:rPr>
          <w:b/>
          <w:bCs/>
        </w:rPr>
        <w:t>)</w:t>
      </w:r>
      <w:r>
        <w:t>, ubicado en la carpeta de anexos, con la finalidad de apreciar un formato en blanco de acciones correctivas, preventivas y de mejora.</w:t>
      </w:r>
    </w:p>
    <w:p w14:paraId="63CB929F" w14:textId="233ACB3F" w:rsidR="006B5991" w:rsidRDefault="006B5991" w:rsidP="006B5991">
      <w:r w:rsidRPr="006B5991">
        <w:rPr>
          <w:b/>
          <w:bCs/>
        </w:rPr>
        <w:t>Formato de acciones correctivas, preventivas y de mejora</w:t>
      </w:r>
      <w:r>
        <w:rPr>
          <w:b/>
          <w:bCs/>
        </w:rPr>
        <w:t xml:space="preserve"> (</w:t>
      </w:r>
      <w:r w:rsidR="003112D0">
        <w:rPr>
          <w:b/>
          <w:bCs/>
        </w:rPr>
        <w:t>e</w:t>
      </w:r>
      <w:r>
        <w:rPr>
          <w:b/>
          <w:bCs/>
        </w:rPr>
        <w:t>jemplo)</w:t>
      </w:r>
      <w:r>
        <w:t xml:space="preserve">. Ver documento anexo </w:t>
      </w:r>
      <w:r w:rsidRPr="006B5991">
        <w:rPr>
          <w:b/>
          <w:bCs/>
        </w:rPr>
        <w:t>Formato de acciones correctivas, preventivas y de mejora</w:t>
      </w:r>
      <w:r>
        <w:rPr>
          <w:b/>
          <w:bCs/>
        </w:rPr>
        <w:t xml:space="preserve"> (</w:t>
      </w:r>
      <w:r w:rsidR="003112D0">
        <w:rPr>
          <w:b/>
          <w:bCs/>
        </w:rPr>
        <w:t>e</w:t>
      </w:r>
      <w:r>
        <w:rPr>
          <w:b/>
          <w:bCs/>
        </w:rPr>
        <w:t>jemplo)</w:t>
      </w:r>
      <w:r>
        <w:t>, ubicado en la carpeta de anexos, con la finalidad de apreciar un ejemplo de acciones correctivas, preventivas y de mejora.</w:t>
      </w:r>
    </w:p>
    <w:p w14:paraId="7B27ECC2" w14:textId="77777777" w:rsidR="006B5991" w:rsidRDefault="006B5991" w:rsidP="008737B5">
      <w:pPr>
        <w:rPr>
          <w:lang w:eastAsia="es-CO"/>
        </w:rPr>
      </w:pPr>
    </w:p>
    <w:p w14:paraId="12F576A6" w14:textId="3EB2525D" w:rsidR="009B63C9" w:rsidRPr="00F97DDD" w:rsidRDefault="00D92284" w:rsidP="00D92284">
      <w:pPr>
        <w:pStyle w:val="Titulosgenerales"/>
        <w:rPr>
          <w:lang w:val="es-CO"/>
        </w:rPr>
      </w:pPr>
      <w:bookmarkStart w:id="12" w:name="_Toc141138996"/>
      <w:r w:rsidRPr="00F97DDD">
        <w:rPr>
          <w:lang w:val="es-CO"/>
        </w:rPr>
        <w:lastRenderedPageBreak/>
        <w:t>Síntesis</w:t>
      </w:r>
      <w:bookmarkEnd w:id="12"/>
    </w:p>
    <w:p w14:paraId="7A48498E" w14:textId="15A4C474" w:rsidR="00D92284" w:rsidRPr="00F97DDD" w:rsidRDefault="00011DF8" w:rsidP="009B63C9">
      <w:pPr>
        <w:rPr>
          <w:lang w:eastAsia="es-CO"/>
        </w:rPr>
      </w:pPr>
      <w:r w:rsidRPr="00011DF8">
        <w:rPr>
          <w:lang w:eastAsia="es-CO"/>
        </w:rPr>
        <w:t>Es indispensable contar con un control de calidad completo y ajustado a la norma para el proceso de la elaboración de preparaciones magistrales no estériles, pues es importante cumplir con los requisitos mínimos de aseguramiento donde lo más importante es prevenir los errores en la medicación ya que está en juego la seguridad del paciente. Por esta razón este componente formativo enfatizó los temas del procedimiento y las actividades de mejora tanto preventivas como correctivas en el proceso de elaboración de preparaciones magistrales tópicas no estériles, atendiendo los resultados del sistema de gestión de calidad. Los temas vistos se pueden observar en el esquema que se expone a continuación</w:t>
      </w:r>
      <w:r>
        <w:rPr>
          <w:lang w:eastAsia="es-CO"/>
        </w:rPr>
        <w:t>:</w:t>
      </w:r>
    </w:p>
    <w:p w14:paraId="4C47984D" w14:textId="3A06DCE7" w:rsidR="00011DF8" w:rsidRPr="00F97DDD" w:rsidRDefault="00011DF8" w:rsidP="00011DF8">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34555047" wp14:editId="445FA55F">
            <wp:extent cx="6332220" cy="3117215"/>
            <wp:effectExtent l="0" t="0" r="0" b="6985"/>
            <wp:doc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pic:cNvPicPr/>
                  </pic:nvPicPr>
                  <pic:blipFill>
                    <a:blip r:embed="rId49"/>
                    <a:stretch>
                      <a:fillRect/>
                    </a:stretch>
                  </pic:blipFill>
                  <pic:spPr>
                    <a:xfrm>
                      <a:off x="0" y="0"/>
                      <a:ext cx="6332220" cy="3117215"/>
                    </a:xfrm>
                    <a:prstGeom prst="rect">
                      <a:avLst/>
                    </a:prstGeom>
                  </pic:spPr>
                </pic:pic>
              </a:graphicData>
            </a:graphic>
          </wp:inline>
        </w:drawing>
      </w:r>
    </w:p>
    <w:p w14:paraId="0A1BBFD7" w14:textId="77831AF7" w:rsidR="00AA4C80" w:rsidRPr="00F97DDD" w:rsidRDefault="00AA4C80" w:rsidP="006666F4">
      <w:pPr>
        <w:pStyle w:val="Titulosgenerales"/>
        <w:rPr>
          <w:lang w:val="es-CO"/>
        </w:rPr>
      </w:pPr>
      <w:bookmarkStart w:id="13" w:name="_Toc141138997"/>
      <w:r w:rsidRPr="00F97DDD">
        <w:rPr>
          <w:lang w:val="es-CO"/>
        </w:rPr>
        <w:lastRenderedPageBreak/>
        <w:t>Material complementario</w:t>
      </w:r>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2632E32C" w:rsidR="0028027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238D5920" w14:textId="2E66C504" w:rsidR="0028027A" w:rsidRPr="00F97DDD" w:rsidRDefault="008450E8" w:rsidP="00B95B95">
            <w:pPr>
              <w:pStyle w:val="Tablas"/>
              <w:rPr>
                <w:b/>
                <w:bCs w:val="0"/>
                <w:color w:val="1155CC"/>
                <w:u w:val="single"/>
              </w:rPr>
            </w:pPr>
            <w:r w:rsidRPr="008450E8">
              <w:rPr>
                <w:bCs w:val="0"/>
              </w:rPr>
              <w:t xml:space="preserve">Droguería San Carlos. (s. f.). </w:t>
            </w:r>
            <w:r w:rsidRPr="008450E8">
              <w:rPr>
                <w:bCs w:val="0"/>
                <w:i/>
                <w:iCs/>
              </w:rPr>
              <w:t>Planeación estratégica droguería San Carlos.</w:t>
            </w:r>
          </w:p>
        </w:tc>
        <w:tc>
          <w:tcPr>
            <w:tcW w:w="1701" w:type="dxa"/>
            <w:shd w:val="clear" w:color="auto" w:fill="auto"/>
          </w:tcPr>
          <w:p w14:paraId="00A0F719" w14:textId="72390E64" w:rsidR="0028027A" w:rsidRPr="00F97DDD" w:rsidRDefault="00E4084D" w:rsidP="00B95B95">
            <w:pPr>
              <w:pStyle w:val="Tablas"/>
              <w:rPr>
                <w:b/>
                <w:bCs w:val="0"/>
              </w:rPr>
            </w:pPr>
            <w:r w:rsidRPr="00F97DDD">
              <w:rPr>
                <w:bCs w:val="0"/>
              </w:rPr>
              <w:t>PDF</w:t>
            </w:r>
          </w:p>
        </w:tc>
        <w:tc>
          <w:tcPr>
            <w:tcW w:w="2847" w:type="dxa"/>
            <w:shd w:val="clear" w:color="auto" w:fill="auto"/>
          </w:tcPr>
          <w:p w14:paraId="3A341EB9" w14:textId="36104E5D" w:rsidR="002471E4" w:rsidRPr="00F97DDD" w:rsidRDefault="00000000" w:rsidP="002471E4">
            <w:pPr>
              <w:pStyle w:val="Tablas"/>
              <w:rPr>
                <w:b/>
                <w:bCs w:val="0"/>
                <w:color w:val="1155CC"/>
                <w:u w:val="single"/>
              </w:rPr>
            </w:pPr>
            <w:hyperlink r:id="rId50" w:history="1">
              <w:r w:rsidR="00D8336C" w:rsidRPr="00B56F13">
                <w:rPr>
                  <w:rStyle w:val="Hipervnculo"/>
                </w:rPr>
                <w:t>https://repositorio.utp.edu.co/server/api/core/bitstreams/92ffac7f-e92d-4b60-929d-78d3b07474ab/content</w:t>
              </w:r>
            </w:hyperlink>
            <w:r w:rsidR="00D8336C">
              <w:t xml:space="preserve"> </w:t>
            </w:r>
          </w:p>
        </w:tc>
      </w:tr>
      <w:tr w:rsidR="00194A1A" w:rsidRPr="00F97DDD" w14:paraId="288D78A8" w14:textId="77777777" w:rsidTr="0048472B">
        <w:trPr>
          <w:cantSplit/>
          <w:trHeight w:val="1204"/>
        </w:trPr>
        <w:tc>
          <w:tcPr>
            <w:tcW w:w="2405" w:type="dxa"/>
            <w:shd w:val="clear" w:color="auto" w:fill="auto"/>
          </w:tcPr>
          <w:p w14:paraId="1AAC3098" w14:textId="306AAF07" w:rsidR="00194A1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5AD10525" w14:textId="3005DA86" w:rsidR="00194A1A" w:rsidRPr="00F97DDD" w:rsidRDefault="008450E8" w:rsidP="00B95B95">
            <w:pPr>
              <w:pStyle w:val="Tablas"/>
              <w:rPr>
                <w:b/>
                <w:bCs w:val="0"/>
              </w:rPr>
            </w:pPr>
            <w:r w:rsidRPr="008450E8">
              <w:rPr>
                <w:bCs w:val="0"/>
              </w:rPr>
              <w:t xml:space="preserve">Organización Internacional de Normalización [ISO]. (2015). </w:t>
            </w:r>
            <w:r w:rsidRPr="008450E8">
              <w:rPr>
                <w:bCs w:val="0"/>
                <w:i/>
                <w:iCs/>
              </w:rPr>
              <w:t>ISO-9000:2015. Sistemas de gestión de la calidad — Fundamentos y vocabulario. Plataforma de navegación en línea [OBP].</w:t>
            </w:r>
          </w:p>
        </w:tc>
        <w:tc>
          <w:tcPr>
            <w:tcW w:w="1701" w:type="dxa"/>
            <w:shd w:val="clear" w:color="auto" w:fill="auto"/>
          </w:tcPr>
          <w:p w14:paraId="1FBF32B0" w14:textId="7E9D82DB" w:rsidR="00194A1A" w:rsidRPr="008450E8" w:rsidRDefault="008450E8" w:rsidP="00B95B95">
            <w:pPr>
              <w:pStyle w:val="Tablas"/>
              <w:rPr>
                <w:b/>
                <w:bCs w:val="0"/>
                <w:i/>
                <w:iCs/>
              </w:rPr>
            </w:pPr>
            <w:r>
              <w:rPr>
                <w:bCs w:val="0"/>
              </w:rPr>
              <w:t>Documento “</w:t>
            </w:r>
            <w:r w:rsidRPr="008450E8">
              <w:rPr>
                <w:rStyle w:val="Extranjerismo"/>
              </w:rPr>
              <w:t>online</w:t>
            </w:r>
            <w:r>
              <w:rPr>
                <w:rStyle w:val="Extranjerismo"/>
              </w:rPr>
              <w:t>”</w:t>
            </w:r>
          </w:p>
        </w:tc>
        <w:tc>
          <w:tcPr>
            <w:tcW w:w="2847" w:type="dxa"/>
            <w:shd w:val="clear" w:color="auto" w:fill="auto"/>
          </w:tcPr>
          <w:p w14:paraId="0508400A" w14:textId="59D758F2" w:rsidR="00194A1A" w:rsidRPr="00F97DDD" w:rsidRDefault="00000000" w:rsidP="002471E4">
            <w:pPr>
              <w:pStyle w:val="Tablas"/>
              <w:rPr>
                <w:b/>
                <w:bCs w:val="0"/>
              </w:rPr>
            </w:pPr>
            <w:hyperlink r:id="rId51" w:anchor="iso:std:iso:9000:ed-4:v1:es" w:history="1">
              <w:r w:rsidR="008450E8" w:rsidRPr="00575327">
                <w:rPr>
                  <w:rStyle w:val="Hipervnculo"/>
                </w:rPr>
                <w:t>https://www.iso.org/obp/ui/es/#iso:std:iso:9000:ed-4:v1:es</w:t>
              </w:r>
            </w:hyperlink>
            <w:r w:rsidR="008450E8">
              <w:t xml:space="preserve"> </w:t>
            </w:r>
          </w:p>
        </w:tc>
      </w:tr>
      <w:tr w:rsidR="00662BB5" w:rsidRPr="00F97DDD" w14:paraId="18974B66"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343AE491" w14:textId="2C7EEBC8" w:rsidR="00662BB5" w:rsidRPr="00DC0A09" w:rsidRDefault="008450E8" w:rsidP="002471E4">
            <w:pPr>
              <w:pStyle w:val="Tablas"/>
              <w:rPr>
                <w:bCs w:val="0"/>
              </w:rPr>
            </w:pPr>
            <w:r w:rsidRPr="008450E8">
              <w:rPr>
                <w:bCs w:val="0"/>
              </w:rPr>
              <w:t>Sistema de Gestión de la Calidad</w:t>
            </w:r>
          </w:p>
        </w:tc>
        <w:tc>
          <w:tcPr>
            <w:tcW w:w="3119" w:type="dxa"/>
            <w:shd w:val="clear" w:color="auto" w:fill="auto"/>
          </w:tcPr>
          <w:p w14:paraId="525F58B4" w14:textId="1AEFA8EB" w:rsidR="00662BB5" w:rsidRPr="00DC0A09" w:rsidRDefault="00946816" w:rsidP="00B95B95">
            <w:pPr>
              <w:pStyle w:val="Tablas"/>
              <w:rPr>
                <w:bCs w:val="0"/>
              </w:rPr>
            </w:pPr>
            <w:proofErr w:type="spellStart"/>
            <w:r w:rsidRPr="00946816">
              <w:rPr>
                <w:bCs w:val="0"/>
              </w:rPr>
              <w:t>Procem</w:t>
            </w:r>
            <w:proofErr w:type="spellEnd"/>
            <w:r w:rsidRPr="00946816">
              <w:rPr>
                <w:bCs w:val="0"/>
              </w:rPr>
              <w:t xml:space="preserve"> Consultores (2018). </w:t>
            </w:r>
            <w:r w:rsidRPr="00946816">
              <w:rPr>
                <w:bCs w:val="0"/>
                <w:i/>
                <w:iCs/>
              </w:rPr>
              <w:t>Principios del Sistema de Gestión de Calidad</w:t>
            </w:r>
            <w:r w:rsidRPr="00946816">
              <w:rPr>
                <w:bCs w:val="0"/>
              </w:rPr>
              <w:t xml:space="preserve"> [Video]. YouTube.</w:t>
            </w:r>
          </w:p>
        </w:tc>
        <w:tc>
          <w:tcPr>
            <w:tcW w:w="1701" w:type="dxa"/>
            <w:shd w:val="clear" w:color="auto" w:fill="auto"/>
          </w:tcPr>
          <w:p w14:paraId="2EDADCEA" w14:textId="5CE7B150" w:rsidR="00662BB5" w:rsidRDefault="00946816" w:rsidP="00B95B95">
            <w:pPr>
              <w:pStyle w:val="Tablas"/>
              <w:rPr>
                <w:bCs w:val="0"/>
              </w:rPr>
            </w:pPr>
            <w:r>
              <w:rPr>
                <w:bCs w:val="0"/>
              </w:rPr>
              <w:t>Video</w:t>
            </w:r>
          </w:p>
        </w:tc>
        <w:tc>
          <w:tcPr>
            <w:tcW w:w="2847" w:type="dxa"/>
            <w:shd w:val="clear" w:color="auto" w:fill="auto"/>
          </w:tcPr>
          <w:p w14:paraId="1D59C996" w14:textId="5A271C1B" w:rsidR="00662BB5" w:rsidRDefault="00000000" w:rsidP="002471E4">
            <w:pPr>
              <w:pStyle w:val="Tablas"/>
            </w:pPr>
            <w:hyperlink r:id="rId52" w:history="1">
              <w:r w:rsidR="00946816" w:rsidRPr="00575327">
                <w:rPr>
                  <w:rStyle w:val="Hipervnculo"/>
                </w:rPr>
                <w:t>https://www.youtube.com/watch?v=mGX1jYNElHg</w:t>
              </w:r>
            </w:hyperlink>
            <w:r w:rsidR="00946816">
              <w:t xml:space="preserve"> </w:t>
            </w:r>
          </w:p>
        </w:tc>
      </w:tr>
      <w:tr w:rsidR="00662BB5" w:rsidRPr="00F97DDD" w14:paraId="7030C852" w14:textId="77777777" w:rsidTr="0048472B">
        <w:trPr>
          <w:cantSplit/>
          <w:trHeight w:val="1204"/>
        </w:trPr>
        <w:tc>
          <w:tcPr>
            <w:tcW w:w="2405" w:type="dxa"/>
            <w:shd w:val="clear" w:color="auto" w:fill="auto"/>
          </w:tcPr>
          <w:p w14:paraId="2A097900" w14:textId="66F7DF2D" w:rsidR="00662BB5" w:rsidRPr="00662BB5" w:rsidRDefault="00DE1AFE" w:rsidP="002471E4">
            <w:pPr>
              <w:pStyle w:val="Tablas"/>
              <w:rPr>
                <w:bCs w:val="0"/>
              </w:rPr>
            </w:pPr>
            <w:r w:rsidRPr="00DE1AFE">
              <w:rPr>
                <w:bCs w:val="0"/>
              </w:rPr>
              <w:t>Sistema de Gestión de la Calidad</w:t>
            </w:r>
          </w:p>
        </w:tc>
        <w:tc>
          <w:tcPr>
            <w:tcW w:w="3119" w:type="dxa"/>
            <w:shd w:val="clear" w:color="auto" w:fill="auto"/>
          </w:tcPr>
          <w:p w14:paraId="4873CCD1" w14:textId="676CFD25" w:rsidR="00662BB5" w:rsidRPr="00662BB5" w:rsidRDefault="00DE1AFE" w:rsidP="00B95B95">
            <w:pPr>
              <w:pStyle w:val="Tablas"/>
              <w:rPr>
                <w:bCs w:val="0"/>
              </w:rPr>
            </w:pPr>
            <w:r w:rsidRPr="00DE1AFE">
              <w:rPr>
                <w:bCs w:val="0"/>
              </w:rPr>
              <w:t>Resolución 444 de 2008. [Ministerio de la Protección Social]. Por la cual se adopta el Instrumento de verificación de cumplimiento de Buenas Prácticas de elaboración de preparaciones magistrales y se dictan otras disposiciones. Febrero 12 de 2008.</w:t>
            </w:r>
          </w:p>
        </w:tc>
        <w:tc>
          <w:tcPr>
            <w:tcW w:w="1701" w:type="dxa"/>
            <w:shd w:val="clear" w:color="auto" w:fill="auto"/>
          </w:tcPr>
          <w:p w14:paraId="1D854346" w14:textId="2F3497A3" w:rsidR="00662BB5" w:rsidRDefault="00293F9A" w:rsidP="00B95B95">
            <w:pPr>
              <w:pStyle w:val="Tablas"/>
              <w:rPr>
                <w:bCs w:val="0"/>
              </w:rPr>
            </w:pPr>
            <w:r>
              <w:rPr>
                <w:bCs w:val="0"/>
              </w:rPr>
              <w:t>PDF</w:t>
            </w:r>
          </w:p>
        </w:tc>
        <w:tc>
          <w:tcPr>
            <w:tcW w:w="2847" w:type="dxa"/>
            <w:shd w:val="clear" w:color="auto" w:fill="auto"/>
          </w:tcPr>
          <w:p w14:paraId="1C7283A3" w14:textId="2EE66B59" w:rsidR="00662BB5" w:rsidRDefault="00000000" w:rsidP="002471E4">
            <w:pPr>
              <w:pStyle w:val="Tablas"/>
            </w:pPr>
            <w:hyperlink r:id="rId53" w:history="1">
              <w:r w:rsidR="00435E64" w:rsidRPr="00B56F13">
                <w:rPr>
                  <w:rStyle w:val="Hipervnculo"/>
                </w:rPr>
                <w:t>https://www.arlsura.com/images/stories/documentos/res444_08.pdf</w:t>
              </w:r>
            </w:hyperlink>
            <w:r w:rsidR="00435E64">
              <w:t xml:space="preserve"> </w:t>
            </w:r>
            <w:r w:rsidR="00DE1AFE">
              <w:t xml:space="preserve"> </w:t>
            </w:r>
          </w:p>
        </w:tc>
      </w:tr>
      <w:tr w:rsidR="00293F9A" w:rsidRPr="00F97DDD" w14:paraId="13E0E6E1"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6A3542C9" w14:textId="26FC6C61" w:rsidR="00293F9A" w:rsidRPr="00293F9A" w:rsidRDefault="00F065EE" w:rsidP="002471E4">
            <w:pPr>
              <w:pStyle w:val="Tablas"/>
              <w:rPr>
                <w:bCs w:val="0"/>
              </w:rPr>
            </w:pPr>
            <w:r w:rsidRPr="00F065EE">
              <w:rPr>
                <w:bCs w:val="0"/>
              </w:rPr>
              <w:lastRenderedPageBreak/>
              <w:t>Procedimiento y formatos utilizados en el proceso</w:t>
            </w:r>
          </w:p>
        </w:tc>
        <w:tc>
          <w:tcPr>
            <w:tcW w:w="3119" w:type="dxa"/>
            <w:shd w:val="clear" w:color="auto" w:fill="auto"/>
          </w:tcPr>
          <w:p w14:paraId="184FF7A8" w14:textId="632C6C98" w:rsidR="00293F9A" w:rsidRPr="00293F9A" w:rsidRDefault="00F30730" w:rsidP="00B95B95">
            <w:pPr>
              <w:pStyle w:val="Tablas"/>
              <w:rPr>
                <w:bCs w:val="0"/>
              </w:rPr>
            </w:pPr>
            <w:proofErr w:type="spellStart"/>
            <w:r w:rsidRPr="00F30730">
              <w:rPr>
                <w:bCs w:val="0"/>
              </w:rPr>
              <w:t>Savunisevilla</w:t>
            </w:r>
            <w:proofErr w:type="spellEnd"/>
            <w:r w:rsidRPr="00F30730">
              <w:rPr>
                <w:bCs w:val="0"/>
              </w:rPr>
              <w:t xml:space="preserve">. (2014). </w:t>
            </w:r>
            <w:r w:rsidRPr="00F30730">
              <w:rPr>
                <w:bCs w:val="0"/>
                <w:i/>
                <w:iCs/>
              </w:rPr>
              <w:t>Farmacia Comunitaria. Paciente. Formulación Magistral y Formación en Atención Farmacéutica.</w:t>
            </w:r>
            <w:r w:rsidRPr="00F30730">
              <w:rPr>
                <w:bCs w:val="0"/>
              </w:rPr>
              <w:t xml:space="preserve"> Vídeo 4 [Video]. YouTube.</w:t>
            </w:r>
            <w:r w:rsidRPr="00F30730">
              <w:rPr>
                <w:bCs w:val="0"/>
              </w:rPr>
              <w:tab/>
            </w:r>
          </w:p>
        </w:tc>
        <w:tc>
          <w:tcPr>
            <w:tcW w:w="1701" w:type="dxa"/>
            <w:shd w:val="clear" w:color="auto" w:fill="auto"/>
          </w:tcPr>
          <w:p w14:paraId="4EDCAB51" w14:textId="0B977480" w:rsidR="00293F9A" w:rsidRDefault="00F30730" w:rsidP="00B95B95">
            <w:pPr>
              <w:pStyle w:val="Tablas"/>
              <w:rPr>
                <w:bCs w:val="0"/>
              </w:rPr>
            </w:pPr>
            <w:r>
              <w:rPr>
                <w:bCs w:val="0"/>
              </w:rPr>
              <w:t>Video</w:t>
            </w:r>
          </w:p>
        </w:tc>
        <w:tc>
          <w:tcPr>
            <w:tcW w:w="2847" w:type="dxa"/>
            <w:shd w:val="clear" w:color="auto" w:fill="auto"/>
          </w:tcPr>
          <w:p w14:paraId="02A5209D" w14:textId="057F60B2" w:rsidR="00293F9A" w:rsidRDefault="00000000" w:rsidP="002471E4">
            <w:pPr>
              <w:pStyle w:val="Tablas"/>
            </w:pPr>
            <w:hyperlink r:id="rId54" w:history="1">
              <w:r w:rsidR="00F30730" w:rsidRPr="00575327">
                <w:rPr>
                  <w:rStyle w:val="Hipervnculo"/>
                </w:rPr>
                <w:t>https://www.youtube.com/watch?v=207Fe-M_5K4</w:t>
              </w:r>
            </w:hyperlink>
            <w:r w:rsidR="00F30730">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4" w:name="_Toc141138998"/>
      <w:r w:rsidRPr="00F97DDD">
        <w:rPr>
          <w:lang w:val="es-CO"/>
        </w:rPr>
        <w:lastRenderedPageBreak/>
        <w:t>Glosario</w:t>
      </w:r>
      <w:bookmarkEnd w:id="14"/>
    </w:p>
    <w:p w14:paraId="451BB2F6" w14:textId="2CE58BC6" w:rsidR="00E43A1C" w:rsidRPr="00E43A1C" w:rsidRDefault="00E43A1C" w:rsidP="005260E3">
      <w:pPr>
        <w:spacing w:before="0"/>
      </w:pPr>
      <w:r w:rsidRPr="00E43A1C">
        <w:rPr>
          <w:b/>
          <w:bCs/>
        </w:rPr>
        <w:t xml:space="preserve">Ciclo PHVA: </w:t>
      </w:r>
      <w:r w:rsidR="0044749F">
        <w:t>P</w:t>
      </w:r>
      <w:r w:rsidRPr="00E43A1C">
        <w:t>lanificar, Hacer, Verificar y Actuar.</w:t>
      </w:r>
    </w:p>
    <w:p w14:paraId="5FAAE91B" w14:textId="77777777" w:rsidR="00E43A1C" w:rsidRPr="00E43A1C" w:rsidRDefault="00E43A1C" w:rsidP="005260E3">
      <w:pPr>
        <w:spacing w:before="0"/>
      </w:pPr>
      <w:r w:rsidRPr="00E43A1C">
        <w:rPr>
          <w:b/>
          <w:bCs/>
        </w:rPr>
        <w:t>Contexto:</w:t>
      </w:r>
      <w:r w:rsidRPr="00E43A1C">
        <w:t xml:space="preserve"> el contexto está formado por una serie de circunstancias (como el tiempo y el espacio físico) que facilitan el entendimiento de un mensaje.</w:t>
      </w:r>
    </w:p>
    <w:p w14:paraId="2DEB50B7" w14:textId="0553A6AA" w:rsidR="00E43A1C" w:rsidRPr="00E43A1C" w:rsidRDefault="00E43A1C" w:rsidP="005260E3">
      <w:pPr>
        <w:spacing w:before="0"/>
      </w:pPr>
      <w:r w:rsidRPr="00E43A1C">
        <w:rPr>
          <w:b/>
          <w:bCs/>
        </w:rPr>
        <w:t>Controles en proceso:</w:t>
      </w:r>
      <w:r w:rsidRPr="00E43A1C">
        <w:t xml:space="preserve"> verificaciones que se realizan con el objetivo de comprobar que durante las etapas de ejecución y producción todo se encuentra bajo condiciones controladas.</w:t>
      </w:r>
    </w:p>
    <w:p w14:paraId="2BC2E31D" w14:textId="6B34119B" w:rsidR="00E43A1C" w:rsidRPr="00E43A1C" w:rsidRDefault="00E43A1C" w:rsidP="005260E3">
      <w:pPr>
        <w:spacing w:before="0"/>
      </w:pPr>
      <w:r w:rsidRPr="00F97D01">
        <w:rPr>
          <w:b/>
          <w:bCs/>
        </w:rPr>
        <w:t>Enfoque de procesos:</w:t>
      </w:r>
      <w:r w:rsidRPr="00E43A1C">
        <w:t xml:space="preserve"> es una estrategia de gestión. Cuando los líderes de la organización utilizan un enfoque basado en procesos, significa que gestionan y controlan los procesos que componen sus organizaciones, las interacciones entre estos procesos, y las entradas y salidas que vinculan estos procesos juntos.</w:t>
      </w:r>
    </w:p>
    <w:p w14:paraId="143FC924" w14:textId="47946351" w:rsidR="00E43A1C" w:rsidRPr="00E43A1C" w:rsidRDefault="00E43A1C" w:rsidP="005260E3">
      <w:pPr>
        <w:spacing w:before="0"/>
      </w:pPr>
      <w:r w:rsidRPr="00F97D01">
        <w:rPr>
          <w:b/>
          <w:bCs/>
        </w:rPr>
        <w:t>Inalterable:</w:t>
      </w:r>
      <w:r w:rsidRPr="00E43A1C">
        <w:t xml:space="preserve"> que no se puede cambiar.</w:t>
      </w:r>
    </w:p>
    <w:p w14:paraId="17C0FF9A" w14:textId="22B2E595" w:rsidR="00E43A1C" w:rsidRPr="00E43A1C" w:rsidRDefault="00E43A1C" w:rsidP="005260E3">
      <w:pPr>
        <w:spacing w:before="0"/>
      </w:pPr>
      <w:r w:rsidRPr="00F97D01">
        <w:rPr>
          <w:b/>
          <w:bCs/>
        </w:rPr>
        <w:t>Incentivo:</w:t>
      </w:r>
      <w:r w:rsidRPr="00E43A1C">
        <w:t xml:space="preserve"> premio o gratificación económica que se le ofrece o entrega a una persona para que trabaje más o consiga un mejor resultado en determinada acción o actividad.</w:t>
      </w:r>
    </w:p>
    <w:p w14:paraId="2B9C7575" w14:textId="441E3FB9" w:rsidR="00E43A1C" w:rsidRPr="00E43A1C" w:rsidRDefault="00E43A1C" w:rsidP="005260E3">
      <w:pPr>
        <w:spacing w:before="0"/>
      </w:pPr>
      <w:r w:rsidRPr="00F97D01">
        <w:rPr>
          <w:b/>
          <w:bCs/>
        </w:rPr>
        <w:t>Indicador:</w:t>
      </w:r>
      <w:r w:rsidRPr="00E43A1C">
        <w:t xml:space="preserve"> dato o información que sirve para conocer o valorar las características y la intensidad de un hecho o para determinar su evolución futura.</w:t>
      </w:r>
    </w:p>
    <w:p w14:paraId="2D8E233F" w14:textId="46B68568" w:rsidR="00E43A1C" w:rsidRPr="00E43A1C" w:rsidRDefault="00E43A1C" w:rsidP="005260E3">
      <w:pPr>
        <w:spacing w:before="0"/>
      </w:pPr>
      <w:r w:rsidRPr="00F97D01">
        <w:rPr>
          <w:b/>
          <w:bCs/>
        </w:rPr>
        <w:t>ISO:</w:t>
      </w:r>
      <w:r w:rsidRPr="00E43A1C">
        <w:t xml:space="preserve"> </w:t>
      </w:r>
      <w:r w:rsidR="0044749F">
        <w:t>O</w:t>
      </w:r>
      <w:r w:rsidRPr="00E43A1C">
        <w:t>rganización Internacional de Normalización, cuya principal actividad es la elaboración de normas técnicas internacionales.</w:t>
      </w:r>
    </w:p>
    <w:p w14:paraId="10C2F491" w14:textId="4456CE4C" w:rsidR="00E43A1C" w:rsidRPr="00E43A1C" w:rsidRDefault="00E43A1C" w:rsidP="005260E3">
      <w:pPr>
        <w:spacing w:before="0"/>
      </w:pPr>
      <w:r w:rsidRPr="00F97D01">
        <w:rPr>
          <w:b/>
          <w:bCs/>
        </w:rPr>
        <w:t>Preparado magistral no estéril:</w:t>
      </w:r>
      <w:r w:rsidRPr="00E43A1C">
        <w:t xml:space="preserve"> es una preparación farmacéutica que se puede formular y elaborar en condiciones ambientales controladas, pero no estériles.</w:t>
      </w:r>
    </w:p>
    <w:p w14:paraId="53416CA2" w14:textId="0CA6E35B" w:rsidR="009A36B5" w:rsidRPr="00E43A1C" w:rsidRDefault="00E43A1C" w:rsidP="005260E3">
      <w:pPr>
        <w:spacing w:before="0"/>
      </w:pPr>
      <w:r w:rsidRPr="00F97D01">
        <w:rPr>
          <w:b/>
          <w:bCs/>
        </w:rPr>
        <w:t>SGC:</w:t>
      </w:r>
      <w:r w:rsidRPr="00E43A1C">
        <w:t xml:space="preserve"> </w:t>
      </w:r>
      <w:r w:rsidR="006D21A3">
        <w:t>S</w:t>
      </w:r>
      <w:r w:rsidRPr="00E43A1C">
        <w:t>istema de Gestión de la Calidad</w:t>
      </w:r>
      <w:r w:rsidR="00180266" w:rsidRPr="00E43A1C">
        <w:t>.</w:t>
      </w:r>
    </w:p>
    <w:p w14:paraId="3C2893B7" w14:textId="6CAE16C3" w:rsidR="00AA4C80" w:rsidRPr="00F97DDD" w:rsidRDefault="00AA4C80" w:rsidP="006666F4">
      <w:pPr>
        <w:pStyle w:val="Titulosgenerales"/>
        <w:rPr>
          <w:lang w:val="es-CO"/>
        </w:rPr>
      </w:pPr>
      <w:bookmarkStart w:id="15" w:name="_Toc141138999"/>
      <w:r w:rsidRPr="00F97DDD">
        <w:rPr>
          <w:lang w:val="es-CO"/>
        </w:rPr>
        <w:lastRenderedPageBreak/>
        <w:t>Referencias bibliográficas</w:t>
      </w:r>
      <w:bookmarkEnd w:id="15"/>
    </w:p>
    <w:p w14:paraId="341EF8AE" w14:textId="7CF5A661" w:rsidR="00572273" w:rsidRDefault="00572273" w:rsidP="00572273">
      <w:pPr>
        <w:spacing w:line="259" w:lineRule="auto"/>
      </w:pPr>
      <w:r w:rsidRPr="003F6A41">
        <w:t xml:space="preserve">ICONTEC International. (2015). </w:t>
      </w:r>
      <w:r w:rsidRPr="003F6A41">
        <w:rPr>
          <w:i/>
          <w:iCs/>
        </w:rPr>
        <w:t xml:space="preserve">Sistemas de gestión de la calidad. Requisitos (NTC- ISO 9001). </w:t>
      </w:r>
      <w:hyperlink r:id="rId55" w:history="1">
        <w:r w:rsidR="003F6A41" w:rsidRPr="00B56F13">
          <w:rPr>
            <w:rStyle w:val="Hipervnculo"/>
          </w:rPr>
          <w:t>https://www.icontec.org/eval_conformidad/certificacion-iso-9001-sistema-de-gestion-de-calidad/</w:t>
        </w:r>
      </w:hyperlink>
      <w:r w:rsidR="003F6A41">
        <w:t xml:space="preserve"> </w:t>
      </w:r>
      <w:r>
        <w:t xml:space="preserve"> </w:t>
      </w:r>
    </w:p>
    <w:p w14:paraId="233703DA" w14:textId="7FB692B8" w:rsidR="00572273" w:rsidRDefault="00572273" w:rsidP="00572273">
      <w:pPr>
        <w:spacing w:line="259" w:lineRule="auto"/>
      </w:pPr>
      <w:r>
        <w:t xml:space="preserve">Ministerio de Fomento. (2011). </w:t>
      </w:r>
      <w:r w:rsidRPr="00B86C53">
        <w:rPr>
          <w:i/>
          <w:iCs/>
        </w:rPr>
        <w:t xml:space="preserve">Sistema de Gestión de la Calidad según ISO 9001:2000. </w:t>
      </w:r>
      <w:hyperlink r:id="rId56" w:history="1">
        <w:r w:rsidRPr="00575327">
          <w:rPr>
            <w:rStyle w:val="Hipervnculo"/>
          </w:rPr>
          <w:t>https://www.mitma.gob.es/recursos_mfom/iso90012000.pdf</w:t>
        </w:r>
      </w:hyperlink>
      <w:r>
        <w:t xml:space="preserve"> </w:t>
      </w:r>
    </w:p>
    <w:p w14:paraId="71F466F3" w14:textId="2E4547D9" w:rsidR="00180266" w:rsidRPr="00F97DDD" w:rsidRDefault="00572273" w:rsidP="00572273">
      <w:pPr>
        <w:spacing w:line="259" w:lineRule="auto"/>
      </w:pPr>
      <w:r>
        <w:t xml:space="preserve">Organización Internacional de Normalización [ISO]. (2015). </w:t>
      </w:r>
      <w:r w:rsidRPr="00B86C53">
        <w:rPr>
          <w:i/>
          <w:iCs/>
        </w:rPr>
        <w:t xml:space="preserve">ISO-9000:2015. Sistemas de gestión de la calidad — Fundamentos y vocabulario. </w:t>
      </w:r>
      <w:r w:rsidRPr="00B86C53">
        <w:t xml:space="preserve">Plataforma de navegación en línea [OBP]. </w:t>
      </w:r>
      <w:hyperlink r:id="rId57" w:anchor="iso:std:iso:9000:ed-4:v1:es:sec:2.3" w:history="1">
        <w:r w:rsidRPr="00575327">
          <w:rPr>
            <w:rStyle w:val="Hipervnculo"/>
          </w:rPr>
          <w:t>https://www.iso.org/obp/ui/#iso:std:iso:9000:ed-4:v1:es:sec:2.3</w:t>
        </w:r>
      </w:hyperlink>
      <w:r>
        <w:t xml:space="preserve"> </w:t>
      </w:r>
    </w:p>
    <w:p w14:paraId="38481424" w14:textId="342BA4F9" w:rsidR="00AA4C80" w:rsidRPr="00F97DDD" w:rsidRDefault="00AA4C80" w:rsidP="006666F4">
      <w:pPr>
        <w:pStyle w:val="Titulosgenerales"/>
        <w:rPr>
          <w:lang w:val="es-CO"/>
        </w:rPr>
      </w:pPr>
      <w:bookmarkStart w:id="16" w:name="_Toc141139000"/>
      <w:r w:rsidRPr="009C6ADD">
        <w:rPr>
          <w:lang w:val="es-CO"/>
        </w:rPr>
        <w:lastRenderedPageBreak/>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34CF6817" w:rsidR="00D4287A" w:rsidRPr="00F97DDD" w:rsidRDefault="00D4287A" w:rsidP="00D4287A">
            <w:pPr>
              <w:pStyle w:val="TextoTablas"/>
              <w:rPr>
                <w:lang w:val="es-CO"/>
              </w:rPr>
            </w:pPr>
            <w:r w:rsidRPr="00F97DDD">
              <w:rPr>
                <w:lang w:val="es-CO"/>
              </w:rPr>
              <w:t>Claudia Patricia Aristizábal</w:t>
            </w:r>
            <w:r w:rsidR="007077BA">
              <w:rPr>
                <w:lang w:val="es-CO"/>
              </w:rPr>
              <w:t xml:space="preserve"> </w:t>
            </w:r>
            <w:r w:rsidR="007077BA" w:rsidRPr="007077BA">
              <w:rPr>
                <w:lang w:val="es-CO"/>
              </w:rPr>
              <w:t>Gutiérrez</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DDFC255" w:rsidR="00A603F2" w:rsidRPr="00F97DDD" w:rsidRDefault="00EC39B7" w:rsidP="00A603F2">
            <w:pPr>
              <w:pStyle w:val="TextoTablas"/>
              <w:rPr>
                <w:lang w:val="es-CO"/>
              </w:rPr>
            </w:pPr>
            <w:r w:rsidRPr="00EC39B7">
              <w:rPr>
                <w:lang w:val="es-CO"/>
              </w:rPr>
              <w:t>Darío González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B06908" w:rsidRPr="00F97DDD" w14:paraId="6CAFEF66" w14:textId="77777777" w:rsidTr="00502247">
        <w:trPr>
          <w:cantSplit/>
        </w:trPr>
        <w:tc>
          <w:tcPr>
            <w:tcW w:w="2830" w:type="dxa"/>
          </w:tcPr>
          <w:p w14:paraId="50CBA3D3" w14:textId="77CD7B8F" w:rsidR="00B06908" w:rsidRPr="00EC39B7" w:rsidRDefault="00B06908" w:rsidP="00B06908">
            <w:pPr>
              <w:pStyle w:val="TextoTablas"/>
              <w:rPr>
                <w:lang w:val="es-CO"/>
              </w:rPr>
            </w:pPr>
            <w:r w:rsidRPr="0075301F">
              <w:t>Gloria Amparo López Escudero</w:t>
            </w:r>
          </w:p>
        </w:tc>
        <w:tc>
          <w:tcPr>
            <w:tcW w:w="3261" w:type="dxa"/>
          </w:tcPr>
          <w:p w14:paraId="2F58B5F0" w14:textId="13060C4C" w:rsidR="00B06908" w:rsidRPr="00F97DDD" w:rsidRDefault="00B06908" w:rsidP="00B06908">
            <w:pPr>
              <w:pStyle w:val="TextoTablas"/>
              <w:rPr>
                <w:lang w:val="es-CO"/>
              </w:rPr>
            </w:pPr>
            <w:r>
              <w:t>Adecuación instruccional - 2023</w:t>
            </w:r>
          </w:p>
        </w:tc>
        <w:tc>
          <w:tcPr>
            <w:tcW w:w="3969" w:type="dxa"/>
          </w:tcPr>
          <w:p w14:paraId="79487B52" w14:textId="19F96AEB" w:rsidR="00B06908" w:rsidRPr="00F97DDD" w:rsidRDefault="00B06908" w:rsidP="00B06908">
            <w:pPr>
              <w:pStyle w:val="TextoTablas"/>
              <w:rPr>
                <w:lang w:val="es-CO"/>
              </w:rPr>
            </w:pPr>
            <w:r w:rsidRPr="0075301F">
              <w:t>Centro de Gestión de Mercados, Logística y Tecnologías de la Información - Regional Distrito Capital</w:t>
            </w:r>
          </w:p>
        </w:tc>
      </w:tr>
      <w:tr w:rsidR="00B06908" w:rsidRPr="00F97DDD" w14:paraId="536891AD"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90D2E46" w14:textId="1AB96266" w:rsidR="00B06908" w:rsidRPr="00EC39B7" w:rsidRDefault="00B06908" w:rsidP="00B06908">
            <w:pPr>
              <w:pStyle w:val="TextoTablas"/>
              <w:rPr>
                <w:lang w:val="es-CO"/>
              </w:rPr>
            </w:pPr>
            <w:r>
              <w:t>Andrés Felipe Velandia Espitia</w:t>
            </w:r>
          </w:p>
        </w:tc>
        <w:tc>
          <w:tcPr>
            <w:tcW w:w="3261" w:type="dxa"/>
          </w:tcPr>
          <w:p w14:paraId="39B52C5D" w14:textId="3F65CE57" w:rsidR="00B06908" w:rsidRPr="00F97DDD" w:rsidRDefault="00B06908" w:rsidP="00B06908">
            <w:pPr>
              <w:pStyle w:val="TextoTablas"/>
              <w:rPr>
                <w:lang w:val="es-CO"/>
              </w:rPr>
            </w:pPr>
            <w:r>
              <w:t>Metodología para la formación virtual</w:t>
            </w:r>
          </w:p>
        </w:tc>
        <w:tc>
          <w:tcPr>
            <w:tcW w:w="3969" w:type="dxa"/>
          </w:tcPr>
          <w:p w14:paraId="7673CC11" w14:textId="6D7DEC9C" w:rsidR="00B06908" w:rsidRPr="00F97DDD" w:rsidRDefault="00B06908" w:rsidP="00B06908">
            <w:pPr>
              <w:pStyle w:val="TextoTablas"/>
              <w:rPr>
                <w:lang w:val="es-CO"/>
              </w:rPr>
            </w:pPr>
            <w:r w:rsidRPr="00247EB7">
              <w:t>Centro de Gestión de Mercados, Logística y Tecnologías de la Información - Regional Distrito Capital</w:t>
            </w:r>
          </w:p>
        </w:tc>
      </w:tr>
      <w:tr w:rsidR="00673626" w:rsidRPr="00F97DDD" w14:paraId="11D186E1" w14:textId="77777777" w:rsidTr="00502247">
        <w:trPr>
          <w:cantSplit/>
        </w:trPr>
        <w:tc>
          <w:tcPr>
            <w:tcW w:w="2830" w:type="dxa"/>
          </w:tcPr>
          <w:p w14:paraId="485C596C" w14:textId="1520BC27" w:rsidR="00673626" w:rsidRPr="00F97DDD" w:rsidRDefault="00673626" w:rsidP="00673626">
            <w:pPr>
              <w:pStyle w:val="TextoTablas"/>
              <w:rPr>
                <w:lang w:val="es-CO"/>
              </w:rPr>
            </w:pPr>
            <w:proofErr w:type="spellStart"/>
            <w:r w:rsidRPr="00E60DDD">
              <w:t>Yazmín</w:t>
            </w:r>
            <w:proofErr w:type="spellEnd"/>
            <w:r w:rsidRPr="00E60DDD">
              <w:t xml:space="preserve"> Rocío Figueroa Pacheco</w:t>
            </w:r>
          </w:p>
        </w:tc>
        <w:tc>
          <w:tcPr>
            <w:tcW w:w="3261" w:type="dxa"/>
          </w:tcPr>
          <w:p w14:paraId="19DF663E" w14:textId="3925CE0B" w:rsidR="00673626" w:rsidRPr="00F97DDD" w:rsidRDefault="00673626" w:rsidP="00673626">
            <w:pPr>
              <w:pStyle w:val="TextoTablas"/>
              <w:rPr>
                <w:lang w:val="es-CO"/>
              </w:rPr>
            </w:pPr>
            <w:r w:rsidRPr="00E60DDD">
              <w:t>Diseño web</w:t>
            </w:r>
          </w:p>
        </w:tc>
        <w:tc>
          <w:tcPr>
            <w:tcW w:w="3969" w:type="dxa"/>
          </w:tcPr>
          <w:p w14:paraId="2A62227B" w14:textId="0DA2E05A" w:rsidR="00673626" w:rsidRPr="00F97DDD" w:rsidRDefault="00673626" w:rsidP="00673626">
            <w:pPr>
              <w:pStyle w:val="TextoTablas"/>
              <w:rPr>
                <w:lang w:val="es-CO"/>
              </w:rPr>
            </w:pPr>
            <w:r w:rsidRPr="00E60DDD">
              <w:t>Centro de Gestión de Mercados, Logística y Tecnologías de la Información - Regional Distrito Capital</w:t>
            </w:r>
          </w:p>
        </w:tc>
      </w:tr>
      <w:tr w:rsidR="00673626"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6C182CB9" w:rsidR="00673626" w:rsidRPr="00F97DDD" w:rsidRDefault="00673626" w:rsidP="00673626">
            <w:pPr>
              <w:pStyle w:val="TextoTablas"/>
              <w:rPr>
                <w:lang w:val="es-CO"/>
              </w:rPr>
            </w:pPr>
            <w:proofErr w:type="spellStart"/>
            <w:r w:rsidRPr="00E60DDD">
              <w:lastRenderedPageBreak/>
              <w:t>Jhon</w:t>
            </w:r>
            <w:proofErr w:type="spellEnd"/>
            <w:r w:rsidRPr="00E60DDD">
              <w:t xml:space="preserve"> </w:t>
            </w:r>
            <w:proofErr w:type="spellStart"/>
            <w:r w:rsidRPr="00E60DDD">
              <w:t>Edinson</w:t>
            </w:r>
            <w:proofErr w:type="spellEnd"/>
            <w:r w:rsidRPr="00E60DDD">
              <w:t xml:space="preserve"> Castañeda Oviedo</w:t>
            </w:r>
          </w:p>
        </w:tc>
        <w:tc>
          <w:tcPr>
            <w:tcW w:w="3261" w:type="dxa"/>
          </w:tcPr>
          <w:p w14:paraId="68931E27" w14:textId="0B7EC0D1" w:rsidR="00673626" w:rsidRPr="00F97DDD" w:rsidRDefault="00673626" w:rsidP="00673626">
            <w:pPr>
              <w:pStyle w:val="TextoTablas"/>
              <w:rPr>
                <w:lang w:val="es-CO"/>
              </w:rPr>
            </w:pPr>
            <w:r w:rsidRPr="00E60DDD">
              <w:t xml:space="preserve">Desarrollador </w:t>
            </w:r>
            <w:proofErr w:type="spellStart"/>
            <w:r w:rsidRPr="00E60DDD">
              <w:t>Fullstack</w:t>
            </w:r>
            <w:proofErr w:type="spellEnd"/>
          </w:p>
        </w:tc>
        <w:tc>
          <w:tcPr>
            <w:tcW w:w="3969" w:type="dxa"/>
          </w:tcPr>
          <w:p w14:paraId="6EF8B5C0" w14:textId="5B062A25" w:rsidR="00673626" w:rsidRPr="00F97DDD" w:rsidRDefault="00673626" w:rsidP="00673626">
            <w:pPr>
              <w:pStyle w:val="TextoTablas"/>
              <w:rPr>
                <w:lang w:val="es-CO"/>
              </w:rPr>
            </w:pPr>
            <w:r w:rsidRPr="00E60DDD">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1579FD" w:rsidRPr="00F97DDD" w14:paraId="7E20BC1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AA7BB82" w14:textId="02AB5A47" w:rsidR="001579FD" w:rsidRPr="00F97DDD" w:rsidRDefault="001579FD" w:rsidP="001579FD">
            <w:pPr>
              <w:pStyle w:val="TextoTablas"/>
              <w:rPr>
                <w:lang w:val="es-CO"/>
              </w:rPr>
            </w:pPr>
            <w:r w:rsidRPr="00E77F29">
              <w:t>Laura Gisselle Murcia Pardo</w:t>
            </w:r>
          </w:p>
        </w:tc>
        <w:tc>
          <w:tcPr>
            <w:tcW w:w="3261" w:type="dxa"/>
          </w:tcPr>
          <w:p w14:paraId="3FD14BB5" w14:textId="02B31A35" w:rsidR="001579FD" w:rsidRPr="00F97DDD" w:rsidRDefault="001579FD" w:rsidP="001579FD">
            <w:pPr>
              <w:pStyle w:val="TextoTablas"/>
              <w:rPr>
                <w:lang w:val="es-CO"/>
              </w:rPr>
            </w:pPr>
            <w:r w:rsidRPr="00E77F29">
              <w:t>Animador y Producción audiovisual</w:t>
            </w:r>
          </w:p>
        </w:tc>
        <w:tc>
          <w:tcPr>
            <w:tcW w:w="3969" w:type="dxa"/>
          </w:tcPr>
          <w:p w14:paraId="5B5244A8" w14:textId="2C011084" w:rsidR="001579FD" w:rsidRPr="00F97DDD" w:rsidRDefault="001579FD" w:rsidP="001579FD">
            <w:pPr>
              <w:pStyle w:val="TextoTablas"/>
              <w:rPr>
                <w:lang w:val="es-CO"/>
              </w:rPr>
            </w:pPr>
            <w:r w:rsidRPr="00E77F29">
              <w:t>Centro de Gestión de Mercados, Logística y Tecnologías de la Información - Regional Distrito Capital</w:t>
            </w:r>
          </w:p>
        </w:tc>
      </w:tr>
      <w:tr w:rsidR="001579FD" w:rsidRPr="00F97DDD" w14:paraId="58E3AEA1" w14:textId="77777777" w:rsidTr="00502247">
        <w:trPr>
          <w:cantSplit/>
        </w:trPr>
        <w:tc>
          <w:tcPr>
            <w:tcW w:w="2830" w:type="dxa"/>
          </w:tcPr>
          <w:p w14:paraId="70E0343C" w14:textId="3FE35757" w:rsidR="001579FD" w:rsidRPr="00F97DDD" w:rsidRDefault="001579FD" w:rsidP="001579FD">
            <w:pPr>
              <w:pStyle w:val="TextoTablas"/>
              <w:rPr>
                <w:lang w:val="es-CO"/>
              </w:rPr>
            </w:pPr>
            <w:r w:rsidRPr="00E77F29">
              <w:t xml:space="preserve">Ernesto Navarro </w:t>
            </w:r>
            <w:proofErr w:type="spellStart"/>
            <w:r w:rsidRPr="00E77F29">
              <w:t>Jaimes</w:t>
            </w:r>
            <w:proofErr w:type="spellEnd"/>
          </w:p>
        </w:tc>
        <w:tc>
          <w:tcPr>
            <w:tcW w:w="3261" w:type="dxa"/>
          </w:tcPr>
          <w:p w14:paraId="6440D316" w14:textId="0F9A6A11" w:rsidR="001579FD" w:rsidRPr="00F97DDD" w:rsidRDefault="001579FD" w:rsidP="001579FD">
            <w:pPr>
              <w:pStyle w:val="TextoTablas"/>
              <w:rPr>
                <w:lang w:val="es-CO"/>
              </w:rPr>
            </w:pPr>
            <w:r w:rsidRPr="00E77F29">
              <w:t>Animador y Producción audiovisual</w:t>
            </w:r>
          </w:p>
        </w:tc>
        <w:tc>
          <w:tcPr>
            <w:tcW w:w="3969" w:type="dxa"/>
          </w:tcPr>
          <w:p w14:paraId="25EEE569" w14:textId="31E3D044" w:rsidR="001579FD" w:rsidRPr="00F97DDD" w:rsidRDefault="001579FD" w:rsidP="001579FD">
            <w:pPr>
              <w:pStyle w:val="TextoTablas"/>
              <w:rPr>
                <w:lang w:val="es-CO"/>
              </w:rPr>
            </w:pPr>
            <w:r w:rsidRPr="00E77F29">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58"/>
      <w:footerReference w:type="default" r:id="rId59"/>
      <w:footerReference w:type="first" r:id="rId6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4055" w14:textId="77777777" w:rsidR="008D2ACE" w:rsidRDefault="008D2ACE" w:rsidP="00BF2980">
      <w:pPr>
        <w:spacing w:after="0" w:line="240" w:lineRule="auto"/>
      </w:pPr>
      <w:r>
        <w:separator/>
      </w:r>
    </w:p>
  </w:endnote>
  <w:endnote w:type="continuationSeparator" w:id="0">
    <w:p w14:paraId="566DE656" w14:textId="77777777" w:rsidR="008D2ACE" w:rsidRDefault="008D2ACE"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96C3C" w14:textId="77777777" w:rsidR="008D2ACE" w:rsidRDefault="008D2ACE" w:rsidP="00BF2980">
      <w:pPr>
        <w:spacing w:after="0" w:line="240" w:lineRule="auto"/>
      </w:pPr>
      <w:r>
        <w:separator/>
      </w:r>
    </w:p>
  </w:footnote>
  <w:footnote w:type="continuationSeparator" w:id="0">
    <w:p w14:paraId="02859F2A" w14:textId="77777777" w:rsidR="008D2ACE" w:rsidRDefault="008D2ACE"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B3031F"/>
    <w:multiLevelType w:val="hybridMultilevel"/>
    <w:tmpl w:val="1130D14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73A5B"/>
    <w:multiLevelType w:val="hybridMultilevel"/>
    <w:tmpl w:val="2354C048"/>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0B101A6"/>
    <w:multiLevelType w:val="hybridMultilevel"/>
    <w:tmpl w:val="824AD75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6E96EE9"/>
    <w:multiLevelType w:val="hybridMultilevel"/>
    <w:tmpl w:val="D3B0890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6" w15:restartNumberingAfterBreak="0">
    <w:nsid w:val="2B907FD1"/>
    <w:multiLevelType w:val="hybridMultilevel"/>
    <w:tmpl w:val="4148BEE2"/>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633CCA"/>
    <w:multiLevelType w:val="hybridMultilevel"/>
    <w:tmpl w:val="8816237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B2774C1"/>
    <w:multiLevelType w:val="hybridMultilevel"/>
    <w:tmpl w:val="3EA808A2"/>
    <w:lvl w:ilvl="0" w:tplc="240A000F">
      <w:start w:val="1"/>
      <w:numFmt w:val="decimal"/>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F2A6ED6"/>
    <w:multiLevelType w:val="hybridMultilevel"/>
    <w:tmpl w:val="A84842DA"/>
    <w:lvl w:ilvl="0" w:tplc="240A000F">
      <w:start w:val="1"/>
      <w:numFmt w:val="decimal"/>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3112BE2"/>
    <w:multiLevelType w:val="hybridMultilevel"/>
    <w:tmpl w:val="9E7EF182"/>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440B0E0B"/>
    <w:multiLevelType w:val="hybridMultilevel"/>
    <w:tmpl w:val="61B4C69A"/>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481D5316"/>
    <w:multiLevelType w:val="hybridMultilevel"/>
    <w:tmpl w:val="FF7A77D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2FF17BE"/>
    <w:multiLevelType w:val="hybridMultilevel"/>
    <w:tmpl w:val="4158622A"/>
    <w:lvl w:ilvl="0" w:tplc="240A0001">
      <w:start w:val="1"/>
      <w:numFmt w:val="bullet"/>
      <w:lvlText w:val=""/>
      <w:lvlJc w:val="left"/>
      <w:pPr>
        <w:ind w:left="213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A88364C"/>
    <w:multiLevelType w:val="hybridMultilevel"/>
    <w:tmpl w:val="B8B440F4"/>
    <w:lvl w:ilvl="0" w:tplc="240A000F">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945183A"/>
    <w:multiLevelType w:val="hybridMultilevel"/>
    <w:tmpl w:val="13B44320"/>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2944E6"/>
    <w:multiLevelType w:val="hybridMultilevel"/>
    <w:tmpl w:val="71ECDF3A"/>
    <w:lvl w:ilvl="0" w:tplc="24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20"/>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
  </w:num>
  <w:num w:numId="13" w16cid:durableId="2064939077">
    <w:abstractNumId w:val="17"/>
  </w:num>
  <w:num w:numId="14" w16cid:durableId="1704164732">
    <w:abstractNumId w:val="28"/>
  </w:num>
  <w:num w:numId="15" w16cid:durableId="1593198095">
    <w:abstractNumId w:val="11"/>
  </w:num>
  <w:num w:numId="16" w16cid:durableId="997490427">
    <w:abstractNumId w:val="19"/>
  </w:num>
  <w:num w:numId="17" w16cid:durableId="538052419">
    <w:abstractNumId w:val="21"/>
  </w:num>
  <w:num w:numId="18" w16cid:durableId="747462975">
    <w:abstractNumId w:val="35"/>
  </w:num>
  <w:num w:numId="19" w16cid:durableId="1741367940">
    <w:abstractNumId w:val="29"/>
  </w:num>
  <w:num w:numId="20" w16cid:durableId="1488280149">
    <w:abstractNumId w:val="25"/>
  </w:num>
  <w:num w:numId="21" w16cid:durableId="874587111">
    <w:abstractNumId w:val="38"/>
  </w:num>
  <w:num w:numId="22" w16cid:durableId="1945335868">
    <w:abstractNumId w:val="33"/>
  </w:num>
  <w:num w:numId="23" w16cid:durableId="850408680">
    <w:abstractNumId w:val="30"/>
  </w:num>
  <w:num w:numId="24" w16cid:durableId="188035688">
    <w:abstractNumId w:val="34"/>
  </w:num>
  <w:num w:numId="25" w16cid:durableId="977102851">
    <w:abstractNumId w:val="12"/>
  </w:num>
  <w:num w:numId="26" w16cid:durableId="514422016">
    <w:abstractNumId w:val="31"/>
  </w:num>
  <w:num w:numId="27" w16cid:durableId="793407935">
    <w:abstractNumId w:val="37"/>
  </w:num>
  <w:num w:numId="28" w16cid:durableId="1956020070">
    <w:abstractNumId w:val="26"/>
  </w:num>
  <w:num w:numId="29" w16cid:durableId="770009440">
    <w:abstractNumId w:val="32"/>
  </w:num>
  <w:num w:numId="30" w16cid:durableId="1401906086">
    <w:abstractNumId w:val="16"/>
  </w:num>
  <w:num w:numId="31" w16cid:durableId="781532901">
    <w:abstractNumId w:val="24"/>
  </w:num>
  <w:num w:numId="32" w16cid:durableId="1812092224">
    <w:abstractNumId w:val="36"/>
  </w:num>
  <w:num w:numId="33" w16cid:durableId="1613780542">
    <w:abstractNumId w:val="23"/>
  </w:num>
  <w:num w:numId="34" w16cid:durableId="1628077464">
    <w:abstractNumId w:val="10"/>
  </w:num>
  <w:num w:numId="35" w16cid:durableId="1566598124">
    <w:abstractNumId w:val="22"/>
  </w:num>
  <w:num w:numId="36" w16cid:durableId="1884096306">
    <w:abstractNumId w:val="13"/>
  </w:num>
  <w:num w:numId="37" w16cid:durableId="798837157">
    <w:abstractNumId w:val="27"/>
  </w:num>
  <w:num w:numId="38" w16cid:durableId="1486167546">
    <w:abstractNumId w:val="18"/>
  </w:num>
  <w:num w:numId="39" w16cid:durableId="734621372">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96A"/>
    <w:rsid w:val="000D00D1"/>
    <w:rsid w:val="000D1FF6"/>
    <w:rsid w:val="000E140D"/>
    <w:rsid w:val="000E1873"/>
    <w:rsid w:val="000E6E8A"/>
    <w:rsid w:val="000E752C"/>
    <w:rsid w:val="000F6A86"/>
    <w:rsid w:val="00103249"/>
    <w:rsid w:val="001045BF"/>
    <w:rsid w:val="00105083"/>
    <w:rsid w:val="001129C0"/>
    <w:rsid w:val="00124979"/>
    <w:rsid w:val="00125807"/>
    <w:rsid w:val="0013352F"/>
    <w:rsid w:val="001348C1"/>
    <w:rsid w:val="0014432A"/>
    <w:rsid w:val="001464B6"/>
    <w:rsid w:val="00150DFA"/>
    <w:rsid w:val="0015435F"/>
    <w:rsid w:val="001579FD"/>
    <w:rsid w:val="00164C7E"/>
    <w:rsid w:val="00166DA1"/>
    <w:rsid w:val="0018001A"/>
    <w:rsid w:val="00180266"/>
    <w:rsid w:val="00182C8A"/>
    <w:rsid w:val="001949D7"/>
    <w:rsid w:val="00194A1A"/>
    <w:rsid w:val="00195A8C"/>
    <w:rsid w:val="00196502"/>
    <w:rsid w:val="001A0C6C"/>
    <w:rsid w:val="001A0E06"/>
    <w:rsid w:val="001A27C0"/>
    <w:rsid w:val="001A6BF1"/>
    <w:rsid w:val="001A7408"/>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2214"/>
    <w:rsid w:val="001F651D"/>
    <w:rsid w:val="00201EBE"/>
    <w:rsid w:val="00205184"/>
    <w:rsid w:val="00205F4C"/>
    <w:rsid w:val="00206144"/>
    <w:rsid w:val="002122B2"/>
    <w:rsid w:val="00220C7D"/>
    <w:rsid w:val="00221FE9"/>
    <w:rsid w:val="00222EBE"/>
    <w:rsid w:val="00225511"/>
    <w:rsid w:val="00230849"/>
    <w:rsid w:val="0023421C"/>
    <w:rsid w:val="00236B68"/>
    <w:rsid w:val="0024485D"/>
    <w:rsid w:val="00246285"/>
    <w:rsid w:val="0024663E"/>
    <w:rsid w:val="002471E4"/>
    <w:rsid w:val="00250EB3"/>
    <w:rsid w:val="00252D51"/>
    <w:rsid w:val="00265800"/>
    <w:rsid w:val="0027055C"/>
    <w:rsid w:val="002714D4"/>
    <w:rsid w:val="0027584E"/>
    <w:rsid w:val="0028027A"/>
    <w:rsid w:val="002835E1"/>
    <w:rsid w:val="0029334F"/>
    <w:rsid w:val="00293F9A"/>
    <w:rsid w:val="0029401E"/>
    <w:rsid w:val="00295733"/>
    <w:rsid w:val="002958DE"/>
    <w:rsid w:val="002B3165"/>
    <w:rsid w:val="002B58D8"/>
    <w:rsid w:val="002B59E1"/>
    <w:rsid w:val="002C1217"/>
    <w:rsid w:val="002C234C"/>
    <w:rsid w:val="002C35EE"/>
    <w:rsid w:val="002C4A83"/>
    <w:rsid w:val="002C5360"/>
    <w:rsid w:val="002D2386"/>
    <w:rsid w:val="002E31A8"/>
    <w:rsid w:val="002E3C23"/>
    <w:rsid w:val="002F1425"/>
    <w:rsid w:val="002F161E"/>
    <w:rsid w:val="002F38C8"/>
    <w:rsid w:val="002F6D96"/>
    <w:rsid w:val="00302899"/>
    <w:rsid w:val="00302E08"/>
    <w:rsid w:val="00307153"/>
    <w:rsid w:val="00307C4B"/>
    <w:rsid w:val="0031013A"/>
    <w:rsid w:val="003112D0"/>
    <w:rsid w:val="003134E5"/>
    <w:rsid w:val="00314AEF"/>
    <w:rsid w:val="003158A6"/>
    <w:rsid w:val="00315C6E"/>
    <w:rsid w:val="00315D5C"/>
    <w:rsid w:val="00316AF5"/>
    <w:rsid w:val="0031715F"/>
    <w:rsid w:val="003175E1"/>
    <w:rsid w:val="00325772"/>
    <w:rsid w:val="00330ED7"/>
    <w:rsid w:val="003325E3"/>
    <w:rsid w:val="00332A39"/>
    <w:rsid w:val="00335595"/>
    <w:rsid w:val="00345722"/>
    <w:rsid w:val="00347744"/>
    <w:rsid w:val="00347C18"/>
    <w:rsid w:val="0035213B"/>
    <w:rsid w:val="00360D9F"/>
    <w:rsid w:val="0036183F"/>
    <w:rsid w:val="003638A7"/>
    <w:rsid w:val="00364F43"/>
    <w:rsid w:val="00364FC6"/>
    <w:rsid w:val="003669EB"/>
    <w:rsid w:val="00370CDA"/>
    <w:rsid w:val="003809A7"/>
    <w:rsid w:val="00381BF2"/>
    <w:rsid w:val="00384763"/>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31F3"/>
    <w:rsid w:val="003D4694"/>
    <w:rsid w:val="003D6FAA"/>
    <w:rsid w:val="003D728C"/>
    <w:rsid w:val="003D72D2"/>
    <w:rsid w:val="003E2B2D"/>
    <w:rsid w:val="003E35DF"/>
    <w:rsid w:val="003E5F7A"/>
    <w:rsid w:val="003E670E"/>
    <w:rsid w:val="003E694F"/>
    <w:rsid w:val="003E7034"/>
    <w:rsid w:val="003F24DB"/>
    <w:rsid w:val="003F5E63"/>
    <w:rsid w:val="003F6A41"/>
    <w:rsid w:val="003F6BC8"/>
    <w:rsid w:val="003F7558"/>
    <w:rsid w:val="003F7D57"/>
    <w:rsid w:val="00402623"/>
    <w:rsid w:val="00402FC5"/>
    <w:rsid w:val="00403BA8"/>
    <w:rsid w:val="00407532"/>
    <w:rsid w:val="00407BC9"/>
    <w:rsid w:val="00412495"/>
    <w:rsid w:val="0041408F"/>
    <w:rsid w:val="004147D4"/>
    <w:rsid w:val="0042054D"/>
    <w:rsid w:val="00424C55"/>
    <w:rsid w:val="00425F83"/>
    <w:rsid w:val="00425FC4"/>
    <w:rsid w:val="00426334"/>
    <w:rsid w:val="0043506F"/>
    <w:rsid w:val="00435E64"/>
    <w:rsid w:val="004378C3"/>
    <w:rsid w:val="00442B0D"/>
    <w:rsid w:val="00442C1E"/>
    <w:rsid w:val="00443B21"/>
    <w:rsid w:val="0044735C"/>
    <w:rsid w:val="0044749F"/>
    <w:rsid w:val="00452985"/>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17FB"/>
    <w:rsid w:val="004A570A"/>
    <w:rsid w:val="004B3E0A"/>
    <w:rsid w:val="004B5512"/>
    <w:rsid w:val="004B6AF1"/>
    <w:rsid w:val="004B73EC"/>
    <w:rsid w:val="004C04ED"/>
    <w:rsid w:val="004D09C4"/>
    <w:rsid w:val="004D2A56"/>
    <w:rsid w:val="004D4B6C"/>
    <w:rsid w:val="004D6312"/>
    <w:rsid w:val="004D7683"/>
    <w:rsid w:val="004E39D2"/>
    <w:rsid w:val="004F3FEF"/>
    <w:rsid w:val="004F4C37"/>
    <w:rsid w:val="00502247"/>
    <w:rsid w:val="00503EEF"/>
    <w:rsid w:val="00506195"/>
    <w:rsid w:val="00507290"/>
    <w:rsid w:val="005170DA"/>
    <w:rsid w:val="00520BE6"/>
    <w:rsid w:val="005231BD"/>
    <w:rsid w:val="0052374E"/>
    <w:rsid w:val="00524C65"/>
    <w:rsid w:val="005260E3"/>
    <w:rsid w:val="00526195"/>
    <w:rsid w:val="00527976"/>
    <w:rsid w:val="00527CFC"/>
    <w:rsid w:val="00533553"/>
    <w:rsid w:val="00534B0C"/>
    <w:rsid w:val="005364C8"/>
    <w:rsid w:val="00540771"/>
    <w:rsid w:val="00543B37"/>
    <w:rsid w:val="00551954"/>
    <w:rsid w:val="00557734"/>
    <w:rsid w:val="00565DAE"/>
    <w:rsid w:val="0056767F"/>
    <w:rsid w:val="00572273"/>
    <w:rsid w:val="00573996"/>
    <w:rsid w:val="00576B36"/>
    <w:rsid w:val="00580D63"/>
    <w:rsid w:val="005815C7"/>
    <w:rsid w:val="00582F99"/>
    <w:rsid w:val="005830F1"/>
    <w:rsid w:val="005906F7"/>
    <w:rsid w:val="00594BDD"/>
    <w:rsid w:val="00594E21"/>
    <w:rsid w:val="005975D1"/>
    <w:rsid w:val="005A29C1"/>
    <w:rsid w:val="005A3594"/>
    <w:rsid w:val="005A678F"/>
    <w:rsid w:val="005B21D6"/>
    <w:rsid w:val="005C0DFF"/>
    <w:rsid w:val="005C1B71"/>
    <w:rsid w:val="005C1EE8"/>
    <w:rsid w:val="005C308C"/>
    <w:rsid w:val="005C3B43"/>
    <w:rsid w:val="005D4A2A"/>
    <w:rsid w:val="005D6C6E"/>
    <w:rsid w:val="005E00B6"/>
    <w:rsid w:val="005E115F"/>
    <w:rsid w:val="005E22F0"/>
    <w:rsid w:val="005E37C8"/>
    <w:rsid w:val="005E4548"/>
    <w:rsid w:val="005E4A84"/>
    <w:rsid w:val="005F3710"/>
    <w:rsid w:val="005F4101"/>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3B66"/>
    <w:rsid w:val="00633BEB"/>
    <w:rsid w:val="006364E9"/>
    <w:rsid w:val="006404A3"/>
    <w:rsid w:val="00641E6C"/>
    <w:rsid w:val="006432F6"/>
    <w:rsid w:val="00650F38"/>
    <w:rsid w:val="0065108C"/>
    <w:rsid w:val="006526DF"/>
    <w:rsid w:val="006601DA"/>
    <w:rsid w:val="00662BB5"/>
    <w:rsid w:val="00663147"/>
    <w:rsid w:val="00664DDB"/>
    <w:rsid w:val="00665885"/>
    <w:rsid w:val="006666F4"/>
    <w:rsid w:val="00670A6A"/>
    <w:rsid w:val="00673626"/>
    <w:rsid w:val="0067496E"/>
    <w:rsid w:val="006753CB"/>
    <w:rsid w:val="00676F8B"/>
    <w:rsid w:val="0068477B"/>
    <w:rsid w:val="00684C0E"/>
    <w:rsid w:val="00691E37"/>
    <w:rsid w:val="00691FAB"/>
    <w:rsid w:val="00694420"/>
    <w:rsid w:val="006949A9"/>
    <w:rsid w:val="00695CBC"/>
    <w:rsid w:val="00696447"/>
    <w:rsid w:val="006A6680"/>
    <w:rsid w:val="006B40B8"/>
    <w:rsid w:val="006B5991"/>
    <w:rsid w:val="006C03DF"/>
    <w:rsid w:val="006C2469"/>
    <w:rsid w:val="006C28E5"/>
    <w:rsid w:val="006C3591"/>
    <w:rsid w:val="006C4234"/>
    <w:rsid w:val="006D21A3"/>
    <w:rsid w:val="006D2C1D"/>
    <w:rsid w:val="006D45C2"/>
    <w:rsid w:val="006D6945"/>
    <w:rsid w:val="006E2873"/>
    <w:rsid w:val="006E3EC2"/>
    <w:rsid w:val="006F0091"/>
    <w:rsid w:val="006F20B3"/>
    <w:rsid w:val="006F2D69"/>
    <w:rsid w:val="007077BA"/>
    <w:rsid w:val="00712FE7"/>
    <w:rsid w:val="00716791"/>
    <w:rsid w:val="00717C52"/>
    <w:rsid w:val="00720A3E"/>
    <w:rsid w:val="007328F7"/>
    <w:rsid w:val="00734256"/>
    <w:rsid w:val="0074057D"/>
    <w:rsid w:val="00740712"/>
    <w:rsid w:val="007411E0"/>
    <w:rsid w:val="007415DB"/>
    <w:rsid w:val="00743B64"/>
    <w:rsid w:val="007460E3"/>
    <w:rsid w:val="00747C66"/>
    <w:rsid w:val="00750444"/>
    <w:rsid w:val="0075175A"/>
    <w:rsid w:val="00752A1C"/>
    <w:rsid w:val="00753644"/>
    <w:rsid w:val="00756E3D"/>
    <w:rsid w:val="00761838"/>
    <w:rsid w:val="0076471F"/>
    <w:rsid w:val="00772077"/>
    <w:rsid w:val="007762C5"/>
    <w:rsid w:val="00783A7F"/>
    <w:rsid w:val="00787AED"/>
    <w:rsid w:val="00787C36"/>
    <w:rsid w:val="00790A80"/>
    <w:rsid w:val="00792B06"/>
    <w:rsid w:val="00794DF9"/>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28E"/>
    <w:rsid w:val="0080547F"/>
    <w:rsid w:val="00815AFA"/>
    <w:rsid w:val="00823606"/>
    <w:rsid w:val="00827D3C"/>
    <w:rsid w:val="00834750"/>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1240"/>
    <w:rsid w:val="00873212"/>
    <w:rsid w:val="008737B5"/>
    <w:rsid w:val="008744B0"/>
    <w:rsid w:val="00876E0D"/>
    <w:rsid w:val="0088057C"/>
    <w:rsid w:val="00884258"/>
    <w:rsid w:val="00885B27"/>
    <w:rsid w:val="00885EB5"/>
    <w:rsid w:val="00891A1E"/>
    <w:rsid w:val="00892ED5"/>
    <w:rsid w:val="008A14FA"/>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ACE"/>
    <w:rsid w:val="008D2FA4"/>
    <w:rsid w:val="008D4562"/>
    <w:rsid w:val="008D5822"/>
    <w:rsid w:val="008D6EBD"/>
    <w:rsid w:val="008E2085"/>
    <w:rsid w:val="008E3F34"/>
    <w:rsid w:val="00902A3F"/>
    <w:rsid w:val="0090468B"/>
    <w:rsid w:val="009047E4"/>
    <w:rsid w:val="00904F2B"/>
    <w:rsid w:val="00905B42"/>
    <w:rsid w:val="00905FE9"/>
    <w:rsid w:val="00906CA5"/>
    <w:rsid w:val="00906ED9"/>
    <w:rsid w:val="00907010"/>
    <w:rsid w:val="009102A5"/>
    <w:rsid w:val="0091243E"/>
    <w:rsid w:val="009155FA"/>
    <w:rsid w:val="0091616D"/>
    <w:rsid w:val="00916F9A"/>
    <w:rsid w:val="00917C48"/>
    <w:rsid w:val="0092376E"/>
    <w:rsid w:val="00924358"/>
    <w:rsid w:val="00926240"/>
    <w:rsid w:val="00926AC0"/>
    <w:rsid w:val="00931D9E"/>
    <w:rsid w:val="00940DE4"/>
    <w:rsid w:val="00941337"/>
    <w:rsid w:val="00943971"/>
    <w:rsid w:val="00946081"/>
    <w:rsid w:val="00946816"/>
    <w:rsid w:val="00946D7D"/>
    <w:rsid w:val="009559C4"/>
    <w:rsid w:val="0095713A"/>
    <w:rsid w:val="0096150D"/>
    <w:rsid w:val="00962196"/>
    <w:rsid w:val="00970ACB"/>
    <w:rsid w:val="009749B6"/>
    <w:rsid w:val="0097781F"/>
    <w:rsid w:val="00977EEA"/>
    <w:rsid w:val="009810AF"/>
    <w:rsid w:val="00984C04"/>
    <w:rsid w:val="009855AA"/>
    <w:rsid w:val="009941AA"/>
    <w:rsid w:val="00995015"/>
    <w:rsid w:val="0099721D"/>
    <w:rsid w:val="009A0563"/>
    <w:rsid w:val="009A1D3E"/>
    <w:rsid w:val="009A2962"/>
    <w:rsid w:val="009A361A"/>
    <w:rsid w:val="009A36B5"/>
    <w:rsid w:val="009B2882"/>
    <w:rsid w:val="009B2B78"/>
    <w:rsid w:val="009B352E"/>
    <w:rsid w:val="009B4714"/>
    <w:rsid w:val="009B63C9"/>
    <w:rsid w:val="009C6ADD"/>
    <w:rsid w:val="009D22AB"/>
    <w:rsid w:val="009D3A87"/>
    <w:rsid w:val="009D53B0"/>
    <w:rsid w:val="009D646D"/>
    <w:rsid w:val="009D668F"/>
    <w:rsid w:val="009E0A0C"/>
    <w:rsid w:val="009E19B9"/>
    <w:rsid w:val="009E3C8E"/>
    <w:rsid w:val="009E5C41"/>
    <w:rsid w:val="009F05B1"/>
    <w:rsid w:val="009F1B9C"/>
    <w:rsid w:val="009F21EB"/>
    <w:rsid w:val="009F230F"/>
    <w:rsid w:val="009F5337"/>
    <w:rsid w:val="00A03775"/>
    <w:rsid w:val="00A03F34"/>
    <w:rsid w:val="00A04460"/>
    <w:rsid w:val="00A04CDA"/>
    <w:rsid w:val="00A07059"/>
    <w:rsid w:val="00A07C9F"/>
    <w:rsid w:val="00A11EAF"/>
    <w:rsid w:val="00A14157"/>
    <w:rsid w:val="00A15313"/>
    <w:rsid w:val="00A161E6"/>
    <w:rsid w:val="00A16522"/>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52A"/>
    <w:rsid w:val="00AC096E"/>
    <w:rsid w:val="00AC1ED2"/>
    <w:rsid w:val="00AD1B95"/>
    <w:rsid w:val="00AD2937"/>
    <w:rsid w:val="00AD5079"/>
    <w:rsid w:val="00AD73CB"/>
    <w:rsid w:val="00AE246B"/>
    <w:rsid w:val="00AE3C69"/>
    <w:rsid w:val="00AE5927"/>
    <w:rsid w:val="00AF0715"/>
    <w:rsid w:val="00AF2DD0"/>
    <w:rsid w:val="00B00AA3"/>
    <w:rsid w:val="00B02139"/>
    <w:rsid w:val="00B032A9"/>
    <w:rsid w:val="00B03D44"/>
    <w:rsid w:val="00B044A4"/>
    <w:rsid w:val="00B04557"/>
    <w:rsid w:val="00B06908"/>
    <w:rsid w:val="00B1104C"/>
    <w:rsid w:val="00B15999"/>
    <w:rsid w:val="00B2386C"/>
    <w:rsid w:val="00B2742E"/>
    <w:rsid w:val="00B34C5F"/>
    <w:rsid w:val="00B40282"/>
    <w:rsid w:val="00B40931"/>
    <w:rsid w:val="00B452A8"/>
    <w:rsid w:val="00B476F3"/>
    <w:rsid w:val="00B50D6E"/>
    <w:rsid w:val="00B515F2"/>
    <w:rsid w:val="00B54931"/>
    <w:rsid w:val="00B5797C"/>
    <w:rsid w:val="00B61CA0"/>
    <w:rsid w:val="00B728E1"/>
    <w:rsid w:val="00B72B4D"/>
    <w:rsid w:val="00B80E84"/>
    <w:rsid w:val="00B816E4"/>
    <w:rsid w:val="00B83CBA"/>
    <w:rsid w:val="00B84F4F"/>
    <w:rsid w:val="00B86C53"/>
    <w:rsid w:val="00B87409"/>
    <w:rsid w:val="00B87FFE"/>
    <w:rsid w:val="00B92881"/>
    <w:rsid w:val="00B944F3"/>
    <w:rsid w:val="00B95B95"/>
    <w:rsid w:val="00B96B1A"/>
    <w:rsid w:val="00BA118F"/>
    <w:rsid w:val="00BA4D1D"/>
    <w:rsid w:val="00BB2D05"/>
    <w:rsid w:val="00BB2D69"/>
    <w:rsid w:val="00BB6736"/>
    <w:rsid w:val="00BB6BB0"/>
    <w:rsid w:val="00BC2849"/>
    <w:rsid w:val="00BC2CC3"/>
    <w:rsid w:val="00BC2E95"/>
    <w:rsid w:val="00BC4387"/>
    <w:rsid w:val="00BD40FF"/>
    <w:rsid w:val="00BD50A4"/>
    <w:rsid w:val="00BD5CDA"/>
    <w:rsid w:val="00BD61D9"/>
    <w:rsid w:val="00BE0E9F"/>
    <w:rsid w:val="00BE294A"/>
    <w:rsid w:val="00BE4B9D"/>
    <w:rsid w:val="00BE66A2"/>
    <w:rsid w:val="00BE6E80"/>
    <w:rsid w:val="00BE7021"/>
    <w:rsid w:val="00BE7302"/>
    <w:rsid w:val="00BE772C"/>
    <w:rsid w:val="00BE7779"/>
    <w:rsid w:val="00BF1DCF"/>
    <w:rsid w:val="00BF2980"/>
    <w:rsid w:val="00BF4519"/>
    <w:rsid w:val="00BF633C"/>
    <w:rsid w:val="00BF6399"/>
    <w:rsid w:val="00BF77A2"/>
    <w:rsid w:val="00C00280"/>
    <w:rsid w:val="00C00C58"/>
    <w:rsid w:val="00C10CD7"/>
    <w:rsid w:val="00C11488"/>
    <w:rsid w:val="00C20416"/>
    <w:rsid w:val="00C23FD6"/>
    <w:rsid w:val="00C24F5C"/>
    <w:rsid w:val="00C2793F"/>
    <w:rsid w:val="00C356F2"/>
    <w:rsid w:val="00C36C31"/>
    <w:rsid w:val="00C40683"/>
    <w:rsid w:val="00C42A27"/>
    <w:rsid w:val="00C44A6F"/>
    <w:rsid w:val="00C47D52"/>
    <w:rsid w:val="00C513E5"/>
    <w:rsid w:val="00C60B60"/>
    <w:rsid w:val="00C6214C"/>
    <w:rsid w:val="00C667FA"/>
    <w:rsid w:val="00C6723D"/>
    <w:rsid w:val="00C72745"/>
    <w:rsid w:val="00C75623"/>
    <w:rsid w:val="00C75859"/>
    <w:rsid w:val="00C75ABD"/>
    <w:rsid w:val="00C802B8"/>
    <w:rsid w:val="00C870E5"/>
    <w:rsid w:val="00C93602"/>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D3848"/>
    <w:rsid w:val="00CD519E"/>
    <w:rsid w:val="00CE0E02"/>
    <w:rsid w:val="00CE10E2"/>
    <w:rsid w:val="00CE3AC6"/>
    <w:rsid w:val="00CE3F84"/>
    <w:rsid w:val="00CE59A2"/>
    <w:rsid w:val="00CF012E"/>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7E33"/>
    <w:rsid w:val="00D50191"/>
    <w:rsid w:val="00D54B2B"/>
    <w:rsid w:val="00D554AE"/>
    <w:rsid w:val="00D56675"/>
    <w:rsid w:val="00D61854"/>
    <w:rsid w:val="00D61B06"/>
    <w:rsid w:val="00D66353"/>
    <w:rsid w:val="00D666D1"/>
    <w:rsid w:val="00D7124D"/>
    <w:rsid w:val="00D71458"/>
    <w:rsid w:val="00D74BD1"/>
    <w:rsid w:val="00D76D22"/>
    <w:rsid w:val="00D770BB"/>
    <w:rsid w:val="00D80E4E"/>
    <w:rsid w:val="00D810A0"/>
    <w:rsid w:val="00D8336C"/>
    <w:rsid w:val="00D833C0"/>
    <w:rsid w:val="00D836B3"/>
    <w:rsid w:val="00D84314"/>
    <w:rsid w:val="00D87095"/>
    <w:rsid w:val="00D91D34"/>
    <w:rsid w:val="00D92284"/>
    <w:rsid w:val="00D934AF"/>
    <w:rsid w:val="00D93A04"/>
    <w:rsid w:val="00D96599"/>
    <w:rsid w:val="00D972AF"/>
    <w:rsid w:val="00D973ED"/>
    <w:rsid w:val="00DA59DD"/>
    <w:rsid w:val="00DB1ECF"/>
    <w:rsid w:val="00DB1FD8"/>
    <w:rsid w:val="00DB2967"/>
    <w:rsid w:val="00DB306E"/>
    <w:rsid w:val="00DB6D2F"/>
    <w:rsid w:val="00DC05ED"/>
    <w:rsid w:val="00DC0A09"/>
    <w:rsid w:val="00DC47DD"/>
    <w:rsid w:val="00DC4C2A"/>
    <w:rsid w:val="00DC60DF"/>
    <w:rsid w:val="00DD06D6"/>
    <w:rsid w:val="00DD1880"/>
    <w:rsid w:val="00DD2A0A"/>
    <w:rsid w:val="00DD4286"/>
    <w:rsid w:val="00DD50AE"/>
    <w:rsid w:val="00DD78A7"/>
    <w:rsid w:val="00DD7DEA"/>
    <w:rsid w:val="00DE08D1"/>
    <w:rsid w:val="00DE1AFE"/>
    <w:rsid w:val="00DE64F0"/>
    <w:rsid w:val="00DF0468"/>
    <w:rsid w:val="00DF209C"/>
    <w:rsid w:val="00DF302C"/>
    <w:rsid w:val="00DF45EF"/>
    <w:rsid w:val="00DF7B85"/>
    <w:rsid w:val="00E018DE"/>
    <w:rsid w:val="00E07E6A"/>
    <w:rsid w:val="00E12648"/>
    <w:rsid w:val="00E14F28"/>
    <w:rsid w:val="00E15260"/>
    <w:rsid w:val="00E16D0E"/>
    <w:rsid w:val="00E2385B"/>
    <w:rsid w:val="00E27302"/>
    <w:rsid w:val="00E279BD"/>
    <w:rsid w:val="00E27CB7"/>
    <w:rsid w:val="00E32A8B"/>
    <w:rsid w:val="00E32D52"/>
    <w:rsid w:val="00E3417D"/>
    <w:rsid w:val="00E35F0A"/>
    <w:rsid w:val="00E372E7"/>
    <w:rsid w:val="00E378A6"/>
    <w:rsid w:val="00E4084D"/>
    <w:rsid w:val="00E43A1C"/>
    <w:rsid w:val="00E44CC0"/>
    <w:rsid w:val="00E51ED2"/>
    <w:rsid w:val="00E6109D"/>
    <w:rsid w:val="00E63740"/>
    <w:rsid w:val="00E6450E"/>
    <w:rsid w:val="00E6765B"/>
    <w:rsid w:val="00E6771D"/>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488F"/>
    <w:rsid w:val="00F1607A"/>
    <w:rsid w:val="00F17A44"/>
    <w:rsid w:val="00F23180"/>
    <w:rsid w:val="00F24DA6"/>
    <w:rsid w:val="00F30730"/>
    <w:rsid w:val="00F31160"/>
    <w:rsid w:val="00F3190D"/>
    <w:rsid w:val="00F319DE"/>
    <w:rsid w:val="00F341B2"/>
    <w:rsid w:val="00F36CEA"/>
    <w:rsid w:val="00F37570"/>
    <w:rsid w:val="00F4135E"/>
    <w:rsid w:val="00F42FFD"/>
    <w:rsid w:val="00F467E2"/>
    <w:rsid w:val="00F52EE4"/>
    <w:rsid w:val="00F552C3"/>
    <w:rsid w:val="00F60576"/>
    <w:rsid w:val="00F60E30"/>
    <w:rsid w:val="00F62DE9"/>
    <w:rsid w:val="00F65798"/>
    <w:rsid w:val="00F66EAE"/>
    <w:rsid w:val="00F66F12"/>
    <w:rsid w:val="00F73061"/>
    <w:rsid w:val="00F73107"/>
    <w:rsid w:val="00F76881"/>
    <w:rsid w:val="00F81E7E"/>
    <w:rsid w:val="00F83028"/>
    <w:rsid w:val="00F8592E"/>
    <w:rsid w:val="00F85D5B"/>
    <w:rsid w:val="00F868D9"/>
    <w:rsid w:val="00F938E4"/>
    <w:rsid w:val="00F958E4"/>
    <w:rsid w:val="00F97D01"/>
    <w:rsid w:val="00F97DDD"/>
    <w:rsid w:val="00FA1B64"/>
    <w:rsid w:val="00FA1C5D"/>
    <w:rsid w:val="00FA3896"/>
    <w:rsid w:val="00FA59B5"/>
    <w:rsid w:val="00FA5AD1"/>
    <w:rsid w:val="00FA6D4D"/>
    <w:rsid w:val="00FB2DAB"/>
    <w:rsid w:val="00FB312F"/>
    <w:rsid w:val="00FB6176"/>
    <w:rsid w:val="00FC7E02"/>
    <w:rsid w:val="00FD1D35"/>
    <w:rsid w:val="00FD522B"/>
    <w:rsid w:val="00FD6023"/>
    <w:rsid w:val="00FD6CC1"/>
    <w:rsid w:val="00FD78FD"/>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aOT4ySpwj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repositorio.utp.edu.co/server/api/core/bitstreams/92ffac7f-e92d-4b60-929d-78d3b07474ab/content" TargetMode="External"/><Relationship Id="rId55" Type="http://schemas.openxmlformats.org/officeDocument/2006/relationships/hyperlink" Target="https://www.icontec.org/eval_conformidad/certificacion-iso-9001-sistema-de-gestion-de-calida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www.arlsura.com/images/stories/documentos/res444_08.pdf"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gi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imsalud.gov.co/web/wp-content/uploads/2020/09/PM-GLC-MA-08-MANUAL-DE-LIMPIEZA-Y-DESINFECCION.pdf" TargetMode="External"/><Relationship Id="rId56" Type="http://schemas.openxmlformats.org/officeDocument/2006/relationships/hyperlink" Target="https://www.mitma.gob.es/recursos_mfom/iso90012000.pdf" TargetMode="External"/><Relationship Id="rId8" Type="http://schemas.openxmlformats.org/officeDocument/2006/relationships/webSettings" Target="webSettings.xml"/><Relationship Id="rId51" Type="http://schemas.openxmlformats.org/officeDocument/2006/relationships/hyperlink" Target="https://www.iso.org/obp/ui/e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www.youtube.com/watch?v=207Fe-M_5K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207Fe-M_5K4"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yperlink" Target="https://www.iso.org/obp/ui/" TargetMode="External"/><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www.youtube.com/watch?v=mGX1jYNElHg"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3D1BAFB3-E154-42DF-BA28-5284EDB82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3831</TotalTime>
  <Pages>49</Pages>
  <Words>6892</Words>
  <Characters>37908</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44711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calidad de magistrales no estériles</dc:title>
  <dc:subject/>
  <dc:creator>SENA</dc:creator>
  <cp:keywords/>
  <dc:description/>
  <cp:lastModifiedBy>Andrés</cp:lastModifiedBy>
  <cp:revision>663</cp:revision>
  <cp:lastPrinted>2023-09-11T17:51:00Z</cp:lastPrinted>
  <dcterms:created xsi:type="dcterms:W3CDTF">2022-11-18T03:42:00Z</dcterms:created>
  <dcterms:modified xsi:type="dcterms:W3CDTF">2023-09-11T17:51:00Z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