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1ED9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4416A7" w14:textId="77777777" w:rsidR="00B55DC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825AEA2" w14:textId="77777777" w:rsidR="00B55DC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1ED9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3542A23" w14:textId="2C056B71" w:rsidR="00B55DC8" w:rsidRPr="00813D8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6719F" w:rsidRPr="00813D8C">
              <w:rPr>
                <w:color w:val="auto"/>
                <w:sz w:val="20"/>
                <w:szCs w:val="20"/>
              </w:rPr>
              <w:t>Contexto, cronograma y diseño de estrategias de ciberseguridad</w:t>
            </w:r>
          </w:p>
          <w:p w14:paraId="66F7A38B" w14:textId="77777777" w:rsidR="0056719F" w:rsidRDefault="0056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A9CC83A" w14:textId="77777777" w:rsidR="00795B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</w:t>
            </w:r>
          </w:p>
          <w:p w14:paraId="6EE13A68" w14:textId="67FB9C01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del componente formativo mencionado. Es 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B9DA2AA" w14:textId="3DBD7D03" w:rsidR="00795B28" w:rsidRDefault="009C16AC" w:rsidP="009C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9C16AC">
              <w:rPr>
                <w:rFonts w:ascii="Calibri" w:eastAsia="Calibri" w:hAnsi="Calibri" w:cs="Calibri"/>
                <w:iCs/>
                <w:color w:val="000000" w:themeColor="text1"/>
              </w:rPr>
              <w:t xml:space="preserve">Conceptualizando la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S</w:t>
            </w:r>
            <w:r w:rsidRPr="009C16AC">
              <w:rPr>
                <w:rFonts w:ascii="Calibri" w:eastAsia="Calibri" w:hAnsi="Calibri" w:cs="Calibri"/>
                <w:iCs/>
                <w:color w:val="000000" w:themeColor="text1"/>
              </w:rPr>
              <w:t xml:space="preserve">eguridad Digital: </w:t>
            </w:r>
            <w:r w:rsidR="00C80A71">
              <w:rPr>
                <w:rFonts w:ascii="Calibri" w:eastAsia="Calibri" w:hAnsi="Calibri" w:cs="Calibri"/>
                <w:iCs/>
                <w:color w:val="000000" w:themeColor="text1"/>
              </w:rPr>
              <w:t>m</w:t>
            </w:r>
            <w:r w:rsidRPr="009C16AC">
              <w:rPr>
                <w:rFonts w:ascii="Calibri" w:eastAsia="Calibri" w:hAnsi="Calibri" w:cs="Calibri"/>
                <w:iCs/>
                <w:color w:val="000000" w:themeColor="text1"/>
              </w:rPr>
              <w:t xml:space="preserve">onitoreo y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r</w:t>
            </w:r>
            <w:r w:rsidRPr="009C16AC">
              <w:rPr>
                <w:rFonts w:ascii="Calibri" w:eastAsia="Calibri" w:hAnsi="Calibri" w:cs="Calibri"/>
                <w:iCs/>
                <w:color w:val="000000" w:themeColor="text1"/>
              </w:rPr>
              <w:t xml:space="preserve">espuesta de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i</w:t>
            </w:r>
            <w:r w:rsidRPr="009C16AC">
              <w:rPr>
                <w:rFonts w:ascii="Calibri" w:eastAsia="Calibri" w:hAnsi="Calibri" w:cs="Calibri"/>
                <w:iCs/>
                <w:color w:val="000000" w:themeColor="text1"/>
              </w:rPr>
              <w:t>ncidentes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  <w:p w14:paraId="12091539" w14:textId="1397C2F7" w:rsidR="009C16AC" w:rsidRPr="00E415D0" w:rsidRDefault="009C16AC" w:rsidP="009C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6DA702BE" w14:textId="77777777" w:rsidTr="1ED9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930DB75" w14:textId="2213C3FB" w:rsidR="00CE01C4" w:rsidRDefault="00813D8C" w:rsidP="009C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Determinar elementos </w:t>
            </w:r>
            <w:r w:rsidR="001660F9">
              <w:rPr>
                <w:rFonts w:ascii="Calibri" w:eastAsia="Calibri" w:hAnsi="Calibri" w:cs="Calibri"/>
                <w:iCs/>
                <w:color w:val="000000" w:themeColor="text1"/>
              </w:rPr>
              <w:t>esenciales para</w:t>
            </w:r>
            <w:r w:rsidR="009C16AC" w:rsidRPr="009C16AC">
              <w:rPr>
                <w:rFonts w:ascii="Calibri" w:eastAsia="Calibri" w:hAnsi="Calibri" w:cs="Calibri"/>
                <w:iCs/>
                <w:color w:val="000000" w:themeColor="text1"/>
              </w:rPr>
              <w:t xml:space="preserve"> </w:t>
            </w:r>
            <w:r w:rsidR="0051702C">
              <w:rPr>
                <w:rFonts w:ascii="Calibri" w:eastAsia="Calibri" w:hAnsi="Calibri" w:cs="Calibri"/>
                <w:iCs/>
                <w:color w:val="000000" w:themeColor="text1"/>
              </w:rPr>
              <w:t xml:space="preserve">el diseño de estrategias de </w:t>
            </w:r>
            <w:r w:rsidR="00E821ED">
              <w:rPr>
                <w:rFonts w:ascii="Calibri" w:eastAsia="Calibri" w:hAnsi="Calibri" w:cs="Calibri"/>
                <w:iCs/>
                <w:color w:val="000000" w:themeColor="text1"/>
              </w:rPr>
              <w:t>ciberseguridad según</w:t>
            </w:r>
            <w:r w:rsidR="0051702C">
              <w:rPr>
                <w:rFonts w:ascii="Calibri" w:eastAsia="Calibri" w:hAnsi="Calibri" w:cs="Calibri"/>
                <w:iCs/>
                <w:color w:val="000000" w:themeColor="text1"/>
              </w:rPr>
              <w:t xml:space="preserve"> matriz de riesgos informáticos.</w:t>
            </w:r>
          </w:p>
          <w:p w14:paraId="403FE0FC" w14:textId="6542D87D" w:rsidR="009C16AC" w:rsidRPr="00E415D0" w:rsidRDefault="009C16AC" w:rsidP="009C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7F8C99B8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1ED9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387A6AB8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1ED905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4D51B9F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116A6295" w14:textId="77777777" w:rsidR="003539AE" w:rsidRDefault="00353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E918B36" w14:textId="78A82716" w:rsidR="00C80A71" w:rsidRPr="004474C7" w:rsidRDefault="005F55F1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51702C">
              <w:rPr>
                <w:color w:val="000000"/>
                <w:sz w:val="20"/>
                <w:szCs w:val="20"/>
              </w:rPr>
              <w:t>l proceso de implementación de una estrategia de gestión de la seguridad sugiere hacer uso y aplicación de la norma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07F14AC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926E787" w14:textId="77777777" w:rsidR="00C80A71" w:rsidRPr="003539AE" w:rsidRDefault="00C8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795BC77" w14:textId="4347990A" w:rsidR="004474C7" w:rsidRPr="003539AE" w:rsidRDefault="0051702C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ISO/IEC 27001:2013</w:t>
            </w:r>
          </w:p>
        </w:tc>
      </w:tr>
      <w:tr w:rsidR="00B55DC8" w14:paraId="05AE5C94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21E5E5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5AA6CFB6" w14:textId="77777777" w:rsidR="005F55F1" w:rsidRDefault="005F55F1" w:rsidP="003539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3215B168" w14:textId="53FFD795" w:rsidR="003539AE" w:rsidRPr="001E62C1" w:rsidRDefault="005F55F1" w:rsidP="003539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  <w:lang w:val="es-CO"/>
              </w:rPr>
            </w:pPr>
            <w:r>
              <w:rPr>
                <w:color w:val="000000"/>
                <w:sz w:val="20"/>
                <w:szCs w:val="20"/>
              </w:rPr>
              <w:t>En la estructura de los objetivos de control</w:t>
            </w:r>
            <w:r w:rsidR="00D855EA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813D8C">
              <w:rPr>
                <w:color w:val="000000"/>
                <w:sz w:val="20"/>
                <w:szCs w:val="20"/>
              </w:rPr>
              <w:t>el segmento</w:t>
            </w:r>
            <w:r>
              <w:rPr>
                <w:color w:val="000000"/>
                <w:sz w:val="20"/>
                <w:szCs w:val="20"/>
              </w:rPr>
              <w:t xml:space="preserve"> que abarca </w:t>
            </w:r>
            <w:r w:rsidR="00813D8C">
              <w:rPr>
                <w:color w:val="000000"/>
                <w:sz w:val="20"/>
                <w:szCs w:val="20"/>
              </w:rPr>
              <w:t>el</w:t>
            </w:r>
            <w:r w:rsidR="00813D8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objetivo y los controles se conoce como</w:t>
            </w:r>
            <w:r w:rsidR="00D855EA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035" w:type="dxa"/>
          </w:tcPr>
          <w:p w14:paraId="0543A40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139F8FD2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9F0331F" w14:textId="77777777" w:rsidR="009E2B04" w:rsidRPr="003539AE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1587A40" w14:textId="18FE63B8" w:rsidR="00EF5D9B" w:rsidRPr="00C80A71" w:rsidRDefault="00813D8C" w:rsidP="00EC1D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</w:t>
            </w:r>
            <w:r w:rsidR="005F55F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ominio</w:t>
            </w:r>
          </w:p>
          <w:p w14:paraId="0EF91BDB" w14:textId="34B625FC" w:rsidR="00C80A71" w:rsidRPr="003539AE" w:rsidRDefault="00C80A71" w:rsidP="00EC1D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5DC8" w14:paraId="5E97F283" w14:textId="77777777" w:rsidTr="1ED905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AD1547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3B11B71" w14:textId="05A33180" w:rsidR="004474C7" w:rsidRPr="00D855EA" w:rsidRDefault="005F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 w:rsidRPr="00D855EA">
              <w:rPr>
                <w:rStyle w:val="normaltextrun"/>
                <w:color w:val="000000"/>
                <w:position w:val="1"/>
                <w:sz w:val="20"/>
                <w:szCs w:val="20"/>
                <w:bdr w:val="none" w:sz="0" w:space="0" w:color="auto" w:frame="1"/>
              </w:rPr>
              <w:t>Con la Política para dispositivos móviles se garantiza</w:t>
            </w:r>
            <w:r w:rsidR="00813D8C">
              <w:rPr>
                <w:rStyle w:val="normaltextrun"/>
                <w:color w:val="000000"/>
                <w:position w:val="1"/>
                <w:sz w:val="20"/>
                <w:szCs w:val="20"/>
                <w:bdr w:val="none" w:sz="0" w:space="0" w:color="auto" w:frame="1"/>
              </w:rPr>
              <w:t>:</w:t>
            </w:r>
            <w:r w:rsidRPr="00D855EA">
              <w:rPr>
                <w:rStyle w:val="normaltextrun"/>
                <w:color w:val="000000"/>
                <w:position w:val="1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BA29EE4" w14:textId="6B48B0F0" w:rsidR="00B55DC8" w:rsidRDefault="00B55DC8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08DC1346" w14:textId="77777777" w:rsidR="005F55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</w:t>
            </w:r>
          </w:p>
          <w:p w14:paraId="35BC30B3" w14:textId="05391AED" w:rsidR="009E2B04" w:rsidRPr="005F55F1" w:rsidRDefault="005F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5F55F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Teletrabajo</w:t>
            </w:r>
          </w:p>
          <w:p w14:paraId="4A23E869" w14:textId="73A5D333" w:rsidR="00EF5D9B" w:rsidRPr="003539AE" w:rsidRDefault="00EF5D9B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5DC8" w14:paraId="2D26202D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C5639C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0E629DE6" w14:textId="77777777" w:rsidR="00077D1D" w:rsidRPr="005F55F1" w:rsidRDefault="00077D1D" w:rsidP="005F5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20"/>
                <w:szCs w:val="20"/>
              </w:rPr>
            </w:pPr>
          </w:p>
          <w:p w14:paraId="22F34915" w14:textId="1D252345" w:rsidR="00B55DC8" w:rsidRPr="005F55F1" w:rsidRDefault="005F55F1" w:rsidP="00464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5F55F1">
              <w:rPr>
                <w:rFonts w:eastAsia="Calibri"/>
                <w:color w:val="000000" w:themeColor="text1"/>
                <w:sz w:val="20"/>
                <w:szCs w:val="20"/>
              </w:rPr>
              <w:t>Establece un marco de referencia de gestión para iniciar y controlar la implementación y la operación de la seguridad de información</w:t>
            </w:r>
            <w:r w:rsidR="00813D8C">
              <w:rPr>
                <w:rFonts w:eastAsia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6A477089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50B1F75A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D6815C6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9FC49C2" w14:textId="60DC1926" w:rsidR="0066435F" w:rsidRPr="0066435F" w:rsidRDefault="005F5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Organización interna</w:t>
            </w:r>
          </w:p>
          <w:p w14:paraId="51B523AA" w14:textId="3BA43028" w:rsidR="00EF5D9B" w:rsidRPr="003539AE" w:rsidRDefault="00EF5D9B" w:rsidP="0082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5DC8" w:rsidRPr="00264701" w14:paraId="61FB8DAB" w14:textId="77777777" w:rsidTr="1ED905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52E3F483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ECD95BD" w14:textId="77777777" w:rsidR="00B55DC8" w:rsidRDefault="00B55DC8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0E2832FD" w14:textId="04F9D15E" w:rsidR="00514BE8" w:rsidRPr="008C2857" w:rsidRDefault="005F55F1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8C2857">
              <w:rPr>
                <w:rFonts w:eastAsia="Calibri"/>
                <w:color w:val="000000" w:themeColor="text1"/>
                <w:sz w:val="20"/>
                <w:szCs w:val="20"/>
              </w:rPr>
              <w:t xml:space="preserve">Buscan reducir los riesgos a partir de </w:t>
            </w:r>
            <w:r w:rsidR="008C2857" w:rsidRPr="008C2857">
              <w:rPr>
                <w:rFonts w:eastAsia="Calibri"/>
                <w:color w:val="000000" w:themeColor="text1"/>
                <w:sz w:val="20"/>
                <w:szCs w:val="20"/>
              </w:rPr>
              <w:t>directrices para</w:t>
            </w:r>
            <w:r w:rsidRPr="008C2857">
              <w:rPr>
                <w:rFonts w:eastAsia="Calibri"/>
                <w:color w:val="000000" w:themeColor="text1"/>
                <w:sz w:val="20"/>
                <w:szCs w:val="20"/>
              </w:rPr>
              <w:t xml:space="preserve"> el desarrollo de actividades o funciones propias de la organización, de manera segura.​</w:t>
            </w: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2F2B0370" w14:textId="77777777" w:rsidR="00B55DC8" w:rsidRPr="003539A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3539AE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183CC888" w14:textId="77777777" w:rsidR="00514BE8" w:rsidRPr="003539AE" w:rsidRDefault="0051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03A72E" w14:textId="6C77DF73" w:rsidR="00EF5D9B" w:rsidRPr="008C2857" w:rsidRDefault="008C2857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0"/>
                <w:szCs w:val="20"/>
              </w:rPr>
            </w:pPr>
            <w:r w:rsidRPr="008C2857">
              <w:rPr>
                <w:iCs/>
                <w:color w:val="000000" w:themeColor="text1"/>
                <w:sz w:val="20"/>
                <w:szCs w:val="20"/>
              </w:rPr>
              <w:t>Controles operacionales</w:t>
            </w:r>
          </w:p>
          <w:p w14:paraId="196565B5" w14:textId="5E77E0E1" w:rsidR="0064438D" w:rsidRPr="003539AE" w:rsidRDefault="0064438D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5DC8" w14:paraId="63B07578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A9C0C6D" w14:textId="77777777" w:rsidR="00B55DC8" w:rsidRPr="00B351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  <w:r w:rsidRPr="00B351C6"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  <w:t>Campo para editar máximo 20 palabras</w:t>
            </w:r>
          </w:p>
          <w:p w14:paraId="694876BE" w14:textId="77777777" w:rsidR="009E2B04" w:rsidRPr="008C2857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  <w:lang w:val="es-CO"/>
              </w:rPr>
            </w:pPr>
          </w:p>
          <w:p w14:paraId="1F95624E" w14:textId="72445598" w:rsidR="00B55DC8" w:rsidRPr="00B351C6" w:rsidRDefault="008C2857" w:rsidP="00464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I</w:t>
            </w:r>
            <w:r w:rsidRPr="008C2857">
              <w:rPr>
                <w:color w:val="auto"/>
                <w:sz w:val="20"/>
                <w:szCs w:val="20"/>
                <w:lang w:val="es-CO"/>
              </w:rPr>
              <w:t xml:space="preserve">dentificados y establecidos los controles a implementar en los procesos de la organización, estos </w:t>
            </w:r>
            <w:r w:rsidR="00813D8C">
              <w:rPr>
                <w:color w:val="auto"/>
                <w:sz w:val="20"/>
                <w:szCs w:val="20"/>
                <w:lang w:val="es-CO"/>
              </w:rPr>
              <w:t xml:space="preserve">se </w:t>
            </w:r>
            <w:r w:rsidRPr="008C2857">
              <w:rPr>
                <w:color w:val="auto"/>
                <w:sz w:val="20"/>
                <w:szCs w:val="20"/>
                <w:lang w:val="es-CO"/>
              </w:rPr>
              <w:t xml:space="preserve">deben </w:t>
            </w:r>
            <w:r w:rsidR="00813D8C">
              <w:rPr>
                <w:color w:val="auto"/>
                <w:sz w:val="20"/>
                <w:szCs w:val="20"/>
                <w:lang w:val="es-CO"/>
              </w:rPr>
              <w:t>expresar</w:t>
            </w:r>
            <w:r w:rsidR="00813D8C" w:rsidRPr="008C2857">
              <w:rPr>
                <w:color w:val="auto"/>
                <w:sz w:val="20"/>
                <w:szCs w:val="20"/>
                <w:lang w:val="es-CO"/>
              </w:rPr>
              <w:t xml:space="preserve"> </w:t>
            </w:r>
            <w:r w:rsidRPr="008C2857">
              <w:rPr>
                <w:color w:val="auto"/>
                <w:sz w:val="20"/>
                <w:szCs w:val="20"/>
                <w:lang w:val="es-CO"/>
              </w:rPr>
              <w:t>mediante un documento denominado</w:t>
            </w:r>
          </w:p>
        </w:tc>
        <w:tc>
          <w:tcPr>
            <w:tcW w:w="1035" w:type="dxa"/>
          </w:tcPr>
          <w:p w14:paraId="40E9005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14:paraId="7F9E748F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3539AE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7C2A5877" w14:textId="77777777" w:rsidR="00B351C6" w:rsidRDefault="00B3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45BFA1D6" w14:textId="28C32C4D" w:rsidR="00EF5D9B" w:rsidRPr="00610AA2" w:rsidRDefault="008C2857" w:rsidP="0061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0"/>
                <w:szCs w:val="20"/>
              </w:rPr>
            </w:pPr>
            <w:r w:rsidRPr="00610AA2">
              <w:rPr>
                <w:bCs/>
                <w:iCs/>
                <w:color w:val="000000" w:themeColor="text1"/>
                <w:sz w:val="20"/>
                <w:szCs w:val="20"/>
              </w:rPr>
              <w:t xml:space="preserve">Declaración de Aplicabilidad </w:t>
            </w:r>
          </w:p>
        </w:tc>
      </w:tr>
      <w:tr w:rsidR="009D68E1" w14:paraId="65342006" w14:textId="77777777" w:rsidTr="1ED905B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C79BD75" w14:textId="3408A622" w:rsidR="009D68E1" w:rsidRDefault="009D68E1" w:rsidP="009D68E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5C8C75C" w14:textId="77777777" w:rsidR="009D68E1" w:rsidRPr="00B351C6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  <w:r w:rsidRPr="00B351C6"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  <w:t>Campo para editar máximo 20 palabras</w:t>
            </w:r>
          </w:p>
          <w:p w14:paraId="5294E365" w14:textId="77777777" w:rsidR="009D68E1" w:rsidRPr="00B351C6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</w:p>
          <w:p w14:paraId="5565FDEE" w14:textId="3A95303B" w:rsidR="001A5E37" w:rsidRPr="00E821ED" w:rsidRDefault="00D855EA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0"/>
                <w:szCs w:val="20"/>
                <w:lang w:val="es-CO"/>
              </w:rPr>
            </w:pPr>
            <w:r>
              <w:rPr>
                <w:color w:val="000000" w:themeColor="text1"/>
                <w:sz w:val="20"/>
                <w:szCs w:val="20"/>
                <w:lang w:val="es-CO"/>
              </w:rPr>
              <w:t>Se utiliza p</w:t>
            </w:r>
            <w:r w:rsidR="00E821ED" w:rsidRPr="00E821ED">
              <w:rPr>
                <w:color w:val="000000" w:themeColor="text1"/>
                <w:sz w:val="20"/>
                <w:szCs w:val="20"/>
                <w:lang w:val="es-CO"/>
              </w:rPr>
              <w:t xml:space="preserve">ara 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>asegurar el uso apropiado de</w:t>
            </w:r>
            <w:r w:rsidR="00E821ED" w:rsidRPr="00E821ED">
              <w:rPr>
                <w:color w:val="000000" w:themeColor="text1"/>
                <w:sz w:val="20"/>
                <w:szCs w:val="20"/>
                <w:lang w:val="es-CO"/>
              </w:rPr>
              <w:t xml:space="preserve"> la </w:t>
            </w:r>
            <w:r w:rsidRPr="00E821ED">
              <w:rPr>
                <w:color w:val="000000" w:themeColor="text1"/>
                <w:sz w:val="20"/>
                <w:szCs w:val="20"/>
                <w:lang w:val="es-CO"/>
              </w:rPr>
              <w:t>información,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00E821ED">
              <w:rPr>
                <w:color w:val="000000" w:themeColor="text1"/>
                <w:sz w:val="20"/>
                <w:szCs w:val="20"/>
                <w:lang w:val="es-CO"/>
              </w:rPr>
              <w:t>y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 xml:space="preserve"> proteger la confidencialidad, autenticidad e integridad.</w:t>
            </w:r>
          </w:p>
        </w:tc>
        <w:tc>
          <w:tcPr>
            <w:tcW w:w="1035" w:type="dxa"/>
            <w:shd w:val="clear" w:color="auto" w:fill="FBE5D5"/>
          </w:tcPr>
          <w:p w14:paraId="44CB77CA" w14:textId="33029C48" w:rsidR="009D68E1" w:rsidRDefault="009D68E1" w:rsidP="009D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 w:themeFill="background1"/>
          </w:tcPr>
          <w:p w14:paraId="7439CD81" w14:textId="77777777" w:rsidR="009D68E1" w:rsidRPr="003539AE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3539AE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688DCBE4" w14:textId="77777777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14:paraId="1129DC1C" w14:textId="1C5E5356" w:rsidR="00B351C6" w:rsidRPr="001660F9" w:rsidRDefault="00D855EA" w:rsidP="1ED9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1660F9">
              <w:rPr>
                <w:bCs/>
                <w:iCs/>
                <w:color w:val="000000" w:themeColor="text1"/>
                <w:sz w:val="20"/>
                <w:szCs w:val="20"/>
              </w:rPr>
              <w:t>Controles criptográficos</w:t>
            </w:r>
          </w:p>
          <w:p w14:paraId="4CBF628A" w14:textId="77777777" w:rsidR="009D68E1" w:rsidRPr="003539AE" w:rsidRDefault="009D68E1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</w:p>
        </w:tc>
      </w:tr>
      <w:tr w:rsidR="009D68E1" w14:paraId="6006D00E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9D68E1" w:rsidRDefault="009D68E1" w:rsidP="009D68E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D68E1" w14:paraId="0FDED293" w14:textId="77777777" w:rsidTr="1ED905B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9D68E1" w:rsidRDefault="009D68E1" w:rsidP="009D68E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469E56CF" w14:textId="77777777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437526DB" w14:textId="0CB39BED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006077C1" w14:textId="60D487E1" w:rsidR="009D68E1" w:rsidRDefault="009D68E1" w:rsidP="009D68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68E1" w14:paraId="4A81188B" w14:textId="77777777" w:rsidTr="1ED9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9D68E1" w:rsidRDefault="009D68E1" w:rsidP="009D68E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56A7480" w14:textId="77777777" w:rsidR="009D68E1" w:rsidRDefault="009D68E1" w:rsidP="009D68E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20042227" w14:textId="77777777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  <w:p w14:paraId="181075BA" w14:textId="77777777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53B0F47F" w:rsidR="00B55DC8" w:rsidRDefault="00E821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4C932300" w:rsidR="00B55DC8" w:rsidRDefault="007E2E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</w:t>
            </w:r>
            <w:r w:rsidR="00E821ED">
              <w:rPr>
                <w:rFonts w:ascii="Calibri" w:eastAsia="Calibri" w:hAnsi="Calibri" w:cs="Calibri"/>
                <w:b/>
                <w:color w:val="595959"/>
              </w:rPr>
              <w:t>ctubre</w:t>
            </w:r>
            <w:r w:rsidR="009E2B04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AC0A6C">
              <w:rPr>
                <w:rFonts w:ascii="Calibri" w:eastAsia="Calibri" w:hAnsi="Calibri" w:cs="Calibri"/>
                <w:b/>
                <w:color w:val="595959"/>
              </w:rPr>
              <w:t>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454F7507" w:rsidR="00B55DC8" w:rsidRDefault="007E2E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9E2B04"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</w:tbl>
    <w:p w14:paraId="60FB046C" w14:textId="77777777" w:rsidR="00B55DC8" w:rsidRDefault="00B55DC8"/>
    <w:sectPr w:rsidR="00B55DC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E8DB" w14:textId="77777777" w:rsidR="004D6BA6" w:rsidRDefault="004D6BA6">
      <w:pPr>
        <w:spacing w:line="240" w:lineRule="auto"/>
      </w:pPr>
      <w:r>
        <w:separator/>
      </w:r>
    </w:p>
  </w:endnote>
  <w:endnote w:type="continuationSeparator" w:id="0">
    <w:p w14:paraId="5B408D4B" w14:textId="77777777" w:rsidR="004D6BA6" w:rsidRDefault="004D6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4002" w14:textId="77777777" w:rsidR="004D6BA6" w:rsidRDefault="004D6BA6">
      <w:pPr>
        <w:spacing w:line="240" w:lineRule="auto"/>
      </w:pPr>
      <w:r>
        <w:separator/>
      </w:r>
    </w:p>
  </w:footnote>
  <w:footnote w:type="continuationSeparator" w:id="0">
    <w:p w14:paraId="6C2254CD" w14:textId="77777777" w:rsidR="004D6BA6" w:rsidRDefault="004D6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64A502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5649B17E" w14:textId="77777777" w:rsidR="00B55DC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42B023E" w14:textId="77777777" w:rsidR="00B55DC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01EBB3" w14:textId="77777777" w:rsidR="00B55DC8" w:rsidRDefault="00B55DC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077D1D"/>
    <w:rsid w:val="00121EAE"/>
    <w:rsid w:val="00165CA7"/>
    <w:rsid w:val="001660F9"/>
    <w:rsid w:val="001A5E37"/>
    <w:rsid w:val="001D253A"/>
    <w:rsid w:val="001E62C1"/>
    <w:rsid w:val="0025206C"/>
    <w:rsid w:val="00264701"/>
    <w:rsid w:val="0033106C"/>
    <w:rsid w:val="003539AE"/>
    <w:rsid w:val="003874CE"/>
    <w:rsid w:val="00391917"/>
    <w:rsid w:val="003E5C67"/>
    <w:rsid w:val="004474C7"/>
    <w:rsid w:val="00456E29"/>
    <w:rsid w:val="004645C6"/>
    <w:rsid w:val="004D6BA6"/>
    <w:rsid w:val="00514BE8"/>
    <w:rsid w:val="0051702C"/>
    <w:rsid w:val="0056719F"/>
    <w:rsid w:val="0058361A"/>
    <w:rsid w:val="005F55F1"/>
    <w:rsid w:val="006071F6"/>
    <w:rsid w:val="00610AA2"/>
    <w:rsid w:val="0064438D"/>
    <w:rsid w:val="0066435F"/>
    <w:rsid w:val="006B21AB"/>
    <w:rsid w:val="00705089"/>
    <w:rsid w:val="00795B28"/>
    <w:rsid w:val="007E2E64"/>
    <w:rsid w:val="007F6A66"/>
    <w:rsid w:val="00813D8C"/>
    <w:rsid w:val="0082420D"/>
    <w:rsid w:val="00876C45"/>
    <w:rsid w:val="008B0932"/>
    <w:rsid w:val="008C2857"/>
    <w:rsid w:val="009C16AC"/>
    <w:rsid w:val="009D68E1"/>
    <w:rsid w:val="009E2B04"/>
    <w:rsid w:val="00A2651A"/>
    <w:rsid w:val="00AC0A6C"/>
    <w:rsid w:val="00B351C6"/>
    <w:rsid w:val="00B5103C"/>
    <w:rsid w:val="00B54BF2"/>
    <w:rsid w:val="00B55DC8"/>
    <w:rsid w:val="00BB5A11"/>
    <w:rsid w:val="00C2180B"/>
    <w:rsid w:val="00C80A71"/>
    <w:rsid w:val="00CE01C4"/>
    <w:rsid w:val="00D27E6A"/>
    <w:rsid w:val="00D61DE6"/>
    <w:rsid w:val="00D855EA"/>
    <w:rsid w:val="00DB2C71"/>
    <w:rsid w:val="00DC54D1"/>
    <w:rsid w:val="00E15B8C"/>
    <w:rsid w:val="00E415D0"/>
    <w:rsid w:val="00E821ED"/>
    <w:rsid w:val="00EC1D5C"/>
    <w:rsid w:val="00EF5D9B"/>
    <w:rsid w:val="00FC6E43"/>
    <w:rsid w:val="00FF7C10"/>
    <w:rsid w:val="1E8BFEEC"/>
    <w:rsid w:val="1ED905B2"/>
    <w:rsid w:val="742F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5F55F1"/>
  </w:style>
  <w:style w:type="paragraph" w:styleId="Revisin">
    <w:name w:val="Revision"/>
    <w:hidden/>
    <w:uiPriority w:val="99"/>
    <w:semiHidden/>
    <w:rsid w:val="00813D8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C6608-1160-4B3E-B60B-3EF8ABD7D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55BA3-97F9-4AAD-8045-6F41F5912EE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4259BA6E-D801-4748-9B15-1394728DDB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Parra</dc:creator>
  <cp:lastModifiedBy>Alix Cecilia Chinchilla Rueda</cp:lastModifiedBy>
  <cp:revision>4</cp:revision>
  <cp:lastPrinted>2023-08-23T11:26:00Z</cp:lastPrinted>
  <dcterms:created xsi:type="dcterms:W3CDTF">2023-10-18T16:38:00Z</dcterms:created>
  <dcterms:modified xsi:type="dcterms:W3CDTF">2023-10-27T05:48:00Z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2023-10-12T22:55:53Z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2c36b629-1372-4f29-a14f-6ccc14b8ee06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