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63924" w:rsidRDefault="002975C3">
      <w:pPr>
        <w:jc w:val="center"/>
        <w:rPr>
          <w:b/>
          <w:sz w:val="20"/>
          <w:szCs w:val="20"/>
        </w:rPr>
      </w:pPr>
      <w:r>
        <w:rPr>
          <w:b/>
          <w:sz w:val="20"/>
          <w:szCs w:val="20"/>
        </w:rPr>
        <w:t>FORMATO PARA EL DESARROLLO DE COMPONENTE FORMATIVO</w:t>
      </w:r>
    </w:p>
    <w:p w14:paraId="00000002" w14:textId="77777777" w:rsidR="00F63924" w:rsidRDefault="00F63924">
      <w:pPr>
        <w:tabs>
          <w:tab w:val="left" w:pos="3224"/>
        </w:tabs>
        <w:rPr>
          <w:sz w:val="20"/>
          <w:szCs w:val="20"/>
        </w:rPr>
      </w:pPr>
    </w:p>
    <w:tbl>
      <w:tblPr>
        <w:tblStyle w:val="a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63924" w14:paraId="6337965E" w14:textId="77777777">
        <w:trPr>
          <w:trHeight w:val="340"/>
        </w:trPr>
        <w:tc>
          <w:tcPr>
            <w:tcW w:w="3397" w:type="dxa"/>
            <w:vAlign w:val="center"/>
          </w:tcPr>
          <w:p w14:paraId="00000003" w14:textId="77777777" w:rsidR="00F63924" w:rsidRDefault="002975C3">
            <w:pPr>
              <w:spacing w:line="276" w:lineRule="auto"/>
              <w:rPr>
                <w:sz w:val="20"/>
                <w:szCs w:val="20"/>
              </w:rPr>
            </w:pPr>
            <w:r>
              <w:rPr>
                <w:sz w:val="20"/>
                <w:szCs w:val="20"/>
              </w:rPr>
              <w:t>PROGRAMA DE FORMACIÓN</w:t>
            </w:r>
          </w:p>
        </w:tc>
        <w:tc>
          <w:tcPr>
            <w:tcW w:w="6565" w:type="dxa"/>
            <w:vAlign w:val="center"/>
          </w:tcPr>
          <w:p w14:paraId="00000004" w14:textId="77777777" w:rsidR="00F63924" w:rsidRDefault="002975C3">
            <w:pPr>
              <w:spacing w:line="276" w:lineRule="auto"/>
              <w:rPr>
                <w:sz w:val="20"/>
                <w:szCs w:val="20"/>
              </w:rPr>
            </w:pPr>
            <w:r>
              <w:rPr>
                <w:sz w:val="20"/>
                <w:szCs w:val="20"/>
              </w:rPr>
              <w:t>Tecnólogo en coordinación de procesos logísticos</w:t>
            </w:r>
          </w:p>
        </w:tc>
      </w:tr>
    </w:tbl>
    <w:p w14:paraId="00000005" w14:textId="77777777" w:rsidR="00F63924" w:rsidRDefault="00F63924">
      <w:pPr>
        <w:rPr>
          <w:sz w:val="20"/>
          <w:szCs w:val="20"/>
        </w:rPr>
      </w:pPr>
    </w:p>
    <w:tbl>
      <w:tblPr>
        <w:tblStyle w:val="a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63924" w14:paraId="66906E6F" w14:textId="77777777">
        <w:trPr>
          <w:trHeight w:val="340"/>
        </w:trPr>
        <w:tc>
          <w:tcPr>
            <w:tcW w:w="1838" w:type="dxa"/>
            <w:vAlign w:val="center"/>
          </w:tcPr>
          <w:p w14:paraId="00000006" w14:textId="77777777" w:rsidR="00F63924" w:rsidRDefault="002975C3">
            <w:pPr>
              <w:rPr>
                <w:sz w:val="20"/>
                <w:szCs w:val="20"/>
              </w:rPr>
            </w:pPr>
            <w:r>
              <w:rPr>
                <w:sz w:val="20"/>
                <w:szCs w:val="20"/>
              </w:rPr>
              <w:t>COMPETENCIA</w:t>
            </w:r>
          </w:p>
        </w:tc>
        <w:tc>
          <w:tcPr>
            <w:tcW w:w="2835" w:type="dxa"/>
            <w:vAlign w:val="center"/>
          </w:tcPr>
          <w:p w14:paraId="00000007" w14:textId="77777777" w:rsidR="00F63924" w:rsidRDefault="002975C3">
            <w:pPr>
              <w:jc w:val="both"/>
              <w:rPr>
                <w:sz w:val="20"/>
                <w:szCs w:val="20"/>
                <w:u w:val="single"/>
              </w:rPr>
            </w:pPr>
            <w:r>
              <w:rPr>
                <w:b w:val="0"/>
                <w:sz w:val="20"/>
                <w:szCs w:val="20"/>
              </w:rPr>
              <w:t>210601020 - Atender clientes de acuerdo con procedimiento de servicio y normativa.</w:t>
            </w:r>
          </w:p>
        </w:tc>
        <w:tc>
          <w:tcPr>
            <w:tcW w:w="2126" w:type="dxa"/>
            <w:vAlign w:val="center"/>
          </w:tcPr>
          <w:p w14:paraId="00000008" w14:textId="77777777" w:rsidR="00F63924" w:rsidRDefault="002975C3">
            <w:pPr>
              <w:jc w:val="both"/>
              <w:rPr>
                <w:sz w:val="20"/>
                <w:szCs w:val="20"/>
              </w:rPr>
            </w:pPr>
            <w:r>
              <w:rPr>
                <w:sz w:val="20"/>
                <w:szCs w:val="20"/>
              </w:rPr>
              <w:t xml:space="preserve">RESULTADOS DE </w:t>
            </w:r>
            <w:r>
              <w:rPr>
                <w:sz w:val="20"/>
                <w:szCs w:val="20"/>
              </w:rPr>
              <w:t>APRENDIZAJE</w:t>
            </w:r>
          </w:p>
        </w:tc>
        <w:tc>
          <w:tcPr>
            <w:tcW w:w="3163" w:type="dxa"/>
            <w:vAlign w:val="center"/>
          </w:tcPr>
          <w:p w14:paraId="00000009" w14:textId="77777777" w:rsidR="00F63924" w:rsidRDefault="002975C3">
            <w:pPr>
              <w:ind w:left="66"/>
              <w:jc w:val="both"/>
              <w:rPr>
                <w:b w:val="0"/>
                <w:sz w:val="20"/>
                <w:szCs w:val="20"/>
              </w:rPr>
            </w:pPr>
            <w:r>
              <w:rPr>
                <w:b w:val="0"/>
                <w:sz w:val="20"/>
                <w:szCs w:val="20"/>
              </w:rPr>
              <w:t>210601020-01 - Determinar los requerimientos de clientes y proveedores según políticas de servicio.</w:t>
            </w:r>
          </w:p>
          <w:p w14:paraId="0000000A" w14:textId="77777777" w:rsidR="00F63924" w:rsidRDefault="00F63924">
            <w:pPr>
              <w:ind w:left="66"/>
              <w:jc w:val="both"/>
              <w:rPr>
                <w:b w:val="0"/>
                <w:sz w:val="20"/>
                <w:szCs w:val="20"/>
              </w:rPr>
            </w:pPr>
          </w:p>
          <w:p w14:paraId="0000000B" w14:textId="77777777" w:rsidR="00F63924" w:rsidRDefault="002975C3">
            <w:pPr>
              <w:ind w:left="66"/>
              <w:jc w:val="both"/>
              <w:rPr>
                <w:b w:val="0"/>
                <w:sz w:val="20"/>
                <w:szCs w:val="20"/>
              </w:rPr>
            </w:pPr>
            <w:r>
              <w:rPr>
                <w:b w:val="0"/>
                <w:sz w:val="20"/>
                <w:szCs w:val="20"/>
              </w:rPr>
              <w:t>210601020-02 - Atender al cliente y/o proveedor según la política de servicio.</w:t>
            </w:r>
          </w:p>
          <w:p w14:paraId="0000000C" w14:textId="77777777" w:rsidR="00F63924" w:rsidRDefault="00F63924">
            <w:pPr>
              <w:ind w:left="66"/>
              <w:jc w:val="both"/>
              <w:rPr>
                <w:b w:val="0"/>
                <w:sz w:val="20"/>
                <w:szCs w:val="20"/>
              </w:rPr>
            </w:pPr>
          </w:p>
          <w:p w14:paraId="0000000D" w14:textId="77777777" w:rsidR="00F63924" w:rsidRDefault="002975C3">
            <w:pPr>
              <w:ind w:left="66"/>
              <w:jc w:val="both"/>
              <w:rPr>
                <w:b w:val="0"/>
                <w:sz w:val="20"/>
                <w:szCs w:val="20"/>
              </w:rPr>
            </w:pPr>
            <w:r>
              <w:rPr>
                <w:b w:val="0"/>
                <w:sz w:val="20"/>
                <w:szCs w:val="20"/>
              </w:rPr>
              <w:t xml:space="preserve">210601020-03 - Monitorear el servicio de acuerdo con la </w:t>
            </w:r>
            <w:r>
              <w:rPr>
                <w:b w:val="0"/>
                <w:sz w:val="20"/>
                <w:szCs w:val="20"/>
              </w:rPr>
              <w:t>promesa de valor.</w:t>
            </w:r>
          </w:p>
          <w:p w14:paraId="0000000E" w14:textId="77777777" w:rsidR="00F63924" w:rsidRDefault="00F63924">
            <w:pPr>
              <w:ind w:left="66"/>
              <w:jc w:val="both"/>
              <w:rPr>
                <w:b w:val="0"/>
                <w:sz w:val="20"/>
                <w:szCs w:val="20"/>
              </w:rPr>
            </w:pPr>
          </w:p>
          <w:p w14:paraId="0000000F" w14:textId="77777777" w:rsidR="00F63924" w:rsidRDefault="002975C3">
            <w:pPr>
              <w:ind w:left="66"/>
              <w:jc w:val="both"/>
              <w:rPr>
                <w:b w:val="0"/>
                <w:sz w:val="20"/>
                <w:szCs w:val="20"/>
              </w:rPr>
            </w:pPr>
            <w:r>
              <w:rPr>
                <w:b w:val="0"/>
                <w:sz w:val="20"/>
                <w:szCs w:val="20"/>
              </w:rPr>
              <w:t>210601020-04 - Verificar el cumplimiento del nivel de servicio de acuerdo con la promesa de valor.</w:t>
            </w:r>
          </w:p>
        </w:tc>
      </w:tr>
    </w:tbl>
    <w:p w14:paraId="00000010" w14:textId="77777777" w:rsidR="00F63924" w:rsidRDefault="00F63924">
      <w:pPr>
        <w:rPr>
          <w:sz w:val="20"/>
          <w:szCs w:val="20"/>
        </w:rPr>
      </w:pPr>
    </w:p>
    <w:p w14:paraId="00000011" w14:textId="77777777" w:rsidR="00F63924" w:rsidRDefault="00F63924">
      <w:pPr>
        <w:rPr>
          <w:sz w:val="20"/>
          <w:szCs w:val="20"/>
        </w:rPr>
      </w:pPr>
    </w:p>
    <w:tbl>
      <w:tblPr>
        <w:tblStyle w:val="af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63924" w14:paraId="4DE993CE" w14:textId="77777777">
        <w:trPr>
          <w:trHeight w:val="340"/>
        </w:trPr>
        <w:tc>
          <w:tcPr>
            <w:tcW w:w="3397" w:type="dxa"/>
            <w:vAlign w:val="center"/>
          </w:tcPr>
          <w:p w14:paraId="00000012" w14:textId="77777777" w:rsidR="00F63924" w:rsidRDefault="002975C3">
            <w:pPr>
              <w:spacing w:line="276" w:lineRule="auto"/>
              <w:rPr>
                <w:sz w:val="20"/>
                <w:szCs w:val="20"/>
              </w:rPr>
            </w:pPr>
            <w:r>
              <w:rPr>
                <w:sz w:val="20"/>
                <w:szCs w:val="20"/>
              </w:rPr>
              <w:t>NÚMERO DEL COMPONENTE FORMATIVO</w:t>
            </w:r>
          </w:p>
        </w:tc>
        <w:tc>
          <w:tcPr>
            <w:tcW w:w="6565" w:type="dxa"/>
            <w:vAlign w:val="center"/>
          </w:tcPr>
          <w:p w14:paraId="00000013" w14:textId="76A1EFDA" w:rsidR="00F63924" w:rsidRDefault="002975C3">
            <w:pPr>
              <w:spacing w:line="276" w:lineRule="auto"/>
              <w:rPr>
                <w:b w:val="0"/>
                <w:sz w:val="20"/>
                <w:szCs w:val="20"/>
              </w:rPr>
            </w:pPr>
            <w:r>
              <w:rPr>
                <w:b w:val="0"/>
                <w:sz w:val="20"/>
                <w:szCs w:val="20"/>
              </w:rPr>
              <w:t>03</w:t>
            </w:r>
          </w:p>
        </w:tc>
      </w:tr>
      <w:tr w:rsidR="00F63924" w14:paraId="14D82CDE" w14:textId="77777777">
        <w:trPr>
          <w:trHeight w:val="340"/>
        </w:trPr>
        <w:tc>
          <w:tcPr>
            <w:tcW w:w="3397" w:type="dxa"/>
            <w:vAlign w:val="center"/>
          </w:tcPr>
          <w:p w14:paraId="00000014" w14:textId="77777777" w:rsidR="00F63924" w:rsidRDefault="002975C3">
            <w:pPr>
              <w:spacing w:line="276" w:lineRule="auto"/>
              <w:rPr>
                <w:sz w:val="20"/>
                <w:szCs w:val="20"/>
              </w:rPr>
            </w:pPr>
            <w:r>
              <w:rPr>
                <w:sz w:val="20"/>
                <w:szCs w:val="20"/>
              </w:rPr>
              <w:t>NOMBRE DEL COMPONENTE FORMATIVO</w:t>
            </w:r>
          </w:p>
        </w:tc>
        <w:tc>
          <w:tcPr>
            <w:tcW w:w="6565" w:type="dxa"/>
            <w:vAlign w:val="center"/>
          </w:tcPr>
          <w:p w14:paraId="00000015" w14:textId="77777777" w:rsidR="00F63924" w:rsidRDefault="002975C3">
            <w:pPr>
              <w:spacing w:line="276" w:lineRule="auto"/>
              <w:rPr>
                <w:b w:val="0"/>
                <w:sz w:val="20"/>
                <w:szCs w:val="20"/>
              </w:rPr>
            </w:pPr>
            <w:r>
              <w:rPr>
                <w:b w:val="0"/>
                <w:sz w:val="20"/>
                <w:szCs w:val="20"/>
              </w:rPr>
              <w:t>Atención y servicio al cliente.</w:t>
            </w:r>
          </w:p>
        </w:tc>
      </w:tr>
      <w:tr w:rsidR="00F63924" w14:paraId="443DEAC2" w14:textId="77777777">
        <w:trPr>
          <w:trHeight w:val="340"/>
        </w:trPr>
        <w:tc>
          <w:tcPr>
            <w:tcW w:w="3397" w:type="dxa"/>
            <w:vAlign w:val="center"/>
          </w:tcPr>
          <w:p w14:paraId="00000016" w14:textId="77777777" w:rsidR="00F63924" w:rsidRDefault="002975C3">
            <w:pPr>
              <w:spacing w:line="276" w:lineRule="auto"/>
              <w:rPr>
                <w:sz w:val="20"/>
                <w:szCs w:val="20"/>
              </w:rPr>
            </w:pPr>
            <w:r>
              <w:rPr>
                <w:sz w:val="20"/>
                <w:szCs w:val="20"/>
              </w:rPr>
              <w:t>BREVE DESCRIPCIÓN</w:t>
            </w:r>
          </w:p>
        </w:tc>
        <w:tc>
          <w:tcPr>
            <w:tcW w:w="6565" w:type="dxa"/>
            <w:vAlign w:val="center"/>
          </w:tcPr>
          <w:p w14:paraId="00000017" w14:textId="77777777" w:rsidR="00F63924" w:rsidRDefault="002975C3">
            <w:pPr>
              <w:spacing w:line="276" w:lineRule="auto"/>
              <w:jc w:val="both"/>
              <w:rPr>
                <w:b w:val="0"/>
                <w:sz w:val="20"/>
                <w:szCs w:val="20"/>
              </w:rPr>
            </w:pPr>
            <w:r>
              <w:rPr>
                <w:b w:val="0"/>
                <w:sz w:val="20"/>
                <w:szCs w:val="20"/>
              </w:rPr>
              <w:t>Se establecen todos los conceptos generales sobre atención al cliente y proveedores, de acuerdo a los parámetros establecidos en la norma de atención a clientes y proveedores según requerimiento y procedimientos del servicio visto desde la logística.</w:t>
            </w:r>
          </w:p>
        </w:tc>
      </w:tr>
      <w:tr w:rsidR="00F63924" w14:paraId="1663F177" w14:textId="77777777">
        <w:trPr>
          <w:trHeight w:val="340"/>
        </w:trPr>
        <w:tc>
          <w:tcPr>
            <w:tcW w:w="3397" w:type="dxa"/>
            <w:vAlign w:val="center"/>
          </w:tcPr>
          <w:p w14:paraId="00000018" w14:textId="77777777" w:rsidR="00F63924" w:rsidRDefault="002975C3">
            <w:pPr>
              <w:spacing w:line="276" w:lineRule="auto"/>
              <w:rPr>
                <w:sz w:val="20"/>
                <w:szCs w:val="20"/>
              </w:rPr>
            </w:pPr>
            <w:r>
              <w:rPr>
                <w:sz w:val="20"/>
                <w:szCs w:val="20"/>
              </w:rPr>
              <w:t>PALA</w:t>
            </w:r>
            <w:r>
              <w:rPr>
                <w:sz w:val="20"/>
                <w:szCs w:val="20"/>
              </w:rPr>
              <w:t>BRAS CLAVE</w:t>
            </w:r>
          </w:p>
        </w:tc>
        <w:tc>
          <w:tcPr>
            <w:tcW w:w="6565" w:type="dxa"/>
            <w:vAlign w:val="center"/>
          </w:tcPr>
          <w:p w14:paraId="00000019" w14:textId="77777777" w:rsidR="00F63924" w:rsidRDefault="002975C3">
            <w:pPr>
              <w:spacing w:line="276" w:lineRule="auto"/>
              <w:jc w:val="both"/>
              <w:rPr>
                <w:b w:val="0"/>
                <w:sz w:val="20"/>
                <w:szCs w:val="20"/>
              </w:rPr>
            </w:pPr>
            <w:r>
              <w:rPr>
                <w:b w:val="0"/>
                <w:sz w:val="20"/>
                <w:szCs w:val="20"/>
              </w:rPr>
              <w:t>Atención, cliente, servicio, normativa de servicio al cliente, servicio al cliente.</w:t>
            </w:r>
          </w:p>
        </w:tc>
      </w:tr>
    </w:tbl>
    <w:p w14:paraId="0000001A" w14:textId="77777777" w:rsidR="00F63924" w:rsidRDefault="00F63924">
      <w:pPr>
        <w:rPr>
          <w:sz w:val="20"/>
          <w:szCs w:val="20"/>
        </w:rPr>
      </w:pPr>
    </w:p>
    <w:tbl>
      <w:tblPr>
        <w:tblStyle w:val="a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63924" w14:paraId="133325AB" w14:textId="77777777">
        <w:trPr>
          <w:trHeight w:val="340"/>
        </w:trPr>
        <w:tc>
          <w:tcPr>
            <w:tcW w:w="3397" w:type="dxa"/>
            <w:vAlign w:val="center"/>
          </w:tcPr>
          <w:p w14:paraId="0000001B" w14:textId="77777777" w:rsidR="00F63924" w:rsidRDefault="002975C3">
            <w:pPr>
              <w:spacing w:line="276" w:lineRule="auto"/>
              <w:rPr>
                <w:sz w:val="20"/>
                <w:szCs w:val="20"/>
              </w:rPr>
            </w:pPr>
            <w:r>
              <w:rPr>
                <w:sz w:val="20"/>
                <w:szCs w:val="20"/>
              </w:rPr>
              <w:t>ÁREA OCUPACIONAL</w:t>
            </w:r>
          </w:p>
        </w:tc>
        <w:tc>
          <w:tcPr>
            <w:tcW w:w="6565" w:type="dxa"/>
            <w:vAlign w:val="center"/>
          </w:tcPr>
          <w:p w14:paraId="0000001C" w14:textId="77777777" w:rsidR="00F63924" w:rsidRDefault="002975C3">
            <w:pPr>
              <w:spacing w:line="276" w:lineRule="auto"/>
              <w:rPr>
                <w:b w:val="0"/>
                <w:sz w:val="20"/>
                <w:szCs w:val="20"/>
              </w:rPr>
            </w:pPr>
            <w:r>
              <w:rPr>
                <w:b w:val="0"/>
                <w:sz w:val="20"/>
                <w:szCs w:val="20"/>
              </w:rPr>
              <w:t>6 - VENTAS Y SERVICIOS</w:t>
            </w:r>
          </w:p>
        </w:tc>
      </w:tr>
      <w:tr w:rsidR="00F63924" w14:paraId="2C38D6E2" w14:textId="77777777">
        <w:trPr>
          <w:trHeight w:val="465"/>
        </w:trPr>
        <w:tc>
          <w:tcPr>
            <w:tcW w:w="3397" w:type="dxa"/>
            <w:vAlign w:val="center"/>
          </w:tcPr>
          <w:p w14:paraId="0000001D" w14:textId="77777777" w:rsidR="00F63924" w:rsidRDefault="002975C3">
            <w:pPr>
              <w:spacing w:line="276" w:lineRule="auto"/>
              <w:rPr>
                <w:sz w:val="20"/>
                <w:szCs w:val="20"/>
              </w:rPr>
            </w:pPr>
            <w:r>
              <w:rPr>
                <w:sz w:val="20"/>
                <w:szCs w:val="20"/>
              </w:rPr>
              <w:t>IDIOMA</w:t>
            </w:r>
          </w:p>
        </w:tc>
        <w:tc>
          <w:tcPr>
            <w:tcW w:w="6565" w:type="dxa"/>
            <w:vAlign w:val="center"/>
          </w:tcPr>
          <w:p w14:paraId="0000001E" w14:textId="77777777" w:rsidR="00F63924" w:rsidRDefault="002975C3">
            <w:pPr>
              <w:spacing w:line="276" w:lineRule="auto"/>
              <w:rPr>
                <w:b w:val="0"/>
                <w:sz w:val="20"/>
                <w:szCs w:val="20"/>
              </w:rPr>
            </w:pPr>
            <w:r>
              <w:rPr>
                <w:b w:val="0"/>
                <w:sz w:val="20"/>
                <w:szCs w:val="20"/>
              </w:rPr>
              <w:t>Español</w:t>
            </w:r>
          </w:p>
        </w:tc>
      </w:tr>
    </w:tbl>
    <w:p w14:paraId="0000001F" w14:textId="77777777" w:rsidR="00F63924" w:rsidRDefault="00F63924">
      <w:pPr>
        <w:rPr>
          <w:sz w:val="20"/>
          <w:szCs w:val="20"/>
        </w:rPr>
      </w:pPr>
    </w:p>
    <w:p w14:paraId="00000020" w14:textId="77777777" w:rsidR="00F63924" w:rsidRDefault="00F63924">
      <w:pPr>
        <w:rPr>
          <w:sz w:val="20"/>
          <w:szCs w:val="20"/>
        </w:rPr>
      </w:pPr>
    </w:p>
    <w:p w14:paraId="00000021" w14:textId="77777777" w:rsidR="00F63924" w:rsidRDefault="002975C3">
      <w:pPr>
        <w:numPr>
          <w:ilvl w:val="0"/>
          <w:numId w:val="8"/>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 </w:t>
      </w:r>
    </w:p>
    <w:p w14:paraId="00000022" w14:textId="77777777" w:rsidR="00F63924" w:rsidRDefault="002975C3">
      <w:pPr>
        <w:pBdr>
          <w:top w:val="nil"/>
          <w:left w:val="nil"/>
          <w:bottom w:val="nil"/>
          <w:right w:val="nil"/>
          <w:between w:val="nil"/>
        </w:pBdr>
        <w:rPr>
          <w:color w:val="000000"/>
          <w:sz w:val="20"/>
          <w:szCs w:val="20"/>
        </w:rPr>
      </w:pPr>
      <w:r>
        <w:rPr>
          <w:b/>
          <w:color w:val="000000"/>
          <w:sz w:val="20"/>
          <w:szCs w:val="20"/>
        </w:rPr>
        <w:t>Introducción</w:t>
      </w:r>
    </w:p>
    <w:p w14:paraId="00000023" w14:textId="77777777" w:rsidR="00F63924" w:rsidRDefault="002975C3">
      <w:pPr>
        <w:numPr>
          <w:ilvl w:val="3"/>
          <w:numId w:val="8"/>
        </w:numPr>
        <w:pBdr>
          <w:top w:val="nil"/>
          <w:left w:val="nil"/>
          <w:bottom w:val="nil"/>
          <w:right w:val="nil"/>
          <w:between w:val="nil"/>
        </w:pBdr>
        <w:ind w:left="360"/>
        <w:rPr>
          <w:b/>
          <w:color w:val="000000"/>
          <w:sz w:val="20"/>
          <w:szCs w:val="20"/>
        </w:rPr>
      </w:pPr>
      <w:r>
        <w:rPr>
          <w:b/>
          <w:color w:val="000000"/>
          <w:sz w:val="20"/>
          <w:szCs w:val="20"/>
        </w:rPr>
        <w:t>El cliente y la planeación estratégica</w:t>
      </w:r>
    </w:p>
    <w:p w14:paraId="00000024" w14:textId="77777777" w:rsidR="00F63924" w:rsidRDefault="002975C3">
      <w:pPr>
        <w:numPr>
          <w:ilvl w:val="3"/>
          <w:numId w:val="8"/>
        </w:numPr>
        <w:pBdr>
          <w:top w:val="nil"/>
          <w:left w:val="nil"/>
          <w:bottom w:val="nil"/>
          <w:right w:val="nil"/>
          <w:between w:val="nil"/>
        </w:pBdr>
        <w:ind w:left="360"/>
        <w:jc w:val="both"/>
        <w:rPr>
          <w:b/>
          <w:color w:val="000000"/>
          <w:sz w:val="20"/>
          <w:szCs w:val="20"/>
        </w:rPr>
      </w:pPr>
      <w:r>
        <w:rPr>
          <w:b/>
          <w:color w:val="000000"/>
          <w:sz w:val="20"/>
          <w:szCs w:val="20"/>
        </w:rPr>
        <w:t xml:space="preserve">Planeación </w:t>
      </w:r>
      <w:r>
        <w:rPr>
          <w:b/>
          <w:color w:val="000000"/>
          <w:sz w:val="20"/>
          <w:szCs w:val="20"/>
        </w:rPr>
        <w:t>estratégica</w:t>
      </w:r>
    </w:p>
    <w:p w14:paraId="00000025" w14:textId="77777777" w:rsidR="00F63924" w:rsidRDefault="002975C3">
      <w:pPr>
        <w:numPr>
          <w:ilvl w:val="1"/>
          <w:numId w:val="6"/>
        </w:numPr>
        <w:pBdr>
          <w:top w:val="nil"/>
          <w:left w:val="nil"/>
          <w:bottom w:val="nil"/>
          <w:right w:val="nil"/>
          <w:between w:val="nil"/>
        </w:pBdr>
        <w:ind w:left="709"/>
        <w:jc w:val="both"/>
        <w:rPr>
          <w:color w:val="000000"/>
          <w:sz w:val="20"/>
          <w:szCs w:val="20"/>
        </w:rPr>
      </w:pPr>
      <w:r>
        <w:rPr>
          <w:color w:val="000000"/>
          <w:sz w:val="20"/>
          <w:szCs w:val="20"/>
        </w:rPr>
        <w:t>Etapas de la planeación estratégica</w:t>
      </w:r>
    </w:p>
    <w:p w14:paraId="00000026" w14:textId="77777777" w:rsidR="00F63924" w:rsidRDefault="002975C3">
      <w:pPr>
        <w:numPr>
          <w:ilvl w:val="1"/>
          <w:numId w:val="6"/>
        </w:numPr>
        <w:pBdr>
          <w:top w:val="nil"/>
          <w:left w:val="nil"/>
          <w:bottom w:val="nil"/>
          <w:right w:val="nil"/>
          <w:between w:val="nil"/>
        </w:pBdr>
        <w:ind w:left="709"/>
        <w:jc w:val="both"/>
        <w:rPr>
          <w:color w:val="000000"/>
          <w:sz w:val="20"/>
          <w:szCs w:val="20"/>
        </w:rPr>
      </w:pPr>
      <w:r>
        <w:rPr>
          <w:color w:val="000000"/>
          <w:sz w:val="20"/>
          <w:szCs w:val="20"/>
        </w:rPr>
        <w:t>Filosofía corporativa estratégica</w:t>
      </w:r>
    </w:p>
    <w:p w14:paraId="00000027" w14:textId="77777777" w:rsidR="00F63924" w:rsidRDefault="002975C3">
      <w:pPr>
        <w:numPr>
          <w:ilvl w:val="1"/>
          <w:numId w:val="6"/>
        </w:numPr>
        <w:pBdr>
          <w:top w:val="nil"/>
          <w:left w:val="nil"/>
          <w:bottom w:val="nil"/>
          <w:right w:val="nil"/>
          <w:between w:val="nil"/>
        </w:pBdr>
        <w:ind w:left="709"/>
        <w:jc w:val="both"/>
        <w:rPr>
          <w:color w:val="000000"/>
          <w:sz w:val="20"/>
          <w:szCs w:val="20"/>
        </w:rPr>
      </w:pPr>
      <w:r>
        <w:rPr>
          <w:color w:val="000000"/>
          <w:sz w:val="20"/>
          <w:szCs w:val="20"/>
        </w:rPr>
        <w:t>Estrategias organizacionales</w:t>
      </w:r>
    </w:p>
    <w:p w14:paraId="00000028" w14:textId="77777777" w:rsidR="00F63924" w:rsidRDefault="002975C3">
      <w:pPr>
        <w:numPr>
          <w:ilvl w:val="0"/>
          <w:numId w:val="6"/>
        </w:numPr>
        <w:pBdr>
          <w:top w:val="nil"/>
          <w:left w:val="nil"/>
          <w:bottom w:val="nil"/>
          <w:right w:val="nil"/>
          <w:between w:val="nil"/>
        </w:pBdr>
        <w:jc w:val="both"/>
        <w:rPr>
          <w:b/>
          <w:color w:val="000000"/>
          <w:sz w:val="20"/>
          <w:szCs w:val="20"/>
        </w:rPr>
      </w:pPr>
      <w:r>
        <w:rPr>
          <w:b/>
          <w:color w:val="000000"/>
          <w:sz w:val="20"/>
          <w:szCs w:val="20"/>
        </w:rPr>
        <w:t>Servicio al cliente</w:t>
      </w:r>
    </w:p>
    <w:p w14:paraId="00000029" w14:textId="77777777" w:rsidR="00F63924" w:rsidRDefault="002975C3">
      <w:pPr>
        <w:numPr>
          <w:ilvl w:val="1"/>
          <w:numId w:val="6"/>
        </w:numPr>
        <w:pBdr>
          <w:top w:val="nil"/>
          <w:left w:val="nil"/>
          <w:bottom w:val="nil"/>
          <w:right w:val="nil"/>
          <w:between w:val="nil"/>
        </w:pBdr>
        <w:ind w:left="851"/>
        <w:jc w:val="both"/>
        <w:rPr>
          <w:color w:val="000000"/>
          <w:sz w:val="20"/>
          <w:szCs w:val="20"/>
        </w:rPr>
      </w:pPr>
      <w:r>
        <w:rPr>
          <w:color w:val="000000"/>
          <w:sz w:val="20"/>
          <w:szCs w:val="20"/>
        </w:rPr>
        <w:t>Políticas de servicio al cliente</w:t>
      </w:r>
    </w:p>
    <w:p w14:paraId="0000002A" w14:textId="77777777" w:rsidR="00F63924" w:rsidRDefault="002975C3">
      <w:pPr>
        <w:numPr>
          <w:ilvl w:val="2"/>
          <w:numId w:val="6"/>
        </w:numPr>
        <w:pBdr>
          <w:top w:val="nil"/>
          <w:left w:val="nil"/>
          <w:bottom w:val="nil"/>
          <w:right w:val="nil"/>
          <w:between w:val="nil"/>
        </w:pBdr>
        <w:ind w:left="1701"/>
        <w:jc w:val="both"/>
        <w:rPr>
          <w:color w:val="000000"/>
          <w:sz w:val="20"/>
          <w:szCs w:val="20"/>
        </w:rPr>
      </w:pPr>
      <w:r>
        <w:rPr>
          <w:color w:val="000000"/>
          <w:sz w:val="20"/>
          <w:szCs w:val="20"/>
        </w:rPr>
        <w:t>Etapas de una política de servicio al cliente</w:t>
      </w:r>
    </w:p>
    <w:p w14:paraId="0000002B" w14:textId="77777777" w:rsidR="00F63924" w:rsidRDefault="002975C3">
      <w:pPr>
        <w:numPr>
          <w:ilvl w:val="2"/>
          <w:numId w:val="6"/>
        </w:numPr>
        <w:pBdr>
          <w:top w:val="nil"/>
          <w:left w:val="nil"/>
          <w:bottom w:val="nil"/>
          <w:right w:val="nil"/>
          <w:between w:val="nil"/>
        </w:pBdr>
        <w:ind w:left="1701"/>
        <w:jc w:val="both"/>
        <w:rPr>
          <w:color w:val="000000"/>
          <w:sz w:val="20"/>
          <w:szCs w:val="20"/>
        </w:rPr>
      </w:pPr>
      <w:r>
        <w:rPr>
          <w:color w:val="000000"/>
          <w:sz w:val="20"/>
          <w:szCs w:val="20"/>
        </w:rPr>
        <w:t xml:space="preserve">Implementación de políticas de </w:t>
      </w:r>
      <w:r>
        <w:rPr>
          <w:color w:val="000000"/>
          <w:sz w:val="20"/>
          <w:szCs w:val="20"/>
        </w:rPr>
        <w:t>atención al cliente</w:t>
      </w:r>
    </w:p>
    <w:p w14:paraId="0000002C" w14:textId="77777777" w:rsidR="00F63924" w:rsidRDefault="002975C3">
      <w:pPr>
        <w:numPr>
          <w:ilvl w:val="1"/>
          <w:numId w:val="6"/>
        </w:numPr>
        <w:pBdr>
          <w:top w:val="nil"/>
          <w:left w:val="nil"/>
          <w:bottom w:val="nil"/>
          <w:right w:val="nil"/>
          <w:between w:val="nil"/>
        </w:pBdr>
        <w:ind w:left="993"/>
        <w:jc w:val="both"/>
        <w:rPr>
          <w:color w:val="000000"/>
          <w:sz w:val="20"/>
          <w:szCs w:val="20"/>
        </w:rPr>
      </w:pPr>
      <w:r>
        <w:rPr>
          <w:color w:val="000000"/>
          <w:sz w:val="20"/>
          <w:szCs w:val="20"/>
        </w:rPr>
        <w:t>Importancia del servicio al cliente y proveedores</w:t>
      </w:r>
    </w:p>
    <w:p w14:paraId="0000002D" w14:textId="77777777" w:rsidR="00F63924" w:rsidRDefault="002975C3">
      <w:pPr>
        <w:numPr>
          <w:ilvl w:val="1"/>
          <w:numId w:val="6"/>
        </w:numPr>
        <w:pBdr>
          <w:top w:val="nil"/>
          <w:left w:val="nil"/>
          <w:bottom w:val="nil"/>
          <w:right w:val="nil"/>
          <w:between w:val="nil"/>
        </w:pBdr>
        <w:ind w:left="993"/>
        <w:jc w:val="both"/>
        <w:rPr>
          <w:color w:val="000000"/>
          <w:sz w:val="20"/>
          <w:szCs w:val="20"/>
        </w:rPr>
      </w:pPr>
      <w:r>
        <w:rPr>
          <w:color w:val="000000"/>
          <w:sz w:val="20"/>
          <w:szCs w:val="20"/>
        </w:rPr>
        <w:t>Fidelización de los clientes</w:t>
      </w:r>
    </w:p>
    <w:p w14:paraId="0000002E" w14:textId="77777777" w:rsidR="00F63924" w:rsidRDefault="002975C3">
      <w:pPr>
        <w:numPr>
          <w:ilvl w:val="1"/>
          <w:numId w:val="6"/>
        </w:numPr>
        <w:pBdr>
          <w:top w:val="nil"/>
          <w:left w:val="nil"/>
          <w:bottom w:val="nil"/>
          <w:right w:val="nil"/>
          <w:between w:val="nil"/>
        </w:pBdr>
        <w:ind w:left="993"/>
        <w:jc w:val="both"/>
        <w:rPr>
          <w:color w:val="000000"/>
          <w:sz w:val="20"/>
          <w:szCs w:val="20"/>
        </w:rPr>
      </w:pPr>
      <w:r>
        <w:rPr>
          <w:color w:val="000000"/>
          <w:sz w:val="20"/>
          <w:szCs w:val="20"/>
        </w:rPr>
        <w:t>Comunicación con los clientes</w:t>
      </w:r>
    </w:p>
    <w:p w14:paraId="0000002F" w14:textId="77777777" w:rsidR="00F63924" w:rsidRDefault="002975C3">
      <w:pPr>
        <w:numPr>
          <w:ilvl w:val="1"/>
          <w:numId w:val="6"/>
        </w:numPr>
        <w:pBdr>
          <w:top w:val="nil"/>
          <w:left w:val="nil"/>
          <w:bottom w:val="nil"/>
          <w:right w:val="nil"/>
          <w:between w:val="nil"/>
        </w:pBdr>
        <w:ind w:left="993"/>
        <w:jc w:val="both"/>
        <w:rPr>
          <w:color w:val="000000"/>
          <w:sz w:val="20"/>
          <w:szCs w:val="20"/>
        </w:rPr>
      </w:pPr>
      <w:r>
        <w:rPr>
          <w:color w:val="000000"/>
          <w:sz w:val="20"/>
          <w:szCs w:val="20"/>
        </w:rPr>
        <w:t>CRM- Administración de las relaciones con los clientes</w:t>
      </w:r>
    </w:p>
    <w:p w14:paraId="00000030" w14:textId="77777777" w:rsidR="00F63924" w:rsidRDefault="002975C3">
      <w:pPr>
        <w:numPr>
          <w:ilvl w:val="1"/>
          <w:numId w:val="6"/>
        </w:numPr>
        <w:pBdr>
          <w:top w:val="nil"/>
          <w:left w:val="nil"/>
          <w:bottom w:val="nil"/>
          <w:right w:val="nil"/>
          <w:between w:val="nil"/>
        </w:pBdr>
        <w:ind w:left="993"/>
        <w:jc w:val="both"/>
        <w:rPr>
          <w:color w:val="000000"/>
          <w:sz w:val="20"/>
          <w:szCs w:val="20"/>
        </w:rPr>
      </w:pPr>
      <w:r>
        <w:rPr>
          <w:color w:val="000000"/>
          <w:sz w:val="20"/>
          <w:szCs w:val="20"/>
        </w:rPr>
        <w:t>Producción de servicios - Servucción</w:t>
      </w:r>
    </w:p>
    <w:p w14:paraId="00000031" w14:textId="77777777" w:rsidR="00F63924" w:rsidRDefault="002975C3">
      <w:pPr>
        <w:numPr>
          <w:ilvl w:val="0"/>
          <w:numId w:val="6"/>
        </w:numPr>
        <w:pBdr>
          <w:top w:val="nil"/>
          <w:left w:val="nil"/>
          <w:bottom w:val="nil"/>
          <w:right w:val="nil"/>
          <w:between w:val="nil"/>
        </w:pBdr>
        <w:jc w:val="both"/>
        <w:rPr>
          <w:b/>
          <w:color w:val="000000"/>
          <w:sz w:val="20"/>
          <w:szCs w:val="20"/>
        </w:rPr>
      </w:pPr>
      <w:r>
        <w:rPr>
          <w:b/>
          <w:color w:val="000000"/>
          <w:sz w:val="20"/>
          <w:szCs w:val="20"/>
        </w:rPr>
        <w:t>Trazabilidad</w:t>
      </w:r>
    </w:p>
    <w:p w14:paraId="00000032" w14:textId="77777777" w:rsidR="00F63924" w:rsidRDefault="002975C3">
      <w:pPr>
        <w:numPr>
          <w:ilvl w:val="1"/>
          <w:numId w:val="6"/>
        </w:numPr>
        <w:pBdr>
          <w:top w:val="nil"/>
          <w:left w:val="nil"/>
          <w:bottom w:val="nil"/>
          <w:right w:val="nil"/>
          <w:between w:val="nil"/>
        </w:pBdr>
        <w:ind w:left="851"/>
        <w:jc w:val="both"/>
        <w:rPr>
          <w:color w:val="000000"/>
          <w:sz w:val="20"/>
          <w:szCs w:val="20"/>
        </w:rPr>
      </w:pPr>
      <w:r>
        <w:rPr>
          <w:color w:val="000000"/>
          <w:sz w:val="20"/>
          <w:szCs w:val="20"/>
        </w:rPr>
        <w:t xml:space="preserve">Elementos de la </w:t>
      </w:r>
      <w:r>
        <w:rPr>
          <w:color w:val="000000"/>
          <w:sz w:val="20"/>
          <w:szCs w:val="20"/>
        </w:rPr>
        <w:t>trazabilidad</w:t>
      </w:r>
    </w:p>
    <w:p w14:paraId="00000033" w14:textId="77777777" w:rsidR="00F63924" w:rsidRDefault="002975C3">
      <w:pPr>
        <w:numPr>
          <w:ilvl w:val="1"/>
          <w:numId w:val="6"/>
        </w:numPr>
        <w:pBdr>
          <w:top w:val="nil"/>
          <w:left w:val="nil"/>
          <w:bottom w:val="nil"/>
          <w:right w:val="nil"/>
          <w:between w:val="nil"/>
        </w:pBdr>
        <w:ind w:left="851"/>
        <w:jc w:val="both"/>
        <w:rPr>
          <w:color w:val="000000"/>
          <w:sz w:val="20"/>
          <w:szCs w:val="20"/>
        </w:rPr>
      </w:pPr>
      <w:r>
        <w:rPr>
          <w:color w:val="000000"/>
          <w:sz w:val="20"/>
          <w:szCs w:val="20"/>
        </w:rPr>
        <w:t>Trazabilidad en el servicio cliente</w:t>
      </w:r>
    </w:p>
    <w:p w14:paraId="00000034" w14:textId="77777777" w:rsidR="00F63924" w:rsidRDefault="002975C3">
      <w:pPr>
        <w:numPr>
          <w:ilvl w:val="0"/>
          <w:numId w:val="6"/>
        </w:numPr>
        <w:pBdr>
          <w:top w:val="nil"/>
          <w:left w:val="nil"/>
          <w:bottom w:val="nil"/>
          <w:right w:val="nil"/>
          <w:between w:val="nil"/>
        </w:pBdr>
        <w:jc w:val="both"/>
        <w:rPr>
          <w:b/>
          <w:color w:val="000000"/>
          <w:sz w:val="20"/>
          <w:szCs w:val="20"/>
        </w:rPr>
      </w:pPr>
      <w:r>
        <w:rPr>
          <w:b/>
          <w:color w:val="000000"/>
          <w:sz w:val="20"/>
          <w:szCs w:val="20"/>
        </w:rPr>
        <w:t xml:space="preserve">Novedades en </w:t>
      </w:r>
      <w:r>
        <w:rPr>
          <w:b/>
          <w:sz w:val="20"/>
          <w:szCs w:val="20"/>
        </w:rPr>
        <w:t>el servicio</w:t>
      </w:r>
      <w:r>
        <w:rPr>
          <w:b/>
          <w:color w:val="000000"/>
          <w:sz w:val="20"/>
          <w:szCs w:val="20"/>
        </w:rPr>
        <w:t xml:space="preserve"> al cliente</w:t>
      </w:r>
    </w:p>
    <w:p w14:paraId="00000035" w14:textId="77777777" w:rsidR="00F63924" w:rsidRDefault="002975C3">
      <w:pPr>
        <w:numPr>
          <w:ilvl w:val="1"/>
          <w:numId w:val="6"/>
        </w:numPr>
        <w:pBdr>
          <w:top w:val="nil"/>
          <w:left w:val="nil"/>
          <w:bottom w:val="nil"/>
          <w:right w:val="nil"/>
          <w:between w:val="nil"/>
        </w:pBdr>
        <w:ind w:left="851"/>
        <w:jc w:val="both"/>
        <w:rPr>
          <w:color w:val="000000"/>
          <w:sz w:val="20"/>
          <w:szCs w:val="20"/>
        </w:rPr>
      </w:pPr>
      <w:r>
        <w:rPr>
          <w:color w:val="000000"/>
          <w:sz w:val="20"/>
          <w:szCs w:val="20"/>
        </w:rPr>
        <w:t>Respuesta eficiente al cliente (ECR)</w:t>
      </w:r>
    </w:p>
    <w:p w14:paraId="00000036" w14:textId="77777777" w:rsidR="00F63924" w:rsidRDefault="002975C3">
      <w:pPr>
        <w:numPr>
          <w:ilvl w:val="1"/>
          <w:numId w:val="6"/>
        </w:numPr>
        <w:pBdr>
          <w:top w:val="nil"/>
          <w:left w:val="nil"/>
          <w:bottom w:val="nil"/>
          <w:right w:val="nil"/>
          <w:between w:val="nil"/>
        </w:pBdr>
        <w:ind w:left="851"/>
        <w:jc w:val="both"/>
        <w:rPr>
          <w:color w:val="000000"/>
          <w:sz w:val="20"/>
          <w:szCs w:val="20"/>
        </w:rPr>
      </w:pPr>
      <w:r>
        <w:rPr>
          <w:color w:val="000000"/>
          <w:sz w:val="20"/>
          <w:szCs w:val="20"/>
        </w:rPr>
        <w:t xml:space="preserve">Servicio </w:t>
      </w:r>
      <w:proofErr w:type="spellStart"/>
      <w:r>
        <w:rPr>
          <w:color w:val="000000"/>
          <w:sz w:val="20"/>
          <w:szCs w:val="20"/>
        </w:rPr>
        <w:t>post-venta</w:t>
      </w:r>
      <w:proofErr w:type="spellEnd"/>
    </w:p>
    <w:p w14:paraId="00000037" w14:textId="77777777" w:rsidR="00F63924" w:rsidRDefault="002975C3">
      <w:pPr>
        <w:numPr>
          <w:ilvl w:val="1"/>
          <w:numId w:val="6"/>
        </w:numPr>
        <w:pBdr>
          <w:top w:val="nil"/>
          <w:left w:val="nil"/>
          <w:bottom w:val="nil"/>
          <w:right w:val="nil"/>
          <w:between w:val="nil"/>
        </w:pBdr>
        <w:ind w:left="851"/>
        <w:jc w:val="both"/>
        <w:rPr>
          <w:color w:val="000000"/>
          <w:sz w:val="20"/>
          <w:szCs w:val="20"/>
        </w:rPr>
      </w:pPr>
      <w:r>
        <w:rPr>
          <w:color w:val="000000"/>
          <w:sz w:val="20"/>
          <w:szCs w:val="20"/>
        </w:rPr>
        <w:t>La logística del servicio al cliente - Output cadena de suministros</w:t>
      </w:r>
    </w:p>
    <w:p w14:paraId="00000038" w14:textId="77777777" w:rsidR="00F63924" w:rsidRDefault="002975C3">
      <w:pPr>
        <w:numPr>
          <w:ilvl w:val="0"/>
          <w:numId w:val="6"/>
        </w:numPr>
        <w:pBdr>
          <w:top w:val="nil"/>
          <w:left w:val="nil"/>
          <w:bottom w:val="nil"/>
          <w:right w:val="nil"/>
          <w:between w:val="nil"/>
        </w:pBdr>
        <w:jc w:val="both"/>
        <w:rPr>
          <w:b/>
          <w:color w:val="000000"/>
          <w:sz w:val="20"/>
          <w:szCs w:val="20"/>
        </w:rPr>
      </w:pPr>
      <w:r>
        <w:rPr>
          <w:b/>
          <w:color w:val="000000"/>
          <w:sz w:val="20"/>
          <w:szCs w:val="20"/>
        </w:rPr>
        <w:t>Medición del servicio al cliente</w:t>
      </w:r>
    </w:p>
    <w:p w14:paraId="00000039" w14:textId="77777777" w:rsidR="00F63924" w:rsidRDefault="002975C3">
      <w:pPr>
        <w:numPr>
          <w:ilvl w:val="1"/>
          <w:numId w:val="6"/>
        </w:numPr>
        <w:pBdr>
          <w:top w:val="nil"/>
          <w:left w:val="nil"/>
          <w:bottom w:val="nil"/>
          <w:right w:val="nil"/>
          <w:between w:val="nil"/>
        </w:pBdr>
        <w:ind w:left="851"/>
        <w:jc w:val="both"/>
        <w:rPr>
          <w:color w:val="000000"/>
          <w:sz w:val="20"/>
          <w:szCs w:val="20"/>
        </w:rPr>
      </w:pPr>
      <w:r>
        <w:rPr>
          <w:color w:val="000000"/>
          <w:sz w:val="20"/>
          <w:szCs w:val="20"/>
        </w:rPr>
        <w:t xml:space="preserve">Satisfacción </w:t>
      </w:r>
      <w:r>
        <w:rPr>
          <w:color w:val="000000"/>
          <w:sz w:val="20"/>
          <w:szCs w:val="20"/>
        </w:rPr>
        <w:t>del cliente</w:t>
      </w:r>
    </w:p>
    <w:p w14:paraId="0000003A" w14:textId="77777777" w:rsidR="00F63924" w:rsidRDefault="002975C3">
      <w:pPr>
        <w:numPr>
          <w:ilvl w:val="1"/>
          <w:numId w:val="6"/>
        </w:numPr>
        <w:pBdr>
          <w:top w:val="nil"/>
          <w:left w:val="nil"/>
          <w:bottom w:val="nil"/>
          <w:right w:val="nil"/>
          <w:between w:val="nil"/>
        </w:pBdr>
        <w:ind w:left="851"/>
        <w:jc w:val="both"/>
        <w:rPr>
          <w:color w:val="000000"/>
          <w:sz w:val="20"/>
          <w:szCs w:val="20"/>
        </w:rPr>
      </w:pPr>
      <w:r>
        <w:rPr>
          <w:color w:val="000000"/>
          <w:sz w:val="20"/>
          <w:szCs w:val="20"/>
        </w:rPr>
        <w:t>Técnicas de evaluación del servicio</w:t>
      </w:r>
    </w:p>
    <w:p w14:paraId="0000003B" w14:textId="77777777" w:rsidR="00F63924" w:rsidRDefault="002975C3">
      <w:pPr>
        <w:numPr>
          <w:ilvl w:val="1"/>
          <w:numId w:val="6"/>
        </w:numPr>
        <w:pBdr>
          <w:top w:val="nil"/>
          <w:left w:val="nil"/>
          <w:bottom w:val="nil"/>
          <w:right w:val="nil"/>
          <w:between w:val="nil"/>
        </w:pBdr>
        <w:ind w:left="851"/>
        <w:jc w:val="both"/>
        <w:rPr>
          <w:color w:val="000000"/>
          <w:sz w:val="20"/>
          <w:szCs w:val="20"/>
        </w:rPr>
      </w:pPr>
      <w:r>
        <w:rPr>
          <w:color w:val="000000"/>
          <w:sz w:val="20"/>
          <w:szCs w:val="20"/>
        </w:rPr>
        <w:t>Indicadores de gestión del servicio al cliente (medición del servicio)</w:t>
      </w:r>
    </w:p>
    <w:p w14:paraId="0000003C" w14:textId="77777777" w:rsidR="00F63924" w:rsidRDefault="002975C3">
      <w:pPr>
        <w:numPr>
          <w:ilvl w:val="1"/>
          <w:numId w:val="6"/>
        </w:numPr>
        <w:pBdr>
          <w:top w:val="nil"/>
          <w:left w:val="nil"/>
          <w:bottom w:val="nil"/>
          <w:right w:val="nil"/>
          <w:between w:val="nil"/>
        </w:pBdr>
        <w:ind w:left="851"/>
        <w:jc w:val="both"/>
        <w:rPr>
          <w:color w:val="000000"/>
          <w:sz w:val="20"/>
          <w:szCs w:val="20"/>
        </w:rPr>
      </w:pPr>
      <w:r>
        <w:rPr>
          <w:color w:val="000000"/>
          <w:sz w:val="20"/>
          <w:szCs w:val="20"/>
        </w:rPr>
        <w:t>Sistemas de Gestión de Calidad-ISO 9001</w:t>
      </w:r>
    </w:p>
    <w:p w14:paraId="0000003D" w14:textId="77777777" w:rsidR="00F63924" w:rsidRDefault="002975C3">
      <w:pPr>
        <w:numPr>
          <w:ilvl w:val="1"/>
          <w:numId w:val="6"/>
        </w:numPr>
        <w:pBdr>
          <w:top w:val="nil"/>
          <w:left w:val="nil"/>
          <w:bottom w:val="nil"/>
          <w:right w:val="nil"/>
          <w:between w:val="nil"/>
        </w:pBdr>
        <w:ind w:left="851"/>
        <w:jc w:val="both"/>
        <w:rPr>
          <w:color w:val="000000"/>
          <w:sz w:val="20"/>
          <w:szCs w:val="20"/>
        </w:rPr>
      </w:pPr>
      <w:r>
        <w:rPr>
          <w:color w:val="000000"/>
          <w:sz w:val="20"/>
          <w:szCs w:val="20"/>
        </w:rPr>
        <w:t>Mejora continua</w:t>
      </w:r>
    </w:p>
    <w:p w14:paraId="0000003E" w14:textId="77777777" w:rsidR="00F63924" w:rsidRDefault="00F63924">
      <w:pPr>
        <w:pBdr>
          <w:top w:val="nil"/>
          <w:left w:val="nil"/>
          <w:bottom w:val="nil"/>
          <w:right w:val="nil"/>
          <w:between w:val="nil"/>
        </w:pBdr>
        <w:rPr>
          <w:b/>
          <w:sz w:val="20"/>
          <w:szCs w:val="20"/>
        </w:rPr>
      </w:pPr>
    </w:p>
    <w:p w14:paraId="0000003F" w14:textId="77777777" w:rsidR="00F63924" w:rsidRDefault="002975C3">
      <w:pPr>
        <w:numPr>
          <w:ilvl w:val="0"/>
          <w:numId w:val="8"/>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00000040" w14:textId="77777777" w:rsidR="00F63924" w:rsidRDefault="00F63924">
      <w:pPr>
        <w:rPr>
          <w:b/>
          <w:sz w:val="20"/>
          <w:szCs w:val="20"/>
        </w:rPr>
      </w:pPr>
    </w:p>
    <w:p w14:paraId="00000041" w14:textId="77777777" w:rsidR="00F63924" w:rsidRDefault="002975C3">
      <w:pPr>
        <w:rPr>
          <w:b/>
          <w:sz w:val="20"/>
          <w:szCs w:val="20"/>
        </w:rPr>
      </w:pPr>
      <w:bookmarkStart w:id="0" w:name="_heading=h.gjdgxs" w:colFirst="0" w:colLast="0"/>
      <w:bookmarkEnd w:id="0"/>
      <w:r>
        <w:rPr>
          <w:b/>
          <w:sz w:val="20"/>
          <w:szCs w:val="20"/>
        </w:rPr>
        <w:t>INTRODUCCIÓN</w:t>
      </w:r>
    </w:p>
    <w:p w14:paraId="00000042" w14:textId="77777777" w:rsidR="00F63924" w:rsidRDefault="00F63924">
      <w:pPr>
        <w:jc w:val="both"/>
        <w:rPr>
          <w:sz w:val="20"/>
          <w:szCs w:val="20"/>
        </w:rPr>
      </w:pPr>
    </w:p>
    <w:p w14:paraId="00000043" w14:textId="77777777" w:rsidR="00F63924" w:rsidRDefault="002975C3">
      <w:pPr>
        <w:rPr>
          <w:color w:val="948A54"/>
          <w:sz w:val="20"/>
          <w:szCs w:val="20"/>
        </w:rPr>
      </w:pPr>
      <w:sdt>
        <w:sdtPr>
          <w:tag w:val="goog_rdk_0"/>
          <w:id w:val="-1883698258"/>
        </w:sdtPr>
        <w:sdtEndPr/>
        <w:sdtContent>
          <w:commentRangeStart w:id="1"/>
        </w:sdtContent>
      </w:sdt>
      <w:r>
        <w:rPr>
          <w:noProof/>
          <w:sz w:val="16"/>
          <w:szCs w:val="16"/>
        </w:rPr>
        <w:drawing>
          <wp:inline distT="0" distB="0" distL="0" distR="0" wp14:anchorId="6137F994" wp14:editId="3B6E92DC">
            <wp:extent cx="6332220" cy="1894840"/>
            <wp:effectExtent l="0" t="0" r="0" b="0"/>
            <wp:docPr id="157" name="image15.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Aplicación&#10;&#10;Descripción generada automáticamente"/>
                    <pic:cNvPicPr preferRelativeResize="0"/>
                  </pic:nvPicPr>
                  <pic:blipFill>
                    <a:blip r:embed="rId11"/>
                    <a:srcRect/>
                    <a:stretch>
                      <a:fillRect/>
                    </a:stretch>
                  </pic:blipFill>
                  <pic:spPr>
                    <a:xfrm>
                      <a:off x="0" y="0"/>
                      <a:ext cx="6332220" cy="1894840"/>
                    </a:xfrm>
                    <a:prstGeom prst="rect">
                      <a:avLst/>
                    </a:prstGeom>
                    <a:ln/>
                  </pic:spPr>
                </pic:pic>
              </a:graphicData>
            </a:graphic>
          </wp:inline>
        </w:drawing>
      </w:r>
      <w:commentRangeEnd w:id="1"/>
      <w:r>
        <w:commentReference w:id="1"/>
      </w:r>
    </w:p>
    <w:p w14:paraId="00000044" w14:textId="77777777" w:rsidR="00F63924" w:rsidRDefault="00F63924">
      <w:pPr>
        <w:rPr>
          <w:color w:val="948A54"/>
          <w:sz w:val="20"/>
          <w:szCs w:val="20"/>
        </w:rPr>
      </w:pPr>
    </w:p>
    <w:p w14:paraId="00000045" w14:textId="77777777" w:rsidR="00F63924" w:rsidRDefault="00F63924">
      <w:pPr>
        <w:rPr>
          <w:color w:val="948A54"/>
          <w:sz w:val="20"/>
          <w:szCs w:val="20"/>
        </w:rPr>
      </w:pPr>
    </w:p>
    <w:p w14:paraId="00000046" w14:textId="77777777" w:rsidR="00F63924" w:rsidRDefault="002975C3">
      <w:pPr>
        <w:numPr>
          <w:ilvl w:val="3"/>
          <w:numId w:val="8"/>
        </w:numPr>
        <w:pBdr>
          <w:top w:val="nil"/>
          <w:left w:val="nil"/>
          <w:bottom w:val="nil"/>
          <w:right w:val="nil"/>
          <w:between w:val="nil"/>
        </w:pBdr>
        <w:ind w:left="360"/>
        <w:rPr>
          <w:b/>
          <w:color w:val="000000"/>
          <w:sz w:val="20"/>
          <w:szCs w:val="20"/>
        </w:rPr>
      </w:pPr>
      <w:r>
        <w:rPr>
          <w:b/>
          <w:color w:val="000000"/>
          <w:sz w:val="20"/>
          <w:szCs w:val="20"/>
        </w:rPr>
        <w:t xml:space="preserve">El cliente y la </w:t>
      </w:r>
      <w:r>
        <w:rPr>
          <w:b/>
          <w:color w:val="000000"/>
          <w:sz w:val="20"/>
          <w:szCs w:val="20"/>
        </w:rPr>
        <w:t>planeación estratégica</w:t>
      </w:r>
    </w:p>
    <w:p w14:paraId="00000047" w14:textId="77777777" w:rsidR="00F63924" w:rsidRDefault="00F63924">
      <w:pPr>
        <w:pBdr>
          <w:top w:val="nil"/>
          <w:left w:val="nil"/>
          <w:bottom w:val="nil"/>
          <w:right w:val="nil"/>
          <w:between w:val="nil"/>
        </w:pBdr>
        <w:rPr>
          <w:color w:val="000000"/>
          <w:sz w:val="20"/>
          <w:szCs w:val="20"/>
        </w:rPr>
      </w:pPr>
    </w:p>
    <w:p w14:paraId="00000048" w14:textId="77777777" w:rsidR="00F63924" w:rsidRDefault="002975C3">
      <w:pPr>
        <w:pBdr>
          <w:top w:val="nil"/>
          <w:left w:val="nil"/>
          <w:bottom w:val="nil"/>
          <w:right w:val="nil"/>
          <w:between w:val="nil"/>
        </w:pBdr>
        <w:rPr>
          <w:color w:val="000000"/>
          <w:sz w:val="20"/>
          <w:szCs w:val="20"/>
        </w:rPr>
      </w:pPr>
      <w:r>
        <w:rPr>
          <w:color w:val="000000"/>
          <w:sz w:val="20"/>
          <w:szCs w:val="20"/>
        </w:rPr>
        <w:t>Para iniciar se dará una vista grande de lo que significa el cliente en el proceso de la planeación estratégica tal como se relaciona en el siguiente video:</w:t>
      </w:r>
    </w:p>
    <w:p w14:paraId="00000049" w14:textId="77777777" w:rsidR="00F63924" w:rsidRDefault="002975C3">
      <w:pPr>
        <w:jc w:val="both"/>
        <w:rPr>
          <w:sz w:val="20"/>
          <w:szCs w:val="20"/>
        </w:rPr>
      </w:pPr>
      <w:sdt>
        <w:sdtPr>
          <w:tag w:val="goog_rdk_1"/>
          <w:id w:val="768271030"/>
        </w:sdtPr>
        <w:sdtEndPr/>
        <w:sdtContent>
          <w:commentRangeStart w:id="2"/>
        </w:sdtContent>
      </w:sdt>
      <w:r>
        <w:rPr>
          <w:noProof/>
        </w:rPr>
        <w:drawing>
          <wp:inline distT="0" distB="0" distL="0" distR="0" wp14:anchorId="1C04D193" wp14:editId="7FE8AB19">
            <wp:extent cx="6332220" cy="2440305"/>
            <wp:effectExtent l="0" t="0" r="0" b="0"/>
            <wp:docPr id="1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332220" cy="2440305"/>
                    </a:xfrm>
                    <a:prstGeom prst="rect">
                      <a:avLst/>
                    </a:prstGeom>
                    <a:ln/>
                  </pic:spPr>
                </pic:pic>
              </a:graphicData>
            </a:graphic>
          </wp:inline>
        </w:drawing>
      </w:r>
      <w:commentRangeEnd w:id="2"/>
      <w:r>
        <w:commentReference w:id="2"/>
      </w:r>
      <w:r>
        <w:rPr>
          <w:sz w:val="20"/>
          <w:szCs w:val="20"/>
        </w:rPr>
        <w:t xml:space="preserve"> </w:t>
      </w:r>
    </w:p>
    <w:p w14:paraId="0000004A" w14:textId="77777777" w:rsidR="00F63924" w:rsidRDefault="00F63924">
      <w:pPr>
        <w:ind w:left="504"/>
        <w:jc w:val="both"/>
        <w:rPr>
          <w:sz w:val="20"/>
          <w:szCs w:val="20"/>
        </w:rPr>
      </w:pPr>
    </w:p>
    <w:p w14:paraId="0000004B" w14:textId="77777777" w:rsidR="00F63924" w:rsidRDefault="002975C3">
      <w:pPr>
        <w:jc w:val="both"/>
        <w:rPr>
          <w:sz w:val="20"/>
          <w:szCs w:val="20"/>
        </w:rPr>
      </w:pPr>
      <w:r>
        <w:rPr>
          <w:sz w:val="20"/>
          <w:szCs w:val="20"/>
        </w:rPr>
        <w:t xml:space="preserve">Para entender estos conceptos con claridad se debe ajustar el </w:t>
      </w:r>
      <w:r>
        <w:rPr>
          <w:sz w:val="20"/>
          <w:szCs w:val="20"/>
        </w:rPr>
        <w:t>concepto de cliente y proveedor como ejes del funcionamiento del proceso, se evidencia a continuación el cliente como centro y algunas formas de tratarlo:</w:t>
      </w:r>
    </w:p>
    <w:p w14:paraId="0000004C" w14:textId="77777777" w:rsidR="00F63924" w:rsidRDefault="002975C3">
      <w:pPr>
        <w:ind w:left="504"/>
        <w:jc w:val="both"/>
        <w:rPr>
          <w:sz w:val="20"/>
          <w:szCs w:val="20"/>
        </w:rPr>
      </w:pPr>
      <w:sdt>
        <w:sdtPr>
          <w:tag w:val="goog_rdk_2"/>
          <w:id w:val="814302677"/>
        </w:sdtPr>
        <w:sdtEndPr/>
        <w:sdtContent>
          <w:commentRangeStart w:id="3"/>
        </w:sdtContent>
      </w:sdt>
    </w:p>
    <w:p w14:paraId="0000004D" w14:textId="77777777" w:rsidR="00F63924" w:rsidRDefault="002975C3">
      <w:pPr>
        <w:ind w:left="504"/>
        <w:jc w:val="both"/>
        <w:rPr>
          <w:sz w:val="20"/>
          <w:szCs w:val="20"/>
        </w:rPr>
      </w:pPr>
      <w:bookmarkStart w:id="4" w:name="_heading=h.vx1227" w:colFirst="0" w:colLast="0"/>
      <w:bookmarkEnd w:id="4"/>
      <w:commentRangeEnd w:id="3"/>
      <w:r>
        <w:commentReference w:id="3"/>
      </w:r>
      <w:r>
        <w:rPr>
          <w:noProof/>
        </w:rPr>
        <w:drawing>
          <wp:anchor distT="0" distB="0" distL="114300" distR="114300" simplePos="0" relativeHeight="251658240" behindDoc="0" locked="0" layoutInCell="1" hidden="0" allowOverlap="1" wp14:anchorId="1BF8CEDA" wp14:editId="332442E9">
            <wp:simplePos x="0" y="0"/>
            <wp:positionH relativeFrom="column">
              <wp:posOffset>314960</wp:posOffset>
            </wp:positionH>
            <wp:positionV relativeFrom="paragraph">
              <wp:posOffset>161290</wp:posOffset>
            </wp:positionV>
            <wp:extent cx="6332220" cy="2868295"/>
            <wp:effectExtent l="0" t="0" r="0" b="0"/>
            <wp:wrapNone/>
            <wp:docPr id="1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6332220" cy="2868295"/>
                    </a:xfrm>
                    <a:prstGeom prst="rect">
                      <a:avLst/>
                    </a:prstGeom>
                    <a:ln/>
                  </pic:spPr>
                </pic:pic>
              </a:graphicData>
            </a:graphic>
          </wp:anchor>
        </w:drawing>
      </w:r>
    </w:p>
    <w:p w14:paraId="0000004E" w14:textId="77777777" w:rsidR="00F63924" w:rsidRDefault="00F63924">
      <w:pPr>
        <w:ind w:left="504"/>
        <w:jc w:val="both"/>
        <w:rPr>
          <w:sz w:val="20"/>
          <w:szCs w:val="20"/>
        </w:rPr>
      </w:pPr>
    </w:p>
    <w:p w14:paraId="0000004F" w14:textId="77777777" w:rsidR="00F63924" w:rsidRDefault="00F63924">
      <w:pPr>
        <w:ind w:left="504"/>
        <w:jc w:val="right"/>
        <w:rPr>
          <w:sz w:val="20"/>
          <w:szCs w:val="20"/>
        </w:rPr>
      </w:pPr>
    </w:p>
    <w:p w14:paraId="00000050" w14:textId="77777777" w:rsidR="00F63924" w:rsidRDefault="00F63924">
      <w:pPr>
        <w:ind w:left="504"/>
        <w:jc w:val="right"/>
        <w:rPr>
          <w:sz w:val="20"/>
          <w:szCs w:val="20"/>
        </w:rPr>
      </w:pPr>
    </w:p>
    <w:p w14:paraId="00000051" w14:textId="77777777" w:rsidR="00F63924" w:rsidRDefault="00F63924">
      <w:pPr>
        <w:ind w:left="504"/>
        <w:jc w:val="right"/>
        <w:rPr>
          <w:sz w:val="20"/>
          <w:szCs w:val="20"/>
        </w:rPr>
      </w:pPr>
    </w:p>
    <w:p w14:paraId="00000052" w14:textId="77777777" w:rsidR="00F63924" w:rsidRDefault="00F63924">
      <w:pPr>
        <w:ind w:left="504"/>
        <w:jc w:val="right"/>
        <w:rPr>
          <w:sz w:val="20"/>
          <w:szCs w:val="20"/>
        </w:rPr>
      </w:pPr>
    </w:p>
    <w:p w14:paraId="00000053" w14:textId="77777777" w:rsidR="00F63924" w:rsidRDefault="00F63924">
      <w:pPr>
        <w:ind w:left="504"/>
        <w:jc w:val="right"/>
        <w:rPr>
          <w:sz w:val="20"/>
          <w:szCs w:val="20"/>
        </w:rPr>
      </w:pPr>
    </w:p>
    <w:p w14:paraId="00000054" w14:textId="77777777" w:rsidR="00F63924" w:rsidRDefault="00F63924">
      <w:pPr>
        <w:ind w:left="504"/>
        <w:jc w:val="right"/>
        <w:rPr>
          <w:sz w:val="20"/>
          <w:szCs w:val="20"/>
        </w:rPr>
      </w:pPr>
    </w:p>
    <w:p w14:paraId="00000055" w14:textId="77777777" w:rsidR="00F63924" w:rsidRDefault="00F63924">
      <w:pPr>
        <w:ind w:left="504"/>
        <w:jc w:val="right"/>
        <w:rPr>
          <w:sz w:val="20"/>
          <w:szCs w:val="20"/>
        </w:rPr>
      </w:pPr>
    </w:p>
    <w:p w14:paraId="00000056" w14:textId="77777777" w:rsidR="00F63924" w:rsidRDefault="00F63924">
      <w:pPr>
        <w:ind w:left="504"/>
        <w:jc w:val="right"/>
        <w:rPr>
          <w:sz w:val="20"/>
          <w:szCs w:val="20"/>
        </w:rPr>
      </w:pPr>
    </w:p>
    <w:p w14:paraId="00000057" w14:textId="77777777" w:rsidR="00F63924" w:rsidRDefault="00F63924">
      <w:pPr>
        <w:ind w:left="504"/>
        <w:jc w:val="right"/>
        <w:rPr>
          <w:sz w:val="20"/>
          <w:szCs w:val="20"/>
        </w:rPr>
      </w:pPr>
    </w:p>
    <w:p w14:paraId="00000058" w14:textId="77777777" w:rsidR="00F63924" w:rsidRDefault="00F63924">
      <w:pPr>
        <w:ind w:left="504"/>
        <w:jc w:val="right"/>
        <w:rPr>
          <w:sz w:val="20"/>
          <w:szCs w:val="20"/>
        </w:rPr>
      </w:pPr>
    </w:p>
    <w:p w14:paraId="00000059" w14:textId="77777777" w:rsidR="00F63924" w:rsidRDefault="00F63924">
      <w:pPr>
        <w:ind w:left="504"/>
        <w:jc w:val="right"/>
        <w:rPr>
          <w:sz w:val="20"/>
          <w:szCs w:val="20"/>
        </w:rPr>
      </w:pPr>
    </w:p>
    <w:p w14:paraId="0000005A" w14:textId="77777777" w:rsidR="00F63924" w:rsidRDefault="00F63924">
      <w:pPr>
        <w:rPr>
          <w:sz w:val="20"/>
          <w:szCs w:val="20"/>
        </w:rPr>
      </w:pPr>
    </w:p>
    <w:p w14:paraId="0000005B" w14:textId="77777777" w:rsidR="00F63924" w:rsidRDefault="00F63924">
      <w:pPr>
        <w:rPr>
          <w:sz w:val="20"/>
          <w:szCs w:val="20"/>
        </w:rPr>
      </w:pPr>
    </w:p>
    <w:p w14:paraId="0000005C" w14:textId="77777777" w:rsidR="00F63924" w:rsidRDefault="00F63924">
      <w:pPr>
        <w:rPr>
          <w:sz w:val="20"/>
          <w:szCs w:val="20"/>
        </w:rPr>
      </w:pPr>
    </w:p>
    <w:p w14:paraId="0000005D" w14:textId="77777777" w:rsidR="00F63924" w:rsidRDefault="00F63924">
      <w:pPr>
        <w:rPr>
          <w:sz w:val="20"/>
          <w:szCs w:val="20"/>
        </w:rPr>
      </w:pPr>
    </w:p>
    <w:p w14:paraId="0000005E" w14:textId="77777777" w:rsidR="00F63924" w:rsidRDefault="00F63924">
      <w:pPr>
        <w:rPr>
          <w:sz w:val="20"/>
          <w:szCs w:val="20"/>
        </w:rPr>
      </w:pPr>
    </w:p>
    <w:p w14:paraId="0000005F" w14:textId="77777777" w:rsidR="00F63924" w:rsidRDefault="00F63924">
      <w:pPr>
        <w:rPr>
          <w:sz w:val="20"/>
          <w:szCs w:val="20"/>
        </w:rPr>
      </w:pPr>
    </w:p>
    <w:p w14:paraId="00000060" w14:textId="77777777" w:rsidR="00F63924" w:rsidRDefault="002975C3">
      <w:pPr>
        <w:rPr>
          <w:sz w:val="20"/>
          <w:szCs w:val="20"/>
        </w:rPr>
      </w:pPr>
      <w:r>
        <w:rPr>
          <w:sz w:val="20"/>
          <w:szCs w:val="20"/>
        </w:rPr>
        <w:t xml:space="preserve">Por el lado del proveedor se recomienda tener en cuenta lo </w:t>
      </w:r>
      <w:r>
        <w:rPr>
          <w:sz w:val="20"/>
          <w:szCs w:val="20"/>
        </w:rPr>
        <w:t>siguiente:</w:t>
      </w:r>
    </w:p>
    <w:p w14:paraId="00000061" w14:textId="77777777" w:rsidR="00F63924" w:rsidRDefault="00F63924">
      <w:pPr>
        <w:rPr>
          <w:sz w:val="20"/>
          <w:szCs w:val="20"/>
        </w:rPr>
      </w:pPr>
    </w:p>
    <w:p w14:paraId="00000062" w14:textId="77777777" w:rsidR="00F63924" w:rsidRDefault="002975C3">
      <w:pPr>
        <w:jc w:val="both"/>
        <w:rPr>
          <w:b/>
          <w:sz w:val="20"/>
          <w:szCs w:val="20"/>
        </w:rPr>
      </w:pPr>
      <w:sdt>
        <w:sdtPr>
          <w:tag w:val="goog_rdk_3"/>
          <w:id w:val="-1315571543"/>
        </w:sdtPr>
        <w:sdtEndPr/>
        <w:sdtContent>
          <w:commentRangeStart w:id="5"/>
        </w:sdtContent>
      </w:sdt>
      <w:r>
        <w:rPr>
          <w:noProof/>
        </w:rPr>
        <w:drawing>
          <wp:inline distT="0" distB="0" distL="0" distR="0" wp14:anchorId="1127A396" wp14:editId="38BB7B26">
            <wp:extent cx="6332220" cy="2987675"/>
            <wp:effectExtent l="0" t="0" r="0" b="0"/>
            <wp:docPr id="1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332220" cy="2987675"/>
                    </a:xfrm>
                    <a:prstGeom prst="rect">
                      <a:avLst/>
                    </a:prstGeom>
                    <a:ln/>
                  </pic:spPr>
                </pic:pic>
              </a:graphicData>
            </a:graphic>
          </wp:inline>
        </w:drawing>
      </w:r>
      <w:commentRangeEnd w:id="5"/>
      <w:r>
        <w:commentReference w:id="5"/>
      </w:r>
    </w:p>
    <w:p w14:paraId="00000063" w14:textId="77777777" w:rsidR="00F63924" w:rsidRDefault="00F63924">
      <w:pPr>
        <w:jc w:val="both"/>
        <w:rPr>
          <w:b/>
          <w:sz w:val="20"/>
          <w:szCs w:val="20"/>
        </w:rPr>
      </w:pPr>
    </w:p>
    <w:p w14:paraId="00000064" w14:textId="77777777" w:rsidR="00F63924" w:rsidRDefault="002975C3">
      <w:pPr>
        <w:numPr>
          <w:ilvl w:val="3"/>
          <w:numId w:val="8"/>
        </w:numPr>
        <w:pBdr>
          <w:top w:val="nil"/>
          <w:left w:val="nil"/>
          <w:bottom w:val="nil"/>
          <w:right w:val="nil"/>
          <w:between w:val="nil"/>
        </w:pBdr>
        <w:ind w:left="360"/>
        <w:jc w:val="both"/>
        <w:rPr>
          <w:b/>
          <w:color w:val="000000"/>
          <w:sz w:val="20"/>
          <w:szCs w:val="20"/>
        </w:rPr>
      </w:pPr>
      <w:bookmarkStart w:id="6" w:name="_heading=h.30j0zll" w:colFirst="0" w:colLast="0"/>
      <w:bookmarkEnd w:id="6"/>
      <w:r>
        <w:rPr>
          <w:b/>
          <w:color w:val="000000"/>
          <w:sz w:val="20"/>
          <w:szCs w:val="20"/>
        </w:rPr>
        <w:t>Planeación estratégica</w:t>
      </w:r>
    </w:p>
    <w:p w14:paraId="00000065" w14:textId="77777777" w:rsidR="00F63924" w:rsidRDefault="00F63924">
      <w:pPr>
        <w:ind w:left="504"/>
        <w:jc w:val="both"/>
        <w:rPr>
          <w:sz w:val="20"/>
          <w:szCs w:val="20"/>
        </w:rPr>
      </w:pPr>
      <w:bookmarkStart w:id="7" w:name="_heading=h.1fob9te" w:colFirst="0" w:colLast="0"/>
      <w:bookmarkEnd w:id="7"/>
    </w:p>
    <w:p w14:paraId="00000066" w14:textId="77777777" w:rsidR="00F63924" w:rsidRDefault="002975C3">
      <w:pPr>
        <w:jc w:val="both"/>
        <w:rPr>
          <w:sz w:val="20"/>
          <w:szCs w:val="20"/>
        </w:rPr>
      </w:pPr>
      <w:r>
        <w:rPr>
          <w:sz w:val="20"/>
          <w:szCs w:val="20"/>
        </w:rPr>
        <w:t xml:space="preserve">Con el concepto de cliente y proveedor, de la mano de la empresa en necesario hacer un plan de trabajo que los una a todos en el mismo objetivo, es por eso que se crea la planeación estratégica que </w:t>
      </w:r>
      <w:r>
        <w:rPr>
          <w:color w:val="000000"/>
          <w:sz w:val="20"/>
          <w:szCs w:val="20"/>
        </w:rPr>
        <w:t>David (2008) e</w:t>
      </w:r>
      <w:r>
        <w:rPr>
          <w:color w:val="000000"/>
          <w:sz w:val="20"/>
          <w:szCs w:val="20"/>
        </w:rPr>
        <w:t>xpresa como el “arte y la ciencia de formular, implementar y evaluar decisiones multifuncionales que le permiten a una organización lograr sus objetivos apoyados en el cliente y sus proveedores” (p.5),</w:t>
      </w:r>
      <w:r>
        <w:rPr>
          <w:sz w:val="20"/>
          <w:szCs w:val="20"/>
        </w:rPr>
        <w:t xml:space="preserve"> debe estar entonces, enfocada a la administración, el </w:t>
      </w:r>
      <w:r>
        <w:rPr>
          <w:sz w:val="20"/>
          <w:szCs w:val="20"/>
        </w:rPr>
        <w:t xml:space="preserve">marketing, las finanzas y la contabilidad, la producción y las operaciones, las actividades de investigación y desarrollo, así como los sistemas de información, para de esa forma lograr el éxito de la organización. </w:t>
      </w:r>
    </w:p>
    <w:p w14:paraId="00000067" w14:textId="77777777" w:rsidR="00F63924" w:rsidRDefault="00F63924">
      <w:pPr>
        <w:ind w:left="504"/>
        <w:jc w:val="both"/>
        <w:rPr>
          <w:sz w:val="20"/>
          <w:szCs w:val="20"/>
        </w:rPr>
      </w:pPr>
    </w:p>
    <w:p w14:paraId="00000068"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8" w:name="_heading=h.3znysh7" w:colFirst="0" w:colLast="0"/>
      <w:bookmarkEnd w:id="8"/>
      <w:r>
        <w:rPr>
          <w:b/>
          <w:color w:val="000000"/>
          <w:sz w:val="20"/>
          <w:szCs w:val="20"/>
        </w:rPr>
        <w:t xml:space="preserve">Etapas de la planeación </w:t>
      </w:r>
      <w:r>
        <w:rPr>
          <w:b/>
          <w:color w:val="000000"/>
          <w:sz w:val="20"/>
          <w:szCs w:val="20"/>
        </w:rPr>
        <w:t>estratégica</w:t>
      </w:r>
    </w:p>
    <w:p w14:paraId="00000069" w14:textId="77777777" w:rsidR="00F63924" w:rsidRDefault="00F63924">
      <w:pPr>
        <w:jc w:val="both"/>
        <w:rPr>
          <w:sz w:val="20"/>
          <w:szCs w:val="20"/>
        </w:rPr>
      </w:pPr>
    </w:p>
    <w:p w14:paraId="0000006A" w14:textId="77777777" w:rsidR="00F63924" w:rsidRDefault="002975C3">
      <w:pPr>
        <w:jc w:val="both"/>
        <w:rPr>
          <w:sz w:val="20"/>
          <w:szCs w:val="20"/>
        </w:rPr>
      </w:pPr>
      <w:r>
        <w:rPr>
          <w:sz w:val="20"/>
          <w:szCs w:val="20"/>
        </w:rPr>
        <w:t>Este proceso consta de 3 etapas:</w:t>
      </w:r>
    </w:p>
    <w:p w14:paraId="0000006B" w14:textId="77777777" w:rsidR="00F63924" w:rsidRDefault="002975C3">
      <w:pPr>
        <w:jc w:val="both"/>
        <w:rPr>
          <w:sz w:val="20"/>
          <w:szCs w:val="20"/>
        </w:rPr>
      </w:pPr>
      <w:sdt>
        <w:sdtPr>
          <w:tag w:val="goog_rdk_4"/>
          <w:id w:val="733585852"/>
        </w:sdtPr>
        <w:sdtEndPr/>
        <w:sdtContent>
          <w:commentRangeStart w:id="9"/>
        </w:sdtContent>
      </w:sdt>
    </w:p>
    <w:commentRangeEnd w:id="9"/>
    <w:p w14:paraId="0000006C" w14:textId="77777777" w:rsidR="00F63924" w:rsidRDefault="002975C3">
      <w:pPr>
        <w:ind w:left="504"/>
        <w:jc w:val="both"/>
        <w:rPr>
          <w:sz w:val="20"/>
          <w:szCs w:val="20"/>
        </w:rPr>
      </w:pPr>
      <w:r>
        <w:commentReference w:id="9"/>
      </w:r>
      <w:r>
        <w:t xml:space="preserve"> </w:t>
      </w:r>
      <w:r>
        <w:rPr>
          <w:noProof/>
        </w:rPr>
        <w:drawing>
          <wp:inline distT="0" distB="0" distL="0" distR="0" wp14:anchorId="0B70297D" wp14:editId="68F45B3A">
            <wp:extent cx="5362575" cy="2266950"/>
            <wp:effectExtent l="0" t="0" r="0" b="0"/>
            <wp:docPr id="1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362575" cy="2266950"/>
                    </a:xfrm>
                    <a:prstGeom prst="rect">
                      <a:avLst/>
                    </a:prstGeom>
                    <a:ln/>
                  </pic:spPr>
                </pic:pic>
              </a:graphicData>
            </a:graphic>
          </wp:inline>
        </w:drawing>
      </w:r>
    </w:p>
    <w:p w14:paraId="0000006D" w14:textId="77777777" w:rsidR="00F63924" w:rsidRDefault="00F63924">
      <w:pPr>
        <w:pBdr>
          <w:top w:val="nil"/>
          <w:left w:val="nil"/>
          <w:bottom w:val="nil"/>
          <w:right w:val="nil"/>
          <w:between w:val="nil"/>
        </w:pBdr>
        <w:ind w:left="1368"/>
        <w:jc w:val="both"/>
        <w:rPr>
          <w:b/>
          <w:sz w:val="20"/>
          <w:szCs w:val="20"/>
        </w:rPr>
      </w:pPr>
    </w:p>
    <w:p w14:paraId="0000006E" w14:textId="77777777" w:rsidR="00F63924" w:rsidRDefault="00F63924">
      <w:pPr>
        <w:pBdr>
          <w:top w:val="nil"/>
          <w:left w:val="nil"/>
          <w:bottom w:val="nil"/>
          <w:right w:val="nil"/>
          <w:between w:val="nil"/>
        </w:pBdr>
        <w:ind w:left="1368"/>
        <w:jc w:val="both"/>
        <w:rPr>
          <w:b/>
          <w:sz w:val="20"/>
          <w:szCs w:val="20"/>
        </w:rPr>
      </w:pPr>
    </w:p>
    <w:p w14:paraId="0000006F" w14:textId="77777777" w:rsidR="00F63924" w:rsidRDefault="002975C3">
      <w:pPr>
        <w:numPr>
          <w:ilvl w:val="1"/>
          <w:numId w:val="1"/>
        </w:numPr>
        <w:pBdr>
          <w:top w:val="nil"/>
          <w:left w:val="nil"/>
          <w:bottom w:val="nil"/>
          <w:right w:val="nil"/>
          <w:between w:val="nil"/>
        </w:pBdr>
        <w:ind w:left="360"/>
        <w:jc w:val="both"/>
        <w:rPr>
          <w:b/>
          <w:color w:val="000000"/>
          <w:sz w:val="20"/>
          <w:szCs w:val="20"/>
        </w:rPr>
      </w:pPr>
      <w:r>
        <w:rPr>
          <w:b/>
          <w:color w:val="000000"/>
          <w:sz w:val="20"/>
          <w:szCs w:val="20"/>
        </w:rPr>
        <w:t xml:space="preserve"> Filosofía corporativa estratégica</w:t>
      </w:r>
    </w:p>
    <w:p w14:paraId="00000070" w14:textId="77777777" w:rsidR="00F63924" w:rsidRDefault="00F63924">
      <w:pPr>
        <w:pBdr>
          <w:top w:val="nil"/>
          <w:left w:val="nil"/>
          <w:bottom w:val="nil"/>
          <w:right w:val="nil"/>
          <w:between w:val="nil"/>
        </w:pBdr>
        <w:ind w:left="1440"/>
        <w:jc w:val="both"/>
        <w:rPr>
          <w:b/>
          <w:color w:val="000000"/>
          <w:sz w:val="20"/>
          <w:szCs w:val="20"/>
        </w:rPr>
      </w:pPr>
    </w:p>
    <w:p w14:paraId="00000071" w14:textId="77777777" w:rsidR="00F63924" w:rsidRDefault="002975C3">
      <w:pPr>
        <w:pBdr>
          <w:top w:val="nil"/>
          <w:left w:val="nil"/>
          <w:bottom w:val="nil"/>
          <w:right w:val="nil"/>
          <w:between w:val="nil"/>
        </w:pBdr>
        <w:jc w:val="both"/>
        <w:rPr>
          <w:color w:val="000000"/>
          <w:sz w:val="20"/>
          <w:szCs w:val="20"/>
        </w:rPr>
      </w:pPr>
      <w:r>
        <w:rPr>
          <w:color w:val="000000"/>
          <w:sz w:val="20"/>
          <w:szCs w:val="20"/>
        </w:rPr>
        <w:t xml:space="preserve">Cada empresa intenta dejar un legado que se articula por su programa de calidad y servicio gracias a su propuesta de valor, estos son los valores </w:t>
      </w:r>
      <w:r>
        <w:rPr>
          <w:color w:val="000000"/>
          <w:sz w:val="20"/>
          <w:szCs w:val="20"/>
        </w:rPr>
        <w:t xml:space="preserve">corporativos que integran la filosofía de la empresa, esta filosofía marca el camino para no dejar de lado el objetivo de servicio y crecimiento constante. A continuación, se describen los valores corporativos básicos con los que cada empresa debe izar su </w:t>
      </w:r>
      <w:r>
        <w:rPr>
          <w:color w:val="000000"/>
          <w:sz w:val="20"/>
          <w:szCs w:val="20"/>
        </w:rPr>
        <w:t>estandarte:</w:t>
      </w:r>
    </w:p>
    <w:p w14:paraId="00000072" w14:textId="77777777" w:rsidR="00F63924" w:rsidRDefault="00F63924">
      <w:pPr>
        <w:jc w:val="both"/>
        <w:rPr>
          <w:b/>
          <w:sz w:val="20"/>
          <w:szCs w:val="20"/>
        </w:rPr>
      </w:pPr>
    </w:p>
    <w:p w14:paraId="00000073" w14:textId="77777777" w:rsidR="00F63924" w:rsidRDefault="002975C3">
      <w:pPr>
        <w:jc w:val="both"/>
        <w:rPr>
          <w:b/>
          <w:sz w:val="20"/>
          <w:szCs w:val="20"/>
        </w:rPr>
      </w:pPr>
      <w:sdt>
        <w:sdtPr>
          <w:tag w:val="goog_rdk_5"/>
          <w:id w:val="-303472593"/>
        </w:sdtPr>
        <w:sdtEndPr/>
        <w:sdtContent>
          <w:commentRangeStart w:id="10"/>
        </w:sdtContent>
      </w:sdt>
      <w:r>
        <w:rPr>
          <w:noProof/>
        </w:rPr>
        <w:drawing>
          <wp:inline distT="0" distB="0" distL="0" distR="0" wp14:anchorId="015CB078" wp14:editId="5BEA8A63">
            <wp:extent cx="6332220" cy="2748280"/>
            <wp:effectExtent l="0" t="0" r="0" b="0"/>
            <wp:docPr id="1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32220" cy="2748280"/>
                    </a:xfrm>
                    <a:prstGeom prst="rect">
                      <a:avLst/>
                    </a:prstGeom>
                    <a:ln/>
                  </pic:spPr>
                </pic:pic>
              </a:graphicData>
            </a:graphic>
          </wp:inline>
        </w:drawing>
      </w:r>
      <w:commentRangeEnd w:id="10"/>
      <w:r>
        <w:commentReference w:id="10"/>
      </w:r>
    </w:p>
    <w:p w14:paraId="00000074" w14:textId="77777777" w:rsidR="00F63924" w:rsidRDefault="00F63924">
      <w:pPr>
        <w:pBdr>
          <w:top w:val="nil"/>
          <w:left w:val="nil"/>
          <w:bottom w:val="nil"/>
          <w:right w:val="nil"/>
          <w:between w:val="nil"/>
        </w:pBdr>
        <w:ind w:left="864"/>
        <w:jc w:val="both"/>
        <w:rPr>
          <w:b/>
          <w:color w:val="000000"/>
          <w:sz w:val="20"/>
          <w:szCs w:val="20"/>
        </w:rPr>
      </w:pPr>
    </w:p>
    <w:p w14:paraId="00000075" w14:textId="77777777" w:rsidR="00F63924" w:rsidRDefault="00F63924">
      <w:pPr>
        <w:pBdr>
          <w:top w:val="nil"/>
          <w:left w:val="nil"/>
          <w:bottom w:val="nil"/>
          <w:right w:val="nil"/>
          <w:between w:val="nil"/>
        </w:pBdr>
        <w:ind w:left="864"/>
        <w:jc w:val="both"/>
        <w:rPr>
          <w:b/>
          <w:color w:val="000000"/>
          <w:sz w:val="20"/>
          <w:szCs w:val="20"/>
        </w:rPr>
      </w:pPr>
    </w:p>
    <w:p w14:paraId="00000076"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11" w:name="_heading=h.2et92p0" w:colFirst="0" w:colLast="0"/>
      <w:bookmarkEnd w:id="11"/>
      <w:r>
        <w:rPr>
          <w:b/>
          <w:color w:val="000000"/>
          <w:sz w:val="20"/>
          <w:szCs w:val="20"/>
        </w:rPr>
        <w:t xml:space="preserve"> Estrategias organizacionales</w:t>
      </w:r>
    </w:p>
    <w:p w14:paraId="00000077" w14:textId="77777777" w:rsidR="00F63924" w:rsidRDefault="00F63924">
      <w:pPr>
        <w:pBdr>
          <w:top w:val="nil"/>
          <w:left w:val="nil"/>
          <w:bottom w:val="nil"/>
          <w:right w:val="nil"/>
          <w:between w:val="nil"/>
        </w:pBdr>
        <w:ind w:left="2880"/>
        <w:jc w:val="both"/>
        <w:rPr>
          <w:b/>
          <w:color w:val="000000"/>
          <w:sz w:val="20"/>
          <w:szCs w:val="20"/>
        </w:rPr>
      </w:pPr>
    </w:p>
    <w:p w14:paraId="00000078" w14:textId="77777777" w:rsidR="00F63924" w:rsidRDefault="002975C3">
      <w:pPr>
        <w:jc w:val="both"/>
        <w:rPr>
          <w:sz w:val="20"/>
          <w:szCs w:val="20"/>
        </w:rPr>
      </w:pPr>
      <w:r>
        <w:rPr>
          <w:sz w:val="20"/>
          <w:szCs w:val="20"/>
        </w:rPr>
        <w:t xml:space="preserve">La estrategia descansa sobre la noción de competitividad, abordar el tema de la estrategia en el campo organizacional se transforma en un asunto longitudinal, en la medida en que se asocia con la </w:t>
      </w:r>
      <w:r>
        <w:rPr>
          <w:sz w:val="20"/>
          <w:szCs w:val="20"/>
        </w:rPr>
        <w:t>vida de la organización, se requiere preparar lo inesperado, la continua revisión de las condiciones iniciales de la organización y la toma de decisiones requieren la observación y la configuración de la realidad desde diferentes ópticas y departamentos de</w:t>
      </w:r>
      <w:r>
        <w:rPr>
          <w:sz w:val="20"/>
          <w:szCs w:val="20"/>
        </w:rPr>
        <w:t xml:space="preserve"> la empresa.</w:t>
      </w:r>
    </w:p>
    <w:p w14:paraId="00000079" w14:textId="77777777" w:rsidR="00F63924" w:rsidRDefault="00F63924">
      <w:pPr>
        <w:jc w:val="both"/>
        <w:rPr>
          <w:sz w:val="20"/>
          <w:szCs w:val="20"/>
        </w:rPr>
      </w:pPr>
    </w:p>
    <w:p w14:paraId="0000007A" w14:textId="77777777" w:rsidR="00F63924" w:rsidRDefault="002975C3">
      <w:pPr>
        <w:jc w:val="both"/>
        <w:rPr>
          <w:sz w:val="20"/>
          <w:szCs w:val="20"/>
        </w:rPr>
      </w:pPr>
      <w:r>
        <w:rPr>
          <w:sz w:val="20"/>
          <w:szCs w:val="20"/>
        </w:rPr>
        <w:t>Como dice Noguera (2014):</w:t>
      </w:r>
    </w:p>
    <w:p w14:paraId="0000007B" w14:textId="77777777" w:rsidR="00F63924" w:rsidRDefault="002975C3">
      <w:pPr>
        <w:ind w:left="851"/>
        <w:jc w:val="both"/>
        <w:rPr>
          <w:sz w:val="20"/>
          <w:szCs w:val="20"/>
        </w:rPr>
      </w:pPr>
      <w:r>
        <w:rPr>
          <w:sz w:val="20"/>
          <w:szCs w:val="20"/>
        </w:rPr>
        <w:t>Las estrategias organizacionales</w:t>
      </w:r>
      <w:r>
        <w:rPr>
          <w:b/>
          <w:sz w:val="20"/>
          <w:szCs w:val="20"/>
        </w:rPr>
        <w:t xml:space="preserve"> </w:t>
      </w:r>
      <w:r>
        <w:rPr>
          <w:sz w:val="20"/>
          <w:szCs w:val="20"/>
        </w:rPr>
        <w:t xml:space="preserve">ponen en evidencia la inclinación hacia lograr los objetivos de la organización con los mejores costos y, en la misma dirección, plantea que el éxito de dicha estrategia se asocia al </w:t>
      </w:r>
      <w:r>
        <w:rPr>
          <w:sz w:val="20"/>
          <w:szCs w:val="20"/>
        </w:rPr>
        <w:t>cambio de la situación de la organización respecto a su realidad antes de la puesta en marcha para la determinación de la estrategia (p.155), se requiere identificar los objetivos de acción de la organización pensando en sus potencialidades y cumplimientos</w:t>
      </w:r>
      <w:r>
        <w:rPr>
          <w:sz w:val="20"/>
          <w:szCs w:val="20"/>
        </w:rPr>
        <w:t>.</w:t>
      </w:r>
    </w:p>
    <w:p w14:paraId="0000007C" w14:textId="77777777" w:rsidR="00F63924" w:rsidRDefault="00F63924">
      <w:pPr>
        <w:jc w:val="both"/>
        <w:rPr>
          <w:sz w:val="20"/>
          <w:szCs w:val="20"/>
        </w:rPr>
      </w:pPr>
    </w:p>
    <w:p w14:paraId="0000007D" w14:textId="77777777" w:rsidR="00F63924" w:rsidRDefault="002975C3">
      <w:pPr>
        <w:jc w:val="both"/>
        <w:rPr>
          <w:sz w:val="20"/>
          <w:szCs w:val="20"/>
        </w:rPr>
      </w:pPr>
      <w:r>
        <w:rPr>
          <w:sz w:val="20"/>
          <w:szCs w:val="20"/>
        </w:rPr>
        <w:t>En una misma organización pueden llevarse a cabo estrategias de forma paralela en los diversos niveles y alcances del proyecto; las estrategias organizacionales son:</w:t>
      </w:r>
    </w:p>
    <w:p w14:paraId="0000007E" w14:textId="77777777" w:rsidR="00F63924" w:rsidRDefault="00F63924">
      <w:pPr>
        <w:ind w:left="504"/>
        <w:jc w:val="both"/>
        <w:rPr>
          <w:sz w:val="20"/>
          <w:szCs w:val="20"/>
        </w:rPr>
      </w:pPr>
    </w:p>
    <w:p w14:paraId="0000007F" w14:textId="77777777" w:rsidR="00F63924" w:rsidRDefault="002975C3">
      <w:pPr>
        <w:ind w:left="283"/>
        <w:jc w:val="both"/>
        <w:rPr>
          <w:b/>
          <w:sz w:val="20"/>
          <w:szCs w:val="20"/>
        </w:rPr>
      </w:pPr>
      <w:sdt>
        <w:sdtPr>
          <w:tag w:val="goog_rdk_6"/>
          <w:id w:val="958149637"/>
        </w:sdtPr>
        <w:sdtEndPr/>
        <w:sdtContent>
          <w:commentRangeStart w:id="12"/>
        </w:sdtContent>
      </w:sdt>
      <w:r>
        <w:rPr>
          <w:b/>
          <w:sz w:val="20"/>
          <w:szCs w:val="20"/>
        </w:rPr>
        <w:t>Estrategia de nivel corporativo</w:t>
      </w:r>
    </w:p>
    <w:p w14:paraId="00000080" w14:textId="77777777" w:rsidR="00F63924" w:rsidRDefault="002975C3">
      <w:pPr>
        <w:ind w:left="283"/>
        <w:jc w:val="both"/>
        <w:rPr>
          <w:sz w:val="20"/>
          <w:szCs w:val="20"/>
        </w:rPr>
      </w:pPr>
      <w:r>
        <w:rPr>
          <w:sz w:val="20"/>
          <w:szCs w:val="20"/>
        </w:rPr>
        <w:t>La estrategia más amplia, se enfoca en decidir el ru</w:t>
      </w:r>
      <w:r>
        <w:rPr>
          <w:sz w:val="20"/>
          <w:szCs w:val="20"/>
        </w:rPr>
        <w:t xml:space="preserve">mbo que debe seguir toda una organización para desarrollar los negocios y las metas que se determina. Esta estrategia se </w:t>
      </w:r>
      <w:proofErr w:type="spellStart"/>
      <w:r>
        <w:rPr>
          <w:sz w:val="20"/>
          <w:szCs w:val="20"/>
        </w:rPr>
        <w:t>sub-divide</w:t>
      </w:r>
      <w:proofErr w:type="spellEnd"/>
      <w:r>
        <w:rPr>
          <w:sz w:val="20"/>
          <w:szCs w:val="20"/>
        </w:rPr>
        <w:t xml:space="preserve"> en tres apartados:</w:t>
      </w:r>
    </w:p>
    <w:p w14:paraId="00000081" w14:textId="77777777" w:rsidR="00F63924" w:rsidRDefault="002975C3">
      <w:pPr>
        <w:numPr>
          <w:ilvl w:val="0"/>
          <w:numId w:val="7"/>
        </w:numPr>
        <w:pBdr>
          <w:top w:val="nil"/>
          <w:left w:val="nil"/>
          <w:bottom w:val="nil"/>
          <w:right w:val="nil"/>
          <w:between w:val="nil"/>
        </w:pBdr>
        <w:ind w:left="643"/>
        <w:jc w:val="both"/>
        <w:rPr>
          <w:color w:val="000000"/>
          <w:sz w:val="20"/>
          <w:szCs w:val="20"/>
        </w:rPr>
      </w:pPr>
      <w:r>
        <w:rPr>
          <w:b/>
          <w:color w:val="000000"/>
          <w:sz w:val="20"/>
          <w:szCs w:val="20"/>
        </w:rPr>
        <w:t>Crecimiento:</w:t>
      </w:r>
      <w:r>
        <w:rPr>
          <w:color w:val="000000"/>
          <w:sz w:val="20"/>
          <w:szCs w:val="20"/>
        </w:rPr>
        <w:t xml:space="preserve">  está centrada en multiplicar ampliamente las operaciones por el número de productos o la cantidad de mercados en los que incursiona. Su meta es posicionar a la empresa como una organización con capacidades de venta y distribución mayores.</w:t>
      </w:r>
    </w:p>
    <w:p w14:paraId="00000082" w14:textId="77777777" w:rsidR="00F63924" w:rsidRDefault="002975C3">
      <w:pPr>
        <w:numPr>
          <w:ilvl w:val="0"/>
          <w:numId w:val="7"/>
        </w:numPr>
        <w:pBdr>
          <w:top w:val="nil"/>
          <w:left w:val="nil"/>
          <w:bottom w:val="nil"/>
          <w:right w:val="nil"/>
          <w:between w:val="nil"/>
        </w:pBdr>
        <w:ind w:left="643"/>
        <w:jc w:val="both"/>
        <w:rPr>
          <w:color w:val="000000"/>
          <w:sz w:val="20"/>
          <w:szCs w:val="20"/>
        </w:rPr>
      </w:pPr>
      <w:r>
        <w:rPr>
          <w:b/>
          <w:color w:val="000000"/>
          <w:sz w:val="20"/>
          <w:szCs w:val="20"/>
        </w:rPr>
        <w:t>Estabilidad:</w:t>
      </w:r>
      <w:r>
        <w:rPr>
          <w:color w:val="000000"/>
          <w:sz w:val="20"/>
          <w:szCs w:val="20"/>
        </w:rPr>
        <w:t xml:space="preserve"> bu</w:t>
      </w:r>
      <w:r>
        <w:rPr>
          <w:color w:val="000000"/>
          <w:sz w:val="20"/>
          <w:szCs w:val="20"/>
        </w:rPr>
        <w:t>sca mantener de manera constante el mismo número de operaciones, ventas y clientes, pero asegurarlos por medio de un constante control de calidad y cumplimiento de objetivos, logrando así sostener su rendimiento.</w:t>
      </w:r>
    </w:p>
    <w:p w14:paraId="00000083" w14:textId="77777777" w:rsidR="00F63924" w:rsidRDefault="002975C3">
      <w:pPr>
        <w:numPr>
          <w:ilvl w:val="0"/>
          <w:numId w:val="7"/>
        </w:numPr>
        <w:pBdr>
          <w:top w:val="nil"/>
          <w:left w:val="nil"/>
          <w:bottom w:val="nil"/>
          <w:right w:val="nil"/>
          <w:between w:val="nil"/>
        </w:pBdr>
        <w:ind w:left="643"/>
        <w:jc w:val="both"/>
        <w:rPr>
          <w:color w:val="000000"/>
          <w:sz w:val="20"/>
          <w:szCs w:val="20"/>
        </w:rPr>
      </w:pPr>
      <w:r>
        <w:rPr>
          <w:b/>
          <w:color w:val="000000"/>
          <w:sz w:val="20"/>
          <w:szCs w:val="20"/>
        </w:rPr>
        <w:t>Renovación:</w:t>
      </w:r>
      <w:r>
        <w:rPr>
          <w:color w:val="000000"/>
          <w:sz w:val="20"/>
          <w:szCs w:val="20"/>
        </w:rPr>
        <w:t xml:space="preserve"> a nivel gerencial, esta estrate</w:t>
      </w:r>
      <w:r>
        <w:rPr>
          <w:color w:val="000000"/>
          <w:sz w:val="20"/>
          <w:szCs w:val="20"/>
        </w:rPr>
        <w:t>gia examina todos los procesos que requieran mejoras debido a deficiencias de producción o ventas. Su objetivo es aprender de los errores cometidos para mejorar su desempeño general.</w:t>
      </w:r>
    </w:p>
    <w:p w14:paraId="00000084" w14:textId="77777777" w:rsidR="00F63924" w:rsidRDefault="00F63924">
      <w:pPr>
        <w:ind w:left="283"/>
        <w:jc w:val="both"/>
        <w:rPr>
          <w:sz w:val="20"/>
          <w:szCs w:val="20"/>
        </w:rPr>
      </w:pPr>
    </w:p>
    <w:p w14:paraId="00000085" w14:textId="77777777" w:rsidR="00F63924" w:rsidRDefault="002975C3">
      <w:pPr>
        <w:ind w:left="283"/>
        <w:jc w:val="both"/>
        <w:rPr>
          <w:b/>
          <w:sz w:val="20"/>
          <w:szCs w:val="20"/>
        </w:rPr>
      </w:pPr>
      <w:r>
        <w:rPr>
          <w:b/>
          <w:sz w:val="20"/>
          <w:szCs w:val="20"/>
        </w:rPr>
        <w:t>Estrategia de nivel empresarial</w:t>
      </w:r>
    </w:p>
    <w:p w14:paraId="00000086" w14:textId="77777777" w:rsidR="00F63924" w:rsidRDefault="002975C3">
      <w:pPr>
        <w:ind w:left="283"/>
        <w:jc w:val="both"/>
        <w:rPr>
          <w:sz w:val="20"/>
          <w:szCs w:val="20"/>
        </w:rPr>
      </w:pPr>
      <w:r>
        <w:rPr>
          <w:sz w:val="20"/>
          <w:szCs w:val="20"/>
        </w:rPr>
        <w:t>Hablando sobre la competencia en los neg</w:t>
      </w:r>
      <w:r>
        <w:rPr>
          <w:sz w:val="20"/>
          <w:szCs w:val="20"/>
        </w:rPr>
        <w:t>ocios, este tipo de estrategia ve por la forma en cómo se elegirá manejar a nuestro favor las ventajas competitivas de la empresa. Las estrategias se encaminan a determinar la función como ventaja competitiva, si de alguna forma se destaca o se es diferent</w:t>
      </w:r>
      <w:r>
        <w:rPr>
          <w:sz w:val="20"/>
          <w:szCs w:val="20"/>
        </w:rPr>
        <w:t>e; o la calidad como ventaja competitiva, preguntándose si realmente el producto resalta por sus sostenidos estándares.</w:t>
      </w:r>
    </w:p>
    <w:p w14:paraId="00000087" w14:textId="77777777" w:rsidR="00F63924" w:rsidRDefault="00F63924">
      <w:pPr>
        <w:ind w:left="283"/>
        <w:jc w:val="both"/>
        <w:rPr>
          <w:sz w:val="20"/>
          <w:szCs w:val="20"/>
        </w:rPr>
      </w:pPr>
    </w:p>
    <w:p w14:paraId="00000088" w14:textId="77777777" w:rsidR="00F63924" w:rsidRDefault="002975C3">
      <w:pPr>
        <w:ind w:left="283"/>
        <w:jc w:val="both"/>
        <w:rPr>
          <w:b/>
          <w:sz w:val="20"/>
          <w:szCs w:val="20"/>
        </w:rPr>
      </w:pPr>
      <w:r>
        <w:rPr>
          <w:b/>
          <w:sz w:val="20"/>
          <w:szCs w:val="20"/>
        </w:rPr>
        <w:t>Estrategias a nivel funcional</w:t>
      </w:r>
    </w:p>
    <w:p w14:paraId="00000089" w14:textId="77777777" w:rsidR="00F63924" w:rsidRDefault="002975C3">
      <w:pPr>
        <w:ind w:left="283"/>
        <w:jc w:val="both"/>
        <w:rPr>
          <w:b/>
          <w:sz w:val="20"/>
          <w:szCs w:val="20"/>
        </w:rPr>
      </w:pPr>
      <w:r>
        <w:rPr>
          <w:sz w:val="20"/>
          <w:szCs w:val="20"/>
        </w:rPr>
        <w:t>Por último, se ubican las estrategias arraigadas en cada nivel estructural de una empresa para alinearlas</w:t>
      </w:r>
      <w:r>
        <w:rPr>
          <w:sz w:val="20"/>
          <w:szCs w:val="20"/>
        </w:rPr>
        <w:t xml:space="preserve"> en un mismo objetivo, estas se conocen como estrategia de nivel funcional. Estas son las estrategias de producción, marketing, financiera, recursos humanos e investigación y desarrollo; qué se va a producir, en qué medida y a qué tiempos; cómo se va a com</w:t>
      </w:r>
      <w:r>
        <w:rPr>
          <w:sz w:val="20"/>
          <w:szCs w:val="20"/>
        </w:rPr>
        <w:t>ercializar nuestro producto, qué determinará los costos y nuestros proyectos de financiamiento, cómo se manejará, capacitará y seleccionará a nuestro personal y por último, cuáles son las nuevas técnicas de desarrollo y el uso de tecnologías que podemos im</w:t>
      </w:r>
      <w:r>
        <w:rPr>
          <w:sz w:val="20"/>
          <w:szCs w:val="20"/>
        </w:rPr>
        <w:t>plementar en nuestra organización.</w:t>
      </w:r>
      <w:commentRangeEnd w:id="12"/>
      <w:r>
        <w:commentReference w:id="12"/>
      </w:r>
    </w:p>
    <w:p w14:paraId="0000008A" w14:textId="77777777" w:rsidR="00F63924" w:rsidRDefault="00F63924">
      <w:pPr>
        <w:rPr>
          <w:color w:val="948A54"/>
          <w:sz w:val="20"/>
          <w:szCs w:val="20"/>
        </w:rPr>
      </w:pPr>
    </w:p>
    <w:p w14:paraId="0000008B" w14:textId="77777777" w:rsidR="00F63924" w:rsidRDefault="002975C3">
      <w:pPr>
        <w:numPr>
          <w:ilvl w:val="0"/>
          <w:numId w:val="1"/>
        </w:numPr>
        <w:pBdr>
          <w:top w:val="nil"/>
          <w:left w:val="nil"/>
          <w:bottom w:val="nil"/>
          <w:right w:val="nil"/>
          <w:between w:val="nil"/>
        </w:pBdr>
        <w:jc w:val="both"/>
        <w:rPr>
          <w:b/>
          <w:color w:val="000000"/>
          <w:sz w:val="20"/>
          <w:szCs w:val="20"/>
        </w:rPr>
      </w:pPr>
      <w:bookmarkStart w:id="13" w:name="_heading=h.tyjcwt" w:colFirst="0" w:colLast="0"/>
      <w:bookmarkEnd w:id="13"/>
      <w:r>
        <w:rPr>
          <w:b/>
          <w:color w:val="000000"/>
          <w:sz w:val="20"/>
          <w:szCs w:val="20"/>
        </w:rPr>
        <w:t>Servicio al cliente</w:t>
      </w:r>
    </w:p>
    <w:p w14:paraId="0000008C" w14:textId="77777777" w:rsidR="00F63924" w:rsidRDefault="00F63924">
      <w:pPr>
        <w:pBdr>
          <w:top w:val="nil"/>
          <w:left w:val="nil"/>
          <w:bottom w:val="nil"/>
          <w:right w:val="nil"/>
          <w:between w:val="nil"/>
        </w:pBdr>
        <w:ind w:left="360"/>
        <w:jc w:val="both"/>
        <w:rPr>
          <w:b/>
          <w:color w:val="000000"/>
          <w:sz w:val="20"/>
          <w:szCs w:val="20"/>
        </w:rPr>
      </w:pPr>
    </w:p>
    <w:p w14:paraId="0000008D" w14:textId="77777777" w:rsidR="00F63924" w:rsidRDefault="002975C3">
      <w:pPr>
        <w:jc w:val="both"/>
        <w:rPr>
          <w:sz w:val="20"/>
          <w:szCs w:val="20"/>
        </w:rPr>
      </w:pPr>
      <w:r>
        <w:rPr>
          <w:sz w:val="20"/>
          <w:szCs w:val="20"/>
        </w:rPr>
        <w:t xml:space="preserve">Para Ariza &amp; Ariza (2012), “la atención al cliente se define como el conjunto de actuaciones mediante las cuales una empresa gestiona la relación con sus clientes actuales o potenciales, antes o después de la compra del producto” (p.13), el fin de todo es </w:t>
      </w:r>
      <w:r>
        <w:rPr>
          <w:sz w:val="20"/>
          <w:szCs w:val="20"/>
        </w:rPr>
        <w:t xml:space="preserve">la mayor satisfacción del cliente. </w:t>
      </w:r>
    </w:p>
    <w:p w14:paraId="0000008E" w14:textId="77777777" w:rsidR="00F63924" w:rsidRDefault="00F63924">
      <w:pPr>
        <w:ind w:left="504"/>
        <w:jc w:val="both"/>
        <w:rPr>
          <w:sz w:val="20"/>
          <w:szCs w:val="20"/>
        </w:rPr>
      </w:pPr>
    </w:p>
    <w:p w14:paraId="0000008F" w14:textId="77777777" w:rsidR="00F63924" w:rsidRDefault="002975C3">
      <w:pPr>
        <w:jc w:val="both"/>
        <w:rPr>
          <w:sz w:val="20"/>
          <w:szCs w:val="20"/>
        </w:rPr>
      </w:pPr>
      <w:r>
        <w:rPr>
          <w:sz w:val="20"/>
          <w:szCs w:val="20"/>
        </w:rPr>
        <w:t>Para dar un buen servicio hay que crear un vínculo con el cliente, a fin de lograr una relación duradera, crear confianza, lograr que el cliente sea leal a la marca, producto o servicio. Lo importante aquí es que el cli</w:t>
      </w:r>
      <w:r>
        <w:rPr>
          <w:sz w:val="20"/>
          <w:szCs w:val="20"/>
        </w:rPr>
        <w:t>ente salga satisfecho y sienta que sus necesidades han sido satisfechas.</w:t>
      </w:r>
    </w:p>
    <w:p w14:paraId="00000090" w14:textId="77777777" w:rsidR="00F63924" w:rsidRDefault="00F63924">
      <w:pPr>
        <w:ind w:left="504"/>
        <w:jc w:val="both"/>
        <w:rPr>
          <w:sz w:val="20"/>
          <w:szCs w:val="20"/>
        </w:rPr>
      </w:pPr>
    </w:p>
    <w:p w14:paraId="00000091" w14:textId="77777777" w:rsidR="00F63924" w:rsidRDefault="002975C3">
      <w:pPr>
        <w:jc w:val="both"/>
        <w:rPr>
          <w:sz w:val="20"/>
          <w:szCs w:val="20"/>
        </w:rPr>
      </w:pPr>
      <w:r>
        <w:rPr>
          <w:sz w:val="20"/>
          <w:szCs w:val="20"/>
        </w:rPr>
        <w:t>Por lo anterior, es de gran importancia lograr diferenciar entre:</w:t>
      </w:r>
    </w:p>
    <w:p w14:paraId="00000092" w14:textId="77777777" w:rsidR="00F63924" w:rsidRDefault="00F63924">
      <w:pPr>
        <w:ind w:left="504"/>
        <w:jc w:val="both"/>
        <w:rPr>
          <w:sz w:val="20"/>
          <w:szCs w:val="20"/>
        </w:rPr>
      </w:pPr>
    </w:p>
    <w:p w14:paraId="00000093" w14:textId="77777777" w:rsidR="00F63924" w:rsidRDefault="002975C3">
      <w:pPr>
        <w:ind w:left="504"/>
        <w:jc w:val="center"/>
        <w:rPr>
          <w:sz w:val="20"/>
          <w:szCs w:val="20"/>
        </w:rPr>
      </w:pPr>
      <w:sdt>
        <w:sdtPr>
          <w:tag w:val="goog_rdk_7"/>
          <w:id w:val="170762046"/>
        </w:sdtPr>
        <w:sdtEndPr/>
        <w:sdtContent>
          <w:commentRangeStart w:id="14"/>
        </w:sdtContent>
      </w:sdt>
      <w:r>
        <w:rPr>
          <w:noProof/>
        </w:rPr>
        <w:drawing>
          <wp:inline distT="0" distB="0" distL="0" distR="0" wp14:anchorId="4FCBEAE8" wp14:editId="5CFF9DA5">
            <wp:extent cx="828675" cy="723900"/>
            <wp:effectExtent l="0" t="0" r="0" b="0"/>
            <wp:docPr id="1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828675" cy="723900"/>
                    </a:xfrm>
                    <a:prstGeom prst="rect">
                      <a:avLst/>
                    </a:prstGeom>
                    <a:ln/>
                  </pic:spPr>
                </pic:pic>
              </a:graphicData>
            </a:graphic>
          </wp:inline>
        </w:drawing>
      </w:r>
    </w:p>
    <w:p w14:paraId="00000094" w14:textId="77777777" w:rsidR="00F63924" w:rsidRDefault="002975C3">
      <w:pPr>
        <w:numPr>
          <w:ilvl w:val="0"/>
          <w:numId w:val="19"/>
        </w:numPr>
        <w:pBdr>
          <w:top w:val="nil"/>
          <w:left w:val="nil"/>
          <w:bottom w:val="nil"/>
          <w:right w:val="nil"/>
          <w:between w:val="nil"/>
        </w:pBdr>
        <w:ind w:left="643"/>
        <w:jc w:val="both"/>
        <w:rPr>
          <w:color w:val="000000"/>
          <w:sz w:val="20"/>
          <w:szCs w:val="20"/>
        </w:rPr>
      </w:pPr>
      <w:r>
        <w:rPr>
          <w:b/>
          <w:color w:val="000000"/>
          <w:sz w:val="20"/>
          <w:szCs w:val="20"/>
        </w:rPr>
        <w:t>Servicio al cliente:</w:t>
      </w:r>
      <w:r>
        <w:rPr>
          <w:color w:val="000000"/>
          <w:sz w:val="20"/>
          <w:szCs w:val="20"/>
        </w:rPr>
        <w:t xml:space="preserve"> visualiza los problemas que pueden tener los clientes y trata de resolverlos de forma preventiva, se centra en detectar los problemas desde el principio, evitando que aumenten el tamaño y se vuelvan graves. </w:t>
      </w:r>
    </w:p>
    <w:p w14:paraId="00000095" w14:textId="77777777" w:rsidR="00F63924" w:rsidRDefault="002975C3">
      <w:pPr>
        <w:jc w:val="center"/>
        <w:rPr>
          <w:sz w:val="20"/>
          <w:szCs w:val="20"/>
        </w:rPr>
      </w:pPr>
      <w:r>
        <w:rPr>
          <w:noProof/>
        </w:rPr>
        <w:drawing>
          <wp:inline distT="0" distB="0" distL="0" distR="0" wp14:anchorId="554FBB33" wp14:editId="6ECD81D2">
            <wp:extent cx="657225" cy="676275"/>
            <wp:effectExtent l="0" t="0" r="0" b="0"/>
            <wp:docPr id="1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57225" cy="676275"/>
                    </a:xfrm>
                    <a:prstGeom prst="rect">
                      <a:avLst/>
                    </a:prstGeom>
                    <a:ln/>
                  </pic:spPr>
                </pic:pic>
              </a:graphicData>
            </a:graphic>
          </wp:inline>
        </w:drawing>
      </w:r>
    </w:p>
    <w:p w14:paraId="00000096" w14:textId="77777777" w:rsidR="00F63924" w:rsidRDefault="00F63924">
      <w:pPr>
        <w:ind w:left="504"/>
        <w:jc w:val="both"/>
        <w:rPr>
          <w:sz w:val="20"/>
          <w:szCs w:val="20"/>
        </w:rPr>
      </w:pPr>
    </w:p>
    <w:p w14:paraId="00000097" w14:textId="77777777" w:rsidR="00F63924" w:rsidRDefault="002975C3">
      <w:pPr>
        <w:numPr>
          <w:ilvl w:val="0"/>
          <w:numId w:val="19"/>
        </w:numPr>
        <w:pBdr>
          <w:top w:val="nil"/>
          <w:left w:val="nil"/>
          <w:bottom w:val="nil"/>
          <w:right w:val="nil"/>
          <w:between w:val="nil"/>
        </w:pBdr>
        <w:ind w:left="643"/>
        <w:jc w:val="both"/>
        <w:rPr>
          <w:color w:val="000000"/>
          <w:sz w:val="20"/>
          <w:szCs w:val="20"/>
        </w:rPr>
      </w:pPr>
      <w:r>
        <w:rPr>
          <w:b/>
          <w:color w:val="000000"/>
          <w:sz w:val="20"/>
          <w:szCs w:val="20"/>
        </w:rPr>
        <w:t>Atención al cliente:</w:t>
      </w:r>
      <w:r>
        <w:rPr>
          <w:color w:val="000000"/>
          <w:sz w:val="20"/>
          <w:szCs w:val="20"/>
        </w:rPr>
        <w:t xml:space="preserve"> se centra en resolver l</w:t>
      </w:r>
      <w:r>
        <w:rPr>
          <w:color w:val="000000"/>
          <w:sz w:val="20"/>
          <w:szCs w:val="20"/>
        </w:rPr>
        <w:t>os problemas que los clientes han identificado, la clave de la asistencia es proporcionar los medios y los métodos para solucionar el problema o la preocupación en cuestión.</w:t>
      </w:r>
    </w:p>
    <w:p w14:paraId="00000098" w14:textId="77777777" w:rsidR="00F63924" w:rsidRDefault="00F63924">
      <w:pPr>
        <w:ind w:left="504"/>
        <w:jc w:val="both"/>
        <w:rPr>
          <w:sz w:val="20"/>
          <w:szCs w:val="20"/>
        </w:rPr>
      </w:pPr>
    </w:p>
    <w:p w14:paraId="00000099" w14:textId="77777777" w:rsidR="00F63924" w:rsidRDefault="002975C3">
      <w:pPr>
        <w:ind w:left="504"/>
        <w:jc w:val="center"/>
        <w:rPr>
          <w:sz w:val="20"/>
          <w:szCs w:val="20"/>
        </w:rPr>
      </w:pPr>
      <w:r>
        <w:rPr>
          <w:noProof/>
        </w:rPr>
        <w:drawing>
          <wp:inline distT="0" distB="0" distL="0" distR="0" wp14:anchorId="5CFA3D83" wp14:editId="0716BDE9">
            <wp:extent cx="809625" cy="647700"/>
            <wp:effectExtent l="0" t="0" r="0" b="0"/>
            <wp:docPr id="16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809625" cy="647700"/>
                    </a:xfrm>
                    <a:prstGeom prst="rect">
                      <a:avLst/>
                    </a:prstGeom>
                    <a:ln/>
                  </pic:spPr>
                </pic:pic>
              </a:graphicData>
            </a:graphic>
          </wp:inline>
        </w:drawing>
      </w:r>
    </w:p>
    <w:p w14:paraId="0000009A" w14:textId="77777777" w:rsidR="00F63924" w:rsidRDefault="002975C3">
      <w:pPr>
        <w:numPr>
          <w:ilvl w:val="0"/>
          <w:numId w:val="19"/>
        </w:numPr>
        <w:pBdr>
          <w:top w:val="nil"/>
          <w:left w:val="nil"/>
          <w:bottom w:val="nil"/>
          <w:right w:val="nil"/>
          <w:between w:val="nil"/>
        </w:pBdr>
        <w:ind w:left="643"/>
        <w:jc w:val="both"/>
        <w:rPr>
          <w:color w:val="000000"/>
          <w:sz w:val="20"/>
          <w:szCs w:val="20"/>
        </w:rPr>
      </w:pPr>
      <w:r>
        <w:rPr>
          <w:b/>
          <w:color w:val="000000"/>
          <w:sz w:val="20"/>
          <w:szCs w:val="20"/>
        </w:rPr>
        <w:t>Experiencia del cliente:</w:t>
      </w:r>
      <w:r>
        <w:rPr>
          <w:color w:val="000000"/>
          <w:sz w:val="20"/>
          <w:szCs w:val="20"/>
        </w:rPr>
        <w:t xml:space="preserve"> es la suma de todos los contactos, desde el descubrimiento e investigación de un producto hasta su compra, pasando por su uso real y su seguimiento por parte de la marca. No se trata de una sola interacción, sino de todo el ciclo de vida del cliente y de </w:t>
      </w:r>
      <w:r>
        <w:rPr>
          <w:color w:val="000000"/>
          <w:sz w:val="20"/>
          <w:szCs w:val="20"/>
        </w:rPr>
        <w:t>todos los puntos de contacto que éste tiene con un producto o servicio.</w:t>
      </w:r>
      <w:commentRangeEnd w:id="14"/>
      <w:r>
        <w:commentReference w:id="14"/>
      </w:r>
    </w:p>
    <w:p w14:paraId="0000009B" w14:textId="77777777" w:rsidR="00F63924" w:rsidRDefault="00F63924">
      <w:pPr>
        <w:ind w:left="504"/>
        <w:jc w:val="both"/>
        <w:rPr>
          <w:b/>
          <w:sz w:val="20"/>
          <w:szCs w:val="20"/>
        </w:rPr>
      </w:pPr>
    </w:p>
    <w:p w14:paraId="0000009C" w14:textId="77777777" w:rsidR="00F63924" w:rsidRDefault="002975C3">
      <w:pPr>
        <w:jc w:val="both"/>
        <w:rPr>
          <w:sz w:val="20"/>
          <w:szCs w:val="20"/>
        </w:rPr>
      </w:pPr>
      <w:r>
        <w:rPr>
          <w:sz w:val="20"/>
          <w:szCs w:val="20"/>
        </w:rPr>
        <w:t>La manera de interactuar con un cliente es muy importante para lograr una mejor experiencia,</w:t>
      </w:r>
      <w:r>
        <w:rPr>
          <w:b/>
          <w:sz w:val="20"/>
          <w:szCs w:val="20"/>
        </w:rPr>
        <w:t xml:space="preserve"> </w:t>
      </w:r>
      <w:r>
        <w:rPr>
          <w:sz w:val="20"/>
          <w:szCs w:val="20"/>
        </w:rPr>
        <w:t>ésta busca proporcionarle un buen servicio o producto, que logre cumplir con sus expect</w:t>
      </w:r>
      <w:r>
        <w:rPr>
          <w:sz w:val="20"/>
          <w:szCs w:val="20"/>
        </w:rPr>
        <w:t>ativas. El caso contrario es, si se otorga un mal servicio o se vende un producto que no cumple con lo que el cliente esperaba, logra provocar una mala experiencia, que se traduce en bajas ventas, pérdida de clientes y mala reputación en el voz a voz análo</w:t>
      </w:r>
      <w:r>
        <w:rPr>
          <w:sz w:val="20"/>
          <w:szCs w:val="20"/>
        </w:rPr>
        <w:t>go y digital, lo que también puede ocasionar que los que todavía no son clientes, prefieran irse a la competencia.</w:t>
      </w:r>
    </w:p>
    <w:p w14:paraId="0000009D" w14:textId="77777777" w:rsidR="00F63924" w:rsidRDefault="00F63924">
      <w:pPr>
        <w:ind w:left="504"/>
        <w:jc w:val="both"/>
        <w:rPr>
          <w:b/>
          <w:sz w:val="20"/>
          <w:szCs w:val="20"/>
        </w:rPr>
      </w:pPr>
    </w:p>
    <w:p w14:paraId="0000009E"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15" w:name="_heading=h.3dy6vkm" w:colFirst="0" w:colLast="0"/>
      <w:bookmarkEnd w:id="15"/>
      <w:r>
        <w:rPr>
          <w:b/>
          <w:color w:val="000000"/>
          <w:sz w:val="20"/>
          <w:szCs w:val="20"/>
        </w:rPr>
        <w:t xml:space="preserve"> Políticas de servicio al cliente</w:t>
      </w:r>
    </w:p>
    <w:p w14:paraId="0000009F" w14:textId="77777777" w:rsidR="00F63924" w:rsidRDefault="00F63924">
      <w:pPr>
        <w:pBdr>
          <w:top w:val="nil"/>
          <w:left w:val="nil"/>
          <w:bottom w:val="nil"/>
          <w:right w:val="nil"/>
          <w:between w:val="nil"/>
        </w:pBdr>
        <w:ind w:left="1440"/>
        <w:jc w:val="both"/>
        <w:rPr>
          <w:b/>
          <w:color w:val="000000"/>
          <w:sz w:val="20"/>
          <w:szCs w:val="20"/>
        </w:rPr>
      </w:pPr>
    </w:p>
    <w:p w14:paraId="000000A0" w14:textId="77777777" w:rsidR="00F63924" w:rsidRDefault="002975C3">
      <w:pPr>
        <w:jc w:val="both"/>
        <w:rPr>
          <w:sz w:val="20"/>
          <w:szCs w:val="20"/>
        </w:rPr>
      </w:pPr>
      <w:r>
        <w:rPr>
          <w:sz w:val="20"/>
          <w:szCs w:val="20"/>
        </w:rPr>
        <w:t>Son un conjunto de códigos de conducta que guían el enfoque y la actitud del servicio brindado a los cons</w:t>
      </w:r>
      <w:r>
        <w:rPr>
          <w:sz w:val="20"/>
          <w:szCs w:val="20"/>
        </w:rPr>
        <w:t>umidores, este es un documento escrito de carácter informativo que indica los valores que la empresa quiere transmitir y los procedimientos para resolver problemas.</w:t>
      </w:r>
    </w:p>
    <w:p w14:paraId="000000A1" w14:textId="77777777" w:rsidR="00F63924" w:rsidRDefault="00F63924">
      <w:pPr>
        <w:ind w:left="504"/>
        <w:jc w:val="both"/>
        <w:rPr>
          <w:sz w:val="20"/>
          <w:szCs w:val="20"/>
        </w:rPr>
      </w:pPr>
    </w:p>
    <w:p w14:paraId="000000A2" w14:textId="77777777" w:rsidR="00F63924" w:rsidRDefault="002975C3">
      <w:pPr>
        <w:jc w:val="both"/>
        <w:rPr>
          <w:sz w:val="20"/>
          <w:szCs w:val="20"/>
        </w:rPr>
      </w:pPr>
      <w:sdt>
        <w:sdtPr>
          <w:tag w:val="goog_rdk_8"/>
          <w:id w:val="-1024328429"/>
        </w:sdtPr>
        <w:sdtEndPr/>
        <w:sdtContent>
          <w:commentRangeStart w:id="16"/>
        </w:sdtContent>
      </w:sdt>
      <w:r>
        <w:rPr>
          <w:sz w:val="20"/>
          <w:szCs w:val="20"/>
        </w:rPr>
        <w:t xml:space="preserve">Su objetivo es promover la coherencia en todas las interacciones. Es el camino para </w:t>
      </w:r>
      <w:r>
        <w:rPr>
          <w:sz w:val="20"/>
          <w:szCs w:val="20"/>
        </w:rPr>
        <w:t>satisfacer las expectativas del cliente y cumplir con los objetivos de servicio en cualquier situación.</w:t>
      </w:r>
      <w:commentRangeEnd w:id="16"/>
      <w:r>
        <w:commentReference w:id="16"/>
      </w:r>
    </w:p>
    <w:p w14:paraId="000000A3" w14:textId="77777777" w:rsidR="00F63924" w:rsidRDefault="00F63924">
      <w:pPr>
        <w:ind w:left="504"/>
        <w:jc w:val="both"/>
        <w:rPr>
          <w:sz w:val="20"/>
          <w:szCs w:val="20"/>
        </w:rPr>
      </w:pPr>
    </w:p>
    <w:p w14:paraId="000000A4" w14:textId="77777777" w:rsidR="00F63924" w:rsidRDefault="002975C3">
      <w:pPr>
        <w:jc w:val="both"/>
        <w:rPr>
          <w:sz w:val="20"/>
          <w:szCs w:val="20"/>
        </w:rPr>
      </w:pPr>
      <w:r>
        <w:rPr>
          <w:sz w:val="20"/>
          <w:szCs w:val="20"/>
        </w:rPr>
        <w:t>Con una política de servicio y atención cercana al cliente, éste tiene a la mano lo que puede esperar de su empresa en términos de servicio, si el c</w:t>
      </w:r>
      <w:r>
        <w:rPr>
          <w:sz w:val="20"/>
          <w:szCs w:val="20"/>
        </w:rPr>
        <w:t>liente tiene claro lo que puede esperar, habrá menos probabilidades de que se sienta inconforme.</w:t>
      </w:r>
    </w:p>
    <w:p w14:paraId="000000A5" w14:textId="77777777" w:rsidR="00F63924" w:rsidRDefault="00F63924">
      <w:pPr>
        <w:ind w:left="504"/>
        <w:jc w:val="both"/>
        <w:rPr>
          <w:sz w:val="20"/>
          <w:szCs w:val="20"/>
        </w:rPr>
      </w:pPr>
    </w:p>
    <w:p w14:paraId="000000A6" w14:textId="77777777" w:rsidR="00F63924" w:rsidRDefault="002975C3">
      <w:pPr>
        <w:numPr>
          <w:ilvl w:val="2"/>
          <w:numId w:val="1"/>
        </w:numPr>
        <w:pBdr>
          <w:top w:val="nil"/>
          <w:left w:val="nil"/>
          <w:bottom w:val="nil"/>
          <w:right w:val="nil"/>
          <w:between w:val="nil"/>
        </w:pBdr>
        <w:ind w:left="720"/>
        <w:jc w:val="both"/>
        <w:rPr>
          <w:b/>
          <w:color w:val="000000"/>
          <w:sz w:val="20"/>
          <w:szCs w:val="20"/>
        </w:rPr>
      </w:pPr>
      <w:r>
        <w:rPr>
          <w:b/>
          <w:color w:val="000000"/>
          <w:sz w:val="20"/>
          <w:szCs w:val="20"/>
        </w:rPr>
        <w:t>Etapas de una política de servicio al cliente</w:t>
      </w:r>
    </w:p>
    <w:p w14:paraId="000000A7" w14:textId="77777777" w:rsidR="00F63924" w:rsidRDefault="00F63924">
      <w:pPr>
        <w:pBdr>
          <w:top w:val="nil"/>
          <w:left w:val="nil"/>
          <w:bottom w:val="nil"/>
          <w:right w:val="nil"/>
          <w:between w:val="nil"/>
        </w:pBdr>
        <w:ind w:left="720"/>
        <w:jc w:val="both"/>
        <w:rPr>
          <w:b/>
          <w:color w:val="000000"/>
          <w:sz w:val="20"/>
          <w:szCs w:val="20"/>
        </w:rPr>
      </w:pPr>
    </w:p>
    <w:p w14:paraId="000000A8" w14:textId="77777777" w:rsidR="00F63924" w:rsidRDefault="002975C3">
      <w:pPr>
        <w:jc w:val="both"/>
        <w:rPr>
          <w:sz w:val="20"/>
          <w:szCs w:val="20"/>
        </w:rPr>
      </w:pPr>
      <w:r>
        <w:rPr>
          <w:sz w:val="20"/>
          <w:szCs w:val="20"/>
        </w:rPr>
        <w:t>Conocer, analizar y definir objetivos, determina la relación con todas las variables que busca el cliente en el</w:t>
      </w:r>
      <w:r>
        <w:rPr>
          <w:sz w:val="20"/>
          <w:szCs w:val="20"/>
        </w:rPr>
        <w:t xml:space="preserve"> momento en el que nos solicita un producto o servicio. Podemos decir que la política de servicio al cliente debe contemplar los siguientes aspectos:</w:t>
      </w:r>
    </w:p>
    <w:p w14:paraId="000000A9" w14:textId="77777777" w:rsidR="00F63924" w:rsidRDefault="00F63924">
      <w:pPr>
        <w:jc w:val="both"/>
        <w:rPr>
          <w:sz w:val="20"/>
          <w:szCs w:val="20"/>
        </w:rPr>
      </w:pPr>
    </w:p>
    <w:p w14:paraId="000000AA" w14:textId="77777777" w:rsidR="00F63924" w:rsidRDefault="002975C3">
      <w:pPr>
        <w:numPr>
          <w:ilvl w:val="0"/>
          <w:numId w:val="12"/>
        </w:numPr>
        <w:pBdr>
          <w:top w:val="nil"/>
          <w:left w:val="nil"/>
          <w:bottom w:val="nil"/>
          <w:right w:val="nil"/>
          <w:between w:val="nil"/>
        </w:pBdr>
        <w:ind w:left="643"/>
        <w:jc w:val="both"/>
        <w:rPr>
          <w:color w:val="000000"/>
          <w:sz w:val="20"/>
          <w:szCs w:val="20"/>
        </w:rPr>
      </w:pPr>
      <w:sdt>
        <w:sdtPr>
          <w:tag w:val="goog_rdk_9"/>
          <w:id w:val="1985433441"/>
        </w:sdtPr>
        <w:sdtEndPr/>
        <w:sdtContent>
          <w:commentRangeStart w:id="17"/>
        </w:sdtContent>
      </w:sdt>
      <w:r>
        <w:rPr>
          <w:color w:val="000000"/>
          <w:sz w:val="20"/>
          <w:szCs w:val="20"/>
        </w:rPr>
        <w:t>Identificar los elementos clave del servicio.</w:t>
      </w:r>
    </w:p>
    <w:p w14:paraId="000000AB" w14:textId="77777777" w:rsidR="00F63924" w:rsidRDefault="002975C3">
      <w:pPr>
        <w:numPr>
          <w:ilvl w:val="0"/>
          <w:numId w:val="12"/>
        </w:numPr>
        <w:pBdr>
          <w:top w:val="nil"/>
          <w:left w:val="nil"/>
          <w:bottom w:val="nil"/>
          <w:right w:val="nil"/>
          <w:between w:val="nil"/>
        </w:pBdr>
        <w:ind w:left="643"/>
        <w:jc w:val="both"/>
        <w:rPr>
          <w:color w:val="000000"/>
          <w:sz w:val="20"/>
          <w:szCs w:val="20"/>
        </w:rPr>
      </w:pPr>
      <w:r>
        <w:rPr>
          <w:color w:val="000000"/>
          <w:sz w:val="20"/>
          <w:szCs w:val="20"/>
        </w:rPr>
        <w:t xml:space="preserve">Establecer su importancia relativa para los </w:t>
      </w:r>
      <w:r>
        <w:rPr>
          <w:color w:val="000000"/>
          <w:sz w:val="20"/>
          <w:szCs w:val="20"/>
        </w:rPr>
        <w:t>clientes.</w:t>
      </w:r>
    </w:p>
    <w:p w14:paraId="000000AC" w14:textId="77777777" w:rsidR="00F63924" w:rsidRDefault="002975C3">
      <w:pPr>
        <w:numPr>
          <w:ilvl w:val="0"/>
          <w:numId w:val="12"/>
        </w:numPr>
        <w:pBdr>
          <w:top w:val="nil"/>
          <w:left w:val="nil"/>
          <w:bottom w:val="nil"/>
          <w:right w:val="nil"/>
          <w:between w:val="nil"/>
        </w:pBdr>
        <w:ind w:left="643"/>
        <w:jc w:val="both"/>
        <w:rPr>
          <w:color w:val="000000"/>
          <w:sz w:val="20"/>
          <w:szCs w:val="20"/>
        </w:rPr>
      </w:pPr>
      <w:r>
        <w:rPr>
          <w:color w:val="000000"/>
          <w:sz w:val="20"/>
          <w:szCs w:val="20"/>
        </w:rPr>
        <w:t>Comunicación existente entre la empresa y los clientes.</w:t>
      </w:r>
    </w:p>
    <w:p w14:paraId="000000AD" w14:textId="77777777" w:rsidR="00F63924" w:rsidRDefault="002975C3">
      <w:pPr>
        <w:numPr>
          <w:ilvl w:val="0"/>
          <w:numId w:val="12"/>
        </w:numPr>
        <w:pBdr>
          <w:top w:val="nil"/>
          <w:left w:val="nil"/>
          <w:bottom w:val="nil"/>
          <w:right w:val="nil"/>
          <w:between w:val="nil"/>
        </w:pBdr>
        <w:ind w:left="643"/>
        <w:jc w:val="both"/>
        <w:rPr>
          <w:color w:val="000000"/>
          <w:sz w:val="20"/>
          <w:szCs w:val="20"/>
        </w:rPr>
      </w:pPr>
      <w:r>
        <w:rPr>
          <w:color w:val="000000"/>
          <w:sz w:val="20"/>
          <w:szCs w:val="20"/>
        </w:rPr>
        <w:t>Controlar la eficacia de la política implantada y corregirla si es necesario.</w:t>
      </w:r>
    </w:p>
    <w:p w14:paraId="000000AE" w14:textId="77777777" w:rsidR="00F63924" w:rsidRDefault="002975C3">
      <w:pPr>
        <w:numPr>
          <w:ilvl w:val="0"/>
          <w:numId w:val="12"/>
        </w:numPr>
        <w:pBdr>
          <w:top w:val="nil"/>
          <w:left w:val="nil"/>
          <w:bottom w:val="nil"/>
          <w:right w:val="nil"/>
          <w:between w:val="nil"/>
        </w:pBdr>
        <w:ind w:left="643"/>
        <w:jc w:val="both"/>
        <w:rPr>
          <w:color w:val="000000"/>
          <w:sz w:val="20"/>
          <w:szCs w:val="20"/>
        </w:rPr>
      </w:pPr>
      <w:r>
        <w:rPr>
          <w:color w:val="000000"/>
          <w:sz w:val="20"/>
          <w:szCs w:val="20"/>
        </w:rPr>
        <w:t>Flexibilidad del servicio o capacidad de adaptarse a las diferentes necesidades del cliente.</w:t>
      </w:r>
    </w:p>
    <w:p w14:paraId="000000AF" w14:textId="77777777" w:rsidR="00F63924" w:rsidRDefault="002975C3">
      <w:pPr>
        <w:numPr>
          <w:ilvl w:val="0"/>
          <w:numId w:val="12"/>
        </w:numPr>
        <w:pBdr>
          <w:top w:val="nil"/>
          <w:left w:val="nil"/>
          <w:bottom w:val="nil"/>
          <w:right w:val="nil"/>
          <w:between w:val="nil"/>
        </w:pBdr>
        <w:ind w:left="643"/>
        <w:jc w:val="both"/>
        <w:rPr>
          <w:color w:val="000000"/>
          <w:sz w:val="20"/>
          <w:szCs w:val="20"/>
        </w:rPr>
      </w:pPr>
      <w:r>
        <w:rPr>
          <w:color w:val="000000"/>
          <w:sz w:val="20"/>
          <w:szCs w:val="20"/>
        </w:rPr>
        <w:t xml:space="preserve">Diseñar el paquete </w:t>
      </w:r>
      <w:r>
        <w:rPr>
          <w:color w:val="000000"/>
          <w:sz w:val="20"/>
          <w:szCs w:val="20"/>
        </w:rPr>
        <w:t>de servicio al cliente.</w:t>
      </w:r>
    </w:p>
    <w:p w14:paraId="000000B0" w14:textId="77777777" w:rsidR="00F63924" w:rsidRDefault="002975C3">
      <w:pPr>
        <w:numPr>
          <w:ilvl w:val="0"/>
          <w:numId w:val="12"/>
        </w:numPr>
        <w:pBdr>
          <w:top w:val="nil"/>
          <w:left w:val="nil"/>
          <w:bottom w:val="nil"/>
          <w:right w:val="nil"/>
          <w:between w:val="nil"/>
        </w:pBdr>
        <w:ind w:left="643"/>
        <w:jc w:val="both"/>
        <w:rPr>
          <w:color w:val="000000"/>
          <w:sz w:val="20"/>
          <w:szCs w:val="20"/>
        </w:rPr>
      </w:pPr>
      <w:r>
        <w:rPr>
          <w:color w:val="000000"/>
          <w:sz w:val="20"/>
          <w:szCs w:val="20"/>
        </w:rPr>
        <w:t>Procedimientos ante reclamaciones y quejas.</w:t>
      </w:r>
    </w:p>
    <w:p w14:paraId="000000B1" w14:textId="77777777" w:rsidR="00F63924" w:rsidRDefault="002975C3">
      <w:pPr>
        <w:numPr>
          <w:ilvl w:val="0"/>
          <w:numId w:val="12"/>
        </w:numPr>
        <w:pBdr>
          <w:top w:val="nil"/>
          <w:left w:val="nil"/>
          <w:bottom w:val="nil"/>
          <w:right w:val="nil"/>
          <w:between w:val="nil"/>
        </w:pBdr>
        <w:ind w:left="643"/>
        <w:jc w:val="both"/>
        <w:rPr>
          <w:color w:val="000000"/>
          <w:sz w:val="20"/>
          <w:szCs w:val="20"/>
        </w:rPr>
      </w:pPr>
      <w:r>
        <w:rPr>
          <w:color w:val="000000"/>
          <w:sz w:val="20"/>
          <w:szCs w:val="20"/>
        </w:rPr>
        <w:t>Exactitud del sistema de facturación.</w:t>
      </w:r>
    </w:p>
    <w:p w14:paraId="000000B2" w14:textId="77777777" w:rsidR="00F63924" w:rsidRDefault="002975C3">
      <w:pPr>
        <w:numPr>
          <w:ilvl w:val="0"/>
          <w:numId w:val="12"/>
        </w:numPr>
        <w:pBdr>
          <w:top w:val="nil"/>
          <w:left w:val="nil"/>
          <w:bottom w:val="nil"/>
          <w:right w:val="nil"/>
          <w:between w:val="nil"/>
        </w:pBdr>
        <w:ind w:left="643"/>
        <w:jc w:val="both"/>
        <w:rPr>
          <w:color w:val="000000"/>
          <w:sz w:val="20"/>
          <w:szCs w:val="20"/>
        </w:rPr>
      </w:pPr>
      <w:r>
        <w:rPr>
          <w:color w:val="000000"/>
          <w:sz w:val="20"/>
          <w:szCs w:val="20"/>
        </w:rPr>
        <w:t>Servicio posventa.</w:t>
      </w:r>
    </w:p>
    <w:p w14:paraId="000000B3" w14:textId="77777777" w:rsidR="00F63924" w:rsidRDefault="002975C3">
      <w:pPr>
        <w:numPr>
          <w:ilvl w:val="0"/>
          <w:numId w:val="12"/>
        </w:numPr>
        <w:pBdr>
          <w:top w:val="nil"/>
          <w:left w:val="nil"/>
          <w:bottom w:val="nil"/>
          <w:right w:val="nil"/>
          <w:between w:val="nil"/>
        </w:pBdr>
        <w:ind w:left="643"/>
        <w:jc w:val="both"/>
        <w:rPr>
          <w:color w:val="000000"/>
          <w:sz w:val="20"/>
          <w:szCs w:val="20"/>
        </w:rPr>
      </w:pPr>
      <w:r>
        <w:rPr>
          <w:color w:val="000000"/>
          <w:sz w:val="20"/>
          <w:szCs w:val="20"/>
        </w:rPr>
        <w:t>Consistencia del servicio.</w:t>
      </w:r>
      <w:commentRangeEnd w:id="17"/>
      <w:r>
        <w:commentReference w:id="17"/>
      </w:r>
    </w:p>
    <w:p w14:paraId="000000B4" w14:textId="77777777" w:rsidR="00F63924" w:rsidRDefault="00F63924">
      <w:pPr>
        <w:jc w:val="both"/>
        <w:rPr>
          <w:sz w:val="20"/>
          <w:szCs w:val="20"/>
        </w:rPr>
      </w:pPr>
    </w:p>
    <w:p w14:paraId="000000B5" w14:textId="77777777" w:rsidR="00F63924" w:rsidRDefault="002975C3">
      <w:pPr>
        <w:jc w:val="both"/>
        <w:rPr>
          <w:sz w:val="20"/>
          <w:szCs w:val="20"/>
        </w:rPr>
      </w:pPr>
      <w:r>
        <w:rPr>
          <w:sz w:val="20"/>
          <w:szCs w:val="20"/>
        </w:rPr>
        <w:t xml:space="preserve">Cubrir estas etapas de una manera adecuada debe llevarnos a que el cliente sienta que se le </w:t>
      </w:r>
      <w:r>
        <w:rPr>
          <w:sz w:val="20"/>
          <w:szCs w:val="20"/>
        </w:rPr>
        <w:t>facilita la vida disponiendo de existencias, gestionando de manera adecuada los pedidos, siendo precisos en la gestión de la información y en el transporte, envíos y entregas. Para ello, son necesarias la máxima flexibilidad y organización de todos los ele</w:t>
      </w:r>
      <w:r>
        <w:rPr>
          <w:sz w:val="20"/>
          <w:szCs w:val="20"/>
        </w:rPr>
        <w:t>mentos que componen la logística operativa de todas las empresas que intervienen en el canal, para no percibir negativamente el servicio que se le ofrece.</w:t>
      </w:r>
    </w:p>
    <w:p w14:paraId="000000B6" w14:textId="77777777" w:rsidR="00F63924" w:rsidRDefault="00F63924">
      <w:pPr>
        <w:jc w:val="both"/>
        <w:rPr>
          <w:sz w:val="20"/>
          <w:szCs w:val="20"/>
        </w:rPr>
      </w:pPr>
    </w:p>
    <w:p w14:paraId="000000B7" w14:textId="77777777" w:rsidR="00F63924" w:rsidRDefault="002975C3">
      <w:pPr>
        <w:jc w:val="both"/>
        <w:rPr>
          <w:sz w:val="20"/>
          <w:szCs w:val="20"/>
        </w:rPr>
      </w:pPr>
      <w:sdt>
        <w:sdtPr>
          <w:tag w:val="goog_rdk_10"/>
          <w:id w:val="528694986"/>
        </w:sdtPr>
        <w:sdtEndPr/>
        <w:sdtContent>
          <w:commentRangeStart w:id="18"/>
        </w:sdtContent>
      </w:sdt>
      <w:r>
        <w:rPr>
          <w:sz w:val="20"/>
          <w:szCs w:val="20"/>
        </w:rPr>
        <w:t xml:space="preserve">Un mal servicio al cliente genera pérdida de ventas y, por tanto, de beneficios a la empresa; por </w:t>
      </w:r>
      <w:r>
        <w:rPr>
          <w:sz w:val="20"/>
          <w:szCs w:val="20"/>
        </w:rPr>
        <w:t>otro lado, un nivel de servicio extremadamente alto y casi personalizado tiene un costo elevado para la empresa y solo es justificable si se demuestran grandes incrementos en las ventas y los beneficios de ésta. El servicio al cliente debe estar centrado e</w:t>
      </w:r>
      <w:r>
        <w:rPr>
          <w:sz w:val="20"/>
          <w:szCs w:val="20"/>
        </w:rPr>
        <w:t>n la capacidad de la empresa de pagar por un recurso de capital humano consciente de su misión y bien capacitado.</w:t>
      </w:r>
      <w:commentRangeEnd w:id="18"/>
      <w:r>
        <w:commentReference w:id="18"/>
      </w:r>
    </w:p>
    <w:p w14:paraId="000000B8" w14:textId="77777777" w:rsidR="00F63924" w:rsidRDefault="00F63924">
      <w:pPr>
        <w:jc w:val="both"/>
        <w:rPr>
          <w:sz w:val="20"/>
          <w:szCs w:val="20"/>
        </w:rPr>
      </w:pPr>
    </w:p>
    <w:p w14:paraId="000000B9" w14:textId="77777777" w:rsidR="00F63924" w:rsidRDefault="002975C3">
      <w:pPr>
        <w:numPr>
          <w:ilvl w:val="2"/>
          <w:numId w:val="1"/>
        </w:numPr>
        <w:pBdr>
          <w:top w:val="nil"/>
          <w:left w:val="nil"/>
          <w:bottom w:val="nil"/>
          <w:right w:val="nil"/>
          <w:between w:val="nil"/>
        </w:pBdr>
        <w:ind w:left="720"/>
        <w:jc w:val="both"/>
        <w:rPr>
          <w:b/>
          <w:color w:val="000000"/>
          <w:sz w:val="20"/>
          <w:szCs w:val="20"/>
        </w:rPr>
      </w:pPr>
      <w:r>
        <w:rPr>
          <w:b/>
          <w:color w:val="000000"/>
          <w:sz w:val="20"/>
          <w:szCs w:val="20"/>
        </w:rPr>
        <w:t>Implementación de políticas de atención al cliente</w:t>
      </w:r>
    </w:p>
    <w:p w14:paraId="000000BA" w14:textId="77777777" w:rsidR="00F63924" w:rsidRDefault="00F63924">
      <w:pPr>
        <w:pBdr>
          <w:top w:val="nil"/>
          <w:left w:val="nil"/>
          <w:bottom w:val="nil"/>
          <w:right w:val="nil"/>
          <w:between w:val="nil"/>
        </w:pBdr>
        <w:ind w:left="720"/>
        <w:jc w:val="both"/>
        <w:rPr>
          <w:b/>
          <w:color w:val="000000"/>
          <w:sz w:val="20"/>
          <w:szCs w:val="20"/>
        </w:rPr>
      </w:pPr>
    </w:p>
    <w:p w14:paraId="000000BB" w14:textId="77777777" w:rsidR="00F63924" w:rsidRDefault="002975C3">
      <w:pPr>
        <w:jc w:val="both"/>
        <w:rPr>
          <w:sz w:val="20"/>
          <w:szCs w:val="20"/>
        </w:rPr>
      </w:pPr>
      <w:r>
        <w:rPr>
          <w:sz w:val="20"/>
          <w:szCs w:val="20"/>
        </w:rPr>
        <w:t xml:space="preserve">Cada empresa tiene características específicas y su propio modelo de negocios, por lo cual no es posible hablar de un modelo único, no obstante, se propone las siguientes pautas básicas para la redacción de este importante documento: </w:t>
      </w:r>
    </w:p>
    <w:p w14:paraId="000000BC" w14:textId="77777777" w:rsidR="00F63924" w:rsidRDefault="00F63924">
      <w:pPr>
        <w:ind w:left="504"/>
        <w:jc w:val="both"/>
        <w:rPr>
          <w:sz w:val="20"/>
          <w:szCs w:val="20"/>
        </w:rPr>
      </w:pPr>
    </w:p>
    <w:p w14:paraId="000000BD" w14:textId="77777777" w:rsidR="00F63924" w:rsidRDefault="002975C3">
      <w:pPr>
        <w:numPr>
          <w:ilvl w:val="0"/>
          <w:numId w:val="19"/>
        </w:numPr>
        <w:pBdr>
          <w:top w:val="nil"/>
          <w:left w:val="nil"/>
          <w:bottom w:val="nil"/>
          <w:right w:val="nil"/>
          <w:between w:val="nil"/>
        </w:pBdr>
        <w:ind w:left="360"/>
        <w:jc w:val="both"/>
        <w:rPr>
          <w:color w:val="000000"/>
          <w:sz w:val="20"/>
          <w:szCs w:val="20"/>
        </w:rPr>
      </w:pPr>
      <w:r>
        <w:rPr>
          <w:b/>
          <w:color w:val="000000"/>
          <w:sz w:val="20"/>
          <w:szCs w:val="20"/>
        </w:rPr>
        <w:t>Diagnosticar:</w:t>
      </w:r>
      <w:r>
        <w:rPr>
          <w:color w:val="000000"/>
          <w:sz w:val="20"/>
          <w:szCs w:val="20"/>
        </w:rPr>
        <w:t xml:space="preserve"> conoce</w:t>
      </w:r>
      <w:r>
        <w:rPr>
          <w:color w:val="000000"/>
          <w:sz w:val="20"/>
          <w:szCs w:val="20"/>
        </w:rPr>
        <w:t>r quién es el cliente, sus necesidades y miedos;</w:t>
      </w:r>
    </w:p>
    <w:p w14:paraId="000000BE" w14:textId="77777777" w:rsidR="00F63924" w:rsidRDefault="002975C3">
      <w:pPr>
        <w:numPr>
          <w:ilvl w:val="0"/>
          <w:numId w:val="3"/>
        </w:numPr>
        <w:pBdr>
          <w:top w:val="nil"/>
          <w:left w:val="nil"/>
          <w:bottom w:val="nil"/>
          <w:right w:val="nil"/>
          <w:between w:val="nil"/>
        </w:pBdr>
        <w:ind w:left="360"/>
        <w:jc w:val="both"/>
        <w:rPr>
          <w:color w:val="000000"/>
          <w:sz w:val="20"/>
          <w:szCs w:val="20"/>
        </w:rPr>
      </w:pPr>
      <w:r>
        <w:rPr>
          <w:b/>
          <w:color w:val="000000"/>
          <w:sz w:val="20"/>
          <w:szCs w:val="20"/>
        </w:rPr>
        <w:t>Comparar:</w:t>
      </w:r>
      <w:r>
        <w:rPr>
          <w:color w:val="000000"/>
          <w:sz w:val="20"/>
          <w:szCs w:val="20"/>
        </w:rPr>
        <w:t xml:space="preserve"> revisar lo que el cliente quiere o </w:t>
      </w:r>
      <w:r>
        <w:rPr>
          <w:sz w:val="20"/>
          <w:szCs w:val="20"/>
        </w:rPr>
        <w:t>pide</w:t>
      </w:r>
      <w:r>
        <w:rPr>
          <w:color w:val="000000"/>
          <w:sz w:val="20"/>
          <w:szCs w:val="20"/>
        </w:rPr>
        <w:t xml:space="preserve"> y lo que las empresas le están entregando.</w:t>
      </w:r>
    </w:p>
    <w:p w14:paraId="000000BF" w14:textId="77777777" w:rsidR="00F63924" w:rsidRDefault="002975C3">
      <w:pPr>
        <w:numPr>
          <w:ilvl w:val="0"/>
          <w:numId w:val="3"/>
        </w:numPr>
        <w:pBdr>
          <w:top w:val="nil"/>
          <w:left w:val="nil"/>
          <w:bottom w:val="nil"/>
          <w:right w:val="nil"/>
          <w:between w:val="nil"/>
        </w:pBdr>
        <w:ind w:left="360"/>
        <w:jc w:val="both"/>
        <w:rPr>
          <w:color w:val="000000"/>
          <w:sz w:val="20"/>
          <w:szCs w:val="20"/>
        </w:rPr>
      </w:pPr>
      <w:r>
        <w:rPr>
          <w:b/>
          <w:color w:val="000000"/>
          <w:sz w:val="20"/>
          <w:szCs w:val="20"/>
        </w:rPr>
        <w:t>Evaluar:</w:t>
      </w:r>
      <w:r>
        <w:rPr>
          <w:color w:val="000000"/>
          <w:sz w:val="20"/>
          <w:szCs w:val="20"/>
        </w:rPr>
        <w:t xml:space="preserve"> observar si los esfuerzos generados dan los resultados esperados ante el cliente o los demás competidores del segmento.</w:t>
      </w:r>
    </w:p>
    <w:p w14:paraId="000000C0" w14:textId="77777777" w:rsidR="00F63924" w:rsidRDefault="002975C3">
      <w:pPr>
        <w:numPr>
          <w:ilvl w:val="0"/>
          <w:numId w:val="3"/>
        </w:numPr>
        <w:pBdr>
          <w:top w:val="nil"/>
          <w:left w:val="nil"/>
          <w:bottom w:val="nil"/>
          <w:right w:val="nil"/>
          <w:between w:val="nil"/>
        </w:pBdr>
        <w:ind w:left="360"/>
        <w:jc w:val="both"/>
        <w:rPr>
          <w:color w:val="000000"/>
          <w:sz w:val="20"/>
          <w:szCs w:val="20"/>
        </w:rPr>
      </w:pPr>
      <w:r>
        <w:rPr>
          <w:b/>
          <w:color w:val="000000"/>
          <w:sz w:val="20"/>
          <w:szCs w:val="20"/>
        </w:rPr>
        <w:t xml:space="preserve">Escuchar: </w:t>
      </w:r>
      <w:r>
        <w:rPr>
          <w:color w:val="000000"/>
          <w:sz w:val="20"/>
          <w:szCs w:val="20"/>
        </w:rPr>
        <w:t>cada vez que un cliente habla está generando una información fundamental para el crecimiento de la empresa, vuelva esa charla</w:t>
      </w:r>
      <w:r>
        <w:rPr>
          <w:color w:val="000000"/>
          <w:sz w:val="20"/>
          <w:szCs w:val="20"/>
        </w:rPr>
        <w:t xml:space="preserve"> una herramienta de avance.</w:t>
      </w:r>
    </w:p>
    <w:p w14:paraId="000000C1" w14:textId="77777777" w:rsidR="00F63924" w:rsidRDefault="002975C3">
      <w:pPr>
        <w:numPr>
          <w:ilvl w:val="0"/>
          <w:numId w:val="3"/>
        </w:numPr>
        <w:pBdr>
          <w:top w:val="nil"/>
          <w:left w:val="nil"/>
          <w:bottom w:val="nil"/>
          <w:right w:val="nil"/>
          <w:between w:val="nil"/>
        </w:pBdr>
        <w:ind w:left="360"/>
        <w:jc w:val="both"/>
        <w:rPr>
          <w:color w:val="000000"/>
          <w:sz w:val="20"/>
          <w:szCs w:val="20"/>
        </w:rPr>
      </w:pPr>
      <w:r>
        <w:rPr>
          <w:b/>
          <w:color w:val="000000"/>
          <w:sz w:val="20"/>
          <w:szCs w:val="20"/>
        </w:rPr>
        <w:t>Actuar:</w:t>
      </w:r>
      <w:r>
        <w:rPr>
          <w:color w:val="000000"/>
          <w:sz w:val="20"/>
          <w:szCs w:val="20"/>
        </w:rPr>
        <w:t xml:space="preserve"> tener una condición de acción frente a las realidades de los clientes, ojalá que ellos sientan que son oídos.</w:t>
      </w:r>
    </w:p>
    <w:p w14:paraId="000000C2" w14:textId="77777777" w:rsidR="00F63924" w:rsidRDefault="00F63924">
      <w:pPr>
        <w:ind w:left="504"/>
        <w:jc w:val="both"/>
        <w:rPr>
          <w:sz w:val="20"/>
          <w:szCs w:val="20"/>
        </w:rPr>
      </w:pPr>
    </w:p>
    <w:p w14:paraId="000000C3"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19" w:name="_heading=h.1t3h5sf" w:colFirst="0" w:colLast="0"/>
      <w:bookmarkEnd w:id="19"/>
      <w:r>
        <w:rPr>
          <w:b/>
          <w:color w:val="000000"/>
          <w:sz w:val="20"/>
          <w:szCs w:val="20"/>
        </w:rPr>
        <w:t xml:space="preserve"> Importancia del servicio al cliente y proveedores</w:t>
      </w:r>
    </w:p>
    <w:p w14:paraId="000000C4" w14:textId="77777777" w:rsidR="00F63924" w:rsidRDefault="00F63924">
      <w:pPr>
        <w:pBdr>
          <w:top w:val="nil"/>
          <w:left w:val="nil"/>
          <w:bottom w:val="nil"/>
          <w:right w:val="nil"/>
          <w:between w:val="nil"/>
        </w:pBdr>
        <w:ind w:left="360"/>
        <w:jc w:val="both"/>
        <w:rPr>
          <w:b/>
          <w:color w:val="000000"/>
          <w:sz w:val="20"/>
          <w:szCs w:val="20"/>
        </w:rPr>
      </w:pPr>
    </w:p>
    <w:p w14:paraId="000000C5" w14:textId="77777777" w:rsidR="00F63924" w:rsidRDefault="002975C3">
      <w:pPr>
        <w:jc w:val="both"/>
        <w:rPr>
          <w:sz w:val="20"/>
          <w:szCs w:val="20"/>
        </w:rPr>
      </w:pPr>
      <w:r>
        <w:rPr>
          <w:sz w:val="20"/>
          <w:szCs w:val="20"/>
        </w:rPr>
        <w:t>El servicio al cliente es una de las prioridades en una e</w:t>
      </w:r>
      <w:r>
        <w:rPr>
          <w:sz w:val="20"/>
          <w:szCs w:val="20"/>
        </w:rPr>
        <w:t>mpresa, ya que, si un cliente queda satisfecho con el servicio y atención que se le brinda y adicionalmente el producto es excelente, ésta persona regresará a comparar la empresa y difundirá buena información a sus contactos sobre la gran experiencia que h</w:t>
      </w:r>
      <w:r>
        <w:rPr>
          <w:sz w:val="20"/>
          <w:szCs w:val="20"/>
        </w:rPr>
        <w:t>a tenido con la empresa, ese elemento de los prosumidores hoy es una realidad digital, alguien que sea bien atendido puede publicar una buena foto con comentario positivo en una red social influenciando a sus seguidores y amigos esto es una ventaja compara</w:t>
      </w:r>
      <w:r>
        <w:rPr>
          <w:sz w:val="20"/>
          <w:szCs w:val="20"/>
        </w:rPr>
        <w:t>tiva importante porque puede hacer la diferencia en cualquier empresa o negocio.</w:t>
      </w:r>
    </w:p>
    <w:p w14:paraId="000000C6" w14:textId="77777777" w:rsidR="00F63924" w:rsidRDefault="00F63924">
      <w:pPr>
        <w:ind w:left="504"/>
        <w:jc w:val="both"/>
        <w:rPr>
          <w:sz w:val="20"/>
          <w:szCs w:val="20"/>
        </w:rPr>
      </w:pPr>
    </w:p>
    <w:p w14:paraId="000000C7" w14:textId="77777777" w:rsidR="00F63924" w:rsidRDefault="002975C3">
      <w:pPr>
        <w:ind w:left="504"/>
        <w:jc w:val="center"/>
        <w:rPr>
          <w:sz w:val="20"/>
          <w:szCs w:val="20"/>
        </w:rPr>
      </w:pPr>
      <w:sdt>
        <w:sdtPr>
          <w:tag w:val="goog_rdk_11"/>
          <w:id w:val="-40447723"/>
        </w:sdtPr>
        <w:sdtEndPr/>
        <w:sdtContent>
          <w:commentRangeStart w:id="20"/>
        </w:sdtContent>
      </w:sdt>
      <w:r>
        <w:rPr>
          <w:noProof/>
        </w:rPr>
        <w:drawing>
          <wp:inline distT="0" distB="0" distL="0" distR="0" wp14:anchorId="0E8035AA" wp14:editId="67978010">
            <wp:extent cx="3295875" cy="2200743"/>
            <wp:effectExtent l="0" t="0" r="0" b="0"/>
            <wp:docPr id="16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3295875" cy="2200743"/>
                    </a:xfrm>
                    <a:prstGeom prst="rect">
                      <a:avLst/>
                    </a:prstGeom>
                    <a:ln/>
                  </pic:spPr>
                </pic:pic>
              </a:graphicData>
            </a:graphic>
          </wp:inline>
        </w:drawing>
      </w:r>
      <w:commentRangeEnd w:id="20"/>
      <w:r>
        <w:commentReference w:id="20"/>
      </w:r>
    </w:p>
    <w:p w14:paraId="000000C8" w14:textId="77777777" w:rsidR="00F63924" w:rsidRDefault="00F63924">
      <w:pPr>
        <w:ind w:left="504"/>
        <w:jc w:val="both"/>
        <w:rPr>
          <w:sz w:val="20"/>
          <w:szCs w:val="20"/>
        </w:rPr>
      </w:pPr>
    </w:p>
    <w:p w14:paraId="000000C9" w14:textId="77777777" w:rsidR="00F63924" w:rsidRDefault="002975C3">
      <w:pPr>
        <w:jc w:val="both"/>
        <w:rPr>
          <w:sz w:val="20"/>
          <w:szCs w:val="20"/>
        </w:rPr>
      </w:pPr>
      <w:r>
        <w:rPr>
          <w:sz w:val="20"/>
          <w:szCs w:val="20"/>
        </w:rPr>
        <w:t>El servicio al cliente es una herramienta que tiene la empresa para catapultar su crecimiento en manera exponencial, está demostrado que la mejor propuesta de valor de cualquier empresa, es el servicio, inclusive por sobre el precio comercial y las promoci</w:t>
      </w:r>
      <w:r>
        <w:rPr>
          <w:sz w:val="20"/>
          <w:szCs w:val="20"/>
        </w:rPr>
        <w:t>ones.</w:t>
      </w:r>
    </w:p>
    <w:p w14:paraId="000000CA" w14:textId="77777777" w:rsidR="00F63924" w:rsidRDefault="00F63924">
      <w:pPr>
        <w:jc w:val="both"/>
        <w:rPr>
          <w:sz w:val="20"/>
          <w:szCs w:val="20"/>
        </w:rPr>
      </w:pPr>
    </w:p>
    <w:p w14:paraId="000000CB"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21" w:name="_heading=h.4d34og8" w:colFirst="0" w:colLast="0"/>
      <w:bookmarkEnd w:id="21"/>
      <w:r>
        <w:rPr>
          <w:b/>
          <w:color w:val="000000"/>
          <w:sz w:val="20"/>
          <w:szCs w:val="20"/>
        </w:rPr>
        <w:t xml:space="preserve"> Fidelización de los clientes</w:t>
      </w:r>
    </w:p>
    <w:p w14:paraId="000000CC" w14:textId="77777777" w:rsidR="00F63924" w:rsidRDefault="00F63924">
      <w:pPr>
        <w:jc w:val="both"/>
        <w:rPr>
          <w:b/>
          <w:sz w:val="20"/>
          <w:szCs w:val="20"/>
        </w:rPr>
      </w:pPr>
    </w:p>
    <w:p w14:paraId="000000CD" w14:textId="77777777" w:rsidR="00F63924" w:rsidRDefault="002975C3">
      <w:pPr>
        <w:jc w:val="both"/>
        <w:rPr>
          <w:sz w:val="20"/>
          <w:szCs w:val="20"/>
        </w:rPr>
      </w:pPr>
      <w:r>
        <w:rPr>
          <w:sz w:val="20"/>
          <w:szCs w:val="20"/>
        </w:rPr>
        <w:t>El cliente, siendo la esencia y la razón de ser de la empresa, requiere un tratamiento estratégico, es decir, se debe planear y tener claro a qué tipo de clientes se quiere vincular al negocio y cómo lograr que se mant</w:t>
      </w:r>
      <w:r>
        <w:rPr>
          <w:sz w:val="20"/>
          <w:szCs w:val="20"/>
        </w:rPr>
        <w:t>engan, que sigan consumiendo los productos a lo largo del tiempo pese a la competencia.</w:t>
      </w:r>
    </w:p>
    <w:p w14:paraId="000000CE" w14:textId="77777777" w:rsidR="00F63924" w:rsidRDefault="00F63924">
      <w:pPr>
        <w:jc w:val="both"/>
        <w:rPr>
          <w:sz w:val="20"/>
          <w:szCs w:val="20"/>
        </w:rPr>
      </w:pPr>
    </w:p>
    <w:p w14:paraId="000000CF" w14:textId="77777777" w:rsidR="00F63924" w:rsidRDefault="002975C3">
      <w:pPr>
        <w:jc w:val="both"/>
        <w:rPr>
          <w:sz w:val="20"/>
          <w:szCs w:val="20"/>
        </w:rPr>
      </w:pPr>
      <w:sdt>
        <w:sdtPr>
          <w:tag w:val="goog_rdk_12"/>
          <w:id w:val="827794329"/>
        </w:sdtPr>
        <w:sdtEndPr/>
        <w:sdtContent>
          <w:commentRangeStart w:id="22"/>
        </w:sdtContent>
      </w:sdt>
      <w:r>
        <w:rPr>
          <w:sz w:val="20"/>
          <w:szCs w:val="20"/>
        </w:rPr>
        <w:t xml:space="preserve">Cuando se planea y actúa buscando que el cliente siga siéndolo, se habla de estrategias de retención de clientes y cuando se planea y actúa para que no se vaya a </w:t>
      </w:r>
      <w:r>
        <w:rPr>
          <w:sz w:val="20"/>
          <w:szCs w:val="20"/>
        </w:rPr>
        <w:t>la competencia, se habla de estrategia de fidelización.</w:t>
      </w:r>
      <w:commentRangeEnd w:id="22"/>
      <w:r>
        <w:commentReference w:id="22"/>
      </w:r>
    </w:p>
    <w:p w14:paraId="000000D0" w14:textId="77777777" w:rsidR="00F63924" w:rsidRDefault="00F63924">
      <w:pPr>
        <w:jc w:val="both"/>
        <w:rPr>
          <w:b/>
          <w:sz w:val="20"/>
          <w:szCs w:val="20"/>
        </w:rPr>
      </w:pPr>
    </w:p>
    <w:p w14:paraId="000000D1" w14:textId="77777777" w:rsidR="00F63924" w:rsidRDefault="002975C3">
      <w:pPr>
        <w:jc w:val="both"/>
        <w:rPr>
          <w:sz w:val="20"/>
          <w:szCs w:val="20"/>
        </w:rPr>
      </w:pPr>
      <w:r>
        <w:rPr>
          <w:sz w:val="20"/>
          <w:szCs w:val="20"/>
        </w:rPr>
        <w:t xml:space="preserve">Lograr que un cliente sea fiel a la empresa, consiste en lograr que vuelva a comprar en la misma y no a la competencia, lo cual se logra a través de la diferenciación, esto sucede cuando se le da </w:t>
      </w:r>
      <w:r>
        <w:rPr>
          <w:sz w:val="20"/>
          <w:szCs w:val="20"/>
        </w:rPr>
        <w:t xml:space="preserve">algo más de lo que el cliente espera, algo más que la satisfacción básica de la necesidad específica, cuando encuentra en la empresa algo que la competencia no le ofrece. Estamos hablando de hacerlo fiel a nosotros y ello se logra mediante el servicio, es </w:t>
      </w:r>
      <w:r>
        <w:rPr>
          <w:sz w:val="20"/>
          <w:szCs w:val="20"/>
        </w:rPr>
        <w:t>decir, mediante el impacto positivo que logramos que viva y sienta el cliente en cada contacto que tiene con la empresa.</w:t>
      </w:r>
    </w:p>
    <w:p w14:paraId="000000D2" w14:textId="77777777" w:rsidR="00F63924" w:rsidRDefault="002975C3">
      <w:pPr>
        <w:ind w:left="504"/>
        <w:jc w:val="center"/>
        <w:rPr>
          <w:b/>
          <w:sz w:val="20"/>
          <w:szCs w:val="20"/>
        </w:rPr>
      </w:pPr>
      <w:sdt>
        <w:sdtPr>
          <w:tag w:val="goog_rdk_13"/>
          <w:id w:val="-1238241912"/>
        </w:sdtPr>
        <w:sdtEndPr/>
        <w:sdtContent>
          <w:commentRangeStart w:id="23"/>
        </w:sdtContent>
      </w:sdt>
      <w:r>
        <w:rPr>
          <w:noProof/>
        </w:rPr>
        <w:drawing>
          <wp:inline distT="0" distB="0" distL="0" distR="0" wp14:anchorId="3A18E6B1" wp14:editId="6856D7F5">
            <wp:extent cx="3725470" cy="2433666"/>
            <wp:effectExtent l="0" t="0" r="0" b="0"/>
            <wp:docPr id="16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725470" cy="2433666"/>
                    </a:xfrm>
                    <a:prstGeom prst="rect">
                      <a:avLst/>
                    </a:prstGeom>
                    <a:ln/>
                  </pic:spPr>
                </pic:pic>
              </a:graphicData>
            </a:graphic>
          </wp:inline>
        </w:drawing>
      </w:r>
      <w:commentRangeEnd w:id="23"/>
      <w:r>
        <w:commentReference w:id="23"/>
      </w:r>
    </w:p>
    <w:p w14:paraId="000000D3" w14:textId="77777777" w:rsidR="00F63924" w:rsidRDefault="00F63924">
      <w:pPr>
        <w:ind w:left="504"/>
        <w:jc w:val="both"/>
        <w:rPr>
          <w:b/>
          <w:sz w:val="20"/>
          <w:szCs w:val="20"/>
        </w:rPr>
      </w:pPr>
    </w:p>
    <w:p w14:paraId="000000D4" w14:textId="77777777" w:rsidR="00F63924" w:rsidRDefault="002975C3">
      <w:pPr>
        <w:jc w:val="both"/>
        <w:rPr>
          <w:sz w:val="20"/>
          <w:szCs w:val="20"/>
        </w:rPr>
      </w:pPr>
      <w:r>
        <w:rPr>
          <w:sz w:val="20"/>
          <w:szCs w:val="20"/>
        </w:rPr>
        <w:t>Aclarando que, para considerar una relación duradera con los clientes, hay que identificar las necesidades y las preferencias e</w:t>
      </w:r>
      <w:r>
        <w:rPr>
          <w:sz w:val="20"/>
          <w:szCs w:val="20"/>
        </w:rPr>
        <w:t>stán en constante evolución, y se debe realizar el rediseño constante de los productos y del negocio como tal.</w:t>
      </w:r>
    </w:p>
    <w:p w14:paraId="000000D5" w14:textId="77777777" w:rsidR="00F63924" w:rsidRDefault="00F63924">
      <w:pPr>
        <w:jc w:val="both"/>
        <w:rPr>
          <w:sz w:val="20"/>
          <w:szCs w:val="20"/>
        </w:rPr>
      </w:pPr>
    </w:p>
    <w:p w14:paraId="000000D6" w14:textId="77777777" w:rsidR="00F63924" w:rsidRDefault="002975C3">
      <w:pPr>
        <w:jc w:val="both"/>
        <w:rPr>
          <w:sz w:val="20"/>
          <w:szCs w:val="20"/>
        </w:rPr>
      </w:pPr>
      <w:r>
        <w:rPr>
          <w:sz w:val="20"/>
          <w:szCs w:val="20"/>
        </w:rPr>
        <w:t>Hay una diferencia entre “retener” y “fidelizar” a los clientes. Se puede retener al cliente con precios menores que la competencia, con descuen</w:t>
      </w:r>
      <w:r>
        <w:rPr>
          <w:sz w:val="20"/>
          <w:szCs w:val="20"/>
        </w:rPr>
        <w:t>tos o con premios; pero estos son mecanismos de carácter temporal ya que de mantenerse por largo tiempo afectarían negativamente la rentabilidad y estabilidad del negocio. Es por ello que se deben desarrollar mecanismos de fidelización, ello implica un eje</w:t>
      </w:r>
      <w:r>
        <w:rPr>
          <w:sz w:val="20"/>
          <w:szCs w:val="20"/>
        </w:rPr>
        <w:t>rcicio permanente en donde el cliente, el producto y la forma de interactuar empresa-cliente, sean los mayores atributos.</w:t>
      </w:r>
    </w:p>
    <w:p w14:paraId="000000D7" w14:textId="77777777" w:rsidR="00F63924" w:rsidRDefault="00F63924">
      <w:pPr>
        <w:jc w:val="both"/>
        <w:rPr>
          <w:sz w:val="20"/>
          <w:szCs w:val="20"/>
        </w:rPr>
      </w:pPr>
    </w:p>
    <w:p w14:paraId="000000D8" w14:textId="77777777" w:rsidR="00F63924" w:rsidRDefault="002975C3">
      <w:pPr>
        <w:jc w:val="both"/>
        <w:rPr>
          <w:sz w:val="20"/>
          <w:szCs w:val="20"/>
        </w:rPr>
      </w:pPr>
      <w:r>
        <w:rPr>
          <w:sz w:val="20"/>
          <w:szCs w:val="20"/>
        </w:rPr>
        <w:t xml:space="preserve">Por este motivo, para conservar los clientes actuales es importante verlo desde el punto de vista cualitativo y </w:t>
      </w:r>
      <w:r>
        <w:rPr>
          <w:sz w:val="20"/>
          <w:szCs w:val="20"/>
        </w:rPr>
        <w:t>cuantitativo:</w:t>
      </w:r>
    </w:p>
    <w:p w14:paraId="000000D9" w14:textId="77777777" w:rsidR="00F63924" w:rsidRDefault="002975C3">
      <w:pPr>
        <w:ind w:left="504"/>
        <w:jc w:val="both"/>
        <w:rPr>
          <w:sz w:val="20"/>
          <w:szCs w:val="20"/>
        </w:rPr>
      </w:pPr>
      <w:sdt>
        <w:sdtPr>
          <w:tag w:val="goog_rdk_14"/>
          <w:id w:val="1540398546"/>
        </w:sdtPr>
        <w:sdtEndPr/>
        <w:sdtContent>
          <w:commentRangeStart w:id="24"/>
        </w:sdtContent>
      </w:sdt>
    </w:p>
    <w:p w14:paraId="000000DA" w14:textId="77777777" w:rsidR="00F63924" w:rsidRDefault="002975C3">
      <w:pPr>
        <w:ind w:left="504"/>
        <w:jc w:val="center"/>
        <w:rPr>
          <w:sz w:val="20"/>
          <w:szCs w:val="20"/>
        </w:rPr>
      </w:pPr>
      <w:r>
        <w:rPr>
          <w:noProof/>
        </w:rPr>
        <w:drawing>
          <wp:inline distT="0" distB="0" distL="0" distR="0" wp14:anchorId="66A7D307" wp14:editId="4F57AB81">
            <wp:extent cx="1238250" cy="1076325"/>
            <wp:effectExtent l="0" t="0" r="0" b="0"/>
            <wp:docPr id="1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1238250" cy="1076325"/>
                    </a:xfrm>
                    <a:prstGeom prst="rect">
                      <a:avLst/>
                    </a:prstGeom>
                    <a:ln/>
                  </pic:spPr>
                </pic:pic>
              </a:graphicData>
            </a:graphic>
          </wp:inline>
        </w:drawing>
      </w:r>
    </w:p>
    <w:p w14:paraId="000000DB" w14:textId="77777777" w:rsidR="00F63924" w:rsidRDefault="002975C3">
      <w:pPr>
        <w:pBdr>
          <w:top w:val="nil"/>
          <w:left w:val="nil"/>
          <w:bottom w:val="nil"/>
          <w:right w:val="nil"/>
          <w:between w:val="nil"/>
        </w:pBdr>
        <w:ind w:left="283"/>
        <w:jc w:val="both"/>
        <w:rPr>
          <w:color w:val="000000"/>
          <w:sz w:val="20"/>
          <w:szCs w:val="20"/>
        </w:rPr>
      </w:pPr>
      <w:r>
        <w:rPr>
          <w:b/>
          <w:color w:val="000000"/>
          <w:sz w:val="20"/>
          <w:szCs w:val="20"/>
        </w:rPr>
        <w:t xml:space="preserve">Cualitativamente: </w:t>
      </w:r>
      <w:r>
        <w:rPr>
          <w:color w:val="000000"/>
          <w:sz w:val="20"/>
          <w:szCs w:val="20"/>
        </w:rPr>
        <w:t>es importante porque la pérdida de clientes afecta la imagen de la empresa, un cliente insatisfecho no sólo no volverá, sino que también trasladará su mala experiencia a otros potenciales clientes y ello puede generar u</w:t>
      </w:r>
      <w:r>
        <w:rPr>
          <w:color w:val="000000"/>
          <w:sz w:val="20"/>
          <w:szCs w:val="20"/>
        </w:rPr>
        <w:t>na pirámide inversa con resultados nocivos para el prestigio de la empresa.</w:t>
      </w:r>
    </w:p>
    <w:p w14:paraId="000000DC" w14:textId="77777777" w:rsidR="00F63924" w:rsidRDefault="00F63924">
      <w:pPr>
        <w:pBdr>
          <w:top w:val="nil"/>
          <w:left w:val="nil"/>
          <w:bottom w:val="nil"/>
          <w:right w:val="nil"/>
          <w:between w:val="nil"/>
        </w:pBdr>
        <w:ind w:left="864"/>
        <w:jc w:val="both"/>
        <w:rPr>
          <w:color w:val="000000"/>
          <w:sz w:val="20"/>
          <w:szCs w:val="20"/>
        </w:rPr>
      </w:pPr>
    </w:p>
    <w:p w14:paraId="000000DD" w14:textId="77777777" w:rsidR="00F63924" w:rsidRDefault="002975C3">
      <w:pPr>
        <w:pBdr>
          <w:top w:val="nil"/>
          <w:left w:val="nil"/>
          <w:bottom w:val="nil"/>
          <w:right w:val="nil"/>
          <w:between w:val="nil"/>
        </w:pBdr>
        <w:ind w:left="864"/>
        <w:jc w:val="center"/>
        <w:rPr>
          <w:color w:val="000000"/>
          <w:sz w:val="20"/>
          <w:szCs w:val="20"/>
        </w:rPr>
      </w:pPr>
      <w:r>
        <w:rPr>
          <w:noProof/>
          <w:color w:val="000000"/>
        </w:rPr>
        <w:drawing>
          <wp:inline distT="0" distB="0" distL="0" distR="0" wp14:anchorId="715B4648" wp14:editId="55A430DD">
            <wp:extent cx="1304925" cy="1209675"/>
            <wp:effectExtent l="0" t="0" r="0" b="0"/>
            <wp:docPr id="16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1304925" cy="1209675"/>
                    </a:xfrm>
                    <a:prstGeom prst="rect">
                      <a:avLst/>
                    </a:prstGeom>
                    <a:ln/>
                  </pic:spPr>
                </pic:pic>
              </a:graphicData>
            </a:graphic>
          </wp:inline>
        </w:drawing>
      </w:r>
    </w:p>
    <w:p w14:paraId="000000DE" w14:textId="77777777" w:rsidR="00F63924" w:rsidRDefault="002975C3">
      <w:pPr>
        <w:pBdr>
          <w:top w:val="nil"/>
          <w:left w:val="nil"/>
          <w:bottom w:val="nil"/>
          <w:right w:val="nil"/>
          <w:between w:val="nil"/>
        </w:pBdr>
        <w:ind w:left="283"/>
        <w:jc w:val="both"/>
        <w:rPr>
          <w:color w:val="000000"/>
          <w:sz w:val="20"/>
          <w:szCs w:val="20"/>
        </w:rPr>
      </w:pPr>
      <w:r>
        <w:rPr>
          <w:b/>
          <w:color w:val="000000"/>
          <w:sz w:val="20"/>
          <w:szCs w:val="20"/>
        </w:rPr>
        <w:t xml:space="preserve">Cuantitativamente: </w:t>
      </w:r>
      <w:r>
        <w:rPr>
          <w:color w:val="000000"/>
          <w:sz w:val="20"/>
          <w:szCs w:val="20"/>
        </w:rPr>
        <w:t>se ha demostrado el alto costo que implica conseguir nuevos clientes. Se estima que conseguir un cliente nuevo conlleva diez veces el costo de conservar un cl</w:t>
      </w:r>
      <w:r>
        <w:rPr>
          <w:color w:val="000000"/>
          <w:sz w:val="20"/>
          <w:szCs w:val="20"/>
        </w:rPr>
        <w:t>iente.</w:t>
      </w:r>
      <w:commentRangeEnd w:id="24"/>
      <w:r>
        <w:commentReference w:id="24"/>
      </w:r>
    </w:p>
    <w:p w14:paraId="000000DF" w14:textId="77777777" w:rsidR="00F63924" w:rsidRDefault="00F63924">
      <w:pPr>
        <w:pBdr>
          <w:top w:val="nil"/>
          <w:left w:val="nil"/>
          <w:bottom w:val="nil"/>
          <w:right w:val="nil"/>
          <w:between w:val="nil"/>
        </w:pBdr>
        <w:ind w:left="720"/>
        <w:rPr>
          <w:color w:val="000000"/>
          <w:sz w:val="20"/>
          <w:szCs w:val="20"/>
        </w:rPr>
      </w:pPr>
    </w:p>
    <w:p w14:paraId="000000E0" w14:textId="77777777" w:rsidR="00F63924" w:rsidRDefault="00F63924">
      <w:pPr>
        <w:ind w:left="504"/>
        <w:jc w:val="both"/>
        <w:rPr>
          <w:b/>
          <w:sz w:val="20"/>
          <w:szCs w:val="20"/>
        </w:rPr>
      </w:pPr>
    </w:p>
    <w:p w14:paraId="000000E1"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25" w:name="_heading=h.2s8eyo1" w:colFirst="0" w:colLast="0"/>
      <w:bookmarkEnd w:id="25"/>
      <w:r>
        <w:rPr>
          <w:b/>
          <w:color w:val="000000"/>
          <w:sz w:val="20"/>
          <w:szCs w:val="20"/>
        </w:rPr>
        <w:t>Comunicación con los clientes</w:t>
      </w:r>
    </w:p>
    <w:p w14:paraId="000000E2" w14:textId="77777777" w:rsidR="00F63924" w:rsidRDefault="00F63924">
      <w:pPr>
        <w:pBdr>
          <w:top w:val="nil"/>
          <w:left w:val="nil"/>
          <w:bottom w:val="nil"/>
          <w:right w:val="nil"/>
          <w:between w:val="nil"/>
        </w:pBdr>
        <w:ind w:left="360"/>
        <w:jc w:val="both"/>
        <w:rPr>
          <w:b/>
          <w:color w:val="000000"/>
          <w:sz w:val="20"/>
          <w:szCs w:val="20"/>
        </w:rPr>
      </w:pPr>
    </w:p>
    <w:p w14:paraId="000000E3" w14:textId="77777777" w:rsidR="00F63924" w:rsidRDefault="002975C3">
      <w:pPr>
        <w:jc w:val="both"/>
        <w:rPr>
          <w:sz w:val="20"/>
          <w:szCs w:val="20"/>
        </w:rPr>
      </w:pPr>
      <w:r>
        <w:rPr>
          <w:sz w:val="20"/>
          <w:szCs w:val="20"/>
        </w:rPr>
        <w:t xml:space="preserve">La base de una estrategia es transmitir cierta información para lograr un objetivo específico. Ya sea una empresa que habla con la audiencia o un proveedor que habla con los clientes, la buena </w:t>
      </w:r>
      <w:r>
        <w:rPr>
          <w:sz w:val="20"/>
          <w:szCs w:val="20"/>
        </w:rPr>
        <w:t>comunicación nos permite conseguir nuestros objetivos: atraer clientes, avanzar en el proceso o solucionar problemas concretos.</w:t>
      </w:r>
    </w:p>
    <w:p w14:paraId="000000E4" w14:textId="77777777" w:rsidR="00F63924" w:rsidRDefault="00F63924">
      <w:pPr>
        <w:jc w:val="both"/>
        <w:rPr>
          <w:sz w:val="20"/>
          <w:szCs w:val="20"/>
        </w:rPr>
      </w:pPr>
    </w:p>
    <w:p w14:paraId="000000E5" w14:textId="77777777" w:rsidR="00F63924" w:rsidRDefault="002975C3">
      <w:pPr>
        <w:jc w:val="both"/>
        <w:rPr>
          <w:sz w:val="20"/>
          <w:szCs w:val="20"/>
        </w:rPr>
      </w:pPr>
      <w:r>
        <w:rPr>
          <w:sz w:val="20"/>
          <w:szCs w:val="20"/>
        </w:rPr>
        <w:t>Según Velasco, Montoya &amp; Montoya (2011), “la información para el consumidor cada vez constituirá un elemento más esencial de su</w:t>
      </w:r>
      <w:r>
        <w:rPr>
          <w:sz w:val="20"/>
          <w:szCs w:val="20"/>
        </w:rPr>
        <w:t>s derechos” (p.158), la tendencia en este sentido en época de TIC es que el cliente debe estar informado, escuchado, bien tratado y reconocido; con más experiencias en todos los sentidos que de las que puede hablar en el momento a una comunidad con ganas d</w:t>
      </w:r>
      <w:r>
        <w:rPr>
          <w:sz w:val="20"/>
          <w:szCs w:val="20"/>
        </w:rPr>
        <w:t>e oír también.</w:t>
      </w:r>
    </w:p>
    <w:p w14:paraId="000000E6" w14:textId="77777777" w:rsidR="00F63924" w:rsidRDefault="00F63924">
      <w:pPr>
        <w:jc w:val="both"/>
        <w:rPr>
          <w:sz w:val="20"/>
          <w:szCs w:val="20"/>
        </w:rPr>
      </w:pPr>
    </w:p>
    <w:p w14:paraId="000000E7" w14:textId="77777777" w:rsidR="00F63924" w:rsidRDefault="002975C3">
      <w:pPr>
        <w:jc w:val="both"/>
        <w:rPr>
          <w:sz w:val="20"/>
          <w:szCs w:val="20"/>
        </w:rPr>
      </w:pPr>
      <w:r>
        <w:rPr>
          <w:sz w:val="20"/>
          <w:szCs w:val="20"/>
        </w:rPr>
        <w:t>Teniendo en cuenta que las organizaciones deben seguir una orientación al consumidor, en cuanto a la calidad de los productos y servicios, pueden considerarse las siguientes dimensiones desde el punto de vista de los clientes:</w:t>
      </w:r>
    </w:p>
    <w:p w14:paraId="000000E8" w14:textId="77777777" w:rsidR="00F63924" w:rsidRDefault="00F63924">
      <w:pPr>
        <w:jc w:val="both"/>
        <w:rPr>
          <w:sz w:val="20"/>
          <w:szCs w:val="20"/>
        </w:rPr>
      </w:pPr>
    </w:p>
    <w:p w14:paraId="000000E9" w14:textId="77777777" w:rsidR="00F63924" w:rsidRDefault="00F63924">
      <w:pPr>
        <w:jc w:val="both"/>
        <w:rPr>
          <w:sz w:val="20"/>
          <w:szCs w:val="20"/>
        </w:rPr>
      </w:pPr>
    </w:p>
    <w:p w14:paraId="000000EA" w14:textId="77777777" w:rsidR="00F63924" w:rsidRDefault="002975C3">
      <w:pPr>
        <w:jc w:val="both"/>
        <w:rPr>
          <w:b/>
          <w:sz w:val="20"/>
          <w:szCs w:val="20"/>
        </w:rPr>
      </w:pPr>
      <w:sdt>
        <w:sdtPr>
          <w:tag w:val="goog_rdk_15"/>
          <w:id w:val="-1133012595"/>
        </w:sdtPr>
        <w:sdtEndPr/>
        <w:sdtContent>
          <w:commentRangeStart w:id="26"/>
        </w:sdtContent>
      </w:sdt>
      <w:r>
        <w:rPr>
          <w:noProof/>
        </w:rPr>
        <w:drawing>
          <wp:inline distT="0" distB="0" distL="0" distR="0" wp14:anchorId="16F3801B" wp14:editId="16863BEA">
            <wp:extent cx="6332220" cy="2781935"/>
            <wp:effectExtent l="0" t="0" r="0" b="0"/>
            <wp:docPr id="1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6332220" cy="2781935"/>
                    </a:xfrm>
                    <a:prstGeom prst="rect">
                      <a:avLst/>
                    </a:prstGeom>
                    <a:ln/>
                  </pic:spPr>
                </pic:pic>
              </a:graphicData>
            </a:graphic>
          </wp:inline>
        </w:drawing>
      </w:r>
      <w:commentRangeEnd w:id="26"/>
      <w:r>
        <w:commentReference w:id="26"/>
      </w:r>
    </w:p>
    <w:p w14:paraId="000000EB" w14:textId="77777777" w:rsidR="00F63924" w:rsidRDefault="00F63924">
      <w:pPr>
        <w:ind w:left="504"/>
        <w:jc w:val="both"/>
        <w:rPr>
          <w:b/>
          <w:sz w:val="20"/>
          <w:szCs w:val="20"/>
        </w:rPr>
      </w:pPr>
    </w:p>
    <w:p w14:paraId="000000EC" w14:textId="77777777" w:rsidR="00F63924" w:rsidRDefault="00F63924">
      <w:pPr>
        <w:ind w:left="504"/>
        <w:jc w:val="both"/>
        <w:rPr>
          <w:b/>
          <w:sz w:val="20"/>
          <w:szCs w:val="20"/>
        </w:rPr>
      </w:pPr>
    </w:p>
    <w:p w14:paraId="000000ED"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27" w:name="_heading=h.17dp8vu" w:colFirst="0" w:colLast="0"/>
      <w:bookmarkEnd w:id="27"/>
      <w:r>
        <w:rPr>
          <w:b/>
          <w:color w:val="000000"/>
          <w:sz w:val="20"/>
          <w:szCs w:val="20"/>
        </w:rPr>
        <w:t xml:space="preserve"> CRM- Administración de las relaciones con los clientes</w:t>
      </w:r>
    </w:p>
    <w:p w14:paraId="000000EE" w14:textId="77777777" w:rsidR="00F63924" w:rsidRDefault="00F63924">
      <w:pPr>
        <w:pBdr>
          <w:top w:val="nil"/>
          <w:left w:val="nil"/>
          <w:bottom w:val="nil"/>
          <w:right w:val="nil"/>
          <w:between w:val="nil"/>
        </w:pBdr>
        <w:jc w:val="both"/>
        <w:rPr>
          <w:b/>
          <w:color w:val="000000"/>
          <w:sz w:val="20"/>
          <w:szCs w:val="20"/>
        </w:rPr>
      </w:pPr>
    </w:p>
    <w:p w14:paraId="000000EF" w14:textId="77777777" w:rsidR="00F63924" w:rsidRDefault="002975C3">
      <w:pPr>
        <w:jc w:val="both"/>
        <w:rPr>
          <w:sz w:val="20"/>
          <w:szCs w:val="20"/>
        </w:rPr>
      </w:pPr>
      <w:r>
        <w:rPr>
          <w:sz w:val="20"/>
          <w:szCs w:val="20"/>
        </w:rPr>
        <w:t>Para Montoya y Boyero (2013):</w:t>
      </w:r>
    </w:p>
    <w:p w14:paraId="000000F0" w14:textId="77777777" w:rsidR="00F63924" w:rsidRDefault="002975C3">
      <w:pPr>
        <w:ind w:left="993"/>
        <w:jc w:val="both"/>
        <w:rPr>
          <w:sz w:val="20"/>
          <w:szCs w:val="20"/>
        </w:rPr>
      </w:pPr>
      <w:r>
        <w:rPr>
          <w:sz w:val="20"/>
          <w:szCs w:val="20"/>
        </w:rPr>
        <w:t>El CRM (</w:t>
      </w:r>
      <w:proofErr w:type="spellStart"/>
      <w:r>
        <w:rPr>
          <w:i/>
          <w:sz w:val="20"/>
          <w:szCs w:val="20"/>
        </w:rPr>
        <w:t>Customer</w:t>
      </w:r>
      <w:proofErr w:type="spellEnd"/>
      <w:r>
        <w:rPr>
          <w:i/>
          <w:sz w:val="20"/>
          <w:szCs w:val="20"/>
        </w:rPr>
        <w:t xml:space="preserve"> </w:t>
      </w:r>
      <w:proofErr w:type="spellStart"/>
      <w:r>
        <w:rPr>
          <w:i/>
          <w:sz w:val="20"/>
          <w:szCs w:val="20"/>
        </w:rPr>
        <w:t>Relationship</w:t>
      </w:r>
      <w:proofErr w:type="spellEnd"/>
      <w:r>
        <w:rPr>
          <w:i/>
          <w:sz w:val="20"/>
          <w:szCs w:val="20"/>
        </w:rPr>
        <w:t xml:space="preserve"> Management</w:t>
      </w:r>
      <w:r>
        <w:rPr>
          <w:sz w:val="20"/>
          <w:szCs w:val="20"/>
        </w:rPr>
        <w:t xml:space="preserve">), o la Gestión de las relaciones con el cliente, es una herramienta tecnológica que permite un conocimiento </w:t>
      </w:r>
      <w:r>
        <w:rPr>
          <w:sz w:val="20"/>
          <w:szCs w:val="20"/>
        </w:rPr>
        <w:t>estratégico de los clientes y sus preferencias, así como un manejo eficiente de la información de ellos dentro de la organización con el firme propósito que pueda haber un desarrollo adecuado de todos los procesos internos que estén representados en la cap</w:t>
      </w:r>
      <w:r>
        <w:rPr>
          <w:sz w:val="20"/>
          <w:szCs w:val="20"/>
        </w:rPr>
        <w:t>acidad de retroalimentación y medición de resultados de negocios. (p.130)</w:t>
      </w:r>
    </w:p>
    <w:p w14:paraId="000000F1" w14:textId="77777777" w:rsidR="00F63924" w:rsidRDefault="00F63924">
      <w:pPr>
        <w:ind w:left="504"/>
        <w:jc w:val="both"/>
        <w:rPr>
          <w:b/>
          <w:sz w:val="20"/>
          <w:szCs w:val="20"/>
        </w:rPr>
      </w:pPr>
    </w:p>
    <w:p w14:paraId="000000F2" w14:textId="77777777" w:rsidR="00F63924" w:rsidRDefault="00F63924">
      <w:pPr>
        <w:ind w:left="504"/>
        <w:jc w:val="both"/>
        <w:rPr>
          <w:b/>
          <w:sz w:val="20"/>
          <w:szCs w:val="20"/>
        </w:rPr>
      </w:pPr>
    </w:p>
    <w:p w14:paraId="000000F3" w14:textId="77777777" w:rsidR="00F63924" w:rsidRDefault="002975C3">
      <w:pPr>
        <w:pBdr>
          <w:top w:val="nil"/>
          <w:left w:val="nil"/>
          <w:bottom w:val="nil"/>
          <w:right w:val="nil"/>
          <w:between w:val="nil"/>
        </w:pBdr>
        <w:spacing w:line="240" w:lineRule="auto"/>
        <w:ind w:firstLine="3402"/>
        <w:rPr>
          <w:b/>
          <w:color w:val="000000"/>
          <w:sz w:val="20"/>
          <w:szCs w:val="20"/>
        </w:rPr>
      </w:pPr>
      <w:bookmarkStart w:id="28" w:name="_heading=h.3rdcrjn" w:colFirst="0" w:colLast="0"/>
      <w:bookmarkEnd w:id="28"/>
      <w:r>
        <w:rPr>
          <w:b/>
          <w:sz w:val="20"/>
          <w:szCs w:val="20"/>
        </w:rPr>
        <w:t>Figura 1</w:t>
      </w:r>
    </w:p>
    <w:p w14:paraId="000000F4" w14:textId="77777777" w:rsidR="00F63924" w:rsidRDefault="002975C3">
      <w:pPr>
        <w:pBdr>
          <w:top w:val="nil"/>
          <w:left w:val="nil"/>
          <w:bottom w:val="nil"/>
          <w:right w:val="nil"/>
          <w:between w:val="nil"/>
        </w:pBdr>
        <w:spacing w:line="240" w:lineRule="auto"/>
        <w:ind w:firstLine="3402"/>
        <w:rPr>
          <w:i/>
          <w:color w:val="000000"/>
          <w:sz w:val="20"/>
          <w:szCs w:val="20"/>
        </w:rPr>
      </w:pPr>
      <w:sdt>
        <w:sdtPr>
          <w:tag w:val="goog_rdk_16"/>
          <w:id w:val="1427694175"/>
        </w:sdtPr>
        <w:sdtEndPr/>
        <w:sdtContent>
          <w:commentRangeStart w:id="29"/>
        </w:sdtContent>
      </w:sdt>
      <w:r>
        <w:rPr>
          <w:i/>
          <w:color w:val="000000"/>
          <w:sz w:val="20"/>
          <w:szCs w:val="20"/>
        </w:rPr>
        <w:t>Pilares del CRM</w:t>
      </w:r>
      <w:commentRangeEnd w:id="29"/>
      <w:r>
        <w:commentReference w:id="29"/>
      </w:r>
    </w:p>
    <w:p w14:paraId="000000F5" w14:textId="77777777" w:rsidR="00F63924" w:rsidRDefault="002975C3">
      <w:pPr>
        <w:ind w:left="504"/>
        <w:jc w:val="center"/>
        <w:rPr>
          <w:b/>
          <w:sz w:val="20"/>
          <w:szCs w:val="20"/>
        </w:rPr>
      </w:pPr>
      <w:r>
        <w:rPr>
          <w:b/>
          <w:noProof/>
          <w:sz w:val="20"/>
          <w:szCs w:val="20"/>
        </w:rPr>
        <mc:AlternateContent>
          <mc:Choice Requires="wpg">
            <w:drawing>
              <wp:inline distT="0" distB="0" distL="0" distR="0" wp14:anchorId="36B54B03" wp14:editId="640B851C">
                <wp:extent cx="3923665" cy="1743710"/>
                <wp:effectExtent l="0" t="0" r="0" b="0"/>
                <wp:docPr id="145" name="Grupo 145"/>
                <wp:cNvGraphicFramePr/>
                <a:graphic xmlns:a="http://schemas.openxmlformats.org/drawingml/2006/main">
                  <a:graphicData uri="http://schemas.microsoft.com/office/word/2010/wordprocessingGroup">
                    <wpg:wgp>
                      <wpg:cNvGrpSpPr/>
                      <wpg:grpSpPr>
                        <a:xfrm>
                          <a:off x="0" y="0"/>
                          <a:ext cx="3923665" cy="1743710"/>
                          <a:chOff x="3384168" y="2908145"/>
                          <a:chExt cx="3923665" cy="1743710"/>
                        </a:xfrm>
                      </wpg:grpSpPr>
                      <wpg:grpSp>
                        <wpg:cNvPr id="79641656" name="Grupo 79641656"/>
                        <wpg:cNvGrpSpPr/>
                        <wpg:grpSpPr>
                          <a:xfrm>
                            <a:off x="3384168" y="2908145"/>
                            <a:ext cx="3923665" cy="1743710"/>
                            <a:chOff x="3384168" y="2908145"/>
                            <a:chExt cx="3923665" cy="1743710"/>
                          </a:xfrm>
                        </wpg:grpSpPr>
                        <wps:wsp>
                          <wps:cNvPr id="1594474901" name="Rectángulo 1594474901"/>
                          <wps:cNvSpPr/>
                          <wps:spPr>
                            <a:xfrm>
                              <a:off x="3384168" y="2908145"/>
                              <a:ext cx="3923650" cy="1743700"/>
                            </a:xfrm>
                            <a:prstGeom prst="rect">
                              <a:avLst/>
                            </a:prstGeom>
                            <a:noFill/>
                            <a:ln>
                              <a:noFill/>
                            </a:ln>
                          </wps:spPr>
                          <wps:txbx>
                            <w:txbxContent>
                              <w:p w14:paraId="2CA37300" w14:textId="77777777" w:rsidR="00F63924" w:rsidRDefault="00F63924">
                                <w:pPr>
                                  <w:spacing w:line="240" w:lineRule="auto"/>
                                  <w:textDirection w:val="btLr"/>
                                </w:pPr>
                              </w:p>
                            </w:txbxContent>
                          </wps:txbx>
                          <wps:bodyPr spcFirstLastPara="1" wrap="square" lIns="91425" tIns="91425" rIns="91425" bIns="91425" anchor="ctr" anchorCtr="0">
                            <a:noAutofit/>
                          </wps:bodyPr>
                        </wps:wsp>
                        <wpg:grpSp>
                          <wpg:cNvPr id="1975398652" name="Grupo 1975398652"/>
                          <wpg:cNvGrpSpPr/>
                          <wpg:grpSpPr>
                            <a:xfrm>
                              <a:off x="3384168" y="2908145"/>
                              <a:ext cx="3923665" cy="1743710"/>
                              <a:chOff x="0" y="0"/>
                              <a:chExt cx="3923650" cy="1743700"/>
                            </a:xfrm>
                          </wpg:grpSpPr>
                          <wps:wsp>
                            <wps:cNvPr id="1299728521" name="Rectángulo 1299728521"/>
                            <wps:cNvSpPr/>
                            <wps:spPr>
                              <a:xfrm>
                                <a:off x="0" y="0"/>
                                <a:ext cx="3923650" cy="1743700"/>
                              </a:xfrm>
                              <a:prstGeom prst="rect">
                                <a:avLst/>
                              </a:prstGeom>
                              <a:noFill/>
                              <a:ln>
                                <a:noFill/>
                              </a:ln>
                            </wps:spPr>
                            <wps:txbx>
                              <w:txbxContent>
                                <w:p w14:paraId="5813007B" w14:textId="77777777" w:rsidR="00F63924" w:rsidRDefault="00F63924">
                                  <w:pPr>
                                    <w:spacing w:line="240" w:lineRule="auto"/>
                                    <w:textDirection w:val="btLr"/>
                                  </w:pPr>
                                </w:p>
                              </w:txbxContent>
                            </wps:txbx>
                            <wps:bodyPr spcFirstLastPara="1" wrap="square" lIns="91425" tIns="91425" rIns="91425" bIns="91425" anchor="ctr" anchorCtr="0">
                              <a:noAutofit/>
                            </wps:bodyPr>
                          </wps:wsp>
                          <wpg:grpSp>
                            <wpg:cNvPr id="2012471468" name="Grupo 2012471468"/>
                            <wpg:cNvGrpSpPr/>
                            <wpg:grpSpPr>
                              <a:xfrm>
                                <a:off x="0" y="0"/>
                                <a:ext cx="3923650" cy="1743700"/>
                                <a:chOff x="0" y="0"/>
                                <a:chExt cx="3923650" cy="1743700"/>
                              </a:xfrm>
                            </wpg:grpSpPr>
                            <wps:wsp>
                              <wps:cNvPr id="67413259" name="Rectángulo 67413259"/>
                              <wps:cNvSpPr/>
                              <wps:spPr>
                                <a:xfrm>
                                  <a:off x="0" y="0"/>
                                  <a:ext cx="3923650" cy="1743700"/>
                                </a:xfrm>
                                <a:prstGeom prst="rect">
                                  <a:avLst/>
                                </a:prstGeom>
                                <a:noFill/>
                                <a:ln>
                                  <a:noFill/>
                                </a:ln>
                              </wps:spPr>
                              <wps:txbx>
                                <w:txbxContent>
                                  <w:p w14:paraId="765C9E2D" w14:textId="77777777" w:rsidR="00F63924" w:rsidRDefault="00F63924">
                                    <w:pPr>
                                      <w:spacing w:line="240" w:lineRule="auto"/>
                                      <w:textDirection w:val="btLr"/>
                                    </w:pPr>
                                  </w:p>
                                </w:txbxContent>
                              </wps:txbx>
                              <wps:bodyPr spcFirstLastPara="1" wrap="square" lIns="91425" tIns="91425" rIns="91425" bIns="91425" anchor="ctr" anchorCtr="0">
                                <a:noAutofit/>
                              </wps:bodyPr>
                            </wps:wsp>
                            <wps:wsp>
                              <wps:cNvPr id="2086161287" name="Elipse 2086161287"/>
                              <wps:cNvSpPr/>
                              <wps:spPr>
                                <a:xfrm>
                                  <a:off x="1442703" y="493995"/>
                                  <a:ext cx="1071087" cy="1071087"/>
                                </a:xfrm>
                                <a:prstGeom prst="ellipse">
                                  <a:avLst/>
                                </a:prstGeom>
                                <a:solidFill>
                                  <a:srgbClr val="49ACC5">
                                    <a:alpha val="49019"/>
                                  </a:srgbClr>
                                </a:solidFill>
                                <a:ln w="25400" cap="flat" cmpd="sng">
                                  <a:solidFill>
                                    <a:schemeClr val="lt1"/>
                                  </a:solidFill>
                                  <a:prstDash val="solid"/>
                                  <a:round/>
                                  <a:headEnd type="none" w="sm" len="sm"/>
                                  <a:tailEnd type="none" w="sm" len="sm"/>
                                </a:ln>
                              </wps:spPr>
                              <wps:txbx>
                                <w:txbxContent>
                                  <w:p w14:paraId="75FEA52C" w14:textId="77777777" w:rsidR="00F63924" w:rsidRDefault="00F63924">
                                    <w:pPr>
                                      <w:spacing w:line="240" w:lineRule="auto"/>
                                      <w:textDirection w:val="btLr"/>
                                    </w:pPr>
                                  </w:p>
                                </w:txbxContent>
                              </wps:txbx>
                              <wps:bodyPr spcFirstLastPara="1" wrap="square" lIns="91425" tIns="91425" rIns="91425" bIns="91425" anchor="ctr" anchorCtr="0">
                                <a:noAutofit/>
                              </wps:bodyPr>
                            </wps:wsp>
                            <wps:wsp>
                              <wps:cNvPr id="900172116" name="Rectángulo 900172116"/>
                              <wps:cNvSpPr/>
                              <wps:spPr>
                                <a:xfrm>
                                  <a:off x="1599560" y="650852"/>
                                  <a:ext cx="757373" cy="757373"/>
                                </a:xfrm>
                                <a:prstGeom prst="rect">
                                  <a:avLst/>
                                </a:prstGeom>
                                <a:noFill/>
                                <a:ln>
                                  <a:noFill/>
                                </a:ln>
                              </wps:spPr>
                              <wps:txbx>
                                <w:txbxContent>
                                  <w:p w14:paraId="169C46B5" w14:textId="77777777" w:rsidR="00F63924" w:rsidRDefault="002975C3">
                                    <w:pPr>
                                      <w:spacing w:line="215" w:lineRule="auto"/>
                                      <w:jc w:val="center"/>
                                      <w:textDirection w:val="btLr"/>
                                    </w:pPr>
                                    <w:r>
                                      <w:rPr>
                                        <w:rFonts w:ascii="Cambria" w:eastAsia="Cambria" w:hAnsi="Cambria" w:cs="Cambria"/>
                                        <w:color w:val="000000"/>
                                        <w:sz w:val="54"/>
                                      </w:rPr>
                                      <w:t>CRM</w:t>
                                    </w:r>
                                  </w:p>
                                </w:txbxContent>
                              </wps:txbx>
                              <wps:bodyPr spcFirstLastPara="1" wrap="square" lIns="34275" tIns="34275" rIns="34275" bIns="34275" anchor="ctr" anchorCtr="0">
                                <a:noAutofit/>
                              </wps:bodyPr>
                            </wps:wsp>
                            <wps:wsp>
                              <wps:cNvPr id="827994171" name="Elipse 827994171"/>
                              <wps:cNvSpPr/>
                              <wps:spPr>
                                <a:xfrm>
                                  <a:off x="1665098" y="52100"/>
                                  <a:ext cx="626296" cy="561190"/>
                                </a:xfrm>
                                <a:prstGeom prst="ellipse">
                                  <a:avLst/>
                                </a:prstGeom>
                                <a:solidFill>
                                  <a:srgbClr val="47D670">
                                    <a:alpha val="49019"/>
                                  </a:srgbClr>
                                </a:solidFill>
                                <a:ln w="25400" cap="flat" cmpd="sng">
                                  <a:solidFill>
                                    <a:schemeClr val="lt1"/>
                                  </a:solidFill>
                                  <a:prstDash val="solid"/>
                                  <a:round/>
                                  <a:headEnd type="none" w="sm" len="sm"/>
                                  <a:tailEnd type="none" w="sm" len="sm"/>
                                </a:ln>
                              </wps:spPr>
                              <wps:txbx>
                                <w:txbxContent>
                                  <w:p w14:paraId="3C334E92" w14:textId="77777777" w:rsidR="00F63924" w:rsidRDefault="00F63924">
                                    <w:pPr>
                                      <w:spacing w:line="240" w:lineRule="auto"/>
                                      <w:textDirection w:val="btLr"/>
                                    </w:pPr>
                                  </w:p>
                                </w:txbxContent>
                              </wps:txbx>
                              <wps:bodyPr spcFirstLastPara="1" wrap="square" lIns="91425" tIns="91425" rIns="91425" bIns="91425" anchor="ctr" anchorCtr="0">
                                <a:noAutofit/>
                              </wps:bodyPr>
                            </wps:wsp>
                            <wps:wsp>
                              <wps:cNvPr id="2138007381" name="Rectángulo 2138007381"/>
                              <wps:cNvSpPr/>
                              <wps:spPr>
                                <a:xfrm>
                                  <a:off x="1756817" y="134284"/>
                                  <a:ext cx="442858" cy="396822"/>
                                </a:xfrm>
                                <a:prstGeom prst="rect">
                                  <a:avLst/>
                                </a:prstGeom>
                                <a:noFill/>
                                <a:ln>
                                  <a:noFill/>
                                </a:ln>
                              </wps:spPr>
                              <wps:txbx>
                                <w:txbxContent>
                                  <w:p w14:paraId="700B7E5A" w14:textId="77777777" w:rsidR="00F63924" w:rsidRDefault="002975C3">
                                    <w:pPr>
                                      <w:spacing w:line="215" w:lineRule="auto"/>
                                      <w:jc w:val="center"/>
                                      <w:textDirection w:val="btLr"/>
                                    </w:pPr>
                                    <w:r>
                                      <w:rPr>
                                        <w:rFonts w:ascii="Cambria" w:eastAsia="Cambria" w:hAnsi="Cambria" w:cs="Cambria"/>
                                        <w:color w:val="000000"/>
                                        <w:sz w:val="14"/>
                                      </w:rPr>
                                      <w:t>Analizar al cliente</w:t>
                                    </w:r>
                                  </w:p>
                                </w:txbxContent>
                              </wps:txbx>
                              <wps:bodyPr spcFirstLastPara="1" wrap="square" lIns="8875" tIns="8875" rIns="8875" bIns="8875" anchor="ctr" anchorCtr="0">
                                <a:noAutofit/>
                              </wps:bodyPr>
                            </wps:wsp>
                            <wps:wsp>
                              <wps:cNvPr id="548285361" name="Elipse 548285361"/>
                              <wps:cNvSpPr/>
                              <wps:spPr>
                                <a:xfrm>
                                  <a:off x="2364007" y="703651"/>
                                  <a:ext cx="610776" cy="583191"/>
                                </a:xfrm>
                                <a:prstGeom prst="ellipse">
                                  <a:avLst/>
                                </a:prstGeom>
                                <a:solidFill>
                                  <a:srgbClr val="ABE745">
                                    <a:alpha val="49019"/>
                                  </a:srgbClr>
                                </a:solidFill>
                                <a:ln w="25400" cap="flat" cmpd="sng">
                                  <a:solidFill>
                                    <a:schemeClr val="lt1"/>
                                  </a:solidFill>
                                  <a:prstDash val="solid"/>
                                  <a:round/>
                                  <a:headEnd type="none" w="sm" len="sm"/>
                                  <a:tailEnd type="none" w="sm" len="sm"/>
                                </a:ln>
                              </wps:spPr>
                              <wps:txbx>
                                <w:txbxContent>
                                  <w:p w14:paraId="7D83EB34" w14:textId="77777777" w:rsidR="00F63924" w:rsidRDefault="00F63924">
                                    <w:pPr>
                                      <w:spacing w:line="240" w:lineRule="auto"/>
                                      <w:textDirection w:val="btLr"/>
                                    </w:pPr>
                                  </w:p>
                                </w:txbxContent>
                              </wps:txbx>
                              <wps:bodyPr spcFirstLastPara="1" wrap="square" lIns="91425" tIns="91425" rIns="91425" bIns="91425" anchor="ctr" anchorCtr="0">
                                <a:noAutofit/>
                              </wps:bodyPr>
                            </wps:wsp>
                            <wps:wsp>
                              <wps:cNvPr id="1327234196" name="Rectángulo 1327234196"/>
                              <wps:cNvSpPr/>
                              <wps:spPr>
                                <a:xfrm>
                                  <a:off x="2453453" y="789057"/>
                                  <a:ext cx="431884" cy="412379"/>
                                </a:xfrm>
                                <a:prstGeom prst="rect">
                                  <a:avLst/>
                                </a:prstGeom>
                                <a:noFill/>
                                <a:ln>
                                  <a:noFill/>
                                </a:ln>
                              </wps:spPr>
                              <wps:txbx>
                                <w:txbxContent>
                                  <w:p w14:paraId="4D7025EF" w14:textId="77777777" w:rsidR="00F63924" w:rsidRDefault="002975C3">
                                    <w:pPr>
                                      <w:spacing w:line="215" w:lineRule="auto"/>
                                      <w:jc w:val="center"/>
                                      <w:textDirection w:val="btLr"/>
                                    </w:pPr>
                                    <w:r>
                                      <w:rPr>
                                        <w:rFonts w:ascii="Cambria" w:eastAsia="Cambria" w:hAnsi="Cambria" w:cs="Cambria"/>
                                        <w:color w:val="000000"/>
                                        <w:sz w:val="14"/>
                                      </w:rPr>
                                      <w:t>Atraer al cliente</w:t>
                                    </w:r>
                                  </w:p>
                                </w:txbxContent>
                              </wps:txbx>
                              <wps:bodyPr spcFirstLastPara="1" wrap="square" lIns="8875" tIns="8875" rIns="8875" bIns="8875" anchor="ctr" anchorCtr="0">
                                <a:noAutofit/>
                              </wps:bodyPr>
                            </wps:wsp>
                            <wps:wsp>
                              <wps:cNvPr id="42168522" name="Elipse 42168522"/>
                              <wps:cNvSpPr/>
                              <wps:spPr>
                                <a:xfrm>
                                  <a:off x="947843" y="722268"/>
                                  <a:ext cx="676434" cy="627298"/>
                                </a:xfrm>
                                <a:prstGeom prst="ellipse">
                                  <a:avLst/>
                                </a:prstGeom>
                                <a:solidFill>
                                  <a:srgbClr val="F69444">
                                    <a:alpha val="49019"/>
                                  </a:srgbClr>
                                </a:solidFill>
                                <a:ln w="25400" cap="flat" cmpd="sng">
                                  <a:solidFill>
                                    <a:schemeClr val="lt1"/>
                                  </a:solidFill>
                                  <a:prstDash val="solid"/>
                                  <a:round/>
                                  <a:headEnd type="none" w="sm" len="sm"/>
                                  <a:tailEnd type="none" w="sm" len="sm"/>
                                </a:ln>
                              </wps:spPr>
                              <wps:txbx>
                                <w:txbxContent>
                                  <w:p w14:paraId="317AB00B" w14:textId="77777777" w:rsidR="00F63924" w:rsidRDefault="00F63924">
                                    <w:pPr>
                                      <w:spacing w:line="240" w:lineRule="auto"/>
                                      <w:textDirection w:val="btLr"/>
                                    </w:pPr>
                                  </w:p>
                                </w:txbxContent>
                              </wps:txbx>
                              <wps:bodyPr spcFirstLastPara="1" wrap="square" lIns="91425" tIns="91425" rIns="91425" bIns="91425" anchor="ctr" anchorCtr="0">
                                <a:noAutofit/>
                              </wps:bodyPr>
                            </wps:wsp>
                            <wps:wsp>
                              <wps:cNvPr id="1103669343" name="Rectángulo 1103669343"/>
                              <wps:cNvSpPr/>
                              <wps:spPr>
                                <a:xfrm>
                                  <a:off x="1046904" y="814134"/>
                                  <a:ext cx="478312" cy="443566"/>
                                </a:xfrm>
                                <a:prstGeom prst="rect">
                                  <a:avLst/>
                                </a:prstGeom>
                                <a:noFill/>
                                <a:ln>
                                  <a:noFill/>
                                </a:ln>
                              </wps:spPr>
                              <wps:txbx>
                                <w:txbxContent>
                                  <w:p w14:paraId="6F3B0049" w14:textId="77777777" w:rsidR="00F63924" w:rsidRDefault="002975C3">
                                    <w:pPr>
                                      <w:spacing w:line="215" w:lineRule="auto"/>
                                      <w:jc w:val="center"/>
                                      <w:textDirection w:val="btLr"/>
                                    </w:pPr>
                                    <w:r>
                                      <w:rPr>
                                        <w:rFonts w:ascii="Cambria" w:eastAsia="Cambria" w:hAnsi="Cambria" w:cs="Cambria"/>
                                        <w:color w:val="000000"/>
                                        <w:sz w:val="14"/>
                                      </w:rPr>
                                      <w:t>Relaciones con el cliente</w:t>
                                    </w:r>
                                  </w:p>
                                </w:txbxContent>
                              </wps:txbx>
                              <wps:bodyPr spcFirstLastPara="1" wrap="square" lIns="8875" tIns="8875" rIns="8875" bIns="8875" anchor="ctr" anchorCtr="0">
                                <a:noAutofit/>
                              </wps:bodyPr>
                            </wps:wsp>
                          </wpg:grpSp>
                        </wpg:grpSp>
                      </wpg:grpSp>
                    </wpg:wgp>
                  </a:graphicData>
                </a:graphic>
              </wp:inline>
            </w:drawing>
          </mc:Choice>
          <mc:Fallback xmlns:pic="http://schemas.openxmlformats.org/drawingml/2006/picture" xmlns:a="http://schemas.openxmlformats.org/drawingml/2006/main">
            <w:pict w14:anchorId="6016D49D">
              <v:group id="Grupo 145" style="width:308.95pt;height:137.3pt;mso-position-horizontal-relative:char;mso-position-vertical-relative:line" coordsize="39236,17437" coordorigin="33841,29081" o:spid="_x0000_s1026" w14:anchorId="36B54B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">
                <v:group id="Grupo 79641656" style="position:absolute;left:33841;top:29081;width:39237;height:17437" coordsize="39236,17437" coordorigin="33841,29081"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">
                  <v:rect id="Rectángulo 1594474901" style="position:absolute;left:33841;top:29081;width:39237;height:17437;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">
                    <v:textbox inset="2.53958mm,2.53958mm,2.53958mm,2.53958mm">
                      <w:txbxContent>
                        <w:p w:rsidR="00F63924" w:rsidRDefault="00F63924" w14:paraId="672A6659" w14:textId="77777777">
                          <w:pPr>
                            <w:spacing w:line="240" w:lineRule="auto"/>
                            <w:textDirection w:val="btLr"/>
                          </w:pPr>
                        </w:p>
                      </w:txbxContent>
                    </v:textbox>
                  </v:rect>
                  <v:group id="Grupo 1975398652" style="position:absolute;left:33841;top:29081;width:39237;height:17437" coordsize="39236,17437"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">
                    <v:rect id="Rectángulo 1299728521" style="position:absolute;width:39236;height:17437;visibility:visible;mso-wrap-style:square;v-text-anchor:middle"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">
                      <v:textbox inset="2.53958mm,2.53958mm,2.53958mm,2.53958mm">
                        <w:txbxContent>
                          <w:p w:rsidR="00F63924" w:rsidRDefault="00F63924" w14:paraId="0A37501D" w14:textId="77777777">
                            <w:pPr>
                              <w:spacing w:line="240" w:lineRule="auto"/>
                              <w:textDirection w:val="btLr"/>
                            </w:pPr>
                          </w:p>
                        </w:txbxContent>
                      </v:textbox>
                    </v:rect>
                    <v:group id="Grupo 2012471468" style="position:absolute;width:39236;height:17437" coordsize="39236,17437"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">
                      <v:rect id="Rectángulo 67413259" style="position:absolute;width:39236;height:17437;visibility:visible;mso-wrap-style:square;v-text-anchor:middle"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">
                        <v:textbox inset="2.53958mm,2.53958mm,2.53958mm,2.53958mm">
                          <w:txbxContent>
                            <w:p w:rsidR="00F63924" w:rsidRDefault="00F63924" w14:paraId="5DAB6C7B" w14:textId="77777777">
                              <w:pPr>
                                <w:spacing w:line="240" w:lineRule="auto"/>
                                <w:textDirection w:val="btLr"/>
                              </w:pPr>
                            </w:p>
                          </w:txbxContent>
                        </v:textbox>
                      </v:rect>
                      <v:oval id="Elipse 2086161287" style="position:absolute;left:14427;top:4939;width:10710;height:10711;visibility:visible;mso-wrap-style:square;v-text-anchor:middle" o:spid="_x0000_s1033" fillcolor="#49acc5"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">
                        <v:fill opacity="32125f"/>
                        <v:stroke startarrowwidth="narrow" startarrowlength="short" endarrowwidth="narrow" endarrowlength="short"/>
                        <v:textbox inset="2.53958mm,2.53958mm,2.53958mm,2.53958mm">
                          <w:txbxContent>
                            <w:p w:rsidR="00F63924" w:rsidRDefault="00F63924" w14:paraId="02EB378F" w14:textId="77777777">
                              <w:pPr>
                                <w:spacing w:line="240" w:lineRule="auto"/>
                                <w:textDirection w:val="btLr"/>
                              </w:pPr>
                            </w:p>
                          </w:txbxContent>
                        </v:textbox>
                      </v:oval>
                      <v:rect id="Rectángulo 900172116" style="position:absolute;left:15995;top:6508;width:7574;height:7574;visibility:visible;mso-wrap-style:square;v-text-anchor:middle"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">
                        <v:textbox inset=".95208mm,.95208mm,.95208mm,.95208mm">
                          <w:txbxContent>
                            <w:p w:rsidR="00F63924" w:rsidRDefault="00000000" w14:paraId="6086C2E3" w14:textId="77777777">
                              <w:pPr>
                                <w:spacing w:line="215" w:lineRule="auto"/>
                                <w:jc w:val="center"/>
                                <w:textDirection w:val="btLr"/>
                              </w:pPr>
                              <w:r>
                                <w:rPr>
                                  <w:rFonts w:ascii="Cambria" w:hAnsi="Cambria" w:eastAsia="Cambria" w:cs="Cambria"/>
                                  <w:color w:val="000000"/>
                                  <w:sz w:val="54"/>
                                </w:rPr>
                                <w:t>CRM</w:t>
                              </w:r>
                            </w:p>
                          </w:txbxContent>
                        </v:textbox>
                      </v:rect>
                      <v:oval id="Elipse 827994171" style="position:absolute;left:16650;top:521;width:6263;height:5611;visibility:visible;mso-wrap-style:square;v-text-anchor:middle" o:spid="_x0000_s1035" fillcolor="#47d670"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">
                        <v:fill opacity="32125f"/>
                        <v:stroke startarrowwidth="narrow" startarrowlength="short" endarrowwidth="narrow" endarrowlength="short"/>
                        <v:textbox inset="2.53958mm,2.53958mm,2.53958mm,2.53958mm">
                          <w:txbxContent>
                            <w:p w:rsidR="00F63924" w:rsidRDefault="00F63924" w14:paraId="6A05A809" w14:textId="77777777">
                              <w:pPr>
                                <w:spacing w:line="240" w:lineRule="auto"/>
                                <w:textDirection w:val="btLr"/>
                              </w:pPr>
                            </w:p>
                          </w:txbxContent>
                        </v:textbox>
                      </v:oval>
                      <v:rect id="Rectángulo 2138007381" style="position:absolute;left:17568;top:1342;width:4428;height:3969;visibility:visible;mso-wrap-style:square;v-text-anchor:middle"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">
                        <v:textbox inset=".24653mm,.24653mm,.24653mm,.24653mm">
                          <w:txbxContent>
                            <w:p w:rsidR="00F63924" w:rsidRDefault="00000000" w14:paraId="22BF582A" w14:textId="77777777">
                              <w:pPr>
                                <w:spacing w:line="215" w:lineRule="auto"/>
                                <w:jc w:val="center"/>
                                <w:textDirection w:val="btLr"/>
                              </w:pPr>
                              <w:r>
                                <w:rPr>
                                  <w:rFonts w:ascii="Cambria" w:hAnsi="Cambria" w:eastAsia="Cambria" w:cs="Cambria"/>
                                  <w:color w:val="000000"/>
                                  <w:sz w:val="14"/>
                                </w:rPr>
                                <w:t>Analizar al cliente</w:t>
                              </w:r>
                            </w:p>
                          </w:txbxContent>
                        </v:textbox>
                      </v:rect>
                      <v:oval id="Elipse 548285361" style="position:absolute;left:23640;top:7036;width:6107;height:5832;visibility:visible;mso-wrap-style:square;v-text-anchor:middle" o:spid="_x0000_s1037" fillcolor="#abe745"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">
                        <v:fill opacity="32125f"/>
                        <v:stroke startarrowwidth="narrow" startarrowlength="short" endarrowwidth="narrow" endarrowlength="short"/>
                        <v:textbox inset="2.53958mm,2.53958mm,2.53958mm,2.53958mm">
                          <w:txbxContent>
                            <w:p w:rsidR="00F63924" w:rsidRDefault="00F63924" w14:paraId="5A39BBE3" w14:textId="77777777">
                              <w:pPr>
                                <w:spacing w:line="240" w:lineRule="auto"/>
                                <w:textDirection w:val="btLr"/>
                              </w:pPr>
                            </w:p>
                          </w:txbxContent>
                        </v:textbox>
                      </v:oval>
                      <v:rect id="Rectángulo 1327234196" style="position:absolute;left:24534;top:7890;width:4319;height:4124;visibility:visible;mso-wrap-style:square;v-text-anchor:middle"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">
                        <v:textbox inset=".24653mm,.24653mm,.24653mm,.24653mm">
                          <w:txbxContent>
                            <w:p w:rsidR="00F63924" w:rsidRDefault="00000000" w14:paraId="7D230494" w14:textId="77777777">
                              <w:pPr>
                                <w:spacing w:line="215" w:lineRule="auto"/>
                                <w:jc w:val="center"/>
                                <w:textDirection w:val="btLr"/>
                              </w:pPr>
                              <w:r>
                                <w:rPr>
                                  <w:rFonts w:ascii="Cambria" w:hAnsi="Cambria" w:eastAsia="Cambria" w:cs="Cambria"/>
                                  <w:color w:val="000000"/>
                                  <w:sz w:val="14"/>
                                </w:rPr>
                                <w:t>Atraer al cliente</w:t>
                              </w:r>
                            </w:p>
                          </w:txbxContent>
                        </v:textbox>
                      </v:rect>
                      <v:oval id="Elipse 42168522" style="position:absolute;left:9478;top:7222;width:6764;height:6273;visibility:visible;mso-wrap-style:square;v-text-anchor:middle" o:spid="_x0000_s1039" fillcolor="#f69444"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">
                        <v:fill opacity="32125f"/>
                        <v:stroke startarrowwidth="narrow" startarrowlength="short" endarrowwidth="narrow" endarrowlength="short"/>
                        <v:textbox inset="2.53958mm,2.53958mm,2.53958mm,2.53958mm">
                          <w:txbxContent>
                            <w:p w:rsidR="00F63924" w:rsidRDefault="00F63924" w14:paraId="41C8F396" w14:textId="77777777">
                              <w:pPr>
                                <w:spacing w:line="240" w:lineRule="auto"/>
                                <w:textDirection w:val="btLr"/>
                              </w:pPr>
                            </w:p>
                          </w:txbxContent>
                        </v:textbox>
                      </v:oval>
                      <v:rect id="Rectángulo 1103669343" style="position:absolute;left:10469;top:8141;width:4783;height:4436;visibility:visible;mso-wrap-style:square;v-text-anchor:middle"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">
                        <v:textbox inset=".24653mm,.24653mm,.24653mm,.24653mm">
                          <w:txbxContent>
                            <w:p w:rsidR="00F63924" w:rsidRDefault="00000000" w14:paraId="2E5EF4E1" w14:textId="77777777">
                              <w:pPr>
                                <w:spacing w:line="215" w:lineRule="auto"/>
                                <w:jc w:val="center"/>
                                <w:textDirection w:val="btLr"/>
                              </w:pPr>
                              <w:r>
                                <w:rPr>
                                  <w:rFonts w:ascii="Cambria" w:hAnsi="Cambria" w:eastAsia="Cambria" w:cs="Cambria"/>
                                  <w:color w:val="000000"/>
                                  <w:sz w:val="14"/>
                                </w:rPr>
                                <w:t>Relaciones con el cliente</w:t>
                              </w:r>
                            </w:p>
                          </w:txbxContent>
                        </v:textbox>
                      </v:rect>
                    </v:group>
                  </v:group>
                </v:group>
                <w10:anchorlock/>
              </v:group>
            </w:pict>
          </mc:Fallback>
        </mc:AlternateContent>
      </w:r>
    </w:p>
    <w:p w14:paraId="000000F6" w14:textId="77777777" w:rsidR="00F63924" w:rsidRDefault="00F63924">
      <w:pPr>
        <w:ind w:left="504"/>
        <w:jc w:val="both"/>
        <w:rPr>
          <w:sz w:val="20"/>
          <w:szCs w:val="20"/>
        </w:rPr>
      </w:pPr>
    </w:p>
    <w:p w14:paraId="000000F7" w14:textId="77777777" w:rsidR="00F63924" w:rsidRDefault="00F63924">
      <w:pPr>
        <w:ind w:left="504"/>
        <w:jc w:val="both"/>
        <w:rPr>
          <w:sz w:val="20"/>
          <w:szCs w:val="20"/>
        </w:rPr>
      </w:pPr>
    </w:p>
    <w:p w14:paraId="000000F8" w14:textId="77777777" w:rsidR="00F63924" w:rsidRDefault="002975C3">
      <w:pPr>
        <w:jc w:val="both"/>
        <w:rPr>
          <w:sz w:val="20"/>
          <w:szCs w:val="20"/>
        </w:rPr>
      </w:pPr>
      <w:r>
        <w:rPr>
          <w:sz w:val="20"/>
          <w:szCs w:val="20"/>
        </w:rPr>
        <w:t xml:space="preserve">El CRM almacena información sobre </w:t>
      </w:r>
      <w:r>
        <w:rPr>
          <w:sz w:val="20"/>
          <w:szCs w:val="20"/>
        </w:rPr>
        <w:t>clientes actuales y potenciales (nombres, direcciones, números de teléfono, etc.) sus actividades y puntos de contacto con la empresa, incluidas visitas al sitio, llamadas telefónicas, correos electrónicos y otras interacciones. Al mismo tiempo, la platafo</w:t>
      </w:r>
      <w:r>
        <w:rPr>
          <w:sz w:val="20"/>
          <w:szCs w:val="20"/>
        </w:rPr>
        <w:t>rma no es solo una lista de contactos exhaustiva, sino que también recopila e integra datos valiosos para preparar y actualizar a su equipo utilizando la información personal del cliente, el historial y las preferencias de compra.</w:t>
      </w:r>
    </w:p>
    <w:p w14:paraId="000000F9" w14:textId="77777777" w:rsidR="00F63924" w:rsidRDefault="002975C3">
      <w:pPr>
        <w:ind w:left="504"/>
        <w:jc w:val="both"/>
        <w:rPr>
          <w:sz w:val="20"/>
          <w:szCs w:val="20"/>
        </w:rPr>
      </w:pPr>
      <w:sdt>
        <w:sdtPr>
          <w:tag w:val="goog_rdk_17"/>
          <w:id w:val="-1962030636"/>
        </w:sdtPr>
        <w:sdtEndPr/>
        <w:sdtContent>
          <w:commentRangeStart w:id="30"/>
        </w:sdtContent>
      </w:sdt>
    </w:p>
    <w:commentRangeEnd w:id="30"/>
    <w:p w14:paraId="000000FA" w14:textId="77777777" w:rsidR="00F63924" w:rsidRDefault="002975C3">
      <w:pPr>
        <w:jc w:val="both"/>
        <w:rPr>
          <w:sz w:val="20"/>
          <w:szCs w:val="20"/>
        </w:rPr>
      </w:pPr>
      <w:r>
        <w:commentReference w:id="30"/>
      </w:r>
      <w:r>
        <w:t xml:space="preserve"> </w:t>
      </w:r>
      <w:r>
        <w:rPr>
          <w:noProof/>
        </w:rPr>
        <w:drawing>
          <wp:inline distT="0" distB="0" distL="0" distR="0" wp14:anchorId="28FE66E7" wp14:editId="42BE7CB1">
            <wp:extent cx="6332220" cy="3291840"/>
            <wp:effectExtent l="0" t="0" r="0" b="0"/>
            <wp:docPr id="17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6332220" cy="3291840"/>
                    </a:xfrm>
                    <a:prstGeom prst="rect">
                      <a:avLst/>
                    </a:prstGeom>
                    <a:ln/>
                  </pic:spPr>
                </pic:pic>
              </a:graphicData>
            </a:graphic>
          </wp:inline>
        </w:drawing>
      </w:r>
    </w:p>
    <w:p w14:paraId="000000FB" w14:textId="77777777" w:rsidR="00F63924" w:rsidRDefault="00F63924">
      <w:pPr>
        <w:ind w:left="504"/>
        <w:jc w:val="both"/>
        <w:rPr>
          <w:sz w:val="20"/>
          <w:szCs w:val="20"/>
        </w:rPr>
      </w:pPr>
    </w:p>
    <w:p w14:paraId="000000FC"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31" w:name="_heading=h.26in1rg" w:colFirst="0" w:colLast="0"/>
      <w:bookmarkEnd w:id="31"/>
      <w:r>
        <w:rPr>
          <w:b/>
          <w:color w:val="000000"/>
          <w:sz w:val="20"/>
          <w:szCs w:val="20"/>
        </w:rPr>
        <w:t>Producción de servicios - Servucción</w:t>
      </w:r>
    </w:p>
    <w:p w14:paraId="000000FD" w14:textId="77777777" w:rsidR="00F63924" w:rsidRDefault="00F63924">
      <w:pPr>
        <w:pBdr>
          <w:top w:val="nil"/>
          <w:left w:val="nil"/>
          <w:bottom w:val="nil"/>
          <w:right w:val="nil"/>
          <w:between w:val="nil"/>
        </w:pBdr>
        <w:ind w:left="1440"/>
        <w:jc w:val="both"/>
        <w:rPr>
          <w:b/>
          <w:color w:val="000000"/>
          <w:sz w:val="20"/>
          <w:szCs w:val="20"/>
        </w:rPr>
      </w:pPr>
    </w:p>
    <w:p w14:paraId="000000FE" w14:textId="77777777" w:rsidR="00F63924" w:rsidRDefault="002975C3">
      <w:pPr>
        <w:jc w:val="both"/>
        <w:rPr>
          <w:sz w:val="20"/>
          <w:szCs w:val="20"/>
        </w:rPr>
      </w:pPr>
      <w:sdt>
        <w:sdtPr>
          <w:tag w:val="goog_rdk_18"/>
          <w:id w:val="-2093383909"/>
        </w:sdtPr>
        <w:sdtEndPr/>
        <w:sdtContent>
          <w:commentRangeStart w:id="32"/>
        </w:sdtContent>
      </w:sdt>
      <w:r>
        <w:rPr>
          <w:sz w:val="20"/>
          <w:szCs w:val="20"/>
        </w:rPr>
        <w:t>El concepto de servucción está relacionado con la visión específica de la gestión de la empresa u organización proveedora de servicios. La visión se basa en la gestión del modelo de gestión de aplicaciones, que equip</w:t>
      </w:r>
      <w:r>
        <w:rPr>
          <w:sz w:val="20"/>
          <w:szCs w:val="20"/>
        </w:rPr>
        <w:t xml:space="preserve">ara la "producción" con la fabricación de productos y el "servicio" con la fabricación de servicios. </w:t>
      </w:r>
      <w:commentRangeEnd w:id="32"/>
      <w:r>
        <w:commentReference w:id="32"/>
      </w:r>
    </w:p>
    <w:p w14:paraId="000000FF" w14:textId="77777777" w:rsidR="00F63924" w:rsidRDefault="00F63924">
      <w:pPr>
        <w:jc w:val="both"/>
        <w:rPr>
          <w:sz w:val="20"/>
          <w:szCs w:val="20"/>
        </w:rPr>
      </w:pPr>
    </w:p>
    <w:p w14:paraId="00000100" w14:textId="77777777" w:rsidR="00F63924" w:rsidRDefault="002975C3">
      <w:pPr>
        <w:jc w:val="both"/>
        <w:rPr>
          <w:sz w:val="20"/>
          <w:szCs w:val="20"/>
        </w:rPr>
      </w:pPr>
      <w:r>
        <w:rPr>
          <w:sz w:val="20"/>
          <w:szCs w:val="20"/>
        </w:rPr>
        <w:t>Aparentemente, el servicio puede parecer intangible, pero es necesario determinar parámetros de medida claros que aluden elementos tangibles, como ref</w:t>
      </w:r>
      <w:r>
        <w:rPr>
          <w:sz w:val="20"/>
          <w:szCs w:val="20"/>
        </w:rPr>
        <w:t>erencia para lograr resultados, satisfacer al cliente y propiciar una mejora continua. En este sentido, toda organización tiene que adoptar un sistema de gestión que incluya los elementos tangibles y no tangibles para poder evaluar los procesos involucrado</w:t>
      </w:r>
      <w:r>
        <w:rPr>
          <w:sz w:val="20"/>
          <w:szCs w:val="20"/>
        </w:rPr>
        <w:t>s en la fabricación del servicio.</w:t>
      </w:r>
    </w:p>
    <w:p w14:paraId="00000101" w14:textId="77777777" w:rsidR="00F63924" w:rsidRDefault="00F63924">
      <w:pPr>
        <w:jc w:val="both"/>
        <w:rPr>
          <w:sz w:val="20"/>
          <w:szCs w:val="20"/>
        </w:rPr>
      </w:pPr>
    </w:p>
    <w:p w14:paraId="00000102" w14:textId="77777777" w:rsidR="00F63924" w:rsidRDefault="002975C3">
      <w:pPr>
        <w:jc w:val="both"/>
        <w:rPr>
          <w:sz w:val="20"/>
          <w:szCs w:val="20"/>
        </w:rPr>
      </w:pPr>
      <w:r>
        <w:rPr>
          <w:sz w:val="20"/>
          <w:szCs w:val="20"/>
        </w:rPr>
        <w:t>Para producir un servicio se requiere una serie de actividades secuenciales, sistémicas y coherentes que permite que este se pueda fabricar y por ende prestar. El modelo involucra todo un sistema que muestra los servicios</w:t>
      </w:r>
      <w:r>
        <w:rPr>
          <w:sz w:val="20"/>
          <w:szCs w:val="20"/>
        </w:rPr>
        <w:t xml:space="preserve"> como una parte visible de la organización, en un estilo de gestión, basado en un conjunto de procesos, procedimientos y actividades, que guiará las operaciones de manufactura, distribución y uso de servicios específicos.</w:t>
      </w:r>
    </w:p>
    <w:p w14:paraId="00000103" w14:textId="77777777" w:rsidR="00F63924" w:rsidRDefault="00F63924">
      <w:pPr>
        <w:jc w:val="both"/>
        <w:rPr>
          <w:sz w:val="20"/>
          <w:szCs w:val="20"/>
        </w:rPr>
      </w:pPr>
    </w:p>
    <w:p w14:paraId="00000104" w14:textId="77777777" w:rsidR="00F63924" w:rsidRDefault="002975C3">
      <w:pPr>
        <w:jc w:val="both"/>
        <w:rPr>
          <w:b/>
          <w:sz w:val="20"/>
          <w:szCs w:val="20"/>
        </w:rPr>
      </w:pPr>
      <w:r>
        <w:rPr>
          <w:sz w:val="20"/>
          <w:szCs w:val="20"/>
        </w:rPr>
        <w:t>La servucción en la empresa de se</w:t>
      </w:r>
      <w:r>
        <w:rPr>
          <w:sz w:val="20"/>
          <w:szCs w:val="20"/>
        </w:rPr>
        <w:t>rvicios es la organización sistemática y coherente de todos los elementos físicos y humanos de la relación cliente-empresa, necesaria para la prestación de un servicio bajo indicadores de calidad del servicio.</w:t>
      </w:r>
    </w:p>
    <w:p w14:paraId="00000105" w14:textId="77777777" w:rsidR="00F63924" w:rsidRDefault="00F63924">
      <w:pPr>
        <w:jc w:val="both"/>
        <w:rPr>
          <w:sz w:val="20"/>
          <w:szCs w:val="20"/>
        </w:rPr>
      </w:pPr>
    </w:p>
    <w:p w14:paraId="00000106" w14:textId="77777777" w:rsidR="00F63924" w:rsidRDefault="002975C3">
      <w:pPr>
        <w:jc w:val="both"/>
        <w:rPr>
          <w:sz w:val="20"/>
          <w:szCs w:val="20"/>
        </w:rPr>
      </w:pPr>
      <w:r>
        <w:rPr>
          <w:sz w:val="20"/>
          <w:szCs w:val="20"/>
        </w:rPr>
        <w:t xml:space="preserve">Una buena relación a la servucción es la que </w:t>
      </w:r>
      <w:r>
        <w:rPr>
          <w:sz w:val="20"/>
          <w:szCs w:val="20"/>
        </w:rPr>
        <w:t>hace Briceño &amp; García (2008):</w:t>
      </w:r>
    </w:p>
    <w:p w14:paraId="00000107" w14:textId="77777777" w:rsidR="00F63924" w:rsidRDefault="00F63924">
      <w:pPr>
        <w:ind w:left="504"/>
        <w:jc w:val="both"/>
        <w:rPr>
          <w:sz w:val="20"/>
          <w:szCs w:val="20"/>
        </w:rPr>
      </w:pPr>
    </w:p>
    <w:p w14:paraId="00000108" w14:textId="77777777" w:rsidR="00F63924" w:rsidRDefault="002975C3">
      <w:pPr>
        <w:ind w:left="1134"/>
        <w:jc w:val="both"/>
        <w:rPr>
          <w:sz w:val="20"/>
          <w:szCs w:val="20"/>
        </w:rPr>
      </w:pPr>
      <w:bookmarkStart w:id="33" w:name="_heading=h.lnxbz9" w:colFirst="0" w:colLast="0"/>
      <w:bookmarkEnd w:id="33"/>
      <w:r>
        <w:rPr>
          <w:sz w:val="20"/>
          <w:szCs w:val="20"/>
        </w:rPr>
        <w:t>Para mejorar el servicio mediante la gestión de calidad, se debe medir su calidad, antes de programar y realizar cambios; para tal efecto, se requiere que estén suficientemente clarificados el servicio y el concepto de medida</w:t>
      </w:r>
      <w:r>
        <w:rPr>
          <w:sz w:val="20"/>
          <w:szCs w:val="20"/>
        </w:rPr>
        <w:t xml:space="preserve"> de la calidad, partiendo del hecho de que lo que no puede medirse no puede mejorarse. Ahora bien, la calidad de servicio viene dada por la proximidad entre el servicio esperado y el servicio percibido; de manera que la calidad de servicio mide el grado en</w:t>
      </w:r>
      <w:r>
        <w:rPr>
          <w:sz w:val="20"/>
          <w:szCs w:val="20"/>
        </w:rPr>
        <w:t xml:space="preserve"> que los requisitos deseados por el cliente son percibidos por él tras forjarse una impresión del servicio recibido. También se entiende que la calidad del servicio es una medida de la satisfacción del cliente, es decir, la percepción del cliente sobre el </w:t>
      </w:r>
      <w:r>
        <w:rPr>
          <w:sz w:val="20"/>
          <w:szCs w:val="20"/>
        </w:rPr>
        <w:t xml:space="preserve">grado en que se han cumplido sus requisitos. (p.21) </w:t>
      </w:r>
    </w:p>
    <w:p w14:paraId="00000109" w14:textId="77777777" w:rsidR="00F63924" w:rsidRDefault="00F63924">
      <w:pPr>
        <w:ind w:left="504"/>
        <w:jc w:val="both"/>
        <w:rPr>
          <w:sz w:val="20"/>
          <w:szCs w:val="20"/>
        </w:rPr>
      </w:pPr>
    </w:p>
    <w:p w14:paraId="0000010A" w14:textId="77777777" w:rsidR="00F63924" w:rsidRDefault="002975C3">
      <w:pPr>
        <w:jc w:val="both"/>
        <w:rPr>
          <w:sz w:val="20"/>
          <w:szCs w:val="20"/>
        </w:rPr>
      </w:pPr>
      <w:r>
        <w:rPr>
          <w:sz w:val="20"/>
          <w:szCs w:val="20"/>
        </w:rPr>
        <w:t xml:space="preserve">Fabricar un servicio desde el punto de vista conceptual, parece poco probable, para que ello ocurra, intervienen en el proceso de fabricación de un servicio diferentes elementos y recursos que son </w:t>
      </w:r>
      <w:r>
        <w:rPr>
          <w:sz w:val="20"/>
          <w:szCs w:val="20"/>
        </w:rPr>
        <w:t>propios de la organización.</w:t>
      </w:r>
    </w:p>
    <w:p w14:paraId="0000010B" w14:textId="77777777" w:rsidR="00F63924" w:rsidRDefault="00F63924">
      <w:pPr>
        <w:ind w:left="504"/>
        <w:rPr>
          <w:b/>
          <w:sz w:val="20"/>
          <w:szCs w:val="20"/>
        </w:rPr>
      </w:pPr>
    </w:p>
    <w:p w14:paraId="0000010C" w14:textId="77777777" w:rsidR="00F63924" w:rsidRDefault="002975C3">
      <w:pPr>
        <w:pBdr>
          <w:top w:val="nil"/>
          <w:left w:val="nil"/>
          <w:bottom w:val="nil"/>
          <w:right w:val="nil"/>
          <w:between w:val="nil"/>
        </w:pBdr>
        <w:spacing w:line="240" w:lineRule="auto"/>
        <w:ind w:firstLine="2694"/>
        <w:rPr>
          <w:b/>
          <w:color w:val="000000"/>
          <w:sz w:val="20"/>
          <w:szCs w:val="20"/>
        </w:rPr>
      </w:pPr>
      <w:bookmarkStart w:id="34" w:name="_heading=h.35nkun2" w:colFirst="0" w:colLast="0"/>
      <w:bookmarkEnd w:id="34"/>
      <w:r>
        <w:rPr>
          <w:b/>
          <w:color w:val="000000"/>
          <w:sz w:val="20"/>
          <w:szCs w:val="20"/>
        </w:rPr>
        <w:t>Figura 2</w:t>
      </w:r>
    </w:p>
    <w:p w14:paraId="0000010D" w14:textId="77777777" w:rsidR="00F63924" w:rsidRDefault="002975C3">
      <w:pPr>
        <w:pBdr>
          <w:top w:val="nil"/>
          <w:left w:val="nil"/>
          <w:bottom w:val="nil"/>
          <w:right w:val="nil"/>
          <w:between w:val="nil"/>
        </w:pBdr>
        <w:spacing w:line="240" w:lineRule="auto"/>
        <w:ind w:firstLine="2694"/>
        <w:rPr>
          <w:i/>
          <w:color w:val="000000"/>
          <w:sz w:val="20"/>
          <w:szCs w:val="20"/>
        </w:rPr>
      </w:pPr>
      <w:r>
        <w:rPr>
          <w:i/>
          <w:color w:val="000000"/>
          <w:sz w:val="20"/>
          <w:szCs w:val="20"/>
        </w:rPr>
        <w:t>Producción de servicios</w:t>
      </w:r>
    </w:p>
    <w:p w14:paraId="0000010E" w14:textId="77777777" w:rsidR="00F63924" w:rsidRDefault="002975C3">
      <w:pPr>
        <w:ind w:left="504"/>
        <w:jc w:val="center"/>
        <w:rPr>
          <w:sz w:val="20"/>
          <w:szCs w:val="20"/>
        </w:rPr>
      </w:pPr>
      <w:sdt>
        <w:sdtPr>
          <w:tag w:val="goog_rdk_19"/>
          <w:id w:val="1506947832"/>
        </w:sdtPr>
        <w:sdtEndPr/>
        <w:sdtContent>
          <w:commentRangeStart w:id="35"/>
        </w:sdtContent>
      </w:sdt>
      <w:r>
        <w:rPr>
          <w:noProof/>
        </w:rPr>
        <w:drawing>
          <wp:inline distT="0" distB="0" distL="0" distR="0" wp14:anchorId="20C264CD" wp14:editId="5CA1BF6C">
            <wp:extent cx="2604770" cy="1371600"/>
            <wp:effectExtent l="0" t="0" r="0" b="0"/>
            <wp:docPr id="171" name="image16.png" descr="SISTEMA DE SERVUCCIÓN"/>
            <wp:cNvGraphicFramePr/>
            <a:graphic xmlns:a="http://schemas.openxmlformats.org/drawingml/2006/main">
              <a:graphicData uri="http://schemas.openxmlformats.org/drawingml/2006/picture">
                <pic:pic xmlns:pic="http://schemas.openxmlformats.org/drawingml/2006/picture">
                  <pic:nvPicPr>
                    <pic:cNvPr id="0" name="image16.png" descr="SISTEMA DE SERVUCCIÓN"/>
                    <pic:cNvPicPr preferRelativeResize="0"/>
                  </pic:nvPicPr>
                  <pic:blipFill>
                    <a:blip r:embed="rId29"/>
                    <a:srcRect/>
                    <a:stretch>
                      <a:fillRect/>
                    </a:stretch>
                  </pic:blipFill>
                  <pic:spPr>
                    <a:xfrm>
                      <a:off x="0" y="0"/>
                      <a:ext cx="2604770" cy="1371600"/>
                    </a:xfrm>
                    <a:prstGeom prst="rect">
                      <a:avLst/>
                    </a:prstGeom>
                    <a:ln/>
                  </pic:spPr>
                </pic:pic>
              </a:graphicData>
            </a:graphic>
          </wp:inline>
        </w:drawing>
      </w:r>
      <w:commentRangeEnd w:id="35"/>
      <w:r>
        <w:commentReference w:id="35"/>
      </w:r>
    </w:p>
    <w:p w14:paraId="0000010F" w14:textId="77777777" w:rsidR="00F63924" w:rsidRDefault="002975C3">
      <w:pPr>
        <w:ind w:left="504" w:firstLine="2189"/>
        <w:rPr>
          <w:sz w:val="20"/>
          <w:szCs w:val="20"/>
        </w:rPr>
      </w:pPr>
      <w:r>
        <w:rPr>
          <w:sz w:val="20"/>
          <w:szCs w:val="20"/>
        </w:rPr>
        <w:t>Nota. Adaptado y modificado de Briceño &amp; García (2008).</w:t>
      </w:r>
    </w:p>
    <w:p w14:paraId="00000110" w14:textId="77777777" w:rsidR="00F63924" w:rsidRDefault="00F63924">
      <w:pPr>
        <w:ind w:left="504"/>
        <w:jc w:val="both"/>
        <w:rPr>
          <w:sz w:val="20"/>
          <w:szCs w:val="20"/>
        </w:rPr>
      </w:pPr>
    </w:p>
    <w:p w14:paraId="00000111" w14:textId="77777777" w:rsidR="00F63924" w:rsidRDefault="00F63924">
      <w:pPr>
        <w:ind w:left="504"/>
        <w:jc w:val="center"/>
        <w:rPr>
          <w:b/>
          <w:sz w:val="20"/>
          <w:szCs w:val="20"/>
        </w:rPr>
      </w:pPr>
      <w:bookmarkStart w:id="36" w:name="_heading=h.1ksv4uv" w:colFirst="0" w:colLast="0"/>
      <w:bookmarkEnd w:id="36"/>
    </w:p>
    <w:p w14:paraId="00000112" w14:textId="77777777" w:rsidR="00F63924" w:rsidRDefault="002975C3">
      <w:pPr>
        <w:ind w:left="504"/>
        <w:rPr>
          <w:b/>
          <w:sz w:val="20"/>
          <w:szCs w:val="20"/>
        </w:rPr>
      </w:pPr>
      <w:r>
        <w:rPr>
          <w:b/>
          <w:sz w:val="20"/>
          <w:szCs w:val="20"/>
        </w:rPr>
        <w:t>Elementos del sistema de servucción</w:t>
      </w:r>
    </w:p>
    <w:p w14:paraId="00000113" w14:textId="77777777" w:rsidR="00F63924" w:rsidRDefault="00F63924">
      <w:pPr>
        <w:jc w:val="center"/>
        <w:rPr>
          <w:b/>
          <w:sz w:val="20"/>
          <w:szCs w:val="20"/>
        </w:rPr>
      </w:pPr>
    </w:p>
    <w:p w14:paraId="00000114" w14:textId="77777777" w:rsidR="00F63924" w:rsidRDefault="002975C3">
      <w:pPr>
        <w:numPr>
          <w:ilvl w:val="0"/>
          <w:numId w:val="15"/>
        </w:numPr>
        <w:pBdr>
          <w:top w:val="nil"/>
          <w:left w:val="nil"/>
          <w:bottom w:val="nil"/>
          <w:right w:val="nil"/>
          <w:between w:val="nil"/>
        </w:pBdr>
        <w:ind w:left="360"/>
        <w:jc w:val="both"/>
        <w:rPr>
          <w:color w:val="000000"/>
          <w:sz w:val="20"/>
          <w:szCs w:val="20"/>
        </w:rPr>
      </w:pPr>
      <w:r>
        <w:rPr>
          <w:b/>
          <w:color w:val="000000"/>
          <w:sz w:val="20"/>
          <w:szCs w:val="20"/>
        </w:rPr>
        <w:t>Cliente</w:t>
      </w:r>
      <w:r>
        <w:rPr>
          <w:color w:val="000000"/>
          <w:sz w:val="20"/>
          <w:szCs w:val="20"/>
        </w:rPr>
        <w:t xml:space="preserve"> (consumidor, implicado en la fabricación del servicio)</w:t>
      </w:r>
    </w:p>
    <w:p w14:paraId="00000115" w14:textId="77777777" w:rsidR="00F63924" w:rsidRDefault="002975C3">
      <w:pPr>
        <w:numPr>
          <w:ilvl w:val="0"/>
          <w:numId w:val="15"/>
        </w:numPr>
        <w:pBdr>
          <w:top w:val="nil"/>
          <w:left w:val="nil"/>
          <w:bottom w:val="nil"/>
          <w:right w:val="nil"/>
          <w:between w:val="nil"/>
        </w:pBdr>
        <w:ind w:left="360"/>
        <w:jc w:val="both"/>
        <w:rPr>
          <w:color w:val="000000"/>
          <w:sz w:val="20"/>
          <w:szCs w:val="20"/>
        </w:rPr>
      </w:pPr>
      <w:r>
        <w:rPr>
          <w:b/>
          <w:color w:val="000000"/>
          <w:sz w:val="20"/>
          <w:szCs w:val="20"/>
        </w:rPr>
        <w:t>Personal en contacto</w:t>
      </w:r>
      <w:r>
        <w:rPr>
          <w:color w:val="000000"/>
          <w:sz w:val="20"/>
          <w:szCs w:val="20"/>
        </w:rPr>
        <w:t xml:space="preserve"> (persona en contacto directo con el cliente)</w:t>
      </w:r>
    </w:p>
    <w:p w14:paraId="00000116" w14:textId="77777777" w:rsidR="00F63924" w:rsidRDefault="002975C3">
      <w:pPr>
        <w:numPr>
          <w:ilvl w:val="0"/>
          <w:numId w:val="15"/>
        </w:numPr>
        <w:pBdr>
          <w:top w:val="nil"/>
          <w:left w:val="nil"/>
          <w:bottom w:val="nil"/>
          <w:right w:val="nil"/>
          <w:between w:val="nil"/>
        </w:pBdr>
        <w:ind w:left="360"/>
        <w:jc w:val="both"/>
        <w:rPr>
          <w:color w:val="000000"/>
          <w:sz w:val="20"/>
          <w:szCs w:val="20"/>
        </w:rPr>
      </w:pPr>
      <w:r>
        <w:rPr>
          <w:b/>
          <w:color w:val="000000"/>
          <w:sz w:val="20"/>
          <w:szCs w:val="20"/>
        </w:rPr>
        <w:t>Servicio</w:t>
      </w:r>
      <w:r>
        <w:rPr>
          <w:color w:val="000000"/>
          <w:sz w:val="20"/>
          <w:szCs w:val="20"/>
        </w:rPr>
        <w:t xml:space="preserve"> (este resultado constituye el beneficio que debe satisfacer la necesidad del cliente)</w:t>
      </w:r>
    </w:p>
    <w:p w14:paraId="00000117" w14:textId="77777777" w:rsidR="00F63924" w:rsidRDefault="002975C3">
      <w:pPr>
        <w:numPr>
          <w:ilvl w:val="0"/>
          <w:numId w:val="15"/>
        </w:numPr>
        <w:pBdr>
          <w:top w:val="nil"/>
          <w:left w:val="nil"/>
          <w:bottom w:val="nil"/>
          <w:right w:val="nil"/>
          <w:between w:val="nil"/>
        </w:pBdr>
        <w:ind w:left="360"/>
        <w:jc w:val="both"/>
        <w:rPr>
          <w:color w:val="000000"/>
          <w:sz w:val="20"/>
          <w:szCs w:val="20"/>
        </w:rPr>
      </w:pPr>
      <w:r>
        <w:rPr>
          <w:b/>
          <w:color w:val="000000"/>
          <w:sz w:val="20"/>
          <w:szCs w:val="20"/>
        </w:rPr>
        <w:t>Sistema de organización interna</w:t>
      </w:r>
      <w:r>
        <w:rPr>
          <w:color w:val="000000"/>
          <w:sz w:val="20"/>
          <w:szCs w:val="20"/>
        </w:rPr>
        <w:t xml:space="preserve"> (no visible para el cliente, funciones clásicas de la empresa)</w:t>
      </w:r>
    </w:p>
    <w:p w14:paraId="00000118" w14:textId="77777777" w:rsidR="00F63924" w:rsidRDefault="002975C3">
      <w:pPr>
        <w:numPr>
          <w:ilvl w:val="0"/>
          <w:numId w:val="15"/>
        </w:numPr>
        <w:pBdr>
          <w:top w:val="nil"/>
          <w:left w:val="nil"/>
          <w:bottom w:val="nil"/>
          <w:right w:val="nil"/>
          <w:between w:val="nil"/>
        </w:pBdr>
        <w:ind w:left="360"/>
        <w:jc w:val="both"/>
        <w:rPr>
          <w:color w:val="948A54"/>
          <w:sz w:val="20"/>
          <w:szCs w:val="20"/>
        </w:rPr>
      </w:pPr>
      <w:r>
        <w:rPr>
          <w:b/>
          <w:color w:val="000000"/>
          <w:sz w:val="20"/>
          <w:szCs w:val="20"/>
        </w:rPr>
        <w:t>Otros clientes</w:t>
      </w:r>
      <w:r>
        <w:rPr>
          <w:color w:val="000000"/>
          <w:sz w:val="20"/>
          <w:szCs w:val="20"/>
        </w:rPr>
        <w:t xml:space="preserve"> (intercambio de comunicación entre cliente</w:t>
      </w:r>
      <w:r>
        <w:rPr>
          <w:color w:val="948A54"/>
          <w:sz w:val="20"/>
          <w:szCs w:val="20"/>
        </w:rPr>
        <w:t xml:space="preserve"> </w:t>
      </w:r>
    </w:p>
    <w:p w14:paraId="00000119" w14:textId="77777777" w:rsidR="00F63924" w:rsidRDefault="00F63924">
      <w:pPr>
        <w:rPr>
          <w:color w:val="948A54"/>
          <w:sz w:val="20"/>
          <w:szCs w:val="20"/>
        </w:rPr>
      </w:pPr>
    </w:p>
    <w:p w14:paraId="0000011A" w14:textId="77777777" w:rsidR="00F63924" w:rsidRDefault="002975C3">
      <w:pPr>
        <w:numPr>
          <w:ilvl w:val="0"/>
          <w:numId w:val="1"/>
        </w:numPr>
        <w:pBdr>
          <w:top w:val="nil"/>
          <w:left w:val="nil"/>
          <w:bottom w:val="nil"/>
          <w:right w:val="nil"/>
          <w:between w:val="nil"/>
        </w:pBdr>
        <w:jc w:val="both"/>
        <w:rPr>
          <w:b/>
          <w:color w:val="000000"/>
          <w:sz w:val="20"/>
          <w:szCs w:val="20"/>
        </w:rPr>
      </w:pPr>
      <w:bookmarkStart w:id="37" w:name="_heading=h.44sinio" w:colFirst="0" w:colLast="0"/>
      <w:bookmarkEnd w:id="37"/>
      <w:r>
        <w:rPr>
          <w:b/>
          <w:color w:val="000000"/>
          <w:sz w:val="20"/>
          <w:szCs w:val="20"/>
        </w:rPr>
        <w:t>Trazabilidad</w:t>
      </w:r>
    </w:p>
    <w:p w14:paraId="0000011B" w14:textId="77777777" w:rsidR="00F63924" w:rsidRDefault="00F63924">
      <w:pPr>
        <w:pBdr>
          <w:top w:val="nil"/>
          <w:left w:val="nil"/>
          <w:bottom w:val="nil"/>
          <w:right w:val="nil"/>
          <w:between w:val="nil"/>
        </w:pBdr>
        <w:ind w:left="360"/>
        <w:jc w:val="both"/>
        <w:rPr>
          <w:b/>
          <w:color w:val="000000"/>
          <w:sz w:val="20"/>
          <w:szCs w:val="20"/>
        </w:rPr>
      </w:pPr>
    </w:p>
    <w:p w14:paraId="0000011C" w14:textId="77777777" w:rsidR="00F63924" w:rsidRDefault="002975C3">
      <w:pPr>
        <w:jc w:val="both"/>
        <w:rPr>
          <w:sz w:val="20"/>
          <w:szCs w:val="20"/>
        </w:rPr>
      </w:pPr>
      <w:r>
        <w:rPr>
          <w:sz w:val="20"/>
          <w:szCs w:val="20"/>
        </w:rPr>
        <w:t>La trazabilidad es el término que define la capacidad de rastrear el movimiento de un determinado ítem o servicio, a través de las diferentes fases de la cadena de suministro, obteniendo y siguiendo la historia de los artículos, identificando sus fases y l</w:t>
      </w:r>
      <w:r>
        <w:rPr>
          <w:sz w:val="20"/>
          <w:szCs w:val="20"/>
        </w:rPr>
        <w:t>ocalizaciones con claridad y precisión.</w:t>
      </w:r>
    </w:p>
    <w:p w14:paraId="0000011D" w14:textId="77777777" w:rsidR="00F63924" w:rsidRDefault="00F63924">
      <w:pPr>
        <w:ind w:left="504"/>
        <w:jc w:val="both"/>
        <w:rPr>
          <w:sz w:val="20"/>
          <w:szCs w:val="20"/>
        </w:rPr>
      </w:pPr>
    </w:p>
    <w:p w14:paraId="0000011E" w14:textId="77777777" w:rsidR="00F63924" w:rsidRDefault="002975C3">
      <w:pPr>
        <w:jc w:val="both"/>
        <w:rPr>
          <w:sz w:val="20"/>
          <w:szCs w:val="20"/>
        </w:rPr>
      </w:pPr>
      <w:r>
        <w:rPr>
          <w:sz w:val="20"/>
          <w:szCs w:val="20"/>
        </w:rPr>
        <w:t>La trazabilidad permite:</w:t>
      </w:r>
    </w:p>
    <w:p w14:paraId="0000011F" w14:textId="77777777" w:rsidR="00F63924" w:rsidRDefault="00F63924">
      <w:pPr>
        <w:jc w:val="both"/>
        <w:rPr>
          <w:sz w:val="20"/>
          <w:szCs w:val="20"/>
        </w:rPr>
      </w:pPr>
    </w:p>
    <w:p w14:paraId="00000120" w14:textId="77777777" w:rsidR="00F63924" w:rsidRDefault="002975C3">
      <w:pPr>
        <w:numPr>
          <w:ilvl w:val="0"/>
          <w:numId w:val="16"/>
        </w:numPr>
        <w:pBdr>
          <w:top w:val="nil"/>
          <w:left w:val="nil"/>
          <w:bottom w:val="nil"/>
          <w:right w:val="nil"/>
          <w:between w:val="nil"/>
        </w:pBdr>
        <w:ind w:left="360"/>
        <w:jc w:val="both"/>
        <w:rPr>
          <w:color w:val="000000"/>
          <w:sz w:val="20"/>
          <w:szCs w:val="20"/>
        </w:rPr>
      </w:pPr>
      <w:r>
        <w:rPr>
          <w:color w:val="000000"/>
          <w:sz w:val="20"/>
          <w:szCs w:val="20"/>
        </w:rPr>
        <w:t>Recopilar, asociar y enlazar información sobre las materias primas, insumos y el registro de procesos de un determinado producto final y sus unidades de despacho.</w:t>
      </w:r>
    </w:p>
    <w:p w14:paraId="00000121" w14:textId="77777777" w:rsidR="00F63924" w:rsidRDefault="002975C3">
      <w:pPr>
        <w:numPr>
          <w:ilvl w:val="0"/>
          <w:numId w:val="16"/>
        </w:numPr>
        <w:pBdr>
          <w:top w:val="nil"/>
          <w:left w:val="nil"/>
          <w:bottom w:val="nil"/>
          <w:right w:val="nil"/>
          <w:between w:val="nil"/>
        </w:pBdr>
        <w:ind w:left="360"/>
        <w:jc w:val="both"/>
        <w:rPr>
          <w:color w:val="000000"/>
          <w:sz w:val="20"/>
          <w:szCs w:val="20"/>
        </w:rPr>
      </w:pPr>
      <w:r>
        <w:rPr>
          <w:color w:val="000000"/>
          <w:sz w:val="20"/>
          <w:szCs w:val="20"/>
        </w:rPr>
        <w:t xml:space="preserve">Alcanzar mayor </w:t>
      </w:r>
      <w:r>
        <w:rPr>
          <w:color w:val="000000"/>
          <w:sz w:val="20"/>
          <w:szCs w:val="20"/>
        </w:rPr>
        <w:t>confianza en el consumidor al hacer visible los procesos de elaboración, almacenamiento, despacho y distribución.</w:t>
      </w:r>
    </w:p>
    <w:p w14:paraId="00000122" w14:textId="77777777" w:rsidR="00F63924" w:rsidRDefault="002975C3">
      <w:pPr>
        <w:numPr>
          <w:ilvl w:val="0"/>
          <w:numId w:val="16"/>
        </w:numPr>
        <w:pBdr>
          <w:top w:val="nil"/>
          <w:left w:val="nil"/>
          <w:bottom w:val="nil"/>
          <w:right w:val="nil"/>
          <w:between w:val="nil"/>
        </w:pBdr>
        <w:ind w:left="360"/>
        <w:jc w:val="both"/>
        <w:rPr>
          <w:color w:val="000000"/>
          <w:sz w:val="20"/>
          <w:szCs w:val="20"/>
        </w:rPr>
      </w:pPr>
      <w:r>
        <w:rPr>
          <w:color w:val="000000"/>
          <w:sz w:val="20"/>
          <w:szCs w:val="20"/>
        </w:rPr>
        <w:t>Mejorar la planificación de procesos.</w:t>
      </w:r>
    </w:p>
    <w:p w14:paraId="00000123" w14:textId="77777777" w:rsidR="00F63924" w:rsidRDefault="002975C3">
      <w:pPr>
        <w:numPr>
          <w:ilvl w:val="0"/>
          <w:numId w:val="16"/>
        </w:numPr>
        <w:pBdr>
          <w:top w:val="nil"/>
          <w:left w:val="nil"/>
          <w:bottom w:val="nil"/>
          <w:right w:val="nil"/>
          <w:between w:val="nil"/>
        </w:pBdr>
        <w:ind w:left="360"/>
        <w:jc w:val="both"/>
        <w:rPr>
          <w:color w:val="000000"/>
          <w:sz w:val="20"/>
          <w:szCs w:val="20"/>
        </w:rPr>
      </w:pPr>
      <w:r>
        <w:rPr>
          <w:color w:val="000000"/>
          <w:sz w:val="20"/>
          <w:szCs w:val="20"/>
        </w:rPr>
        <w:t xml:space="preserve">Conocer el rendimiento </w:t>
      </w:r>
      <w:r>
        <w:rPr>
          <w:sz w:val="20"/>
          <w:szCs w:val="20"/>
        </w:rPr>
        <w:t>de los proveedores</w:t>
      </w:r>
      <w:r>
        <w:rPr>
          <w:color w:val="000000"/>
          <w:sz w:val="20"/>
          <w:szCs w:val="20"/>
        </w:rPr>
        <w:t xml:space="preserve"> de materias primas e insumos.</w:t>
      </w:r>
    </w:p>
    <w:p w14:paraId="00000124" w14:textId="77777777" w:rsidR="00F63924" w:rsidRDefault="002975C3">
      <w:pPr>
        <w:numPr>
          <w:ilvl w:val="0"/>
          <w:numId w:val="16"/>
        </w:numPr>
        <w:pBdr>
          <w:top w:val="nil"/>
          <w:left w:val="nil"/>
          <w:bottom w:val="nil"/>
          <w:right w:val="nil"/>
          <w:between w:val="nil"/>
        </w:pBdr>
        <w:ind w:left="360"/>
        <w:jc w:val="both"/>
        <w:rPr>
          <w:color w:val="000000"/>
          <w:sz w:val="20"/>
          <w:szCs w:val="20"/>
        </w:rPr>
      </w:pPr>
      <w:r>
        <w:rPr>
          <w:color w:val="000000"/>
          <w:sz w:val="20"/>
          <w:szCs w:val="20"/>
        </w:rPr>
        <w:t>Se puede realizar en todas las e</w:t>
      </w:r>
      <w:r>
        <w:rPr>
          <w:color w:val="000000"/>
          <w:sz w:val="20"/>
          <w:szCs w:val="20"/>
        </w:rPr>
        <w:t>mpresas, a todos niveles de los sectores productivos.</w:t>
      </w:r>
    </w:p>
    <w:p w14:paraId="00000125" w14:textId="77777777" w:rsidR="00F63924" w:rsidRDefault="002975C3">
      <w:pPr>
        <w:numPr>
          <w:ilvl w:val="0"/>
          <w:numId w:val="16"/>
        </w:numPr>
        <w:pBdr>
          <w:top w:val="nil"/>
          <w:left w:val="nil"/>
          <w:bottom w:val="nil"/>
          <w:right w:val="nil"/>
          <w:between w:val="nil"/>
        </w:pBdr>
        <w:ind w:left="360"/>
        <w:jc w:val="both"/>
        <w:rPr>
          <w:color w:val="000000"/>
          <w:sz w:val="20"/>
          <w:szCs w:val="20"/>
        </w:rPr>
      </w:pPr>
      <w:r>
        <w:rPr>
          <w:color w:val="000000"/>
          <w:sz w:val="20"/>
          <w:szCs w:val="20"/>
        </w:rPr>
        <w:t xml:space="preserve">Promueve la seguridad comercial </w:t>
      </w:r>
      <w:r>
        <w:rPr>
          <w:sz w:val="20"/>
          <w:szCs w:val="20"/>
        </w:rPr>
        <w:t>y la confianza</w:t>
      </w:r>
      <w:r>
        <w:rPr>
          <w:color w:val="000000"/>
          <w:sz w:val="20"/>
          <w:szCs w:val="20"/>
        </w:rPr>
        <w:t xml:space="preserve"> </w:t>
      </w:r>
      <w:r>
        <w:rPr>
          <w:sz w:val="20"/>
          <w:szCs w:val="20"/>
        </w:rPr>
        <w:t>de los consumidores</w:t>
      </w:r>
      <w:r>
        <w:rPr>
          <w:color w:val="000000"/>
          <w:sz w:val="20"/>
          <w:szCs w:val="20"/>
        </w:rPr>
        <w:t>.</w:t>
      </w:r>
    </w:p>
    <w:p w14:paraId="00000126" w14:textId="77777777" w:rsidR="00F63924" w:rsidRDefault="002975C3">
      <w:pPr>
        <w:numPr>
          <w:ilvl w:val="0"/>
          <w:numId w:val="16"/>
        </w:numPr>
        <w:pBdr>
          <w:top w:val="nil"/>
          <w:left w:val="nil"/>
          <w:bottom w:val="nil"/>
          <w:right w:val="nil"/>
          <w:between w:val="nil"/>
        </w:pBdr>
        <w:ind w:left="360"/>
        <w:jc w:val="both"/>
        <w:rPr>
          <w:color w:val="000000"/>
          <w:sz w:val="20"/>
          <w:szCs w:val="20"/>
        </w:rPr>
      </w:pPr>
      <w:r>
        <w:rPr>
          <w:color w:val="000000"/>
          <w:sz w:val="20"/>
          <w:szCs w:val="20"/>
        </w:rPr>
        <w:t>Optimiza la gestión de stock.</w:t>
      </w:r>
    </w:p>
    <w:p w14:paraId="00000127" w14:textId="77777777" w:rsidR="00F63924" w:rsidRDefault="002975C3">
      <w:pPr>
        <w:numPr>
          <w:ilvl w:val="0"/>
          <w:numId w:val="16"/>
        </w:numPr>
        <w:pBdr>
          <w:top w:val="nil"/>
          <w:left w:val="nil"/>
          <w:bottom w:val="nil"/>
          <w:right w:val="nil"/>
          <w:between w:val="nil"/>
        </w:pBdr>
        <w:ind w:left="360"/>
        <w:jc w:val="both"/>
        <w:rPr>
          <w:color w:val="000000"/>
          <w:sz w:val="20"/>
          <w:szCs w:val="20"/>
        </w:rPr>
      </w:pPr>
      <w:r>
        <w:rPr>
          <w:color w:val="000000"/>
          <w:sz w:val="20"/>
          <w:szCs w:val="20"/>
        </w:rPr>
        <w:t xml:space="preserve">Ayuda para hacer frente </w:t>
      </w:r>
      <w:r>
        <w:rPr>
          <w:sz w:val="20"/>
          <w:szCs w:val="20"/>
        </w:rPr>
        <w:t>a las reclamaciones</w:t>
      </w:r>
      <w:r>
        <w:rPr>
          <w:color w:val="000000"/>
          <w:sz w:val="20"/>
          <w:szCs w:val="20"/>
        </w:rPr>
        <w:t xml:space="preserve"> de los clientes.</w:t>
      </w:r>
    </w:p>
    <w:p w14:paraId="00000128" w14:textId="77777777" w:rsidR="00F63924" w:rsidRDefault="002975C3">
      <w:pPr>
        <w:numPr>
          <w:ilvl w:val="0"/>
          <w:numId w:val="16"/>
        </w:numPr>
        <w:pBdr>
          <w:top w:val="nil"/>
          <w:left w:val="nil"/>
          <w:bottom w:val="nil"/>
          <w:right w:val="nil"/>
          <w:between w:val="nil"/>
        </w:pBdr>
        <w:ind w:left="360"/>
        <w:jc w:val="both"/>
        <w:rPr>
          <w:color w:val="000000"/>
          <w:sz w:val="20"/>
          <w:szCs w:val="20"/>
        </w:rPr>
      </w:pPr>
      <w:r>
        <w:rPr>
          <w:color w:val="000000"/>
          <w:sz w:val="20"/>
          <w:szCs w:val="20"/>
        </w:rPr>
        <w:t xml:space="preserve">Facilita la localización, inmovilización y </w:t>
      </w:r>
      <w:r>
        <w:rPr>
          <w:color w:val="000000"/>
          <w:sz w:val="20"/>
          <w:szCs w:val="20"/>
        </w:rPr>
        <w:t>retirada efectiva de los productos.</w:t>
      </w:r>
    </w:p>
    <w:p w14:paraId="00000129" w14:textId="77777777" w:rsidR="00F63924" w:rsidRDefault="00F63924">
      <w:pPr>
        <w:ind w:left="504"/>
        <w:jc w:val="both"/>
        <w:rPr>
          <w:b/>
          <w:sz w:val="20"/>
          <w:szCs w:val="20"/>
        </w:rPr>
      </w:pPr>
    </w:p>
    <w:p w14:paraId="0000012A"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38" w:name="_heading=h.2jxsxqh" w:colFirst="0" w:colLast="0"/>
      <w:bookmarkEnd w:id="38"/>
      <w:r>
        <w:rPr>
          <w:b/>
          <w:color w:val="000000"/>
          <w:sz w:val="20"/>
          <w:szCs w:val="20"/>
        </w:rPr>
        <w:t>Elementos de la trazabilidad</w:t>
      </w:r>
    </w:p>
    <w:p w14:paraId="0000012B" w14:textId="77777777" w:rsidR="00F63924" w:rsidRDefault="00F63924">
      <w:pPr>
        <w:pBdr>
          <w:top w:val="nil"/>
          <w:left w:val="nil"/>
          <w:bottom w:val="nil"/>
          <w:right w:val="nil"/>
          <w:between w:val="nil"/>
        </w:pBdr>
        <w:ind w:left="1440"/>
        <w:jc w:val="both"/>
        <w:rPr>
          <w:b/>
          <w:color w:val="000000"/>
          <w:sz w:val="20"/>
          <w:szCs w:val="20"/>
        </w:rPr>
      </w:pPr>
    </w:p>
    <w:p w14:paraId="0000012C" w14:textId="77777777" w:rsidR="00F63924" w:rsidRDefault="002975C3">
      <w:pPr>
        <w:jc w:val="both"/>
        <w:rPr>
          <w:sz w:val="20"/>
          <w:szCs w:val="20"/>
        </w:rPr>
      </w:pPr>
      <w:r>
        <w:rPr>
          <w:sz w:val="20"/>
          <w:szCs w:val="20"/>
        </w:rPr>
        <w:t>La implementación de sistemas de trazabilidad requiere de cuatro principios básicos:</w:t>
      </w:r>
    </w:p>
    <w:p w14:paraId="0000012D" w14:textId="77777777" w:rsidR="00F63924" w:rsidRDefault="00F63924">
      <w:pPr>
        <w:ind w:left="504"/>
        <w:jc w:val="both"/>
        <w:rPr>
          <w:sz w:val="20"/>
          <w:szCs w:val="20"/>
        </w:rPr>
      </w:pPr>
    </w:p>
    <w:p w14:paraId="0000012E" w14:textId="77777777" w:rsidR="00F63924" w:rsidRDefault="002975C3">
      <w:pPr>
        <w:ind w:left="504"/>
        <w:jc w:val="both"/>
        <w:rPr>
          <w:sz w:val="20"/>
          <w:szCs w:val="20"/>
        </w:rPr>
      </w:pPr>
      <w:sdt>
        <w:sdtPr>
          <w:tag w:val="goog_rdk_20"/>
          <w:id w:val="-1523933087"/>
        </w:sdtPr>
        <w:sdtEndPr/>
        <w:sdtContent>
          <w:commentRangeStart w:id="39"/>
        </w:sdtContent>
      </w:sdt>
      <w:r>
        <w:rPr>
          <w:noProof/>
          <w:sz w:val="20"/>
          <w:szCs w:val="20"/>
        </w:rPr>
        <w:drawing>
          <wp:inline distT="0" distB="0" distL="0" distR="0" wp14:anchorId="44397FDB" wp14:editId="6CEAC46E">
            <wp:extent cx="6332220" cy="2723515"/>
            <wp:effectExtent l="0" t="0" r="0" b="0"/>
            <wp:docPr id="172" name="image28.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Interfaz de usuario gráfica, Texto, Aplicación, Correo electrónico&#10;&#10;Descripción generada automáticamente"/>
                    <pic:cNvPicPr preferRelativeResize="0"/>
                  </pic:nvPicPr>
                  <pic:blipFill>
                    <a:blip r:embed="rId30"/>
                    <a:srcRect/>
                    <a:stretch>
                      <a:fillRect/>
                    </a:stretch>
                  </pic:blipFill>
                  <pic:spPr>
                    <a:xfrm>
                      <a:off x="0" y="0"/>
                      <a:ext cx="6332220" cy="2723515"/>
                    </a:xfrm>
                    <a:prstGeom prst="rect">
                      <a:avLst/>
                    </a:prstGeom>
                    <a:ln/>
                  </pic:spPr>
                </pic:pic>
              </a:graphicData>
            </a:graphic>
          </wp:inline>
        </w:drawing>
      </w:r>
      <w:commentRangeEnd w:id="39"/>
      <w:r>
        <w:commentReference w:id="39"/>
      </w:r>
    </w:p>
    <w:p w14:paraId="0000012F" w14:textId="77777777" w:rsidR="00F63924" w:rsidRDefault="00F63924">
      <w:pPr>
        <w:ind w:left="504"/>
        <w:jc w:val="both"/>
        <w:rPr>
          <w:sz w:val="20"/>
          <w:szCs w:val="20"/>
        </w:rPr>
      </w:pPr>
    </w:p>
    <w:p w14:paraId="00000130" w14:textId="77777777" w:rsidR="00F63924" w:rsidRDefault="00F63924">
      <w:pPr>
        <w:ind w:left="504"/>
        <w:jc w:val="both"/>
        <w:rPr>
          <w:sz w:val="20"/>
          <w:szCs w:val="20"/>
        </w:rPr>
      </w:pPr>
    </w:p>
    <w:p w14:paraId="00000131" w14:textId="77777777" w:rsidR="00F63924" w:rsidRDefault="00F63924">
      <w:pPr>
        <w:ind w:left="504"/>
        <w:jc w:val="both"/>
        <w:rPr>
          <w:sz w:val="20"/>
          <w:szCs w:val="20"/>
        </w:rPr>
      </w:pPr>
    </w:p>
    <w:p w14:paraId="00000132" w14:textId="77777777" w:rsidR="00F63924" w:rsidRDefault="00F63924">
      <w:pPr>
        <w:ind w:left="504"/>
        <w:jc w:val="both"/>
        <w:rPr>
          <w:sz w:val="20"/>
          <w:szCs w:val="20"/>
        </w:rPr>
      </w:pPr>
    </w:p>
    <w:p w14:paraId="00000133"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40" w:name="_heading=h.z337ya" w:colFirst="0" w:colLast="0"/>
      <w:bookmarkEnd w:id="40"/>
      <w:r>
        <w:rPr>
          <w:b/>
          <w:color w:val="000000"/>
          <w:sz w:val="20"/>
          <w:szCs w:val="20"/>
        </w:rPr>
        <w:t>Trazabilidad en el servicio cliente</w:t>
      </w:r>
    </w:p>
    <w:p w14:paraId="00000134" w14:textId="77777777" w:rsidR="00F63924" w:rsidRDefault="00F63924">
      <w:pPr>
        <w:pBdr>
          <w:top w:val="nil"/>
          <w:left w:val="nil"/>
          <w:bottom w:val="nil"/>
          <w:right w:val="nil"/>
          <w:between w:val="nil"/>
        </w:pBdr>
        <w:ind w:left="360"/>
        <w:jc w:val="both"/>
        <w:rPr>
          <w:b/>
          <w:color w:val="000000"/>
          <w:sz w:val="20"/>
          <w:szCs w:val="20"/>
        </w:rPr>
      </w:pPr>
    </w:p>
    <w:p w14:paraId="00000135" w14:textId="77777777" w:rsidR="00F63924" w:rsidRDefault="002975C3">
      <w:pPr>
        <w:jc w:val="both"/>
        <w:rPr>
          <w:sz w:val="20"/>
          <w:szCs w:val="20"/>
        </w:rPr>
      </w:pPr>
      <w:r>
        <w:rPr>
          <w:sz w:val="20"/>
          <w:szCs w:val="20"/>
        </w:rPr>
        <w:t xml:space="preserve">Son aquellos procedimientos establecidos y </w:t>
      </w:r>
      <w:r>
        <w:rPr>
          <w:sz w:val="20"/>
          <w:szCs w:val="20"/>
        </w:rPr>
        <w:t>autosuficientes que permiten conocer el histórico, la ubicación y la trayectoria de un producto o lote de productos a lo largo de la cadena de suministros en un momento dado, a través de herramientas determinadas.</w:t>
      </w:r>
    </w:p>
    <w:p w14:paraId="00000136" w14:textId="77777777" w:rsidR="00F63924" w:rsidRDefault="00F63924">
      <w:pPr>
        <w:jc w:val="both"/>
        <w:rPr>
          <w:sz w:val="20"/>
          <w:szCs w:val="20"/>
        </w:rPr>
      </w:pPr>
    </w:p>
    <w:p w14:paraId="00000137" w14:textId="77777777" w:rsidR="00F63924" w:rsidRDefault="002975C3">
      <w:pPr>
        <w:jc w:val="both"/>
        <w:rPr>
          <w:sz w:val="20"/>
          <w:szCs w:val="20"/>
        </w:rPr>
      </w:pPr>
      <w:r>
        <w:rPr>
          <w:sz w:val="20"/>
          <w:szCs w:val="20"/>
        </w:rPr>
        <w:t>Para determinar el proceso, se determinan</w:t>
      </w:r>
      <w:r>
        <w:rPr>
          <w:sz w:val="20"/>
          <w:szCs w:val="20"/>
        </w:rPr>
        <w:t xml:space="preserve"> unos tipos de trazabilidad:</w:t>
      </w:r>
    </w:p>
    <w:p w14:paraId="00000138" w14:textId="77777777" w:rsidR="00F63924" w:rsidRDefault="002975C3">
      <w:pPr>
        <w:ind w:left="504"/>
        <w:jc w:val="center"/>
        <w:rPr>
          <w:sz w:val="20"/>
          <w:szCs w:val="20"/>
        </w:rPr>
      </w:pPr>
      <w:r>
        <w:rPr>
          <w:noProof/>
        </w:rPr>
        <w:drawing>
          <wp:inline distT="0" distB="0" distL="0" distR="0" wp14:anchorId="057EA1EE" wp14:editId="6616E593">
            <wp:extent cx="790575" cy="628650"/>
            <wp:effectExtent l="0" t="0" r="0" b="0"/>
            <wp:docPr id="17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790575" cy="628650"/>
                    </a:xfrm>
                    <a:prstGeom prst="rect">
                      <a:avLst/>
                    </a:prstGeom>
                    <a:ln/>
                  </pic:spPr>
                </pic:pic>
              </a:graphicData>
            </a:graphic>
          </wp:inline>
        </w:drawing>
      </w:r>
      <w:sdt>
        <w:sdtPr>
          <w:tag w:val="goog_rdk_21"/>
          <w:id w:val="-402915983"/>
        </w:sdtPr>
        <w:sdtEndPr/>
        <w:sdtContent>
          <w:commentRangeStart w:id="41"/>
        </w:sdtContent>
      </w:sdt>
    </w:p>
    <w:p w14:paraId="00000139" w14:textId="77777777" w:rsidR="00F63924" w:rsidRDefault="002975C3">
      <w:pPr>
        <w:numPr>
          <w:ilvl w:val="0"/>
          <w:numId w:val="18"/>
        </w:numPr>
        <w:pBdr>
          <w:top w:val="nil"/>
          <w:left w:val="nil"/>
          <w:bottom w:val="nil"/>
          <w:right w:val="nil"/>
          <w:between w:val="nil"/>
        </w:pBdr>
        <w:ind w:left="360"/>
        <w:jc w:val="both"/>
        <w:rPr>
          <w:color w:val="000000"/>
          <w:sz w:val="20"/>
          <w:szCs w:val="20"/>
        </w:rPr>
      </w:pPr>
      <w:r>
        <w:rPr>
          <w:b/>
          <w:color w:val="000000"/>
          <w:sz w:val="20"/>
          <w:szCs w:val="20"/>
        </w:rPr>
        <w:t>Trazabilidad ascendente (hacia atrás)</w:t>
      </w:r>
      <w:r>
        <w:rPr>
          <w:color w:val="000000"/>
          <w:sz w:val="20"/>
          <w:szCs w:val="20"/>
        </w:rPr>
        <w:t xml:space="preserve"> saber cuáles son los productos que son recibidos en la empresa, acotados con alguna información de trazabilidad (lote, fecha de caducidad/consumo preferente) y quienes son los proveedor</w:t>
      </w:r>
      <w:r>
        <w:rPr>
          <w:color w:val="000000"/>
          <w:sz w:val="20"/>
          <w:szCs w:val="20"/>
        </w:rPr>
        <w:t>es de esos productos.</w:t>
      </w:r>
    </w:p>
    <w:p w14:paraId="0000013A" w14:textId="77777777" w:rsidR="00F63924" w:rsidRDefault="00F63924">
      <w:pPr>
        <w:pBdr>
          <w:top w:val="nil"/>
          <w:left w:val="nil"/>
          <w:bottom w:val="nil"/>
          <w:right w:val="nil"/>
          <w:between w:val="nil"/>
        </w:pBdr>
        <w:ind w:left="1224"/>
        <w:jc w:val="both"/>
        <w:rPr>
          <w:b/>
          <w:color w:val="000000"/>
          <w:sz w:val="20"/>
          <w:szCs w:val="20"/>
        </w:rPr>
      </w:pPr>
    </w:p>
    <w:p w14:paraId="0000013B" w14:textId="77777777" w:rsidR="00F63924" w:rsidRDefault="002975C3">
      <w:pPr>
        <w:pBdr>
          <w:top w:val="nil"/>
          <w:left w:val="nil"/>
          <w:bottom w:val="nil"/>
          <w:right w:val="nil"/>
          <w:between w:val="nil"/>
        </w:pBdr>
        <w:ind w:left="1224"/>
        <w:jc w:val="center"/>
        <w:rPr>
          <w:color w:val="000000"/>
          <w:sz w:val="20"/>
          <w:szCs w:val="20"/>
        </w:rPr>
      </w:pPr>
      <w:r>
        <w:rPr>
          <w:noProof/>
          <w:color w:val="000000"/>
        </w:rPr>
        <w:drawing>
          <wp:inline distT="0" distB="0" distL="0" distR="0" wp14:anchorId="1772287F" wp14:editId="11885FCA">
            <wp:extent cx="885825" cy="809625"/>
            <wp:effectExtent l="0" t="0" r="0" b="0"/>
            <wp:docPr id="17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885825" cy="809625"/>
                    </a:xfrm>
                    <a:prstGeom prst="rect">
                      <a:avLst/>
                    </a:prstGeom>
                    <a:ln/>
                  </pic:spPr>
                </pic:pic>
              </a:graphicData>
            </a:graphic>
          </wp:inline>
        </w:drawing>
      </w:r>
    </w:p>
    <w:p w14:paraId="0000013C" w14:textId="77777777" w:rsidR="00F63924" w:rsidRDefault="002975C3">
      <w:pPr>
        <w:numPr>
          <w:ilvl w:val="0"/>
          <w:numId w:val="18"/>
        </w:numPr>
        <w:pBdr>
          <w:top w:val="nil"/>
          <w:left w:val="nil"/>
          <w:bottom w:val="nil"/>
          <w:right w:val="nil"/>
          <w:between w:val="nil"/>
        </w:pBdr>
        <w:ind w:left="360"/>
        <w:jc w:val="both"/>
        <w:rPr>
          <w:color w:val="000000"/>
          <w:sz w:val="20"/>
          <w:szCs w:val="20"/>
        </w:rPr>
      </w:pPr>
      <w:r>
        <w:rPr>
          <w:b/>
          <w:color w:val="000000"/>
          <w:sz w:val="20"/>
          <w:szCs w:val="20"/>
        </w:rPr>
        <w:t>Trazabilidad interna o trazabilidad de procesos:</w:t>
      </w:r>
      <w:r>
        <w:rPr>
          <w:color w:val="000000"/>
          <w:sz w:val="20"/>
          <w:szCs w:val="20"/>
        </w:rPr>
        <w:t xml:space="preserve"> trazabilidad dentro de la propia empresa.</w:t>
      </w:r>
    </w:p>
    <w:p w14:paraId="0000013D" w14:textId="77777777" w:rsidR="00F63924" w:rsidRDefault="00F63924">
      <w:pPr>
        <w:pBdr>
          <w:top w:val="nil"/>
          <w:left w:val="nil"/>
          <w:bottom w:val="nil"/>
          <w:right w:val="nil"/>
          <w:between w:val="nil"/>
        </w:pBdr>
        <w:ind w:left="1224"/>
        <w:jc w:val="both"/>
        <w:rPr>
          <w:b/>
          <w:color w:val="000000"/>
          <w:sz w:val="20"/>
          <w:szCs w:val="20"/>
        </w:rPr>
      </w:pPr>
    </w:p>
    <w:p w14:paraId="0000013E" w14:textId="77777777" w:rsidR="00F63924" w:rsidRDefault="002975C3">
      <w:pPr>
        <w:pBdr>
          <w:top w:val="nil"/>
          <w:left w:val="nil"/>
          <w:bottom w:val="nil"/>
          <w:right w:val="nil"/>
          <w:between w:val="nil"/>
        </w:pBdr>
        <w:ind w:left="1224"/>
        <w:jc w:val="center"/>
        <w:rPr>
          <w:color w:val="000000"/>
          <w:sz w:val="20"/>
          <w:szCs w:val="20"/>
        </w:rPr>
      </w:pPr>
      <w:r>
        <w:rPr>
          <w:noProof/>
          <w:color w:val="000000"/>
        </w:rPr>
        <w:drawing>
          <wp:inline distT="0" distB="0" distL="0" distR="0" wp14:anchorId="37CF7F15" wp14:editId="2E4B1309">
            <wp:extent cx="866775" cy="619125"/>
            <wp:effectExtent l="0" t="0" r="0" b="0"/>
            <wp:docPr id="17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866775" cy="619125"/>
                    </a:xfrm>
                    <a:prstGeom prst="rect">
                      <a:avLst/>
                    </a:prstGeom>
                    <a:ln/>
                  </pic:spPr>
                </pic:pic>
              </a:graphicData>
            </a:graphic>
          </wp:inline>
        </w:drawing>
      </w:r>
      <w:r>
        <w:rPr>
          <w:color w:val="000000"/>
        </w:rPr>
        <w:t xml:space="preserve"> </w:t>
      </w:r>
    </w:p>
    <w:p w14:paraId="0000013F" w14:textId="77777777" w:rsidR="00F63924" w:rsidRDefault="002975C3">
      <w:pPr>
        <w:numPr>
          <w:ilvl w:val="0"/>
          <w:numId w:val="18"/>
        </w:numPr>
        <w:pBdr>
          <w:top w:val="nil"/>
          <w:left w:val="nil"/>
          <w:bottom w:val="nil"/>
          <w:right w:val="nil"/>
          <w:between w:val="nil"/>
        </w:pBdr>
        <w:ind w:left="360"/>
        <w:jc w:val="both"/>
        <w:rPr>
          <w:color w:val="000000"/>
          <w:sz w:val="20"/>
          <w:szCs w:val="20"/>
        </w:rPr>
      </w:pPr>
      <w:r>
        <w:rPr>
          <w:b/>
          <w:color w:val="000000"/>
          <w:sz w:val="20"/>
          <w:szCs w:val="20"/>
        </w:rPr>
        <w:t>Trazabilidad descendente (hacia delante)</w:t>
      </w:r>
      <w:r>
        <w:rPr>
          <w:color w:val="000000"/>
          <w:sz w:val="20"/>
          <w:szCs w:val="20"/>
        </w:rPr>
        <w:t xml:space="preserve"> cuáles son los productos expedidos por la empresa, acotados con alguna información de trazabilidad (lote, fecha de caducidad/consumo preferente) y saber sus destinos y clientes.</w:t>
      </w:r>
      <w:commentRangeEnd w:id="41"/>
      <w:r>
        <w:commentReference w:id="41"/>
      </w:r>
    </w:p>
    <w:p w14:paraId="00000140" w14:textId="77777777" w:rsidR="00F63924" w:rsidRDefault="00F63924">
      <w:pPr>
        <w:ind w:left="504"/>
        <w:jc w:val="both"/>
        <w:rPr>
          <w:b/>
          <w:sz w:val="20"/>
          <w:szCs w:val="20"/>
        </w:rPr>
      </w:pPr>
    </w:p>
    <w:p w14:paraId="00000141" w14:textId="77777777" w:rsidR="00F63924" w:rsidRDefault="002975C3">
      <w:pPr>
        <w:numPr>
          <w:ilvl w:val="0"/>
          <w:numId w:val="1"/>
        </w:numPr>
        <w:pBdr>
          <w:top w:val="nil"/>
          <w:left w:val="nil"/>
          <w:bottom w:val="nil"/>
          <w:right w:val="nil"/>
          <w:between w:val="nil"/>
        </w:pBdr>
        <w:jc w:val="both"/>
        <w:rPr>
          <w:b/>
          <w:color w:val="000000"/>
          <w:sz w:val="20"/>
          <w:szCs w:val="20"/>
        </w:rPr>
      </w:pPr>
      <w:bookmarkStart w:id="42" w:name="_heading=h.3j2qqm3" w:colFirst="0" w:colLast="0"/>
      <w:bookmarkEnd w:id="42"/>
      <w:r>
        <w:rPr>
          <w:b/>
          <w:color w:val="000000"/>
          <w:sz w:val="20"/>
          <w:szCs w:val="20"/>
        </w:rPr>
        <w:t xml:space="preserve"> Novedades en </w:t>
      </w:r>
      <w:r>
        <w:rPr>
          <w:b/>
          <w:sz w:val="20"/>
          <w:szCs w:val="20"/>
        </w:rPr>
        <w:t>el servicio</w:t>
      </w:r>
      <w:r>
        <w:rPr>
          <w:b/>
          <w:color w:val="000000"/>
          <w:sz w:val="20"/>
          <w:szCs w:val="20"/>
        </w:rPr>
        <w:t xml:space="preserve"> al cliente</w:t>
      </w:r>
    </w:p>
    <w:p w14:paraId="00000142" w14:textId="77777777" w:rsidR="00F63924" w:rsidRDefault="00F63924">
      <w:pPr>
        <w:pBdr>
          <w:top w:val="nil"/>
          <w:left w:val="nil"/>
          <w:bottom w:val="nil"/>
          <w:right w:val="nil"/>
          <w:between w:val="nil"/>
        </w:pBdr>
        <w:ind w:left="1440"/>
        <w:jc w:val="both"/>
        <w:rPr>
          <w:b/>
          <w:color w:val="000000"/>
          <w:sz w:val="20"/>
          <w:szCs w:val="20"/>
        </w:rPr>
      </w:pPr>
    </w:p>
    <w:p w14:paraId="00000143" w14:textId="77777777" w:rsidR="00F63924" w:rsidRDefault="002975C3">
      <w:pPr>
        <w:jc w:val="both"/>
        <w:rPr>
          <w:sz w:val="20"/>
          <w:szCs w:val="20"/>
        </w:rPr>
      </w:pPr>
      <w:r>
        <w:rPr>
          <w:sz w:val="20"/>
          <w:szCs w:val="20"/>
        </w:rPr>
        <w:t xml:space="preserve">En el campo de la atención al </w:t>
      </w:r>
      <w:r>
        <w:rPr>
          <w:sz w:val="20"/>
          <w:szCs w:val="20"/>
        </w:rPr>
        <w:t>cliente, los entornos de trabajo son altamente digitales, cada uno de los servicios ha logrado migrar a niveles de digitalización que antes no se creía, por ejemplo, los servicios personales o la educación entre otras tantas cosas que hoy son novedosas y p</w:t>
      </w:r>
      <w:r>
        <w:rPr>
          <w:sz w:val="20"/>
          <w:szCs w:val="20"/>
        </w:rPr>
        <w:t>robablemente las personas mayores no lo crean. Algunos de los procesos u operativos que se trabajan de esta forma son los siguientes:</w:t>
      </w:r>
    </w:p>
    <w:p w14:paraId="00000144" w14:textId="77777777" w:rsidR="00F63924" w:rsidRDefault="00F63924">
      <w:pPr>
        <w:ind w:left="504"/>
        <w:jc w:val="both"/>
        <w:rPr>
          <w:sz w:val="16"/>
          <w:szCs w:val="16"/>
        </w:rPr>
      </w:pPr>
    </w:p>
    <w:p w14:paraId="00000145" w14:textId="77777777" w:rsidR="00F63924" w:rsidRDefault="002975C3">
      <w:pPr>
        <w:ind w:left="504"/>
        <w:jc w:val="both"/>
        <w:rPr>
          <w:sz w:val="16"/>
          <w:szCs w:val="16"/>
        </w:rPr>
      </w:pPr>
      <w:sdt>
        <w:sdtPr>
          <w:tag w:val="goog_rdk_22"/>
          <w:id w:val="-211039634"/>
        </w:sdtPr>
        <w:sdtEndPr/>
        <w:sdtContent>
          <w:commentRangeStart w:id="43"/>
        </w:sdtContent>
      </w:sdt>
      <w:r>
        <w:rPr>
          <w:noProof/>
          <w:sz w:val="16"/>
          <w:szCs w:val="16"/>
        </w:rPr>
        <w:drawing>
          <wp:inline distT="0" distB="0" distL="0" distR="0" wp14:anchorId="112601E9" wp14:editId="7A23FF9D">
            <wp:extent cx="6332220" cy="2868295"/>
            <wp:effectExtent l="0" t="0" r="0" b="0"/>
            <wp:docPr id="147" name="image3.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Interfaz de usuario gráfica, Texto, Aplicación, Correo electrónico&#10;&#10;Descripción generada automáticamente"/>
                    <pic:cNvPicPr preferRelativeResize="0"/>
                  </pic:nvPicPr>
                  <pic:blipFill>
                    <a:blip r:embed="rId34"/>
                    <a:srcRect/>
                    <a:stretch>
                      <a:fillRect/>
                    </a:stretch>
                  </pic:blipFill>
                  <pic:spPr>
                    <a:xfrm>
                      <a:off x="0" y="0"/>
                      <a:ext cx="6332220" cy="2868295"/>
                    </a:xfrm>
                    <a:prstGeom prst="rect">
                      <a:avLst/>
                    </a:prstGeom>
                    <a:ln/>
                  </pic:spPr>
                </pic:pic>
              </a:graphicData>
            </a:graphic>
          </wp:inline>
        </w:drawing>
      </w:r>
      <w:commentRangeEnd w:id="43"/>
      <w:r>
        <w:commentReference w:id="43"/>
      </w:r>
    </w:p>
    <w:p w14:paraId="00000146" w14:textId="77777777" w:rsidR="00F63924" w:rsidRDefault="00F63924">
      <w:pPr>
        <w:ind w:left="504"/>
        <w:jc w:val="both"/>
        <w:rPr>
          <w:b/>
          <w:sz w:val="20"/>
          <w:szCs w:val="20"/>
        </w:rPr>
      </w:pPr>
    </w:p>
    <w:p w14:paraId="00000147"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44" w:name="_heading=h.1y810tw" w:colFirst="0" w:colLast="0"/>
      <w:bookmarkEnd w:id="44"/>
      <w:r>
        <w:rPr>
          <w:b/>
          <w:color w:val="000000"/>
          <w:sz w:val="20"/>
          <w:szCs w:val="20"/>
        </w:rPr>
        <w:t xml:space="preserve"> Respuesta eficiente al cliente (ECR)</w:t>
      </w:r>
    </w:p>
    <w:p w14:paraId="00000148" w14:textId="77777777" w:rsidR="00F63924" w:rsidRDefault="002975C3">
      <w:pPr>
        <w:jc w:val="both"/>
        <w:rPr>
          <w:sz w:val="20"/>
          <w:szCs w:val="20"/>
        </w:rPr>
      </w:pPr>
      <w:r>
        <w:rPr>
          <w:sz w:val="20"/>
          <w:szCs w:val="20"/>
        </w:rPr>
        <w:t xml:space="preserve">ECR (Respuesta Eficiente al Consumidor – </w:t>
      </w:r>
      <w:proofErr w:type="spellStart"/>
      <w:r>
        <w:rPr>
          <w:i/>
          <w:sz w:val="20"/>
          <w:szCs w:val="20"/>
        </w:rPr>
        <w:t>Efficient</w:t>
      </w:r>
      <w:proofErr w:type="spellEnd"/>
      <w:r>
        <w:rPr>
          <w:i/>
          <w:sz w:val="20"/>
          <w:szCs w:val="20"/>
        </w:rPr>
        <w:t xml:space="preserve"> </w:t>
      </w:r>
      <w:proofErr w:type="spellStart"/>
      <w:r>
        <w:rPr>
          <w:i/>
          <w:sz w:val="20"/>
          <w:szCs w:val="20"/>
        </w:rPr>
        <w:t>Consumer</w:t>
      </w:r>
      <w:proofErr w:type="spellEnd"/>
      <w:r>
        <w:rPr>
          <w:i/>
          <w:sz w:val="20"/>
          <w:szCs w:val="20"/>
        </w:rPr>
        <w:t xml:space="preserve"> Response</w:t>
      </w:r>
      <w:r>
        <w:rPr>
          <w:sz w:val="20"/>
          <w:szCs w:val="20"/>
        </w:rPr>
        <w:t xml:space="preserve">) es un modelo estratégico de negocios, en el cual, proveedores y distribuidores trabajan muy cerca para llevar mejores productos al consumidor, enfocándose conjuntamente en la eficiencia </w:t>
      </w:r>
      <w:r>
        <w:rPr>
          <w:sz w:val="20"/>
          <w:szCs w:val="20"/>
        </w:rPr>
        <w:t xml:space="preserve">total del sistema de abastecimiento, en lugar de la eficiencia individual del productor o fabricante, logrando la reducción de costos de toda la cadena, en los inventarios y aumentando las ventajas físicas de la distribución, mientras el consumidor recibe </w:t>
      </w:r>
      <w:r>
        <w:rPr>
          <w:sz w:val="20"/>
          <w:szCs w:val="20"/>
        </w:rPr>
        <w:t>productos de alta calidad.</w:t>
      </w:r>
    </w:p>
    <w:p w14:paraId="00000149" w14:textId="77777777" w:rsidR="00F63924" w:rsidRDefault="00F63924">
      <w:pPr>
        <w:jc w:val="both"/>
        <w:rPr>
          <w:sz w:val="20"/>
          <w:szCs w:val="20"/>
        </w:rPr>
      </w:pPr>
    </w:p>
    <w:p w14:paraId="0000014A" w14:textId="77777777" w:rsidR="00F63924" w:rsidRDefault="002975C3">
      <w:pPr>
        <w:jc w:val="both"/>
        <w:rPr>
          <w:sz w:val="20"/>
          <w:szCs w:val="20"/>
        </w:rPr>
      </w:pPr>
      <w:r>
        <w:rPr>
          <w:sz w:val="20"/>
          <w:szCs w:val="20"/>
        </w:rPr>
        <w:t xml:space="preserve">El objetivo final de ECR consiste en integrar los procesos logísticos y comerciales, pasando de un esquema </w:t>
      </w:r>
      <w:proofErr w:type="spellStart"/>
      <w:r>
        <w:rPr>
          <w:i/>
          <w:sz w:val="20"/>
          <w:szCs w:val="20"/>
        </w:rPr>
        <w:t>push</w:t>
      </w:r>
      <w:proofErr w:type="spellEnd"/>
      <w:r>
        <w:rPr>
          <w:sz w:val="20"/>
          <w:szCs w:val="20"/>
        </w:rPr>
        <w:t xml:space="preserve">, donde los industriales fuerzan el ingreso de los productos a los canales comerciales, a un esquema </w:t>
      </w:r>
      <w:proofErr w:type="spellStart"/>
      <w:r>
        <w:rPr>
          <w:i/>
          <w:sz w:val="20"/>
          <w:szCs w:val="20"/>
        </w:rPr>
        <w:t>pull</w:t>
      </w:r>
      <w:proofErr w:type="spellEnd"/>
      <w:r>
        <w:rPr>
          <w:sz w:val="20"/>
          <w:szCs w:val="20"/>
        </w:rPr>
        <w:t>, en el cual, se responde a la demanda real del consumidor logrando así una maximización de su satisfacción al mismo tiempo que se reducen los costos t</w:t>
      </w:r>
      <w:r>
        <w:rPr>
          <w:sz w:val="20"/>
          <w:szCs w:val="20"/>
        </w:rPr>
        <w:t>otales de operación.</w:t>
      </w:r>
    </w:p>
    <w:p w14:paraId="0000014B" w14:textId="77777777" w:rsidR="00F63924" w:rsidRDefault="00F63924">
      <w:pPr>
        <w:ind w:left="504"/>
        <w:jc w:val="both"/>
        <w:rPr>
          <w:sz w:val="20"/>
          <w:szCs w:val="20"/>
        </w:rPr>
      </w:pPr>
    </w:p>
    <w:p w14:paraId="0000014C" w14:textId="77777777" w:rsidR="00F63924" w:rsidRDefault="00F63924">
      <w:pPr>
        <w:ind w:left="504"/>
        <w:rPr>
          <w:sz w:val="20"/>
          <w:szCs w:val="20"/>
        </w:rPr>
      </w:pPr>
    </w:p>
    <w:p w14:paraId="0000014D" w14:textId="77777777" w:rsidR="00F63924" w:rsidRDefault="002975C3">
      <w:pPr>
        <w:pBdr>
          <w:top w:val="nil"/>
          <w:left w:val="nil"/>
          <w:bottom w:val="nil"/>
          <w:right w:val="nil"/>
          <w:between w:val="nil"/>
        </w:pBdr>
        <w:spacing w:line="240" w:lineRule="auto"/>
        <w:ind w:firstLine="993"/>
        <w:rPr>
          <w:b/>
          <w:color w:val="000000"/>
          <w:sz w:val="20"/>
          <w:szCs w:val="20"/>
        </w:rPr>
      </w:pPr>
      <w:bookmarkStart w:id="45" w:name="_heading=h.4i7ojhp" w:colFirst="0" w:colLast="0"/>
      <w:bookmarkEnd w:id="45"/>
      <w:r>
        <w:rPr>
          <w:b/>
          <w:color w:val="000000"/>
          <w:sz w:val="20"/>
          <w:szCs w:val="20"/>
        </w:rPr>
        <w:t>Figura 3</w:t>
      </w:r>
    </w:p>
    <w:p w14:paraId="0000014E" w14:textId="77777777" w:rsidR="00F63924" w:rsidRDefault="002975C3">
      <w:pPr>
        <w:pBdr>
          <w:top w:val="nil"/>
          <w:left w:val="nil"/>
          <w:bottom w:val="nil"/>
          <w:right w:val="nil"/>
          <w:between w:val="nil"/>
        </w:pBdr>
        <w:spacing w:line="240" w:lineRule="auto"/>
        <w:ind w:firstLine="993"/>
        <w:rPr>
          <w:i/>
          <w:color w:val="000000"/>
          <w:sz w:val="20"/>
          <w:szCs w:val="20"/>
        </w:rPr>
      </w:pPr>
      <w:r>
        <w:rPr>
          <w:i/>
          <w:color w:val="000000"/>
          <w:sz w:val="20"/>
          <w:szCs w:val="20"/>
        </w:rPr>
        <w:t>Respuesta al consumidor ECR</w:t>
      </w:r>
    </w:p>
    <w:p w14:paraId="0000014F" w14:textId="77777777" w:rsidR="00F63924" w:rsidRDefault="002975C3">
      <w:pPr>
        <w:ind w:left="504"/>
        <w:jc w:val="center"/>
        <w:rPr>
          <w:sz w:val="20"/>
          <w:szCs w:val="20"/>
        </w:rPr>
      </w:pPr>
      <w:sdt>
        <w:sdtPr>
          <w:tag w:val="goog_rdk_23"/>
          <w:id w:val="-216207692"/>
        </w:sdtPr>
        <w:sdtEndPr/>
        <w:sdtContent>
          <w:commentRangeStart w:id="46"/>
        </w:sdtContent>
      </w:sdt>
      <w:r>
        <w:rPr>
          <w:noProof/>
          <w:sz w:val="20"/>
          <w:szCs w:val="20"/>
        </w:rPr>
        <w:drawing>
          <wp:inline distT="0" distB="0" distL="0" distR="0" wp14:anchorId="52121E2C" wp14:editId="1C1C6CCE">
            <wp:extent cx="5284470" cy="2265045"/>
            <wp:effectExtent l="0" t="0" r="0" b="0"/>
            <wp:docPr id="1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284470" cy="2265045"/>
                    </a:xfrm>
                    <a:prstGeom prst="rect">
                      <a:avLst/>
                    </a:prstGeom>
                    <a:ln/>
                  </pic:spPr>
                </pic:pic>
              </a:graphicData>
            </a:graphic>
          </wp:inline>
        </w:drawing>
      </w:r>
      <w:commentRangeEnd w:id="46"/>
      <w:r>
        <w:commentReference w:id="46"/>
      </w:r>
    </w:p>
    <w:p w14:paraId="00000150" w14:textId="77777777" w:rsidR="00F63924" w:rsidRDefault="002975C3">
      <w:pPr>
        <w:ind w:left="504" w:firstLine="630"/>
        <w:rPr>
          <w:sz w:val="20"/>
          <w:szCs w:val="20"/>
        </w:rPr>
      </w:pPr>
      <w:r>
        <w:rPr>
          <w:sz w:val="20"/>
          <w:szCs w:val="20"/>
        </w:rPr>
        <w:t>Nota. Adaptado y modificado de López (2001)</w:t>
      </w:r>
    </w:p>
    <w:p w14:paraId="00000151" w14:textId="77777777" w:rsidR="00F63924" w:rsidRDefault="00F63924">
      <w:pPr>
        <w:ind w:left="504"/>
        <w:jc w:val="both"/>
        <w:rPr>
          <w:sz w:val="20"/>
          <w:szCs w:val="20"/>
        </w:rPr>
      </w:pPr>
    </w:p>
    <w:p w14:paraId="00000152" w14:textId="77777777" w:rsidR="00F63924" w:rsidRDefault="002975C3">
      <w:pPr>
        <w:jc w:val="both"/>
        <w:rPr>
          <w:b/>
          <w:sz w:val="20"/>
          <w:szCs w:val="20"/>
        </w:rPr>
      </w:pPr>
      <w:r>
        <w:rPr>
          <w:b/>
          <w:sz w:val="20"/>
          <w:szCs w:val="20"/>
        </w:rPr>
        <w:t>Procesos a mejorar</w:t>
      </w:r>
    </w:p>
    <w:p w14:paraId="00000153" w14:textId="77777777" w:rsidR="00F63924" w:rsidRDefault="00F63924">
      <w:pPr>
        <w:jc w:val="both"/>
        <w:rPr>
          <w:b/>
          <w:sz w:val="20"/>
          <w:szCs w:val="20"/>
        </w:rPr>
      </w:pPr>
    </w:p>
    <w:p w14:paraId="00000154" w14:textId="77777777" w:rsidR="00F63924" w:rsidRDefault="002975C3">
      <w:pPr>
        <w:numPr>
          <w:ilvl w:val="0"/>
          <w:numId w:val="13"/>
        </w:numPr>
        <w:pBdr>
          <w:top w:val="nil"/>
          <w:left w:val="nil"/>
          <w:bottom w:val="nil"/>
          <w:right w:val="nil"/>
          <w:between w:val="nil"/>
        </w:pBdr>
        <w:ind w:left="360"/>
        <w:jc w:val="both"/>
        <w:rPr>
          <w:color w:val="000000"/>
          <w:sz w:val="20"/>
          <w:szCs w:val="20"/>
        </w:rPr>
      </w:pPr>
      <w:r>
        <w:rPr>
          <w:color w:val="000000"/>
          <w:sz w:val="20"/>
          <w:szCs w:val="20"/>
        </w:rPr>
        <w:t>Reducir precios.</w:t>
      </w:r>
    </w:p>
    <w:p w14:paraId="00000155" w14:textId="77777777" w:rsidR="00F63924" w:rsidRDefault="002975C3">
      <w:pPr>
        <w:numPr>
          <w:ilvl w:val="0"/>
          <w:numId w:val="13"/>
        </w:numPr>
        <w:pBdr>
          <w:top w:val="nil"/>
          <w:left w:val="nil"/>
          <w:bottom w:val="nil"/>
          <w:right w:val="nil"/>
          <w:between w:val="nil"/>
        </w:pBdr>
        <w:ind w:left="360"/>
        <w:jc w:val="both"/>
        <w:rPr>
          <w:color w:val="000000"/>
          <w:sz w:val="20"/>
          <w:szCs w:val="20"/>
        </w:rPr>
      </w:pPr>
      <w:r>
        <w:rPr>
          <w:color w:val="000000"/>
          <w:sz w:val="20"/>
          <w:szCs w:val="20"/>
        </w:rPr>
        <w:t>Mejorar los servicios (horas de apertura de los almacenes, espera en las cajas)</w:t>
      </w:r>
    </w:p>
    <w:p w14:paraId="00000156" w14:textId="77777777" w:rsidR="00F63924" w:rsidRDefault="002975C3">
      <w:pPr>
        <w:numPr>
          <w:ilvl w:val="0"/>
          <w:numId w:val="13"/>
        </w:numPr>
        <w:pBdr>
          <w:top w:val="nil"/>
          <w:left w:val="nil"/>
          <w:bottom w:val="nil"/>
          <w:right w:val="nil"/>
          <w:between w:val="nil"/>
        </w:pBdr>
        <w:ind w:left="360"/>
        <w:jc w:val="both"/>
        <w:rPr>
          <w:color w:val="000000"/>
          <w:sz w:val="20"/>
          <w:szCs w:val="20"/>
        </w:rPr>
      </w:pPr>
      <w:r>
        <w:rPr>
          <w:color w:val="000000"/>
          <w:sz w:val="20"/>
          <w:szCs w:val="20"/>
        </w:rPr>
        <w:t xml:space="preserve">Mejorar la calidad de </w:t>
      </w:r>
      <w:r>
        <w:rPr>
          <w:color w:val="000000"/>
          <w:sz w:val="20"/>
          <w:szCs w:val="20"/>
        </w:rPr>
        <w:t>presentación de los productos.</w:t>
      </w:r>
    </w:p>
    <w:p w14:paraId="00000157" w14:textId="77777777" w:rsidR="00F63924" w:rsidRDefault="002975C3">
      <w:pPr>
        <w:numPr>
          <w:ilvl w:val="0"/>
          <w:numId w:val="13"/>
        </w:numPr>
        <w:pBdr>
          <w:top w:val="nil"/>
          <w:left w:val="nil"/>
          <w:bottom w:val="nil"/>
          <w:right w:val="nil"/>
          <w:between w:val="nil"/>
        </w:pBdr>
        <w:ind w:left="360"/>
        <w:jc w:val="both"/>
        <w:rPr>
          <w:color w:val="000000"/>
          <w:sz w:val="20"/>
          <w:szCs w:val="20"/>
        </w:rPr>
      </w:pPr>
      <w:r>
        <w:rPr>
          <w:color w:val="000000"/>
          <w:sz w:val="20"/>
          <w:szCs w:val="20"/>
        </w:rPr>
        <w:t>Reducir los gastos de rotación de stock.</w:t>
      </w:r>
    </w:p>
    <w:p w14:paraId="00000158" w14:textId="77777777" w:rsidR="00F63924" w:rsidRDefault="002975C3">
      <w:pPr>
        <w:numPr>
          <w:ilvl w:val="0"/>
          <w:numId w:val="13"/>
        </w:numPr>
        <w:pBdr>
          <w:top w:val="nil"/>
          <w:left w:val="nil"/>
          <w:bottom w:val="nil"/>
          <w:right w:val="nil"/>
          <w:between w:val="nil"/>
        </w:pBdr>
        <w:ind w:left="360"/>
        <w:jc w:val="both"/>
        <w:rPr>
          <w:color w:val="000000"/>
          <w:sz w:val="20"/>
          <w:szCs w:val="20"/>
        </w:rPr>
      </w:pPr>
      <w:r>
        <w:rPr>
          <w:color w:val="000000"/>
          <w:sz w:val="20"/>
          <w:szCs w:val="20"/>
        </w:rPr>
        <w:t>Reaprovisionar más rápidamente los almacenes.</w:t>
      </w:r>
    </w:p>
    <w:p w14:paraId="00000159" w14:textId="77777777" w:rsidR="00F63924" w:rsidRDefault="002975C3">
      <w:pPr>
        <w:numPr>
          <w:ilvl w:val="0"/>
          <w:numId w:val="13"/>
        </w:numPr>
        <w:pBdr>
          <w:top w:val="nil"/>
          <w:left w:val="nil"/>
          <w:bottom w:val="nil"/>
          <w:right w:val="nil"/>
          <w:between w:val="nil"/>
        </w:pBdr>
        <w:ind w:left="360"/>
        <w:jc w:val="both"/>
        <w:rPr>
          <w:color w:val="000000"/>
          <w:sz w:val="20"/>
          <w:szCs w:val="20"/>
        </w:rPr>
      </w:pPr>
      <w:r>
        <w:rPr>
          <w:color w:val="000000"/>
          <w:sz w:val="20"/>
          <w:szCs w:val="20"/>
        </w:rPr>
        <w:t>Reducir las pérdidas y las rupturas.</w:t>
      </w:r>
    </w:p>
    <w:p w14:paraId="0000015A" w14:textId="77777777" w:rsidR="00F63924" w:rsidRDefault="002975C3">
      <w:pPr>
        <w:numPr>
          <w:ilvl w:val="0"/>
          <w:numId w:val="13"/>
        </w:numPr>
        <w:pBdr>
          <w:top w:val="nil"/>
          <w:left w:val="nil"/>
          <w:bottom w:val="nil"/>
          <w:right w:val="nil"/>
          <w:between w:val="nil"/>
        </w:pBdr>
        <w:ind w:left="360"/>
        <w:jc w:val="both"/>
        <w:rPr>
          <w:color w:val="000000"/>
          <w:sz w:val="20"/>
          <w:szCs w:val="20"/>
        </w:rPr>
      </w:pPr>
      <w:r>
        <w:rPr>
          <w:color w:val="000000"/>
          <w:sz w:val="20"/>
          <w:szCs w:val="20"/>
        </w:rPr>
        <w:t>Optimizar la logística.</w:t>
      </w:r>
    </w:p>
    <w:p w14:paraId="0000015B" w14:textId="77777777" w:rsidR="00F63924" w:rsidRDefault="00F63924">
      <w:pPr>
        <w:ind w:left="504"/>
        <w:jc w:val="both"/>
        <w:rPr>
          <w:b/>
          <w:sz w:val="20"/>
          <w:szCs w:val="20"/>
        </w:rPr>
      </w:pPr>
    </w:p>
    <w:p w14:paraId="0000015C" w14:textId="77777777" w:rsidR="00F63924" w:rsidRDefault="002975C3">
      <w:pPr>
        <w:jc w:val="both"/>
        <w:rPr>
          <w:b/>
          <w:sz w:val="20"/>
          <w:szCs w:val="20"/>
        </w:rPr>
      </w:pPr>
      <w:r>
        <w:rPr>
          <w:b/>
          <w:sz w:val="20"/>
          <w:szCs w:val="20"/>
        </w:rPr>
        <w:t>Beneficios</w:t>
      </w:r>
    </w:p>
    <w:p w14:paraId="0000015D" w14:textId="77777777" w:rsidR="00F63924" w:rsidRDefault="00F63924">
      <w:pPr>
        <w:jc w:val="both"/>
        <w:rPr>
          <w:b/>
          <w:sz w:val="20"/>
          <w:szCs w:val="20"/>
        </w:rPr>
      </w:pPr>
    </w:p>
    <w:p w14:paraId="0000015E" w14:textId="77777777" w:rsidR="00F63924" w:rsidRDefault="002975C3">
      <w:pPr>
        <w:numPr>
          <w:ilvl w:val="0"/>
          <w:numId w:val="9"/>
        </w:numPr>
        <w:pBdr>
          <w:top w:val="nil"/>
          <w:left w:val="nil"/>
          <w:bottom w:val="nil"/>
          <w:right w:val="nil"/>
          <w:between w:val="nil"/>
        </w:pBdr>
        <w:ind w:left="360"/>
        <w:jc w:val="both"/>
        <w:rPr>
          <w:color w:val="000000"/>
          <w:sz w:val="20"/>
          <w:szCs w:val="20"/>
        </w:rPr>
      </w:pPr>
      <w:r>
        <w:rPr>
          <w:color w:val="000000"/>
          <w:sz w:val="20"/>
          <w:szCs w:val="20"/>
        </w:rPr>
        <w:t xml:space="preserve">La optimización de los procesos logísticos y </w:t>
      </w:r>
      <w:r>
        <w:rPr>
          <w:color w:val="000000"/>
          <w:sz w:val="20"/>
          <w:szCs w:val="20"/>
        </w:rPr>
        <w:t>comerciales genera una minimización de costos: Mayor valor por menor precio, y la maximización de la Satisfacción del Consumidor</w:t>
      </w:r>
    </w:p>
    <w:p w14:paraId="0000015F" w14:textId="77777777" w:rsidR="00F63924" w:rsidRDefault="002975C3">
      <w:pPr>
        <w:numPr>
          <w:ilvl w:val="0"/>
          <w:numId w:val="9"/>
        </w:numPr>
        <w:pBdr>
          <w:top w:val="nil"/>
          <w:left w:val="nil"/>
          <w:bottom w:val="nil"/>
          <w:right w:val="nil"/>
          <w:between w:val="nil"/>
        </w:pBdr>
        <w:ind w:left="360"/>
        <w:jc w:val="both"/>
        <w:rPr>
          <w:color w:val="000000"/>
          <w:sz w:val="20"/>
          <w:szCs w:val="20"/>
        </w:rPr>
      </w:pPr>
      <w:r>
        <w:rPr>
          <w:color w:val="000000"/>
          <w:sz w:val="20"/>
          <w:szCs w:val="20"/>
        </w:rPr>
        <w:t>Las compañías obtienen una visión compartida que les permite trabajar juntas de modo efectivo.</w:t>
      </w:r>
    </w:p>
    <w:p w14:paraId="00000160" w14:textId="77777777" w:rsidR="00F63924" w:rsidRDefault="002975C3">
      <w:pPr>
        <w:numPr>
          <w:ilvl w:val="0"/>
          <w:numId w:val="9"/>
        </w:numPr>
        <w:pBdr>
          <w:top w:val="nil"/>
          <w:left w:val="nil"/>
          <w:bottom w:val="nil"/>
          <w:right w:val="nil"/>
          <w:between w:val="nil"/>
        </w:pBdr>
        <w:ind w:left="360"/>
        <w:jc w:val="both"/>
        <w:rPr>
          <w:color w:val="000000"/>
          <w:sz w:val="20"/>
          <w:szCs w:val="20"/>
        </w:rPr>
      </w:pPr>
      <w:r>
        <w:rPr>
          <w:color w:val="000000"/>
          <w:sz w:val="20"/>
          <w:szCs w:val="20"/>
        </w:rPr>
        <w:t>Las grandes reducciones de costo</w:t>
      </w:r>
      <w:r>
        <w:rPr>
          <w:color w:val="000000"/>
          <w:sz w:val="20"/>
          <w:szCs w:val="20"/>
        </w:rPr>
        <w:t>s que se obtienen, permiten a las empresas usar estos fondos para servir mejor al consumidor final; es decir, aumenta la calidad y disponibilidad de los productos y servicios.</w:t>
      </w:r>
    </w:p>
    <w:p w14:paraId="00000161" w14:textId="77777777" w:rsidR="00F63924" w:rsidRDefault="002975C3">
      <w:pPr>
        <w:numPr>
          <w:ilvl w:val="0"/>
          <w:numId w:val="9"/>
        </w:numPr>
        <w:pBdr>
          <w:top w:val="nil"/>
          <w:left w:val="nil"/>
          <w:bottom w:val="nil"/>
          <w:right w:val="nil"/>
          <w:between w:val="nil"/>
        </w:pBdr>
        <w:ind w:left="360"/>
        <w:jc w:val="both"/>
        <w:rPr>
          <w:color w:val="000000"/>
          <w:sz w:val="20"/>
          <w:szCs w:val="20"/>
        </w:rPr>
      </w:pPr>
      <w:r>
        <w:rPr>
          <w:color w:val="000000"/>
          <w:sz w:val="20"/>
          <w:szCs w:val="20"/>
        </w:rPr>
        <w:t xml:space="preserve">Abre las puertas a las empresas para aumentar sus negocios a un ritmo mayor que </w:t>
      </w:r>
      <w:r>
        <w:rPr>
          <w:color w:val="000000"/>
          <w:sz w:val="20"/>
          <w:szCs w:val="20"/>
        </w:rPr>
        <w:t>sin ECR.</w:t>
      </w:r>
    </w:p>
    <w:p w14:paraId="00000162" w14:textId="77777777" w:rsidR="00F63924" w:rsidRDefault="00F63924">
      <w:pPr>
        <w:ind w:left="504"/>
        <w:jc w:val="both"/>
        <w:rPr>
          <w:b/>
          <w:sz w:val="20"/>
          <w:szCs w:val="20"/>
        </w:rPr>
      </w:pPr>
    </w:p>
    <w:p w14:paraId="00000163"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47" w:name="_heading=h.2xcytpi" w:colFirst="0" w:colLast="0"/>
      <w:bookmarkEnd w:id="47"/>
      <w:r>
        <w:rPr>
          <w:b/>
          <w:color w:val="000000"/>
          <w:sz w:val="20"/>
          <w:szCs w:val="20"/>
        </w:rPr>
        <w:t xml:space="preserve">Servicio </w:t>
      </w:r>
      <w:proofErr w:type="spellStart"/>
      <w:r>
        <w:rPr>
          <w:b/>
          <w:color w:val="000000"/>
          <w:sz w:val="20"/>
          <w:szCs w:val="20"/>
        </w:rPr>
        <w:t>post-venta</w:t>
      </w:r>
      <w:proofErr w:type="spellEnd"/>
    </w:p>
    <w:p w14:paraId="00000164" w14:textId="77777777" w:rsidR="00F63924" w:rsidRDefault="00F63924">
      <w:pPr>
        <w:ind w:left="504"/>
        <w:jc w:val="both"/>
        <w:rPr>
          <w:sz w:val="20"/>
          <w:szCs w:val="20"/>
        </w:rPr>
      </w:pPr>
      <w:bookmarkStart w:id="48" w:name="_heading=h.1ci93xb" w:colFirst="0" w:colLast="0"/>
      <w:bookmarkEnd w:id="48"/>
    </w:p>
    <w:p w14:paraId="00000165" w14:textId="77777777" w:rsidR="00F63924" w:rsidRDefault="002975C3">
      <w:pPr>
        <w:jc w:val="both"/>
        <w:rPr>
          <w:sz w:val="20"/>
          <w:szCs w:val="20"/>
        </w:rPr>
      </w:pPr>
      <w:r>
        <w:rPr>
          <w:sz w:val="20"/>
          <w:szCs w:val="20"/>
        </w:rPr>
        <w:t xml:space="preserve">Se refiere al seguimiento y atención al cliente que se da después de la adquisición de un producto y/o servicio, y es tan fundamental como las demás estrategias que se implementan. La implementación de este proceso </w:t>
      </w:r>
      <w:r>
        <w:rPr>
          <w:sz w:val="20"/>
          <w:szCs w:val="20"/>
        </w:rPr>
        <w:t>requiere de mucho tiempo y dedicación, y es una excelente manera de fidelizar a los clientes y abre la posibilidad de conseguir nuevos prospectos.</w:t>
      </w:r>
    </w:p>
    <w:p w14:paraId="00000166" w14:textId="77777777" w:rsidR="00F63924" w:rsidRDefault="00F63924">
      <w:pPr>
        <w:jc w:val="both"/>
        <w:rPr>
          <w:sz w:val="20"/>
          <w:szCs w:val="20"/>
        </w:rPr>
      </w:pPr>
    </w:p>
    <w:p w14:paraId="00000167" w14:textId="77777777" w:rsidR="00F63924" w:rsidRDefault="002975C3">
      <w:pPr>
        <w:jc w:val="both"/>
        <w:rPr>
          <w:sz w:val="20"/>
          <w:szCs w:val="20"/>
        </w:rPr>
      </w:pPr>
      <w:r>
        <w:rPr>
          <w:sz w:val="20"/>
          <w:szCs w:val="20"/>
        </w:rPr>
        <w:t>La importancia del servicio postventa se enmarca en:</w:t>
      </w:r>
    </w:p>
    <w:p w14:paraId="00000168" w14:textId="77777777" w:rsidR="00F63924" w:rsidRDefault="00F63924">
      <w:pPr>
        <w:jc w:val="both"/>
        <w:rPr>
          <w:sz w:val="20"/>
          <w:szCs w:val="20"/>
        </w:rPr>
      </w:pPr>
    </w:p>
    <w:p w14:paraId="00000169" w14:textId="77777777" w:rsidR="00F63924" w:rsidRDefault="002975C3">
      <w:pPr>
        <w:numPr>
          <w:ilvl w:val="0"/>
          <w:numId w:val="2"/>
        </w:numPr>
        <w:pBdr>
          <w:top w:val="nil"/>
          <w:left w:val="nil"/>
          <w:bottom w:val="nil"/>
          <w:right w:val="nil"/>
          <w:between w:val="nil"/>
        </w:pBdr>
        <w:ind w:left="360"/>
        <w:jc w:val="both"/>
        <w:rPr>
          <w:color w:val="000000"/>
          <w:sz w:val="20"/>
          <w:szCs w:val="20"/>
        </w:rPr>
      </w:pPr>
      <w:r>
        <w:rPr>
          <w:color w:val="000000"/>
          <w:sz w:val="20"/>
          <w:szCs w:val="20"/>
        </w:rPr>
        <w:t>Saber que detrás de la marca, hay una estrategia de ay</w:t>
      </w:r>
      <w:r>
        <w:rPr>
          <w:color w:val="000000"/>
          <w:sz w:val="20"/>
          <w:szCs w:val="20"/>
        </w:rPr>
        <w:t>uda después de la compra; esto crea lealtad a la marca.</w:t>
      </w:r>
    </w:p>
    <w:p w14:paraId="0000016A" w14:textId="77777777" w:rsidR="00F63924" w:rsidRDefault="002975C3">
      <w:pPr>
        <w:numPr>
          <w:ilvl w:val="0"/>
          <w:numId w:val="2"/>
        </w:numPr>
        <w:pBdr>
          <w:top w:val="nil"/>
          <w:left w:val="nil"/>
          <w:bottom w:val="nil"/>
          <w:right w:val="nil"/>
          <w:between w:val="nil"/>
        </w:pBdr>
        <w:ind w:left="360"/>
        <w:jc w:val="both"/>
        <w:rPr>
          <w:color w:val="000000"/>
          <w:sz w:val="20"/>
          <w:szCs w:val="20"/>
        </w:rPr>
      </w:pPr>
      <w:r>
        <w:rPr>
          <w:color w:val="000000"/>
          <w:sz w:val="20"/>
          <w:szCs w:val="20"/>
        </w:rPr>
        <w:t xml:space="preserve">Un cliente satisfecho es la mejor publicidad que la marca puede tener. </w:t>
      </w:r>
    </w:p>
    <w:p w14:paraId="0000016B" w14:textId="77777777" w:rsidR="00F63924" w:rsidRDefault="002975C3">
      <w:pPr>
        <w:numPr>
          <w:ilvl w:val="0"/>
          <w:numId w:val="2"/>
        </w:numPr>
        <w:pBdr>
          <w:top w:val="nil"/>
          <w:left w:val="nil"/>
          <w:bottom w:val="nil"/>
          <w:right w:val="nil"/>
          <w:between w:val="nil"/>
        </w:pBdr>
        <w:ind w:left="360"/>
        <w:jc w:val="both"/>
        <w:rPr>
          <w:color w:val="000000"/>
          <w:sz w:val="20"/>
          <w:szCs w:val="20"/>
        </w:rPr>
      </w:pPr>
      <w:r>
        <w:rPr>
          <w:color w:val="000000"/>
          <w:sz w:val="20"/>
          <w:szCs w:val="20"/>
        </w:rPr>
        <w:t>Cuando intentes lanzar un producto nuevo o mejorado, será mucho más sencillo ofrecerlo a clientes satisfechos, que conseguir nue</w:t>
      </w:r>
      <w:r>
        <w:rPr>
          <w:color w:val="000000"/>
          <w:sz w:val="20"/>
          <w:szCs w:val="20"/>
        </w:rPr>
        <w:t>vos.</w:t>
      </w:r>
    </w:p>
    <w:p w14:paraId="0000016C" w14:textId="77777777" w:rsidR="00F63924" w:rsidRDefault="002975C3">
      <w:pPr>
        <w:numPr>
          <w:ilvl w:val="0"/>
          <w:numId w:val="2"/>
        </w:numPr>
        <w:pBdr>
          <w:top w:val="nil"/>
          <w:left w:val="nil"/>
          <w:bottom w:val="nil"/>
          <w:right w:val="nil"/>
          <w:between w:val="nil"/>
        </w:pBdr>
        <w:ind w:left="360"/>
        <w:jc w:val="both"/>
        <w:rPr>
          <w:color w:val="000000"/>
          <w:sz w:val="20"/>
          <w:szCs w:val="20"/>
        </w:rPr>
      </w:pPr>
      <w:r>
        <w:rPr>
          <w:color w:val="000000"/>
          <w:sz w:val="20"/>
          <w:szCs w:val="20"/>
        </w:rPr>
        <w:t>El contacto con un cliente satisfecho con su compra genera la posibilidad de generar nuevas oportunidades de compras y aumenta el interés futuro hacia las ofertas y promociones, creando clientes recurrentes y cada vez más satisfechos.</w:t>
      </w:r>
    </w:p>
    <w:p w14:paraId="0000016D" w14:textId="77777777" w:rsidR="00F63924" w:rsidRDefault="00F63924">
      <w:pPr>
        <w:ind w:left="504"/>
        <w:jc w:val="both"/>
        <w:rPr>
          <w:sz w:val="20"/>
          <w:szCs w:val="20"/>
        </w:rPr>
      </w:pPr>
    </w:p>
    <w:p w14:paraId="0000016E" w14:textId="77777777" w:rsidR="00F63924" w:rsidRDefault="002975C3">
      <w:pPr>
        <w:jc w:val="both"/>
        <w:rPr>
          <w:sz w:val="20"/>
          <w:szCs w:val="20"/>
        </w:rPr>
      </w:pPr>
      <w:r>
        <w:rPr>
          <w:sz w:val="20"/>
          <w:szCs w:val="20"/>
        </w:rPr>
        <w:t>Dentro del serv</w:t>
      </w:r>
      <w:r>
        <w:rPr>
          <w:sz w:val="20"/>
          <w:szCs w:val="20"/>
        </w:rPr>
        <w:t>icio post venta, pueden identificarse algunas áreas que son importantes atender después de la compra:</w:t>
      </w:r>
    </w:p>
    <w:p w14:paraId="0000016F" w14:textId="77777777" w:rsidR="00F63924" w:rsidRDefault="002975C3">
      <w:pPr>
        <w:ind w:left="504"/>
        <w:jc w:val="center"/>
        <w:rPr>
          <w:sz w:val="20"/>
          <w:szCs w:val="20"/>
        </w:rPr>
      </w:pPr>
      <w:sdt>
        <w:sdtPr>
          <w:tag w:val="goog_rdk_24"/>
          <w:id w:val="1548179381"/>
        </w:sdtPr>
        <w:sdtEndPr/>
        <w:sdtContent>
          <w:commentRangeStart w:id="49"/>
        </w:sdtContent>
      </w:sdt>
      <w:sdt>
        <w:sdtPr>
          <w:tag w:val="goog_rdk_25"/>
          <w:id w:val="197979291"/>
        </w:sdtPr>
        <w:sdtEndPr/>
        <w:sdtContent>
          <w:commentRangeStart w:id="50"/>
        </w:sdtContent>
      </w:sdt>
      <w:r>
        <w:rPr>
          <w:noProof/>
        </w:rPr>
        <w:drawing>
          <wp:inline distT="0" distB="0" distL="0" distR="0" wp14:anchorId="0986E71E" wp14:editId="175D19EE">
            <wp:extent cx="1786119" cy="1791853"/>
            <wp:effectExtent l="0" t="0" r="0" b="0"/>
            <wp:docPr id="1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1786119" cy="1791853"/>
                    </a:xfrm>
                    <a:prstGeom prst="rect">
                      <a:avLst/>
                    </a:prstGeom>
                    <a:ln/>
                  </pic:spPr>
                </pic:pic>
              </a:graphicData>
            </a:graphic>
          </wp:inline>
        </w:drawing>
      </w:r>
      <w:commentRangeEnd w:id="49"/>
      <w:r>
        <w:commentReference w:id="49"/>
      </w:r>
    </w:p>
    <w:p w14:paraId="00000170" w14:textId="77777777" w:rsidR="00F63924" w:rsidRDefault="002975C3">
      <w:pPr>
        <w:numPr>
          <w:ilvl w:val="0"/>
          <w:numId w:val="4"/>
        </w:numPr>
        <w:pBdr>
          <w:top w:val="nil"/>
          <w:left w:val="nil"/>
          <w:bottom w:val="nil"/>
          <w:right w:val="nil"/>
          <w:between w:val="nil"/>
        </w:pBdr>
        <w:ind w:left="360"/>
        <w:jc w:val="both"/>
        <w:rPr>
          <w:color w:val="000000"/>
          <w:sz w:val="20"/>
          <w:szCs w:val="20"/>
        </w:rPr>
      </w:pPr>
      <w:r>
        <w:rPr>
          <w:b/>
          <w:color w:val="000000"/>
          <w:sz w:val="20"/>
          <w:szCs w:val="20"/>
        </w:rPr>
        <w:t>Promoción</w:t>
      </w:r>
    </w:p>
    <w:p w14:paraId="00000171" w14:textId="77777777" w:rsidR="00F63924" w:rsidRDefault="002975C3">
      <w:pPr>
        <w:pBdr>
          <w:top w:val="nil"/>
          <w:left w:val="nil"/>
          <w:bottom w:val="nil"/>
          <w:right w:val="nil"/>
          <w:between w:val="nil"/>
        </w:pBdr>
        <w:jc w:val="both"/>
        <w:rPr>
          <w:color w:val="000000"/>
          <w:sz w:val="20"/>
          <w:szCs w:val="20"/>
        </w:rPr>
      </w:pPr>
      <w:r>
        <w:rPr>
          <w:color w:val="000000"/>
          <w:sz w:val="20"/>
          <w:szCs w:val="20"/>
        </w:rPr>
        <w:t>Para incentivar una segunda compra y buscar fidelizar los clientes, otorgando ofertas y descuentos especiales.</w:t>
      </w:r>
    </w:p>
    <w:p w14:paraId="00000172" w14:textId="77777777" w:rsidR="00F63924" w:rsidRDefault="00F63924">
      <w:pPr>
        <w:pBdr>
          <w:top w:val="nil"/>
          <w:left w:val="nil"/>
          <w:bottom w:val="nil"/>
          <w:right w:val="nil"/>
          <w:between w:val="nil"/>
        </w:pBdr>
        <w:ind w:left="1224"/>
        <w:jc w:val="both"/>
        <w:rPr>
          <w:b/>
          <w:color w:val="000000"/>
          <w:sz w:val="20"/>
          <w:szCs w:val="20"/>
        </w:rPr>
      </w:pPr>
    </w:p>
    <w:p w14:paraId="00000173" w14:textId="77777777" w:rsidR="00F63924" w:rsidRDefault="002975C3">
      <w:pPr>
        <w:pBdr>
          <w:top w:val="nil"/>
          <w:left w:val="nil"/>
          <w:bottom w:val="nil"/>
          <w:right w:val="nil"/>
          <w:between w:val="nil"/>
        </w:pBdr>
        <w:ind w:left="1224"/>
        <w:jc w:val="center"/>
        <w:rPr>
          <w:color w:val="000000"/>
          <w:sz w:val="20"/>
          <w:szCs w:val="20"/>
        </w:rPr>
      </w:pPr>
      <w:sdt>
        <w:sdtPr>
          <w:tag w:val="goog_rdk_26"/>
          <w:id w:val="-79841161"/>
        </w:sdtPr>
        <w:sdtEndPr/>
        <w:sdtContent>
          <w:commentRangeStart w:id="51"/>
        </w:sdtContent>
      </w:sdt>
      <w:r>
        <w:rPr>
          <w:noProof/>
          <w:color w:val="000000"/>
        </w:rPr>
        <w:drawing>
          <wp:inline distT="0" distB="0" distL="0" distR="0" wp14:anchorId="69B8837E" wp14:editId="66997647">
            <wp:extent cx="2336016" cy="1568575"/>
            <wp:effectExtent l="0" t="0" r="0" b="0"/>
            <wp:docPr id="1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2336016" cy="1568575"/>
                    </a:xfrm>
                    <a:prstGeom prst="rect">
                      <a:avLst/>
                    </a:prstGeom>
                    <a:ln/>
                  </pic:spPr>
                </pic:pic>
              </a:graphicData>
            </a:graphic>
          </wp:inline>
        </w:drawing>
      </w:r>
      <w:commentRangeEnd w:id="51"/>
      <w:r>
        <w:commentReference w:id="51"/>
      </w:r>
    </w:p>
    <w:p w14:paraId="00000174" w14:textId="77777777" w:rsidR="00F63924" w:rsidRDefault="002975C3">
      <w:pPr>
        <w:numPr>
          <w:ilvl w:val="0"/>
          <w:numId w:val="4"/>
        </w:numPr>
        <w:pBdr>
          <w:top w:val="nil"/>
          <w:left w:val="nil"/>
          <w:bottom w:val="nil"/>
          <w:right w:val="nil"/>
          <w:between w:val="nil"/>
        </w:pBdr>
        <w:ind w:left="360"/>
        <w:jc w:val="both"/>
        <w:rPr>
          <w:color w:val="000000"/>
          <w:sz w:val="20"/>
          <w:szCs w:val="20"/>
        </w:rPr>
      </w:pPr>
      <w:r>
        <w:rPr>
          <w:b/>
          <w:color w:val="000000"/>
          <w:sz w:val="20"/>
          <w:szCs w:val="20"/>
        </w:rPr>
        <w:t>Comunicación personalizada</w:t>
      </w:r>
    </w:p>
    <w:p w14:paraId="00000175" w14:textId="77777777" w:rsidR="00F63924" w:rsidRDefault="002975C3">
      <w:pPr>
        <w:pBdr>
          <w:top w:val="nil"/>
          <w:left w:val="nil"/>
          <w:bottom w:val="nil"/>
          <w:right w:val="nil"/>
          <w:between w:val="nil"/>
        </w:pBdr>
        <w:jc w:val="both"/>
        <w:rPr>
          <w:color w:val="000000"/>
          <w:sz w:val="20"/>
          <w:szCs w:val="20"/>
        </w:rPr>
      </w:pPr>
      <w:r>
        <w:rPr>
          <w:color w:val="000000"/>
          <w:sz w:val="20"/>
          <w:szCs w:val="20"/>
        </w:rPr>
        <w:t>Otorgar un seguimiento personalizado sobre la experiencia del producto genera que el cliente se sienta identificado con la marca.</w:t>
      </w:r>
    </w:p>
    <w:p w14:paraId="00000176" w14:textId="77777777" w:rsidR="00F63924" w:rsidRDefault="00F63924">
      <w:pPr>
        <w:pBdr>
          <w:top w:val="nil"/>
          <w:left w:val="nil"/>
          <w:bottom w:val="nil"/>
          <w:right w:val="nil"/>
          <w:between w:val="nil"/>
        </w:pBdr>
        <w:ind w:left="1224"/>
        <w:jc w:val="both"/>
        <w:rPr>
          <w:b/>
          <w:color w:val="000000"/>
          <w:sz w:val="20"/>
          <w:szCs w:val="20"/>
        </w:rPr>
      </w:pPr>
    </w:p>
    <w:p w14:paraId="00000177" w14:textId="77777777" w:rsidR="00F63924" w:rsidRDefault="002975C3">
      <w:pPr>
        <w:pBdr>
          <w:top w:val="nil"/>
          <w:left w:val="nil"/>
          <w:bottom w:val="nil"/>
          <w:right w:val="nil"/>
          <w:between w:val="nil"/>
        </w:pBdr>
        <w:ind w:left="1224"/>
        <w:jc w:val="center"/>
        <w:rPr>
          <w:color w:val="000000"/>
          <w:sz w:val="20"/>
          <w:szCs w:val="20"/>
        </w:rPr>
      </w:pPr>
      <w:sdt>
        <w:sdtPr>
          <w:tag w:val="goog_rdk_27"/>
          <w:id w:val="404188453"/>
        </w:sdtPr>
        <w:sdtEndPr/>
        <w:sdtContent>
          <w:commentRangeStart w:id="52"/>
        </w:sdtContent>
      </w:sdt>
      <w:r>
        <w:rPr>
          <w:noProof/>
          <w:color w:val="000000"/>
        </w:rPr>
        <w:drawing>
          <wp:inline distT="0" distB="0" distL="0" distR="0" wp14:anchorId="285B6526" wp14:editId="55443719">
            <wp:extent cx="1865633" cy="1497887"/>
            <wp:effectExtent l="0" t="0" r="0" b="0"/>
            <wp:docPr id="1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1865633" cy="1497887"/>
                    </a:xfrm>
                    <a:prstGeom prst="rect">
                      <a:avLst/>
                    </a:prstGeom>
                    <a:ln/>
                  </pic:spPr>
                </pic:pic>
              </a:graphicData>
            </a:graphic>
          </wp:inline>
        </w:drawing>
      </w:r>
      <w:commentRangeEnd w:id="52"/>
      <w:r>
        <w:commentReference w:id="52"/>
      </w:r>
    </w:p>
    <w:p w14:paraId="00000178" w14:textId="77777777" w:rsidR="00F63924" w:rsidRDefault="002975C3">
      <w:pPr>
        <w:numPr>
          <w:ilvl w:val="0"/>
          <w:numId w:val="4"/>
        </w:numPr>
        <w:pBdr>
          <w:top w:val="nil"/>
          <w:left w:val="nil"/>
          <w:bottom w:val="nil"/>
          <w:right w:val="nil"/>
          <w:between w:val="nil"/>
        </w:pBdr>
        <w:ind w:left="360"/>
        <w:jc w:val="both"/>
        <w:rPr>
          <w:color w:val="000000"/>
          <w:sz w:val="20"/>
          <w:szCs w:val="20"/>
        </w:rPr>
      </w:pPr>
      <w:r>
        <w:rPr>
          <w:b/>
          <w:color w:val="000000"/>
          <w:sz w:val="20"/>
          <w:szCs w:val="20"/>
        </w:rPr>
        <w:t>Seguridad</w:t>
      </w:r>
    </w:p>
    <w:p w14:paraId="00000179" w14:textId="77777777" w:rsidR="00F63924" w:rsidRDefault="002975C3">
      <w:pPr>
        <w:pBdr>
          <w:top w:val="nil"/>
          <w:left w:val="nil"/>
          <w:bottom w:val="nil"/>
          <w:right w:val="nil"/>
          <w:between w:val="nil"/>
        </w:pBdr>
        <w:jc w:val="both"/>
        <w:rPr>
          <w:color w:val="000000"/>
          <w:sz w:val="20"/>
          <w:szCs w:val="20"/>
        </w:rPr>
      </w:pPr>
      <w:r>
        <w:rPr>
          <w:color w:val="000000"/>
          <w:sz w:val="20"/>
          <w:szCs w:val="20"/>
        </w:rPr>
        <w:t xml:space="preserve">Asegurarse de tener una política de cambios y devoluciones clara y que </w:t>
      </w:r>
      <w:r>
        <w:rPr>
          <w:color w:val="000000"/>
          <w:sz w:val="20"/>
          <w:szCs w:val="20"/>
        </w:rPr>
        <w:t>brinde la mejor experiencia posible para el comprador. La garantía del producto es importante.</w:t>
      </w:r>
    </w:p>
    <w:p w14:paraId="0000017A" w14:textId="77777777" w:rsidR="00F63924" w:rsidRDefault="00F63924">
      <w:pPr>
        <w:pBdr>
          <w:top w:val="nil"/>
          <w:left w:val="nil"/>
          <w:bottom w:val="nil"/>
          <w:right w:val="nil"/>
          <w:between w:val="nil"/>
        </w:pBdr>
        <w:ind w:left="1224"/>
        <w:jc w:val="both"/>
        <w:rPr>
          <w:b/>
          <w:color w:val="000000"/>
          <w:sz w:val="20"/>
          <w:szCs w:val="20"/>
        </w:rPr>
      </w:pPr>
    </w:p>
    <w:p w14:paraId="0000017B" w14:textId="77777777" w:rsidR="00F63924" w:rsidRDefault="002975C3">
      <w:pPr>
        <w:pBdr>
          <w:top w:val="nil"/>
          <w:left w:val="nil"/>
          <w:bottom w:val="nil"/>
          <w:right w:val="nil"/>
          <w:between w:val="nil"/>
        </w:pBdr>
        <w:ind w:left="1224"/>
        <w:jc w:val="center"/>
        <w:rPr>
          <w:color w:val="000000"/>
          <w:sz w:val="20"/>
          <w:szCs w:val="20"/>
        </w:rPr>
      </w:pPr>
      <w:sdt>
        <w:sdtPr>
          <w:tag w:val="goog_rdk_28"/>
          <w:id w:val="1401087300"/>
        </w:sdtPr>
        <w:sdtEndPr/>
        <w:sdtContent>
          <w:commentRangeStart w:id="53"/>
        </w:sdtContent>
      </w:sdt>
      <w:r>
        <w:rPr>
          <w:noProof/>
          <w:color w:val="000000"/>
        </w:rPr>
        <w:drawing>
          <wp:inline distT="0" distB="0" distL="0" distR="0" wp14:anchorId="3502A12F" wp14:editId="40EE5F84">
            <wp:extent cx="2306019" cy="1892781"/>
            <wp:effectExtent l="0" t="0" r="0" b="0"/>
            <wp:docPr id="15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2306019" cy="1892781"/>
                    </a:xfrm>
                    <a:prstGeom prst="rect">
                      <a:avLst/>
                    </a:prstGeom>
                    <a:ln/>
                  </pic:spPr>
                </pic:pic>
              </a:graphicData>
            </a:graphic>
          </wp:inline>
        </w:drawing>
      </w:r>
      <w:commentRangeEnd w:id="53"/>
      <w:r>
        <w:commentReference w:id="53"/>
      </w:r>
    </w:p>
    <w:p w14:paraId="0000017C" w14:textId="77777777" w:rsidR="00F63924" w:rsidRDefault="002975C3">
      <w:pPr>
        <w:numPr>
          <w:ilvl w:val="0"/>
          <w:numId w:val="4"/>
        </w:numPr>
        <w:pBdr>
          <w:top w:val="nil"/>
          <w:left w:val="nil"/>
          <w:bottom w:val="nil"/>
          <w:right w:val="nil"/>
          <w:between w:val="nil"/>
        </w:pBdr>
        <w:ind w:left="360"/>
        <w:jc w:val="both"/>
        <w:rPr>
          <w:color w:val="000000"/>
          <w:sz w:val="20"/>
          <w:szCs w:val="20"/>
        </w:rPr>
      </w:pPr>
      <w:r>
        <w:rPr>
          <w:b/>
          <w:color w:val="000000"/>
          <w:sz w:val="20"/>
          <w:szCs w:val="20"/>
        </w:rPr>
        <w:t>Soporte</w:t>
      </w:r>
    </w:p>
    <w:p w14:paraId="0000017D" w14:textId="77777777" w:rsidR="00F63924" w:rsidRDefault="002975C3">
      <w:pPr>
        <w:pBdr>
          <w:top w:val="nil"/>
          <w:left w:val="nil"/>
          <w:bottom w:val="nil"/>
          <w:right w:val="nil"/>
          <w:between w:val="nil"/>
        </w:pBdr>
        <w:jc w:val="both"/>
        <w:rPr>
          <w:color w:val="000000"/>
          <w:sz w:val="20"/>
          <w:szCs w:val="20"/>
        </w:rPr>
      </w:pPr>
      <w:r>
        <w:rPr>
          <w:color w:val="000000"/>
          <w:sz w:val="20"/>
          <w:szCs w:val="20"/>
        </w:rPr>
        <w:t xml:space="preserve">Ofrece ayuda y </w:t>
      </w:r>
      <w:r>
        <w:rPr>
          <w:sz w:val="20"/>
          <w:szCs w:val="20"/>
        </w:rPr>
        <w:t>brinda</w:t>
      </w:r>
      <w:r>
        <w:rPr>
          <w:color w:val="000000"/>
          <w:sz w:val="20"/>
          <w:szCs w:val="20"/>
        </w:rPr>
        <w:t xml:space="preserve"> mantenimiento constante sobre el producto. </w:t>
      </w:r>
      <w:commentRangeEnd w:id="50"/>
      <w:r>
        <w:commentReference w:id="50"/>
      </w:r>
    </w:p>
    <w:p w14:paraId="0000017E" w14:textId="77777777" w:rsidR="00F63924" w:rsidRDefault="00F63924">
      <w:pPr>
        <w:pBdr>
          <w:top w:val="nil"/>
          <w:left w:val="nil"/>
          <w:bottom w:val="nil"/>
          <w:right w:val="nil"/>
          <w:between w:val="nil"/>
        </w:pBdr>
        <w:ind w:left="1224"/>
        <w:jc w:val="both"/>
        <w:rPr>
          <w:color w:val="000000"/>
          <w:sz w:val="20"/>
          <w:szCs w:val="20"/>
        </w:rPr>
      </w:pPr>
    </w:p>
    <w:p w14:paraId="0000017F"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54" w:name="_heading=h.3whwml4" w:colFirst="0" w:colLast="0"/>
      <w:bookmarkEnd w:id="54"/>
      <w:r>
        <w:rPr>
          <w:b/>
          <w:color w:val="000000"/>
          <w:sz w:val="20"/>
          <w:szCs w:val="20"/>
        </w:rPr>
        <w:t xml:space="preserve">La logística del servicio al cliente - Output cadena de </w:t>
      </w:r>
      <w:r>
        <w:rPr>
          <w:b/>
          <w:color w:val="000000"/>
          <w:sz w:val="20"/>
          <w:szCs w:val="20"/>
        </w:rPr>
        <w:t>suministros</w:t>
      </w:r>
    </w:p>
    <w:p w14:paraId="00000180" w14:textId="77777777" w:rsidR="00F63924" w:rsidRDefault="00F63924">
      <w:pPr>
        <w:pBdr>
          <w:top w:val="nil"/>
          <w:left w:val="nil"/>
          <w:bottom w:val="nil"/>
          <w:right w:val="nil"/>
          <w:between w:val="nil"/>
        </w:pBdr>
        <w:ind w:left="360"/>
        <w:jc w:val="both"/>
        <w:rPr>
          <w:b/>
          <w:color w:val="000000"/>
          <w:sz w:val="20"/>
          <w:szCs w:val="20"/>
        </w:rPr>
      </w:pPr>
    </w:p>
    <w:p w14:paraId="00000181" w14:textId="77777777" w:rsidR="00F63924" w:rsidRDefault="002975C3">
      <w:pPr>
        <w:jc w:val="both"/>
        <w:rPr>
          <w:sz w:val="20"/>
          <w:szCs w:val="20"/>
        </w:rPr>
      </w:pPr>
      <w:r>
        <w:rPr>
          <w:sz w:val="20"/>
          <w:szCs w:val="20"/>
        </w:rPr>
        <w:t xml:space="preserve">Para Economipedia (2020), el </w:t>
      </w:r>
      <w:r>
        <w:rPr>
          <w:i/>
          <w:sz w:val="20"/>
          <w:szCs w:val="20"/>
        </w:rPr>
        <w:t>output</w:t>
      </w:r>
      <w:r>
        <w:rPr>
          <w:sz w:val="20"/>
          <w:szCs w:val="20"/>
        </w:rPr>
        <w:t xml:space="preserve"> es el conjunto de bienes y servicios que obtiene una empresa o industria al combinar distintos factores de producción” (párr.1) este concepto se traduce en las acciones que realiza la cadena de suministros y</w:t>
      </w:r>
      <w:r>
        <w:rPr>
          <w:sz w:val="20"/>
          <w:szCs w:val="20"/>
        </w:rPr>
        <w:t xml:space="preserve"> logística en búsqueda de la producción de un producto y/o servicio que va a llegar al cliente quien que lo requiere para suplir una necesidad.</w:t>
      </w:r>
    </w:p>
    <w:p w14:paraId="00000182" w14:textId="77777777" w:rsidR="00F63924" w:rsidRDefault="00F63924">
      <w:pPr>
        <w:jc w:val="both"/>
        <w:rPr>
          <w:sz w:val="20"/>
          <w:szCs w:val="20"/>
        </w:rPr>
      </w:pPr>
    </w:p>
    <w:p w14:paraId="00000183" w14:textId="77777777" w:rsidR="00F63924" w:rsidRDefault="002975C3">
      <w:pPr>
        <w:jc w:val="both"/>
        <w:rPr>
          <w:sz w:val="20"/>
          <w:szCs w:val="20"/>
        </w:rPr>
      </w:pPr>
      <w:sdt>
        <w:sdtPr>
          <w:tag w:val="goog_rdk_29"/>
          <w:id w:val="967866167"/>
        </w:sdtPr>
        <w:sdtEndPr/>
        <w:sdtContent>
          <w:commentRangeStart w:id="55"/>
        </w:sdtContent>
      </w:sdt>
      <w:r>
        <w:rPr>
          <w:sz w:val="20"/>
          <w:szCs w:val="20"/>
        </w:rPr>
        <w:t xml:space="preserve">En otras palabras, el término </w:t>
      </w:r>
      <w:r>
        <w:rPr>
          <w:i/>
          <w:sz w:val="20"/>
          <w:szCs w:val="20"/>
        </w:rPr>
        <w:t>output</w:t>
      </w:r>
      <w:r>
        <w:rPr>
          <w:sz w:val="20"/>
          <w:szCs w:val="20"/>
        </w:rPr>
        <w:t xml:space="preserve"> se refiere a toda mercancía que se consigue a partir de un proceso produ</w:t>
      </w:r>
      <w:r>
        <w:rPr>
          <w:sz w:val="20"/>
          <w:szCs w:val="20"/>
        </w:rPr>
        <w:t>ctivo; esto, con el fin de ofrecer en el mercado a cambio de una contraprestación.</w:t>
      </w:r>
      <w:commentRangeEnd w:id="55"/>
      <w:r>
        <w:commentReference w:id="55"/>
      </w:r>
    </w:p>
    <w:p w14:paraId="00000184" w14:textId="77777777" w:rsidR="00F63924" w:rsidRDefault="00F63924">
      <w:pPr>
        <w:jc w:val="both"/>
        <w:rPr>
          <w:sz w:val="20"/>
          <w:szCs w:val="20"/>
        </w:rPr>
      </w:pPr>
    </w:p>
    <w:p w14:paraId="00000185" w14:textId="77777777" w:rsidR="00F63924" w:rsidRDefault="002975C3">
      <w:pPr>
        <w:jc w:val="both"/>
        <w:rPr>
          <w:sz w:val="20"/>
          <w:szCs w:val="20"/>
        </w:rPr>
      </w:pPr>
      <w:r>
        <w:rPr>
          <w:sz w:val="20"/>
          <w:szCs w:val="20"/>
        </w:rPr>
        <w:t>Ahora bien, su aplicación al nivel del servicio al cliente está directamente relacionado con la gestión y efectividad de la gestión logística de todos los integrantes de</w:t>
      </w:r>
      <w:r>
        <w:rPr>
          <w:sz w:val="20"/>
          <w:szCs w:val="20"/>
        </w:rPr>
        <w:t>l canal: flujos de información, de materiales, de productos, etc. La logística del servicio al cliente se puede entender como todas las acciones que hace una empresa para que su cadena de suministros ofrezca lo mejor para sus clientes y mercado objetivo.</w:t>
      </w:r>
    </w:p>
    <w:p w14:paraId="00000186" w14:textId="77777777" w:rsidR="00F63924" w:rsidRDefault="00F63924">
      <w:pPr>
        <w:jc w:val="both"/>
        <w:rPr>
          <w:sz w:val="20"/>
          <w:szCs w:val="20"/>
        </w:rPr>
      </w:pPr>
    </w:p>
    <w:p w14:paraId="00000187" w14:textId="77777777" w:rsidR="00F63924" w:rsidRDefault="002975C3">
      <w:pPr>
        <w:jc w:val="both"/>
        <w:rPr>
          <w:sz w:val="20"/>
          <w:szCs w:val="20"/>
        </w:rPr>
      </w:pPr>
      <w:r>
        <w:rPr>
          <w:sz w:val="20"/>
          <w:szCs w:val="20"/>
        </w:rPr>
        <w:t>Para llevar a cabo el diseño del servicio al cliente se deben tomar en consideración un conjunto de principios, tales como:</w:t>
      </w:r>
    </w:p>
    <w:p w14:paraId="00000188" w14:textId="77777777" w:rsidR="00F63924" w:rsidRDefault="00F63924">
      <w:pPr>
        <w:jc w:val="both"/>
        <w:rPr>
          <w:sz w:val="20"/>
          <w:szCs w:val="20"/>
        </w:rPr>
      </w:pPr>
    </w:p>
    <w:p w14:paraId="00000189" w14:textId="77777777" w:rsidR="00F63924" w:rsidRDefault="002975C3">
      <w:pPr>
        <w:numPr>
          <w:ilvl w:val="0"/>
          <w:numId w:val="17"/>
        </w:numPr>
        <w:pBdr>
          <w:top w:val="nil"/>
          <w:left w:val="nil"/>
          <w:bottom w:val="nil"/>
          <w:right w:val="nil"/>
          <w:between w:val="nil"/>
        </w:pBdr>
        <w:ind w:left="360"/>
        <w:jc w:val="both"/>
        <w:rPr>
          <w:color w:val="000000"/>
          <w:sz w:val="20"/>
          <w:szCs w:val="20"/>
        </w:rPr>
      </w:pPr>
      <w:sdt>
        <w:sdtPr>
          <w:tag w:val="goog_rdk_30"/>
          <w:id w:val="-630946465"/>
        </w:sdtPr>
        <w:sdtEndPr/>
        <w:sdtContent>
          <w:commentRangeStart w:id="56"/>
        </w:sdtContent>
      </w:sdt>
      <w:r>
        <w:rPr>
          <w:color w:val="000000"/>
          <w:sz w:val="20"/>
          <w:szCs w:val="20"/>
        </w:rPr>
        <w:t>La diferenciación del servicio para los distintos segmentos de mercado.</w:t>
      </w:r>
    </w:p>
    <w:p w14:paraId="0000018A" w14:textId="77777777" w:rsidR="00F63924" w:rsidRDefault="002975C3">
      <w:pPr>
        <w:numPr>
          <w:ilvl w:val="0"/>
          <w:numId w:val="17"/>
        </w:numPr>
        <w:pBdr>
          <w:top w:val="nil"/>
          <w:left w:val="nil"/>
          <w:bottom w:val="nil"/>
          <w:right w:val="nil"/>
          <w:between w:val="nil"/>
        </w:pBdr>
        <w:ind w:left="360"/>
        <w:jc w:val="both"/>
        <w:rPr>
          <w:color w:val="000000"/>
          <w:sz w:val="20"/>
          <w:szCs w:val="20"/>
        </w:rPr>
      </w:pPr>
      <w:r>
        <w:rPr>
          <w:color w:val="000000"/>
          <w:sz w:val="20"/>
          <w:szCs w:val="20"/>
        </w:rPr>
        <w:t>La competitividad de la empresa.</w:t>
      </w:r>
    </w:p>
    <w:p w14:paraId="0000018B" w14:textId="77777777" w:rsidR="00F63924" w:rsidRDefault="002975C3">
      <w:pPr>
        <w:numPr>
          <w:ilvl w:val="0"/>
          <w:numId w:val="17"/>
        </w:numPr>
        <w:pBdr>
          <w:top w:val="nil"/>
          <w:left w:val="nil"/>
          <w:bottom w:val="nil"/>
          <w:right w:val="nil"/>
          <w:between w:val="nil"/>
        </w:pBdr>
        <w:ind w:left="360"/>
        <w:jc w:val="both"/>
        <w:rPr>
          <w:color w:val="000000"/>
          <w:sz w:val="20"/>
          <w:szCs w:val="20"/>
        </w:rPr>
      </w:pPr>
      <w:r>
        <w:rPr>
          <w:color w:val="000000"/>
          <w:sz w:val="20"/>
          <w:szCs w:val="20"/>
        </w:rPr>
        <w:t xml:space="preserve">La </w:t>
      </w:r>
      <w:r>
        <w:rPr>
          <w:color w:val="000000"/>
          <w:sz w:val="20"/>
          <w:szCs w:val="20"/>
        </w:rPr>
        <w:t>racionalidad en la utilización de los recursos y procesos.</w:t>
      </w:r>
    </w:p>
    <w:p w14:paraId="0000018C" w14:textId="77777777" w:rsidR="00F63924" w:rsidRDefault="002975C3">
      <w:pPr>
        <w:numPr>
          <w:ilvl w:val="0"/>
          <w:numId w:val="17"/>
        </w:numPr>
        <w:pBdr>
          <w:top w:val="nil"/>
          <w:left w:val="nil"/>
          <w:bottom w:val="nil"/>
          <w:right w:val="nil"/>
          <w:between w:val="nil"/>
        </w:pBdr>
        <w:ind w:left="360"/>
        <w:jc w:val="both"/>
        <w:rPr>
          <w:color w:val="000000"/>
          <w:sz w:val="20"/>
          <w:szCs w:val="20"/>
        </w:rPr>
      </w:pPr>
      <w:r>
        <w:rPr>
          <w:color w:val="000000"/>
          <w:sz w:val="20"/>
          <w:szCs w:val="20"/>
        </w:rPr>
        <w:t>La satisfacción del cliente en cuanto a cantidad, calidad, tiempo y precio.</w:t>
      </w:r>
    </w:p>
    <w:p w14:paraId="0000018D" w14:textId="77777777" w:rsidR="00F63924" w:rsidRDefault="002975C3">
      <w:pPr>
        <w:numPr>
          <w:ilvl w:val="0"/>
          <w:numId w:val="17"/>
        </w:numPr>
        <w:pBdr>
          <w:top w:val="nil"/>
          <w:left w:val="nil"/>
          <w:bottom w:val="nil"/>
          <w:right w:val="nil"/>
          <w:between w:val="nil"/>
        </w:pBdr>
        <w:ind w:left="360"/>
        <w:jc w:val="both"/>
        <w:rPr>
          <w:color w:val="000000"/>
          <w:sz w:val="20"/>
          <w:szCs w:val="20"/>
        </w:rPr>
      </w:pPr>
      <w:r>
        <w:rPr>
          <w:color w:val="000000"/>
          <w:sz w:val="20"/>
          <w:szCs w:val="20"/>
        </w:rPr>
        <w:t>El funcionamiento del sistema logístico como caja negra para el cliente.</w:t>
      </w:r>
    </w:p>
    <w:p w14:paraId="0000018E" w14:textId="77777777" w:rsidR="00F63924" w:rsidRDefault="002975C3">
      <w:pPr>
        <w:numPr>
          <w:ilvl w:val="0"/>
          <w:numId w:val="17"/>
        </w:numPr>
        <w:pBdr>
          <w:top w:val="nil"/>
          <w:left w:val="nil"/>
          <w:bottom w:val="nil"/>
          <w:right w:val="nil"/>
          <w:between w:val="nil"/>
        </w:pBdr>
        <w:ind w:left="360"/>
        <w:jc w:val="both"/>
        <w:rPr>
          <w:color w:val="000000"/>
          <w:sz w:val="20"/>
          <w:szCs w:val="20"/>
        </w:rPr>
      </w:pPr>
      <w:r>
        <w:rPr>
          <w:color w:val="000000"/>
          <w:sz w:val="20"/>
          <w:szCs w:val="20"/>
        </w:rPr>
        <w:t>La transparencia de la meta de servicio tanto pa</w:t>
      </w:r>
      <w:r>
        <w:rPr>
          <w:color w:val="000000"/>
          <w:sz w:val="20"/>
          <w:szCs w:val="20"/>
        </w:rPr>
        <w:t>ra el cliente como para quien brinda y apoya el servicio.</w:t>
      </w:r>
    </w:p>
    <w:p w14:paraId="0000018F" w14:textId="77777777" w:rsidR="00F63924" w:rsidRDefault="002975C3">
      <w:pPr>
        <w:numPr>
          <w:ilvl w:val="0"/>
          <w:numId w:val="17"/>
        </w:numPr>
        <w:pBdr>
          <w:top w:val="nil"/>
          <w:left w:val="nil"/>
          <w:bottom w:val="nil"/>
          <w:right w:val="nil"/>
          <w:between w:val="nil"/>
        </w:pBdr>
        <w:ind w:left="360"/>
        <w:jc w:val="both"/>
        <w:rPr>
          <w:color w:val="948A54"/>
          <w:sz w:val="20"/>
          <w:szCs w:val="20"/>
        </w:rPr>
      </w:pPr>
      <w:r>
        <w:rPr>
          <w:color w:val="000000"/>
          <w:sz w:val="20"/>
          <w:szCs w:val="20"/>
        </w:rPr>
        <w:t>La personalización del servicio</w:t>
      </w:r>
      <w:commentRangeEnd w:id="56"/>
      <w:r>
        <w:commentReference w:id="56"/>
      </w:r>
    </w:p>
    <w:p w14:paraId="00000190" w14:textId="77777777" w:rsidR="00F63924" w:rsidRDefault="00F63924">
      <w:pPr>
        <w:pBdr>
          <w:top w:val="nil"/>
          <w:left w:val="nil"/>
          <w:bottom w:val="nil"/>
          <w:right w:val="nil"/>
          <w:between w:val="nil"/>
        </w:pBdr>
        <w:ind w:left="360"/>
        <w:jc w:val="both"/>
        <w:rPr>
          <w:color w:val="948A54"/>
          <w:sz w:val="20"/>
          <w:szCs w:val="20"/>
        </w:rPr>
      </w:pPr>
    </w:p>
    <w:p w14:paraId="00000191" w14:textId="77777777" w:rsidR="00F63924" w:rsidRDefault="00F63924">
      <w:pPr>
        <w:rPr>
          <w:color w:val="948A54"/>
          <w:sz w:val="20"/>
          <w:szCs w:val="20"/>
        </w:rPr>
      </w:pPr>
    </w:p>
    <w:p w14:paraId="00000192" w14:textId="77777777" w:rsidR="00F63924" w:rsidRDefault="002975C3">
      <w:pPr>
        <w:numPr>
          <w:ilvl w:val="0"/>
          <w:numId w:val="1"/>
        </w:numPr>
        <w:pBdr>
          <w:top w:val="nil"/>
          <w:left w:val="nil"/>
          <w:bottom w:val="nil"/>
          <w:right w:val="nil"/>
          <w:between w:val="nil"/>
        </w:pBdr>
        <w:jc w:val="both"/>
        <w:rPr>
          <w:b/>
          <w:color w:val="000000"/>
          <w:sz w:val="20"/>
          <w:szCs w:val="20"/>
        </w:rPr>
      </w:pPr>
      <w:bookmarkStart w:id="57" w:name="_heading=h.2bn6wsx" w:colFirst="0" w:colLast="0"/>
      <w:bookmarkEnd w:id="57"/>
      <w:r>
        <w:rPr>
          <w:b/>
          <w:color w:val="000000"/>
          <w:sz w:val="20"/>
          <w:szCs w:val="20"/>
        </w:rPr>
        <w:t>Medición del servicio al cliente</w:t>
      </w:r>
    </w:p>
    <w:p w14:paraId="00000193" w14:textId="77777777" w:rsidR="00F63924" w:rsidRDefault="00F63924">
      <w:pPr>
        <w:ind w:left="504"/>
        <w:jc w:val="both"/>
        <w:rPr>
          <w:sz w:val="20"/>
          <w:szCs w:val="20"/>
        </w:rPr>
      </w:pPr>
    </w:p>
    <w:p w14:paraId="00000194" w14:textId="77777777" w:rsidR="00F63924" w:rsidRDefault="002975C3">
      <w:pPr>
        <w:jc w:val="both"/>
        <w:rPr>
          <w:sz w:val="20"/>
          <w:szCs w:val="20"/>
        </w:rPr>
      </w:pPr>
      <w:r>
        <w:rPr>
          <w:sz w:val="20"/>
          <w:szCs w:val="20"/>
        </w:rPr>
        <w:t xml:space="preserve">La medición no es del servicio como tal, lo que se recomienda medir es la satisfacción del cliente que sirve como punto de </w:t>
      </w:r>
      <w:r>
        <w:rPr>
          <w:sz w:val="20"/>
          <w:szCs w:val="20"/>
        </w:rPr>
        <w:t xml:space="preserve">referencia para la corrección y la formación de la política postventa de la empresa y también determina el nivel de satisfacción de los clientes permitiendo identificar sus oportunidades, habilidades, debilidades para hacer los cambios necesarios en busca </w:t>
      </w:r>
      <w:r>
        <w:rPr>
          <w:sz w:val="20"/>
          <w:szCs w:val="20"/>
        </w:rPr>
        <w:t>de fidelizar al público existente y atraer nuevos prospectos.</w:t>
      </w:r>
    </w:p>
    <w:p w14:paraId="00000195" w14:textId="77777777" w:rsidR="00F63924" w:rsidRDefault="00F63924">
      <w:pPr>
        <w:ind w:left="504"/>
        <w:jc w:val="both"/>
        <w:rPr>
          <w:sz w:val="20"/>
          <w:szCs w:val="20"/>
        </w:rPr>
      </w:pPr>
    </w:p>
    <w:p w14:paraId="00000196" w14:textId="77777777" w:rsidR="00F63924" w:rsidRDefault="002975C3">
      <w:pPr>
        <w:jc w:val="both"/>
        <w:rPr>
          <w:sz w:val="20"/>
          <w:szCs w:val="20"/>
        </w:rPr>
      </w:pPr>
      <w:r>
        <w:rPr>
          <w:sz w:val="20"/>
          <w:szCs w:val="20"/>
        </w:rPr>
        <w:t>Las organizaciones deben orientarse hacia sus clientes adaptando de manera continua el producto o servicio ofertado a los deseos de sus clientes con el objetivo de conseguir su satisfacción y f</w:t>
      </w:r>
      <w:r>
        <w:rPr>
          <w:sz w:val="20"/>
          <w:szCs w:val="20"/>
        </w:rPr>
        <w:t>idelización. Para ello, es muy importante conocer cuáles son sus requerimientos y analizar el grado de cumplimiento de los mismos, la medición de la satisfacción del cliente debe ser considerada como un proceso más que la empresa debe integrar dentro del s</w:t>
      </w:r>
      <w:r>
        <w:rPr>
          <w:sz w:val="20"/>
          <w:szCs w:val="20"/>
        </w:rPr>
        <w:t>istema de gestión de la organización y garantizar su realización de forma periódica y eficientemente.</w:t>
      </w:r>
    </w:p>
    <w:p w14:paraId="00000197" w14:textId="77777777" w:rsidR="00F63924" w:rsidRDefault="00F63924">
      <w:pPr>
        <w:ind w:left="504"/>
        <w:jc w:val="both"/>
        <w:rPr>
          <w:sz w:val="20"/>
          <w:szCs w:val="20"/>
        </w:rPr>
      </w:pPr>
    </w:p>
    <w:p w14:paraId="00000198"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58" w:name="_heading=h.qsh70q" w:colFirst="0" w:colLast="0"/>
      <w:bookmarkEnd w:id="58"/>
      <w:r>
        <w:rPr>
          <w:b/>
          <w:color w:val="000000"/>
          <w:sz w:val="20"/>
          <w:szCs w:val="20"/>
        </w:rPr>
        <w:t xml:space="preserve"> Satisfacción del cliente</w:t>
      </w:r>
    </w:p>
    <w:p w14:paraId="00000199" w14:textId="77777777" w:rsidR="00F63924" w:rsidRDefault="00F63924">
      <w:pPr>
        <w:pBdr>
          <w:top w:val="nil"/>
          <w:left w:val="nil"/>
          <w:bottom w:val="nil"/>
          <w:right w:val="nil"/>
          <w:between w:val="nil"/>
        </w:pBdr>
        <w:jc w:val="both"/>
        <w:rPr>
          <w:b/>
          <w:color w:val="000000"/>
          <w:sz w:val="20"/>
          <w:szCs w:val="20"/>
        </w:rPr>
      </w:pPr>
    </w:p>
    <w:p w14:paraId="0000019A" w14:textId="77777777" w:rsidR="00F63924" w:rsidRDefault="002975C3">
      <w:pPr>
        <w:jc w:val="both"/>
        <w:rPr>
          <w:sz w:val="20"/>
          <w:szCs w:val="20"/>
        </w:rPr>
      </w:pPr>
      <w:r>
        <w:rPr>
          <w:sz w:val="20"/>
          <w:szCs w:val="20"/>
        </w:rPr>
        <w:t>La satisfacción del cliente es el pilar básico de cualquier negocio, son los principales métodos o herramientas que las empres</w:t>
      </w:r>
      <w:r>
        <w:rPr>
          <w:sz w:val="20"/>
          <w:szCs w:val="20"/>
        </w:rPr>
        <w:t>as pueden utilizar para medir la satisfacción de sus clientes, acá se exponen algunos de ellos:</w:t>
      </w:r>
    </w:p>
    <w:p w14:paraId="0000019B" w14:textId="77777777" w:rsidR="00F63924" w:rsidRDefault="00F63924">
      <w:pPr>
        <w:jc w:val="both"/>
        <w:rPr>
          <w:sz w:val="20"/>
          <w:szCs w:val="20"/>
        </w:rPr>
      </w:pPr>
    </w:p>
    <w:p w14:paraId="0000019C" w14:textId="77777777" w:rsidR="00F63924" w:rsidRDefault="002975C3">
      <w:pPr>
        <w:pBdr>
          <w:top w:val="nil"/>
          <w:left w:val="nil"/>
          <w:bottom w:val="nil"/>
          <w:right w:val="nil"/>
          <w:between w:val="nil"/>
        </w:pBdr>
        <w:jc w:val="both"/>
        <w:rPr>
          <w:b/>
          <w:color w:val="000000"/>
          <w:sz w:val="20"/>
          <w:szCs w:val="20"/>
        </w:rPr>
      </w:pPr>
      <w:sdt>
        <w:sdtPr>
          <w:tag w:val="goog_rdk_31"/>
          <w:id w:val="-153992144"/>
        </w:sdtPr>
        <w:sdtEndPr/>
        <w:sdtContent>
          <w:commentRangeStart w:id="59"/>
        </w:sdtContent>
      </w:sdt>
      <w:r>
        <w:rPr>
          <w:b/>
          <w:color w:val="000000"/>
          <w:sz w:val="20"/>
          <w:szCs w:val="20"/>
        </w:rPr>
        <w:t>Encuestas</w:t>
      </w:r>
    </w:p>
    <w:p w14:paraId="0000019D" w14:textId="77777777" w:rsidR="00F63924" w:rsidRDefault="002975C3">
      <w:pPr>
        <w:jc w:val="both"/>
        <w:rPr>
          <w:sz w:val="20"/>
          <w:szCs w:val="20"/>
        </w:rPr>
      </w:pPr>
      <w:r>
        <w:rPr>
          <w:sz w:val="20"/>
          <w:szCs w:val="20"/>
        </w:rPr>
        <w:t>La encuesta de satisfacción es el método más clásico y utilizado para conocer qué piensan los clientes de nuestra organización. Se utilizan pregunt</w:t>
      </w:r>
      <w:r>
        <w:rPr>
          <w:sz w:val="20"/>
          <w:szCs w:val="20"/>
        </w:rPr>
        <w:t>as que deberían estar enfocadas a la experiencia de compra, capacidad que tiene nuestro producto/servicio para resolver los problemas o necesidades, calidad del producto o servicio entregado, cumplimiento de plazos en la entrega del producto/ servicio, cua</w:t>
      </w:r>
      <w:r>
        <w:rPr>
          <w:sz w:val="20"/>
          <w:szCs w:val="20"/>
        </w:rPr>
        <w:t>lquier otra valoración acerca de nuestra marca.</w:t>
      </w:r>
    </w:p>
    <w:p w14:paraId="0000019E" w14:textId="77777777" w:rsidR="00F63924" w:rsidRDefault="00F63924">
      <w:pPr>
        <w:jc w:val="both"/>
        <w:rPr>
          <w:sz w:val="20"/>
          <w:szCs w:val="20"/>
        </w:rPr>
      </w:pPr>
    </w:p>
    <w:p w14:paraId="0000019F" w14:textId="77777777" w:rsidR="00F63924" w:rsidRDefault="002975C3">
      <w:pPr>
        <w:jc w:val="both"/>
        <w:rPr>
          <w:sz w:val="20"/>
          <w:szCs w:val="20"/>
        </w:rPr>
      </w:pPr>
      <w:r>
        <w:rPr>
          <w:sz w:val="20"/>
          <w:szCs w:val="20"/>
        </w:rPr>
        <w:t>Existen diferentes tipos de encuestas como:</w:t>
      </w:r>
    </w:p>
    <w:p w14:paraId="000001A0" w14:textId="77777777" w:rsidR="00F63924" w:rsidRDefault="00F63924">
      <w:pPr>
        <w:jc w:val="both"/>
        <w:rPr>
          <w:sz w:val="20"/>
          <w:szCs w:val="20"/>
        </w:rPr>
      </w:pPr>
    </w:p>
    <w:p w14:paraId="000001A1" w14:textId="77777777" w:rsidR="00F63924" w:rsidRDefault="002975C3">
      <w:pPr>
        <w:numPr>
          <w:ilvl w:val="0"/>
          <w:numId w:val="10"/>
        </w:numPr>
        <w:pBdr>
          <w:top w:val="nil"/>
          <w:left w:val="nil"/>
          <w:bottom w:val="nil"/>
          <w:right w:val="nil"/>
          <w:between w:val="nil"/>
        </w:pBdr>
        <w:ind w:left="360"/>
        <w:jc w:val="both"/>
        <w:rPr>
          <w:color w:val="000000"/>
          <w:sz w:val="20"/>
          <w:szCs w:val="20"/>
        </w:rPr>
      </w:pPr>
      <w:r>
        <w:rPr>
          <w:b/>
          <w:color w:val="000000"/>
          <w:sz w:val="20"/>
          <w:szCs w:val="20"/>
        </w:rPr>
        <w:t>Encuestas de satisfacción a clientes reales históricos:</w:t>
      </w:r>
      <w:r>
        <w:rPr>
          <w:color w:val="000000"/>
          <w:sz w:val="20"/>
          <w:szCs w:val="20"/>
        </w:rPr>
        <w:t xml:space="preserve"> consiste en la realización de encuestas mediante cuestionarios de satisfacción a tres tipos de clientes: clientes nuevos, clientes que están reduciendo su volumen de compra y clientes que han dejado de consumir nuestro producto.</w:t>
      </w:r>
    </w:p>
    <w:p w14:paraId="000001A2" w14:textId="77777777" w:rsidR="00F63924" w:rsidRDefault="002975C3">
      <w:pPr>
        <w:numPr>
          <w:ilvl w:val="0"/>
          <w:numId w:val="10"/>
        </w:numPr>
        <w:pBdr>
          <w:top w:val="nil"/>
          <w:left w:val="nil"/>
          <w:bottom w:val="nil"/>
          <w:right w:val="nil"/>
          <w:between w:val="nil"/>
        </w:pBdr>
        <w:ind w:left="360"/>
        <w:jc w:val="both"/>
        <w:rPr>
          <w:color w:val="000000"/>
          <w:sz w:val="20"/>
          <w:szCs w:val="20"/>
        </w:rPr>
      </w:pPr>
      <w:r>
        <w:rPr>
          <w:b/>
          <w:color w:val="000000"/>
          <w:sz w:val="20"/>
          <w:szCs w:val="20"/>
        </w:rPr>
        <w:t>Encuestas de satisfacción:</w:t>
      </w:r>
      <w:r>
        <w:rPr>
          <w:color w:val="000000"/>
          <w:sz w:val="20"/>
          <w:szCs w:val="20"/>
        </w:rPr>
        <w:t xml:space="preserve"> consiste en realizar encuestas de satisfacción mediante cuestionarios cortos a clientes de la empresa seleccionados a partir de criterios objetivos previamente definidos que nos permitan obtener la opinión de nuestros clientes con posterioridad a la compr</w:t>
      </w:r>
      <w:r>
        <w:rPr>
          <w:color w:val="000000"/>
          <w:sz w:val="20"/>
          <w:szCs w:val="20"/>
        </w:rPr>
        <w:t>a del producto o servicio.</w:t>
      </w:r>
    </w:p>
    <w:p w14:paraId="000001A3" w14:textId="77777777" w:rsidR="00F63924" w:rsidRDefault="002975C3">
      <w:pPr>
        <w:numPr>
          <w:ilvl w:val="0"/>
          <w:numId w:val="10"/>
        </w:numPr>
        <w:pBdr>
          <w:top w:val="nil"/>
          <w:left w:val="nil"/>
          <w:bottom w:val="nil"/>
          <w:right w:val="nil"/>
          <w:between w:val="nil"/>
        </w:pBdr>
        <w:ind w:left="360"/>
        <w:jc w:val="both"/>
        <w:rPr>
          <w:color w:val="000000"/>
          <w:sz w:val="20"/>
          <w:szCs w:val="20"/>
        </w:rPr>
      </w:pPr>
      <w:r>
        <w:rPr>
          <w:b/>
          <w:color w:val="000000"/>
          <w:sz w:val="20"/>
          <w:szCs w:val="20"/>
        </w:rPr>
        <w:t>Encuestas telefónicas:</w:t>
      </w:r>
      <w:r>
        <w:rPr>
          <w:color w:val="000000"/>
          <w:sz w:val="20"/>
          <w:szCs w:val="20"/>
        </w:rPr>
        <w:t xml:space="preserve"> antes de realizar una entrevista telefónica, debemos preguntarle al cliente si tiene tiempo de responderla.</w:t>
      </w:r>
    </w:p>
    <w:p w14:paraId="000001A4" w14:textId="77777777" w:rsidR="00F63924" w:rsidRDefault="002975C3">
      <w:pPr>
        <w:numPr>
          <w:ilvl w:val="0"/>
          <w:numId w:val="10"/>
        </w:numPr>
        <w:pBdr>
          <w:top w:val="nil"/>
          <w:left w:val="nil"/>
          <w:bottom w:val="nil"/>
          <w:right w:val="nil"/>
          <w:between w:val="nil"/>
        </w:pBdr>
        <w:ind w:left="360"/>
        <w:jc w:val="both"/>
        <w:rPr>
          <w:color w:val="000000"/>
          <w:sz w:val="20"/>
          <w:szCs w:val="20"/>
        </w:rPr>
      </w:pPr>
      <w:r>
        <w:rPr>
          <w:b/>
          <w:color w:val="000000"/>
          <w:sz w:val="20"/>
          <w:szCs w:val="20"/>
        </w:rPr>
        <w:t>Encuestas al personal:</w:t>
      </w:r>
      <w:r>
        <w:rPr>
          <w:color w:val="000000"/>
          <w:sz w:val="20"/>
          <w:szCs w:val="20"/>
        </w:rPr>
        <w:t xml:space="preserve"> en los casos en que determinados empleados estén en contacto directo con el</w:t>
      </w:r>
      <w:r>
        <w:rPr>
          <w:color w:val="000000"/>
          <w:sz w:val="20"/>
          <w:szCs w:val="20"/>
        </w:rPr>
        <w:t xml:space="preserve"> cliente, podemos realizar encuestas a estos empleados con el fin de obtener una información directa sobre su opinión.</w:t>
      </w:r>
    </w:p>
    <w:p w14:paraId="000001A5" w14:textId="77777777" w:rsidR="00F63924" w:rsidRDefault="00F63924">
      <w:pPr>
        <w:ind w:left="504"/>
        <w:jc w:val="both"/>
        <w:rPr>
          <w:sz w:val="20"/>
          <w:szCs w:val="20"/>
        </w:rPr>
      </w:pPr>
    </w:p>
    <w:p w14:paraId="000001A6" w14:textId="77777777" w:rsidR="00F63924" w:rsidRDefault="00F63924">
      <w:pPr>
        <w:ind w:left="504"/>
        <w:jc w:val="both"/>
        <w:rPr>
          <w:b/>
          <w:sz w:val="20"/>
          <w:szCs w:val="20"/>
        </w:rPr>
      </w:pPr>
    </w:p>
    <w:p w14:paraId="000001A7" w14:textId="77777777" w:rsidR="00F63924" w:rsidRDefault="00F63924">
      <w:pPr>
        <w:ind w:left="504"/>
        <w:jc w:val="both"/>
        <w:rPr>
          <w:b/>
          <w:sz w:val="20"/>
          <w:szCs w:val="20"/>
        </w:rPr>
      </w:pPr>
    </w:p>
    <w:p w14:paraId="000001A8" w14:textId="77777777" w:rsidR="00F63924" w:rsidRDefault="00F63924">
      <w:pPr>
        <w:ind w:left="504"/>
        <w:jc w:val="both"/>
        <w:rPr>
          <w:b/>
          <w:sz w:val="20"/>
          <w:szCs w:val="20"/>
        </w:rPr>
      </w:pPr>
    </w:p>
    <w:p w14:paraId="000001A9" w14:textId="77777777" w:rsidR="00F63924" w:rsidRDefault="00F63924">
      <w:pPr>
        <w:pBdr>
          <w:top w:val="nil"/>
          <w:left w:val="nil"/>
          <w:bottom w:val="nil"/>
          <w:right w:val="nil"/>
          <w:between w:val="nil"/>
        </w:pBdr>
        <w:jc w:val="both"/>
        <w:rPr>
          <w:b/>
          <w:color w:val="000000"/>
          <w:sz w:val="20"/>
          <w:szCs w:val="20"/>
        </w:rPr>
      </w:pPr>
      <w:bookmarkStart w:id="60" w:name="_heading=h.3as4poj" w:colFirst="0" w:colLast="0"/>
      <w:bookmarkEnd w:id="60"/>
    </w:p>
    <w:p w14:paraId="000001AA" w14:textId="77777777" w:rsidR="00F63924" w:rsidRDefault="002975C3">
      <w:pPr>
        <w:pBdr>
          <w:top w:val="nil"/>
          <w:left w:val="nil"/>
          <w:bottom w:val="nil"/>
          <w:right w:val="nil"/>
          <w:between w:val="nil"/>
        </w:pBdr>
        <w:jc w:val="both"/>
        <w:rPr>
          <w:b/>
          <w:color w:val="000000"/>
          <w:sz w:val="20"/>
          <w:szCs w:val="20"/>
        </w:rPr>
      </w:pPr>
      <w:r>
        <w:rPr>
          <w:b/>
          <w:color w:val="000000"/>
          <w:sz w:val="20"/>
          <w:szCs w:val="20"/>
        </w:rPr>
        <w:t>Quejas y sugerencias</w:t>
      </w:r>
    </w:p>
    <w:p w14:paraId="000001AB" w14:textId="77777777" w:rsidR="00F63924" w:rsidRDefault="002975C3">
      <w:pPr>
        <w:jc w:val="both"/>
        <w:rPr>
          <w:sz w:val="20"/>
          <w:szCs w:val="20"/>
        </w:rPr>
      </w:pPr>
      <w:r>
        <w:rPr>
          <w:sz w:val="20"/>
          <w:szCs w:val="20"/>
        </w:rPr>
        <w:t>Establecer un sistema de recogida de quejas y sugerencias es un método básico para recopilar información. Las q</w:t>
      </w:r>
      <w:r>
        <w:rPr>
          <w:sz w:val="20"/>
          <w:szCs w:val="20"/>
        </w:rPr>
        <w:t>uejas son oportunidades de mejora.</w:t>
      </w:r>
    </w:p>
    <w:p w14:paraId="000001AC" w14:textId="77777777" w:rsidR="00F63924" w:rsidRDefault="00F63924">
      <w:pPr>
        <w:jc w:val="both"/>
        <w:rPr>
          <w:sz w:val="20"/>
          <w:szCs w:val="20"/>
        </w:rPr>
      </w:pPr>
    </w:p>
    <w:p w14:paraId="000001AD" w14:textId="77777777" w:rsidR="00F63924" w:rsidRDefault="002975C3">
      <w:pPr>
        <w:pBdr>
          <w:top w:val="nil"/>
          <w:left w:val="nil"/>
          <w:bottom w:val="nil"/>
          <w:right w:val="nil"/>
          <w:between w:val="nil"/>
        </w:pBdr>
        <w:jc w:val="both"/>
        <w:rPr>
          <w:b/>
          <w:color w:val="000000"/>
          <w:sz w:val="20"/>
          <w:szCs w:val="20"/>
        </w:rPr>
      </w:pPr>
      <w:bookmarkStart w:id="61" w:name="_heading=h.1pxezwc" w:colFirst="0" w:colLast="0"/>
      <w:bookmarkEnd w:id="61"/>
      <w:r>
        <w:rPr>
          <w:b/>
          <w:color w:val="000000"/>
          <w:sz w:val="20"/>
          <w:szCs w:val="20"/>
        </w:rPr>
        <w:t>Investigaciones de mercado</w:t>
      </w:r>
    </w:p>
    <w:p w14:paraId="000001AE" w14:textId="77777777" w:rsidR="00F63924" w:rsidRDefault="002975C3">
      <w:pPr>
        <w:jc w:val="both"/>
        <w:rPr>
          <w:sz w:val="20"/>
          <w:szCs w:val="20"/>
        </w:rPr>
      </w:pPr>
      <w:r>
        <w:rPr>
          <w:sz w:val="20"/>
          <w:szCs w:val="20"/>
        </w:rPr>
        <w:t>Se trata de investigaciones sobre la totalidad de consumidores reales y potenciales de nuestros productos o servicios con el fin de evaluarlos con los ofrecidos por la competencia para identifi</w:t>
      </w:r>
      <w:r>
        <w:rPr>
          <w:sz w:val="20"/>
          <w:szCs w:val="20"/>
        </w:rPr>
        <w:t>car oportunidades y amenazas.</w:t>
      </w:r>
    </w:p>
    <w:p w14:paraId="000001AF" w14:textId="77777777" w:rsidR="00F63924" w:rsidRDefault="00F63924">
      <w:pPr>
        <w:jc w:val="both"/>
        <w:rPr>
          <w:sz w:val="20"/>
          <w:szCs w:val="20"/>
        </w:rPr>
      </w:pPr>
    </w:p>
    <w:p w14:paraId="000001B0" w14:textId="77777777" w:rsidR="00F63924" w:rsidRDefault="002975C3">
      <w:pPr>
        <w:pBdr>
          <w:top w:val="nil"/>
          <w:left w:val="nil"/>
          <w:bottom w:val="nil"/>
          <w:right w:val="nil"/>
          <w:between w:val="nil"/>
        </w:pBdr>
        <w:jc w:val="both"/>
        <w:rPr>
          <w:b/>
          <w:color w:val="000000"/>
          <w:sz w:val="20"/>
          <w:szCs w:val="20"/>
        </w:rPr>
      </w:pPr>
      <w:bookmarkStart w:id="62" w:name="_heading=h.49x2ik5" w:colFirst="0" w:colLast="0"/>
      <w:bookmarkEnd w:id="62"/>
      <w:r>
        <w:rPr>
          <w:b/>
          <w:color w:val="000000"/>
          <w:sz w:val="20"/>
          <w:szCs w:val="20"/>
        </w:rPr>
        <w:t>Paneles de clientes</w:t>
      </w:r>
    </w:p>
    <w:p w14:paraId="000001B1" w14:textId="77777777" w:rsidR="00F63924" w:rsidRDefault="002975C3">
      <w:pPr>
        <w:jc w:val="both"/>
        <w:rPr>
          <w:sz w:val="20"/>
          <w:szCs w:val="20"/>
        </w:rPr>
      </w:pPr>
      <w:r>
        <w:rPr>
          <w:sz w:val="20"/>
          <w:szCs w:val="20"/>
        </w:rPr>
        <w:t>Se selecciona un grupo de clientes que conozcan muy bien nuestro producto o servicio para obtener sugerencias y opiniones sobre el mismo.</w:t>
      </w:r>
    </w:p>
    <w:p w14:paraId="000001B2" w14:textId="77777777" w:rsidR="00F63924" w:rsidRDefault="00F63924">
      <w:pPr>
        <w:jc w:val="both"/>
        <w:rPr>
          <w:sz w:val="20"/>
          <w:szCs w:val="20"/>
        </w:rPr>
      </w:pPr>
    </w:p>
    <w:p w14:paraId="000001B3" w14:textId="77777777" w:rsidR="00F63924" w:rsidRDefault="002975C3">
      <w:pPr>
        <w:pBdr>
          <w:top w:val="nil"/>
          <w:left w:val="nil"/>
          <w:bottom w:val="nil"/>
          <w:right w:val="nil"/>
          <w:between w:val="nil"/>
        </w:pBdr>
        <w:jc w:val="both"/>
        <w:rPr>
          <w:b/>
          <w:color w:val="000000"/>
          <w:sz w:val="20"/>
          <w:szCs w:val="20"/>
        </w:rPr>
      </w:pPr>
      <w:bookmarkStart w:id="63" w:name="_heading=h.2p2csry" w:colFirst="0" w:colLast="0"/>
      <w:bookmarkEnd w:id="63"/>
      <w:r>
        <w:rPr>
          <w:b/>
          <w:color w:val="000000"/>
          <w:sz w:val="20"/>
          <w:szCs w:val="20"/>
        </w:rPr>
        <w:t>Cliente oculto</w:t>
      </w:r>
    </w:p>
    <w:p w14:paraId="000001B4" w14:textId="77777777" w:rsidR="00F63924" w:rsidRDefault="002975C3">
      <w:pPr>
        <w:jc w:val="both"/>
        <w:rPr>
          <w:sz w:val="20"/>
          <w:szCs w:val="20"/>
        </w:rPr>
      </w:pPr>
      <w:r>
        <w:rPr>
          <w:sz w:val="20"/>
          <w:szCs w:val="20"/>
        </w:rPr>
        <w:t xml:space="preserve">En este método de medición, un evaluador se </w:t>
      </w:r>
      <w:r>
        <w:rPr>
          <w:sz w:val="20"/>
          <w:szCs w:val="20"/>
        </w:rPr>
        <w:t>hace pasar por cliente de la empresa y simula una compra para valorar los aspectos relacionados con la misma.</w:t>
      </w:r>
    </w:p>
    <w:p w14:paraId="000001B5" w14:textId="77777777" w:rsidR="00F63924" w:rsidRDefault="00F63924">
      <w:pPr>
        <w:jc w:val="both"/>
        <w:rPr>
          <w:sz w:val="20"/>
          <w:szCs w:val="20"/>
        </w:rPr>
      </w:pPr>
    </w:p>
    <w:p w14:paraId="000001B6" w14:textId="77777777" w:rsidR="00F63924" w:rsidRDefault="002975C3">
      <w:pPr>
        <w:pBdr>
          <w:top w:val="nil"/>
          <w:left w:val="nil"/>
          <w:bottom w:val="nil"/>
          <w:right w:val="nil"/>
          <w:between w:val="nil"/>
        </w:pBdr>
        <w:jc w:val="both"/>
        <w:rPr>
          <w:b/>
          <w:color w:val="000000"/>
          <w:sz w:val="20"/>
          <w:szCs w:val="20"/>
        </w:rPr>
      </w:pPr>
      <w:bookmarkStart w:id="64" w:name="_heading=h.147n2zr" w:colFirst="0" w:colLast="0"/>
      <w:bookmarkEnd w:id="64"/>
      <w:r>
        <w:rPr>
          <w:b/>
          <w:color w:val="000000"/>
          <w:sz w:val="20"/>
          <w:szCs w:val="20"/>
        </w:rPr>
        <w:t>Sesiones de grupo</w:t>
      </w:r>
    </w:p>
    <w:p w14:paraId="000001B7" w14:textId="77777777" w:rsidR="00F63924" w:rsidRDefault="002975C3">
      <w:pPr>
        <w:jc w:val="both"/>
        <w:rPr>
          <w:sz w:val="20"/>
          <w:szCs w:val="20"/>
        </w:rPr>
      </w:pPr>
      <w:r>
        <w:rPr>
          <w:sz w:val="20"/>
          <w:szCs w:val="20"/>
        </w:rPr>
        <w:t>Se organizan reuniones con grupos reducidos de clientes centradas en aspectos muy concretos del producto o servicio.</w:t>
      </w:r>
    </w:p>
    <w:p w14:paraId="000001B8" w14:textId="77777777" w:rsidR="00F63924" w:rsidRDefault="00F63924">
      <w:pPr>
        <w:jc w:val="both"/>
        <w:rPr>
          <w:sz w:val="20"/>
          <w:szCs w:val="20"/>
        </w:rPr>
      </w:pPr>
    </w:p>
    <w:p w14:paraId="000001B9" w14:textId="77777777" w:rsidR="00F63924" w:rsidRDefault="002975C3">
      <w:pPr>
        <w:pBdr>
          <w:top w:val="nil"/>
          <w:left w:val="nil"/>
          <w:bottom w:val="nil"/>
          <w:right w:val="nil"/>
          <w:between w:val="nil"/>
        </w:pBdr>
        <w:jc w:val="both"/>
        <w:rPr>
          <w:b/>
          <w:color w:val="000000"/>
          <w:sz w:val="20"/>
          <w:szCs w:val="20"/>
        </w:rPr>
      </w:pPr>
      <w:bookmarkStart w:id="65" w:name="_heading=h.3o7alnk" w:colFirst="0" w:colLast="0"/>
      <w:bookmarkEnd w:id="65"/>
      <w:r>
        <w:rPr>
          <w:b/>
          <w:color w:val="000000"/>
          <w:sz w:val="20"/>
          <w:szCs w:val="20"/>
        </w:rPr>
        <w:t>Entrevistas personales</w:t>
      </w:r>
    </w:p>
    <w:p w14:paraId="000001BA" w14:textId="77777777" w:rsidR="00F63924" w:rsidRDefault="002975C3">
      <w:pPr>
        <w:jc w:val="both"/>
        <w:rPr>
          <w:sz w:val="20"/>
          <w:szCs w:val="20"/>
        </w:rPr>
      </w:pPr>
      <w:r>
        <w:rPr>
          <w:sz w:val="20"/>
          <w:szCs w:val="20"/>
        </w:rPr>
        <w:t>Son reuniones periódicas individuales con clientes seleccionados en las que se tratan una gran selección de aspectos relacionados con nuestro producto o servicio de una manera formal para poder identificar expectativas reales del cli</w:t>
      </w:r>
      <w:r>
        <w:rPr>
          <w:sz w:val="20"/>
          <w:szCs w:val="20"/>
        </w:rPr>
        <w:t>ente.</w:t>
      </w:r>
      <w:commentRangeEnd w:id="59"/>
      <w:r>
        <w:commentReference w:id="59"/>
      </w:r>
    </w:p>
    <w:p w14:paraId="000001BB" w14:textId="77777777" w:rsidR="00F63924" w:rsidRDefault="00F63924">
      <w:pPr>
        <w:ind w:left="504"/>
        <w:jc w:val="both"/>
        <w:rPr>
          <w:sz w:val="20"/>
          <w:szCs w:val="20"/>
        </w:rPr>
      </w:pPr>
    </w:p>
    <w:p w14:paraId="000001BC" w14:textId="77777777" w:rsidR="00F63924" w:rsidRDefault="00F63924">
      <w:pPr>
        <w:jc w:val="both"/>
        <w:rPr>
          <w:sz w:val="20"/>
          <w:szCs w:val="20"/>
        </w:rPr>
      </w:pPr>
    </w:p>
    <w:p w14:paraId="000001BD"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66" w:name="_heading=h.23ckvvd" w:colFirst="0" w:colLast="0"/>
      <w:bookmarkEnd w:id="66"/>
      <w:r>
        <w:rPr>
          <w:b/>
          <w:color w:val="000000"/>
          <w:sz w:val="20"/>
          <w:szCs w:val="20"/>
        </w:rPr>
        <w:t>Técnicas de evaluación del servicio</w:t>
      </w:r>
    </w:p>
    <w:p w14:paraId="000001BE" w14:textId="77777777" w:rsidR="00F63924" w:rsidRDefault="00F63924">
      <w:pPr>
        <w:pBdr>
          <w:top w:val="nil"/>
          <w:left w:val="nil"/>
          <w:bottom w:val="nil"/>
          <w:right w:val="nil"/>
          <w:between w:val="nil"/>
        </w:pBdr>
        <w:ind w:left="1440"/>
        <w:jc w:val="both"/>
        <w:rPr>
          <w:b/>
          <w:color w:val="000000"/>
          <w:sz w:val="20"/>
          <w:szCs w:val="20"/>
        </w:rPr>
      </w:pPr>
    </w:p>
    <w:p w14:paraId="000001BF" w14:textId="77777777" w:rsidR="00F63924" w:rsidRDefault="002975C3">
      <w:pPr>
        <w:jc w:val="both"/>
        <w:rPr>
          <w:sz w:val="20"/>
          <w:szCs w:val="20"/>
        </w:rPr>
      </w:pPr>
      <w:r>
        <w:rPr>
          <w:sz w:val="20"/>
          <w:szCs w:val="20"/>
        </w:rPr>
        <w:t>Las técnicas de medición y evaluación del servicio existen varios instrumentos que permiten consignar la percepción y satisfacción del cliente a diferentes escalas.</w:t>
      </w:r>
    </w:p>
    <w:p w14:paraId="000001C0" w14:textId="77777777" w:rsidR="00F63924" w:rsidRDefault="00F63924">
      <w:pPr>
        <w:ind w:left="504"/>
        <w:jc w:val="both"/>
        <w:rPr>
          <w:sz w:val="20"/>
          <w:szCs w:val="20"/>
        </w:rPr>
      </w:pPr>
    </w:p>
    <w:p w14:paraId="000001C1" w14:textId="77777777" w:rsidR="00F63924" w:rsidRDefault="002975C3">
      <w:pPr>
        <w:keepNext/>
        <w:pBdr>
          <w:top w:val="nil"/>
          <w:left w:val="nil"/>
          <w:bottom w:val="nil"/>
          <w:right w:val="nil"/>
          <w:between w:val="nil"/>
        </w:pBdr>
        <w:spacing w:line="240" w:lineRule="auto"/>
        <w:ind w:left="720"/>
        <w:rPr>
          <w:b/>
          <w:color w:val="000000"/>
          <w:sz w:val="18"/>
          <w:szCs w:val="18"/>
        </w:rPr>
      </w:pPr>
      <w:bookmarkStart w:id="67" w:name="_heading=h.ihv636" w:colFirst="0" w:colLast="0"/>
      <w:bookmarkEnd w:id="67"/>
      <w:r>
        <w:rPr>
          <w:b/>
          <w:color w:val="000000"/>
          <w:sz w:val="18"/>
          <w:szCs w:val="18"/>
        </w:rPr>
        <w:t>Tabla 1</w:t>
      </w:r>
    </w:p>
    <w:p w14:paraId="000001C2" w14:textId="77777777" w:rsidR="00F63924" w:rsidRDefault="002975C3">
      <w:pPr>
        <w:keepNext/>
        <w:pBdr>
          <w:top w:val="nil"/>
          <w:left w:val="nil"/>
          <w:bottom w:val="nil"/>
          <w:right w:val="nil"/>
          <w:between w:val="nil"/>
        </w:pBdr>
        <w:spacing w:line="240" w:lineRule="auto"/>
        <w:ind w:left="720"/>
        <w:rPr>
          <w:i/>
          <w:color w:val="000000"/>
          <w:sz w:val="18"/>
          <w:szCs w:val="18"/>
        </w:rPr>
      </w:pPr>
      <w:r>
        <w:rPr>
          <w:i/>
          <w:color w:val="000000"/>
          <w:sz w:val="18"/>
          <w:szCs w:val="18"/>
        </w:rPr>
        <w:t xml:space="preserve">Técnicas de evaluación de </w:t>
      </w:r>
      <w:r>
        <w:rPr>
          <w:i/>
          <w:color w:val="000000"/>
          <w:sz w:val="18"/>
          <w:szCs w:val="18"/>
        </w:rPr>
        <w:t>servicio al cliente</w:t>
      </w:r>
    </w:p>
    <w:tbl>
      <w:tblPr>
        <w:tblStyle w:val="aff7"/>
        <w:tblW w:w="9397" w:type="dxa"/>
        <w:jc w:val="center"/>
        <w:tblInd w:w="0" w:type="dxa"/>
        <w:tblLayout w:type="fixed"/>
        <w:tblLook w:val="0400" w:firstRow="0" w:lastRow="0" w:firstColumn="0" w:lastColumn="0" w:noHBand="0" w:noVBand="1"/>
      </w:tblPr>
      <w:tblGrid>
        <w:gridCol w:w="2304"/>
        <w:gridCol w:w="3482"/>
        <w:gridCol w:w="3611"/>
      </w:tblGrid>
      <w:tr w:rsidR="00F63924" w14:paraId="07C28D69" w14:textId="77777777">
        <w:trPr>
          <w:trHeight w:val="489"/>
          <w:jc w:val="center"/>
        </w:trPr>
        <w:tc>
          <w:tcPr>
            <w:tcW w:w="23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3" w14:textId="77777777" w:rsidR="00F63924" w:rsidRDefault="002975C3">
            <w:pPr>
              <w:jc w:val="center"/>
              <w:rPr>
                <w:rFonts w:ascii="Calibri" w:eastAsia="Calibri" w:hAnsi="Calibri" w:cs="Calibri"/>
                <w:color w:val="000000"/>
                <w:sz w:val="18"/>
                <w:szCs w:val="18"/>
              </w:rPr>
            </w:pPr>
            <w:sdt>
              <w:sdtPr>
                <w:tag w:val="goog_rdk_32"/>
                <w:id w:val="427391984"/>
              </w:sdtPr>
              <w:sdtEndPr/>
              <w:sdtContent>
                <w:commentRangeStart w:id="68"/>
              </w:sdtContent>
            </w:sdt>
            <w:r>
              <w:rPr>
                <w:rFonts w:ascii="Calibri" w:eastAsia="Calibri" w:hAnsi="Calibri" w:cs="Calibri"/>
                <w:color w:val="000000"/>
                <w:sz w:val="18"/>
                <w:szCs w:val="18"/>
              </w:rPr>
              <w:t>Indicador</w:t>
            </w:r>
          </w:p>
        </w:tc>
        <w:tc>
          <w:tcPr>
            <w:tcW w:w="3482" w:type="dxa"/>
            <w:tcBorders>
              <w:top w:val="single" w:sz="4" w:space="0" w:color="000000"/>
              <w:left w:val="nil"/>
              <w:bottom w:val="single" w:sz="4" w:space="0" w:color="000000"/>
              <w:right w:val="single" w:sz="4" w:space="0" w:color="000000"/>
            </w:tcBorders>
            <w:vAlign w:val="center"/>
          </w:tcPr>
          <w:p w14:paraId="000001C4" w14:textId="77777777" w:rsidR="00F63924" w:rsidRDefault="002975C3">
            <w:pPr>
              <w:jc w:val="center"/>
              <w:rPr>
                <w:rFonts w:ascii="Calibri" w:eastAsia="Calibri" w:hAnsi="Calibri" w:cs="Calibri"/>
                <w:color w:val="000000"/>
                <w:sz w:val="18"/>
                <w:szCs w:val="18"/>
              </w:rPr>
            </w:pPr>
            <w:r>
              <w:rPr>
                <w:rFonts w:ascii="Calibri" w:eastAsia="Calibri" w:hAnsi="Calibri" w:cs="Calibri"/>
                <w:color w:val="000000"/>
                <w:sz w:val="18"/>
                <w:szCs w:val="18"/>
              </w:rPr>
              <w:t>Cálculo</w:t>
            </w:r>
          </w:p>
        </w:tc>
        <w:tc>
          <w:tcPr>
            <w:tcW w:w="36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5" w14:textId="77777777" w:rsidR="00F63924" w:rsidRDefault="002975C3">
            <w:pPr>
              <w:jc w:val="center"/>
              <w:rPr>
                <w:rFonts w:ascii="Calibri" w:eastAsia="Calibri" w:hAnsi="Calibri" w:cs="Calibri"/>
                <w:color w:val="000000"/>
                <w:sz w:val="18"/>
                <w:szCs w:val="18"/>
              </w:rPr>
            </w:pPr>
            <w:r>
              <w:rPr>
                <w:rFonts w:ascii="Calibri" w:eastAsia="Calibri" w:hAnsi="Calibri" w:cs="Calibri"/>
                <w:color w:val="000000"/>
                <w:sz w:val="18"/>
                <w:szCs w:val="18"/>
              </w:rPr>
              <w:t>Objetivo</w:t>
            </w:r>
          </w:p>
        </w:tc>
      </w:tr>
      <w:tr w:rsidR="00F63924" w14:paraId="4DB7AEEA" w14:textId="77777777">
        <w:trPr>
          <w:trHeight w:val="222"/>
          <w:jc w:val="center"/>
        </w:trPr>
        <w:tc>
          <w:tcPr>
            <w:tcW w:w="2304" w:type="dxa"/>
            <w:tcBorders>
              <w:top w:val="nil"/>
              <w:left w:val="single" w:sz="4" w:space="0" w:color="000000"/>
              <w:bottom w:val="single" w:sz="4" w:space="0" w:color="000000"/>
              <w:right w:val="single" w:sz="4" w:space="0" w:color="000000"/>
            </w:tcBorders>
            <w:shd w:val="clear" w:color="auto" w:fill="auto"/>
            <w:vAlign w:val="center"/>
          </w:tcPr>
          <w:p w14:paraId="000001C6" w14:textId="77777777" w:rsidR="00F63924" w:rsidRDefault="002975C3">
            <w:pPr>
              <w:jc w:val="both"/>
              <w:rPr>
                <w:rFonts w:ascii="Calibri" w:eastAsia="Calibri" w:hAnsi="Calibri" w:cs="Calibri"/>
                <w:color w:val="000000"/>
                <w:sz w:val="18"/>
                <w:szCs w:val="18"/>
              </w:rPr>
            </w:pPr>
            <w:r>
              <w:rPr>
                <w:rFonts w:ascii="Calibri" w:eastAsia="Calibri" w:hAnsi="Calibri" w:cs="Calibri"/>
                <w:color w:val="000000"/>
                <w:sz w:val="18"/>
                <w:szCs w:val="18"/>
              </w:rPr>
              <w:t>Satisfacción general</w:t>
            </w:r>
          </w:p>
        </w:tc>
        <w:tc>
          <w:tcPr>
            <w:tcW w:w="3482" w:type="dxa"/>
            <w:vMerge w:val="restart"/>
            <w:tcBorders>
              <w:top w:val="nil"/>
              <w:left w:val="single" w:sz="4" w:space="0" w:color="000000"/>
              <w:right w:val="single" w:sz="4" w:space="0" w:color="000000"/>
            </w:tcBorders>
            <w:vAlign w:val="center"/>
          </w:tcPr>
          <w:p w14:paraId="000001C7"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Las encuestas de satisfacción del cliente son herramientas que te ayudan a comprobar los niveles de satisfacción</w:t>
            </w:r>
          </w:p>
        </w:tc>
        <w:tc>
          <w:tcPr>
            <w:tcW w:w="3611" w:type="dxa"/>
            <w:tcBorders>
              <w:top w:val="nil"/>
              <w:left w:val="single" w:sz="4" w:space="0" w:color="000000"/>
              <w:bottom w:val="single" w:sz="4" w:space="0" w:color="000000"/>
              <w:right w:val="single" w:sz="4" w:space="0" w:color="000000"/>
            </w:tcBorders>
            <w:shd w:val="clear" w:color="auto" w:fill="auto"/>
            <w:vAlign w:val="center"/>
          </w:tcPr>
          <w:p w14:paraId="000001C8"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Ayuda a comprender qué tan satisfechos se encuentran en general.</w:t>
            </w:r>
          </w:p>
        </w:tc>
      </w:tr>
      <w:tr w:rsidR="00F63924" w14:paraId="1ABE2293" w14:textId="77777777">
        <w:trPr>
          <w:trHeight w:val="222"/>
          <w:jc w:val="center"/>
        </w:trPr>
        <w:tc>
          <w:tcPr>
            <w:tcW w:w="2304" w:type="dxa"/>
            <w:tcBorders>
              <w:top w:val="nil"/>
              <w:left w:val="single" w:sz="4" w:space="0" w:color="000000"/>
              <w:bottom w:val="single" w:sz="4" w:space="0" w:color="000000"/>
              <w:right w:val="single" w:sz="4" w:space="0" w:color="000000"/>
            </w:tcBorders>
            <w:shd w:val="clear" w:color="auto" w:fill="auto"/>
            <w:vAlign w:val="center"/>
          </w:tcPr>
          <w:p w14:paraId="000001C9" w14:textId="77777777" w:rsidR="00F63924" w:rsidRDefault="002975C3">
            <w:pPr>
              <w:jc w:val="both"/>
              <w:rPr>
                <w:rFonts w:ascii="Calibri" w:eastAsia="Calibri" w:hAnsi="Calibri" w:cs="Calibri"/>
                <w:color w:val="000000"/>
                <w:sz w:val="18"/>
                <w:szCs w:val="18"/>
              </w:rPr>
            </w:pPr>
            <w:r>
              <w:rPr>
                <w:rFonts w:ascii="Calibri" w:eastAsia="Calibri" w:hAnsi="Calibri" w:cs="Calibri"/>
                <w:color w:val="000000"/>
                <w:sz w:val="18"/>
                <w:szCs w:val="18"/>
              </w:rPr>
              <w:t>Número de quejas recibidas</w:t>
            </w:r>
          </w:p>
        </w:tc>
        <w:tc>
          <w:tcPr>
            <w:tcW w:w="3482" w:type="dxa"/>
            <w:vMerge/>
            <w:tcBorders>
              <w:top w:val="nil"/>
              <w:left w:val="single" w:sz="4" w:space="0" w:color="000000"/>
              <w:right w:val="single" w:sz="4" w:space="0" w:color="000000"/>
            </w:tcBorders>
            <w:vAlign w:val="center"/>
          </w:tcPr>
          <w:p w14:paraId="000001CA" w14:textId="77777777" w:rsidR="00F63924" w:rsidRDefault="00F63924">
            <w:pPr>
              <w:widowControl w:val="0"/>
              <w:pBdr>
                <w:top w:val="nil"/>
                <w:left w:val="nil"/>
                <w:bottom w:val="nil"/>
                <w:right w:val="nil"/>
                <w:between w:val="nil"/>
              </w:pBdr>
              <w:spacing w:line="276" w:lineRule="auto"/>
              <w:rPr>
                <w:rFonts w:ascii="Calibri" w:eastAsia="Calibri" w:hAnsi="Calibri" w:cs="Calibri"/>
                <w:color w:val="000000"/>
                <w:sz w:val="18"/>
                <w:szCs w:val="18"/>
              </w:rPr>
            </w:pPr>
          </w:p>
        </w:tc>
        <w:tc>
          <w:tcPr>
            <w:tcW w:w="3611" w:type="dxa"/>
            <w:tcBorders>
              <w:top w:val="nil"/>
              <w:left w:val="single" w:sz="4" w:space="0" w:color="000000"/>
              <w:bottom w:val="single" w:sz="4" w:space="0" w:color="000000"/>
              <w:right w:val="single" w:sz="4" w:space="0" w:color="000000"/>
            </w:tcBorders>
            <w:shd w:val="clear" w:color="auto" w:fill="auto"/>
            <w:vAlign w:val="center"/>
          </w:tcPr>
          <w:p w14:paraId="000001CB"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Permite comprender las áreas de negocio que son un problema y resolverlo.</w:t>
            </w:r>
          </w:p>
        </w:tc>
      </w:tr>
      <w:tr w:rsidR="00F63924" w14:paraId="0B411388" w14:textId="77777777">
        <w:trPr>
          <w:trHeight w:val="222"/>
          <w:jc w:val="center"/>
        </w:trPr>
        <w:tc>
          <w:tcPr>
            <w:tcW w:w="2304" w:type="dxa"/>
            <w:tcBorders>
              <w:top w:val="nil"/>
              <w:left w:val="single" w:sz="4" w:space="0" w:color="000000"/>
              <w:bottom w:val="single" w:sz="4" w:space="0" w:color="000000"/>
              <w:right w:val="single" w:sz="4" w:space="0" w:color="000000"/>
            </w:tcBorders>
            <w:shd w:val="clear" w:color="auto" w:fill="auto"/>
            <w:vAlign w:val="center"/>
          </w:tcPr>
          <w:p w14:paraId="000001CC" w14:textId="77777777" w:rsidR="00F63924" w:rsidRDefault="002975C3">
            <w:pPr>
              <w:jc w:val="both"/>
              <w:rPr>
                <w:rFonts w:ascii="Calibri" w:eastAsia="Calibri" w:hAnsi="Calibri" w:cs="Calibri"/>
                <w:color w:val="000000"/>
                <w:sz w:val="18"/>
                <w:szCs w:val="18"/>
              </w:rPr>
            </w:pPr>
            <w:r>
              <w:rPr>
                <w:rFonts w:ascii="Calibri" w:eastAsia="Calibri" w:hAnsi="Calibri" w:cs="Calibri"/>
                <w:color w:val="000000"/>
                <w:sz w:val="18"/>
                <w:szCs w:val="18"/>
              </w:rPr>
              <w:t>Tasa de quejas no resueltas</w:t>
            </w:r>
          </w:p>
        </w:tc>
        <w:tc>
          <w:tcPr>
            <w:tcW w:w="3482" w:type="dxa"/>
            <w:vMerge/>
            <w:tcBorders>
              <w:top w:val="nil"/>
              <w:left w:val="single" w:sz="4" w:space="0" w:color="000000"/>
              <w:right w:val="single" w:sz="4" w:space="0" w:color="000000"/>
            </w:tcBorders>
            <w:vAlign w:val="center"/>
          </w:tcPr>
          <w:p w14:paraId="000001CD" w14:textId="77777777" w:rsidR="00F63924" w:rsidRDefault="00F63924">
            <w:pPr>
              <w:widowControl w:val="0"/>
              <w:pBdr>
                <w:top w:val="nil"/>
                <w:left w:val="nil"/>
                <w:bottom w:val="nil"/>
                <w:right w:val="nil"/>
                <w:between w:val="nil"/>
              </w:pBdr>
              <w:spacing w:line="276" w:lineRule="auto"/>
              <w:rPr>
                <w:rFonts w:ascii="Calibri" w:eastAsia="Calibri" w:hAnsi="Calibri" w:cs="Calibri"/>
                <w:color w:val="000000"/>
                <w:sz w:val="18"/>
                <w:szCs w:val="18"/>
              </w:rPr>
            </w:pPr>
          </w:p>
        </w:tc>
        <w:tc>
          <w:tcPr>
            <w:tcW w:w="3611" w:type="dxa"/>
            <w:tcBorders>
              <w:top w:val="nil"/>
              <w:left w:val="single" w:sz="4" w:space="0" w:color="000000"/>
              <w:bottom w:val="single" w:sz="4" w:space="0" w:color="000000"/>
              <w:right w:val="single" w:sz="4" w:space="0" w:color="000000"/>
            </w:tcBorders>
            <w:shd w:val="clear" w:color="auto" w:fill="auto"/>
            <w:vAlign w:val="center"/>
          </w:tcPr>
          <w:p w14:paraId="000001CE"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Optimiza los recursos y ofrece un horario flexible para la atención al cliente.</w:t>
            </w:r>
          </w:p>
        </w:tc>
      </w:tr>
      <w:tr w:rsidR="00F63924" w14:paraId="5A970FBD" w14:textId="77777777">
        <w:trPr>
          <w:trHeight w:val="222"/>
          <w:jc w:val="center"/>
        </w:trPr>
        <w:tc>
          <w:tcPr>
            <w:tcW w:w="2304" w:type="dxa"/>
            <w:tcBorders>
              <w:top w:val="nil"/>
              <w:left w:val="single" w:sz="4" w:space="0" w:color="000000"/>
              <w:bottom w:val="single" w:sz="4" w:space="0" w:color="000000"/>
              <w:right w:val="single" w:sz="4" w:space="0" w:color="000000"/>
            </w:tcBorders>
            <w:shd w:val="clear" w:color="auto" w:fill="auto"/>
            <w:vAlign w:val="center"/>
          </w:tcPr>
          <w:p w14:paraId="000001CF" w14:textId="77777777" w:rsidR="00F63924" w:rsidRDefault="002975C3">
            <w:pPr>
              <w:jc w:val="both"/>
              <w:rPr>
                <w:rFonts w:ascii="Calibri" w:eastAsia="Calibri" w:hAnsi="Calibri" w:cs="Calibri"/>
                <w:color w:val="000000"/>
                <w:sz w:val="18"/>
                <w:szCs w:val="18"/>
              </w:rPr>
            </w:pPr>
            <w:r>
              <w:rPr>
                <w:rFonts w:ascii="Calibri" w:eastAsia="Calibri" w:hAnsi="Calibri" w:cs="Calibri"/>
                <w:color w:val="000000"/>
                <w:sz w:val="18"/>
                <w:szCs w:val="18"/>
              </w:rPr>
              <w:t>Tiempo para solución de quejas</w:t>
            </w:r>
          </w:p>
        </w:tc>
        <w:tc>
          <w:tcPr>
            <w:tcW w:w="3482" w:type="dxa"/>
            <w:vMerge/>
            <w:tcBorders>
              <w:top w:val="nil"/>
              <w:left w:val="single" w:sz="4" w:space="0" w:color="000000"/>
              <w:right w:val="single" w:sz="4" w:space="0" w:color="000000"/>
            </w:tcBorders>
            <w:vAlign w:val="center"/>
          </w:tcPr>
          <w:p w14:paraId="000001D0" w14:textId="77777777" w:rsidR="00F63924" w:rsidRDefault="00F63924">
            <w:pPr>
              <w:widowControl w:val="0"/>
              <w:pBdr>
                <w:top w:val="nil"/>
                <w:left w:val="nil"/>
                <w:bottom w:val="nil"/>
                <w:right w:val="nil"/>
                <w:between w:val="nil"/>
              </w:pBdr>
              <w:spacing w:line="276" w:lineRule="auto"/>
              <w:rPr>
                <w:rFonts w:ascii="Calibri" w:eastAsia="Calibri" w:hAnsi="Calibri" w:cs="Calibri"/>
                <w:color w:val="000000"/>
                <w:sz w:val="18"/>
                <w:szCs w:val="18"/>
              </w:rPr>
            </w:pPr>
          </w:p>
        </w:tc>
        <w:tc>
          <w:tcPr>
            <w:tcW w:w="3611" w:type="dxa"/>
            <w:tcBorders>
              <w:top w:val="nil"/>
              <w:left w:val="single" w:sz="4" w:space="0" w:color="000000"/>
              <w:bottom w:val="single" w:sz="4" w:space="0" w:color="000000"/>
              <w:right w:val="single" w:sz="4" w:space="0" w:color="000000"/>
            </w:tcBorders>
            <w:shd w:val="clear" w:color="auto" w:fill="auto"/>
            <w:vAlign w:val="center"/>
          </w:tcPr>
          <w:p w14:paraId="000001D1"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Permite mejorar los tiempos de atención al cliente y aumenta la posibilidad de mantenerlos fieles a la empresa.</w:t>
            </w:r>
          </w:p>
        </w:tc>
      </w:tr>
      <w:tr w:rsidR="00F63924" w14:paraId="6CD7C858" w14:textId="77777777">
        <w:trPr>
          <w:trHeight w:val="222"/>
          <w:jc w:val="center"/>
        </w:trPr>
        <w:tc>
          <w:tcPr>
            <w:tcW w:w="2304" w:type="dxa"/>
            <w:tcBorders>
              <w:top w:val="nil"/>
              <w:left w:val="single" w:sz="4" w:space="0" w:color="000000"/>
              <w:bottom w:val="single" w:sz="4" w:space="0" w:color="000000"/>
              <w:right w:val="single" w:sz="4" w:space="0" w:color="000000"/>
            </w:tcBorders>
            <w:shd w:val="clear" w:color="auto" w:fill="auto"/>
            <w:vAlign w:val="center"/>
          </w:tcPr>
          <w:p w14:paraId="000001D2" w14:textId="77777777" w:rsidR="00F63924" w:rsidRDefault="002975C3">
            <w:pPr>
              <w:jc w:val="both"/>
              <w:rPr>
                <w:rFonts w:ascii="Calibri" w:eastAsia="Calibri" w:hAnsi="Calibri" w:cs="Calibri"/>
                <w:color w:val="000000"/>
                <w:sz w:val="18"/>
                <w:szCs w:val="18"/>
              </w:rPr>
            </w:pPr>
            <w:r>
              <w:rPr>
                <w:rFonts w:ascii="Calibri" w:eastAsia="Calibri" w:hAnsi="Calibri" w:cs="Calibri"/>
                <w:color w:val="000000"/>
                <w:sz w:val="18"/>
                <w:szCs w:val="18"/>
              </w:rPr>
              <w:t xml:space="preserve">Indicador Net </w:t>
            </w:r>
            <w:proofErr w:type="spellStart"/>
            <w:r>
              <w:rPr>
                <w:rFonts w:ascii="Calibri" w:eastAsia="Calibri" w:hAnsi="Calibri" w:cs="Calibri"/>
                <w:color w:val="000000"/>
                <w:sz w:val="18"/>
                <w:szCs w:val="18"/>
              </w:rPr>
              <w:t>Promoter</w:t>
            </w:r>
            <w:proofErr w:type="spellEnd"/>
            <w:r>
              <w:rPr>
                <w:rFonts w:ascii="Calibri" w:eastAsia="Calibri" w:hAnsi="Calibri" w:cs="Calibri"/>
                <w:color w:val="000000"/>
                <w:sz w:val="18"/>
                <w:szCs w:val="18"/>
              </w:rPr>
              <w:t xml:space="preserve"> Score</w:t>
            </w:r>
          </w:p>
        </w:tc>
        <w:tc>
          <w:tcPr>
            <w:tcW w:w="3482" w:type="dxa"/>
            <w:tcBorders>
              <w:top w:val="nil"/>
              <w:left w:val="single" w:sz="4" w:space="0" w:color="000000"/>
              <w:bottom w:val="single" w:sz="4" w:space="0" w:color="000000"/>
              <w:right w:val="single" w:sz="4" w:space="0" w:color="000000"/>
            </w:tcBorders>
          </w:tcPr>
          <w:p w14:paraId="000001D3"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 xml:space="preserve">Se determina haciendo una pregunta a los clientes, “En una escala de 0-10 (donde 0 es el más bajo y 10 el más </w:t>
            </w:r>
            <w:r>
              <w:rPr>
                <w:rFonts w:ascii="Calibri" w:eastAsia="Calibri" w:hAnsi="Calibri" w:cs="Calibri"/>
                <w:b w:val="0"/>
                <w:color w:val="000000"/>
                <w:sz w:val="18"/>
                <w:szCs w:val="18"/>
              </w:rPr>
              <w:t>alto)</w:t>
            </w:r>
          </w:p>
        </w:tc>
        <w:tc>
          <w:tcPr>
            <w:tcW w:w="3611" w:type="dxa"/>
            <w:tcBorders>
              <w:top w:val="nil"/>
              <w:left w:val="single" w:sz="4" w:space="0" w:color="000000"/>
              <w:bottom w:val="single" w:sz="4" w:space="0" w:color="000000"/>
              <w:right w:val="single" w:sz="4" w:space="0" w:color="000000"/>
            </w:tcBorders>
            <w:shd w:val="clear" w:color="auto" w:fill="auto"/>
            <w:vAlign w:val="center"/>
          </w:tcPr>
          <w:p w14:paraId="000001D4"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Ofrece la posibilidad de conocer si el cliente está satisfecho con el servicio y recomendará a la empresa.</w:t>
            </w:r>
            <w:commentRangeEnd w:id="68"/>
            <w:r>
              <w:commentReference w:id="68"/>
            </w:r>
          </w:p>
        </w:tc>
      </w:tr>
    </w:tbl>
    <w:p w14:paraId="000001D5" w14:textId="77777777" w:rsidR="00F63924" w:rsidRDefault="002975C3">
      <w:pPr>
        <w:pBdr>
          <w:top w:val="nil"/>
          <w:left w:val="nil"/>
          <w:bottom w:val="nil"/>
          <w:right w:val="nil"/>
          <w:between w:val="nil"/>
        </w:pBdr>
        <w:ind w:left="720"/>
        <w:jc w:val="both"/>
        <w:rPr>
          <w:color w:val="000000"/>
        </w:rPr>
      </w:pPr>
      <w:r>
        <w:rPr>
          <w:color w:val="000000"/>
          <w:sz w:val="20"/>
          <w:szCs w:val="20"/>
        </w:rPr>
        <w:t>Nota. A</w:t>
      </w:r>
      <w:r>
        <w:rPr>
          <w:sz w:val="20"/>
          <w:szCs w:val="20"/>
        </w:rPr>
        <w:t>daptado y m</w:t>
      </w:r>
      <w:r>
        <w:rPr>
          <w:color w:val="000000"/>
          <w:sz w:val="20"/>
          <w:szCs w:val="20"/>
        </w:rPr>
        <w:t xml:space="preserve">odificado de </w:t>
      </w:r>
      <w:proofErr w:type="spellStart"/>
      <w:r>
        <w:rPr>
          <w:color w:val="000000"/>
          <w:sz w:val="20"/>
          <w:szCs w:val="20"/>
        </w:rPr>
        <w:t>Questionpro</w:t>
      </w:r>
      <w:proofErr w:type="spellEnd"/>
      <w:r>
        <w:rPr>
          <w:color w:val="000000"/>
          <w:sz w:val="20"/>
          <w:szCs w:val="20"/>
        </w:rPr>
        <w:t xml:space="preserve"> (2021)</w:t>
      </w:r>
    </w:p>
    <w:p w14:paraId="000001D6" w14:textId="77777777" w:rsidR="00F63924" w:rsidRDefault="00F63924">
      <w:pPr>
        <w:pBdr>
          <w:top w:val="nil"/>
          <w:left w:val="nil"/>
          <w:bottom w:val="nil"/>
          <w:right w:val="nil"/>
          <w:between w:val="nil"/>
        </w:pBdr>
        <w:ind w:left="720"/>
        <w:jc w:val="right"/>
        <w:rPr>
          <w:color w:val="000000"/>
          <w:sz w:val="20"/>
          <w:szCs w:val="20"/>
        </w:rPr>
      </w:pPr>
    </w:p>
    <w:p w14:paraId="000001D7" w14:textId="77777777" w:rsidR="00F63924" w:rsidRDefault="00F63924">
      <w:pPr>
        <w:pBdr>
          <w:top w:val="nil"/>
          <w:left w:val="nil"/>
          <w:bottom w:val="nil"/>
          <w:right w:val="nil"/>
          <w:between w:val="nil"/>
        </w:pBdr>
        <w:ind w:left="720"/>
        <w:jc w:val="right"/>
        <w:rPr>
          <w:color w:val="000000"/>
          <w:sz w:val="20"/>
          <w:szCs w:val="20"/>
        </w:rPr>
      </w:pPr>
    </w:p>
    <w:p w14:paraId="000001D8" w14:textId="77777777" w:rsidR="00F63924" w:rsidRDefault="00F63924">
      <w:pPr>
        <w:pBdr>
          <w:top w:val="nil"/>
          <w:left w:val="nil"/>
          <w:bottom w:val="nil"/>
          <w:right w:val="nil"/>
          <w:between w:val="nil"/>
        </w:pBdr>
        <w:ind w:left="720"/>
        <w:jc w:val="right"/>
        <w:rPr>
          <w:color w:val="000000"/>
          <w:sz w:val="20"/>
          <w:szCs w:val="20"/>
        </w:rPr>
      </w:pPr>
    </w:p>
    <w:p w14:paraId="000001D9"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69" w:name="_heading=h.32hioqz" w:colFirst="0" w:colLast="0"/>
      <w:bookmarkEnd w:id="69"/>
      <w:r>
        <w:rPr>
          <w:b/>
          <w:color w:val="000000"/>
          <w:sz w:val="20"/>
          <w:szCs w:val="20"/>
        </w:rPr>
        <w:t>Indicadores de gestión del servicio al cliente (medición del servicio)</w:t>
      </w:r>
    </w:p>
    <w:p w14:paraId="000001DA" w14:textId="77777777" w:rsidR="00F63924" w:rsidRDefault="00F63924">
      <w:pPr>
        <w:pBdr>
          <w:top w:val="nil"/>
          <w:left w:val="nil"/>
          <w:bottom w:val="nil"/>
          <w:right w:val="nil"/>
          <w:between w:val="nil"/>
        </w:pBdr>
        <w:ind w:left="1440"/>
        <w:jc w:val="both"/>
        <w:rPr>
          <w:b/>
          <w:color w:val="000000"/>
          <w:sz w:val="20"/>
          <w:szCs w:val="20"/>
        </w:rPr>
      </w:pPr>
    </w:p>
    <w:p w14:paraId="000001DB" w14:textId="77777777" w:rsidR="00F63924" w:rsidRDefault="002975C3">
      <w:pPr>
        <w:jc w:val="both"/>
        <w:rPr>
          <w:sz w:val="20"/>
          <w:szCs w:val="20"/>
        </w:rPr>
      </w:pPr>
      <w:r>
        <w:rPr>
          <w:sz w:val="20"/>
          <w:szCs w:val="20"/>
        </w:rPr>
        <w:t xml:space="preserve">Los </w:t>
      </w:r>
      <w:r>
        <w:rPr>
          <w:b/>
          <w:sz w:val="20"/>
          <w:szCs w:val="20"/>
        </w:rPr>
        <w:t>indicadores de servicio</w:t>
      </w:r>
      <w:r>
        <w:rPr>
          <w:sz w:val="20"/>
          <w:szCs w:val="20"/>
        </w:rPr>
        <w:t xml:space="preserve"> o </w:t>
      </w:r>
      <w:proofErr w:type="spellStart"/>
      <w:r>
        <w:rPr>
          <w:b/>
          <w:sz w:val="20"/>
          <w:szCs w:val="20"/>
        </w:rPr>
        <w:t>KPIs</w:t>
      </w:r>
      <w:proofErr w:type="spellEnd"/>
      <w:r>
        <w:rPr>
          <w:sz w:val="20"/>
          <w:szCs w:val="20"/>
        </w:rPr>
        <w:t xml:space="preserve"> (</w:t>
      </w:r>
      <w:r>
        <w:rPr>
          <w:i/>
          <w:sz w:val="20"/>
          <w:szCs w:val="20"/>
        </w:rPr>
        <w:t xml:space="preserve">Key Performance </w:t>
      </w:r>
      <w:proofErr w:type="spellStart"/>
      <w:r>
        <w:rPr>
          <w:i/>
          <w:sz w:val="20"/>
          <w:szCs w:val="20"/>
        </w:rPr>
        <w:t>Indicator</w:t>
      </w:r>
      <w:proofErr w:type="spellEnd"/>
      <w:r>
        <w:rPr>
          <w:sz w:val="20"/>
          <w:szCs w:val="20"/>
        </w:rPr>
        <w:t>) permiten conocer la calidad de los productos o servicios que se comercializan en un mercado. La mejor forma de hacerlo es preguntando a los clientes sobre su nivel de satisfacción.</w:t>
      </w:r>
    </w:p>
    <w:p w14:paraId="000001DC" w14:textId="77777777" w:rsidR="00F63924" w:rsidRDefault="00F63924">
      <w:pPr>
        <w:jc w:val="both"/>
        <w:rPr>
          <w:sz w:val="20"/>
          <w:szCs w:val="20"/>
        </w:rPr>
      </w:pPr>
    </w:p>
    <w:p w14:paraId="000001DD" w14:textId="77777777" w:rsidR="00F63924" w:rsidRDefault="002975C3">
      <w:pPr>
        <w:jc w:val="both"/>
        <w:rPr>
          <w:sz w:val="20"/>
          <w:szCs w:val="20"/>
        </w:rPr>
      </w:pPr>
      <w:r>
        <w:rPr>
          <w:sz w:val="20"/>
          <w:szCs w:val="20"/>
        </w:rPr>
        <w:t>Mora (2008), in</w:t>
      </w:r>
      <w:r>
        <w:rPr>
          <w:sz w:val="20"/>
          <w:szCs w:val="20"/>
        </w:rPr>
        <w:t xml:space="preserve">dica que “Los </w:t>
      </w:r>
      <w:proofErr w:type="spellStart"/>
      <w:r>
        <w:rPr>
          <w:sz w:val="20"/>
          <w:szCs w:val="20"/>
        </w:rPr>
        <w:t>KPIs</w:t>
      </w:r>
      <w:proofErr w:type="spellEnd"/>
      <w:r>
        <w:rPr>
          <w:sz w:val="20"/>
          <w:szCs w:val="20"/>
        </w:rPr>
        <w:t xml:space="preserve"> de servicio al cliente son métricas que se encargan de medir el rendimiento y la forma en la que el equipo enfoca el soporte y en la experiencia del consumidor y administra sus labores” (parr.3); estos elementos permiten unas mediciones </w:t>
      </w:r>
      <w:r>
        <w:rPr>
          <w:sz w:val="20"/>
          <w:szCs w:val="20"/>
        </w:rPr>
        <w:t>que se pueden monitorear y analizar constantemente buscando identificar más oportunidades de mejora en busca de ofrecer la mejor experiencia a cada cliente.</w:t>
      </w:r>
    </w:p>
    <w:p w14:paraId="000001DE" w14:textId="77777777" w:rsidR="00F63924" w:rsidRDefault="00F63924">
      <w:pPr>
        <w:jc w:val="both"/>
        <w:rPr>
          <w:sz w:val="20"/>
          <w:szCs w:val="20"/>
        </w:rPr>
      </w:pPr>
    </w:p>
    <w:p w14:paraId="000001DF" w14:textId="77777777" w:rsidR="00F63924" w:rsidRDefault="002975C3">
      <w:pPr>
        <w:jc w:val="both"/>
        <w:rPr>
          <w:b/>
          <w:sz w:val="20"/>
          <w:szCs w:val="20"/>
        </w:rPr>
      </w:pPr>
      <w:r>
        <w:rPr>
          <w:b/>
          <w:sz w:val="20"/>
          <w:szCs w:val="20"/>
        </w:rPr>
        <w:t xml:space="preserve">Beneficios de tener </w:t>
      </w:r>
      <w:proofErr w:type="spellStart"/>
      <w:r>
        <w:rPr>
          <w:b/>
          <w:sz w:val="20"/>
          <w:szCs w:val="20"/>
        </w:rPr>
        <w:t>KPIs</w:t>
      </w:r>
      <w:proofErr w:type="spellEnd"/>
      <w:r>
        <w:rPr>
          <w:b/>
          <w:sz w:val="20"/>
          <w:szCs w:val="20"/>
        </w:rPr>
        <w:t xml:space="preserve"> de servicio al cliente</w:t>
      </w:r>
    </w:p>
    <w:p w14:paraId="000001E0" w14:textId="77777777" w:rsidR="00F63924" w:rsidRDefault="00F63924">
      <w:pPr>
        <w:jc w:val="both"/>
        <w:rPr>
          <w:b/>
          <w:sz w:val="20"/>
          <w:szCs w:val="20"/>
        </w:rPr>
      </w:pPr>
    </w:p>
    <w:p w14:paraId="000001E1" w14:textId="77777777" w:rsidR="00F63924" w:rsidRDefault="002975C3">
      <w:pPr>
        <w:jc w:val="both"/>
        <w:rPr>
          <w:sz w:val="20"/>
          <w:szCs w:val="20"/>
        </w:rPr>
      </w:pPr>
      <w:r>
        <w:rPr>
          <w:sz w:val="20"/>
          <w:szCs w:val="20"/>
        </w:rPr>
        <w:t xml:space="preserve">Entre los principales beneficios de contar con </w:t>
      </w:r>
      <w:proofErr w:type="spellStart"/>
      <w:r>
        <w:rPr>
          <w:sz w:val="20"/>
          <w:szCs w:val="20"/>
        </w:rPr>
        <w:t>KP</w:t>
      </w:r>
      <w:r>
        <w:rPr>
          <w:sz w:val="20"/>
          <w:szCs w:val="20"/>
        </w:rPr>
        <w:t>Is</w:t>
      </w:r>
      <w:proofErr w:type="spellEnd"/>
      <w:r>
        <w:rPr>
          <w:sz w:val="20"/>
          <w:szCs w:val="20"/>
        </w:rPr>
        <w:t xml:space="preserve"> de servicio al cliente se encuentran los siguientes:</w:t>
      </w:r>
    </w:p>
    <w:p w14:paraId="000001E2" w14:textId="77777777" w:rsidR="00F63924" w:rsidRDefault="00F63924">
      <w:pPr>
        <w:jc w:val="both"/>
        <w:rPr>
          <w:sz w:val="20"/>
          <w:szCs w:val="20"/>
        </w:rPr>
      </w:pPr>
    </w:p>
    <w:p w14:paraId="000001E3" w14:textId="77777777" w:rsidR="00F63924" w:rsidRDefault="002975C3">
      <w:pPr>
        <w:numPr>
          <w:ilvl w:val="0"/>
          <w:numId w:val="14"/>
        </w:numPr>
        <w:pBdr>
          <w:top w:val="nil"/>
          <w:left w:val="nil"/>
          <w:bottom w:val="nil"/>
          <w:right w:val="nil"/>
          <w:between w:val="nil"/>
        </w:pBdr>
        <w:ind w:left="360"/>
        <w:jc w:val="both"/>
        <w:rPr>
          <w:color w:val="000000"/>
          <w:sz w:val="20"/>
          <w:szCs w:val="20"/>
        </w:rPr>
      </w:pPr>
      <w:r>
        <w:rPr>
          <w:color w:val="000000"/>
          <w:sz w:val="20"/>
          <w:szCs w:val="20"/>
        </w:rPr>
        <w:t>Conocer el desempeño del equipo encargado del área de atención.</w:t>
      </w:r>
    </w:p>
    <w:p w14:paraId="000001E4" w14:textId="77777777" w:rsidR="00F63924" w:rsidRDefault="002975C3">
      <w:pPr>
        <w:numPr>
          <w:ilvl w:val="0"/>
          <w:numId w:val="14"/>
        </w:numPr>
        <w:pBdr>
          <w:top w:val="nil"/>
          <w:left w:val="nil"/>
          <w:bottom w:val="nil"/>
          <w:right w:val="nil"/>
          <w:between w:val="nil"/>
        </w:pBdr>
        <w:ind w:left="360"/>
        <w:jc w:val="both"/>
        <w:rPr>
          <w:color w:val="000000"/>
          <w:sz w:val="20"/>
          <w:szCs w:val="20"/>
        </w:rPr>
      </w:pPr>
      <w:r>
        <w:rPr>
          <w:color w:val="000000"/>
          <w:sz w:val="20"/>
          <w:szCs w:val="20"/>
        </w:rPr>
        <w:t>Tomar mejores decisiones para tu negocio.</w:t>
      </w:r>
    </w:p>
    <w:p w14:paraId="000001E5" w14:textId="77777777" w:rsidR="00F63924" w:rsidRDefault="002975C3">
      <w:pPr>
        <w:numPr>
          <w:ilvl w:val="0"/>
          <w:numId w:val="14"/>
        </w:numPr>
        <w:pBdr>
          <w:top w:val="nil"/>
          <w:left w:val="nil"/>
          <w:bottom w:val="nil"/>
          <w:right w:val="nil"/>
          <w:between w:val="nil"/>
        </w:pBdr>
        <w:ind w:left="360"/>
        <w:jc w:val="both"/>
        <w:rPr>
          <w:color w:val="000000"/>
          <w:sz w:val="20"/>
          <w:szCs w:val="20"/>
        </w:rPr>
      </w:pPr>
      <w:r>
        <w:rPr>
          <w:color w:val="000000"/>
          <w:sz w:val="20"/>
          <w:szCs w:val="20"/>
        </w:rPr>
        <w:t>Conseguir clientes fieles a tu marca.</w:t>
      </w:r>
    </w:p>
    <w:p w14:paraId="000001E6" w14:textId="77777777" w:rsidR="00F63924" w:rsidRDefault="002975C3">
      <w:pPr>
        <w:numPr>
          <w:ilvl w:val="0"/>
          <w:numId w:val="14"/>
        </w:numPr>
        <w:pBdr>
          <w:top w:val="nil"/>
          <w:left w:val="nil"/>
          <w:bottom w:val="nil"/>
          <w:right w:val="nil"/>
          <w:between w:val="nil"/>
        </w:pBdr>
        <w:ind w:left="360"/>
        <w:jc w:val="both"/>
        <w:rPr>
          <w:color w:val="000000"/>
          <w:sz w:val="20"/>
          <w:szCs w:val="20"/>
        </w:rPr>
      </w:pPr>
      <w:r>
        <w:rPr>
          <w:color w:val="000000"/>
          <w:sz w:val="20"/>
          <w:szCs w:val="20"/>
        </w:rPr>
        <w:t xml:space="preserve">Conocer </w:t>
      </w:r>
      <w:r>
        <w:rPr>
          <w:sz w:val="20"/>
          <w:szCs w:val="20"/>
        </w:rPr>
        <w:t>los elementos</w:t>
      </w:r>
      <w:r>
        <w:rPr>
          <w:color w:val="000000"/>
          <w:sz w:val="20"/>
          <w:szCs w:val="20"/>
        </w:rPr>
        <w:t xml:space="preserve"> que conforman tu servicio para cubrir las necesidades de tus clientes.</w:t>
      </w:r>
    </w:p>
    <w:p w14:paraId="000001E7" w14:textId="77777777" w:rsidR="00F63924" w:rsidRDefault="002975C3">
      <w:pPr>
        <w:numPr>
          <w:ilvl w:val="0"/>
          <w:numId w:val="14"/>
        </w:numPr>
        <w:pBdr>
          <w:top w:val="nil"/>
          <w:left w:val="nil"/>
          <w:bottom w:val="nil"/>
          <w:right w:val="nil"/>
          <w:between w:val="nil"/>
        </w:pBdr>
        <w:ind w:left="360"/>
        <w:jc w:val="both"/>
        <w:rPr>
          <w:color w:val="000000"/>
          <w:sz w:val="20"/>
          <w:szCs w:val="20"/>
        </w:rPr>
      </w:pPr>
      <w:r>
        <w:rPr>
          <w:color w:val="000000"/>
          <w:sz w:val="20"/>
          <w:szCs w:val="20"/>
        </w:rPr>
        <w:t>Crear estrategias de impacto para los clientes.</w:t>
      </w:r>
    </w:p>
    <w:p w14:paraId="000001E8" w14:textId="77777777" w:rsidR="00F63924" w:rsidRDefault="002975C3">
      <w:pPr>
        <w:numPr>
          <w:ilvl w:val="0"/>
          <w:numId w:val="14"/>
        </w:numPr>
        <w:pBdr>
          <w:top w:val="nil"/>
          <w:left w:val="nil"/>
          <w:bottom w:val="nil"/>
          <w:right w:val="nil"/>
          <w:between w:val="nil"/>
        </w:pBdr>
        <w:ind w:left="360"/>
        <w:jc w:val="both"/>
        <w:rPr>
          <w:color w:val="000000"/>
          <w:sz w:val="20"/>
          <w:szCs w:val="20"/>
        </w:rPr>
      </w:pPr>
      <w:r>
        <w:rPr>
          <w:color w:val="000000"/>
          <w:sz w:val="20"/>
          <w:szCs w:val="20"/>
        </w:rPr>
        <w:t>Disminuir los tiempos de servicio a clientes y resolución de problemas.</w:t>
      </w:r>
    </w:p>
    <w:p w14:paraId="000001E9" w14:textId="77777777" w:rsidR="00F63924" w:rsidRDefault="00F63924">
      <w:pPr>
        <w:jc w:val="both"/>
        <w:rPr>
          <w:sz w:val="20"/>
          <w:szCs w:val="20"/>
        </w:rPr>
      </w:pPr>
    </w:p>
    <w:p w14:paraId="000001EA" w14:textId="77777777" w:rsidR="00F63924" w:rsidRDefault="00F63924">
      <w:pPr>
        <w:ind w:left="504"/>
        <w:jc w:val="center"/>
        <w:rPr>
          <w:sz w:val="20"/>
          <w:szCs w:val="20"/>
        </w:rPr>
      </w:pPr>
    </w:p>
    <w:p w14:paraId="000001EB" w14:textId="77777777" w:rsidR="00F63924" w:rsidRDefault="002975C3">
      <w:pPr>
        <w:keepNext/>
        <w:pBdr>
          <w:top w:val="nil"/>
          <w:left w:val="nil"/>
          <w:bottom w:val="nil"/>
          <w:right w:val="nil"/>
          <w:between w:val="nil"/>
        </w:pBdr>
        <w:spacing w:line="240" w:lineRule="auto"/>
        <w:ind w:left="283"/>
        <w:rPr>
          <w:b/>
          <w:color w:val="000000"/>
          <w:sz w:val="18"/>
          <w:szCs w:val="18"/>
        </w:rPr>
      </w:pPr>
      <w:bookmarkStart w:id="70" w:name="_heading=h.1hmsyys" w:colFirst="0" w:colLast="0"/>
      <w:bookmarkEnd w:id="70"/>
      <w:r>
        <w:rPr>
          <w:b/>
          <w:color w:val="000000"/>
          <w:sz w:val="18"/>
          <w:szCs w:val="18"/>
        </w:rPr>
        <w:t>Tabla 2</w:t>
      </w:r>
    </w:p>
    <w:p w14:paraId="000001EC" w14:textId="77777777" w:rsidR="00F63924" w:rsidRDefault="002975C3">
      <w:pPr>
        <w:keepNext/>
        <w:pBdr>
          <w:top w:val="nil"/>
          <w:left w:val="nil"/>
          <w:bottom w:val="nil"/>
          <w:right w:val="nil"/>
          <w:between w:val="nil"/>
        </w:pBdr>
        <w:spacing w:line="240" w:lineRule="auto"/>
        <w:ind w:left="283"/>
        <w:rPr>
          <w:i/>
          <w:color w:val="000000"/>
          <w:sz w:val="18"/>
          <w:szCs w:val="18"/>
        </w:rPr>
      </w:pPr>
      <w:r>
        <w:rPr>
          <w:i/>
          <w:color w:val="000000"/>
          <w:sz w:val="18"/>
          <w:szCs w:val="18"/>
        </w:rPr>
        <w:t>Indicadores de servicio al cliente</w:t>
      </w:r>
    </w:p>
    <w:tbl>
      <w:tblPr>
        <w:tblStyle w:val="aff8"/>
        <w:tblW w:w="9325" w:type="dxa"/>
        <w:jc w:val="center"/>
        <w:tblInd w:w="0" w:type="dxa"/>
        <w:tblLayout w:type="fixed"/>
        <w:tblLook w:val="0400" w:firstRow="0" w:lastRow="0" w:firstColumn="0" w:lastColumn="0" w:noHBand="0" w:noVBand="1"/>
      </w:tblPr>
      <w:tblGrid>
        <w:gridCol w:w="2287"/>
        <w:gridCol w:w="3455"/>
        <w:gridCol w:w="3583"/>
      </w:tblGrid>
      <w:tr w:rsidR="00F63924" w14:paraId="00241318" w14:textId="77777777">
        <w:trPr>
          <w:trHeight w:val="430"/>
          <w:jc w:val="center"/>
        </w:trPr>
        <w:tc>
          <w:tcPr>
            <w:tcW w:w="22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ED" w14:textId="77777777" w:rsidR="00F63924" w:rsidRDefault="002975C3">
            <w:pPr>
              <w:jc w:val="center"/>
              <w:rPr>
                <w:rFonts w:ascii="Calibri" w:eastAsia="Calibri" w:hAnsi="Calibri" w:cs="Calibri"/>
                <w:color w:val="000000"/>
                <w:sz w:val="18"/>
                <w:szCs w:val="18"/>
              </w:rPr>
            </w:pPr>
            <w:sdt>
              <w:sdtPr>
                <w:tag w:val="goog_rdk_33"/>
                <w:id w:val="1515953512"/>
              </w:sdtPr>
              <w:sdtEndPr/>
              <w:sdtContent>
                <w:commentRangeStart w:id="71"/>
              </w:sdtContent>
            </w:sdt>
            <w:r>
              <w:rPr>
                <w:rFonts w:ascii="Calibri" w:eastAsia="Calibri" w:hAnsi="Calibri" w:cs="Calibri"/>
                <w:color w:val="000000"/>
                <w:sz w:val="18"/>
                <w:szCs w:val="18"/>
              </w:rPr>
              <w:t>Indicador</w:t>
            </w:r>
          </w:p>
        </w:tc>
        <w:tc>
          <w:tcPr>
            <w:tcW w:w="3455" w:type="dxa"/>
            <w:tcBorders>
              <w:top w:val="single" w:sz="4" w:space="0" w:color="000000"/>
              <w:left w:val="nil"/>
              <w:bottom w:val="single" w:sz="4" w:space="0" w:color="000000"/>
              <w:right w:val="single" w:sz="4" w:space="0" w:color="000000"/>
            </w:tcBorders>
            <w:vAlign w:val="center"/>
          </w:tcPr>
          <w:p w14:paraId="000001EE" w14:textId="77777777" w:rsidR="00F63924" w:rsidRDefault="002975C3">
            <w:pPr>
              <w:jc w:val="center"/>
              <w:rPr>
                <w:rFonts w:ascii="Calibri" w:eastAsia="Calibri" w:hAnsi="Calibri" w:cs="Calibri"/>
                <w:color w:val="000000"/>
                <w:sz w:val="18"/>
                <w:szCs w:val="18"/>
              </w:rPr>
            </w:pPr>
            <w:r>
              <w:rPr>
                <w:rFonts w:ascii="Calibri" w:eastAsia="Calibri" w:hAnsi="Calibri" w:cs="Calibri"/>
                <w:color w:val="000000"/>
                <w:sz w:val="18"/>
                <w:szCs w:val="18"/>
              </w:rPr>
              <w:t>Cálculo</w:t>
            </w:r>
          </w:p>
        </w:tc>
        <w:tc>
          <w:tcPr>
            <w:tcW w:w="35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EF" w14:textId="77777777" w:rsidR="00F63924" w:rsidRDefault="002975C3">
            <w:pPr>
              <w:jc w:val="center"/>
              <w:rPr>
                <w:rFonts w:ascii="Calibri" w:eastAsia="Calibri" w:hAnsi="Calibri" w:cs="Calibri"/>
                <w:color w:val="000000"/>
                <w:sz w:val="18"/>
                <w:szCs w:val="18"/>
              </w:rPr>
            </w:pPr>
            <w:r>
              <w:rPr>
                <w:rFonts w:ascii="Calibri" w:eastAsia="Calibri" w:hAnsi="Calibri" w:cs="Calibri"/>
                <w:color w:val="000000"/>
                <w:sz w:val="18"/>
                <w:szCs w:val="18"/>
              </w:rPr>
              <w:t>Objetivo</w:t>
            </w:r>
          </w:p>
        </w:tc>
      </w:tr>
      <w:tr w:rsidR="00F63924" w14:paraId="02FD348C" w14:textId="77777777">
        <w:trPr>
          <w:trHeight w:val="128"/>
          <w:jc w:val="center"/>
        </w:trPr>
        <w:tc>
          <w:tcPr>
            <w:tcW w:w="2287" w:type="dxa"/>
            <w:tcBorders>
              <w:top w:val="nil"/>
              <w:left w:val="single" w:sz="4" w:space="0" w:color="000000"/>
              <w:bottom w:val="single" w:sz="4" w:space="0" w:color="000000"/>
              <w:right w:val="single" w:sz="4" w:space="0" w:color="000000"/>
            </w:tcBorders>
            <w:shd w:val="clear" w:color="auto" w:fill="auto"/>
            <w:vAlign w:val="center"/>
          </w:tcPr>
          <w:p w14:paraId="000001F0"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Nivel de cumplimiento entregas a clientes</w:t>
            </w:r>
          </w:p>
        </w:tc>
        <w:tc>
          <w:tcPr>
            <w:tcW w:w="3455" w:type="dxa"/>
            <w:tcBorders>
              <w:top w:val="nil"/>
              <w:left w:val="single" w:sz="4" w:space="0" w:color="000000"/>
              <w:bottom w:val="single" w:sz="4" w:space="0" w:color="000000"/>
              <w:right w:val="single" w:sz="4" w:space="0" w:color="000000"/>
            </w:tcBorders>
            <w:vAlign w:val="center"/>
          </w:tcPr>
          <w:p w14:paraId="000001F1"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Total de pedidos no entregados a tiempo/Total de pedidos despachados</w:t>
            </w:r>
          </w:p>
        </w:tc>
        <w:tc>
          <w:tcPr>
            <w:tcW w:w="3583" w:type="dxa"/>
            <w:tcBorders>
              <w:top w:val="nil"/>
              <w:left w:val="single" w:sz="4" w:space="0" w:color="000000"/>
              <w:bottom w:val="single" w:sz="4" w:space="0" w:color="000000"/>
              <w:right w:val="single" w:sz="4" w:space="0" w:color="000000"/>
            </w:tcBorders>
            <w:shd w:val="clear" w:color="auto" w:fill="auto"/>
            <w:vAlign w:val="center"/>
          </w:tcPr>
          <w:p w14:paraId="000001F2"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Calcular el porcentaje real de las entregas oportunas y efectivas a los clientes</w:t>
            </w:r>
          </w:p>
        </w:tc>
      </w:tr>
      <w:tr w:rsidR="00F63924" w14:paraId="46D59482" w14:textId="77777777">
        <w:trPr>
          <w:trHeight w:val="128"/>
          <w:jc w:val="center"/>
        </w:trPr>
        <w:tc>
          <w:tcPr>
            <w:tcW w:w="2287" w:type="dxa"/>
            <w:tcBorders>
              <w:top w:val="nil"/>
              <w:left w:val="single" w:sz="4" w:space="0" w:color="000000"/>
              <w:bottom w:val="single" w:sz="4" w:space="0" w:color="000000"/>
              <w:right w:val="single" w:sz="4" w:space="0" w:color="000000"/>
            </w:tcBorders>
            <w:shd w:val="clear" w:color="auto" w:fill="auto"/>
            <w:vAlign w:val="center"/>
          </w:tcPr>
          <w:p w14:paraId="000001F3"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Calidad del servicio</w:t>
            </w:r>
          </w:p>
        </w:tc>
        <w:tc>
          <w:tcPr>
            <w:tcW w:w="3455" w:type="dxa"/>
            <w:tcBorders>
              <w:top w:val="single" w:sz="4" w:space="0" w:color="000000"/>
              <w:left w:val="single" w:sz="4" w:space="0" w:color="000000"/>
              <w:bottom w:val="single" w:sz="4" w:space="0" w:color="000000"/>
              <w:right w:val="single" w:sz="4" w:space="0" w:color="000000"/>
            </w:tcBorders>
            <w:vAlign w:val="center"/>
          </w:tcPr>
          <w:p w14:paraId="000001F4"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 xml:space="preserve">Personal no </w:t>
            </w:r>
            <w:r>
              <w:rPr>
                <w:rFonts w:ascii="Calibri" w:eastAsia="Calibri" w:hAnsi="Calibri" w:cs="Calibri"/>
                <w:b w:val="0"/>
                <w:color w:val="000000"/>
                <w:sz w:val="18"/>
                <w:szCs w:val="18"/>
              </w:rPr>
              <w:t>adecuado/Personal adecuado</w:t>
            </w:r>
          </w:p>
        </w:tc>
        <w:tc>
          <w:tcPr>
            <w:tcW w:w="3583" w:type="dxa"/>
            <w:tcBorders>
              <w:top w:val="nil"/>
              <w:left w:val="single" w:sz="4" w:space="0" w:color="000000"/>
              <w:bottom w:val="single" w:sz="4" w:space="0" w:color="000000"/>
              <w:right w:val="single" w:sz="4" w:space="0" w:color="000000"/>
            </w:tcBorders>
            <w:shd w:val="clear" w:color="auto" w:fill="auto"/>
            <w:vAlign w:val="center"/>
          </w:tcPr>
          <w:p w14:paraId="000001F5"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 xml:space="preserve">Establece un estándar en la atención al cliente </w:t>
            </w:r>
          </w:p>
        </w:tc>
      </w:tr>
      <w:tr w:rsidR="00F63924" w14:paraId="0AAF298B" w14:textId="77777777">
        <w:trPr>
          <w:trHeight w:val="128"/>
          <w:jc w:val="center"/>
        </w:trPr>
        <w:tc>
          <w:tcPr>
            <w:tcW w:w="2287" w:type="dxa"/>
            <w:tcBorders>
              <w:top w:val="nil"/>
              <w:left w:val="single" w:sz="4" w:space="0" w:color="000000"/>
              <w:bottom w:val="single" w:sz="4" w:space="0" w:color="000000"/>
              <w:right w:val="single" w:sz="4" w:space="0" w:color="000000"/>
            </w:tcBorders>
            <w:shd w:val="clear" w:color="auto" w:fill="auto"/>
            <w:vAlign w:val="center"/>
          </w:tcPr>
          <w:p w14:paraId="000001F6"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Indicador de rotación al cliente</w:t>
            </w:r>
          </w:p>
        </w:tc>
        <w:tc>
          <w:tcPr>
            <w:tcW w:w="3455" w:type="dxa"/>
            <w:tcBorders>
              <w:top w:val="single" w:sz="4" w:space="0" w:color="000000"/>
              <w:left w:val="single" w:sz="4" w:space="0" w:color="000000"/>
              <w:bottom w:val="single" w:sz="4" w:space="0" w:color="000000"/>
              <w:right w:val="single" w:sz="4" w:space="0" w:color="000000"/>
            </w:tcBorders>
          </w:tcPr>
          <w:p w14:paraId="000001F7"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Número de clientes perdidos/Número total de clientes(periodo) X 100</w:t>
            </w:r>
          </w:p>
        </w:tc>
        <w:tc>
          <w:tcPr>
            <w:tcW w:w="3583" w:type="dxa"/>
            <w:tcBorders>
              <w:top w:val="nil"/>
              <w:left w:val="single" w:sz="4" w:space="0" w:color="000000"/>
              <w:bottom w:val="single" w:sz="4" w:space="0" w:color="000000"/>
              <w:right w:val="single" w:sz="4" w:space="0" w:color="000000"/>
            </w:tcBorders>
            <w:shd w:val="clear" w:color="auto" w:fill="auto"/>
            <w:vAlign w:val="center"/>
          </w:tcPr>
          <w:p w14:paraId="000001F8"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Mide cuando las personas dejan de comprar productos o de utilizar los servicio</w:t>
            </w:r>
            <w:r>
              <w:rPr>
                <w:rFonts w:ascii="Calibri" w:eastAsia="Calibri" w:hAnsi="Calibri" w:cs="Calibri"/>
                <w:b w:val="0"/>
                <w:color w:val="000000"/>
                <w:sz w:val="18"/>
                <w:szCs w:val="18"/>
              </w:rPr>
              <w:t>s de una marca.</w:t>
            </w:r>
          </w:p>
        </w:tc>
      </w:tr>
      <w:tr w:rsidR="00F63924" w14:paraId="7CD96361" w14:textId="77777777">
        <w:trPr>
          <w:trHeight w:val="128"/>
          <w:jc w:val="center"/>
        </w:trPr>
        <w:tc>
          <w:tcPr>
            <w:tcW w:w="2287" w:type="dxa"/>
            <w:tcBorders>
              <w:top w:val="nil"/>
              <w:left w:val="single" w:sz="4" w:space="0" w:color="000000"/>
              <w:bottom w:val="single" w:sz="4" w:space="0" w:color="000000"/>
              <w:right w:val="single" w:sz="4" w:space="0" w:color="000000"/>
            </w:tcBorders>
            <w:shd w:val="clear" w:color="auto" w:fill="auto"/>
            <w:vAlign w:val="center"/>
          </w:tcPr>
          <w:p w14:paraId="000001F9"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Nivel de servicio</w:t>
            </w:r>
          </w:p>
        </w:tc>
        <w:tc>
          <w:tcPr>
            <w:tcW w:w="3455" w:type="dxa"/>
            <w:tcBorders>
              <w:top w:val="single" w:sz="4" w:space="0" w:color="000000"/>
              <w:left w:val="single" w:sz="4" w:space="0" w:color="000000"/>
              <w:bottom w:val="single" w:sz="4" w:space="0" w:color="000000"/>
              <w:right w:val="single" w:sz="4" w:space="0" w:color="000000"/>
            </w:tcBorders>
            <w:vAlign w:val="center"/>
          </w:tcPr>
          <w:p w14:paraId="000001FA"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Llamadas atendidas antes de x segundos/ Llamadas recibidas</w:t>
            </w:r>
          </w:p>
        </w:tc>
        <w:tc>
          <w:tcPr>
            <w:tcW w:w="3583" w:type="dxa"/>
            <w:tcBorders>
              <w:top w:val="nil"/>
              <w:left w:val="single" w:sz="4" w:space="0" w:color="000000"/>
              <w:bottom w:val="single" w:sz="4" w:space="0" w:color="000000"/>
              <w:right w:val="single" w:sz="4" w:space="0" w:color="000000"/>
            </w:tcBorders>
            <w:shd w:val="clear" w:color="auto" w:fill="auto"/>
            <w:vAlign w:val="center"/>
          </w:tcPr>
          <w:p w14:paraId="000001FB"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Permite conocer la percepción de servicio respecto a las llamadas de los clientes.</w:t>
            </w:r>
          </w:p>
        </w:tc>
      </w:tr>
      <w:tr w:rsidR="00F63924" w14:paraId="6990FF85" w14:textId="77777777">
        <w:trPr>
          <w:trHeight w:val="128"/>
          <w:jc w:val="center"/>
        </w:trPr>
        <w:tc>
          <w:tcPr>
            <w:tcW w:w="2287" w:type="dxa"/>
            <w:tcBorders>
              <w:top w:val="nil"/>
              <w:left w:val="single" w:sz="4" w:space="0" w:color="000000"/>
              <w:bottom w:val="single" w:sz="4" w:space="0" w:color="000000"/>
              <w:right w:val="single" w:sz="4" w:space="0" w:color="000000"/>
            </w:tcBorders>
            <w:shd w:val="clear" w:color="auto" w:fill="auto"/>
            <w:vAlign w:val="center"/>
          </w:tcPr>
          <w:p w14:paraId="000001FC"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Tasa de retención de clientes</w:t>
            </w:r>
          </w:p>
        </w:tc>
        <w:tc>
          <w:tcPr>
            <w:tcW w:w="3455" w:type="dxa"/>
            <w:tcBorders>
              <w:top w:val="nil"/>
              <w:left w:val="single" w:sz="4" w:space="0" w:color="000000"/>
              <w:bottom w:val="single" w:sz="4" w:space="0" w:color="000000"/>
              <w:right w:val="single" w:sz="4" w:space="0" w:color="000000"/>
            </w:tcBorders>
          </w:tcPr>
          <w:p w14:paraId="000001FD"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 xml:space="preserve">Número de clientes al final del periodo – </w:t>
            </w:r>
            <w:r>
              <w:rPr>
                <w:rFonts w:ascii="Calibri" w:eastAsia="Calibri" w:hAnsi="Calibri" w:cs="Calibri"/>
                <w:b w:val="0"/>
                <w:color w:val="000000"/>
                <w:sz w:val="18"/>
                <w:szCs w:val="18"/>
              </w:rPr>
              <w:t>Número de nuevos clientes/ Número de clientes al inicio del periodo X 100</w:t>
            </w:r>
          </w:p>
        </w:tc>
        <w:tc>
          <w:tcPr>
            <w:tcW w:w="3583" w:type="dxa"/>
            <w:tcBorders>
              <w:top w:val="nil"/>
              <w:left w:val="single" w:sz="4" w:space="0" w:color="000000"/>
              <w:bottom w:val="single" w:sz="4" w:space="0" w:color="000000"/>
              <w:right w:val="single" w:sz="4" w:space="0" w:color="000000"/>
            </w:tcBorders>
            <w:shd w:val="clear" w:color="auto" w:fill="auto"/>
            <w:vAlign w:val="center"/>
          </w:tcPr>
          <w:p w14:paraId="000001FE" w14:textId="77777777" w:rsidR="00F63924" w:rsidRDefault="002975C3">
            <w:pPr>
              <w:jc w:val="both"/>
              <w:rPr>
                <w:rFonts w:ascii="Calibri" w:eastAsia="Calibri" w:hAnsi="Calibri" w:cs="Calibri"/>
                <w:b w:val="0"/>
                <w:color w:val="000000"/>
                <w:sz w:val="18"/>
                <w:szCs w:val="18"/>
              </w:rPr>
            </w:pPr>
            <w:r>
              <w:rPr>
                <w:rFonts w:ascii="Calibri" w:eastAsia="Calibri" w:hAnsi="Calibri" w:cs="Calibri"/>
                <w:b w:val="0"/>
                <w:color w:val="000000"/>
                <w:sz w:val="18"/>
                <w:szCs w:val="18"/>
              </w:rPr>
              <w:t>Ayuda a conocer si los clientes se encuentran contentos con el servicio y se mantendrán fieles a la marca.</w:t>
            </w:r>
            <w:commentRangeEnd w:id="71"/>
            <w:r>
              <w:commentReference w:id="71"/>
            </w:r>
          </w:p>
        </w:tc>
      </w:tr>
    </w:tbl>
    <w:p w14:paraId="000001FF" w14:textId="77777777" w:rsidR="00F63924" w:rsidRDefault="002975C3">
      <w:pPr>
        <w:ind w:left="504"/>
        <w:rPr>
          <w:sz w:val="20"/>
          <w:szCs w:val="20"/>
        </w:rPr>
      </w:pPr>
      <w:r>
        <w:rPr>
          <w:sz w:val="20"/>
          <w:szCs w:val="20"/>
        </w:rPr>
        <w:t xml:space="preserve">Nota. Adaptado y modificado de </w:t>
      </w:r>
      <w:proofErr w:type="spellStart"/>
      <w:r>
        <w:rPr>
          <w:sz w:val="20"/>
          <w:szCs w:val="20"/>
        </w:rPr>
        <w:t>Questionpro</w:t>
      </w:r>
      <w:proofErr w:type="spellEnd"/>
      <w:r>
        <w:rPr>
          <w:sz w:val="20"/>
          <w:szCs w:val="20"/>
        </w:rPr>
        <w:t xml:space="preserve"> (2021)</w:t>
      </w:r>
    </w:p>
    <w:p w14:paraId="00000200" w14:textId="77777777" w:rsidR="00F63924" w:rsidRDefault="00F63924">
      <w:pPr>
        <w:ind w:left="504"/>
        <w:jc w:val="both"/>
        <w:rPr>
          <w:sz w:val="20"/>
          <w:szCs w:val="20"/>
        </w:rPr>
      </w:pPr>
    </w:p>
    <w:p w14:paraId="00000201"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72" w:name="_heading=h.41mghml" w:colFirst="0" w:colLast="0"/>
      <w:bookmarkEnd w:id="72"/>
      <w:r>
        <w:rPr>
          <w:b/>
          <w:color w:val="000000"/>
          <w:sz w:val="20"/>
          <w:szCs w:val="20"/>
        </w:rPr>
        <w:t xml:space="preserve">Sistemas de </w:t>
      </w:r>
      <w:r>
        <w:rPr>
          <w:b/>
          <w:color w:val="000000"/>
          <w:sz w:val="20"/>
          <w:szCs w:val="20"/>
        </w:rPr>
        <w:t>Gestión de Calidad-ISO 9001</w:t>
      </w:r>
    </w:p>
    <w:p w14:paraId="00000202" w14:textId="77777777" w:rsidR="00F63924" w:rsidRDefault="00F63924">
      <w:pPr>
        <w:pBdr>
          <w:top w:val="nil"/>
          <w:left w:val="nil"/>
          <w:bottom w:val="nil"/>
          <w:right w:val="nil"/>
          <w:between w:val="nil"/>
        </w:pBdr>
        <w:jc w:val="both"/>
        <w:rPr>
          <w:color w:val="000000"/>
          <w:sz w:val="20"/>
          <w:szCs w:val="20"/>
        </w:rPr>
      </w:pPr>
    </w:p>
    <w:p w14:paraId="00000203" w14:textId="77777777" w:rsidR="00F63924" w:rsidRDefault="002975C3">
      <w:pPr>
        <w:pBdr>
          <w:top w:val="nil"/>
          <w:left w:val="nil"/>
          <w:bottom w:val="nil"/>
          <w:right w:val="nil"/>
          <w:between w:val="nil"/>
        </w:pBdr>
        <w:jc w:val="both"/>
        <w:rPr>
          <w:color w:val="000000"/>
          <w:sz w:val="20"/>
          <w:szCs w:val="20"/>
        </w:rPr>
      </w:pPr>
      <w:r>
        <w:rPr>
          <w:color w:val="000000"/>
          <w:sz w:val="20"/>
          <w:szCs w:val="20"/>
        </w:rPr>
        <w:t xml:space="preserve">Normas ISO (2021) </w:t>
      </w:r>
      <w:r>
        <w:rPr>
          <w:sz w:val="20"/>
          <w:szCs w:val="20"/>
        </w:rPr>
        <w:t xml:space="preserve">La norma Internacional ISO 9001 está enfocada a la consecución de la calidad en una organización mediante la implementación de un método o Sistema de Gestión de la Calidad (SGC) Esta norma se ha convertido desde el año 2002 en un referente de la calidad a </w:t>
      </w:r>
      <w:r>
        <w:rPr>
          <w:sz w:val="20"/>
          <w:szCs w:val="20"/>
        </w:rPr>
        <w:t xml:space="preserve">nivel mundial. </w:t>
      </w:r>
    </w:p>
    <w:p w14:paraId="00000204" w14:textId="77777777" w:rsidR="00F63924" w:rsidRDefault="00F63924">
      <w:pPr>
        <w:jc w:val="both"/>
        <w:rPr>
          <w:sz w:val="20"/>
          <w:szCs w:val="20"/>
        </w:rPr>
      </w:pPr>
    </w:p>
    <w:p w14:paraId="00000205" w14:textId="77777777" w:rsidR="00F63924" w:rsidRDefault="002975C3">
      <w:pPr>
        <w:jc w:val="both"/>
        <w:rPr>
          <w:sz w:val="20"/>
          <w:szCs w:val="20"/>
        </w:rPr>
      </w:pPr>
      <w:r>
        <w:rPr>
          <w:sz w:val="20"/>
          <w:szCs w:val="20"/>
        </w:rPr>
        <w:t>En la norma ISO 9001 se establecen los requisitos de un Sistema de Gestión de la Calidad, que permiten a una empresa demostrar su capacidad de satisfacer los requisitos del cliente, de los proveedores y los diferentes colaboradores, el cer</w:t>
      </w:r>
      <w:r>
        <w:rPr>
          <w:sz w:val="20"/>
          <w:szCs w:val="20"/>
        </w:rPr>
        <w:t>tificado ISO 9001 es el certificado de la norma ISO más común y reconocida a nivel nacional e internacional.</w:t>
      </w:r>
    </w:p>
    <w:p w14:paraId="00000206" w14:textId="77777777" w:rsidR="00F63924" w:rsidRDefault="00F63924">
      <w:pPr>
        <w:ind w:left="504"/>
        <w:jc w:val="both"/>
        <w:rPr>
          <w:sz w:val="20"/>
          <w:szCs w:val="20"/>
        </w:rPr>
      </w:pPr>
    </w:p>
    <w:p w14:paraId="00000207" w14:textId="77777777" w:rsidR="00F63924" w:rsidRDefault="00F63924">
      <w:pPr>
        <w:ind w:left="504"/>
        <w:jc w:val="both"/>
        <w:rPr>
          <w:sz w:val="20"/>
          <w:szCs w:val="20"/>
        </w:rPr>
      </w:pPr>
    </w:p>
    <w:p w14:paraId="00000208" w14:textId="77777777" w:rsidR="00F63924" w:rsidRDefault="00F63924">
      <w:pPr>
        <w:ind w:left="504"/>
        <w:jc w:val="both"/>
        <w:rPr>
          <w:sz w:val="20"/>
          <w:szCs w:val="20"/>
        </w:rPr>
      </w:pPr>
    </w:p>
    <w:p w14:paraId="00000209" w14:textId="77777777" w:rsidR="00F63924" w:rsidRDefault="00F63924">
      <w:pPr>
        <w:ind w:left="504"/>
        <w:jc w:val="both"/>
        <w:rPr>
          <w:sz w:val="20"/>
          <w:szCs w:val="20"/>
        </w:rPr>
      </w:pPr>
    </w:p>
    <w:p w14:paraId="0000020A" w14:textId="77777777" w:rsidR="00F63924" w:rsidRDefault="00F63924">
      <w:pPr>
        <w:ind w:left="504"/>
        <w:jc w:val="both"/>
        <w:rPr>
          <w:sz w:val="20"/>
          <w:szCs w:val="20"/>
        </w:rPr>
      </w:pPr>
    </w:p>
    <w:p w14:paraId="0000020B" w14:textId="77777777" w:rsidR="00F63924" w:rsidRDefault="00F63924">
      <w:pPr>
        <w:ind w:left="504"/>
        <w:jc w:val="both"/>
        <w:rPr>
          <w:sz w:val="20"/>
          <w:szCs w:val="20"/>
        </w:rPr>
      </w:pPr>
    </w:p>
    <w:p w14:paraId="0000020C" w14:textId="77777777" w:rsidR="00F63924" w:rsidRDefault="00F63924">
      <w:pPr>
        <w:ind w:left="504"/>
        <w:jc w:val="both"/>
        <w:rPr>
          <w:sz w:val="20"/>
          <w:szCs w:val="20"/>
        </w:rPr>
      </w:pPr>
    </w:p>
    <w:p w14:paraId="0000020D" w14:textId="77777777" w:rsidR="00F63924" w:rsidRDefault="00F63924">
      <w:pPr>
        <w:ind w:left="504"/>
        <w:jc w:val="both"/>
        <w:rPr>
          <w:sz w:val="20"/>
          <w:szCs w:val="20"/>
        </w:rPr>
      </w:pPr>
    </w:p>
    <w:p w14:paraId="0000020E" w14:textId="77777777" w:rsidR="00F63924" w:rsidRDefault="002975C3">
      <w:pPr>
        <w:ind w:left="504" w:firstLine="1056"/>
        <w:jc w:val="both"/>
        <w:rPr>
          <w:b/>
          <w:sz w:val="20"/>
          <w:szCs w:val="20"/>
        </w:rPr>
      </w:pPr>
      <w:r>
        <w:rPr>
          <w:b/>
          <w:sz w:val="20"/>
          <w:szCs w:val="20"/>
        </w:rPr>
        <w:t>Figura 4</w:t>
      </w:r>
    </w:p>
    <w:p w14:paraId="0000020F" w14:textId="77777777" w:rsidR="00F63924" w:rsidRDefault="002975C3">
      <w:pPr>
        <w:ind w:left="504" w:firstLine="1056"/>
        <w:jc w:val="both"/>
        <w:rPr>
          <w:i/>
          <w:sz w:val="20"/>
          <w:szCs w:val="20"/>
        </w:rPr>
      </w:pPr>
      <w:r>
        <w:rPr>
          <w:i/>
          <w:sz w:val="20"/>
          <w:szCs w:val="20"/>
        </w:rPr>
        <w:t xml:space="preserve">Mejora continua </w:t>
      </w:r>
    </w:p>
    <w:bookmarkStart w:id="73" w:name="_heading=h.3fwokq0" w:colFirst="0" w:colLast="0"/>
    <w:bookmarkEnd w:id="73"/>
    <w:p w14:paraId="00000210" w14:textId="77777777" w:rsidR="00F63924" w:rsidRDefault="002975C3">
      <w:pPr>
        <w:jc w:val="center"/>
        <w:rPr>
          <w:sz w:val="20"/>
          <w:szCs w:val="20"/>
        </w:rPr>
      </w:pPr>
      <w:sdt>
        <w:sdtPr>
          <w:tag w:val="goog_rdk_34"/>
          <w:id w:val="-179433249"/>
        </w:sdtPr>
        <w:sdtEndPr/>
        <w:sdtContent>
          <w:commentRangeStart w:id="74"/>
        </w:sdtContent>
      </w:sdt>
      <w:r>
        <w:rPr>
          <w:noProof/>
        </w:rPr>
        <w:drawing>
          <wp:inline distT="0" distB="0" distL="0" distR="0" wp14:anchorId="13D323D2" wp14:editId="2611F31A">
            <wp:extent cx="4947097" cy="2728543"/>
            <wp:effectExtent l="0" t="0" r="0" b="0"/>
            <wp:docPr id="153" name="image13.png" descr="Sistema de Gestión de La Calidad ISO 9001"/>
            <wp:cNvGraphicFramePr/>
            <a:graphic xmlns:a="http://schemas.openxmlformats.org/drawingml/2006/main">
              <a:graphicData uri="http://schemas.openxmlformats.org/drawingml/2006/picture">
                <pic:pic xmlns:pic="http://schemas.openxmlformats.org/drawingml/2006/picture">
                  <pic:nvPicPr>
                    <pic:cNvPr id="0" name="image13.png" descr="Sistema de Gestión de La Calidad ISO 9001"/>
                    <pic:cNvPicPr preferRelativeResize="0"/>
                  </pic:nvPicPr>
                  <pic:blipFill>
                    <a:blip r:embed="rId40"/>
                    <a:srcRect/>
                    <a:stretch>
                      <a:fillRect/>
                    </a:stretch>
                  </pic:blipFill>
                  <pic:spPr>
                    <a:xfrm>
                      <a:off x="0" y="0"/>
                      <a:ext cx="4947097" cy="2728543"/>
                    </a:xfrm>
                    <a:prstGeom prst="rect">
                      <a:avLst/>
                    </a:prstGeom>
                    <a:ln/>
                  </pic:spPr>
                </pic:pic>
              </a:graphicData>
            </a:graphic>
          </wp:inline>
        </w:drawing>
      </w:r>
      <w:commentRangeEnd w:id="74"/>
      <w:r>
        <w:commentReference w:id="74"/>
      </w:r>
    </w:p>
    <w:p w14:paraId="00000211" w14:textId="77777777" w:rsidR="00F63924" w:rsidRDefault="002975C3">
      <w:pPr>
        <w:ind w:left="504" w:firstLine="630"/>
        <w:rPr>
          <w:sz w:val="20"/>
          <w:szCs w:val="20"/>
        </w:rPr>
      </w:pPr>
      <w:r>
        <w:rPr>
          <w:sz w:val="20"/>
          <w:szCs w:val="20"/>
        </w:rPr>
        <w:t>Nota. Modificado de Normas ISO (2021)</w:t>
      </w:r>
    </w:p>
    <w:p w14:paraId="00000212" w14:textId="77777777" w:rsidR="00F63924" w:rsidRDefault="00F63924">
      <w:pPr>
        <w:ind w:left="504"/>
        <w:jc w:val="both"/>
        <w:rPr>
          <w:sz w:val="20"/>
          <w:szCs w:val="20"/>
        </w:rPr>
      </w:pPr>
    </w:p>
    <w:p w14:paraId="00000213" w14:textId="77777777" w:rsidR="00F63924" w:rsidRDefault="002975C3">
      <w:pPr>
        <w:jc w:val="both"/>
        <w:rPr>
          <w:sz w:val="20"/>
          <w:szCs w:val="20"/>
        </w:rPr>
      </w:pPr>
      <w:r>
        <w:rPr>
          <w:sz w:val="20"/>
          <w:szCs w:val="20"/>
        </w:rPr>
        <w:t xml:space="preserve">La implementación de una ISO 9001 es sin duda, una </w:t>
      </w:r>
      <w:r>
        <w:rPr>
          <w:sz w:val="20"/>
          <w:szCs w:val="20"/>
        </w:rPr>
        <w:t>estrategia de diferenciación de una empresa con respecto a las demás y aventajar a la competencia en un mercado competitivo, demostrando que la gestión de la empresa se rige por los estándares de calidad que incorpora Norma ISO 9001.</w:t>
      </w:r>
    </w:p>
    <w:p w14:paraId="00000214" w14:textId="77777777" w:rsidR="00F63924" w:rsidRDefault="00F63924">
      <w:pPr>
        <w:jc w:val="both"/>
        <w:rPr>
          <w:sz w:val="20"/>
          <w:szCs w:val="20"/>
        </w:rPr>
      </w:pPr>
    </w:p>
    <w:p w14:paraId="00000215" w14:textId="77777777" w:rsidR="00F63924" w:rsidRDefault="002975C3">
      <w:pPr>
        <w:jc w:val="both"/>
        <w:rPr>
          <w:sz w:val="20"/>
          <w:szCs w:val="20"/>
        </w:rPr>
      </w:pPr>
      <w:r>
        <w:rPr>
          <w:sz w:val="20"/>
          <w:szCs w:val="20"/>
        </w:rPr>
        <w:t xml:space="preserve">Beneficios de la </w:t>
      </w:r>
      <w:r>
        <w:rPr>
          <w:sz w:val="20"/>
          <w:szCs w:val="20"/>
        </w:rPr>
        <w:t>aplicación de ISO en una empresa:</w:t>
      </w:r>
    </w:p>
    <w:p w14:paraId="00000216" w14:textId="77777777" w:rsidR="00F63924" w:rsidRDefault="00F63924">
      <w:pPr>
        <w:jc w:val="both"/>
        <w:rPr>
          <w:b/>
          <w:sz w:val="20"/>
          <w:szCs w:val="20"/>
        </w:rPr>
      </w:pPr>
    </w:p>
    <w:p w14:paraId="00000217" w14:textId="77777777" w:rsidR="00F63924" w:rsidRDefault="002975C3">
      <w:pPr>
        <w:numPr>
          <w:ilvl w:val="0"/>
          <w:numId w:val="11"/>
        </w:numPr>
        <w:pBdr>
          <w:top w:val="nil"/>
          <w:left w:val="nil"/>
          <w:bottom w:val="nil"/>
          <w:right w:val="nil"/>
          <w:between w:val="nil"/>
        </w:pBdr>
        <w:ind w:left="360"/>
        <w:jc w:val="both"/>
        <w:rPr>
          <w:color w:val="000000"/>
          <w:sz w:val="20"/>
          <w:szCs w:val="20"/>
        </w:rPr>
      </w:pPr>
      <w:r>
        <w:rPr>
          <w:color w:val="000000"/>
          <w:sz w:val="20"/>
          <w:szCs w:val="20"/>
        </w:rPr>
        <w:t>Eficiencia en los procesos o actividades de la Empresa. (Mejora de Costes)</w:t>
      </w:r>
    </w:p>
    <w:p w14:paraId="00000218" w14:textId="77777777" w:rsidR="00F63924" w:rsidRDefault="002975C3">
      <w:pPr>
        <w:numPr>
          <w:ilvl w:val="0"/>
          <w:numId w:val="11"/>
        </w:numPr>
        <w:pBdr>
          <w:top w:val="nil"/>
          <w:left w:val="nil"/>
          <w:bottom w:val="nil"/>
          <w:right w:val="nil"/>
          <w:between w:val="nil"/>
        </w:pBdr>
        <w:ind w:left="360"/>
        <w:jc w:val="both"/>
        <w:rPr>
          <w:color w:val="000000"/>
          <w:sz w:val="20"/>
          <w:szCs w:val="20"/>
        </w:rPr>
      </w:pPr>
      <w:r>
        <w:rPr>
          <w:color w:val="000000"/>
          <w:sz w:val="20"/>
          <w:szCs w:val="20"/>
        </w:rPr>
        <w:t>Mejora sustancial en la satisfacción de los clientes.</w:t>
      </w:r>
    </w:p>
    <w:p w14:paraId="00000219" w14:textId="77777777" w:rsidR="00F63924" w:rsidRDefault="002975C3">
      <w:pPr>
        <w:numPr>
          <w:ilvl w:val="0"/>
          <w:numId w:val="11"/>
        </w:numPr>
        <w:pBdr>
          <w:top w:val="nil"/>
          <w:left w:val="nil"/>
          <w:bottom w:val="nil"/>
          <w:right w:val="nil"/>
          <w:between w:val="nil"/>
        </w:pBdr>
        <w:ind w:left="360"/>
        <w:jc w:val="both"/>
        <w:rPr>
          <w:color w:val="000000"/>
          <w:sz w:val="20"/>
          <w:szCs w:val="20"/>
        </w:rPr>
      </w:pPr>
      <w:r>
        <w:rPr>
          <w:color w:val="000000"/>
          <w:sz w:val="20"/>
          <w:szCs w:val="20"/>
        </w:rPr>
        <w:t xml:space="preserve">Herramienta de comunicación para </w:t>
      </w:r>
      <w:r>
        <w:rPr>
          <w:sz w:val="20"/>
          <w:szCs w:val="20"/>
        </w:rPr>
        <w:t>mejorar</w:t>
      </w:r>
      <w:r>
        <w:rPr>
          <w:color w:val="000000"/>
          <w:sz w:val="20"/>
          <w:szCs w:val="20"/>
        </w:rPr>
        <w:t xml:space="preserve"> la Imagen de la Empresa/marca.</w:t>
      </w:r>
    </w:p>
    <w:p w14:paraId="0000021A" w14:textId="77777777" w:rsidR="00F63924" w:rsidRDefault="002975C3">
      <w:pPr>
        <w:numPr>
          <w:ilvl w:val="0"/>
          <w:numId w:val="11"/>
        </w:numPr>
        <w:pBdr>
          <w:top w:val="nil"/>
          <w:left w:val="nil"/>
          <w:bottom w:val="nil"/>
          <w:right w:val="nil"/>
          <w:between w:val="nil"/>
        </w:pBdr>
        <w:ind w:left="360"/>
        <w:jc w:val="both"/>
        <w:rPr>
          <w:color w:val="000000"/>
          <w:sz w:val="20"/>
          <w:szCs w:val="20"/>
        </w:rPr>
      </w:pPr>
      <w:r>
        <w:rPr>
          <w:color w:val="000000"/>
          <w:sz w:val="20"/>
          <w:szCs w:val="20"/>
        </w:rPr>
        <w:t>Aumento del acceso a</w:t>
      </w:r>
      <w:r>
        <w:rPr>
          <w:color w:val="000000"/>
          <w:sz w:val="20"/>
          <w:szCs w:val="20"/>
        </w:rPr>
        <w:t>l mercado, sin límites de fronteras.</w:t>
      </w:r>
    </w:p>
    <w:p w14:paraId="0000021B" w14:textId="77777777" w:rsidR="00F63924" w:rsidRDefault="002975C3">
      <w:pPr>
        <w:numPr>
          <w:ilvl w:val="0"/>
          <w:numId w:val="11"/>
        </w:numPr>
        <w:pBdr>
          <w:top w:val="nil"/>
          <w:left w:val="nil"/>
          <w:bottom w:val="nil"/>
          <w:right w:val="nil"/>
          <w:between w:val="nil"/>
        </w:pBdr>
        <w:ind w:left="360"/>
        <w:jc w:val="both"/>
        <w:rPr>
          <w:color w:val="000000"/>
          <w:sz w:val="20"/>
          <w:szCs w:val="20"/>
        </w:rPr>
      </w:pPr>
      <w:r>
        <w:rPr>
          <w:color w:val="000000"/>
          <w:sz w:val="20"/>
          <w:szCs w:val="20"/>
        </w:rPr>
        <w:t>Mejora de la comunicación interna, satisfacción de los trabajadores.</w:t>
      </w:r>
    </w:p>
    <w:p w14:paraId="0000021C" w14:textId="77777777" w:rsidR="00F63924" w:rsidRDefault="00F63924">
      <w:pPr>
        <w:ind w:left="504"/>
        <w:jc w:val="both"/>
        <w:rPr>
          <w:sz w:val="20"/>
          <w:szCs w:val="20"/>
        </w:rPr>
      </w:pPr>
    </w:p>
    <w:p w14:paraId="0000021D" w14:textId="77777777" w:rsidR="00F63924" w:rsidRDefault="002975C3">
      <w:pPr>
        <w:numPr>
          <w:ilvl w:val="1"/>
          <w:numId w:val="1"/>
        </w:numPr>
        <w:pBdr>
          <w:top w:val="nil"/>
          <w:left w:val="nil"/>
          <w:bottom w:val="nil"/>
          <w:right w:val="nil"/>
          <w:between w:val="nil"/>
        </w:pBdr>
        <w:ind w:left="360"/>
        <w:jc w:val="both"/>
        <w:rPr>
          <w:b/>
          <w:color w:val="000000"/>
          <w:sz w:val="20"/>
          <w:szCs w:val="20"/>
        </w:rPr>
      </w:pPr>
      <w:bookmarkStart w:id="75" w:name="_heading=h.2grqrue" w:colFirst="0" w:colLast="0"/>
      <w:bookmarkEnd w:id="75"/>
      <w:r>
        <w:rPr>
          <w:b/>
          <w:color w:val="000000"/>
          <w:sz w:val="20"/>
          <w:szCs w:val="20"/>
        </w:rPr>
        <w:t>Mejora continua</w:t>
      </w:r>
    </w:p>
    <w:p w14:paraId="0000021E" w14:textId="77777777" w:rsidR="00F63924" w:rsidRDefault="00F63924">
      <w:pPr>
        <w:pBdr>
          <w:top w:val="nil"/>
          <w:left w:val="nil"/>
          <w:bottom w:val="nil"/>
          <w:right w:val="nil"/>
          <w:between w:val="nil"/>
        </w:pBdr>
        <w:ind w:left="1440"/>
        <w:jc w:val="both"/>
        <w:rPr>
          <w:b/>
          <w:sz w:val="20"/>
          <w:szCs w:val="20"/>
        </w:rPr>
      </w:pPr>
      <w:bookmarkStart w:id="76" w:name="_heading=h.99zk8geyqw6g" w:colFirst="0" w:colLast="0"/>
      <w:bookmarkEnd w:id="76"/>
    </w:p>
    <w:p w14:paraId="0000021F" w14:textId="77777777" w:rsidR="00F63924" w:rsidRDefault="002975C3">
      <w:pPr>
        <w:jc w:val="both"/>
        <w:rPr>
          <w:sz w:val="20"/>
          <w:szCs w:val="20"/>
        </w:rPr>
      </w:pPr>
      <w:r>
        <w:rPr>
          <w:sz w:val="20"/>
          <w:szCs w:val="20"/>
        </w:rPr>
        <w:t xml:space="preserve">La mejora continua del servicio es la acción continua de todo sistema de gestión para lograr los objetivos deseados y hace </w:t>
      </w:r>
      <w:r>
        <w:rPr>
          <w:sz w:val="20"/>
          <w:szCs w:val="20"/>
        </w:rPr>
        <w:t>parte de las herramientas básicas para aumentar la competitividad en las organizaciones.</w:t>
      </w:r>
    </w:p>
    <w:p w14:paraId="00000220" w14:textId="77777777" w:rsidR="00F63924" w:rsidRDefault="00F63924">
      <w:pPr>
        <w:jc w:val="both"/>
        <w:rPr>
          <w:sz w:val="20"/>
          <w:szCs w:val="20"/>
        </w:rPr>
      </w:pPr>
    </w:p>
    <w:p w14:paraId="00000221" w14:textId="77777777" w:rsidR="00F63924" w:rsidRDefault="002975C3">
      <w:pPr>
        <w:jc w:val="both"/>
        <w:rPr>
          <w:sz w:val="20"/>
          <w:szCs w:val="20"/>
        </w:rPr>
      </w:pPr>
      <w:r>
        <w:rPr>
          <w:sz w:val="20"/>
          <w:szCs w:val="20"/>
        </w:rPr>
        <w:t xml:space="preserve">Y basados en el contexto que dan </w:t>
      </w:r>
      <w:proofErr w:type="spellStart"/>
      <w:r>
        <w:rPr>
          <w:sz w:val="20"/>
          <w:szCs w:val="20"/>
        </w:rPr>
        <w:t>Marin-Garcia</w:t>
      </w:r>
      <w:proofErr w:type="spellEnd"/>
      <w:r>
        <w:rPr>
          <w:sz w:val="20"/>
          <w:szCs w:val="20"/>
        </w:rPr>
        <w:t xml:space="preserve">, Bautista-Poveda, &amp; </w:t>
      </w:r>
      <w:proofErr w:type="spellStart"/>
      <w:r>
        <w:rPr>
          <w:sz w:val="20"/>
          <w:szCs w:val="20"/>
        </w:rPr>
        <w:t>Garcia</w:t>
      </w:r>
      <w:proofErr w:type="spellEnd"/>
      <w:r>
        <w:rPr>
          <w:sz w:val="20"/>
          <w:szCs w:val="20"/>
        </w:rPr>
        <w:t>-Sabater (2014), se entiende que la mejora continua es un proceso planificado, organizado y si</w:t>
      </w:r>
      <w:r>
        <w:rPr>
          <w:sz w:val="20"/>
          <w:szCs w:val="20"/>
        </w:rPr>
        <w:t xml:space="preserve">stemático de cambios incrementales en los procesos productivos, en los sistemas o en las prácticas de trabajo, que permiten mejorar algún indicador de rendimiento. Es aplicable en todo tipo de empresas y está basada en el ciclo de </w:t>
      </w:r>
      <w:r>
        <w:rPr>
          <w:i/>
          <w:sz w:val="20"/>
          <w:szCs w:val="20"/>
        </w:rPr>
        <w:t>Deming</w:t>
      </w:r>
      <w:r>
        <w:rPr>
          <w:sz w:val="20"/>
          <w:szCs w:val="20"/>
        </w:rPr>
        <w:t>, compuesto por cua</w:t>
      </w:r>
      <w:r>
        <w:rPr>
          <w:sz w:val="20"/>
          <w:szCs w:val="20"/>
        </w:rPr>
        <w:t xml:space="preserve">tro fases: estudiar la situación actual y recoger los datos necesarios para proponer las sugerencias de mejora; poner en marcha las propuestas seleccionadas a modo de prueba; comprobar si la propuesta ensayada está proporcionando los resultados esperados; </w:t>
      </w:r>
      <w:r>
        <w:rPr>
          <w:sz w:val="20"/>
          <w:szCs w:val="20"/>
        </w:rPr>
        <w:t>implementar y estandarizar la propuesta con las modificaciones necesarias</w:t>
      </w:r>
    </w:p>
    <w:p w14:paraId="00000222" w14:textId="77777777" w:rsidR="00F63924" w:rsidRDefault="00F63924">
      <w:pPr>
        <w:jc w:val="both"/>
        <w:rPr>
          <w:sz w:val="20"/>
          <w:szCs w:val="20"/>
        </w:rPr>
      </w:pPr>
    </w:p>
    <w:p w14:paraId="00000223" w14:textId="77777777" w:rsidR="00F63924" w:rsidRDefault="002975C3">
      <w:pPr>
        <w:jc w:val="both"/>
        <w:rPr>
          <w:sz w:val="20"/>
          <w:szCs w:val="20"/>
        </w:rPr>
      </w:pPr>
      <w:r>
        <w:rPr>
          <w:sz w:val="20"/>
          <w:szCs w:val="20"/>
        </w:rPr>
        <w:t xml:space="preserve">Para ayudar a estos procesos complejos existen herramientas de mejora que facilitan el entendimiento del ciclo y sus partes, es por eso que existe el ciclo de </w:t>
      </w:r>
      <w:r>
        <w:rPr>
          <w:i/>
          <w:sz w:val="20"/>
          <w:szCs w:val="20"/>
        </w:rPr>
        <w:t>Deming</w:t>
      </w:r>
      <w:r>
        <w:rPr>
          <w:sz w:val="20"/>
          <w:szCs w:val="20"/>
        </w:rPr>
        <w:t xml:space="preserve"> que es un proce</w:t>
      </w:r>
      <w:r>
        <w:rPr>
          <w:sz w:val="20"/>
          <w:szCs w:val="20"/>
        </w:rPr>
        <w:t xml:space="preserve">so metodológico que tiene como objetivo aplicar a un proceso cualquiera una acción cíclica formada por cuatro pasos fundamentales </w:t>
      </w:r>
      <w:r>
        <w:rPr>
          <w:i/>
          <w:sz w:val="20"/>
          <w:szCs w:val="20"/>
        </w:rPr>
        <w:t xml:space="preserve">Plan, Do, </w:t>
      </w:r>
      <w:proofErr w:type="spellStart"/>
      <w:r>
        <w:rPr>
          <w:i/>
          <w:sz w:val="20"/>
          <w:szCs w:val="20"/>
        </w:rPr>
        <w:t>Check</w:t>
      </w:r>
      <w:proofErr w:type="spellEnd"/>
      <w:r>
        <w:rPr>
          <w:i/>
          <w:sz w:val="20"/>
          <w:szCs w:val="20"/>
        </w:rPr>
        <w:t xml:space="preserve"> y </w:t>
      </w:r>
      <w:proofErr w:type="spellStart"/>
      <w:r>
        <w:rPr>
          <w:i/>
          <w:sz w:val="20"/>
          <w:szCs w:val="20"/>
        </w:rPr>
        <w:t>Act</w:t>
      </w:r>
      <w:proofErr w:type="spellEnd"/>
      <w:r>
        <w:rPr>
          <w:sz w:val="20"/>
          <w:szCs w:val="20"/>
        </w:rPr>
        <w:t>. De igual manera, se le conoce como espiral de mejora continua o ciclo PHVA, debido a sus etapas Planifi</w:t>
      </w:r>
      <w:r>
        <w:rPr>
          <w:sz w:val="20"/>
          <w:szCs w:val="20"/>
        </w:rPr>
        <w:t>car, Hacer, Verificar y Actuar; como se puede apreciar en el siguiente gráfico:</w:t>
      </w:r>
    </w:p>
    <w:p w14:paraId="00000224" w14:textId="77777777" w:rsidR="00F63924" w:rsidRDefault="00F63924">
      <w:pPr>
        <w:ind w:left="284"/>
        <w:jc w:val="both"/>
        <w:rPr>
          <w:sz w:val="20"/>
          <w:szCs w:val="20"/>
        </w:rPr>
      </w:pPr>
    </w:p>
    <w:p w14:paraId="00000225" w14:textId="77777777" w:rsidR="00F63924" w:rsidRDefault="002975C3">
      <w:pPr>
        <w:rPr>
          <w:sz w:val="20"/>
          <w:szCs w:val="20"/>
        </w:rPr>
      </w:pPr>
      <w:sdt>
        <w:sdtPr>
          <w:tag w:val="goog_rdk_35"/>
          <w:id w:val="599001670"/>
        </w:sdtPr>
        <w:sdtEndPr/>
        <w:sdtContent>
          <w:commentRangeStart w:id="77"/>
        </w:sdtContent>
      </w:sdt>
      <w:r>
        <w:rPr>
          <w:noProof/>
          <w:sz w:val="20"/>
          <w:szCs w:val="20"/>
        </w:rPr>
        <w:drawing>
          <wp:inline distT="0" distB="0" distL="0" distR="0" wp14:anchorId="19A7EEAF" wp14:editId="5A7C78ED">
            <wp:extent cx="6332220" cy="2763520"/>
            <wp:effectExtent l="0" t="0" r="0" b="0"/>
            <wp:docPr id="154" name="image2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Interfaz de usuario gráfica, Aplicación&#10;&#10;Descripción generada automáticamente"/>
                    <pic:cNvPicPr preferRelativeResize="0"/>
                  </pic:nvPicPr>
                  <pic:blipFill>
                    <a:blip r:embed="rId41"/>
                    <a:srcRect/>
                    <a:stretch>
                      <a:fillRect/>
                    </a:stretch>
                  </pic:blipFill>
                  <pic:spPr>
                    <a:xfrm>
                      <a:off x="0" y="0"/>
                      <a:ext cx="6332220" cy="2763520"/>
                    </a:xfrm>
                    <a:prstGeom prst="rect">
                      <a:avLst/>
                    </a:prstGeom>
                    <a:ln/>
                  </pic:spPr>
                </pic:pic>
              </a:graphicData>
            </a:graphic>
          </wp:inline>
        </w:drawing>
      </w:r>
      <w:commentRangeEnd w:id="77"/>
      <w:r>
        <w:commentReference w:id="77"/>
      </w:r>
    </w:p>
    <w:p w14:paraId="00000226" w14:textId="77777777" w:rsidR="00F63924" w:rsidRDefault="00F63924">
      <w:pPr>
        <w:rPr>
          <w:sz w:val="20"/>
          <w:szCs w:val="20"/>
        </w:rPr>
      </w:pPr>
    </w:p>
    <w:p w14:paraId="00000227" w14:textId="77777777" w:rsidR="00F63924" w:rsidRDefault="00F63924">
      <w:pPr>
        <w:ind w:left="284"/>
        <w:jc w:val="both"/>
        <w:rPr>
          <w:sz w:val="20"/>
          <w:szCs w:val="20"/>
        </w:rPr>
      </w:pPr>
    </w:p>
    <w:p w14:paraId="00000228" w14:textId="77777777" w:rsidR="00F63924" w:rsidRDefault="002975C3">
      <w:pPr>
        <w:rPr>
          <w:sz w:val="20"/>
          <w:szCs w:val="20"/>
        </w:rPr>
      </w:pPr>
      <w:sdt>
        <w:sdtPr>
          <w:tag w:val="goog_rdk_36"/>
          <w:id w:val="-1936585447"/>
        </w:sdtPr>
        <w:sdtEndPr/>
        <w:sdtContent>
          <w:commentRangeStart w:id="78"/>
        </w:sdtContent>
      </w:sdt>
      <w:r>
        <w:rPr>
          <w:sz w:val="20"/>
          <w:szCs w:val="20"/>
        </w:rPr>
        <w:t xml:space="preserve">Este elemento de mejora continua se debe aplicar cada vez que se pueda en cada proceso de la empresa, por eso precisamente se llama “ciclo” porque </w:t>
      </w:r>
      <w:r>
        <w:rPr>
          <w:b/>
          <w:sz w:val="20"/>
          <w:szCs w:val="20"/>
        </w:rPr>
        <w:t>no se detiene nunca</w:t>
      </w:r>
      <w:r>
        <w:rPr>
          <w:sz w:val="20"/>
          <w:szCs w:val="20"/>
        </w:rPr>
        <w:t xml:space="preserve"> mientras la empresa esté trabajando.</w:t>
      </w:r>
      <w:commentRangeEnd w:id="78"/>
      <w:r>
        <w:commentReference w:id="78"/>
      </w:r>
    </w:p>
    <w:p w14:paraId="00000229" w14:textId="77777777" w:rsidR="00F63924" w:rsidRDefault="00F63924">
      <w:pPr>
        <w:rPr>
          <w:color w:val="948A54"/>
          <w:sz w:val="20"/>
          <w:szCs w:val="20"/>
        </w:rPr>
      </w:pPr>
    </w:p>
    <w:p w14:paraId="14B0CB6F" w14:textId="77777777" w:rsidR="000A0472" w:rsidRDefault="000A0472">
      <w:pPr>
        <w:rPr>
          <w:color w:val="948A54"/>
          <w:sz w:val="20"/>
          <w:szCs w:val="20"/>
        </w:rPr>
      </w:pPr>
    </w:p>
    <w:p w14:paraId="09240898" w14:textId="1C4781E8" w:rsidR="000A0472" w:rsidRPr="000A0472" w:rsidRDefault="000A0472" w:rsidP="000A0472">
      <w:pPr>
        <w:pStyle w:val="Prrafodelista"/>
        <w:numPr>
          <w:ilvl w:val="0"/>
          <w:numId w:val="8"/>
        </w:numPr>
        <w:pBdr>
          <w:top w:val="nil"/>
          <w:left w:val="nil"/>
          <w:bottom w:val="nil"/>
          <w:right w:val="nil"/>
          <w:between w:val="nil"/>
        </w:pBdr>
        <w:jc w:val="both"/>
        <w:rPr>
          <w:b/>
          <w:color w:val="000000"/>
          <w:sz w:val="20"/>
          <w:szCs w:val="20"/>
        </w:rPr>
      </w:pPr>
      <w:r w:rsidRPr="000A0472">
        <w:rPr>
          <w:b/>
          <w:color w:val="000000"/>
          <w:sz w:val="20"/>
          <w:szCs w:val="20"/>
        </w:rPr>
        <w:t>SÍNTESIS</w:t>
      </w:r>
    </w:p>
    <w:p w14:paraId="49700857" w14:textId="77777777" w:rsidR="000A0472" w:rsidRDefault="000A0472">
      <w:pPr>
        <w:rPr>
          <w:color w:val="948A54"/>
          <w:sz w:val="20"/>
          <w:szCs w:val="20"/>
        </w:rPr>
      </w:pPr>
    </w:p>
    <w:p w14:paraId="4BE63FF0" w14:textId="77777777" w:rsidR="000C227A" w:rsidRDefault="000C227A">
      <w:pPr>
        <w:rPr>
          <w:color w:val="948A54"/>
          <w:sz w:val="20"/>
          <w:szCs w:val="20"/>
        </w:rPr>
      </w:pPr>
    </w:p>
    <w:p w14:paraId="6F9C82FC" w14:textId="77777777" w:rsidR="000C227A" w:rsidRDefault="000C227A" w:rsidP="000C227A">
      <w:pPr>
        <w:rPr>
          <w:color w:val="000000" w:themeColor="text1"/>
          <w:sz w:val="20"/>
          <w:szCs w:val="20"/>
        </w:rPr>
      </w:pPr>
      <w:r w:rsidRPr="000C227A">
        <w:rPr>
          <w:color w:val="000000" w:themeColor="text1"/>
          <w:sz w:val="20"/>
          <w:szCs w:val="20"/>
        </w:rPr>
        <w:t>La atención al cliente en los procesos logísticos implica brindar un trato personalizado, eficiente y oportuno a lo largo de todas las etapas, desde la recepción de pedidos hasta la entrega final. Esto incluye una comunicación clara, seguimiento de las solicitudes del cliente, resolución de problemas y garantizar la puntualidad en la entrega de los productos.</w:t>
      </w:r>
    </w:p>
    <w:p w14:paraId="0F8DEA5C" w14:textId="77777777" w:rsidR="000C227A" w:rsidRPr="000C227A" w:rsidRDefault="000C227A" w:rsidP="000C227A">
      <w:pPr>
        <w:rPr>
          <w:color w:val="000000" w:themeColor="text1"/>
          <w:sz w:val="20"/>
          <w:szCs w:val="20"/>
        </w:rPr>
      </w:pPr>
    </w:p>
    <w:p w14:paraId="515C33BB" w14:textId="6259FA9A" w:rsidR="000C227A" w:rsidRPr="000C227A" w:rsidRDefault="000C227A" w:rsidP="000C227A">
      <w:pPr>
        <w:rPr>
          <w:color w:val="000000" w:themeColor="text1"/>
          <w:sz w:val="20"/>
          <w:szCs w:val="20"/>
        </w:rPr>
      </w:pPr>
      <w:r w:rsidRPr="000C227A">
        <w:rPr>
          <w:color w:val="000000" w:themeColor="text1"/>
          <w:sz w:val="20"/>
          <w:szCs w:val="20"/>
        </w:rPr>
        <w:t>En resumen, la atención y servicio al cliente son fundamentales en una empresa, con un enfoque en la planificación estratégica, la fidelización, la medición y la satisfacción del cliente. Para lograrlo, es necesario contar con una cultura corporativa sólida y estrategias organizacionales flexibles que se adapten a las necesidades tanto de los clientes como de los proveedores. Al revisar estos temas, se puede observar el siguiente esquema.</w:t>
      </w:r>
    </w:p>
    <w:p w14:paraId="241DEEAE" w14:textId="1A0DFE06" w:rsidR="000A0472" w:rsidRDefault="000A0472" w:rsidP="006A3E69">
      <w:pPr>
        <w:jc w:val="center"/>
        <w:rPr>
          <w:color w:val="948A54"/>
          <w:sz w:val="20"/>
          <w:szCs w:val="20"/>
        </w:rPr>
      </w:pPr>
      <w:commentRangeStart w:id="79"/>
      <w:r>
        <w:rPr>
          <w:noProof/>
        </w:rPr>
        <w:drawing>
          <wp:inline distT="0" distB="0" distL="0" distR="0" wp14:anchorId="25D6E547" wp14:editId="792F3E9F">
            <wp:extent cx="4867275" cy="3781754"/>
            <wp:effectExtent l="0" t="0" r="0" b="9525"/>
            <wp:docPr id="1225268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68707" name=""/>
                    <pic:cNvPicPr/>
                  </pic:nvPicPr>
                  <pic:blipFill>
                    <a:blip r:embed="rId42"/>
                    <a:stretch>
                      <a:fillRect/>
                    </a:stretch>
                  </pic:blipFill>
                  <pic:spPr>
                    <a:xfrm>
                      <a:off x="0" y="0"/>
                      <a:ext cx="4872832" cy="3786071"/>
                    </a:xfrm>
                    <a:prstGeom prst="rect">
                      <a:avLst/>
                    </a:prstGeom>
                  </pic:spPr>
                </pic:pic>
              </a:graphicData>
            </a:graphic>
          </wp:inline>
        </w:drawing>
      </w:r>
      <w:commentRangeEnd w:id="79"/>
      <w:r w:rsidR="00762704">
        <w:rPr>
          <w:rStyle w:val="Refdecomentario"/>
        </w:rPr>
        <w:commentReference w:id="79"/>
      </w:r>
    </w:p>
    <w:p w14:paraId="42F8F987" w14:textId="77777777" w:rsidR="000A0472" w:rsidRDefault="000A0472">
      <w:pPr>
        <w:rPr>
          <w:color w:val="948A54"/>
          <w:sz w:val="20"/>
          <w:szCs w:val="20"/>
        </w:rPr>
      </w:pPr>
    </w:p>
    <w:p w14:paraId="0B95539D" w14:textId="77777777" w:rsidR="000A0472" w:rsidRDefault="000A0472">
      <w:pPr>
        <w:rPr>
          <w:color w:val="948A54"/>
          <w:sz w:val="20"/>
          <w:szCs w:val="20"/>
        </w:rPr>
      </w:pPr>
    </w:p>
    <w:p w14:paraId="1B8A4ED7" w14:textId="77777777" w:rsidR="000A0472" w:rsidRDefault="000A0472">
      <w:pPr>
        <w:rPr>
          <w:color w:val="948A54"/>
          <w:sz w:val="20"/>
          <w:szCs w:val="20"/>
        </w:rPr>
      </w:pPr>
    </w:p>
    <w:p w14:paraId="1729CD43" w14:textId="77777777" w:rsidR="000A0472" w:rsidRDefault="000A0472">
      <w:pPr>
        <w:rPr>
          <w:color w:val="948A54"/>
          <w:sz w:val="20"/>
          <w:szCs w:val="20"/>
        </w:rPr>
      </w:pPr>
    </w:p>
    <w:p w14:paraId="549E9F74" w14:textId="77777777" w:rsidR="000A0472" w:rsidRDefault="000A0472">
      <w:pPr>
        <w:rPr>
          <w:color w:val="948A54"/>
          <w:sz w:val="20"/>
          <w:szCs w:val="20"/>
        </w:rPr>
      </w:pPr>
    </w:p>
    <w:p w14:paraId="227B4B37" w14:textId="77777777" w:rsidR="000A0472" w:rsidRDefault="000A0472">
      <w:pPr>
        <w:rPr>
          <w:color w:val="948A54"/>
          <w:sz w:val="20"/>
          <w:szCs w:val="20"/>
        </w:rPr>
      </w:pPr>
    </w:p>
    <w:p w14:paraId="0000022A" w14:textId="5F04900E" w:rsidR="00F63924" w:rsidRDefault="002975C3" w:rsidP="000A0472">
      <w:pPr>
        <w:numPr>
          <w:ilvl w:val="0"/>
          <w:numId w:val="8"/>
        </w:numPr>
        <w:pBdr>
          <w:top w:val="nil"/>
          <w:left w:val="nil"/>
          <w:bottom w:val="nil"/>
          <w:right w:val="nil"/>
          <w:between w:val="nil"/>
        </w:pBdr>
        <w:ind w:left="426"/>
        <w:jc w:val="both"/>
        <w:rPr>
          <w:b/>
          <w:color w:val="000000"/>
          <w:sz w:val="20"/>
          <w:szCs w:val="20"/>
        </w:rPr>
      </w:pPr>
      <w:r>
        <w:rPr>
          <w:b/>
          <w:color w:val="000000"/>
          <w:sz w:val="20"/>
          <w:szCs w:val="20"/>
        </w:rPr>
        <w:t>ACTIVIDAD</w:t>
      </w:r>
      <w:r w:rsidR="000A0472">
        <w:rPr>
          <w:b/>
          <w:color w:val="000000"/>
          <w:sz w:val="20"/>
          <w:szCs w:val="20"/>
        </w:rPr>
        <w:t xml:space="preserve"> DIDÁCTICA</w:t>
      </w:r>
    </w:p>
    <w:p w14:paraId="0000022B" w14:textId="77777777" w:rsidR="00F63924" w:rsidRDefault="00F63924">
      <w:pPr>
        <w:ind w:left="426"/>
        <w:jc w:val="both"/>
        <w:rPr>
          <w:color w:val="7F7F7F"/>
          <w:sz w:val="20"/>
          <w:szCs w:val="20"/>
        </w:rPr>
      </w:pPr>
    </w:p>
    <w:p w14:paraId="00000233" w14:textId="77777777" w:rsidR="00F63924" w:rsidRDefault="00F63924" w:rsidP="000A0472">
      <w:pPr>
        <w:jc w:val="both"/>
        <w:rPr>
          <w:color w:val="7F7F7F"/>
          <w:sz w:val="20"/>
          <w:szCs w:val="20"/>
        </w:rPr>
      </w:pPr>
    </w:p>
    <w:tbl>
      <w:tblPr>
        <w:tblStyle w:val="aff9"/>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63924" w14:paraId="46958D6D" w14:textId="77777777">
        <w:trPr>
          <w:trHeight w:val="298"/>
        </w:trPr>
        <w:tc>
          <w:tcPr>
            <w:tcW w:w="9541" w:type="dxa"/>
            <w:gridSpan w:val="2"/>
            <w:shd w:val="clear" w:color="auto" w:fill="FAC896"/>
            <w:vAlign w:val="center"/>
          </w:tcPr>
          <w:p w14:paraId="00000234" w14:textId="77777777" w:rsidR="00F63924" w:rsidRDefault="002975C3">
            <w:pPr>
              <w:jc w:val="center"/>
              <w:rPr>
                <w:rFonts w:ascii="Calibri" w:eastAsia="Calibri" w:hAnsi="Calibri" w:cs="Calibri"/>
                <w:color w:val="000000"/>
              </w:rPr>
            </w:pPr>
            <w:r>
              <w:rPr>
                <w:rFonts w:ascii="Calibri" w:eastAsia="Calibri" w:hAnsi="Calibri" w:cs="Calibri"/>
                <w:color w:val="000000"/>
              </w:rPr>
              <w:t>DESCRIPCIÓN DE ACTIVIDAD DIDÁCTICA</w:t>
            </w:r>
          </w:p>
        </w:tc>
      </w:tr>
      <w:tr w:rsidR="001B47DD" w14:paraId="725F6596" w14:textId="77777777" w:rsidTr="00005B1B">
        <w:trPr>
          <w:trHeight w:val="806"/>
        </w:trPr>
        <w:tc>
          <w:tcPr>
            <w:tcW w:w="2835" w:type="dxa"/>
            <w:shd w:val="clear" w:color="auto" w:fill="FAC896"/>
            <w:vAlign w:val="center"/>
          </w:tcPr>
          <w:p w14:paraId="00000236" w14:textId="77777777" w:rsidR="001B47DD" w:rsidRDefault="001B47DD" w:rsidP="001B47DD">
            <w:pPr>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auto"/>
          </w:tcPr>
          <w:p w14:paraId="27671CB5" w14:textId="77777777" w:rsidR="001B47DD" w:rsidRDefault="001B47DD" w:rsidP="001B47DD">
            <w:pPr>
              <w:pBdr>
                <w:top w:val="nil"/>
                <w:left w:val="nil"/>
                <w:bottom w:val="nil"/>
                <w:right w:val="nil"/>
                <w:between w:val="nil"/>
              </w:pBdr>
              <w:jc w:val="both"/>
              <w:rPr>
                <w:b w:val="0"/>
                <w:color w:val="000000" w:themeColor="text1"/>
                <w:sz w:val="20"/>
                <w:szCs w:val="20"/>
              </w:rPr>
            </w:pPr>
          </w:p>
          <w:p w14:paraId="00000237" w14:textId="089DC3A4" w:rsidR="001B47DD" w:rsidRPr="001B47DD" w:rsidRDefault="001B47DD" w:rsidP="001B47DD">
            <w:pPr>
              <w:pBdr>
                <w:top w:val="nil"/>
                <w:left w:val="nil"/>
                <w:bottom w:val="nil"/>
                <w:right w:val="nil"/>
                <w:between w:val="nil"/>
              </w:pBdr>
              <w:jc w:val="both"/>
              <w:rPr>
                <w:b w:val="0"/>
                <w:color w:val="000000" w:themeColor="text1"/>
                <w:sz w:val="20"/>
                <w:szCs w:val="20"/>
              </w:rPr>
            </w:pPr>
            <w:r w:rsidRPr="001B47DD">
              <w:rPr>
                <w:b w:val="0"/>
                <w:color w:val="000000" w:themeColor="text1"/>
                <w:sz w:val="20"/>
                <w:szCs w:val="20"/>
              </w:rPr>
              <w:t>Novedades en el servicio al cliente</w:t>
            </w:r>
          </w:p>
        </w:tc>
      </w:tr>
      <w:tr w:rsidR="001B47DD" w14:paraId="50C92746" w14:textId="77777777" w:rsidTr="00005B1B">
        <w:trPr>
          <w:trHeight w:val="806"/>
        </w:trPr>
        <w:tc>
          <w:tcPr>
            <w:tcW w:w="2835" w:type="dxa"/>
            <w:shd w:val="clear" w:color="auto" w:fill="FAC896"/>
            <w:vAlign w:val="center"/>
          </w:tcPr>
          <w:p w14:paraId="00000238" w14:textId="77777777" w:rsidR="001B47DD" w:rsidRDefault="001B47DD" w:rsidP="001B47DD">
            <w:pPr>
              <w:rPr>
                <w:rFonts w:ascii="Calibri" w:eastAsia="Calibri" w:hAnsi="Calibri" w:cs="Calibri"/>
                <w:color w:val="000000"/>
              </w:rPr>
            </w:pPr>
            <w:r>
              <w:rPr>
                <w:rFonts w:ascii="Calibri" w:eastAsia="Calibri" w:hAnsi="Calibri" w:cs="Calibri"/>
                <w:color w:val="000000"/>
              </w:rPr>
              <w:t>Objetivo de la actividad</w:t>
            </w:r>
          </w:p>
        </w:tc>
        <w:tc>
          <w:tcPr>
            <w:tcW w:w="6706" w:type="dxa"/>
          </w:tcPr>
          <w:p w14:paraId="6D456CD0" w14:textId="77777777" w:rsidR="001B47DD" w:rsidRPr="001B47DD" w:rsidRDefault="001B47DD" w:rsidP="001B47DD">
            <w:pPr>
              <w:rPr>
                <w:rFonts w:ascii="Calibri" w:eastAsia="Calibri" w:hAnsi="Calibri" w:cs="Calibri"/>
                <w:b w:val="0"/>
                <w:iCs/>
                <w:color w:val="000000" w:themeColor="text1"/>
              </w:rPr>
            </w:pPr>
          </w:p>
          <w:p w14:paraId="1B6C4BBF" w14:textId="44A27FBE" w:rsidR="001B47DD" w:rsidRPr="001B47DD" w:rsidRDefault="001B47DD" w:rsidP="001B47DD">
            <w:pPr>
              <w:rPr>
                <w:rFonts w:ascii="Calibri" w:eastAsia="Calibri" w:hAnsi="Calibri" w:cs="Calibri"/>
                <w:b w:val="0"/>
                <w:iCs/>
                <w:color w:val="000000" w:themeColor="text1"/>
              </w:rPr>
            </w:pPr>
            <w:r w:rsidRPr="001B47DD">
              <w:rPr>
                <w:rFonts w:ascii="Calibri" w:eastAsia="Calibri" w:hAnsi="Calibri" w:cs="Calibri"/>
                <w:b w:val="0"/>
                <w:iCs/>
                <w:color w:val="000000" w:themeColor="text1"/>
              </w:rPr>
              <w:t>Identificar las novedades en el servicio al cliente con base en la digitalización de entornos de trabajo para mejorar la satisfacción y experiencia</w:t>
            </w:r>
            <w:r>
              <w:rPr>
                <w:rFonts w:ascii="Calibri" w:eastAsia="Calibri" w:hAnsi="Calibri" w:cs="Calibri"/>
                <w:b w:val="0"/>
                <w:iCs/>
                <w:color w:val="000000" w:themeColor="text1"/>
              </w:rPr>
              <w:t xml:space="preserve"> del cliente</w:t>
            </w:r>
            <w:r w:rsidRPr="001B47DD">
              <w:rPr>
                <w:rFonts w:ascii="Calibri" w:eastAsia="Calibri" w:hAnsi="Calibri" w:cs="Calibri"/>
                <w:b w:val="0"/>
                <w:iCs/>
                <w:color w:val="000000" w:themeColor="text1"/>
              </w:rPr>
              <w:t>.</w:t>
            </w:r>
          </w:p>
          <w:p w14:paraId="00000239" w14:textId="77777777" w:rsidR="001B47DD" w:rsidRPr="001B47DD" w:rsidRDefault="001B47DD" w:rsidP="001B47DD">
            <w:pPr>
              <w:rPr>
                <w:rFonts w:ascii="Calibri" w:eastAsia="Calibri" w:hAnsi="Calibri" w:cs="Calibri"/>
                <w:b w:val="0"/>
                <w:color w:val="000000"/>
              </w:rPr>
            </w:pPr>
          </w:p>
        </w:tc>
      </w:tr>
      <w:tr w:rsidR="001B47DD" w14:paraId="4FF484F7" w14:textId="77777777">
        <w:trPr>
          <w:trHeight w:val="806"/>
        </w:trPr>
        <w:tc>
          <w:tcPr>
            <w:tcW w:w="2835" w:type="dxa"/>
            <w:shd w:val="clear" w:color="auto" w:fill="FAC896"/>
            <w:vAlign w:val="center"/>
          </w:tcPr>
          <w:p w14:paraId="0000023A" w14:textId="77777777" w:rsidR="001B47DD" w:rsidRDefault="001B47DD" w:rsidP="001B47DD">
            <w:pPr>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auto"/>
            <w:vAlign w:val="center"/>
          </w:tcPr>
          <w:p w14:paraId="0000023B" w14:textId="703D5E62" w:rsidR="001B47DD" w:rsidRDefault="007E40C9" w:rsidP="001B47DD">
            <w:pPr>
              <w:rPr>
                <w:rFonts w:ascii="Calibri" w:eastAsia="Calibri" w:hAnsi="Calibri" w:cs="Calibri"/>
                <w:color w:val="000000"/>
              </w:rPr>
            </w:pPr>
            <w:r>
              <w:rPr>
                <w:noProof/>
              </w:rPr>
              <w:drawing>
                <wp:inline distT="0" distB="0" distL="0" distR="0" wp14:anchorId="7D5AC83D" wp14:editId="455AD23B">
                  <wp:extent cx="809625" cy="791633"/>
                  <wp:effectExtent l="0" t="0" r="0" b="8890"/>
                  <wp:docPr id="120187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75960" name=""/>
                          <pic:cNvPicPr/>
                        </pic:nvPicPr>
                        <pic:blipFill>
                          <a:blip r:embed="rId44"/>
                          <a:stretch>
                            <a:fillRect/>
                          </a:stretch>
                        </pic:blipFill>
                        <pic:spPr>
                          <a:xfrm>
                            <a:off x="0" y="0"/>
                            <a:ext cx="810273" cy="792266"/>
                          </a:xfrm>
                          <a:prstGeom prst="rect">
                            <a:avLst/>
                          </a:prstGeom>
                        </pic:spPr>
                      </pic:pic>
                    </a:graphicData>
                  </a:graphic>
                </wp:inline>
              </w:drawing>
            </w:r>
          </w:p>
        </w:tc>
      </w:tr>
      <w:tr w:rsidR="001B47DD" w14:paraId="729DDE14" w14:textId="77777777">
        <w:trPr>
          <w:trHeight w:val="806"/>
        </w:trPr>
        <w:tc>
          <w:tcPr>
            <w:tcW w:w="2835" w:type="dxa"/>
            <w:shd w:val="clear" w:color="auto" w:fill="FAC896"/>
            <w:vAlign w:val="center"/>
          </w:tcPr>
          <w:p w14:paraId="0000023C" w14:textId="77777777" w:rsidR="001B47DD" w:rsidRDefault="001B47DD" w:rsidP="001B47DD">
            <w:pPr>
              <w:rPr>
                <w:rFonts w:ascii="Calibri" w:eastAsia="Calibri" w:hAnsi="Calibri" w:cs="Calibri"/>
                <w:color w:val="000000"/>
              </w:rPr>
            </w:pPr>
            <w:r>
              <w:rPr>
                <w:rFonts w:ascii="Calibri" w:eastAsia="Calibri" w:hAnsi="Calibri" w:cs="Calibri"/>
                <w:color w:val="000000"/>
              </w:rPr>
              <w:t xml:space="preserve">Archivo de la actividad </w:t>
            </w:r>
          </w:p>
          <w:p w14:paraId="0000023D" w14:textId="77777777" w:rsidR="001B47DD" w:rsidRDefault="001B47DD" w:rsidP="001B47DD">
            <w:pPr>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auto"/>
            <w:vAlign w:val="center"/>
          </w:tcPr>
          <w:p w14:paraId="0000023E" w14:textId="61B01F9D" w:rsidR="001B47DD" w:rsidRPr="007E40C9" w:rsidRDefault="007E40C9" w:rsidP="001B47DD">
            <w:pPr>
              <w:rPr>
                <w:rFonts w:ascii="Calibri" w:eastAsia="Calibri" w:hAnsi="Calibri" w:cs="Calibri"/>
                <w:b w:val="0"/>
                <w:bCs/>
                <w:color w:val="000000"/>
              </w:rPr>
            </w:pPr>
            <w:r w:rsidRPr="007E40C9">
              <w:rPr>
                <w:rFonts w:ascii="Calibri" w:eastAsia="Calibri" w:hAnsi="Calibri" w:cs="Calibri"/>
                <w:b w:val="0"/>
                <w:bCs/>
                <w:color w:val="000000"/>
              </w:rPr>
              <w:t>Formatos_DI/Formato_5_actividad_didactica_relacionar_terminos_CF03.docx</w:t>
            </w:r>
          </w:p>
        </w:tc>
      </w:tr>
    </w:tbl>
    <w:p w14:paraId="0000023F" w14:textId="77777777" w:rsidR="00F63924" w:rsidRDefault="00F63924">
      <w:pPr>
        <w:ind w:left="426"/>
        <w:jc w:val="both"/>
        <w:rPr>
          <w:color w:val="7F7F7F"/>
          <w:sz w:val="20"/>
          <w:szCs w:val="20"/>
        </w:rPr>
      </w:pPr>
    </w:p>
    <w:p w14:paraId="00000240" w14:textId="77777777" w:rsidR="00F63924" w:rsidRDefault="00F63924">
      <w:pPr>
        <w:rPr>
          <w:b/>
          <w:sz w:val="20"/>
          <w:szCs w:val="20"/>
          <w:u w:val="single"/>
        </w:rPr>
      </w:pPr>
    </w:p>
    <w:p w14:paraId="00000241" w14:textId="009DB9D9" w:rsidR="00F63924" w:rsidRDefault="00F63924">
      <w:pPr>
        <w:rPr>
          <w:b/>
          <w:sz w:val="20"/>
          <w:szCs w:val="20"/>
        </w:rPr>
      </w:pPr>
    </w:p>
    <w:p w14:paraId="00000242" w14:textId="77777777" w:rsidR="00F63924" w:rsidRDefault="002975C3" w:rsidP="000A0472">
      <w:pPr>
        <w:numPr>
          <w:ilvl w:val="0"/>
          <w:numId w:val="8"/>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00000243" w14:textId="77777777" w:rsidR="00F63924" w:rsidRDefault="002975C3">
      <w:pPr>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14:paraId="00000244" w14:textId="77777777" w:rsidR="00F63924" w:rsidRDefault="002975C3">
      <w:pPr>
        <w:rPr>
          <w:sz w:val="20"/>
          <w:szCs w:val="20"/>
        </w:rPr>
      </w:pPr>
      <w:r>
        <w:rPr>
          <w:sz w:val="20"/>
          <w:szCs w:val="20"/>
        </w:rPr>
        <w:t xml:space="preserve"> </w:t>
      </w:r>
    </w:p>
    <w:tbl>
      <w:tblPr>
        <w:tblStyle w:val="affa"/>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63924" w14:paraId="2D5DAA1D" w14:textId="77777777">
        <w:trPr>
          <w:trHeight w:val="658"/>
        </w:trPr>
        <w:tc>
          <w:tcPr>
            <w:tcW w:w="2517" w:type="dxa"/>
            <w:shd w:val="clear" w:color="auto" w:fill="F9CB9C"/>
            <w:tcMar>
              <w:top w:w="100" w:type="dxa"/>
              <w:left w:w="100" w:type="dxa"/>
              <w:bottom w:w="100" w:type="dxa"/>
              <w:right w:w="100" w:type="dxa"/>
            </w:tcMar>
            <w:vAlign w:val="center"/>
          </w:tcPr>
          <w:p w14:paraId="00000245" w14:textId="77777777" w:rsidR="00F63924" w:rsidRDefault="002975C3">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246" w14:textId="77777777" w:rsidR="00F63924" w:rsidRDefault="002975C3">
            <w:pPr>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247" w14:textId="77777777" w:rsidR="00F63924" w:rsidRDefault="002975C3">
            <w:pPr>
              <w:jc w:val="center"/>
              <w:rPr>
                <w:sz w:val="20"/>
                <w:szCs w:val="20"/>
              </w:rPr>
            </w:pPr>
            <w:r>
              <w:rPr>
                <w:sz w:val="20"/>
                <w:szCs w:val="20"/>
              </w:rPr>
              <w:t>Tipo de material</w:t>
            </w:r>
          </w:p>
          <w:p w14:paraId="00000248" w14:textId="77777777" w:rsidR="00F63924" w:rsidRDefault="002975C3">
            <w:pPr>
              <w:jc w:val="center"/>
              <w:rPr>
                <w:color w:val="000000"/>
                <w:sz w:val="20"/>
                <w:szCs w:val="20"/>
              </w:rPr>
            </w:pPr>
            <w:r>
              <w:rPr>
                <w:sz w:val="20"/>
                <w:szCs w:val="20"/>
              </w:rPr>
              <w:t xml:space="preserve">(Video, capítulo de </w:t>
            </w:r>
            <w:r>
              <w:rPr>
                <w:sz w:val="20"/>
                <w:szCs w:val="20"/>
              </w:rPr>
              <w:t>libro, artículo, otro)</w:t>
            </w:r>
          </w:p>
        </w:tc>
        <w:tc>
          <w:tcPr>
            <w:tcW w:w="2519" w:type="dxa"/>
            <w:shd w:val="clear" w:color="auto" w:fill="F9CB9C"/>
            <w:tcMar>
              <w:top w:w="100" w:type="dxa"/>
              <w:left w:w="100" w:type="dxa"/>
              <w:bottom w:w="100" w:type="dxa"/>
              <w:right w:w="100" w:type="dxa"/>
            </w:tcMar>
            <w:vAlign w:val="center"/>
          </w:tcPr>
          <w:p w14:paraId="00000249" w14:textId="77777777" w:rsidR="00F63924" w:rsidRDefault="002975C3">
            <w:pPr>
              <w:jc w:val="center"/>
              <w:rPr>
                <w:sz w:val="20"/>
                <w:szCs w:val="20"/>
              </w:rPr>
            </w:pPr>
            <w:r>
              <w:rPr>
                <w:sz w:val="20"/>
                <w:szCs w:val="20"/>
              </w:rPr>
              <w:t>Enlace del Recurso o</w:t>
            </w:r>
          </w:p>
          <w:p w14:paraId="0000024A" w14:textId="77777777" w:rsidR="00F63924" w:rsidRDefault="002975C3">
            <w:pPr>
              <w:jc w:val="center"/>
              <w:rPr>
                <w:color w:val="000000"/>
                <w:sz w:val="20"/>
                <w:szCs w:val="20"/>
              </w:rPr>
            </w:pPr>
            <w:r>
              <w:rPr>
                <w:sz w:val="20"/>
                <w:szCs w:val="20"/>
              </w:rPr>
              <w:t>Archivo del documento o material</w:t>
            </w:r>
          </w:p>
        </w:tc>
      </w:tr>
      <w:tr w:rsidR="00F63924" w14:paraId="7D53F652" w14:textId="77777777">
        <w:trPr>
          <w:trHeight w:val="182"/>
        </w:trPr>
        <w:tc>
          <w:tcPr>
            <w:tcW w:w="2517" w:type="dxa"/>
            <w:tcMar>
              <w:top w:w="100" w:type="dxa"/>
              <w:left w:w="100" w:type="dxa"/>
              <w:bottom w:w="100" w:type="dxa"/>
              <w:right w:w="100" w:type="dxa"/>
            </w:tcMar>
          </w:tcPr>
          <w:p w14:paraId="0000024B" w14:textId="77777777" w:rsidR="00F63924" w:rsidRDefault="002975C3">
            <w:pPr>
              <w:numPr>
                <w:ilvl w:val="1"/>
                <w:numId w:val="5"/>
              </w:numPr>
              <w:pBdr>
                <w:top w:val="nil"/>
                <w:left w:val="nil"/>
                <w:bottom w:val="nil"/>
                <w:right w:val="nil"/>
                <w:between w:val="nil"/>
              </w:pBdr>
              <w:spacing w:line="276" w:lineRule="auto"/>
              <w:ind w:left="720" w:hanging="613"/>
              <w:jc w:val="both"/>
              <w:rPr>
                <w:b w:val="0"/>
                <w:color w:val="000000"/>
                <w:sz w:val="20"/>
                <w:szCs w:val="20"/>
              </w:rPr>
            </w:pPr>
            <w:r>
              <w:rPr>
                <w:b w:val="0"/>
                <w:color w:val="000000"/>
                <w:sz w:val="20"/>
                <w:szCs w:val="20"/>
              </w:rPr>
              <w:t>Comunicación con los clientes.</w:t>
            </w:r>
          </w:p>
        </w:tc>
        <w:tc>
          <w:tcPr>
            <w:tcW w:w="2517" w:type="dxa"/>
            <w:tcMar>
              <w:top w:w="100" w:type="dxa"/>
              <w:left w:w="100" w:type="dxa"/>
              <w:bottom w:w="100" w:type="dxa"/>
              <w:right w:w="100" w:type="dxa"/>
            </w:tcMar>
          </w:tcPr>
          <w:p w14:paraId="0000024C" w14:textId="77777777" w:rsidR="00F63924" w:rsidRDefault="002975C3">
            <w:pPr>
              <w:rPr>
                <w:b w:val="0"/>
                <w:sz w:val="20"/>
                <w:szCs w:val="20"/>
              </w:rPr>
            </w:pPr>
            <w:proofErr w:type="spellStart"/>
            <w:r>
              <w:rPr>
                <w:b w:val="0"/>
                <w:sz w:val="20"/>
                <w:szCs w:val="20"/>
              </w:rPr>
              <w:t>Wholemeaning</w:t>
            </w:r>
            <w:proofErr w:type="spellEnd"/>
            <w:r>
              <w:rPr>
                <w:b w:val="0"/>
                <w:sz w:val="20"/>
                <w:szCs w:val="20"/>
              </w:rPr>
              <w:t xml:space="preserve"> (2018). </w:t>
            </w:r>
            <w:r>
              <w:rPr>
                <w:b w:val="0"/>
                <w:i/>
                <w:sz w:val="20"/>
                <w:szCs w:val="20"/>
              </w:rPr>
              <w:t>6 pasos a tomar para mejorar la comunicación con tus clientes</w:t>
            </w:r>
            <w:r>
              <w:rPr>
                <w:b w:val="0"/>
                <w:sz w:val="20"/>
                <w:szCs w:val="20"/>
              </w:rPr>
              <w:t xml:space="preserve">. </w:t>
            </w:r>
            <w:hyperlink r:id="rId45">
              <w:r>
                <w:rPr>
                  <w:b w:val="0"/>
                  <w:color w:val="0000FF"/>
                  <w:sz w:val="20"/>
                  <w:szCs w:val="20"/>
                  <w:u w:val="single"/>
                </w:rPr>
                <w:t>https://www.wholemeaning.com/6-pasos-a-tomar-para-mejorar-la-comunicacion-con-tus-clientes/</w:t>
              </w:r>
            </w:hyperlink>
            <w:r>
              <w:rPr>
                <w:b w:val="0"/>
                <w:sz w:val="20"/>
                <w:szCs w:val="20"/>
              </w:rPr>
              <w:t xml:space="preserve"> </w:t>
            </w:r>
          </w:p>
        </w:tc>
        <w:tc>
          <w:tcPr>
            <w:tcW w:w="2519" w:type="dxa"/>
            <w:tcMar>
              <w:top w:w="100" w:type="dxa"/>
              <w:left w:w="100" w:type="dxa"/>
              <w:bottom w:w="100" w:type="dxa"/>
              <w:right w:w="100" w:type="dxa"/>
            </w:tcMar>
          </w:tcPr>
          <w:p w14:paraId="0000024D" w14:textId="77777777" w:rsidR="00F63924" w:rsidRDefault="002975C3">
            <w:pPr>
              <w:rPr>
                <w:b w:val="0"/>
                <w:sz w:val="20"/>
                <w:szCs w:val="20"/>
              </w:rPr>
            </w:pPr>
            <w:r>
              <w:rPr>
                <w:b w:val="0"/>
                <w:sz w:val="20"/>
                <w:szCs w:val="20"/>
              </w:rPr>
              <w:t xml:space="preserve">Lectura en línea. </w:t>
            </w:r>
          </w:p>
        </w:tc>
        <w:tc>
          <w:tcPr>
            <w:tcW w:w="2519" w:type="dxa"/>
            <w:tcMar>
              <w:top w:w="100" w:type="dxa"/>
              <w:left w:w="100" w:type="dxa"/>
              <w:bottom w:w="100" w:type="dxa"/>
              <w:right w:w="100" w:type="dxa"/>
            </w:tcMar>
          </w:tcPr>
          <w:p w14:paraId="0000024E" w14:textId="77777777" w:rsidR="00F63924" w:rsidRDefault="002975C3">
            <w:pPr>
              <w:rPr>
                <w:b w:val="0"/>
                <w:sz w:val="20"/>
                <w:szCs w:val="20"/>
              </w:rPr>
            </w:pPr>
            <w:hyperlink r:id="rId46">
              <w:r>
                <w:rPr>
                  <w:b w:val="0"/>
                  <w:color w:val="0000FF"/>
                  <w:sz w:val="20"/>
                  <w:szCs w:val="20"/>
                  <w:u w:val="single"/>
                </w:rPr>
                <w:t>https://www.wholemeaning.com/6-pasos-a-tomar-para-mejorar-la-comunicacion-con-tus-clientes/</w:t>
              </w:r>
            </w:hyperlink>
            <w:r>
              <w:rPr>
                <w:b w:val="0"/>
                <w:sz w:val="20"/>
                <w:szCs w:val="20"/>
              </w:rPr>
              <w:t xml:space="preserve"> </w:t>
            </w:r>
          </w:p>
        </w:tc>
      </w:tr>
    </w:tbl>
    <w:p w14:paraId="0000024F" w14:textId="77777777" w:rsidR="00F63924" w:rsidRDefault="00F63924">
      <w:pPr>
        <w:rPr>
          <w:sz w:val="20"/>
          <w:szCs w:val="20"/>
        </w:rPr>
      </w:pPr>
    </w:p>
    <w:p w14:paraId="00000250" w14:textId="77777777" w:rsidR="00F63924" w:rsidRDefault="002975C3" w:rsidP="000A0472">
      <w:pPr>
        <w:numPr>
          <w:ilvl w:val="0"/>
          <w:numId w:val="8"/>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00000251" w14:textId="77777777" w:rsidR="00F63924" w:rsidRDefault="002975C3">
      <w:pPr>
        <w:pBdr>
          <w:top w:val="nil"/>
          <w:left w:val="nil"/>
          <w:bottom w:val="nil"/>
          <w:right w:val="nil"/>
          <w:between w:val="nil"/>
        </w:pBdr>
        <w:jc w:val="both"/>
        <w:rPr>
          <w:color w:val="808080"/>
          <w:sz w:val="20"/>
          <w:szCs w:val="20"/>
        </w:rPr>
      </w:pPr>
      <w:r>
        <w:rPr>
          <w:color w:val="808080"/>
          <w:sz w:val="20"/>
          <w:szCs w:val="20"/>
        </w:rPr>
        <w:t xml:space="preserve">Incorpore aquí las definiciones de los términos claves, requeridas para comprender adecuadamente los contenidos de este recurso educativo. Presentarlo en Orden Alfabético. </w:t>
      </w:r>
      <w:r>
        <w:rPr>
          <w:i/>
          <w:color w:val="808080"/>
          <w:sz w:val="20"/>
          <w:szCs w:val="20"/>
        </w:rPr>
        <w:t>Máximo 15 palabras</w:t>
      </w:r>
      <w:r>
        <w:rPr>
          <w:color w:val="808080"/>
          <w:sz w:val="20"/>
          <w:szCs w:val="20"/>
        </w:rPr>
        <w:t>.</w:t>
      </w:r>
    </w:p>
    <w:p w14:paraId="00000252" w14:textId="77777777" w:rsidR="00F63924" w:rsidRDefault="00F63924">
      <w:pPr>
        <w:pBdr>
          <w:top w:val="nil"/>
          <w:left w:val="nil"/>
          <w:bottom w:val="nil"/>
          <w:right w:val="nil"/>
          <w:between w:val="nil"/>
        </w:pBdr>
        <w:ind w:left="426"/>
        <w:jc w:val="both"/>
        <w:rPr>
          <w:color w:val="000000"/>
          <w:sz w:val="20"/>
          <w:szCs w:val="20"/>
        </w:rPr>
      </w:pPr>
    </w:p>
    <w:tbl>
      <w:tblPr>
        <w:tblStyle w:val="aff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63924" w14:paraId="191D9530" w14:textId="77777777">
        <w:trPr>
          <w:trHeight w:val="214"/>
        </w:trPr>
        <w:tc>
          <w:tcPr>
            <w:tcW w:w="2122" w:type="dxa"/>
            <w:shd w:val="clear" w:color="auto" w:fill="F9CB9C"/>
            <w:tcMar>
              <w:top w:w="100" w:type="dxa"/>
              <w:left w:w="100" w:type="dxa"/>
              <w:bottom w:w="100" w:type="dxa"/>
              <w:right w:w="100" w:type="dxa"/>
            </w:tcMar>
          </w:tcPr>
          <w:p w14:paraId="00000253" w14:textId="77777777" w:rsidR="00F63924" w:rsidRDefault="002975C3">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254" w14:textId="77777777" w:rsidR="00F63924" w:rsidRDefault="002975C3">
            <w:pPr>
              <w:jc w:val="center"/>
              <w:rPr>
                <w:color w:val="000000"/>
                <w:sz w:val="20"/>
                <w:szCs w:val="20"/>
              </w:rPr>
            </w:pPr>
            <w:r>
              <w:rPr>
                <w:color w:val="000000"/>
                <w:sz w:val="20"/>
                <w:szCs w:val="20"/>
              </w:rPr>
              <w:t>SIGNIFICADO</w:t>
            </w:r>
          </w:p>
        </w:tc>
      </w:tr>
    </w:tbl>
    <w:p w14:paraId="00000255" w14:textId="77777777" w:rsidR="00F63924" w:rsidRDefault="00F63924">
      <w:pPr>
        <w:widowControl w:val="0"/>
        <w:pBdr>
          <w:top w:val="nil"/>
          <w:left w:val="nil"/>
          <w:bottom w:val="nil"/>
          <w:right w:val="nil"/>
          <w:between w:val="nil"/>
        </w:pBdr>
        <w:rPr>
          <w:color w:val="000000"/>
          <w:sz w:val="20"/>
          <w:szCs w:val="20"/>
        </w:rPr>
      </w:pPr>
    </w:p>
    <w:tbl>
      <w:tblPr>
        <w:tblStyle w:val="a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1"/>
        <w:gridCol w:w="7841"/>
      </w:tblGrid>
      <w:tr w:rsidR="00F63924" w14:paraId="1EF10D69"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6" w14:textId="23659CB7" w:rsidR="00F63924" w:rsidRDefault="002975C3">
            <w:pPr>
              <w:rPr>
                <w:sz w:val="20"/>
                <w:szCs w:val="20"/>
              </w:rPr>
            </w:pPr>
            <w:r>
              <w:rPr>
                <w:sz w:val="20"/>
                <w:szCs w:val="20"/>
              </w:rPr>
              <w:t>Cliente</w:t>
            </w:r>
            <w:r w:rsidR="00762704">
              <w:rPr>
                <w:sz w:val="20"/>
                <w:szCs w:val="20"/>
              </w:rPr>
              <w:t>:</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7" w14:textId="4E69A429" w:rsidR="00F63924" w:rsidRDefault="00762704">
            <w:pPr>
              <w:rPr>
                <w:b w:val="0"/>
                <w:sz w:val="20"/>
                <w:szCs w:val="20"/>
              </w:rPr>
            </w:pPr>
            <w:r>
              <w:rPr>
                <w:b w:val="0"/>
                <w:sz w:val="20"/>
                <w:szCs w:val="20"/>
              </w:rPr>
              <w:t>persona que compra en una tienda, o que utiliza con asiduidad los servicios de un profesional o empresa.</w:t>
            </w:r>
          </w:p>
        </w:tc>
      </w:tr>
      <w:tr w:rsidR="00F63924" w14:paraId="209C26C0" w14:textId="77777777">
        <w:trPr>
          <w:trHeight w:val="351"/>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8" w14:textId="0C39EF7A" w:rsidR="00F63924" w:rsidRDefault="002975C3">
            <w:pPr>
              <w:rPr>
                <w:sz w:val="20"/>
                <w:szCs w:val="20"/>
              </w:rPr>
            </w:pPr>
            <w:r>
              <w:rPr>
                <w:sz w:val="20"/>
                <w:szCs w:val="20"/>
              </w:rPr>
              <w:t>Estrategia</w:t>
            </w:r>
            <w:r w:rsidR="00762704">
              <w:rPr>
                <w:sz w:val="20"/>
                <w:szCs w:val="20"/>
              </w:rPr>
              <w:t>:</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9" w14:textId="2DF42608" w:rsidR="00F63924" w:rsidRDefault="00762704">
            <w:pPr>
              <w:rPr>
                <w:b w:val="0"/>
                <w:sz w:val="20"/>
                <w:szCs w:val="20"/>
              </w:rPr>
            </w:pPr>
            <w:r>
              <w:rPr>
                <w:b w:val="0"/>
                <w:sz w:val="20"/>
                <w:szCs w:val="20"/>
              </w:rPr>
              <w:t>en un proceso regulable, conjunto de las reglas que buscan una decisión óptima en cada momento.</w:t>
            </w:r>
          </w:p>
        </w:tc>
      </w:tr>
      <w:tr w:rsidR="00F63924" w14:paraId="218750AB" w14:textId="77777777">
        <w:trPr>
          <w:trHeight w:val="290"/>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A" w14:textId="25A4CA61" w:rsidR="00F63924" w:rsidRDefault="002975C3">
            <w:pPr>
              <w:rPr>
                <w:sz w:val="20"/>
                <w:szCs w:val="20"/>
              </w:rPr>
            </w:pPr>
            <w:r>
              <w:rPr>
                <w:sz w:val="20"/>
                <w:szCs w:val="20"/>
              </w:rPr>
              <w:t>Expectativa</w:t>
            </w:r>
            <w:r w:rsidR="00762704">
              <w:rPr>
                <w:sz w:val="20"/>
                <w:szCs w:val="20"/>
              </w:rPr>
              <w:t>:</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B" w14:textId="3036AC51" w:rsidR="00F63924" w:rsidRDefault="00762704">
            <w:pPr>
              <w:rPr>
                <w:b w:val="0"/>
                <w:sz w:val="20"/>
                <w:szCs w:val="20"/>
              </w:rPr>
            </w:pPr>
            <w:r>
              <w:rPr>
                <w:b w:val="0"/>
                <w:sz w:val="20"/>
                <w:szCs w:val="20"/>
              </w:rPr>
              <w:t>esperanza</w:t>
            </w:r>
            <w:r>
              <w:rPr>
                <w:b w:val="0"/>
                <w:color w:val="000000"/>
                <w:sz w:val="20"/>
                <w:szCs w:val="20"/>
                <w:highlight w:val="white"/>
              </w:rPr>
              <w:t> </w:t>
            </w:r>
            <w:r>
              <w:rPr>
                <w:b w:val="0"/>
                <w:sz w:val="20"/>
                <w:szCs w:val="20"/>
              </w:rPr>
              <w:t>de</w:t>
            </w:r>
            <w:r>
              <w:rPr>
                <w:b w:val="0"/>
                <w:color w:val="000000"/>
                <w:sz w:val="20"/>
                <w:szCs w:val="20"/>
                <w:highlight w:val="white"/>
              </w:rPr>
              <w:t> </w:t>
            </w:r>
            <w:r>
              <w:rPr>
                <w:b w:val="0"/>
                <w:sz w:val="20"/>
                <w:szCs w:val="20"/>
              </w:rPr>
              <w:t>realizar</w:t>
            </w:r>
            <w:r>
              <w:rPr>
                <w:b w:val="0"/>
                <w:color w:val="000000"/>
                <w:sz w:val="20"/>
                <w:szCs w:val="20"/>
                <w:highlight w:val="white"/>
              </w:rPr>
              <w:t> </w:t>
            </w:r>
            <w:r>
              <w:rPr>
                <w:b w:val="0"/>
                <w:sz w:val="20"/>
                <w:szCs w:val="20"/>
              </w:rPr>
              <w:t>o</w:t>
            </w:r>
            <w:r>
              <w:rPr>
                <w:b w:val="0"/>
                <w:color w:val="000000"/>
                <w:sz w:val="20"/>
                <w:szCs w:val="20"/>
                <w:highlight w:val="white"/>
              </w:rPr>
              <w:t> </w:t>
            </w:r>
            <w:r>
              <w:rPr>
                <w:b w:val="0"/>
                <w:sz w:val="20"/>
                <w:szCs w:val="20"/>
              </w:rPr>
              <w:t>conseguir</w:t>
            </w:r>
            <w:r>
              <w:rPr>
                <w:b w:val="0"/>
                <w:color w:val="000000"/>
                <w:sz w:val="20"/>
                <w:szCs w:val="20"/>
                <w:highlight w:val="white"/>
              </w:rPr>
              <w:t> </w:t>
            </w:r>
            <w:r>
              <w:rPr>
                <w:b w:val="0"/>
                <w:sz w:val="20"/>
                <w:szCs w:val="20"/>
              </w:rPr>
              <w:t>algo</w:t>
            </w:r>
          </w:p>
        </w:tc>
      </w:tr>
      <w:tr w:rsidR="00F63924" w14:paraId="5F2E7D72" w14:textId="77777777">
        <w:trPr>
          <w:trHeight w:val="266"/>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C" w14:textId="3DF4A169" w:rsidR="00F63924" w:rsidRDefault="002975C3">
            <w:pPr>
              <w:rPr>
                <w:sz w:val="20"/>
                <w:szCs w:val="20"/>
              </w:rPr>
            </w:pPr>
            <w:r>
              <w:rPr>
                <w:sz w:val="20"/>
                <w:szCs w:val="20"/>
              </w:rPr>
              <w:t>Fidelización</w:t>
            </w:r>
            <w:r w:rsidR="00762704">
              <w:rPr>
                <w:sz w:val="20"/>
                <w:szCs w:val="20"/>
              </w:rPr>
              <w:t>:</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D" w14:textId="305AC8A6" w:rsidR="00F63924" w:rsidRDefault="00762704">
            <w:pPr>
              <w:rPr>
                <w:b w:val="0"/>
                <w:sz w:val="20"/>
                <w:szCs w:val="20"/>
              </w:rPr>
            </w:pPr>
            <w:r>
              <w:rPr>
                <w:b w:val="0"/>
                <w:sz w:val="20"/>
                <w:szCs w:val="20"/>
              </w:rPr>
              <w:t>conseguir, de diferentes modos, que los empleados y clientes de una empresa permanezcan fieles a ella.</w:t>
            </w:r>
          </w:p>
        </w:tc>
      </w:tr>
      <w:tr w:rsidR="00F63924" w14:paraId="158F69A4" w14:textId="77777777">
        <w:trPr>
          <w:trHeight w:val="218"/>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E" w14:textId="6CE11F7F" w:rsidR="00F63924" w:rsidRDefault="002975C3">
            <w:pPr>
              <w:rPr>
                <w:sz w:val="20"/>
                <w:szCs w:val="20"/>
              </w:rPr>
            </w:pPr>
            <w:r>
              <w:rPr>
                <w:sz w:val="20"/>
                <w:szCs w:val="20"/>
              </w:rPr>
              <w:t>Indicador de Gestión</w:t>
            </w:r>
            <w:r w:rsidR="00762704">
              <w:rPr>
                <w:sz w:val="20"/>
                <w:szCs w:val="20"/>
              </w:rPr>
              <w:t>:</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F" w14:textId="77777777" w:rsidR="00F63924" w:rsidRDefault="002975C3">
            <w:pPr>
              <w:rPr>
                <w:b w:val="0"/>
                <w:sz w:val="20"/>
                <w:szCs w:val="20"/>
              </w:rPr>
            </w:pPr>
            <w:r>
              <w:rPr>
                <w:b w:val="0"/>
                <w:sz w:val="20"/>
                <w:szCs w:val="20"/>
              </w:rPr>
              <w:t>son un conjunto de métricas que se utilizan para medir los resultados de una empresa.</w:t>
            </w:r>
          </w:p>
        </w:tc>
      </w:tr>
      <w:tr w:rsidR="00F63924" w14:paraId="39D46948" w14:textId="77777777">
        <w:trPr>
          <w:trHeight w:val="290"/>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0" w14:textId="77777777" w:rsidR="00F63924" w:rsidRDefault="002975C3">
            <w:pPr>
              <w:rPr>
                <w:sz w:val="20"/>
                <w:szCs w:val="20"/>
              </w:rPr>
            </w:pPr>
            <w:r>
              <w:rPr>
                <w:sz w:val="20"/>
                <w:szCs w:val="20"/>
              </w:rPr>
              <w:t>Mejora Continua</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77777777" w:rsidR="00F63924" w:rsidRDefault="002975C3">
            <w:pPr>
              <w:rPr>
                <w:b w:val="0"/>
                <w:sz w:val="20"/>
                <w:szCs w:val="20"/>
              </w:rPr>
            </w:pPr>
            <w:r>
              <w:rPr>
                <w:b w:val="0"/>
                <w:sz w:val="20"/>
                <w:szCs w:val="20"/>
              </w:rPr>
              <w:t xml:space="preserve">la </w:t>
            </w:r>
            <w:r>
              <w:rPr>
                <w:b w:val="0"/>
                <w:sz w:val="20"/>
                <w:szCs w:val="20"/>
              </w:rPr>
              <w:t>ejecución constante de acciones que mejoran los procesos en una organización, minimizando al máximo el margen de error y de pérdidas.</w:t>
            </w:r>
          </w:p>
        </w:tc>
      </w:tr>
      <w:tr w:rsidR="00F63924" w14:paraId="24D7CB8B" w14:textId="77777777">
        <w:trPr>
          <w:trHeight w:val="230"/>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2" w14:textId="138229A0" w:rsidR="00F63924" w:rsidRDefault="002975C3">
            <w:pPr>
              <w:rPr>
                <w:sz w:val="20"/>
                <w:szCs w:val="20"/>
              </w:rPr>
            </w:pPr>
            <w:r>
              <w:rPr>
                <w:sz w:val="20"/>
                <w:szCs w:val="20"/>
              </w:rPr>
              <w:t>Misión</w:t>
            </w:r>
            <w:r w:rsidR="00762704">
              <w:rPr>
                <w:sz w:val="20"/>
                <w:szCs w:val="20"/>
              </w:rPr>
              <w:t>:</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3" w14:textId="45D65CAD" w:rsidR="00F63924" w:rsidRDefault="00762704">
            <w:pPr>
              <w:rPr>
                <w:b w:val="0"/>
                <w:sz w:val="20"/>
                <w:szCs w:val="20"/>
              </w:rPr>
            </w:pPr>
            <w:r>
              <w:rPr>
                <w:b w:val="0"/>
                <w:sz w:val="20"/>
                <w:szCs w:val="20"/>
              </w:rPr>
              <w:t>la misión de una empresa es el motivo por el que existe dicha empresa, su razón de ser.</w:t>
            </w:r>
          </w:p>
        </w:tc>
      </w:tr>
      <w:tr w:rsidR="00F63924" w14:paraId="05A86BEA" w14:textId="77777777">
        <w:trPr>
          <w:trHeight w:val="242"/>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0383948E" w:rsidR="00F63924" w:rsidRDefault="002975C3">
            <w:pPr>
              <w:rPr>
                <w:sz w:val="20"/>
                <w:szCs w:val="20"/>
              </w:rPr>
            </w:pPr>
            <w:r>
              <w:rPr>
                <w:sz w:val="20"/>
                <w:szCs w:val="20"/>
              </w:rPr>
              <w:t>Percepción</w:t>
            </w:r>
            <w:r w:rsidR="00762704">
              <w:rPr>
                <w:sz w:val="20"/>
                <w:szCs w:val="20"/>
              </w:rPr>
              <w:t>:</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5" w14:textId="7299959A" w:rsidR="00F63924" w:rsidRDefault="00762704">
            <w:pPr>
              <w:rPr>
                <w:b w:val="0"/>
                <w:sz w:val="20"/>
                <w:szCs w:val="20"/>
              </w:rPr>
            </w:pPr>
            <w:r>
              <w:rPr>
                <w:b w:val="0"/>
                <w:sz w:val="20"/>
                <w:szCs w:val="20"/>
              </w:rPr>
              <w:t>sensación interior que resulta de una impresión material producida en los sentidos corporales.</w:t>
            </w:r>
          </w:p>
        </w:tc>
      </w:tr>
      <w:tr w:rsidR="00F63924" w14:paraId="2940B05F" w14:textId="77777777">
        <w:trPr>
          <w:trHeight w:val="121"/>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6" w14:textId="69E6AC41" w:rsidR="00F63924" w:rsidRDefault="002975C3">
            <w:pPr>
              <w:rPr>
                <w:sz w:val="20"/>
                <w:szCs w:val="20"/>
              </w:rPr>
            </w:pPr>
            <w:r>
              <w:rPr>
                <w:sz w:val="20"/>
                <w:szCs w:val="20"/>
              </w:rPr>
              <w:t>Planeación Estratégica</w:t>
            </w:r>
            <w:r w:rsidR="00762704">
              <w:rPr>
                <w:sz w:val="20"/>
                <w:szCs w:val="20"/>
              </w:rPr>
              <w:t>:</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7" w14:textId="5852C048" w:rsidR="00F63924" w:rsidRDefault="00762704">
            <w:pPr>
              <w:rPr>
                <w:b w:val="0"/>
                <w:sz w:val="20"/>
                <w:szCs w:val="20"/>
              </w:rPr>
            </w:pPr>
            <w:r>
              <w:rPr>
                <w:b w:val="0"/>
                <w:sz w:val="20"/>
                <w:szCs w:val="20"/>
              </w:rPr>
              <w:t>la planificación estratégica es la herramienta utilizada por las empresas como un proceso sistemático que permite el desarrollo y la implementación de planes, con el propósito de alcanzar los objetivos que se han propuesto.</w:t>
            </w:r>
          </w:p>
        </w:tc>
      </w:tr>
      <w:tr w:rsidR="00F63924" w14:paraId="31BB077A" w14:textId="77777777">
        <w:trPr>
          <w:trHeight w:val="327"/>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8" w14:textId="2B50D405" w:rsidR="00F63924" w:rsidRDefault="002975C3">
            <w:pPr>
              <w:rPr>
                <w:sz w:val="20"/>
                <w:szCs w:val="20"/>
              </w:rPr>
            </w:pPr>
            <w:r>
              <w:rPr>
                <w:sz w:val="20"/>
                <w:szCs w:val="20"/>
              </w:rPr>
              <w:t>Proveedor</w:t>
            </w:r>
            <w:r w:rsidR="00762704">
              <w:rPr>
                <w:sz w:val="20"/>
                <w:szCs w:val="20"/>
              </w:rPr>
              <w:t>:</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9" w14:textId="262F99C0" w:rsidR="00F63924" w:rsidRDefault="002975C3">
            <w:pPr>
              <w:rPr>
                <w:b w:val="0"/>
                <w:sz w:val="20"/>
                <w:szCs w:val="20"/>
              </w:rPr>
            </w:pPr>
            <w:r>
              <w:rPr>
                <w:b w:val="0"/>
                <w:sz w:val="20"/>
                <w:szCs w:val="20"/>
              </w:rPr>
              <w:t xml:space="preserve">aquella persona física o jurídica que provee o suministra profesionalmente de un determinado bien o servicio a otros individuos o sociedades, como forma de </w:t>
            </w:r>
            <w:r>
              <w:rPr>
                <w:b w:val="0"/>
                <w:sz w:val="20"/>
                <w:szCs w:val="20"/>
              </w:rPr>
              <w:t>actividad económica y a cambio de una contraprestación.</w:t>
            </w:r>
          </w:p>
        </w:tc>
      </w:tr>
      <w:tr w:rsidR="00F63924" w14:paraId="6F1A9A6D" w14:textId="77777777">
        <w:trPr>
          <w:trHeight w:val="462"/>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A" w14:textId="56E29124" w:rsidR="00F63924" w:rsidRDefault="002975C3">
            <w:pPr>
              <w:rPr>
                <w:sz w:val="20"/>
                <w:szCs w:val="20"/>
              </w:rPr>
            </w:pPr>
            <w:r>
              <w:rPr>
                <w:sz w:val="20"/>
                <w:szCs w:val="20"/>
              </w:rPr>
              <w:t>Servicio</w:t>
            </w:r>
            <w:r w:rsidR="00762704">
              <w:rPr>
                <w:sz w:val="20"/>
                <w:szCs w:val="20"/>
              </w:rPr>
              <w:t>:</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B" w14:textId="6992C02B" w:rsidR="00F63924" w:rsidRDefault="00762704">
            <w:pPr>
              <w:rPr>
                <w:b w:val="0"/>
                <w:sz w:val="20"/>
                <w:szCs w:val="20"/>
              </w:rPr>
            </w:pPr>
            <w:r>
              <w:rPr>
                <w:b w:val="0"/>
                <w:sz w:val="20"/>
                <w:szCs w:val="20"/>
              </w:rPr>
              <w:t>es la acción o conjunto de actividades destinadas a satisfacer una determinada necesidad de los clientes, brindando un producto inmaterial y personalizado.</w:t>
            </w:r>
          </w:p>
        </w:tc>
      </w:tr>
      <w:tr w:rsidR="00F63924" w14:paraId="6AA32FE5" w14:textId="77777777">
        <w:trPr>
          <w:trHeight w:val="258"/>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C" w14:textId="4CE6FD4D" w:rsidR="00F63924" w:rsidRDefault="002975C3">
            <w:pPr>
              <w:rPr>
                <w:sz w:val="20"/>
                <w:szCs w:val="20"/>
              </w:rPr>
            </w:pPr>
            <w:r>
              <w:rPr>
                <w:sz w:val="20"/>
                <w:szCs w:val="20"/>
              </w:rPr>
              <w:t>Servucción</w:t>
            </w:r>
            <w:r w:rsidR="00762704">
              <w:rPr>
                <w:sz w:val="20"/>
                <w:szCs w:val="20"/>
              </w:rPr>
              <w:t>:</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D" w14:textId="4D8E5942" w:rsidR="00F63924" w:rsidRDefault="00762704">
            <w:pPr>
              <w:rPr>
                <w:b w:val="0"/>
                <w:sz w:val="20"/>
                <w:szCs w:val="20"/>
              </w:rPr>
            </w:pPr>
            <w:r>
              <w:rPr>
                <w:b w:val="0"/>
                <w:sz w:val="20"/>
                <w:szCs w:val="20"/>
              </w:rPr>
              <w:t>sistema de producción del servicio, es decir, la parte visible de la organización en la que se producen, distribuyen y consumen los servicios.</w:t>
            </w:r>
          </w:p>
        </w:tc>
      </w:tr>
      <w:tr w:rsidR="00F63924" w14:paraId="11715E67" w14:textId="77777777">
        <w:trPr>
          <w:trHeight w:val="290"/>
        </w:trPr>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E" w14:textId="54904A0A" w:rsidR="00F63924" w:rsidRDefault="002975C3">
            <w:pPr>
              <w:rPr>
                <w:sz w:val="20"/>
                <w:szCs w:val="20"/>
              </w:rPr>
            </w:pPr>
            <w:r>
              <w:rPr>
                <w:sz w:val="20"/>
                <w:szCs w:val="20"/>
              </w:rPr>
              <w:t>Trazabilidad</w:t>
            </w:r>
            <w:r w:rsidR="00762704">
              <w:rPr>
                <w:sz w:val="20"/>
                <w:szCs w:val="20"/>
              </w:rPr>
              <w:t>:</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F" w14:textId="370F60ED" w:rsidR="00F63924" w:rsidRDefault="00762704">
            <w:pPr>
              <w:rPr>
                <w:b w:val="0"/>
                <w:sz w:val="20"/>
                <w:szCs w:val="20"/>
              </w:rPr>
            </w:pPr>
            <w:r>
              <w:rPr>
                <w:b w:val="0"/>
                <w:sz w:val="20"/>
                <w:szCs w:val="20"/>
              </w:rPr>
              <w:t>el control interno es un procedimiento que se enmarca en el control de recursos y activos de una empresa, y sirve para llevar un registro sobre su actividad y trazabilidad.</w:t>
            </w:r>
          </w:p>
        </w:tc>
      </w:tr>
      <w:tr w:rsidR="00F63924" w14:paraId="453F52B6" w14:textId="77777777">
        <w:tc>
          <w:tcPr>
            <w:tcW w:w="2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70" w14:textId="3E753E05" w:rsidR="00F63924" w:rsidRDefault="002975C3">
            <w:pPr>
              <w:rPr>
                <w:sz w:val="20"/>
                <w:szCs w:val="20"/>
              </w:rPr>
            </w:pPr>
            <w:r>
              <w:rPr>
                <w:sz w:val="20"/>
                <w:szCs w:val="20"/>
              </w:rPr>
              <w:t>Visión</w:t>
            </w:r>
            <w:r w:rsidR="00762704">
              <w:rPr>
                <w:sz w:val="20"/>
                <w:szCs w:val="20"/>
              </w:rPr>
              <w:t>:</w:t>
            </w:r>
          </w:p>
        </w:tc>
        <w:tc>
          <w:tcPr>
            <w:tcW w:w="78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71" w14:textId="164E0269" w:rsidR="00F63924" w:rsidRDefault="00CF4874">
            <w:pPr>
              <w:rPr>
                <w:b w:val="0"/>
                <w:sz w:val="20"/>
                <w:szCs w:val="20"/>
              </w:rPr>
            </w:pPr>
            <w:r>
              <w:rPr>
                <w:b w:val="0"/>
                <w:sz w:val="20"/>
                <w:szCs w:val="20"/>
              </w:rPr>
              <w:t>la visión de una empresa describe el objetivo que espera lograr en un futuro.</w:t>
            </w:r>
          </w:p>
        </w:tc>
      </w:tr>
    </w:tbl>
    <w:p w14:paraId="00000272" w14:textId="77777777" w:rsidR="00F63924" w:rsidRDefault="00F63924">
      <w:pPr>
        <w:rPr>
          <w:sz w:val="20"/>
          <w:szCs w:val="20"/>
        </w:rPr>
      </w:pPr>
    </w:p>
    <w:p w14:paraId="00000273" w14:textId="77777777" w:rsidR="00F63924" w:rsidRDefault="00F63924">
      <w:pPr>
        <w:rPr>
          <w:sz w:val="20"/>
          <w:szCs w:val="20"/>
        </w:rPr>
      </w:pPr>
    </w:p>
    <w:p w14:paraId="00000274" w14:textId="77777777" w:rsidR="00F63924" w:rsidRDefault="002975C3" w:rsidP="000A0472">
      <w:pPr>
        <w:numPr>
          <w:ilvl w:val="0"/>
          <w:numId w:val="8"/>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00000275" w14:textId="77777777" w:rsidR="00F63924" w:rsidRDefault="00F63924">
      <w:pPr>
        <w:rPr>
          <w:sz w:val="20"/>
          <w:szCs w:val="20"/>
        </w:rPr>
      </w:pPr>
    </w:p>
    <w:p w14:paraId="00000276"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 xml:space="preserve">Albrecht, K. &amp; </w:t>
      </w:r>
      <w:proofErr w:type="spellStart"/>
      <w:r>
        <w:rPr>
          <w:color w:val="000000"/>
          <w:sz w:val="20"/>
          <w:szCs w:val="20"/>
        </w:rPr>
        <w:t>Beadford</w:t>
      </w:r>
      <w:proofErr w:type="spellEnd"/>
      <w:r>
        <w:rPr>
          <w:color w:val="000000"/>
          <w:sz w:val="20"/>
          <w:szCs w:val="20"/>
        </w:rPr>
        <w:t xml:space="preserve">, L. (2001). </w:t>
      </w:r>
      <w:r>
        <w:rPr>
          <w:i/>
          <w:color w:val="000000"/>
          <w:sz w:val="20"/>
          <w:szCs w:val="20"/>
        </w:rPr>
        <w:t>La excelencia del servicio</w:t>
      </w:r>
      <w:r>
        <w:rPr>
          <w:color w:val="000000"/>
          <w:sz w:val="20"/>
          <w:szCs w:val="20"/>
        </w:rPr>
        <w:t xml:space="preserve">. 3R </w:t>
      </w:r>
      <w:r>
        <w:rPr>
          <w:color w:val="000000"/>
          <w:sz w:val="20"/>
          <w:szCs w:val="20"/>
        </w:rPr>
        <w:t>Editores.</w:t>
      </w:r>
    </w:p>
    <w:p w14:paraId="00000277" w14:textId="77777777" w:rsidR="00F63924" w:rsidRDefault="00F63924">
      <w:pPr>
        <w:pBdr>
          <w:top w:val="nil"/>
          <w:left w:val="nil"/>
          <w:bottom w:val="nil"/>
          <w:right w:val="nil"/>
          <w:between w:val="nil"/>
        </w:pBdr>
        <w:ind w:left="720" w:hanging="720"/>
        <w:jc w:val="both"/>
        <w:rPr>
          <w:color w:val="000000"/>
          <w:sz w:val="20"/>
          <w:szCs w:val="20"/>
        </w:rPr>
      </w:pPr>
    </w:p>
    <w:p w14:paraId="00000278"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 xml:space="preserve">Ariza, R. F. J. &amp; Ariza, R. J. M. (2012). </w:t>
      </w:r>
      <w:r>
        <w:rPr>
          <w:i/>
          <w:color w:val="000000"/>
          <w:sz w:val="20"/>
          <w:szCs w:val="20"/>
        </w:rPr>
        <w:t>Información y Atención al Cliente.</w:t>
      </w:r>
      <w:r>
        <w:rPr>
          <w:color w:val="000000"/>
          <w:sz w:val="20"/>
          <w:szCs w:val="20"/>
        </w:rPr>
        <w:t xml:space="preserve"> Madrid : McGraw-Hill Education.</w:t>
      </w:r>
    </w:p>
    <w:p w14:paraId="00000279" w14:textId="77777777" w:rsidR="00F63924" w:rsidRDefault="00F63924">
      <w:pPr>
        <w:pBdr>
          <w:top w:val="nil"/>
          <w:left w:val="nil"/>
          <w:bottom w:val="nil"/>
          <w:right w:val="nil"/>
          <w:between w:val="nil"/>
        </w:pBdr>
        <w:ind w:left="720" w:hanging="720"/>
        <w:jc w:val="both"/>
        <w:rPr>
          <w:color w:val="000000"/>
          <w:sz w:val="20"/>
          <w:szCs w:val="20"/>
        </w:rPr>
      </w:pPr>
    </w:p>
    <w:p w14:paraId="0000027A"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 xml:space="preserve">Briceño, M. &amp; García, O. (2008). La servucción y la calidad en la fabricación del servicio. </w:t>
      </w:r>
      <w:r>
        <w:rPr>
          <w:i/>
          <w:color w:val="000000"/>
          <w:sz w:val="20"/>
          <w:szCs w:val="20"/>
        </w:rPr>
        <w:t>Revista Visión Gerencial, núm. 1, enero-jun</w:t>
      </w:r>
      <w:r>
        <w:rPr>
          <w:i/>
          <w:color w:val="000000"/>
          <w:sz w:val="20"/>
          <w:szCs w:val="20"/>
        </w:rPr>
        <w:t>io</w:t>
      </w:r>
      <w:r>
        <w:rPr>
          <w:color w:val="000000"/>
          <w:sz w:val="20"/>
          <w:szCs w:val="20"/>
        </w:rPr>
        <w:t>, 21 - 32.</w:t>
      </w:r>
    </w:p>
    <w:p w14:paraId="0000027B" w14:textId="77777777" w:rsidR="00F63924" w:rsidRDefault="00F63924">
      <w:pPr>
        <w:jc w:val="both"/>
        <w:rPr>
          <w:sz w:val="20"/>
          <w:szCs w:val="20"/>
        </w:rPr>
      </w:pPr>
    </w:p>
    <w:p w14:paraId="0000027C"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 xml:space="preserve">Castellanos, R. A. (2015). </w:t>
      </w:r>
      <w:r>
        <w:rPr>
          <w:i/>
          <w:color w:val="000000"/>
          <w:sz w:val="20"/>
          <w:szCs w:val="20"/>
        </w:rPr>
        <w:t>Logística comercial internacional.</w:t>
      </w:r>
      <w:r>
        <w:rPr>
          <w:color w:val="000000"/>
          <w:sz w:val="20"/>
          <w:szCs w:val="20"/>
        </w:rPr>
        <w:t xml:space="preserve"> Barranquilla: ECOE Ediciones.</w:t>
      </w:r>
    </w:p>
    <w:p w14:paraId="0000027D" w14:textId="77777777" w:rsidR="00F63924" w:rsidRDefault="00F63924">
      <w:pPr>
        <w:jc w:val="both"/>
        <w:rPr>
          <w:sz w:val="20"/>
          <w:szCs w:val="20"/>
        </w:rPr>
      </w:pPr>
    </w:p>
    <w:p w14:paraId="0000027E"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 xml:space="preserve">David, F. R. (2008). </w:t>
      </w:r>
      <w:r>
        <w:rPr>
          <w:i/>
          <w:color w:val="000000"/>
          <w:sz w:val="20"/>
          <w:szCs w:val="20"/>
        </w:rPr>
        <w:t>Conceptos de Administración Estratégica.</w:t>
      </w:r>
      <w:r>
        <w:rPr>
          <w:color w:val="000000"/>
          <w:sz w:val="20"/>
          <w:szCs w:val="20"/>
        </w:rPr>
        <w:t xml:space="preserve"> México: Pearson Educación.</w:t>
      </w:r>
    </w:p>
    <w:p w14:paraId="0000027F" w14:textId="77777777" w:rsidR="00F63924" w:rsidRDefault="00F63924">
      <w:pPr>
        <w:pBdr>
          <w:top w:val="nil"/>
          <w:left w:val="nil"/>
          <w:bottom w:val="nil"/>
          <w:right w:val="nil"/>
          <w:between w:val="nil"/>
        </w:pBdr>
        <w:ind w:left="720" w:hanging="720"/>
        <w:jc w:val="both"/>
        <w:rPr>
          <w:color w:val="000000"/>
          <w:sz w:val="20"/>
          <w:szCs w:val="20"/>
        </w:rPr>
      </w:pPr>
    </w:p>
    <w:p w14:paraId="00000280" w14:textId="77777777" w:rsidR="00F63924" w:rsidRDefault="002975C3">
      <w:pPr>
        <w:pBdr>
          <w:top w:val="nil"/>
          <w:left w:val="nil"/>
          <w:bottom w:val="nil"/>
          <w:right w:val="nil"/>
          <w:between w:val="nil"/>
        </w:pBdr>
        <w:ind w:left="720" w:hanging="720"/>
        <w:jc w:val="both"/>
        <w:rPr>
          <w:color w:val="000000"/>
          <w:sz w:val="20"/>
          <w:szCs w:val="20"/>
        </w:rPr>
      </w:pPr>
      <w:r w:rsidRPr="007B7EE5">
        <w:rPr>
          <w:color w:val="000000"/>
          <w:sz w:val="20"/>
          <w:szCs w:val="20"/>
          <w:lang w:val="en-US"/>
        </w:rPr>
        <w:t xml:space="preserve">EAE Business School - Harvard </w:t>
      </w:r>
      <w:proofErr w:type="spellStart"/>
      <w:r w:rsidRPr="007B7EE5">
        <w:rPr>
          <w:color w:val="000000"/>
          <w:sz w:val="20"/>
          <w:szCs w:val="20"/>
          <w:lang w:val="en-US"/>
        </w:rPr>
        <w:t>Deusto</w:t>
      </w:r>
      <w:proofErr w:type="spellEnd"/>
      <w:r w:rsidRPr="007B7EE5">
        <w:rPr>
          <w:color w:val="000000"/>
          <w:sz w:val="20"/>
          <w:szCs w:val="20"/>
          <w:lang w:val="en-US"/>
        </w:rPr>
        <w:t xml:space="preserve">. (2020). </w:t>
      </w:r>
      <w:r w:rsidRPr="007B7EE5">
        <w:rPr>
          <w:i/>
          <w:color w:val="000000"/>
          <w:sz w:val="20"/>
          <w:szCs w:val="20"/>
          <w:lang w:val="en-US"/>
        </w:rPr>
        <w:t xml:space="preserve">EAE Business School - Harvard </w:t>
      </w:r>
      <w:proofErr w:type="spellStart"/>
      <w:r w:rsidRPr="007B7EE5">
        <w:rPr>
          <w:i/>
          <w:color w:val="000000"/>
          <w:sz w:val="20"/>
          <w:szCs w:val="20"/>
          <w:lang w:val="en-US"/>
        </w:rPr>
        <w:t>Deusto</w:t>
      </w:r>
      <w:proofErr w:type="spellEnd"/>
      <w:r w:rsidRPr="007B7EE5">
        <w:rPr>
          <w:color w:val="000000"/>
          <w:sz w:val="20"/>
          <w:szCs w:val="20"/>
          <w:lang w:val="en-US"/>
        </w:rPr>
        <w:t xml:space="preserve">. </w:t>
      </w:r>
      <w:hyperlink r:id="rId47">
        <w:r>
          <w:rPr>
            <w:color w:val="0000FF"/>
            <w:sz w:val="20"/>
            <w:szCs w:val="20"/>
            <w:u w:val="single"/>
          </w:rPr>
          <w:t>https://retos-directivos.eae.es/cuales-son-los-principal</w:t>
        </w:r>
        <w:r>
          <w:rPr>
            <w:color w:val="0000FF"/>
            <w:sz w:val="20"/>
            <w:szCs w:val="20"/>
            <w:u w:val="single"/>
          </w:rPr>
          <w:t>es-tipos-de-clientes-del-mercado-irigaray/</w:t>
        </w:r>
      </w:hyperlink>
    </w:p>
    <w:p w14:paraId="00000281" w14:textId="77777777" w:rsidR="00F63924" w:rsidRDefault="00F63924">
      <w:pPr>
        <w:jc w:val="both"/>
        <w:rPr>
          <w:sz w:val="20"/>
          <w:szCs w:val="20"/>
        </w:rPr>
      </w:pPr>
    </w:p>
    <w:p w14:paraId="00000282"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 xml:space="preserve">Economipedia. (2020). Output. </w:t>
      </w:r>
      <w:hyperlink r:id="rId48">
        <w:r>
          <w:rPr>
            <w:color w:val="0000FF"/>
            <w:sz w:val="20"/>
            <w:szCs w:val="20"/>
            <w:u w:val="single"/>
          </w:rPr>
          <w:t>https://economipedia.com/definiciones/output.html</w:t>
        </w:r>
      </w:hyperlink>
      <w:r>
        <w:rPr>
          <w:color w:val="000000"/>
          <w:sz w:val="20"/>
          <w:szCs w:val="20"/>
        </w:rPr>
        <w:t xml:space="preserve"> </w:t>
      </w:r>
    </w:p>
    <w:p w14:paraId="00000283" w14:textId="77777777" w:rsidR="00F63924" w:rsidRDefault="00F63924">
      <w:pPr>
        <w:pBdr>
          <w:top w:val="nil"/>
          <w:left w:val="nil"/>
          <w:bottom w:val="nil"/>
          <w:right w:val="nil"/>
          <w:between w:val="nil"/>
        </w:pBdr>
        <w:ind w:left="720" w:hanging="720"/>
        <w:jc w:val="both"/>
        <w:rPr>
          <w:color w:val="000000"/>
          <w:sz w:val="20"/>
          <w:szCs w:val="20"/>
        </w:rPr>
      </w:pPr>
    </w:p>
    <w:p w14:paraId="00000284"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 xml:space="preserve">Jauregui, A. (2018). </w:t>
      </w:r>
      <w:r>
        <w:rPr>
          <w:i/>
          <w:color w:val="000000"/>
          <w:sz w:val="20"/>
          <w:szCs w:val="20"/>
        </w:rPr>
        <w:t>Cadena cliente-proveedor: en qué consiste y ejemplo.</w:t>
      </w:r>
      <w:r>
        <w:rPr>
          <w:color w:val="000000"/>
          <w:sz w:val="20"/>
          <w:szCs w:val="20"/>
        </w:rPr>
        <w:t xml:space="preserve"> </w:t>
      </w:r>
      <w:hyperlink r:id="rId49">
        <w:r>
          <w:rPr>
            <w:color w:val="0000FF"/>
            <w:sz w:val="20"/>
            <w:szCs w:val="20"/>
            <w:u w:val="single"/>
          </w:rPr>
          <w:t>https://www.lifeder.com/cadena-cliente-proveedor/</w:t>
        </w:r>
      </w:hyperlink>
    </w:p>
    <w:p w14:paraId="00000285" w14:textId="77777777" w:rsidR="00F63924" w:rsidRDefault="00F63924">
      <w:pPr>
        <w:jc w:val="both"/>
        <w:rPr>
          <w:sz w:val="20"/>
          <w:szCs w:val="20"/>
        </w:rPr>
      </w:pPr>
    </w:p>
    <w:p w14:paraId="00000286"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 xml:space="preserve">López, R. P. S. (2001). </w:t>
      </w:r>
      <w:r>
        <w:rPr>
          <w:i/>
          <w:color w:val="000000"/>
          <w:sz w:val="20"/>
          <w:szCs w:val="20"/>
        </w:rPr>
        <w:t>Análisis del ECR (Respuesta Eficiente al Consumidor) y propuesta de un modelo complementario de Respuesta Eficiente al Cliente (REC).</w:t>
      </w:r>
      <w:r>
        <w:rPr>
          <w:color w:val="000000"/>
          <w:sz w:val="20"/>
          <w:szCs w:val="20"/>
        </w:rPr>
        <w:t xml:space="preserve"> </w:t>
      </w:r>
    </w:p>
    <w:p w14:paraId="00000287" w14:textId="77777777" w:rsidR="00F63924" w:rsidRDefault="00F63924">
      <w:pPr>
        <w:pBdr>
          <w:top w:val="nil"/>
          <w:left w:val="nil"/>
          <w:bottom w:val="nil"/>
          <w:right w:val="nil"/>
          <w:between w:val="nil"/>
        </w:pBdr>
        <w:ind w:left="720" w:hanging="720"/>
        <w:jc w:val="both"/>
        <w:rPr>
          <w:color w:val="000000"/>
          <w:sz w:val="20"/>
          <w:szCs w:val="20"/>
        </w:rPr>
      </w:pPr>
    </w:p>
    <w:p w14:paraId="00000288"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 xml:space="preserve">Marín-García, J. A.; Bautista-Poveda, Y. &amp; García-Sabater, </w:t>
      </w:r>
      <w:r>
        <w:rPr>
          <w:color w:val="000000"/>
          <w:sz w:val="20"/>
          <w:szCs w:val="20"/>
        </w:rPr>
        <w:t xml:space="preserve">J. J. (2014). </w:t>
      </w:r>
      <w:r>
        <w:rPr>
          <w:i/>
          <w:color w:val="000000"/>
          <w:sz w:val="20"/>
          <w:szCs w:val="20"/>
        </w:rPr>
        <w:t xml:space="preserve">Etapas en la evolución de la mejora continua: Estudio </w:t>
      </w:r>
      <w:proofErr w:type="spellStart"/>
      <w:r>
        <w:rPr>
          <w:i/>
          <w:color w:val="000000"/>
          <w:sz w:val="20"/>
          <w:szCs w:val="20"/>
        </w:rPr>
        <w:t>multicaso</w:t>
      </w:r>
      <w:proofErr w:type="spellEnd"/>
      <w:r>
        <w:rPr>
          <w:i/>
          <w:color w:val="000000"/>
          <w:sz w:val="20"/>
          <w:szCs w:val="20"/>
        </w:rPr>
        <w:t>.</w:t>
      </w:r>
      <w:r>
        <w:rPr>
          <w:color w:val="000000"/>
          <w:sz w:val="20"/>
          <w:szCs w:val="20"/>
        </w:rPr>
        <w:t xml:space="preserve"> Barcelona: 584 - 618.</w:t>
      </w:r>
    </w:p>
    <w:p w14:paraId="00000289" w14:textId="77777777" w:rsidR="00F63924" w:rsidRDefault="00F63924">
      <w:pPr>
        <w:jc w:val="both"/>
        <w:rPr>
          <w:sz w:val="20"/>
          <w:szCs w:val="20"/>
        </w:rPr>
      </w:pPr>
    </w:p>
    <w:p w14:paraId="0000028A"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 xml:space="preserve">Mejía, C. C. A. (2003). </w:t>
      </w:r>
      <w:r>
        <w:rPr>
          <w:i/>
          <w:color w:val="000000"/>
          <w:sz w:val="20"/>
          <w:szCs w:val="20"/>
        </w:rPr>
        <w:t>La propuesta de valor.</w:t>
      </w:r>
      <w:r>
        <w:rPr>
          <w:color w:val="000000"/>
          <w:sz w:val="20"/>
          <w:szCs w:val="20"/>
        </w:rPr>
        <w:t xml:space="preserve"> Medellín: </w:t>
      </w:r>
      <w:proofErr w:type="spellStart"/>
      <w:r>
        <w:rPr>
          <w:color w:val="000000"/>
          <w:sz w:val="20"/>
          <w:szCs w:val="20"/>
        </w:rPr>
        <w:t>Planning</w:t>
      </w:r>
      <w:proofErr w:type="spellEnd"/>
      <w:r>
        <w:rPr>
          <w:color w:val="000000"/>
          <w:sz w:val="20"/>
          <w:szCs w:val="20"/>
        </w:rPr>
        <w:t xml:space="preserve"> </w:t>
      </w:r>
      <w:proofErr w:type="spellStart"/>
      <w:r>
        <w:rPr>
          <w:color w:val="000000"/>
          <w:sz w:val="20"/>
          <w:szCs w:val="20"/>
        </w:rPr>
        <w:t>Consultoria</w:t>
      </w:r>
      <w:proofErr w:type="spellEnd"/>
      <w:r>
        <w:rPr>
          <w:color w:val="000000"/>
          <w:sz w:val="20"/>
          <w:szCs w:val="20"/>
        </w:rPr>
        <w:t>.</w:t>
      </w:r>
    </w:p>
    <w:p w14:paraId="0000028B" w14:textId="77777777" w:rsidR="00F63924" w:rsidRDefault="00F63924">
      <w:pPr>
        <w:jc w:val="both"/>
        <w:rPr>
          <w:sz w:val="20"/>
          <w:szCs w:val="20"/>
        </w:rPr>
      </w:pPr>
    </w:p>
    <w:p w14:paraId="0000028C"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 xml:space="preserve">Montoya, A. C. A. &amp; Boyero S., M. R. (2013). El CRM como herramienta para </w:t>
      </w:r>
      <w:r>
        <w:rPr>
          <w:color w:val="000000"/>
          <w:sz w:val="20"/>
          <w:szCs w:val="20"/>
        </w:rPr>
        <w:t xml:space="preserve">el servicio al cliente en la organización. </w:t>
      </w:r>
      <w:r>
        <w:rPr>
          <w:i/>
          <w:color w:val="000000"/>
          <w:sz w:val="20"/>
          <w:szCs w:val="20"/>
        </w:rPr>
        <w:t>Revista Científica "Visión de Futuro", vol. 17, núm. 1,</w:t>
      </w:r>
      <w:r>
        <w:rPr>
          <w:color w:val="000000"/>
          <w:sz w:val="20"/>
          <w:szCs w:val="20"/>
        </w:rPr>
        <w:t>, 130 - 151.</w:t>
      </w:r>
    </w:p>
    <w:p w14:paraId="0000028D" w14:textId="77777777" w:rsidR="00F63924" w:rsidRDefault="00F63924">
      <w:pPr>
        <w:pBdr>
          <w:top w:val="nil"/>
          <w:left w:val="nil"/>
          <w:bottom w:val="nil"/>
          <w:right w:val="nil"/>
          <w:between w:val="nil"/>
        </w:pBdr>
        <w:ind w:left="720" w:hanging="720"/>
        <w:jc w:val="both"/>
        <w:rPr>
          <w:color w:val="000000"/>
          <w:sz w:val="20"/>
          <w:szCs w:val="20"/>
        </w:rPr>
      </w:pPr>
    </w:p>
    <w:p w14:paraId="0000028E"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 xml:space="preserve">Mora, G., L. A. (2008). </w:t>
      </w:r>
      <w:r>
        <w:rPr>
          <w:i/>
          <w:color w:val="000000"/>
          <w:sz w:val="20"/>
          <w:szCs w:val="20"/>
        </w:rPr>
        <w:t>Indicadores de gestión logística.</w:t>
      </w:r>
      <w:r>
        <w:rPr>
          <w:color w:val="000000"/>
          <w:sz w:val="20"/>
          <w:szCs w:val="20"/>
        </w:rPr>
        <w:t xml:space="preserve"> Bogotá: ECOE Ediciones.</w:t>
      </w:r>
    </w:p>
    <w:p w14:paraId="0000028F" w14:textId="77777777" w:rsidR="00F63924" w:rsidRDefault="00F63924">
      <w:pPr>
        <w:jc w:val="both"/>
        <w:rPr>
          <w:sz w:val="20"/>
          <w:szCs w:val="20"/>
        </w:rPr>
      </w:pPr>
    </w:p>
    <w:p w14:paraId="00000290"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Noguera, H. A. (2014). Estrategia organizacional: una propues</w:t>
      </w:r>
      <w:r>
        <w:rPr>
          <w:color w:val="000000"/>
          <w:sz w:val="20"/>
          <w:szCs w:val="20"/>
        </w:rPr>
        <w:t xml:space="preserve">ta de estudio. </w:t>
      </w:r>
      <w:r>
        <w:rPr>
          <w:i/>
          <w:color w:val="000000"/>
          <w:sz w:val="20"/>
          <w:szCs w:val="20"/>
        </w:rPr>
        <w:t>Estudios Gerenciales vol. 30</w:t>
      </w:r>
      <w:r>
        <w:rPr>
          <w:color w:val="000000"/>
          <w:sz w:val="20"/>
          <w:szCs w:val="20"/>
        </w:rPr>
        <w:t>, 153 – 161</w:t>
      </w:r>
    </w:p>
    <w:p w14:paraId="00000291" w14:textId="77777777" w:rsidR="00F63924" w:rsidRDefault="00F63924">
      <w:pPr>
        <w:pBdr>
          <w:top w:val="nil"/>
          <w:left w:val="nil"/>
          <w:bottom w:val="nil"/>
          <w:right w:val="nil"/>
          <w:between w:val="nil"/>
        </w:pBdr>
        <w:ind w:left="720" w:hanging="720"/>
        <w:jc w:val="both"/>
        <w:rPr>
          <w:color w:val="000000"/>
          <w:sz w:val="20"/>
          <w:szCs w:val="20"/>
        </w:rPr>
      </w:pPr>
    </w:p>
    <w:p w14:paraId="00000292" w14:textId="77777777" w:rsidR="00F63924" w:rsidRDefault="002975C3">
      <w:pPr>
        <w:pBdr>
          <w:top w:val="nil"/>
          <w:left w:val="nil"/>
          <w:bottom w:val="nil"/>
          <w:right w:val="nil"/>
          <w:between w:val="nil"/>
        </w:pBdr>
        <w:ind w:left="720" w:hanging="720"/>
        <w:jc w:val="both"/>
        <w:rPr>
          <w:color w:val="000000"/>
          <w:sz w:val="20"/>
          <w:szCs w:val="20"/>
        </w:rPr>
      </w:pPr>
      <w:r>
        <w:rPr>
          <w:sz w:val="20"/>
          <w:szCs w:val="20"/>
        </w:rPr>
        <w:t xml:space="preserve">Normas ISO. (2021). ISO 9001:2015(es). Sistemas de gestión de la calidad — Requisitos. </w:t>
      </w:r>
      <w:hyperlink r:id="rId50" w:anchor="iso:std:iso:9001:ed-5:v1:es">
        <w:r>
          <w:rPr>
            <w:color w:val="0000FF"/>
            <w:sz w:val="20"/>
            <w:szCs w:val="20"/>
            <w:u w:val="single"/>
          </w:rPr>
          <w:t>https://www.iso.org/obp/ui#iso:std:iso:9001:ed-5:v1:es</w:t>
        </w:r>
      </w:hyperlink>
      <w:r>
        <w:rPr>
          <w:sz w:val="20"/>
          <w:szCs w:val="20"/>
        </w:rPr>
        <w:t xml:space="preserve"> </w:t>
      </w:r>
    </w:p>
    <w:p w14:paraId="00000293" w14:textId="77777777" w:rsidR="00F63924" w:rsidRDefault="00F63924">
      <w:pPr>
        <w:jc w:val="both"/>
        <w:rPr>
          <w:sz w:val="20"/>
          <w:szCs w:val="20"/>
        </w:rPr>
      </w:pPr>
    </w:p>
    <w:p w14:paraId="00000294" w14:textId="77777777" w:rsidR="00F63924" w:rsidRDefault="002975C3">
      <w:pPr>
        <w:pBdr>
          <w:top w:val="nil"/>
          <w:left w:val="nil"/>
          <w:bottom w:val="nil"/>
          <w:right w:val="nil"/>
          <w:between w:val="nil"/>
        </w:pBdr>
        <w:ind w:left="720" w:hanging="720"/>
        <w:jc w:val="both"/>
        <w:rPr>
          <w:color w:val="000000"/>
          <w:sz w:val="20"/>
          <w:szCs w:val="20"/>
        </w:rPr>
      </w:pPr>
      <w:proofErr w:type="spellStart"/>
      <w:r>
        <w:rPr>
          <w:color w:val="000000"/>
          <w:sz w:val="20"/>
          <w:szCs w:val="20"/>
        </w:rPr>
        <w:t>Questionpro</w:t>
      </w:r>
      <w:proofErr w:type="spellEnd"/>
      <w:r>
        <w:rPr>
          <w:color w:val="000000"/>
          <w:sz w:val="20"/>
          <w:szCs w:val="20"/>
        </w:rPr>
        <w:t>. (2021).</w:t>
      </w:r>
      <w:r>
        <w:t xml:space="preserve"> </w:t>
      </w:r>
      <w:r>
        <w:rPr>
          <w:i/>
          <w:color w:val="000000"/>
          <w:sz w:val="20"/>
          <w:szCs w:val="20"/>
        </w:rPr>
        <w:t xml:space="preserve">¿Cuáles son los </w:t>
      </w:r>
      <w:proofErr w:type="spellStart"/>
      <w:r>
        <w:rPr>
          <w:i/>
          <w:color w:val="000000"/>
          <w:sz w:val="20"/>
          <w:szCs w:val="20"/>
        </w:rPr>
        <w:t>KPIs</w:t>
      </w:r>
      <w:proofErr w:type="spellEnd"/>
      <w:r>
        <w:rPr>
          <w:i/>
          <w:color w:val="000000"/>
          <w:sz w:val="20"/>
          <w:szCs w:val="20"/>
        </w:rPr>
        <w:t xml:space="preserve"> de servicio al cliente más efectivos?</w:t>
      </w:r>
      <w:r>
        <w:rPr>
          <w:color w:val="000000"/>
          <w:sz w:val="20"/>
          <w:szCs w:val="20"/>
        </w:rPr>
        <w:t xml:space="preserve"> </w:t>
      </w:r>
      <w:hyperlink r:id="rId51">
        <w:r>
          <w:rPr>
            <w:color w:val="0000FF"/>
            <w:sz w:val="20"/>
            <w:szCs w:val="20"/>
            <w:u w:val="single"/>
          </w:rPr>
          <w:t>https://www.questionpro.com/blog/es/kpis-de-servicio-al-cliente/</w:t>
        </w:r>
      </w:hyperlink>
      <w:r>
        <w:rPr>
          <w:color w:val="000000"/>
          <w:sz w:val="20"/>
          <w:szCs w:val="20"/>
        </w:rPr>
        <w:t xml:space="preserve"> </w:t>
      </w:r>
    </w:p>
    <w:p w14:paraId="00000295" w14:textId="77777777" w:rsidR="00F63924" w:rsidRDefault="00F63924">
      <w:pPr>
        <w:jc w:val="both"/>
        <w:rPr>
          <w:sz w:val="20"/>
          <w:szCs w:val="20"/>
        </w:rPr>
      </w:pPr>
    </w:p>
    <w:p w14:paraId="00000296" w14:textId="77777777" w:rsidR="00F63924" w:rsidRDefault="002975C3">
      <w:pPr>
        <w:pBdr>
          <w:top w:val="nil"/>
          <w:left w:val="nil"/>
          <w:bottom w:val="nil"/>
          <w:right w:val="nil"/>
          <w:between w:val="nil"/>
        </w:pBdr>
        <w:ind w:left="720" w:hanging="720"/>
        <w:jc w:val="both"/>
        <w:rPr>
          <w:color w:val="000000"/>
          <w:sz w:val="20"/>
          <w:szCs w:val="20"/>
        </w:rPr>
      </w:pPr>
      <w:r>
        <w:rPr>
          <w:color w:val="000000"/>
          <w:sz w:val="20"/>
          <w:szCs w:val="20"/>
        </w:rPr>
        <w:t>Velasco, N.; Montoya, R.; I. A. &amp; Montoya R., L. A. (2011). Análisis del proceso</w:t>
      </w:r>
      <w:r>
        <w:rPr>
          <w:color w:val="000000"/>
          <w:sz w:val="20"/>
          <w:szCs w:val="20"/>
        </w:rPr>
        <w:t xml:space="preserve"> de comunicación con clientes mediante la aplicación de campañas publicitarias. </w:t>
      </w:r>
      <w:r>
        <w:rPr>
          <w:i/>
          <w:color w:val="000000"/>
          <w:sz w:val="20"/>
          <w:szCs w:val="20"/>
        </w:rPr>
        <w:t>Revista CIFE, 18, (13)</w:t>
      </w:r>
      <w:r>
        <w:rPr>
          <w:color w:val="000000"/>
          <w:sz w:val="20"/>
          <w:szCs w:val="20"/>
        </w:rPr>
        <w:t>, 153-174.</w:t>
      </w:r>
    </w:p>
    <w:p w14:paraId="00000297" w14:textId="77777777" w:rsidR="00F63924" w:rsidRDefault="00F63924"/>
    <w:p w14:paraId="00000298" w14:textId="77777777" w:rsidR="00F63924" w:rsidRDefault="00F63924">
      <w:pPr>
        <w:rPr>
          <w:sz w:val="20"/>
          <w:szCs w:val="20"/>
        </w:rPr>
      </w:pPr>
    </w:p>
    <w:p w14:paraId="00000299" w14:textId="77777777" w:rsidR="00F63924" w:rsidRDefault="002975C3" w:rsidP="000A0472">
      <w:pPr>
        <w:numPr>
          <w:ilvl w:val="0"/>
          <w:numId w:val="8"/>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29A" w14:textId="77777777" w:rsidR="00F63924" w:rsidRDefault="00F63924">
      <w:pPr>
        <w:jc w:val="both"/>
        <w:rPr>
          <w:b/>
          <w:sz w:val="20"/>
          <w:szCs w:val="20"/>
        </w:rPr>
      </w:pPr>
    </w:p>
    <w:tbl>
      <w:tblPr>
        <w:tblStyle w:val="af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2645"/>
        <w:gridCol w:w="1522"/>
        <w:gridCol w:w="2603"/>
        <w:gridCol w:w="1977"/>
      </w:tblGrid>
      <w:tr w:rsidR="00F63924" w14:paraId="2954D9EC" w14:textId="77777777">
        <w:trPr>
          <w:trHeight w:val="542"/>
        </w:trPr>
        <w:tc>
          <w:tcPr>
            <w:tcW w:w="1220" w:type="dxa"/>
            <w:tcBorders>
              <w:top w:val="nil"/>
              <w:left w:val="nil"/>
            </w:tcBorders>
          </w:tcPr>
          <w:p w14:paraId="0000029B" w14:textId="77777777" w:rsidR="00F63924" w:rsidRDefault="00F63924">
            <w:pPr>
              <w:jc w:val="both"/>
              <w:rPr>
                <w:sz w:val="20"/>
                <w:szCs w:val="20"/>
              </w:rPr>
            </w:pPr>
          </w:p>
        </w:tc>
        <w:tc>
          <w:tcPr>
            <w:tcW w:w="2645" w:type="dxa"/>
            <w:vAlign w:val="center"/>
          </w:tcPr>
          <w:p w14:paraId="0000029C" w14:textId="77777777" w:rsidR="00F63924" w:rsidRDefault="002975C3">
            <w:pPr>
              <w:jc w:val="center"/>
              <w:rPr>
                <w:sz w:val="20"/>
                <w:szCs w:val="20"/>
              </w:rPr>
            </w:pPr>
            <w:r>
              <w:rPr>
                <w:sz w:val="20"/>
                <w:szCs w:val="20"/>
              </w:rPr>
              <w:t>Nombre</w:t>
            </w:r>
          </w:p>
        </w:tc>
        <w:tc>
          <w:tcPr>
            <w:tcW w:w="1522" w:type="dxa"/>
            <w:vAlign w:val="center"/>
          </w:tcPr>
          <w:p w14:paraId="0000029D" w14:textId="77777777" w:rsidR="00F63924" w:rsidRDefault="002975C3">
            <w:pPr>
              <w:jc w:val="center"/>
              <w:rPr>
                <w:sz w:val="20"/>
                <w:szCs w:val="20"/>
              </w:rPr>
            </w:pPr>
            <w:r>
              <w:rPr>
                <w:sz w:val="20"/>
                <w:szCs w:val="20"/>
              </w:rPr>
              <w:t>Cargo</w:t>
            </w:r>
          </w:p>
        </w:tc>
        <w:tc>
          <w:tcPr>
            <w:tcW w:w="2603" w:type="dxa"/>
            <w:vAlign w:val="center"/>
          </w:tcPr>
          <w:p w14:paraId="0000029E" w14:textId="77777777" w:rsidR="00F63924" w:rsidRDefault="002975C3">
            <w:pPr>
              <w:jc w:val="center"/>
              <w:rPr>
                <w:sz w:val="20"/>
                <w:szCs w:val="20"/>
              </w:rPr>
            </w:pPr>
            <w:r>
              <w:rPr>
                <w:sz w:val="20"/>
                <w:szCs w:val="20"/>
              </w:rPr>
              <w:t>Dependencia</w:t>
            </w:r>
          </w:p>
        </w:tc>
        <w:tc>
          <w:tcPr>
            <w:tcW w:w="1977" w:type="dxa"/>
            <w:vAlign w:val="center"/>
          </w:tcPr>
          <w:p w14:paraId="0000029F" w14:textId="77777777" w:rsidR="00F63924" w:rsidRDefault="002975C3">
            <w:pPr>
              <w:jc w:val="center"/>
              <w:rPr>
                <w:sz w:val="20"/>
                <w:szCs w:val="20"/>
              </w:rPr>
            </w:pPr>
            <w:r>
              <w:rPr>
                <w:sz w:val="20"/>
                <w:szCs w:val="20"/>
              </w:rPr>
              <w:t>Fecha</w:t>
            </w:r>
          </w:p>
        </w:tc>
      </w:tr>
      <w:tr w:rsidR="00F63924" w14:paraId="3739095A" w14:textId="77777777">
        <w:trPr>
          <w:trHeight w:val="340"/>
        </w:trPr>
        <w:tc>
          <w:tcPr>
            <w:tcW w:w="1220" w:type="dxa"/>
            <w:vMerge w:val="restart"/>
            <w:vAlign w:val="center"/>
          </w:tcPr>
          <w:p w14:paraId="000002A0" w14:textId="77777777" w:rsidR="00F63924" w:rsidRDefault="002975C3">
            <w:pPr>
              <w:jc w:val="center"/>
              <w:rPr>
                <w:sz w:val="20"/>
                <w:szCs w:val="20"/>
              </w:rPr>
            </w:pPr>
            <w:r>
              <w:rPr>
                <w:sz w:val="20"/>
                <w:szCs w:val="20"/>
              </w:rPr>
              <w:t>Autor (es)</w:t>
            </w:r>
          </w:p>
        </w:tc>
        <w:tc>
          <w:tcPr>
            <w:tcW w:w="2645" w:type="dxa"/>
            <w:vAlign w:val="center"/>
          </w:tcPr>
          <w:p w14:paraId="000002A1" w14:textId="77777777" w:rsidR="00F63924" w:rsidRDefault="002975C3">
            <w:pPr>
              <w:jc w:val="both"/>
              <w:rPr>
                <w:b w:val="0"/>
                <w:sz w:val="20"/>
                <w:szCs w:val="20"/>
              </w:rPr>
            </w:pPr>
            <w:r>
              <w:rPr>
                <w:b w:val="0"/>
                <w:sz w:val="20"/>
                <w:szCs w:val="20"/>
              </w:rPr>
              <w:t>Rafael Rodríguez Cuéllar</w:t>
            </w:r>
          </w:p>
        </w:tc>
        <w:tc>
          <w:tcPr>
            <w:tcW w:w="1522" w:type="dxa"/>
            <w:vAlign w:val="center"/>
          </w:tcPr>
          <w:p w14:paraId="000002A2" w14:textId="77777777" w:rsidR="00F63924" w:rsidRDefault="002975C3">
            <w:pPr>
              <w:jc w:val="both"/>
              <w:rPr>
                <w:b w:val="0"/>
                <w:sz w:val="20"/>
                <w:szCs w:val="20"/>
              </w:rPr>
            </w:pPr>
            <w:r>
              <w:rPr>
                <w:b w:val="0"/>
                <w:sz w:val="20"/>
                <w:szCs w:val="20"/>
              </w:rPr>
              <w:t>Instructor, Experto temático</w:t>
            </w:r>
          </w:p>
        </w:tc>
        <w:tc>
          <w:tcPr>
            <w:tcW w:w="2603" w:type="dxa"/>
            <w:vAlign w:val="center"/>
          </w:tcPr>
          <w:p w14:paraId="000002A3" w14:textId="77777777" w:rsidR="00F63924" w:rsidRDefault="002975C3">
            <w:pPr>
              <w:jc w:val="both"/>
              <w:rPr>
                <w:b w:val="0"/>
                <w:sz w:val="20"/>
                <w:szCs w:val="20"/>
              </w:rPr>
            </w:pPr>
            <w:r>
              <w:rPr>
                <w:b w:val="0"/>
                <w:sz w:val="20"/>
                <w:szCs w:val="20"/>
              </w:rPr>
              <w:t xml:space="preserve">Regional Huila - </w:t>
            </w:r>
            <w:r>
              <w:rPr>
                <w:b w:val="0"/>
                <w:sz w:val="20"/>
                <w:szCs w:val="20"/>
              </w:rPr>
              <w:t>Centro de la Industria, la Empresa y los Servicios</w:t>
            </w:r>
          </w:p>
        </w:tc>
        <w:tc>
          <w:tcPr>
            <w:tcW w:w="1977" w:type="dxa"/>
            <w:vAlign w:val="center"/>
          </w:tcPr>
          <w:p w14:paraId="000002A4" w14:textId="77777777" w:rsidR="00F63924" w:rsidRDefault="002975C3">
            <w:pPr>
              <w:jc w:val="both"/>
              <w:rPr>
                <w:b w:val="0"/>
                <w:sz w:val="20"/>
                <w:szCs w:val="20"/>
              </w:rPr>
            </w:pPr>
            <w:r>
              <w:rPr>
                <w:b w:val="0"/>
                <w:sz w:val="20"/>
                <w:szCs w:val="20"/>
              </w:rPr>
              <w:t>Abril 2021</w:t>
            </w:r>
          </w:p>
        </w:tc>
      </w:tr>
      <w:tr w:rsidR="00F63924" w14:paraId="22289AA3" w14:textId="77777777">
        <w:trPr>
          <w:trHeight w:val="340"/>
        </w:trPr>
        <w:tc>
          <w:tcPr>
            <w:tcW w:w="1220" w:type="dxa"/>
            <w:vMerge/>
            <w:vAlign w:val="center"/>
          </w:tcPr>
          <w:p w14:paraId="000002A5" w14:textId="77777777" w:rsidR="00F63924" w:rsidRDefault="00F63924">
            <w:pPr>
              <w:widowControl w:val="0"/>
              <w:pBdr>
                <w:top w:val="nil"/>
                <w:left w:val="nil"/>
                <w:bottom w:val="nil"/>
                <w:right w:val="nil"/>
                <w:between w:val="nil"/>
              </w:pBdr>
              <w:spacing w:line="276" w:lineRule="auto"/>
              <w:rPr>
                <w:b w:val="0"/>
                <w:sz w:val="20"/>
                <w:szCs w:val="20"/>
              </w:rPr>
            </w:pPr>
          </w:p>
        </w:tc>
        <w:tc>
          <w:tcPr>
            <w:tcW w:w="2645" w:type="dxa"/>
            <w:vAlign w:val="center"/>
          </w:tcPr>
          <w:p w14:paraId="000002A6" w14:textId="77777777" w:rsidR="00F63924" w:rsidRDefault="002975C3">
            <w:pPr>
              <w:jc w:val="both"/>
              <w:rPr>
                <w:b w:val="0"/>
                <w:sz w:val="20"/>
                <w:szCs w:val="20"/>
              </w:rPr>
            </w:pPr>
            <w:r>
              <w:rPr>
                <w:b w:val="0"/>
                <w:sz w:val="20"/>
                <w:szCs w:val="20"/>
              </w:rPr>
              <w:t>Luis Fernando Botero Mendoza</w:t>
            </w:r>
          </w:p>
        </w:tc>
        <w:tc>
          <w:tcPr>
            <w:tcW w:w="1522" w:type="dxa"/>
            <w:vAlign w:val="center"/>
          </w:tcPr>
          <w:p w14:paraId="000002A7" w14:textId="77777777" w:rsidR="00F63924" w:rsidRDefault="002975C3">
            <w:pPr>
              <w:jc w:val="both"/>
              <w:rPr>
                <w:b w:val="0"/>
                <w:sz w:val="20"/>
                <w:szCs w:val="20"/>
              </w:rPr>
            </w:pPr>
            <w:r>
              <w:rPr>
                <w:b w:val="0"/>
                <w:sz w:val="20"/>
                <w:szCs w:val="20"/>
              </w:rPr>
              <w:t>Diseñador Instruccional</w:t>
            </w:r>
          </w:p>
        </w:tc>
        <w:tc>
          <w:tcPr>
            <w:tcW w:w="2603" w:type="dxa"/>
            <w:vAlign w:val="center"/>
          </w:tcPr>
          <w:p w14:paraId="000002A8" w14:textId="77777777" w:rsidR="00F63924" w:rsidRDefault="002975C3">
            <w:pPr>
              <w:jc w:val="both"/>
              <w:rPr>
                <w:b w:val="0"/>
                <w:sz w:val="20"/>
                <w:szCs w:val="20"/>
              </w:rPr>
            </w:pPr>
            <w:r>
              <w:rPr>
                <w:b w:val="0"/>
                <w:color w:val="202124"/>
                <w:sz w:val="20"/>
                <w:szCs w:val="20"/>
              </w:rPr>
              <w:t>Regional Distrito Capital – Centro para la Industria de la Comunicación Gráfica</w:t>
            </w:r>
          </w:p>
        </w:tc>
        <w:tc>
          <w:tcPr>
            <w:tcW w:w="1977" w:type="dxa"/>
            <w:vAlign w:val="center"/>
          </w:tcPr>
          <w:p w14:paraId="000002A9" w14:textId="77777777" w:rsidR="00F63924" w:rsidRDefault="002975C3">
            <w:pPr>
              <w:jc w:val="both"/>
              <w:rPr>
                <w:b w:val="0"/>
                <w:sz w:val="20"/>
                <w:szCs w:val="20"/>
              </w:rPr>
            </w:pPr>
            <w:r>
              <w:rPr>
                <w:b w:val="0"/>
                <w:sz w:val="20"/>
                <w:szCs w:val="20"/>
              </w:rPr>
              <w:t>Mayo 2021</w:t>
            </w:r>
          </w:p>
        </w:tc>
      </w:tr>
      <w:tr w:rsidR="00F63924" w14:paraId="0AC129FF" w14:textId="77777777">
        <w:trPr>
          <w:trHeight w:val="340"/>
        </w:trPr>
        <w:tc>
          <w:tcPr>
            <w:tcW w:w="1220" w:type="dxa"/>
            <w:vMerge/>
            <w:vAlign w:val="center"/>
          </w:tcPr>
          <w:p w14:paraId="000002AA" w14:textId="77777777" w:rsidR="00F63924" w:rsidRDefault="00F63924">
            <w:pPr>
              <w:widowControl w:val="0"/>
              <w:pBdr>
                <w:top w:val="nil"/>
                <w:left w:val="nil"/>
                <w:bottom w:val="nil"/>
                <w:right w:val="nil"/>
                <w:between w:val="nil"/>
              </w:pBdr>
              <w:spacing w:line="276" w:lineRule="auto"/>
              <w:rPr>
                <w:b w:val="0"/>
                <w:sz w:val="20"/>
                <w:szCs w:val="20"/>
              </w:rPr>
            </w:pPr>
          </w:p>
        </w:tc>
        <w:tc>
          <w:tcPr>
            <w:tcW w:w="2645" w:type="dxa"/>
            <w:vAlign w:val="center"/>
          </w:tcPr>
          <w:p w14:paraId="000002AB" w14:textId="77777777" w:rsidR="00F63924" w:rsidRDefault="002975C3">
            <w:pPr>
              <w:jc w:val="both"/>
              <w:rPr>
                <w:b w:val="0"/>
                <w:sz w:val="20"/>
                <w:szCs w:val="20"/>
              </w:rPr>
            </w:pPr>
            <w:r>
              <w:rPr>
                <w:b w:val="0"/>
                <w:sz w:val="20"/>
                <w:szCs w:val="20"/>
              </w:rPr>
              <w:t>Andrés Felipe Velandia Espitia</w:t>
            </w:r>
          </w:p>
        </w:tc>
        <w:tc>
          <w:tcPr>
            <w:tcW w:w="1522" w:type="dxa"/>
            <w:vAlign w:val="center"/>
          </w:tcPr>
          <w:p w14:paraId="000002AC" w14:textId="77777777" w:rsidR="00F63924" w:rsidRDefault="002975C3">
            <w:pPr>
              <w:jc w:val="both"/>
              <w:rPr>
                <w:b w:val="0"/>
                <w:sz w:val="20"/>
                <w:szCs w:val="20"/>
              </w:rPr>
            </w:pPr>
            <w:r>
              <w:rPr>
                <w:b w:val="0"/>
                <w:sz w:val="20"/>
                <w:szCs w:val="20"/>
              </w:rPr>
              <w:t xml:space="preserve">Revisor </w:t>
            </w:r>
            <w:r>
              <w:rPr>
                <w:b w:val="0"/>
                <w:sz w:val="20"/>
                <w:szCs w:val="20"/>
              </w:rPr>
              <w:t>Metodológico y Pedagógico</w:t>
            </w:r>
          </w:p>
        </w:tc>
        <w:tc>
          <w:tcPr>
            <w:tcW w:w="2603" w:type="dxa"/>
            <w:vAlign w:val="center"/>
          </w:tcPr>
          <w:p w14:paraId="000002AD" w14:textId="77777777" w:rsidR="00F63924" w:rsidRDefault="002975C3">
            <w:pPr>
              <w:jc w:val="both"/>
              <w:rPr>
                <w:b w:val="0"/>
                <w:color w:val="202124"/>
                <w:sz w:val="20"/>
                <w:szCs w:val="20"/>
              </w:rPr>
            </w:pPr>
            <w:r>
              <w:rPr>
                <w:b w:val="0"/>
                <w:color w:val="202124"/>
                <w:sz w:val="20"/>
                <w:szCs w:val="20"/>
              </w:rPr>
              <w:t>Regional Distrito Capital – Centro de Diseño y Metrología</w:t>
            </w:r>
          </w:p>
        </w:tc>
        <w:tc>
          <w:tcPr>
            <w:tcW w:w="1977" w:type="dxa"/>
            <w:vAlign w:val="center"/>
          </w:tcPr>
          <w:p w14:paraId="000002AE" w14:textId="77777777" w:rsidR="00F63924" w:rsidRDefault="002975C3">
            <w:pPr>
              <w:jc w:val="both"/>
              <w:rPr>
                <w:b w:val="0"/>
                <w:sz w:val="20"/>
                <w:szCs w:val="20"/>
              </w:rPr>
            </w:pPr>
            <w:r>
              <w:rPr>
                <w:b w:val="0"/>
                <w:sz w:val="20"/>
                <w:szCs w:val="20"/>
              </w:rPr>
              <w:t>Mayo 2021</w:t>
            </w:r>
          </w:p>
        </w:tc>
      </w:tr>
      <w:tr w:rsidR="00F63924" w14:paraId="2F74D9C1" w14:textId="77777777">
        <w:trPr>
          <w:trHeight w:val="340"/>
        </w:trPr>
        <w:tc>
          <w:tcPr>
            <w:tcW w:w="1220" w:type="dxa"/>
            <w:vMerge/>
            <w:vAlign w:val="center"/>
          </w:tcPr>
          <w:p w14:paraId="000002AF" w14:textId="77777777" w:rsidR="00F63924" w:rsidRDefault="00F63924">
            <w:pPr>
              <w:widowControl w:val="0"/>
              <w:pBdr>
                <w:top w:val="nil"/>
                <w:left w:val="nil"/>
                <w:bottom w:val="nil"/>
                <w:right w:val="nil"/>
                <w:between w:val="nil"/>
              </w:pBdr>
              <w:spacing w:line="276" w:lineRule="auto"/>
              <w:rPr>
                <w:b w:val="0"/>
                <w:sz w:val="20"/>
                <w:szCs w:val="20"/>
              </w:rPr>
            </w:pPr>
          </w:p>
        </w:tc>
        <w:tc>
          <w:tcPr>
            <w:tcW w:w="2645" w:type="dxa"/>
            <w:vAlign w:val="center"/>
          </w:tcPr>
          <w:p w14:paraId="000002B0" w14:textId="77777777" w:rsidR="00F63924" w:rsidRDefault="002975C3">
            <w:pPr>
              <w:jc w:val="both"/>
              <w:rPr>
                <w:b w:val="0"/>
                <w:sz w:val="20"/>
                <w:szCs w:val="20"/>
              </w:rPr>
            </w:pPr>
            <w:r>
              <w:rPr>
                <w:b w:val="0"/>
                <w:sz w:val="20"/>
                <w:szCs w:val="20"/>
              </w:rPr>
              <w:t>Rafael Neftalí Lizcano Reyes</w:t>
            </w:r>
          </w:p>
        </w:tc>
        <w:tc>
          <w:tcPr>
            <w:tcW w:w="1522" w:type="dxa"/>
            <w:vAlign w:val="center"/>
          </w:tcPr>
          <w:p w14:paraId="000002B1" w14:textId="77777777" w:rsidR="00F63924" w:rsidRDefault="002975C3">
            <w:pPr>
              <w:jc w:val="both"/>
              <w:rPr>
                <w:b w:val="0"/>
                <w:sz w:val="20"/>
                <w:szCs w:val="20"/>
              </w:rPr>
            </w:pPr>
            <w:r>
              <w:rPr>
                <w:b w:val="0"/>
                <w:sz w:val="20"/>
                <w:szCs w:val="20"/>
              </w:rPr>
              <w:t>Asesor Pedagógico</w:t>
            </w:r>
          </w:p>
        </w:tc>
        <w:tc>
          <w:tcPr>
            <w:tcW w:w="2603" w:type="dxa"/>
            <w:vAlign w:val="center"/>
          </w:tcPr>
          <w:p w14:paraId="000002B2" w14:textId="77777777" w:rsidR="00F63924" w:rsidRDefault="002975C3">
            <w:pPr>
              <w:jc w:val="both"/>
              <w:rPr>
                <w:b w:val="0"/>
                <w:color w:val="202124"/>
                <w:sz w:val="20"/>
                <w:szCs w:val="20"/>
              </w:rPr>
            </w:pPr>
            <w:r>
              <w:rPr>
                <w:b w:val="0"/>
                <w:color w:val="202124"/>
                <w:sz w:val="20"/>
                <w:szCs w:val="20"/>
              </w:rPr>
              <w:t>Regional Santander - Centro Industrial del Diseño y La Manufactura</w:t>
            </w:r>
          </w:p>
        </w:tc>
        <w:tc>
          <w:tcPr>
            <w:tcW w:w="1977" w:type="dxa"/>
            <w:vAlign w:val="center"/>
          </w:tcPr>
          <w:p w14:paraId="000002B3" w14:textId="77777777" w:rsidR="00F63924" w:rsidRDefault="002975C3">
            <w:pPr>
              <w:jc w:val="both"/>
              <w:rPr>
                <w:b w:val="0"/>
                <w:sz w:val="20"/>
                <w:szCs w:val="20"/>
              </w:rPr>
            </w:pPr>
            <w:r>
              <w:rPr>
                <w:b w:val="0"/>
                <w:sz w:val="20"/>
                <w:szCs w:val="20"/>
              </w:rPr>
              <w:t>Mayo 2021</w:t>
            </w:r>
          </w:p>
        </w:tc>
      </w:tr>
      <w:tr w:rsidR="00F63924" w14:paraId="30D28AD8" w14:textId="77777777">
        <w:trPr>
          <w:trHeight w:val="340"/>
        </w:trPr>
        <w:tc>
          <w:tcPr>
            <w:tcW w:w="1220" w:type="dxa"/>
            <w:vMerge/>
            <w:vAlign w:val="center"/>
          </w:tcPr>
          <w:p w14:paraId="000002B4" w14:textId="77777777" w:rsidR="00F63924" w:rsidRDefault="00F63924">
            <w:pPr>
              <w:widowControl w:val="0"/>
              <w:pBdr>
                <w:top w:val="nil"/>
                <w:left w:val="nil"/>
                <w:bottom w:val="nil"/>
                <w:right w:val="nil"/>
                <w:between w:val="nil"/>
              </w:pBdr>
              <w:spacing w:line="276" w:lineRule="auto"/>
              <w:rPr>
                <w:b w:val="0"/>
                <w:sz w:val="20"/>
                <w:szCs w:val="20"/>
              </w:rPr>
            </w:pPr>
          </w:p>
        </w:tc>
        <w:tc>
          <w:tcPr>
            <w:tcW w:w="2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B5" w14:textId="77777777" w:rsidR="00F63924" w:rsidRDefault="002975C3">
            <w:pPr>
              <w:spacing w:before="240" w:after="240"/>
              <w:ind w:left="60"/>
              <w:jc w:val="both"/>
              <w:rPr>
                <w:b w:val="0"/>
                <w:sz w:val="20"/>
                <w:szCs w:val="20"/>
              </w:rPr>
            </w:pPr>
            <w:r>
              <w:rPr>
                <w:b w:val="0"/>
                <w:sz w:val="20"/>
                <w:szCs w:val="20"/>
              </w:rPr>
              <w:t>Sandra Patricia  Hoyos</w:t>
            </w:r>
            <w:r>
              <w:rPr>
                <w:b w:val="0"/>
                <w:sz w:val="20"/>
                <w:szCs w:val="20"/>
              </w:rPr>
              <w:t xml:space="preserve"> Sepúlveda</w:t>
            </w:r>
          </w:p>
        </w:tc>
        <w:tc>
          <w:tcPr>
            <w:tcW w:w="152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B6" w14:textId="77777777" w:rsidR="00F63924" w:rsidRDefault="002975C3">
            <w:pPr>
              <w:spacing w:before="240" w:after="240"/>
              <w:ind w:left="60"/>
              <w:jc w:val="both"/>
              <w:rPr>
                <w:b w:val="0"/>
                <w:sz w:val="20"/>
                <w:szCs w:val="20"/>
              </w:rPr>
            </w:pPr>
            <w:r>
              <w:rPr>
                <w:b w:val="0"/>
                <w:sz w:val="20"/>
                <w:szCs w:val="20"/>
              </w:rPr>
              <w:t>Diseñadora Instruccional</w:t>
            </w:r>
          </w:p>
        </w:tc>
        <w:tc>
          <w:tcPr>
            <w:tcW w:w="26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B7" w14:textId="77777777" w:rsidR="00F63924" w:rsidRDefault="002975C3">
            <w:pPr>
              <w:spacing w:before="240" w:after="240"/>
              <w:ind w:left="60"/>
              <w:jc w:val="both"/>
              <w:rPr>
                <w:b w:val="0"/>
                <w:color w:val="202124"/>
                <w:sz w:val="20"/>
                <w:szCs w:val="20"/>
              </w:rPr>
            </w:pPr>
            <w:r>
              <w:rPr>
                <w:b w:val="0"/>
                <w:color w:val="202124"/>
                <w:sz w:val="20"/>
                <w:szCs w:val="20"/>
              </w:rPr>
              <w:t>Centro para la Industria de la Comunicación Gráfica</w:t>
            </w:r>
          </w:p>
        </w:tc>
        <w:tc>
          <w:tcPr>
            <w:tcW w:w="19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B8" w14:textId="77777777" w:rsidR="00F63924" w:rsidRDefault="002975C3">
            <w:pPr>
              <w:spacing w:before="240" w:after="240"/>
              <w:ind w:left="60"/>
              <w:jc w:val="both"/>
              <w:rPr>
                <w:b w:val="0"/>
                <w:sz w:val="20"/>
                <w:szCs w:val="20"/>
              </w:rPr>
            </w:pPr>
            <w:r>
              <w:rPr>
                <w:b w:val="0"/>
                <w:sz w:val="20"/>
                <w:szCs w:val="20"/>
              </w:rPr>
              <w:t>Mayo de 2021</w:t>
            </w:r>
          </w:p>
        </w:tc>
      </w:tr>
    </w:tbl>
    <w:p w14:paraId="000002B9" w14:textId="77777777" w:rsidR="00F63924" w:rsidRDefault="00F63924">
      <w:pPr>
        <w:rPr>
          <w:sz w:val="20"/>
          <w:szCs w:val="20"/>
        </w:rPr>
      </w:pPr>
    </w:p>
    <w:p w14:paraId="000002BA" w14:textId="77777777" w:rsidR="00F63924" w:rsidRDefault="00F63924">
      <w:pPr>
        <w:rPr>
          <w:sz w:val="20"/>
          <w:szCs w:val="20"/>
        </w:rPr>
      </w:pPr>
    </w:p>
    <w:p w14:paraId="000002BB" w14:textId="77777777" w:rsidR="00F63924" w:rsidRDefault="002975C3" w:rsidP="000A0472">
      <w:pPr>
        <w:numPr>
          <w:ilvl w:val="0"/>
          <w:numId w:val="8"/>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43E0F57E" w14:textId="77777777" w:rsidR="007B7EE5" w:rsidRDefault="007B7EE5" w:rsidP="007B7EE5">
      <w:pPr>
        <w:pBdr>
          <w:top w:val="nil"/>
          <w:left w:val="nil"/>
          <w:bottom w:val="nil"/>
          <w:right w:val="nil"/>
          <w:between w:val="nil"/>
        </w:pBdr>
        <w:jc w:val="both"/>
        <w:rPr>
          <w:b/>
          <w:color w:val="000000"/>
          <w:sz w:val="20"/>
          <w:szCs w:val="20"/>
        </w:rPr>
      </w:pPr>
    </w:p>
    <w:p w14:paraId="34685CD3" w14:textId="77777777" w:rsidR="007B7EE5" w:rsidRDefault="007B7EE5" w:rsidP="007B7EE5">
      <w:pPr>
        <w:pBdr>
          <w:top w:val="nil"/>
          <w:left w:val="nil"/>
          <w:bottom w:val="nil"/>
          <w:right w:val="nil"/>
          <w:between w:val="nil"/>
        </w:pBdr>
        <w:jc w:val="both"/>
        <w:rPr>
          <w:b/>
          <w:color w:val="000000"/>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2138"/>
        <w:gridCol w:w="1701"/>
        <w:gridCol w:w="1843"/>
        <w:gridCol w:w="1044"/>
        <w:gridCol w:w="1977"/>
      </w:tblGrid>
      <w:tr w:rsidR="007B7EE5" w:rsidRPr="00C03ED6" w14:paraId="13571DFE" w14:textId="77777777" w:rsidTr="00E91AAC">
        <w:tc>
          <w:tcPr>
            <w:tcW w:w="1264" w:type="dxa"/>
            <w:tcBorders>
              <w:top w:val="nil"/>
              <w:left w:val="nil"/>
            </w:tcBorders>
            <w:shd w:val="clear" w:color="auto" w:fill="EDF2F8"/>
          </w:tcPr>
          <w:p w14:paraId="50D60457" w14:textId="77777777" w:rsidR="007B7EE5" w:rsidRPr="00C03ED6" w:rsidRDefault="007B7EE5" w:rsidP="00E91AAC">
            <w:pPr>
              <w:jc w:val="both"/>
              <w:rPr>
                <w:sz w:val="20"/>
                <w:szCs w:val="20"/>
                <w:lang w:eastAsia="ja-JP"/>
              </w:rPr>
            </w:pPr>
            <w:bookmarkStart w:id="80" w:name="_Hlk134126489"/>
          </w:p>
        </w:tc>
        <w:tc>
          <w:tcPr>
            <w:tcW w:w="2138" w:type="dxa"/>
            <w:shd w:val="clear" w:color="auto" w:fill="EDF2F8"/>
          </w:tcPr>
          <w:p w14:paraId="3D715D24" w14:textId="77777777" w:rsidR="007B7EE5" w:rsidRPr="00C03ED6" w:rsidRDefault="007B7EE5" w:rsidP="00E91AAC">
            <w:pPr>
              <w:jc w:val="both"/>
              <w:rPr>
                <w:b/>
                <w:bCs/>
                <w:sz w:val="20"/>
                <w:szCs w:val="20"/>
                <w:lang w:eastAsia="ja-JP"/>
              </w:rPr>
            </w:pPr>
            <w:r w:rsidRPr="00C03ED6">
              <w:rPr>
                <w:b/>
                <w:bCs/>
                <w:sz w:val="20"/>
                <w:szCs w:val="20"/>
                <w:lang w:eastAsia="ja-JP"/>
              </w:rPr>
              <w:t>Nombre</w:t>
            </w:r>
          </w:p>
        </w:tc>
        <w:tc>
          <w:tcPr>
            <w:tcW w:w="1701" w:type="dxa"/>
            <w:shd w:val="clear" w:color="auto" w:fill="EDF2F8"/>
          </w:tcPr>
          <w:p w14:paraId="410EF842" w14:textId="77777777" w:rsidR="007B7EE5" w:rsidRPr="00C03ED6" w:rsidRDefault="007B7EE5" w:rsidP="00E91AAC">
            <w:pPr>
              <w:jc w:val="both"/>
              <w:rPr>
                <w:b/>
                <w:bCs/>
                <w:sz w:val="20"/>
                <w:szCs w:val="20"/>
                <w:lang w:eastAsia="ja-JP"/>
              </w:rPr>
            </w:pPr>
            <w:r w:rsidRPr="00C03ED6">
              <w:rPr>
                <w:b/>
                <w:bCs/>
                <w:sz w:val="20"/>
                <w:szCs w:val="20"/>
                <w:lang w:eastAsia="ja-JP"/>
              </w:rPr>
              <w:t>Cargo</w:t>
            </w:r>
          </w:p>
        </w:tc>
        <w:tc>
          <w:tcPr>
            <w:tcW w:w="1843" w:type="dxa"/>
            <w:shd w:val="clear" w:color="auto" w:fill="EDF2F8"/>
          </w:tcPr>
          <w:p w14:paraId="7656CF12" w14:textId="77777777" w:rsidR="007B7EE5" w:rsidRPr="00C03ED6" w:rsidRDefault="007B7EE5" w:rsidP="00E91AAC">
            <w:pPr>
              <w:jc w:val="both"/>
              <w:rPr>
                <w:b/>
                <w:bCs/>
                <w:sz w:val="20"/>
                <w:szCs w:val="20"/>
                <w:lang w:eastAsia="ja-JP"/>
              </w:rPr>
            </w:pPr>
            <w:r w:rsidRPr="00C03ED6">
              <w:rPr>
                <w:b/>
                <w:bCs/>
                <w:sz w:val="20"/>
                <w:szCs w:val="20"/>
                <w:lang w:eastAsia="ja-JP"/>
              </w:rPr>
              <w:t>Dependencia</w:t>
            </w:r>
          </w:p>
          <w:p w14:paraId="7B52D03C" w14:textId="77777777" w:rsidR="007B7EE5" w:rsidRPr="00C03ED6" w:rsidRDefault="007B7EE5" w:rsidP="00E91AAC">
            <w:pPr>
              <w:jc w:val="both"/>
              <w:rPr>
                <w:b/>
                <w:bCs/>
                <w:sz w:val="20"/>
                <w:szCs w:val="20"/>
                <w:lang w:eastAsia="ja-JP"/>
              </w:rPr>
            </w:pPr>
          </w:p>
        </w:tc>
        <w:tc>
          <w:tcPr>
            <w:tcW w:w="1044" w:type="dxa"/>
            <w:shd w:val="clear" w:color="auto" w:fill="EDF2F8"/>
          </w:tcPr>
          <w:p w14:paraId="330B80D0" w14:textId="77777777" w:rsidR="007B7EE5" w:rsidRPr="00C03ED6" w:rsidRDefault="007B7EE5" w:rsidP="00E91AAC">
            <w:pPr>
              <w:jc w:val="both"/>
              <w:rPr>
                <w:b/>
                <w:bCs/>
                <w:sz w:val="20"/>
                <w:szCs w:val="20"/>
                <w:lang w:eastAsia="ja-JP"/>
              </w:rPr>
            </w:pPr>
            <w:r w:rsidRPr="00C03ED6">
              <w:rPr>
                <w:b/>
                <w:bCs/>
                <w:sz w:val="20"/>
                <w:szCs w:val="20"/>
                <w:lang w:eastAsia="ja-JP"/>
              </w:rPr>
              <w:t>Fecha</w:t>
            </w:r>
          </w:p>
        </w:tc>
        <w:tc>
          <w:tcPr>
            <w:tcW w:w="1977" w:type="dxa"/>
            <w:shd w:val="clear" w:color="auto" w:fill="EDF2F8"/>
          </w:tcPr>
          <w:p w14:paraId="5B597E82" w14:textId="77777777" w:rsidR="007B7EE5" w:rsidRPr="00C03ED6" w:rsidRDefault="007B7EE5" w:rsidP="00E91AAC">
            <w:pPr>
              <w:jc w:val="both"/>
              <w:rPr>
                <w:b/>
                <w:bCs/>
                <w:sz w:val="20"/>
                <w:szCs w:val="20"/>
                <w:lang w:eastAsia="ja-JP"/>
              </w:rPr>
            </w:pPr>
            <w:r w:rsidRPr="00C03ED6">
              <w:rPr>
                <w:b/>
                <w:bCs/>
                <w:sz w:val="20"/>
                <w:szCs w:val="20"/>
                <w:lang w:eastAsia="ja-JP"/>
              </w:rPr>
              <w:t>Razón del Cambio</w:t>
            </w:r>
          </w:p>
        </w:tc>
      </w:tr>
      <w:tr w:rsidR="007B7EE5" w:rsidRPr="00C03ED6" w14:paraId="0255DCC0" w14:textId="77777777" w:rsidTr="00E91AAC">
        <w:tc>
          <w:tcPr>
            <w:tcW w:w="1264" w:type="dxa"/>
            <w:vMerge w:val="restart"/>
            <w:shd w:val="clear" w:color="auto" w:fill="EDF2F8"/>
          </w:tcPr>
          <w:p w14:paraId="102647CF" w14:textId="77777777" w:rsidR="007B7EE5" w:rsidRPr="00C03ED6" w:rsidRDefault="007B7EE5" w:rsidP="00E91AAC">
            <w:pPr>
              <w:jc w:val="both"/>
              <w:rPr>
                <w:b/>
                <w:bCs/>
                <w:sz w:val="20"/>
                <w:szCs w:val="20"/>
                <w:lang w:eastAsia="ja-JP"/>
              </w:rPr>
            </w:pPr>
            <w:r w:rsidRPr="00C03ED6">
              <w:rPr>
                <w:b/>
                <w:bCs/>
                <w:sz w:val="20"/>
                <w:szCs w:val="20"/>
                <w:lang w:eastAsia="ja-JP"/>
              </w:rPr>
              <w:t>Autor (es)</w:t>
            </w:r>
          </w:p>
        </w:tc>
        <w:tc>
          <w:tcPr>
            <w:tcW w:w="2138" w:type="dxa"/>
            <w:shd w:val="clear" w:color="auto" w:fill="EDF2F8"/>
          </w:tcPr>
          <w:p w14:paraId="279D7BF6" w14:textId="77777777" w:rsidR="007B7EE5" w:rsidRPr="00C03ED6" w:rsidRDefault="007B7EE5" w:rsidP="00E91AAC">
            <w:pPr>
              <w:jc w:val="both"/>
              <w:rPr>
                <w:b/>
                <w:sz w:val="20"/>
                <w:szCs w:val="20"/>
                <w:lang w:eastAsia="ja-JP"/>
              </w:rPr>
            </w:pPr>
            <w:r w:rsidRPr="00C03ED6">
              <w:rPr>
                <w:sz w:val="20"/>
                <w:szCs w:val="20"/>
                <w:lang w:eastAsia="ja-JP"/>
              </w:rPr>
              <w:t>Gloria Lida Alzate Suarez</w:t>
            </w:r>
          </w:p>
        </w:tc>
        <w:tc>
          <w:tcPr>
            <w:tcW w:w="1701" w:type="dxa"/>
            <w:shd w:val="clear" w:color="auto" w:fill="EDF2F8"/>
          </w:tcPr>
          <w:p w14:paraId="5FA942D7" w14:textId="77777777" w:rsidR="007B7EE5" w:rsidRPr="00C03ED6" w:rsidRDefault="007B7EE5" w:rsidP="00E91AAC">
            <w:pPr>
              <w:jc w:val="both"/>
              <w:rPr>
                <w:b/>
                <w:sz w:val="20"/>
                <w:szCs w:val="20"/>
                <w:lang w:eastAsia="ja-JP"/>
              </w:rPr>
            </w:pPr>
            <w:proofErr w:type="spellStart"/>
            <w:r w:rsidRPr="00C03ED6">
              <w:rPr>
                <w:sz w:val="20"/>
                <w:szCs w:val="20"/>
                <w:lang w:eastAsia="ja-JP"/>
              </w:rPr>
              <w:t>Adecuador</w:t>
            </w:r>
            <w:proofErr w:type="spellEnd"/>
            <w:r w:rsidRPr="00C03ED6">
              <w:rPr>
                <w:sz w:val="20"/>
                <w:szCs w:val="20"/>
                <w:lang w:eastAsia="ja-JP"/>
              </w:rPr>
              <w:t xml:space="preserve"> Instruccional</w:t>
            </w:r>
          </w:p>
        </w:tc>
        <w:tc>
          <w:tcPr>
            <w:tcW w:w="1843" w:type="dxa"/>
            <w:shd w:val="clear" w:color="auto" w:fill="EDF2F8"/>
          </w:tcPr>
          <w:p w14:paraId="7B760DF7" w14:textId="77777777" w:rsidR="007B7EE5" w:rsidRPr="00C03ED6" w:rsidRDefault="007B7EE5" w:rsidP="00E91AAC">
            <w:pPr>
              <w:jc w:val="both"/>
              <w:rPr>
                <w:b/>
                <w:sz w:val="20"/>
                <w:szCs w:val="20"/>
                <w:lang w:eastAsia="ja-JP"/>
              </w:rPr>
            </w:pPr>
            <w:r w:rsidRPr="00C03ED6">
              <w:rPr>
                <w:sz w:val="20"/>
                <w:szCs w:val="20"/>
                <w:lang w:eastAsia="ja-JP"/>
              </w:rPr>
              <w:t>Regional Distrito Capital - Centro de gestión de mercados, Logística y Tecnologías de la información.</w:t>
            </w:r>
          </w:p>
        </w:tc>
        <w:tc>
          <w:tcPr>
            <w:tcW w:w="1044" w:type="dxa"/>
            <w:shd w:val="clear" w:color="auto" w:fill="EDF2F8"/>
          </w:tcPr>
          <w:p w14:paraId="7B02B117" w14:textId="77777777" w:rsidR="007B7EE5" w:rsidRPr="00C03ED6" w:rsidRDefault="007B7EE5" w:rsidP="00E91AAC">
            <w:pPr>
              <w:jc w:val="both"/>
              <w:rPr>
                <w:b/>
                <w:sz w:val="20"/>
                <w:szCs w:val="20"/>
                <w:lang w:eastAsia="ja-JP"/>
              </w:rPr>
            </w:pPr>
            <w:r w:rsidRPr="00C03ED6">
              <w:rPr>
                <w:bCs/>
                <w:sz w:val="20"/>
                <w:szCs w:val="20"/>
                <w:lang w:eastAsia="ja-JP"/>
              </w:rPr>
              <w:t>Junio de 2023</w:t>
            </w:r>
          </w:p>
        </w:tc>
        <w:tc>
          <w:tcPr>
            <w:tcW w:w="1977" w:type="dxa"/>
            <w:shd w:val="clear" w:color="auto" w:fill="EDF2F8"/>
          </w:tcPr>
          <w:p w14:paraId="3150C301" w14:textId="77777777" w:rsidR="007B7EE5" w:rsidRPr="00C03ED6" w:rsidRDefault="007B7EE5" w:rsidP="00E91AAC">
            <w:pPr>
              <w:jc w:val="both"/>
              <w:rPr>
                <w:b/>
                <w:sz w:val="20"/>
                <w:szCs w:val="20"/>
                <w:lang w:eastAsia="ja-JP"/>
              </w:rPr>
            </w:pPr>
            <w:r w:rsidRPr="00C03ED6">
              <w:rPr>
                <w:sz w:val="20"/>
                <w:szCs w:val="20"/>
                <w:lang w:eastAsia="ja-JP"/>
              </w:rPr>
              <w:t>Adecuación de contenidos de acuerdo con la directriz de Dirección General.</w:t>
            </w:r>
          </w:p>
        </w:tc>
      </w:tr>
      <w:tr w:rsidR="007B7EE5" w:rsidRPr="00C03ED6" w14:paraId="54CC7CD0" w14:textId="77777777" w:rsidTr="00E91AAC">
        <w:tc>
          <w:tcPr>
            <w:tcW w:w="1264" w:type="dxa"/>
            <w:vMerge/>
            <w:shd w:val="clear" w:color="auto" w:fill="EDF2F8"/>
          </w:tcPr>
          <w:p w14:paraId="33026DFE" w14:textId="77777777" w:rsidR="007B7EE5" w:rsidRPr="00C03ED6" w:rsidRDefault="007B7EE5" w:rsidP="00E91AAC">
            <w:pPr>
              <w:jc w:val="both"/>
              <w:rPr>
                <w:sz w:val="20"/>
                <w:szCs w:val="20"/>
                <w:lang w:eastAsia="ja-JP"/>
              </w:rPr>
            </w:pPr>
          </w:p>
        </w:tc>
        <w:tc>
          <w:tcPr>
            <w:tcW w:w="2138" w:type="dxa"/>
            <w:shd w:val="clear" w:color="auto" w:fill="EDF2F8"/>
          </w:tcPr>
          <w:p w14:paraId="7F42849C" w14:textId="77777777" w:rsidR="007B7EE5" w:rsidRPr="00C03ED6" w:rsidRDefault="007B7EE5" w:rsidP="00E91AAC">
            <w:pPr>
              <w:jc w:val="both"/>
              <w:rPr>
                <w:b/>
                <w:sz w:val="20"/>
                <w:szCs w:val="20"/>
                <w:lang w:eastAsia="ja-JP"/>
              </w:rPr>
            </w:pPr>
            <w:r w:rsidRPr="00C03ED6">
              <w:rPr>
                <w:sz w:val="20"/>
                <w:szCs w:val="20"/>
                <w:lang w:eastAsia="ja-JP"/>
              </w:rPr>
              <w:t>Liliana Victoria Morales Guadrón</w:t>
            </w:r>
          </w:p>
        </w:tc>
        <w:tc>
          <w:tcPr>
            <w:tcW w:w="1701" w:type="dxa"/>
            <w:shd w:val="clear" w:color="auto" w:fill="EDF2F8"/>
          </w:tcPr>
          <w:p w14:paraId="35E655A0" w14:textId="77777777" w:rsidR="007B7EE5" w:rsidRPr="00C03ED6" w:rsidRDefault="007B7EE5" w:rsidP="00E91AAC">
            <w:pPr>
              <w:jc w:val="both"/>
              <w:rPr>
                <w:b/>
                <w:sz w:val="20"/>
                <w:szCs w:val="20"/>
                <w:lang w:eastAsia="ja-JP"/>
              </w:rPr>
            </w:pPr>
            <w:r w:rsidRPr="00C03ED6">
              <w:rPr>
                <w:sz w:val="20"/>
                <w:szCs w:val="20"/>
                <w:lang w:eastAsia="ja-JP"/>
              </w:rPr>
              <w:t>Responsable Línea de Producción Distrito Capital.</w:t>
            </w:r>
          </w:p>
          <w:p w14:paraId="606FA5D4" w14:textId="77777777" w:rsidR="007B7EE5" w:rsidRPr="00C03ED6" w:rsidRDefault="007B7EE5" w:rsidP="00E91AAC">
            <w:pPr>
              <w:jc w:val="both"/>
              <w:rPr>
                <w:b/>
                <w:sz w:val="20"/>
                <w:szCs w:val="20"/>
                <w:lang w:eastAsia="ja-JP"/>
              </w:rPr>
            </w:pPr>
          </w:p>
        </w:tc>
        <w:tc>
          <w:tcPr>
            <w:tcW w:w="1843" w:type="dxa"/>
            <w:shd w:val="clear" w:color="auto" w:fill="EDF2F8"/>
          </w:tcPr>
          <w:p w14:paraId="36399387" w14:textId="77777777" w:rsidR="007B7EE5" w:rsidRPr="00C03ED6" w:rsidRDefault="007B7EE5" w:rsidP="00E91AAC">
            <w:pPr>
              <w:jc w:val="both"/>
              <w:rPr>
                <w:b/>
                <w:sz w:val="20"/>
                <w:szCs w:val="20"/>
                <w:lang w:eastAsia="ja-JP"/>
              </w:rPr>
            </w:pPr>
            <w:r w:rsidRPr="00C03ED6">
              <w:rPr>
                <w:sz w:val="20"/>
                <w:szCs w:val="20"/>
                <w:lang w:eastAsia="ja-JP"/>
              </w:rPr>
              <w:t>Regional Distrito Capital - Centro de gestión de mercados, Logística y Tecnologías de la información.</w:t>
            </w:r>
          </w:p>
        </w:tc>
        <w:tc>
          <w:tcPr>
            <w:tcW w:w="1044" w:type="dxa"/>
            <w:shd w:val="clear" w:color="auto" w:fill="EDF2F8"/>
          </w:tcPr>
          <w:p w14:paraId="59DD6FE4" w14:textId="77777777" w:rsidR="007B7EE5" w:rsidRPr="00C03ED6" w:rsidRDefault="007B7EE5" w:rsidP="00E91AAC">
            <w:pPr>
              <w:jc w:val="both"/>
              <w:rPr>
                <w:b/>
                <w:sz w:val="20"/>
                <w:szCs w:val="20"/>
                <w:lang w:eastAsia="ja-JP"/>
              </w:rPr>
            </w:pPr>
            <w:r w:rsidRPr="00C03ED6">
              <w:rPr>
                <w:bCs/>
                <w:sz w:val="20"/>
                <w:szCs w:val="20"/>
                <w:lang w:eastAsia="ja-JP"/>
              </w:rPr>
              <w:t>Junio de 2023</w:t>
            </w:r>
          </w:p>
        </w:tc>
        <w:tc>
          <w:tcPr>
            <w:tcW w:w="1977" w:type="dxa"/>
            <w:shd w:val="clear" w:color="auto" w:fill="EDF2F8"/>
          </w:tcPr>
          <w:p w14:paraId="1F1A7378" w14:textId="77777777" w:rsidR="007B7EE5" w:rsidRPr="00C03ED6" w:rsidRDefault="007B7EE5" w:rsidP="00E91AAC">
            <w:pPr>
              <w:jc w:val="both"/>
              <w:rPr>
                <w:b/>
                <w:sz w:val="20"/>
                <w:szCs w:val="20"/>
                <w:lang w:eastAsia="ja-JP"/>
              </w:rPr>
            </w:pPr>
            <w:r w:rsidRPr="00C03ED6">
              <w:rPr>
                <w:sz w:val="20"/>
                <w:szCs w:val="20"/>
                <w:lang w:eastAsia="ja-JP"/>
              </w:rPr>
              <w:t>Adecuación de contenidos de acuerdo con la directriz de Dirección General.</w:t>
            </w:r>
          </w:p>
        </w:tc>
      </w:tr>
      <w:bookmarkEnd w:id="80"/>
    </w:tbl>
    <w:p w14:paraId="67054933" w14:textId="77777777" w:rsidR="007B7EE5" w:rsidRDefault="007B7EE5" w:rsidP="007B7EE5">
      <w:pPr>
        <w:pBdr>
          <w:top w:val="nil"/>
          <w:left w:val="nil"/>
          <w:bottom w:val="nil"/>
          <w:right w:val="nil"/>
          <w:between w:val="nil"/>
        </w:pBdr>
        <w:jc w:val="both"/>
        <w:rPr>
          <w:b/>
          <w:color w:val="000000"/>
          <w:sz w:val="20"/>
          <w:szCs w:val="20"/>
        </w:rPr>
      </w:pPr>
    </w:p>
    <w:sectPr w:rsidR="007B7EE5">
      <w:headerReference w:type="default" r:id="rId52"/>
      <w:footerReference w:type="default" r:id="rId5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is Fernando Botero Mendoza" w:date="2021-04-30T07:56:00Z" w:initials="">
    <w:p w14:paraId="000002FA"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En </w:t>
      </w:r>
      <w:r>
        <w:rPr>
          <w:color w:val="000000"/>
        </w:rPr>
        <w:t>este espacio va la introducción que es un video que se hará entre el experto y el diseñador instruccional y su guion está en Formatos_DI con el nombre de CF003_1_Video_intro.pptx</w:t>
      </w:r>
    </w:p>
  </w:comment>
  <w:comment w:id="2" w:author="Luis Fernando Botero Mendoza [2]" w:date="2021-05-14T10:02:00Z" w:initials="">
    <w:p w14:paraId="00000308" w14:textId="77777777" w:rsidR="00F63924" w:rsidRDefault="002975C3">
      <w:pPr>
        <w:widowControl w:val="0"/>
        <w:pBdr>
          <w:top w:val="nil"/>
          <w:left w:val="nil"/>
          <w:bottom w:val="nil"/>
          <w:right w:val="nil"/>
          <w:between w:val="nil"/>
        </w:pBdr>
        <w:spacing w:line="240" w:lineRule="auto"/>
        <w:rPr>
          <w:color w:val="000000"/>
        </w:rPr>
      </w:pPr>
      <w:r>
        <w:rPr>
          <w:color w:val="000000"/>
        </w:rPr>
        <w:t>Por favor elaborar el video que se encuentra en la carpeta de Formatos_DI con</w:t>
      </w:r>
      <w:r>
        <w:rPr>
          <w:color w:val="000000"/>
        </w:rPr>
        <w:t xml:space="preserve"> el nombre de CF003_2_Video_cliente.pptx y cargarlo en este espacio.</w:t>
      </w:r>
    </w:p>
  </w:comment>
  <w:comment w:id="3" w:author="Luis Fernando Botero Mendoza [2]" w:date="2021-05-14T10:04:00Z" w:initials="">
    <w:p w14:paraId="0000032F" w14:textId="77777777" w:rsidR="00F63924" w:rsidRDefault="002975C3">
      <w:pPr>
        <w:widowControl w:val="0"/>
        <w:pBdr>
          <w:top w:val="nil"/>
          <w:left w:val="nil"/>
          <w:bottom w:val="nil"/>
          <w:right w:val="nil"/>
          <w:between w:val="nil"/>
        </w:pBdr>
        <w:spacing w:line="240" w:lineRule="auto"/>
        <w:rPr>
          <w:color w:val="000000"/>
        </w:rPr>
      </w:pPr>
      <w:r>
        <w:rPr>
          <w:color w:val="000000"/>
        </w:rPr>
        <w:t>Por favor elaborar el recurso que se encuentra en la carpeta de Formatos_DI con el nombre de CF003_3_Tabs_el_cliente.pptx y cargarlo en este espacio.</w:t>
      </w:r>
    </w:p>
  </w:comment>
  <w:comment w:id="5" w:author="Luis Fernando Botero Mendoza [2]" w:date="2021-05-14T10:05:00Z" w:initials="">
    <w:p w14:paraId="0000032C"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Por favor elaborar el recurso que se </w:t>
      </w:r>
      <w:r>
        <w:rPr>
          <w:color w:val="000000"/>
        </w:rPr>
        <w:t>encuentra en la carpeta de Formatos_DI con el nombre de CF003_4_Tab_el_proveedor.pptx y cargarlo en este espacio.</w:t>
      </w:r>
    </w:p>
  </w:comment>
  <w:comment w:id="9" w:author="Luis Fernando Botero Mendoza [2]" w:date="2021-05-14T11:00:00Z" w:initials="">
    <w:p w14:paraId="000002FC" w14:textId="77777777" w:rsidR="00F63924" w:rsidRDefault="002975C3">
      <w:pPr>
        <w:widowControl w:val="0"/>
        <w:pBdr>
          <w:top w:val="nil"/>
          <w:left w:val="nil"/>
          <w:bottom w:val="nil"/>
          <w:right w:val="nil"/>
          <w:between w:val="nil"/>
        </w:pBdr>
        <w:spacing w:line="240" w:lineRule="auto"/>
        <w:rPr>
          <w:color w:val="000000"/>
        </w:rPr>
      </w:pPr>
      <w:r>
        <w:rPr>
          <w:color w:val="000000"/>
        </w:rPr>
        <w:t>Por favor elaborar el recurso que se encuentra en la carpeta de Formatos_DI con el nombre de CF003_5_Imagen_interactiva_etapas_planeacion.pptx</w:t>
      </w:r>
      <w:r>
        <w:rPr>
          <w:color w:val="000000"/>
        </w:rPr>
        <w:t xml:space="preserve"> y cargarlo en este espacio.</w:t>
      </w:r>
    </w:p>
  </w:comment>
  <w:comment w:id="10" w:author="Luis Fernando Botero Mendoza [2]" w:date="2021-05-14T11:32:00Z" w:initials="">
    <w:p w14:paraId="000002FB" w14:textId="77777777" w:rsidR="00F63924" w:rsidRDefault="002975C3">
      <w:pPr>
        <w:widowControl w:val="0"/>
        <w:pBdr>
          <w:top w:val="nil"/>
          <w:left w:val="nil"/>
          <w:bottom w:val="nil"/>
          <w:right w:val="nil"/>
          <w:between w:val="nil"/>
        </w:pBdr>
        <w:spacing w:line="240" w:lineRule="auto"/>
        <w:rPr>
          <w:color w:val="000000"/>
        </w:rPr>
      </w:pPr>
      <w:r>
        <w:rPr>
          <w:color w:val="000000"/>
        </w:rPr>
        <w:t>Por favor elaborar el recurso que se encuentra en la carpeta de Formatos_DI con el nombre de CF003_6_Pestanas_filosofia_corporativa.pptx y cargarlo en este espacio.</w:t>
      </w:r>
    </w:p>
  </w:comment>
  <w:comment w:id="12" w:author="Luis Fernando Botero Mendoza" w:date="2021-04-30T10:34:00Z" w:initials="">
    <w:p w14:paraId="000002D4" w14:textId="77777777" w:rsidR="00F63924" w:rsidRDefault="002975C3">
      <w:pPr>
        <w:widowControl w:val="0"/>
        <w:pBdr>
          <w:top w:val="nil"/>
          <w:left w:val="nil"/>
          <w:bottom w:val="nil"/>
          <w:right w:val="nil"/>
          <w:between w:val="nil"/>
        </w:pBdr>
        <w:spacing w:line="240" w:lineRule="auto"/>
        <w:rPr>
          <w:color w:val="000000"/>
        </w:rPr>
      </w:pPr>
      <w:r>
        <w:rPr>
          <w:color w:val="000000"/>
        </w:rPr>
        <w:t>Usar un acordeón con estos tres elementos:</w:t>
      </w:r>
    </w:p>
    <w:p w14:paraId="000002D5"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 Estrategias a nive</w:t>
      </w:r>
      <w:r>
        <w:rPr>
          <w:color w:val="000000"/>
        </w:rPr>
        <w:t>l corporativo.</w:t>
      </w:r>
    </w:p>
    <w:p w14:paraId="000002D6"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 Estrategias a nivel empresarial.</w:t>
      </w:r>
    </w:p>
    <w:p w14:paraId="000002D7"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 Estrategias a nivel funcional</w:t>
      </w:r>
    </w:p>
    <w:p w14:paraId="000002D8" w14:textId="77777777" w:rsidR="00F63924" w:rsidRDefault="002975C3">
      <w:pPr>
        <w:widowControl w:val="0"/>
        <w:pBdr>
          <w:top w:val="nil"/>
          <w:left w:val="nil"/>
          <w:bottom w:val="nil"/>
          <w:right w:val="nil"/>
          <w:between w:val="nil"/>
        </w:pBdr>
        <w:spacing w:line="240" w:lineRule="auto"/>
        <w:rPr>
          <w:color w:val="000000"/>
        </w:rPr>
      </w:pPr>
      <w:r>
        <w:rPr>
          <w:color w:val="000000"/>
        </w:rPr>
        <w:t>Cada título es la entrada al acordeón y debe mostrar el contenido que lo acompaña.</w:t>
      </w:r>
    </w:p>
  </w:comment>
  <w:comment w:id="14" w:author="Luis Fernando Botero Mendoza" w:date="2021-04-30T11:02:00Z" w:initials="">
    <w:p w14:paraId="000002EA" w14:textId="77777777" w:rsidR="00F63924" w:rsidRDefault="002975C3">
      <w:pPr>
        <w:widowControl w:val="0"/>
        <w:pBdr>
          <w:top w:val="nil"/>
          <w:left w:val="nil"/>
          <w:bottom w:val="nil"/>
          <w:right w:val="nil"/>
          <w:between w:val="nil"/>
        </w:pBdr>
        <w:spacing w:line="240" w:lineRule="auto"/>
        <w:rPr>
          <w:color w:val="000000"/>
        </w:rPr>
      </w:pPr>
      <w:r>
        <w:rPr>
          <w:color w:val="000000"/>
        </w:rPr>
        <w:t>Hacer un acordeón con los íconos que se trabajan en esta gráfica, el acordeón tiene 3 element</w:t>
      </w:r>
      <w:r>
        <w:rPr>
          <w:color w:val="000000"/>
        </w:rPr>
        <w:t>os:</w:t>
      </w:r>
    </w:p>
    <w:p w14:paraId="000002EB"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 Servicio al cliente</w:t>
      </w:r>
    </w:p>
    <w:p w14:paraId="000002EC"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 Atención al cliente</w:t>
      </w:r>
    </w:p>
    <w:p w14:paraId="000002ED"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 Experiencia del cliente</w:t>
      </w:r>
    </w:p>
    <w:p w14:paraId="000002EE" w14:textId="77777777" w:rsidR="00F63924" w:rsidRDefault="00F63924">
      <w:pPr>
        <w:widowControl w:val="0"/>
        <w:pBdr>
          <w:top w:val="nil"/>
          <w:left w:val="nil"/>
          <w:bottom w:val="nil"/>
          <w:right w:val="nil"/>
          <w:between w:val="nil"/>
        </w:pBdr>
        <w:spacing w:line="240" w:lineRule="auto"/>
        <w:rPr>
          <w:color w:val="000000"/>
        </w:rPr>
      </w:pPr>
    </w:p>
    <w:p w14:paraId="000002EF"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Los íconos están en este vínculo </w:t>
      </w:r>
    </w:p>
    <w:p w14:paraId="000002F0" w14:textId="77777777" w:rsidR="00F63924" w:rsidRDefault="002975C3">
      <w:pPr>
        <w:widowControl w:val="0"/>
        <w:pBdr>
          <w:top w:val="nil"/>
          <w:left w:val="nil"/>
          <w:bottom w:val="nil"/>
          <w:right w:val="nil"/>
          <w:between w:val="nil"/>
        </w:pBdr>
        <w:spacing w:line="240" w:lineRule="auto"/>
        <w:rPr>
          <w:color w:val="000000"/>
        </w:rPr>
      </w:pPr>
      <w:r>
        <w:rPr>
          <w:color w:val="000000"/>
        </w:rPr>
        <w:t>https://www.freepik.com/premium-vector/set-linear-audit-icons-inspection-icons-simple-design_5882086.htm#page=1&amp;query=quality%20control&amp;position=31</w:t>
      </w:r>
    </w:p>
  </w:comment>
  <w:comment w:id="16" w:author="Luis Fernando Botero Mendoza" w:date="2021-04-30T11:08:00Z" w:initials="">
    <w:p w14:paraId="00000317" w14:textId="77777777" w:rsidR="00F63924" w:rsidRDefault="002975C3">
      <w:pPr>
        <w:widowControl w:val="0"/>
        <w:pBdr>
          <w:top w:val="nil"/>
          <w:left w:val="nil"/>
          <w:bottom w:val="nil"/>
          <w:right w:val="nil"/>
          <w:between w:val="nil"/>
        </w:pBdr>
        <w:spacing w:line="240" w:lineRule="auto"/>
        <w:rPr>
          <w:color w:val="000000"/>
        </w:rPr>
      </w:pPr>
      <w:r>
        <w:rPr>
          <w:color w:val="000000"/>
        </w:rPr>
        <w:t>Hacer un texto destacado con este párrafo.</w:t>
      </w:r>
    </w:p>
  </w:comment>
  <w:comment w:id="17" w:author="Luis Fernando Botero Mendoza [2]" w:date="2021-05-14T11:42:00Z" w:initials="">
    <w:p w14:paraId="000002D9" w14:textId="77777777" w:rsidR="00F63924" w:rsidRDefault="002975C3">
      <w:pPr>
        <w:widowControl w:val="0"/>
        <w:pBdr>
          <w:top w:val="nil"/>
          <w:left w:val="nil"/>
          <w:bottom w:val="nil"/>
          <w:right w:val="nil"/>
          <w:between w:val="nil"/>
        </w:pBdr>
        <w:spacing w:line="240" w:lineRule="auto"/>
        <w:rPr>
          <w:color w:val="000000"/>
        </w:rPr>
      </w:pPr>
      <w:r>
        <w:rPr>
          <w:color w:val="000000"/>
        </w:rPr>
        <w:t>En este espacio se requiere un gráfico de proceso como este con e</w:t>
      </w:r>
      <w:r>
        <w:rPr>
          <w:color w:val="000000"/>
        </w:rPr>
        <w:t>stas etapas:</w:t>
      </w:r>
    </w:p>
    <w:p w14:paraId="000002DA" w14:textId="77777777" w:rsidR="00F63924" w:rsidRDefault="00F63924">
      <w:pPr>
        <w:widowControl w:val="0"/>
        <w:pBdr>
          <w:top w:val="nil"/>
          <w:left w:val="nil"/>
          <w:bottom w:val="nil"/>
          <w:right w:val="nil"/>
          <w:between w:val="nil"/>
        </w:pBdr>
        <w:spacing w:line="240" w:lineRule="auto"/>
        <w:rPr>
          <w:color w:val="000000"/>
        </w:rPr>
      </w:pPr>
    </w:p>
    <w:p w14:paraId="000002DB" w14:textId="77777777" w:rsidR="00F63924" w:rsidRDefault="002975C3">
      <w:pPr>
        <w:widowControl w:val="0"/>
        <w:pBdr>
          <w:top w:val="nil"/>
          <w:left w:val="nil"/>
          <w:bottom w:val="nil"/>
          <w:right w:val="nil"/>
          <w:between w:val="nil"/>
        </w:pBdr>
        <w:spacing w:line="240" w:lineRule="auto"/>
        <w:rPr>
          <w:color w:val="000000"/>
        </w:rPr>
      </w:pPr>
      <w:r>
        <w:rPr>
          <w:color w:val="000000"/>
        </w:rPr>
        <w:t>Este recurso reposa en https://www.freepik.com/premium-vector/infographic-template_7661572.htm#page=1&amp;query=10%20steps&amp;position=6</w:t>
      </w:r>
    </w:p>
  </w:comment>
  <w:comment w:id="18" w:author="Luis Fernando Botero Mendoza [2]" w:date="2021-05-14T11:47:00Z" w:initials="">
    <w:p w14:paraId="000002E5"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Hacer este párrafo destacado acompañado de una imagen como esta </w:t>
      </w:r>
    </w:p>
    <w:p w14:paraId="000002E6" w14:textId="77777777" w:rsidR="00F63924" w:rsidRDefault="00F63924">
      <w:pPr>
        <w:widowControl w:val="0"/>
        <w:pBdr>
          <w:top w:val="nil"/>
          <w:left w:val="nil"/>
          <w:bottom w:val="nil"/>
          <w:right w:val="nil"/>
          <w:between w:val="nil"/>
        </w:pBdr>
        <w:spacing w:line="240" w:lineRule="auto"/>
        <w:rPr>
          <w:color w:val="000000"/>
        </w:rPr>
      </w:pPr>
    </w:p>
    <w:p w14:paraId="000002E7" w14:textId="77777777" w:rsidR="00F63924" w:rsidRDefault="00F63924">
      <w:pPr>
        <w:widowControl w:val="0"/>
        <w:pBdr>
          <w:top w:val="nil"/>
          <w:left w:val="nil"/>
          <w:bottom w:val="nil"/>
          <w:right w:val="nil"/>
          <w:between w:val="nil"/>
        </w:pBdr>
        <w:spacing w:line="240" w:lineRule="auto"/>
        <w:rPr>
          <w:color w:val="000000"/>
        </w:rPr>
      </w:pPr>
    </w:p>
    <w:p w14:paraId="000002E8" w14:textId="77777777" w:rsidR="00F63924" w:rsidRDefault="002975C3">
      <w:pPr>
        <w:widowControl w:val="0"/>
        <w:pBdr>
          <w:top w:val="nil"/>
          <w:left w:val="nil"/>
          <w:bottom w:val="nil"/>
          <w:right w:val="nil"/>
          <w:between w:val="nil"/>
        </w:pBdr>
        <w:spacing w:line="240" w:lineRule="auto"/>
        <w:rPr>
          <w:color w:val="000000"/>
        </w:rPr>
      </w:pPr>
      <w:r>
        <w:rPr>
          <w:color w:val="000000"/>
        </w:rPr>
        <w:t>Puede encontrar esta imagen en:</w:t>
      </w:r>
    </w:p>
    <w:p w14:paraId="000002E9" w14:textId="77777777" w:rsidR="00F63924" w:rsidRDefault="002975C3">
      <w:pPr>
        <w:widowControl w:val="0"/>
        <w:pBdr>
          <w:top w:val="nil"/>
          <w:left w:val="nil"/>
          <w:bottom w:val="nil"/>
          <w:right w:val="nil"/>
          <w:between w:val="nil"/>
        </w:pBdr>
        <w:spacing w:line="240" w:lineRule="auto"/>
        <w:rPr>
          <w:color w:val="000000"/>
        </w:rPr>
      </w:pPr>
      <w:r>
        <w:rPr>
          <w:color w:val="000000"/>
        </w:rPr>
        <w:t>Free Vector |</w:t>
      </w:r>
      <w:r>
        <w:rPr>
          <w:color w:val="000000"/>
        </w:rPr>
        <w:t xml:space="preserve"> Isometric money background (freepik.com)</w:t>
      </w:r>
    </w:p>
  </w:comment>
  <w:comment w:id="20" w:author="Luis Fernando Botero Mendoza" w:date="2021-04-30T11:39:00Z" w:initials="">
    <w:p w14:paraId="000002F1" w14:textId="77777777" w:rsidR="00F63924" w:rsidRDefault="002975C3">
      <w:pPr>
        <w:widowControl w:val="0"/>
        <w:pBdr>
          <w:top w:val="nil"/>
          <w:left w:val="nil"/>
          <w:bottom w:val="nil"/>
          <w:right w:val="nil"/>
          <w:between w:val="nil"/>
        </w:pBdr>
        <w:spacing w:line="240" w:lineRule="auto"/>
        <w:rPr>
          <w:color w:val="000000"/>
        </w:rPr>
      </w:pPr>
      <w:r>
        <w:rPr>
          <w:color w:val="000000"/>
        </w:rPr>
        <w:t>Ayudar este contenido con una imagen de servicio o felicidad del cliente https://www.freepik.com/free-vector/row-light-bulbs-with-bright-one_5282537.htm#page=2&amp;query=smile&amp;position=20</w:t>
      </w:r>
    </w:p>
  </w:comment>
  <w:comment w:id="22" w:author="Luis Fernando Botero Mendoza [2]" w:date="2021-05-14T12:23:00Z" w:initials="">
    <w:p w14:paraId="000002DF" w14:textId="77777777" w:rsidR="00F63924" w:rsidRDefault="002975C3">
      <w:pPr>
        <w:widowControl w:val="0"/>
        <w:pBdr>
          <w:top w:val="nil"/>
          <w:left w:val="nil"/>
          <w:bottom w:val="nil"/>
          <w:right w:val="nil"/>
          <w:between w:val="nil"/>
        </w:pBdr>
        <w:spacing w:line="240" w:lineRule="auto"/>
        <w:rPr>
          <w:color w:val="000000"/>
        </w:rPr>
      </w:pPr>
      <w:r>
        <w:rPr>
          <w:color w:val="000000"/>
        </w:rPr>
        <w:t>Hacer un texto destacado con e</w:t>
      </w:r>
      <w:r>
        <w:rPr>
          <w:color w:val="000000"/>
        </w:rPr>
        <w:t>ste párrafo.</w:t>
      </w:r>
    </w:p>
  </w:comment>
  <w:comment w:id="23" w:author="Luis Fernando Botero Mendoza" w:date="2021-04-30T11:45:00Z" w:initials="">
    <w:p w14:paraId="000002DC" w14:textId="77777777" w:rsidR="00F63924" w:rsidRDefault="002975C3">
      <w:pPr>
        <w:widowControl w:val="0"/>
        <w:pBdr>
          <w:top w:val="nil"/>
          <w:left w:val="nil"/>
          <w:bottom w:val="nil"/>
          <w:right w:val="nil"/>
          <w:between w:val="nil"/>
        </w:pBdr>
        <w:spacing w:line="240" w:lineRule="auto"/>
        <w:rPr>
          <w:color w:val="000000"/>
        </w:rPr>
      </w:pPr>
      <w:r>
        <w:rPr>
          <w:color w:val="000000"/>
        </w:rPr>
        <w:t>Apoyar gráficamente el texto con una imagen de este tipo que vaya acorde a la línea gráfica del CF</w:t>
      </w:r>
    </w:p>
  </w:comment>
  <w:comment w:id="24" w:author="Luis Fernando Botero Mendoza" w:date="2021-04-30T12:05:00Z" w:initials="">
    <w:p w14:paraId="0000030B"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Hacer dos tarjetas, una para Cualitativamente y otra para Cuantitativamente con imágenes de este tipo que están en </w:t>
      </w:r>
    </w:p>
    <w:p w14:paraId="0000030C" w14:textId="77777777" w:rsidR="00F63924" w:rsidRDefault="002975C3">
      <w:pPr>
        <w:widowControl w:val="0"/>
        <w:pBdr>
          <w:top w:val="nil"/>
          <w:left w:val="nil"/>
          <w:bottom w:val="nil"/>
          <w:right w:val="nil"/>
          <w:between w:val="nil"/>
        </w:pBdr>
        <w:spacing w:line="240" w:lineRule="auto"/>
        <w:rPr>
          <w:color w:val="000000"/>
        </w:rPr>
      </w:pPr>
      <w:r>
        <w:rPr>
          <w:color w:val="000000"/>
        </w:rPr>
        <w:t>https://www.freepik.com/prem</w:t>
      </w:r>
      <w:r>
        <w:rPr>
          <w:color w:val="000000"/>
        </w:rPr>
        <w:t>ium-vector/pros-sharing-economy-onboarding-mobile-app-page-screen-with-concepts_9784676.htm</w:t>
      </w:r>
    </w:p>
  </w:comment>
  <w:comment w:id="26" w:author="Luis Fernando Botero Mendoza [2]" w:date="2021-05-14T12:35:00Z" w:initials="">
    <w:p w14:paraId="000002D3" w14:textId="77777777" w:rsidR="00F63924" w:rsidRDefault="002975C3">
      <w:pPr>
        <w:widowControl w:val="0"/>
        <w:pBdr>
          <w:top w:val="nil"/>
          <w:left w:val="nil"/>
          <w:bottom w:val="nil"/>
          <w:right w:val="nil"/>
          <w:between w:val="nil"/>
        </w:pBdr>
        <w:spacing w:line="240" w:lineRule="auto"/>
        <w:rPr>
          <w:color w:val="000000"/>
        </w:rPr>
      </w:pPr>
      <w:r>
        <w:rPr>
          <w:color w:val="000000"/>
        </w:rPr>
        <w:t>Por favor elaborar el recurso que se encuentra en la carpeta de Formatos_DI con el nombre de CF003_7_Infografia_comunicacion_cliente.pptx y cargarlo en este espacio</w:t>
      </w:r>
      <w:r>
        <w:rPr>
          <w:color w:val="000000"/>
        </w:rPr>
        <w:t>.</w:t>
      </w:r>
    </w:p>
  </w:comment>
  <w:comment w:id="29" w:author="Luis Fernando Botero Mendoza" w:date="2021-04-30T12:18:00Z" w:initials="">
    <w:p w14:paraId="00000331" w14:textId="77777777" w:rsidR="00F63924" w:rsidRDefault="002975C3">
      <w:pPr>
        <w:widowControl w:val="0"/>
        <w:pBdr>
          <w:top w:val="nil"/>
          <w:left w:val="nil"/>
          <w:bottom w:val="nil"/>
          <w:right w:val="nil"/>
          <w:between w:val="nil"/>
        </w:pBdr>
        <w:spacing w:line="240" w:lineRule="auto"/>
        <w:rPr>
          <w:color w:val="000000"/>
        </w:rPr>
      </w:pPr>
      <w:r>
        <w:rPr>
          <w:color w:val="000000"/>
        </w:rPr>
        <w:t>Hacer este gráfico con la línea del componente formativo.</w:t>
      </w:r>
    </w:p>
  </w:comment>
  <w:comment w:id="30" w:author="Luis Fernando Botero Mendoza [2]" w:date="2021-05-14T12:43:00Z" w:initials="">
    <w:p w14:paraId="0000030D" w14:textId="77777777" w:rsidR="00F63924" w:rsidRDefault="002975C3">
      <w:pPr>
        <w:widowControl w:val="0"/>
        <w:pBdr>
          <w:top w:val="nil"/>
          <w:left w:val="nil"/>
          <w:bottom w:val="nil"/>
          <w:right w:val="nil"/>
          <w:between w:val="nil"/>
        </w:pBdr>
        <w:spacing w:line="240" w:lineRule="auto"/>
        <w:rPr>
          <w:color w:val="000000"/>
        </w:rPr>
      </w:pPr>
      <w:r>
        <w:rPr>
          <w:color w:val="000000"/>
        </w:rPr>
        <w:t>Por favor elaborar el recurso que se encuentra en la carpeta de Formatos_DI con el nombre de CF003_8_Infografia_plataformas_CRM.pptx y cargarlo en este espacio.</w:t>
      </w:r>
    </w:p>
  </w:comment>
  <w:comment w:id="32" w:author="Luis Fernando Botero Mendoza" w:date="2021-04-30T12:24:00Z" w:initials="">
    <w:p w14:paraId="00000309" w14:textId="77777777" w:rsidR="00F63924" w:rsidRDefault="002975C3">
      <w:pPr>
        <w:widowControl w:val="0"/>
        <w:pBdr>
          <w:top w:val="nil"/>
          <w:left w:val="nil"/>
          <w:bottom w:val="nil"/>
          <w:right w:val="nil"/>
          <w:between w:val="nil"/>
        </w:pBdr>
        <w:spacing w:line="240" w:lineRule="auto"/>
        <w:rPr>
          <w:color w:val="000000"/>
        </w:rPr>
      </w:pPr>
      <w:r>
        <w:rPr>
          <w:color w:val="000000"/>
        </w:rPr>
        <w:t>Hacer un texto destacado con este p</w:t>
      </w:r>
      <w:r>
        <w:rPr>
          <w:color w:val="000000"/>
        </w:rPr>
        <w:t>árrafo.</w:t>
      </w:r>
    </w:p>
  </w:comment>
  <w:comment w:id="35" w:author="Luis Fernando Botero Mendoza" w:date="2021-04-30T12:41:00Z" w:initials="">
    <w:p w14:paraId="00000318" w14:textId="77777777" w:rsidR="00F63924" w:rsidRDefault="002975C3">
      <w:pPr>
        <w:widowControl w:val="0"/>
        <w:pBdr>
          <w:top w:val="nil"/>
          <w:left w:val="nil"/>
          <w:bottom w:val="nil"/>
          <w:right w:val="nil"/>
          <w:between w:val="nil"/>
        </w:pBdr>
        <w:spacing w:line="240" w:lineRule="auto"/>
        <w:rPr>
          <w:color w:val="000000"/>
        </w:rPr>
      </w:pPr>
      <w:r>
        <w:rPr>
          <w:color w:val="000000"/>
        </w:rPr>
        <w:t>Insertar una gráfica de este tipo, estos son los textos:</w:t>
      </w:r>
    </w:p>
    <w:p w14:paraId="00000319" w14:textId="77777777" w:rsidR="00F63924" w:rsidRDefault="002975C3">
      <w:pPr>
        <w:widowControl w:val="0"/>
        <w:pBdr>
          <w:top w:val="nil"/>
          <w:left w:val="nil"/>
          <w:bottom w:val="nil"/>
          <w:right w:val="nil"/>
          <w:between w:val="nil"/>
        </w:pBdr>
        <w:spacing w:line="240" w:lineRule="auto"/>
        <w:rPr>
          <w:color w:val="000000"/>
        </w:rPr>
      </w:pPr>
      <w:r>
        <w:rPr>
          <w:color w:val="000000"/>
        </w:rPr>
        <w:t>Estrategia</w:t>
      </w:r>
    </w:p>
    <w:p w14:paraId="0000031A" w14:textId="77777777" w:rsidR="00F63924" w:rsidRDefault="002975C3">
      <w:pPr>
        <w:widowControl w:val="0"/>
        <w:pBdr>
          <w:top w:val="nil"/>
          <w:left w:val="nil"/>
          <w:bottom w:val="nil"/>
          <w:right w:val="nil"/>
          <w:between w:val="nil"/>
        </w:pBdr>
        <w:spacing w:line="240" w:lineRule="auto"/>
        <w:rPr>
          <w:color w:val="000000"/>
        </w:rPr>
      </w:pPr>
      <w:r>
        <w:rPr>
          <w:color w:val="000000"/>
        </w:rPr>
        <w:t>Talento humano</w:t>
      </w:r>
    </w:p>
    <w:p w14:paraId="0000031B" w14:textId="77777777" w:rsidR="00F63924" w:rsidRDefault="002975C3">
      <w:pPr>
        <w:widowControl w:val="0"/>
        <w:pBdr>
          <w:top w:val="nil"/>
          <w:left w:val="nil"/>
          <w:bottom w:val="nil"/>
          <w:right w:val="nil"/>
          <w:between w:val="nil"/>
        </w:pBdr>
        <w:spacing w:line="240" w:lineRule="auto"/>
        <w:rPr>
          <w:color w:val="000000"/>
        </w:rPr>
      </w:pPr>
      <w:r>
        <w:rPr>
          <w:color w:val="000000"/>
        </w:rPr>
        <w:t>Procesos</w:t>
      </w:r>
    </w:p>
    <w:p w14:paraId="0000031C" w14:textId="77777777" w:rsidR="00F63924" w:rsidRDefault="002975C3">
      <w:pPr>
        <w:widowControl w:val="0"/>
        <w:pBdr>
          <w:top w:val="nil"/>
          <w:left w:val="nil"/>
          <w:bottom w:val="nil"/>
          <w:right w:val="nil"/>
          <w:between w:val="nil"/>
        </w:pBdr>
        <w:spacing w:line="240" w:lineRule="auto"/>
        <w:rPr>
          <w:color w:val="000000"/>
        </w:rPr>
      </w:pPr>
      <w:r>
        <w:rPr>
          <w:color w:val="000000"/>
        </w:rPr>
        <w:t>Organización interna</w:t>
      </w:r>
    </w:p>
    <w:p w14:paraId="0000031D" w14:textId="77777777" w:rsidR="00F63924" w:rsidRDefault="002975C3">
      <w:pPr>
        <w:widowControl w:val="0"/>
        <w:pBdr>
          <w:top w:val="nil"/>
          <w:left w:val="nil"/>
          <w:bottom w:val="nil"/>
          <w:right w:val="nil"/>
          <w:between w:val="nil"/>
        </w:pBdr>
        <w:spacing w:line="240" w:lineRule="auto"/>
        <w:rPr>
          <w:color w:val="000000"/>
        </w:rPr>
      </w:pPr>
      <w:r>
        <w:rPr>
          <w:color w:val="000000"/>
        </w:rPr>
        <w:t>Soporte físico</w:t>
      </w:r>
    </w:p>
    <w:p w14:paraId="0000031E" w14:textId="77777777" w:rsidR="00F63924" w:rsidRDefault="002975C3">
      <w:pPr>
        <w:widowControl w:val="0"/>
        <w:pBdr>
          <w:top w:val="nil"/>
          <w:left w:val="nil"/>
          <w:bottom w:val="nil"/>
          <w:right w:val="nil"/>
          <w:between w:val="nil"/>
        </w:pBdr>
        <w:spacing w:line="240" w:lineRule="auto"/>
        <w:rPr>
          <w:color w:val="000000"/>
        </w:rPr>
      </w:pPr>
      <w:r>
        <w:rPr>
          <w:color w:val="000000"/>
        </w:rPr>
        <w:t>Servicio</w:t>
      </w:r>
    </w:p>
    <w:p w14:paraId="0000031F" w14:textId="77777777" w:rsidR="00F63924" w:rsidRDefault="002975C3">
      <w:pPr>
        <w:widowControl w:val="0"/>
        <w:pBdr>
          <w:top w:val="nil"/>
          <w:left w:val="nil"/>
          <w:bottom w:val="nil"/>
          <w:right w:val="nil"/>
          <w:between w:val="nil"/>
        </w:pBdr>
        <w:spacing w:line="240" w:lineRule="auto"/>
        <w:rPr>
          <w:color w:val="000000"/>
        </w:rPr>
      </w:pPr>
      <w:r>
        <w:rPr>
          <w:color w:val="000000"/>
        </w:rPr>
        <w:t>Cliente</w:t>
      </w:r>
    </w:p>
  </w:comment>
  <w:comment w:id="39" w:author="Luis Fernando Botero Mendoza [3]" w:date="2021-05-14T17:56:00Z" w:initials="">
    <w:p w14:paraId="000002F8"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Por favor elaborar el recurso que se encuentra en la carpeta de Formatos_DI con el nombre de </w:t>
      </w:r>
      <w:r>
        <w:rPr>
          <w:color w:val="000000"/>
        </w:rPr>
        <w:t>CF003_9_Acordeon_elementos_trazabilidad.pptx y cargarlo en este espacio.</w:t>
      </w:r>
    </w:p>
  </w:comment>
  <w:comment w:id="41" w:author="Luis Fernando Botero Mendoza" w:date="2021-04-30T12:54:00Z" w:initials="">
    <w:p w14:paraId="000002F3" w14:textId="77777777" w:rsidR="00F63924" w:rsidRDefault="002975C3">
      <w:pPr>
        <w:widowControl w:val="0"/>
        <w:pBdr>
          <w:top w:val="nil"/>
          <w:left w:val="nil"/>
          <w:bottom w:val="nil"/>
          <w:right w:val="nil"/>
          <w:between w:val="nil"/>
        </w:pBdr>
        <w:spacing w:line="240" w:lineRule="auto"/>
        <w:rPr>
          <w:color w:val="000000"/>
        </w:rPr>
      </w:pPr>
      <w:r>
        <w:rPr>
          <w:color w:val="000000"/>
        </w:rPr>
        <w:t>Hacer tarjetas con esta información, 3 tarjetas así:</w:t>
      </w:r>
    </w:p>
    <w:p w14:paraId="000002F4" w14:textId="77777777" w:rsidR="00F63924" w:rsidRDefault="002975C3">
      <w:pPr>
        <w:widowControl w:val="0"/>
        <w:pBdr>
          <w:top w:val="nil"/>
          <w:left w:val="nil"/>
          <w:bottom w:val="nil"/>
          <w:right w:val="nil"/>
          <w:between w:val="nil"/>
        </w:pBdr>
        <w:spacing w:line="240" w:lineRule="auto"/>
        <w:rPr>
          <w:color w:val="000000"/>
        </w:rPr>
      </w:pPr>
      <w:r>
        <w:rPr>
          <w:color w:val="000000"/>
        </w:rPr>
        <w:t>Trazabilidad ascendente (hacia atrás).</w:t>
      </w:r>
    </w:p>
    <w:p w14:paraId="000002F5" w14:textId="77777777" w:rsidR="00F63924" w:rsidRDefault="002975C3">
      <w:pPr>
        <w:widowControl w:val="0"/>
        <w:pBdr>
          <w:top w:val="nil"/>
          <w:left w:val="nil"/>
          <w:bottom w:val="nil"/>
          <w:right w:val="nil"/>
          <w:between w:val="nil"/>
        </w:pBdr>
        <w:spacing w:line="240" w:lineRule="auto"/>
        <w:rPr>
          <w:color w:val="000000"/>
        </w:rPr>
      </w:pPr>
      <w:r>
        <w:rPr>
          <w:color w:val="000000"/>
        </w:rPr>
        <w:t>Trazabilidad interna o trazabilidad de procesos.</w:t>
      </w:r>
    </w:p>
    <w:p w14:paraId="000002F6" w14:textId="77777777" w:rsidR="00F63924" w:rsidRDefault="002975C3">
      <w:pPr>
        <w:widowControl w:val="0"/>
        <w:pBdr>
          <w:top w:val="nil"/>
          <w:left w:val="nil"/>
          <w:bottom w:val="nil"/>
          <w:right w:val="nil"/>
          <w:between w:val="nil"/>
        </w:pBdr>
        <w:spacing w:line="240" w:lineRule="auto"/>
        <w:rPr>
          <w:color w:val="000000"/>
        </w:rPr>
      </w:pPr>
      <w:r>
        <w:rPr>
          <w:color w:val="000000"/>
        </w:rPr>
        <w:t>Trazabilidad descendente (hacia delante).</w:t>
      </w:r>
    </w:p>
    <w:p w14:paraId="000002F7" w14:textId="77777777" w:rsidR="00F63924" w:rsidRDefault="002975C3">
      <w:pPr>
        <w:widowControl w:val="0"/>
        <w:pBdr>
          <w:top w:val="nil"/>
          <w:left w:val="nil"/>
          <w:bottom w:val="nil"/>
          <w:right w:val="nil"/>
          <w:between w:val="nil"/>
        </w:pBdr>
        <w:spacing w:line="240" w:lineRule="auto"/>
        <w:rPr>
          <w:color w:val="000000"/>
        </w:rPr>
      </w:pPr>
      <w:r>
        <w:rPr>
          <w:color w:val="000000"/>
        </w:rPr>
        <w:t>Las flechas están en https://www.freepik.com/free-vector/modern-arrow-collection-with-flat-design_3354756.htm#page=1&amp;query=flechas&amp;position=4</w:t>
      </w:r>
    </w:p>
  </w:comment>
  <w:comment w:id="43" w:author="Luis Fernando Botero Mendoza [3]" w:date="2021-05-14T18:08:00Z" w:initials="">
    <w:p w14:paraId="0000032E" w14:textId="77777777" w:rsidR="00F63924" w:rsidRDefault="002975C3">
      <w:pPr>
        <w:widowControl w:val="0"/>
        <w:pBdr>
          <w:top w:val="nil"/>
          <w:left w:val="nil"/>
          <w:bottom w:val="nil"/>
          <w:right w:val="nil"/>
          <w:between w:val="nil"/>
        </w:pBdr>
        <w:spacing w:line="240" w:lineRule="auto"/>
        <w:rPr>
          <w:color w:val="000000"/>
        </w:rPr>
      </w:pPr>
      <w:r>
        <w:rPr>
          <w:color w:val="000000"/>
        </w:rPr>
        <w:t>Por favor elaborar el recurso que se encuentra en la carpeta de Formatos_DI con el nombre de CF003_10_Tarjetas_nov</w:t>
      </w:r>
      <w:r>
        <w:rPr>
          <w:color w:val="000000"/>
        </w:rPr>
        <w:t>edades.pptx y cargarlo en este espacio.</w:t>
      </w:r>
    </w:p>
  </w:comment>
  <w:comment w:id="46" w:author="Luis Fernando Botero Mendoza" w:date="2021-05-01T07:05:00Z" w:initials="">
    <w:p w14:paraId="000002FE" w14:textId="77777777" w:rsidR="00F63924" w:rsidRDefault="002975C3">
      <w:pPr>
        <w:widowControl w:val="0"/>
        <w:pBdr>
          <w:top w:val="nil"/>
          <w:left w:val="nil"/>
          <w:bottom w:val="nil"/>
          <w:right w:val="nil"/>
          <w:between w:val="nil"/>
        </w:pBdr>
        <w:spacing w:line="240" w:lineRule="auto"/>
        <w:rPr>
          <w:color w:val="000000"/>
        </w:rPr>
      </w:pPr>
      <w:r>
        <w:rPr>
          <w:color w:val="000000"/>
        </w:rPr>
        <w:t>Hacer un gráfico de este tipo que se podría hacer a manera de animación corta con el movimiento de las flechas superior e inferior.</w:t>
      </w:r>
    </w:p>
    <w:p w14:paraId="000002FF" w14:textId="77777777" w:rsidR="00F63924" w:rsidRDefault="002975C3">
      <w:pPr>
        <w:widowControl w:val="0"/>
        <w:pBdr>
          <w:top w:val="nil"/>
          <w:left w:val="nil"/>
          <w:bottom w:val="nil"/>
          <w:right w:val="nil"/>
          <w:between w:val="nil"/>
        </w:pBdr>
        <w:spacing w:line="240" w:lineRule="auto"/>
        <w:rPr>
          <w:color w:val="000000"/>
        </w:rPr>
      </w:pPr>
      <w:r>
        <w:rPr>
          <w:color w:val="000000"/>
        </w:rPr>
        <w:t>Los textos de este gráfico son estos:</w:t>
      </w:r>
    </w:p>
    <w:p w14:paraId="00000300" w14:textId="77777777" w:rsidR="00F63924" w:rsidRDefault="002975C3">
      <w:pPr>
        <w:widowControl w:val="0"/>
        <w:pBdr>
          <w:top w:val="nil"/>
          <w:left w:val="nil"/>
          <w:bottom w:val="nil"/>
          <w:right w:val="nil"/>
          <w:between w:val="nil"/>
        </w:pBdr>
        <w:spacing w:line="240" w:lineRule="auto"/>
        <w:rPr>
          <w:color w:val="000000"/>
        </w:rPr>
      </w:pPr>
      <w:r>
        <w:rPr>
          <w:color w:val="000000"/>
        </w:rPr>
        <w:t>Flujo de productos preciso, confiable y oportu</w:t>
      </w:r>
      <w:r>
        <w:rPr>
          <w:color w:val="000000"/>
        </w:rPr>
        <w:t>no</w:t>
      </w:r>
    </w:p>
    <w:p w14:paraId="00000301" w14:textId="77777777" w:rsidR="00F63924" w:rsidRDefault="002975C3">
      <w:pPr>
        <w:widowControl w:val="0"/>
        <w:pBdr>
          <w:top w:val="nil"/>
          <w:left w:val="nil"/>
          <w:bottom w:val="nil"/>
          <w:right w:val="nil"/>
          <w:between w:val="nil"/>
        </w:pBdr>
        <w:spacing w:line="240" w:lineRule="auto"/>
        <w:rPr>
          <w:color w:val="000000"/>
        </w:rPr>
      </w:pPr>
      <w:r>
        <w:rPr>
          <w:color w:val="000000"/>
        </w:rPr>
        <w:t>Fabricante materiales</w:t>
      </w:r>
    </w:p>
    <w:p w14:paraId="00000302" w14:textId="77777777" w:rsidR="00F63924" w:rsidRDefault="002975C3">
      <w:pPr>
        <w:widowControl w:val="0"/>
        <w:pBdr>
          <w:top w:val="nil"/>
          <w:left w:val="nil"/>
          <w:bottom w:val="nil"/>
          <w:right w:val="nil"/>
          <w:between w:val="nil"/>
        </w:pBdr>
        <w:spacing w:line="240" w:lineRule="auto"/>
        <w:rPr>
          <w:color w:val="000000"/>
        </w:rPr>
      </w:pPr>
      <w:r>
        <w:rPr>
          <w:color w:val="000000"/>
        </w:rPr>
        <w:t>Productor (proveedor)</w:t>
      </w:r>
    </w:p>
    <w:p w14:paraId="00000303" w14:textId="77777777" w:rsidR="00F63924" w:rsidRDefault="002975C3">
      <w:pPr>
        <w:widowControl w:val="0"/>
        <w:pBdr>
          <w:top w:val="nil"/>
          <w:left w:val="nil"/>
          <w:bottom w:val="nil"/>
          <w:right w:val="nil"/>
          <w:between w:val="nil"/>
        </w:pBdr>
        <w:spacing w:line="240" w:lineRule="auto"/>
        <w:rPr>
          <w:color w:val="000000"/>
        </w:rPr>
      </w:pPr>
      <w:r>
        <w:rPr>
          <w:color w:val="000000"/>
        </w:rPr>
        <w:t>Centro de distribución</w:t>
      </w:r>
    </w:p>
    <w:p w14:paraId="00000304" w14:textId="77777777" w:rsidR="00F63924" w:rsidRDefault="002975C3">
      <w:pPr>
        <w:widowControl w:val="0"/>
        <w:pBdr>
          <w:top w:val="nil"/>
          <w:left w:val="nil"/>
          <w:bottom w:val="nil"/>
          <w:right w:val="nil"/>
          <w:between w:val="nil"/>
        </w:pBdr>
        <w:spacing w:line="240" w:lineRule="auto"/>
        <w:rPr>
          <w:color w:val="000000"/>
        </w:rPr>
      </w:pPr>
      <w:r>
        <w:rPr>
          <w:color w:val="000000"/>
        </w:rPr>
        <w:t>Estoquistas</w:t>
      </w:r>
    </w:p>
    <w:p w14:paraId="00000305" w14:textId="77777777" w:rsidR="00F63924" w:rsidRDefault="002975C3">
      <w:pPr>
        <w:widowControl w:val="0"/>
        <w:pBdr>
          <w:top w:val="nil"/>
          <w:left w:val="nil"/>
          <w:bottom w:val="nil"/>
          <w:right w:val="nil"/>
          <w:between w:val="nil"/>
        </w:pBdr>
        <w:spacing w:line="240" w:lineRule="auto"/>
        <w:rPr>
          <w:color w:val="000000"/>
        </w:rPr>
      </w:pPr>
      <w:r>
        <w:rPr>
          <w:color w:val="000000"/>
        </w:rPr>
        <w:t>Consumidor</w:t>
      </w:r>
    </w:p>
    <w:p w14:paraId="00000306" w14:textId="77777777" w:rsidR="00F63924" w:rsidRDefault="002975C3">
      <w:pPr>
        <w:widowControl w:val="0"/>
        <w:pBdr>
          <w:top w:val="nil"/>
          <w:left w:val="nil"/>
          <w:bottom w:val="nil"/>
          <w:right w:val="nil"/>
          <w:between w:val="nil"/>
        </w:pBdr>
        <w:spacing w:line="240" w:lineRule="auto"/>
        <w:rPr>
          <w:color w:val="000000"/>
        </w:rPr>
      </w:pPr>
      <w:r>
        <w:rPr>
          <w:color w:val="000000"/>
        </w:rPr>
        <w:t>PULL</w:t>
      </w:r>
    </w:p>
    <w:p w14:paraId="00000307" w14:textId="77777777" w:rsidR="00F63924" w:rsidRDefault="002975C3">
      <w:pPr>
        <w:widowControl w:val="0"/>
        <w:pBdr>
          <w:top w:val="nil"/>
          <w:left w:val="nil"/>
          <w:bottom w:val="nil"/>
          <w:right w:val="nil"/>
          <w:between w:val="nil"/>
        </w:pBdr>
        <w:spacing w:line="240" w:lineRule="auto"/>
        <w:rPr>
          <w:color w:val="000000"/>
        </w:rPr>
      </w:pPr>
      <w:r>
        <w:rPr>
          <w:color w:val="000000"/>
        </w:rPr>
        <w:t>Flujo de productos, continuo, uniforme, directamente asociado al consumo</w:t>
      </w:r>
    </w:p>
  </w:comment>
  <w:comment w:id="49" w:author="Luis Fernando Botero Mendoza" w:date="2021-05-01T07:12:00Z" w:initials="">
    <w:p w14:paraId="0000030E" w14:textId="77777777" w:rsidR="00F63924" w:rsidRDefault="002975C3">
      <w:pPr>
        <w:widowControl w:val="0"/>
        <w:pBdr>
          <w:top w:val="nil"/>
          <w:left w:val="nil"/>
          <w:bottom w:val="nil"/>
          <w:right w:val="nil"/>
          <w:between w:val="nil"/>
        </w:pBdr>
        <w:spacing w:line="240" w:lineRule="auto"/>
        <w:rPr>
          <w:color w:val="000000"/>
        </w:rPr>
      </w:pPr>
      <w:r>
        <w:rPr>
          <w:color w:val="000000"/>
        </w:rPr>
        <w:t>https://www.freepik.com/premium-vector/special-offer-banner-dersign-template_3869058.</w:t>
      </w:r>
      <w:r>
        <w:rPr>
          <w:color w:val="000000"/>
        </w:rPr>
        <w:t>htm#query=promoci%C3%B3n&amp;position=25</w:t>
      </w:r>
    </w:p>
  </w:comment>
  <w:comment w:id="51" w:author="Luis Fernando Botero Mendoza" w:date="2021-05-01T07:16:00Z" w:initials="">
    <w:p w14:paraId="00000330" w14:textId="77777777" w:rsidR="00F63924" w:rsidRDefault="002975C3">
      <w:pPr>
        <w:widowControl w:val="0"/>
        <w:pBdr>
          <w:top w:val="nil"/>
          <w:left w:val="nil"/>
          <w:bottom w:val="nil"/>
          <w:right w:val="nil"/>
          <w:between w:val="nil"/>
        </w:pBdr>
        <w:spacing w:line="240" w:lineRule="auto"/>
        <w:rPr>
          <w:color w:val="000000"/>
        </w:rPr>
      </w:pPr>
      <w:r>
        <w:rPr>
          <w:color w:val="000000"/>
        </w:rPr>
        <w:t>https://www.freepik.com/free-vector/organic-flat-customer-support-illustration_13184981.htm#page=1&amp;query=service&amp;position=19</w:t>
      </w:r>
    </w:p>
  </w:comment>
  <w:comment w:id="52" w:author="Luis Fernando Botero Mendoza" w:date="2021-05-01T07:18:00Z" w:initials="">
    <w:p w14:paraId="0000032D" w14:textId="77777777" w:rsidR="00F63924" w:rsidRDefault="002975C3">
      <w:pPr>
        <w:widowControl w:val="0"/>
        <w:pBdr>
          <w:top w:val="nil"/>
          <w:left w:val="nil"/>
          <w:bottom w:val="nil"/>
          <w:right w:val="nil"/>
          <w:between w:val="nil"/>
        </w:pBdr>
        <w:spacing w:line="240" w:lineRule="auto"/>
        <w:rPr>
          <w:color w:val="000000"/>
        </w:rPr>
      </w:pPr>
      <w:r>
        <w:rPr>
          <w:color w:val="000000"/>
        </w:rPr>
        <w:t>https://www.freepik.com/free-vector/global-data-security-personal-data-security-cyber-data-security-online-concept-illustration-internet-security-information-privacy-protection_12953630.htm#page=1&amp;query=seguridad&amp;position=4</w:t>
      </w:r>
    </w:p>
  </w:comment>
  <w:comment w:id="53" w:author="Luis Fernando Botero Mendoza" w:date="2021-05-01T07:37:00Z" w:initials="">
    <w:p w14:paraId="000002FD" w14:textId="77777777" w:rsidR="00F63924" w:rsidRDefault="002975C3">
      <w:pPr>
        <w:widowControl w:val="0"/>
        <w:pBdr>
          <w:top w:val="nil"/>
          <w:left w:val="nil"/>
          <w:bottom w:val="nil"/>
          <w:right w:val="nil"/>
          <w:between w:val="nil"/>
        </w:pBdr>
        <w:spacing w:line="240" w:lineRule="auto"/>
        <w:rPr>
          <w:color w:val="000000"/>
        </w:rPr>
      </w:pPr>
      <w:r>
        <w:rPr>
          <w:color w:val="000000"/>
        </w:rPr>
        <w:t>https://www.freepik.com/free-vec</w:t>
      </w:r>
      <w:r>
        <w:rPr>
          <w:color w:val="000000"/>
        </w:rPr>
        <w:t>tor/flat-customer-support-illustration_13184991.htm#page=1&amp;query=support&amp;position=4</w:t>
      </w:r>
    </w:p>
  </w:comment>
  <w:comment w:id="50" w:author="Luis Fernando Botero Mendoza" w:date="2021-05-01T07:38:00Z" w:initials="">
    <w:p w14:paraId="000002E0" w14:textId="77777777" w:rsidR="00F63924" w:rsidRDefault="002975C3">
      <w:pPr>
        <w:widowControl w:val="0"/>
        <w:pBdr>
          <w:top w:val="nil"/>
          <w:left w:val="nil"/>
          <w:bottom w:val="nil"/>
          <w:right w:val="nil"/>
          <w:between w:val="nil"/>
        </w:pBdr>
        <w:spacing w:line="240" w:lineRule="auto"/>
        <w:rPr>
          <w:color w:val="000000"/>
        </w:rPr>
      </w:pPr>
      <w:r>
        <w:rPr>
          <w:color w:val="000000"/>
        </w:rPr>
        <w:t>Hacer unas pestañas de tipo TAB para cada uno de estos 4 temas.</w:t>
      </w:r>
    </w:p>
    <w:p w14:paraId="000002E1" w14:textId="77777777" w:rsidR="00F63924" w:rsidRDefault="002975C3">
      <w:pPr>
        <w:widowControl w:val="0"/>
        <w:pBdr>
          <w:top w:val="nil"/>
          <w:left w:val="nil"/>
          <w:bottom w:val="nil"/>
          <w:right w:val="nil"/>
          <w:between w:val="nil"/>
        </w:pBdr>
        <w:spacing w:line="240" w:lineRule="auto"/>
        <w:rPr>
          <w:color w:val="000000"/>
        </w:rPr>
      </w:pPr>
      <w:r>
        <w:rPr>
          <w:color w:val="000000"/>
        </w:rPr>
        <w:t>Promoción.</w:t>
      </w:r>
    </w:p>
    <w:p w14:paraId="000002E2" w14:textId="77777777" w:rsidR="00F63924" w:rsidRDefault="002975C3">
      <w:pPr>
        <w:widowControl w:val="0"/>
        <w:pBdr>
          <w:top w:val="nil"/>
          <w:left w:val="nil"/>
          <w:bottom w:val="nil"/>
          <w:right w:val="nil"/>
          <w:between w:val="nil"/>
        </w:pBdr>
        <w:spacing w:line="240" w:lineRule="auto"/>
        <w:rPr>
          <w:color w:val="000000"/>
        </w:rPr>
      </w:pPr>
      <w:r>
        <w:rPr>
          <w:color w:val="000000"/>
        </w:rPr>
        <w:t>Comunicación personalizada.</w:t>
      </w:r>
    </w:p>
    <w:p w14:paraId="000002E3" w14:textId="77777777" w:rsidR="00F63924" w:rsidRDefault="002975C3">
      <w:pPr>
        <w:widowControl w:val="0"/>
        <w:pBdr>
          <w:top w:val="nil"/>
          <w:left w:val="nil"/>
          <w:bottom w:val="nil"/>
          <w:right w:val="nil"/>
          <w:between w:val="nil"/>
        </w:pBdr>
        <w:spacing w:line="240" w:lineRule="auto"/>
        <w:rPr>
          <w:color w:val="000000"/>
        </w:rPr>
      </w:pPr>
      <w:r>
        <w:rPr>
          <w:color w:val="000000"/>
        </w:rPr>
        <w:t>Seguridad.</w:t>
      </w:r>
    </w:p>
    <w:p w14:paraId="000002E4" w14:textId="77777777" w:rsidR="00F63924" w:rsidRDefault="002975C3">
      <w:pPr>
        <w:widowControl w:val="0"/>
        <w:pBdr>
          <w:top w:val="nil"/>
          <w:left w:val="nil"/>
          <w:bottom w:val="nil"/>
          <w:right w:val="nil"/>
          <w:between w:val="nil"/>
        </w:pBdr>
        <w:spacing w:line="240" w:lineRule="auto"/>
        <w:rPr>
          <w:color w:val="000000"/>
        </w:rPr>
      </w:pPr>
      <w:r>
        <w:rPr>
          <w:color w:val="000000"/>
        </w:rPr>
        <w:t>Soporte.</w:t>
      </w:r>
    </w:p>
  </w:comment>
  <w:comment w:id="55" w:author="Luis Fernando Botero Mendoza" w:date="2021-05-01T07:44:00Z" w:initials="">
    <w:p w14:paraId="000002F2" w14:textId="77777777" w:rsidR="00F63924" w:rsidRDefault="002975C3">
      <w:pPr>
        <w:widowControl w:val="0"/>
        <w:pBdr>
          <w:top w:val="nil"/>
          <w:left w:val="nil"/>
          <w:bottom w:val="nil"/>
          <w:right w:val="nil"/>
          <w:between w:val="nil"/>
        </w:pBdr>
        <w:spacing w:line="240" w:lineRule="auto"/>
        <w:rPr>
          <w:color w:val="000000"/>
        </w:rPr>
      </w:pPr>
      <w:r>
        <w:rPr>
          <w:color w:val="000000"/>
        </w:rPr>
        <w:t>Hacer un texto destacado con este texto.</w:t>
      </w:r>
    </w:p>
  </w:comment>
  <w:comment w:id="56" w:author="Luis Fernando Botero Mendoza [3]" w:date="2021-05-14T18:14:00Z" w:initials="">
    <w:p w14:paraId="000002F9" w14:textId="77777777" w:rsidR="00F63924" w:rsidRDefault="002975C3">
      <w:pPr>
        <w:widowControl w:val="0"/>
        <w:pBdr>
          <w:top w:val="nil"/>
          <w:left w:val="nil"/>
          <w:bottom w:val="nil"/>
          <w:right w:val="nil"/>
          <w:between w:val="nil"/>
        </w:pBdr>
        <w:spacing w:line="240" w:lineRule="auto"/>
        <w:rPr>
          <w:color w:val="000000"/>
        </w:rPr>
      </w:pPr>
      <w:r>
        <w:rPr>
          <w:color w:val="000000"/>
        </w:rPr>
        <w:t>Insertar</w:t>
      </w:r>
      <w:r>
        <w:rPr>
          <w:color w:val="000000"/>
        </w:rPr>
        <w:t xml:space="preserve"> una gráfica de 7 espacios para este tema.</w:t>
      </w:r>
    </w:p>
  </w:comment>
  <w:comment w:id="59" w:author="Luis Fernando Botero Mendoza" w:date="2021-05-01T07:58:00Z" w:initials="">
    <w:p w14:paraId="0000030F" w14:textId="77777777" w:rsidR="00F63924" w:rsidRDefault="002975C3">
      <w:pPr>
        <w:widowControl w:val="0"/>
        <w:pBdr>
          <w:top w:val="nil"/>
          <w:left w:val="nil"/>
          <w:bottom w:val="nil"/>
          <w:right w:val="nil"/>
          <w:between w:val="nil"/>
        </w:pBdr>
        <w:spacing w:line="240" w:lineRule="auto"/>
        <w:rPr>
          <w:color w:val="000000"/>
        </w:rPr>
      </w:pPr>
      <w:r>
        <w:rPr>
          <w:color w:val="000000"/>
        </w:rPr>
        <w:t>Por favor hacer unas tarjetas de tipo TAB con cada título de estos:</w:t>
      </w:r>
    </w:p>
    <w:p w14:paraId="00000310" w14:textId="77777777" w:rsidR="00F63924" w:rsidRDefault="002975C3">
      <w:pPr>
        <w:widowControl w:val="0"/>
        <w:pBdr>
          <w:top w:val="nil"/>
          <w:left w:val="nil"/>
          <w:bottom w:val="nil"/>
          <w:right w:val="nil"/>
          <w:between w:val="nil"/>
        </w:pBdr>
        <w:spacing w:line="240" w:lineRule="auto"/>
        <w:rPr>
          <w:color w:val="000000"/>
        </w:rPr>
      </w:pPr>
      <w:r>
        <w:rPr>
          <w:color w:val="000000"/>
        </w:rPr>
        <w:t>Encuestas</w:t>
      </w:r>
    </w:p>
    <w:p w14:paraId="00000311" w14:textId="77777777" w:rsidR="00F63924" w:rsidRDefault="002975C3">
      <w:pPr>
        <w:widowControl w:val="0"/>
        <w:pBdr>
          <w:top w:val="nil"/>
          <w:left w:val="nil"/>
          <w:bottom w:val="nil"/>
          <w:right w:val="nil"/>
          <w:between w:val="nil"/>
        </w:pBdr>
        <w:spacing w:line="240" w:lineRule="auto"/>
        <w:rPr>
          <w:color w:val="000000"/>
        </w:rPr>
      </w:pPr>
      <w:r>
        <w:rPr>
          <w:color w:val="000000"/>
        </w:rPr>
        <w:t>Quejas y sugerencias</w:t>
      </w:r>
    </w:p>
    <w:p w14:paraId="00000312" w14:textId="77777777" w:rsidR="00F63924" w:rsidRDefault="002975C3">
      <w:pPr>
        <w:widowControl w:val="0"/>
        <w:pBdr>
          <w:top w:val="nil"/>
          <w:left w:val="nil"/>
          <w:bottom w:val="nil"/>
          <w:right w:val="nil"/>
          <w:between w:val="nil"/>
        </w:pBdr>
        <w:spacing w:line="240" w:lineRule="auto"/>
        <w:rPr>
          <w:color w:val="000000"/>
        </w:rPr>
      </w:pPr>
      <w:r>
        <w:rPr>
          <w:color w:val="000000"/>
        </w:rPr>
        <w:t>Investigaciones de mercado</w:t>
      </w:r>
    </w:p>
    <w:p w14:paraId="00000313" w14:textId="77777777" w:rsidR="00F63924" w:rsidRDefault="002975C3">
      <w:pPr>
        <w:widowControl w:val="0"/>
        <w:pBdr>
          <w:top w:val="nil"/>
          <w:left w:val="nil"/>
          <w:bottom w:val="nil"/>
          <w:right w:val="nil"/>
          <w:between w:val="nil"/>
        </w:pBdr>
        <w:spacing w:line="240" w:lineRule="auto"/>
        <w:rPr>
          <w:color w:val="000000"/>
        </w:rPr>
      </w:pPr>
      <w:r>
        <w:rPr>
          <w:color w:val="000000"/>
        </w:rPr>
        <w:t>Paneles de clientes</w:t>
      </w:r>
    </w:p>
    <w:p w14:paraId="00000314" w14:textId="77777777" w:rsidR="00F63924" w:rsidRDefault="002975C3">
      <w:pPr>
        <w:widowControl w:val="0"/>
        <w:pBdr>
          <w:top w:val="nil"/>
          <w:left w:val="nil"/>
          <w:bottom w:val="nil"/>
          <w:right w:val="nil"/>
          <w:between w:val="nil"/>
        </w:pBdr>
        <w:spacing w:line="240" w:lineRule="auto"/>
        <w:rPr>
          <w:color w:val="000000"/>
        </w:rPr>
      </w:pPr>
      <w:r>
        <w:rPr>
          <w:color w:val="000000"/>
        </w:rPr>
        <w:t>Cliente oculto</w:t>
      </w:r>
    </w:p>
    <w:p w14:paraId="00000315" w14:textId="77777777" w:rsidR="00F63924" w:rsidRDefault="002975C3">
      <w:pPr>
        <w:widowControl w:val="0"/>
        <w:pBdr>
          <w:top w:val="nil"/>
          <w:left w:val="nil"/>
          <w:bottom w:val="nil"/>
          <w:right w:val="nil"/>
          <w:between w:val="nil"/>
        </w:pBdr>
        <w:spacing w:line="240" w:lineRule="auto"/>
        <w:rPr>
          <w:color w:val="000000"/>
        </w:rPr>
      </w:pPr>
      <w:r>
        <w:rPr>
          <w:color w:val="000000"/>
        </w:rPr>
        <w:t>Sesiones de grupo</w:t>
      </w:r>
    </w:p>
    <w:p w14:paraId="00000316" w14:textId="77777777" w:rsidR="00F63924" w:rsidRDefault="002975C3">
      <w:pPr>
        <w:widowControl w:val="0"/>
        <w:pBdr>
          <w:top w:val="nil"/>
          <w:left w:val="nil"/>
          <w:bottom w:val="nil"/>
          <w:right w:val="nil"/>
          <w:between w:val="nil"/>
        </w:pBdr>
        <w:spacing w:line="240" w:lineRule="auto"/>
        <w:rPr>
          <w:color w:val="000000"/>
        </w:rPr>
      </w:pPr>
      <w:r>
        <w:rPr>
          <w:color w:val="000000"/>
        </w:rPr>
        <w:t>Entrevistas personales</w:t>
      </w:r>
    </w:p>
  </w:comment>
  <w:comment w:id="68" w:author="Luis Fernando Botero Mendoza" w:date="2021-05-01T08:00:00Z" w:initials="">
    <w:p w14:paraId="00000332" w14:textId="77777777" w:rsidR="00F63924" w:rsidRDefault="002975C3">
      <w:pPr>
        <w:widowControl w:val="0"/>
        <w:pBdr>
          <w:top w:val="nil"/>
          <w:left w:val="nil"/>
          <w:bottom w:val="nil"/>
          <w:right w:val="nil"/>
          <w:between w:val="nil"/>
        </w:pBdr>
        <w:spacing w:line="240" w:lineRule="auto"/>
        <w:rPr>
          <w:color w:val="000000"/>
        </w:rPr>
      </w:pPr>
      <w:r>
        <w:rPr>
          <w:color w:val="000000"/>
        </w:rPr>
        <w:t>Elaborar es</w:t>
      </w:r>
      <w:r>
        <w:rPr>
          <w:color w:val="000000"/>
        </w:rPr>
        <w:t>ta tabla en HTML con la línea gráfica del CF.</w:t>
      </w:r>
    </w:p>
  </w:comment>
  <w:comment w:id="71" w:author="Luis Fernando Botero Mendoza" w:date="2021-05-02T08:33:00Z" w:initials="">
    <w:p w14:paraId="0000030A" w14:textId="77777777" w:rsidR="00F63924" w:rsidRDefault="002975C3">
      <w:pPr>
        <w:widowControl w:val="0"/>
        <w:pBdr>
          <w:top w:val="nil"/>
          <w:left w:val="nil"/>
          <w:bottom w:val="nil"/>
          <w:right w:val="nil"/>
          <w:between w:val="nil"/>
        </w:pBdr>
        <w:spacing w:line="240" w:lineRule="auto"/>
        <w:rPr>
          <w:color w:val="000000"/>
        </w:rPr>
      </w:pPr>
      <w:r>
        <w:rPr>
          <w:color w:val="000000"/>
        </w:rPr>
        <w:t>Hacer esta tabla con el estilo del CF.</w:t>
      </w:r>
    </w:p>
  </w:comment>
  <w:comment w:id="74" w:author="Luis Fernando Botero Mendoza" w:date="2021-05-02T08:44:00Z" w:initials="">
    <w:p w14:paraId="00000320" w14:textId="77777777" w:rsidR="00F63924" w:rsidRDefault="002975C3">
      <w:pPr>
        <w:widowControl w:val="0"/>
        <w:pBdr>
          <w:top w:val="nil"/>
          <w:left w:val="nil"/>
          <w:bottom w:val="nil"/>
          <w:right w:val="nil"/>
          <w:between w:val="nil"/>
        </w:pBdr>
        <w:spacing w:line="240" w:lineRule="auto"/>
        <w:rPr>
          <w:color w:val="000000"/>
        </w:rPr>
      </w:pPr>
      <w:r>
        <w:rPr>
          <w:color w:val="000000"/>
        </w:rPr>
        <w:t>Hacer un gráfico de este tipo con estos textos:</w:t>
      </w:r>
    </w:p>
    <w:p w14:paraId="00000321" w14:textId="77777777" w:rsidR="00F63924" w:rsidRDefault="002975C3">
      <w:pPr>
        <w:widowControl w:val="0"/>
        <w:pBdr>
          <w:top w:val="nil"/>
          <w:left w:val="nil"/>
          <w:bottom w:val="nil"/>
          <w:right w:val="nil"/>
          <w:between w:val="nil"/>
        </w:pBdr>
        <w:spacing w:line="240" w:lineRule="auto"/>
        <w:rPr>
          <w:color w:val="000000"/>
        </w:rPr>
      </w:pPr>
      <w:r>
        <w:rPr>
          <w:color w:val="000000"/>
        </w:rPr>
        <w:t>Mejora continua</w:t>
      </w:r>
    </w:p>
    <w:p w14:paraId="00000322" w14:textId="77777777" w:rsidR="00F63924" w:rsidRDefault="002975C3">
      <w:pPr>
        <w:widowControl w:val="0"/>
        <w:pBdr>
          <w:top w:val="nil"/>
          <w:left w:val="nil"/>
          <w:bottom w:val="nil"/>
          <w:right w:val="nil"/>
          <w:between w:val="nil"/>
        </w:pBdr>
        <w:spacing w:line="240" w:lineRule="auto"/>
        <w:rPr>
          <w:color w:val="000000"/>
        </w:rPr>
      </w:pPr>
      <w:r>
        <w:rPr>
          <w:color w:val="000000"/>
        </w:rPr>
        <w:t>Sistema de gestión de la calidad</w:t>
      </w:r>
    </w:p>
    <w:p w14:paraId="00000323" w14:textId="77777777" w:rsidR="00F63924" w:rsidRDefault="002975C3">
      <w:pPr>
        <w:widowControl w:val="0"/>
        <w:pBdr>
          <w:top w:val="nil"/>
          <w:left w:val="nil"/>
          <w:bottom w:val="nil"/>
          <w:right w:val="nil"/>
          <w:between w:val="nil"/>
        </w:pBdr>
        <w:spacing w:line="240" w:lineRule="auto"/>
        <w:rPr>
          <w:color w:val="000000"/>
        </w:rPr>
      </w:pPr>
      <w:r>
        <w:rPr>
          <w:color w:val="000000"/>
        </w:rPr>
        <w:t>Cliente</w:t>
      </w:r>
    </w:p>
    <w:p w14:paraId="00000324" w14:textId="77777777" w:rsidR="00F63924" w:rsidRDefault="002975C3">
      <w:pPr>
        <w:widowControl w:val="0"/>
        <w:pBdr>
          <w:top w:val="nil"/>
          <w:left w:val="nil"/>
          <w:bottom w:val="nil"/>
          <w:right w:val="nil"/>
          <w:between w:val="nil"/>
        </w:pBdr>
        <w:spacing w:line="240" w:lineRule="auto"/>
        <w:rPr>
          <w:color w:val="000000"/>
        </w:rPr>
      </w:pPr>
      <w:r>
        <w:rPr>
          <w:color w:val="000000"/>
        </w:rPr>
        <w:t>Requisitos</w:t>
      </w:r>
    </w:p>
    <w:p w14:paraId="00000325" w14:textId="77777777" w:rsidR="00F63924" w:rsidRDefault="002975C3">
      <w:pPr>
        <w:widowControl w:val="0"/>
        <w:pBdr>
          <w:top w:val="nil"/>
          <w:left w:val="nil"/>
          <w:bottom w:val="nil"/>
          <w:right w:val="nil"/>
          <w:between w:val="nil"/>
        </w:pBdr>
        <w:spacing w:line="240" w:lineRule="auto"/>
        <w:rPr>
          <w:color w:val="000000"/>
        </w:rPr>
      </w:pPr>
      <w:r>
        <w:rPr>
          <w:color w:val="000000"/>
        </w:rPr>
        <w:t>Gestión de los recursos</w:t>
      </w:r>
    </w:p>
    <w:p w14:paraId="00000326"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Responsabilidad de la </w:t>
      </w:r>
      <w:r>
        <w:rPr>
          <w:color w:val="000000"/>
        </w:rPr>
        <w:t>dirección</w:t>
      </w:r>
    </w:p>
    <w:p w14:paraId="00000327" w14:textId="77777777" w:rsidR="00F63924" w:rsidRDefault="002975C3">
      <w:pPr>
        <w:widowControl w:val="0"/>
        <w:pBdr>
          <w:top w:val="nil"/>
          <w:left w:val="nil"/>
          <w:bottom w:val="nil"/>
          <w:right w:val="nil"/>
          <w:between w:val="nil"/>
        </w:pBdr>
        <w:spacing w:line="240" w:lineRule="auto"/>
        <w:rPr>
          <w:color w:val="000000"/>
        </w:rPr>
      </w:pPr>
      <w:r>
        <w:rPr>
          <w:color w:val="000000"/>
        </w:rPr>
        <w:t>Medición análisis mejora</w:t>
      </w:r>
    </w:p>
    <w:p w14:paraId="00000328" w14:textId="77777777" w:rsidR="00F63924" w:rsidRDefault="002975C3">
      <w:pPr>
        <w:widowControl w:val="0"/>
        <w:pBdr>
          <w:top w:val="nil"/>
          <w:left w:val="nil"/>
          <w:bottom w:val="nil"/>
          <w:right w:val="nil"/>
          <w:between w:val="nil"/>
        </w:pBdr>
        <w:spacing w:line="240" w:lineRule="auto"/>
        <w:rPr>
          <w:color w:val="000000"/>
        </w:rPr>
      </w:pPr>
      <w:r>
        <w:rPr>
          <w:color w:val="000000"/>
        </w:rPr>
        <w:t>Realización del producto o servicio</w:t>
      </w:r>
    </w:p>
    <w:p w14:paraId="00000329" w14:textId="77777777" w:rsidR="00F63924" w:rsidRDefault="002975C3">
      <w:pPr>
        <w:widowControl w:val="0"/>
        <w:pBdr>
          <w:top w:val="nil"/>
          <w:left w:val="nil"/>
          <w:bottom w:val="nil"/>
          <w:right w:val="nil"/>
          <w:between w:val="nil"/>
        </w:pBdr>
        <w:spacing w:line="240" w:lineRule="auto"/>
        <w:rPr>
          <w:color w:val="000000"/>
        </w:rPr>
      </w:pPr>
      <w:r>
        <w:rPr>
          <w:color w:val="000000"/>
        </w:rPr>
        <w:t>Cliente</w:t>
      </w:r>
    </w:p>
    <w:p w14:paraId="0000032A" w14:textId="77777777" w:rsidR="00F63924" w:rsidRDefault="002975C3">
      <w:pPr>
        <w:widowControl w:val="0"/>
        <w:pBdr>
          <w:top w:val="nil"/>
          <w:left w:val="nil"/>
          <w:bottom w:val="nil"/>
          <w:right w:val="nil"/>
          <w:between w:val="nil"/>
        </w:pBdr>
        <w:spacing w:line="240" w:lineRule="auto"/>
        <w:rPr>
          <w:color w:val="000000"/>
        </w:rPr>
      </w:pPr>
      <w:r>
        <w:rPr>
          <w:color w:val="000000"/>
        </w:rPr>
        <w:t>Satisfacción</w:t>
      </w:r>
    </w:p>
    <w:p w14:paraId="0000032B" w14:textId="77777777" w:rsidR="00F63924" w:rsidRDefault="002975C3">
      <w:pPr>
        <w:widowControl w:val="0"/>
        <w:pBdr>
          <w:top w:val="nil"/>
          <w:left w:val="nil"/>
          <w:bottom w:val="nil"/>
          <w:right w:val="nil"/>
          <w:between w:val="nil"/>
        </w:pBdr>
        <w:spacing w:line="240" w:lineRule="auto"/>
        <w:rPr>
          <w:color w:val="000000"/>
        </w:rPr>
      </w:pPr>
      <w:r>
        <w:rPr>
          <w:color w:val="000000"/>
        </w:rPr>
        <w:t>Producto o servicio</w:t>
      </w:r>
    </w:p>
  </w:comment>
  <w:comment w:id="77" w:author="Luis Fernando Botero Mendoza [3]" w:date="2021-05-14T18:32:00Z" w:initials="">
    <w:p w14:paraId="000002DE" w14:textId="77777777" w:rsidR="00F63924" w:rsidRDefault="002975C3">
      <w:pPr>
        <w:widowControl w:val="0"/>
        <w:pBdr>
          <w:top w:val="nil"/>
          <w:left w:val="nil"/>
          <w:bottom w:val="nil"/>
          <w:right w:val="nil"/>
          <w:between w:val="nil"/>
        </w:pBdr>
        <w:spacing w:line="240" w:lineRule="auto"/>
        <w:rPr>
          <w:color w:val="000000"/>
        </w:rPr>
      </w:pPr>
      <w:r>
        <w:rPr>
          <w:color w:val="000000"/>
        </w:rPr>
        <w:t xml:space="preserve">Por favor elaborar el recurso que se encuentra en la carpeta de Formatos_DI con el nombre de </w:t>
      </w:r>
      <w:r>
        <w:rPr>
          <w:color w:val="000000"/>
        </w:rPr>
        <w:t>CF003_11_Imagen_interactiva_PHVA.pptx y cargarlo en este espacio.</w:t>
      </w:r>
    </w:p>
  </w:comment>
  <w:comment w:id="78" w:author="Luis Fernando Botero Mendoza" w:date="2021-05-02T09:10:00Z" w:initials="">
    <w:p w14:paraId="000002DD" w14:textId="77777777" w:rsidR="00F63924" w:rsidRDefault="002975C3">
      <w:pPr>
        <w:widowControl w:val="0"/>
        <w:pBdr>
          <w:top w:val="nil"/>
          <w:left w:val="nil"/>
          <w:bottom w:val="nil"/>
          <w:right w:val="nil"/>
          <w:between w:val="nil"/>
        </w:pBdr>
        <w:spacing w:line="240" w:lineRule="auto"/>
        <w:rPr>
          <w:color w:val="000000"/>
        </w:rPr>
      </w:pPr>
      <w:r>
        <w:rPr>
          <w:color w:val="000000"/>
        </w:rPr>
        <w:t>Hacer un texto destacado con este párrafo.</w:t>
      </w:r>
    </w:p>
  </w:comment>
  <w:comment w:id="79" w:author="Gloria Alzate" w:date="2023-06-15T11:47:00Z" w:initials="GA">
    <w:p w14:paraId="7FCC675F" w14:textId="77777777" w:rsidR="00762704" w:rsidRDefault="00762704" w:rsidP="009D04BC">
      <w:pPr>
        <w:pStyle w:val="Textocomentario"/>
      </w:pPr>
      <w:r>
        <w:rPr>
          <w:rStyle w:val="Refdecomentario"/>
        </w:rPr>
        <w:annotationRef/>
      </w:r>
      <w:r>
        <w:t>Formatos_DI/Sintesis_Esquema_CF03.docx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FA" w15:done="0"/>
  <w15:commentEx w15:paraId="00000308" w15:done="0"/>
  <w15:commentEx w15:paraId="0000032F" w15:done="0"/>
  <w15:commentEx w15:paraId="0000032C" w15:done="0"/>
  <w15:commentEx w15:paraId="000002FC" w15:done="0"/>
  <w15:commentEx w15:paraId="000002FB" w15:done="0"/>
  <w15:commentEx w15:paraId="000002D8" w15:done="0"/>
  <w15:commentEx w15:paraId="000002F0" w15:done="0"/>
  <w15:commentEx w15:paraId="00000317" w15:done="0"/>
  <w15:commentEx w15:paraId="000002DB" w15:done="0"/>
  <w15:commentEx w15:paraId="000002E9" w15:done="0"/>
  <w15:commentEx w15:paraId="000002F1" w15:done="0"/>
  <w15:commentEx w15:paraId="000002DF" w15:done="0"/>
  <w15:commentEx w15:paraId="000002DC" w15:done="0"/>
  <w15:commentEx w15:paraId="0000030C" w15:done="0"/>
  <w15:commentEx w15:paraId="000002D3" w15:done="0"/>
  <w15:commentEx w15:paraId="00000331" w15:done="0"/>
  <w15:commentEx w15:paraId="0000030D" w15:done="0"/>
  <w15:commentEx w15:paraId="00000309" w15:done="0"/>
  <w15:commentEx w15:paraId="0000031F" w15:done="0"/>
  <w15:commentEx w15:paraId="000002F8" w15:done="0"/>
  <w15:commentEx w15:paraId="000002F7" w15:done="0"/>
  <w15:commentEx w15:paraId="0000032E" w15:done="0"/>
  <w15:commentEx w15:paraId="00000307" w15:done="0"/>
  <w15:commentEx w15:paraId="0000030E" w15:done="0"/>
  <w15:commentEx w15:paraId="00000330" w15:done="0"/>
  <w15:commentEx w15:paraId="0000032D" w15:done="0"/>
  <w15:commentEx w15:paraId="000002FD" w15:done="0"/>
  <w15:commentEx w15:paraId="000002E4" w15:done="0"/>
  <w15:commentEx w15:paraId="000002F2" w15:done="0"/>
  <w15:commentEx w15:paraId="000002F9" w15:done="0"/>
  <w15:commentEx w15:paraId="00000316" w15:done="0"/>
  <w15:commentEx w15:paraId="00000332" w15:done="0"/>
  <w15:commentEx w15:paraId="0000030A" w15:done="0"/>
  <w15:commentEx w15:paraId="0000032B" w15:done="0"/>
  <w15:commentEx w15:paraId="000002DE" w15:done="0"/>
  <w15:commentEx w15:paraId="000002DD" w15:done="0"/>
  <w15:commentEx w15:paraId="7FCC67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578B9" w16cex:dateUtc="2023-06-15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FA" w16cid:durableId="2835511E"/>
  <w16cid:commentId w16cid:paraId="00000308" w16cid:durableId="2835511D"/>
  <w16cid:commentId w16cid:paraId="0000032F" w16cid:durableId="2835511C"/>
  <w16cid:commentId w16cid:paraId="0000032C" w16cid:durableId="2835511B"/>
  <w16cid:commentId w16cid:paraId="000002FC" w16cid:durableId="2835511A"/>
  <w16cid:commentId w16cid:paraId="000002FB" w16cid:durableId="28355119"/>
  <w16cid:commentId w16cid:paraId="000002D8" w16cid:durableId="28355118"/>
  <w16cid:commentId w16cid:paraId="000002F0" w16cid:durableId="28355117"/>
  <w16cid:commentId w16cid:paraId="00000317" w16cid:durableId="28355116"/>
  <w16cid:commentId w16cid:paraId="000002DB" w16cid:durableId="28355115"/>
  <w16cid:commentId w16cid:paraId="000002E9" w16cid:durableId="28355114"/>
  <w16cid:commentId w16cid:paraId="000002F1" w16cid:durableId="28355113"/>
  <w16cid:commentId w16cid:paraId="000002DF" w16cid:durableId="28355112"/>
  <w16cid:commentId w16cid:paraId="000002DC" w16cid:durableId="28355111"/>
  <w16cid:commentId w16cid:paraId="0000030C" w16cid:durableId="28355110"/>
  <w16cid:commentId w16cid:paraId="000002D3" w16cid:durableId="2835510F"/>
  <w16cid:commentId w16cid:paraId="00000331" w16cid:durableId="2835510E"/>
  <w16cid:commentId w16cid:paraId="0000030D" w16cid:durableId="2835510D"/>
  <w16cid:commentId w16cid:paraId="00000309" w16cid:durableId="2835510C"/>
  <w16cid:commentId w16cid:paraId="0000031F" w16cid:durableId="2835510B"/>
  <w16cid:commentId w16cid:paraId="000002F8" w16cid:durableId="2835510A"/>
  <w16cid:commentId w16cid:paraId="000002F7" w16cid:durableId="28355109"/>
  <w16cid:commentId w16cid:paraId="0000032E" w16cid:durableId="28355108"/>
  <w16cid:commentId w16cid:paraId="00000307" w16cid:durableId="28355107"/>
  <w16cid:commentId w16cid:paraId="0000030E" w16cid:durableId="28355106"/>
  <w16cid:commentId w16cid:paraId="00000330" w16cid:durableId="28355105"/>
  <w16cid:commentId w16cid:paraId="0000032D" w16cid:durableId="28355104"/>
  <w16cid:commentId w16cid:paraId="000002FD" w16cid:durableId="28355103"/>
  <w16cid:commentId w16cid:paraId="000002E4" w16cid:durableId="28355102"/>
  <w16cid:commentId w16cid:paraId="000002F2" w16cid:durableId="28355101"/>
  <w16cid:commentId w16cid:paraId="000002F9" w16cid:durableId="28355100"/>
  <w16cid:commentId w16cid:paraId="00000316" w16cid:durableId="283550FF"/>
  <w16cid:commentId w16cid:paraId="00000332" w16cid:durableId="283550FE"/>
  <w16cid:commentId w16cid:paraId="0000030A" w16cid:durableId="283550FD"/>
  <w16cid:commentId w16cid:paraId="0000032B" w16cid:durableId="283550FC"/>
  <w16cid:commentId w16cid:paraId="000002DE" w16cid:durableId="283550FB"/>
  <w16cid:commentId w16cid:paraId="000002DD" w16cid:durableId="283550FA"/>
  <w16cid:commentId w16cid:paraId="7FCC675F" w16cid:durableId="283578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3D0C1" w14:textId="77777777" w:rsidR="00C36428" w:rsidRDefault="00C36428">
      <w:pPr>
        <w:spacing w:line="240" w:lineRule="auto"/>
      </w:pPr>
      <w:r>
        <w:separator/>
      </w:r>
    </w:p>
  </w:endnote>
  <w:endnote w:type="continuationSeparator" w:id="0">
    <w:p w14:paraId="3350CA27" w14:textId="77777777" w:rsidR="00C36428" w:rsidRDefault="00C364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CE" w14:textId="77777777" w:rsidR="00F63924" w:rsidRDefault="00F63924">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CF" w14:textId="77777777" w:rsidR="00F63924" w:rsidRDefault="00F63924">
    <w:pPr>
      <w:spacing w:line="240" w:lineRule="auto"/>
      <w:ind w:left="-2" w:hanging="2"/>
      <w:jc w:val="right"/>
      <w:rPr>
        <w:rFonts w:ascii="Times New Roman" w:eastAsia="Times New Roman" w:hAnsi="Times New Roman" w:cs="Times New Roman"/>
        <w:sz w:val="24"/>
        <w:szCs w:val="24"/>
      </w:rPr>
    </w:pPr>
  </w:p>
  <w:p w14:paraId="000002D0" w14:textId="77777777" w:rsidR="00F63924" w:rsidRDefault="00F63924">
    <w:pPr>
      <w:spacing w:line="240" w:lineRule="auto"/>
      <w:rPr>
        <w:rFonts w:ascii="Times New Roman" w:eastAsia="Times New Roman" w:hAnsi="Times New Roman" w:cs="Times New Roman"/>
        <w:sz w:val="24"/>
        <w:szCs w:val="24"/>
      </w:rPr>
    </w:pPr>
  </w:p>
  <w:p w14:paraId="000002D1" w14:textId="77777777" w:rsidR="00F63924" w:rsidRDefault="00F63924">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D2" w14:textId="77777777" w:rsidR="00F63924" w:rsidRDefault="00F63924">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5E29C" w14:textId="77777777" w:rsidR="00C36428" w:rsidRDefault="00C36428">
      <w:pPr>
        <w:spacing w:line="240" w:lineRule="auto"/>
      </w:pPr>
      <w:r>
        <w:separator/>
      </w:r>
    </w:p>
  </w:footnote>
  <w:footnote w:type="continuationSeparator" w:id="0">
    <w:p w14:paraId="061D6615" w14:textId="77777777" w:rsidR="00C36428" w:rsidRDefault="00C364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CC" w14:textId="77777777" w:rsidR="00F63924" w:rsidRDefault="002975C3">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3B53EEEE" wp14:editId="1E01EE9D">
          <wp:simplePos x="0" y="0"/>
          <wp:positionH relativeFrom="margin">
            <wp:align>center</wp:align>
          </wp:positionH>
          <wp:positionV relativeFrom="page">
            <wp:posOffset>276225</wp:posOffset>
          </wp:positionV>
          <wp:extent cx="629920" cy="588645"/>
          <wp:effectExtent l="0" t="0" r="0" b="0"/>
          <wp:wrapNone/>
          <wp:docPr id="1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CD" w14:textId="77777777" w:rsidR="00F63924" w:rsidRDefault="00F6392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7FB3"/>
    <w:multiLevelType w:val="multilevel"/>
    <w:tmpl w:val="7B0E4812"/>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1" w15:restartNumberingAfterBreak="0">
    <w:nsid w:val="0AF167F0"/>
    <w:multiLevelType w:val="multilevel"/>
    <w:tmpl w:val="7BEA31CC"/>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2" w15:restartNumberingAfterBreak="0">
    <w:nsid w:val="0C85763E"/>
    <w:multiLevelType w:val="multilevel"/>
    <w:tmpl w:val="FD787306"/>
    <w:lvl w:ilvl="0">
      <w:start w:val="2"/>
      <w:numFmt w:val="decimal"/>
      <w:lvlText w:val="%1."/>
      <w:lvlJc w:val="left"/>
      <w:pPr>
        <w:ind w:left="360" w:hanging="360"/>
      </w:pPr>
    </w:lvl>
    <w:lvl w:ilvl="1">
      <w:start w:val="1"/>
      <w:numFmt w:val="decimal"/>
      <w:lvlText w:val="%1.%2."/>
      <w:lvlJc w:val="left"/>
      <w:pPr>
        <w:ind w:left="107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1D0925FC"/>
    <w:multiLevelType w:val="multilevel"/>
    <w:tmpl w:val="FEC802C8"/>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4" w15:restartNumberingAfterBreak="0">
    <w:nsid w:val="1D144568"/>
    <w:multiLevelType w:val="multilevel"/>
    <w:tmpl w:val="C00C48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305567A2"/>
    <w:multiLevelType w:val="multilevel"/>
    <w:tmpl w:val="E154D28E"/>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6" w15:restartNumberingAfterBreak="0">
    <w:nsid w:val="32CE35BE"/>
    <w:multiLevelType w:val="multilevel"/>
    <w:tmpl w:val="0EC4B10A"/>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7" w15:restartNumberingAfterBreak="0">
    <w:nsid w:val="35320F60"/>
    <w:multiLevelType w:val="multilevel"/>
    <w:tmpl w:val="190AD83E"/>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8" w15:restartNumberingAfterBreak="0">
    <w:nsid w:val="387B0ED1"/>
    <w:multiLevelType w:val="multilevel"/>
    <w:tmpl w:val="37D4151A"/>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9" w15:restartNumberingAfterBreak="0">
    <w:nsid w:val="430F6395"/>
    <w:multiLevelType w:val="multilevel"/>
    <w:tmpl w:val="4A88AC68"/>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10" w15:restartNumberingAfterBreak="0">
    <w:nsid w:val="4507685F"/>
    <w:multiLevelType w:val="multilevel"/>
    <w:tmpl w:val="BCC2F574"/>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11" w15:restartNumberingAfterBreak="0">
    <w:nsid w:val="485A5573"/>
    <w:multiLevelType w:val="multilevel"/>
    <w:tmpl w:val="CB74BA6A"/>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12" w15:restartNumberingAfterBreak="0">
    <w:nsid w:val="56315521"/>
    <w:multiLevelType w:val="multilevel"/>
    <w:tmpl w:val="374CD73E"/>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13" w15:restartNumberingAfterBreak="0">
    <w:nsid w:val="62094B14"/>
    <w:multiLevelType w:val="multilevel"/>
    <w:tmpl w:val="0DA4B85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Arial"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4F6716D"/>
    <w:multiLevelType w:val="multilevel"/>
    <w:tmpl w:val="62361ECE"/>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15" w15:restartNumberingAfterBreak="0">
    <w:nsid w:val="66B03E03"/>
    <w:multiLevelType w:val="multilevel"/>
    <w:tmpl w:val="4ED2658E"/>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16" w15:restartNumberingAfterBreak="0">
    <w:nsid w:val="6A0F14A4"/>
    <w:multiLevelType w:val="multilevel"/>
    <w:tmpl w:val="0DA4B85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Arial"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350F0B"/>
    <w:multiLevelType w:val="multilevel"/>
    <w:tmpl w:val="8A0C8D0C"/>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18" w15:restartNumberingAfterBreak="0">
    <w:nsid w:val="791F6715"/>
    <w:multiLevelType w:val="multilevel"/>
    <w:tmpl w:val="AE86BA02"/>
    <w:lvl w:ilvl="0">
      <w:start w:val="2"/>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9" w15:restartNumberingAfterBreak="0">
    <w:nsid w:val="7C3550EF"/>
    <w:multiLevelType w:val="multilevel"/>
    <w:tmpl w:val="57D88B6C"/>
    <w:lvl w:ilvl="0">
      <w:start w:val="1"/>
      <w:numFmt w:val="bullet"/>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num w:numId="1" w16cid:durableId="683677272">
    <w:abstractNumId w:val="18"/>
  </w:num>
  <w:num w:numId="2" w16cid:durableId="1606185195">
    <w:abstractNumId w:val="12"/>
  </w:num>
  <w:num w:numId="3" w16cid:durableId="1471244131">
    <w:abstractNumId w:val="15"/>
  </w:num>
  <w:num w:numId="4" w16cid:durableId="149182108">
    <w:abstractNumId w:val="11"/>
  </w:num>
  <w:num w:numId="5" w16cid:durableId="412047845">
    <w:abstractNumId w:val="8"/>
  </w:num>
  <w:num w:numId="6" w16cid:durableId="366175337">
    <w:abstractNumId w:val="2"/>
  </w:num>
  <w:num w:numId="7" w16cid:durableId="236595838">
    <w:abstractNumId w:val="7"/>
  </w:num>
  <w:num w:numId="8" w16cid:durableId="234777752">
    <w:abstractNumId w:val="16"/>
  </w:num>
  <w:num w:numId="9" w16cid:durableId="173308293">
    <w:abstractNumId w:val="1"/>
  </w:num>
  <w:num w:numId="10" w16cid:durableId="1775634731">
    <w:abstractNumId w:val="9"/>
  </w:num>
  <w:num w:numId="11" w16cid:durableId="1424229489">
    <w:abstractNumId w:val="10"/>
  </w:num>
  <w:num w:numId="12" w16cid:durableId="222109742">
    <w:abstractNumId w:val="6"/>
  </w:num>
  <w:num w:numId="13" w16cid:durableId="550076397">
    <w:abstractNumId w:val="0"/>
  </w:num>
  <w:num w:numId="14" w16cid:durableId="1386102366">
    <w:abstractNumId w:val="14"/>
  </w:num>
  <w:num w:numId="15" w16cid:durableId="272368183">
    <w:abstractNumId w:val="17"/>
  </w:num>
  <w:num w:numId="16" w16cid:durableId="2096589515">
    <w:abstractNumId w:val="5"/>
  </w:num>
  <w:num w:numId="17" w16cid:durableId="554437002">
    <w:abstractNumId w:val="4"/>
  </w:num>
  <w:num w:numId="18" w16cid:durableId="476386615">
    <w:abstractNumId w:val="19"/>
  </w:num>
  <w:num w:numId="19" w16cid:durableId="1998462459">
    <w:abstractNumId w:val="3"/>
  </w:num>
  <w:num w:numId="20" w16cid:durableId="12046693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oria Alzate">
    <w15:presenceInfo w15:providerId="Windows Live" w15:userId="cdab09645ca1ce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924"/>
    <w:rsid w:val="000A0472"/>
    <w:rsid w:val="000C227A"/>
    <w:rsid w:val="001B47DD"/>
    <w:rsid w:val="001D3C28"/>
    <w:rsid w:val="002975C3"/>
    <w:rsid w:val="006A3E69"/>
    <w:rsid w:val="00762704"/>
    <w:rsid w:val="007B7EE5"/>
    <w:rsid w:val="007E40C9"/>
    <w:rsid w:val="00813E6C"/>
    <w:rsid w:val="00C36428"/>
    <w:rsid w:val="00CF4874"/>
    <w:rsid w:val="00F6392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2B4D0"/>
  <w15:docId w15:val="{709F334A-98E3-4F61-BFDF-363B664C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Bibliografa">
    <w:name w:val="Bibliography"/>
    <w:basedOn w:val="Normal"/>
    <w:next w:val="Normal"/>
    <w:uiPriority w:val="37"/>
    <w:unhideWhenUsed/>
    <w:rsid w:val="00AE5966"/>
  </w:style>
  <w:style w:type="paragraph" w:styleId="Descripcin">
    <w:name w:val="caption"/>
    <w:basedOn w:val="Normal"/>
    <w:next w:val="Normal"/>
    <w:uiPriority w:val="35"/>
    <w:unhideWhenUsed/>
    <w:qFormat/>
    <w:rsid w:val="00AE5966"/>
    <w:pPr>
      <w:spacing w:after="200" w:line="240" w:lineRule="auto"/>
    </w:pPr>
    <w:rPr>
      <w:i/>
      <w:iCs/>
      <w:color w:val="1F497D" w:themeColor="text2"/>
      <w:sz w:val="18"/>
      <w:szCs w:val="18"/>
      <w:lang w:val="en"/>
    </w:rPr>
  </w:style>
  <w:style w:type="character" w:customStyle="1" w:styleId="Mencinsinresolver2">
    <w:name w:val="Mención sin resolver2"/>
    <w:basedOn w:val="Fuentedeprrafopredeter"/>
    <w:uiPriority w:val="99"/>
    <w:semiHidden/>
    <w:unhideWhenUsed/>
    <w:rsid w:val="000538D6"/>
    <w:rPr>
      <w:color w:val="605E5C"/>
      <w:shd w:val="clear" w:color="auto" w:fill="E1DFDD"/>
    </w:rPr>
  </w:style>
  <w:style w:type="paragraph" w:styleId="TDC2">
    <w:name w:val="toc 2"/>
    <w:basedOn w:val="Normal"/>
    <w:next w:val="Normal"/>
    <w:autoRedefine/>
    <w:uiPriority w:val="39"/>
    <w:unhideWhenUsed/>
    <w:rsid w:val="00864E79"/>
    <w:pPr>
      <w:tabs>
        <w:tab w:val="left" w:pos="1100"/>
        <w:tab w:val="right" w:leader="dot" w:pos="9962"/>
      </w:tabs>
      <w:spacing w:after="100"/>
      <w:ind w:left="220"/>
    </w:pPr>
    <w:rPr>
      <w:noProof/>
    </w:rPr>
  </w:style>
  <w:style w:type="table" w:customStyle="1" w:styleId="ab">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1"/>
    <w:tblPr>
      <w:tblStyleRowBandSize w:val="1"/>
      <w:tblStyleColBandSize w:val="1"/>
      <w:tblCellMar>
        <w:left w:w="70" w:type="dxa"/>
        <w:right w:w="70" w:type="dxa"/>
      </w:tblCellMar>
    </w:tblPr>
  </w:style>
  <w:style w:type="table" w:customStyle="1" w:styleId="af0">
    <w:basedOn w:val="TableNormal1"/>
    <w:tblPr>
      <w:tblStyleRowBandSize w:val="1"/>
      <w:tblStyleColBandSize w:val="1"/>
      <w:tblCellMar>
        <w:left w:w="70" w:type="dxa"/>
        <w:right w:w="70" w:type="dxa"/>
      </w:tblCellMar>
    </w:tblPr>
  </w:style>
  <w:style w:type="table" w:customStyle="1" w:styleId="af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Sinespaciado">
    <w:name w:val="No Spacing"/>
    <w:uiPriority w:val="1"/>
    <w:qFormat/>
    <w:rsid w:val="004A08A7"/>
    <w:pPr>
      <w:spacing w:line="240" w:lineRule="auto"/>
    </w:pPr>
  </w:style>
  <w:style w:type="table" w:customStyle="1" w:styleId="a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retos-directivos.eae.es/cuales-son-los-principales-tipos-de-clientes-del-mercado-irigaray/" TargetMode="External"/><Relationship Id="rId50" Type="http://schemas.openxmlformats.org/officeDocument/2006/relationships/hyperlink" Target="https://www.iso.org/obp/ui" TargetMode="Externa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wholemeaning.com/6-pasos-a-tomar-para-mejorar-la-comunicacion-con-tus-clientes/"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8/08/relationships/commentsExtensible" Target="commentsExtensible.xml"/><Relationship Id="rId48" Type="http://schemas.openxmlformats.org/officeDocument/2006/relationships/hyperlink" Target="https://economipedia.com/definiciones/output.html"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questionpro.com/blog/es/kpis-de-servicio-al-cliente/"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wholemeaning.com/6-pasos-a-tomar-para-mejorar-la-comunicacion-con-tus-clientes/"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lifeder.com/cadena-cliente-proveedo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jXNq1p3uOSRYNATb1+eEr7qnbioQ==">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</go:docsCustomData>
</go:gDocsCustomXmlDataStorage>
</file>

<file path=customXml/itemProps1.xml><?xml version="1.0" encoding="utf-8"?>
<ds:datastoreItem xmlns:ds="http://schemas.openxmlformats.org/officeDocument/2006/customXml" ds:itemID="{C3DB3C62-0707-4328-8A30-570075D1F8F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3F756D2C-59FE-4A4B-8C60-889C98072A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B62127-0724-4EDC-B411-130A38F9C716}">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7374</Words>
  <Characters>40562</Characters>
  <Application>Microsoft Office Word</Application>
  <DocSecurity>0</DocSecurity>
  <Lines>338</Lines>
  <Paragraphs>95</Paragraphs>
  <ScaleCrop>false</ScaleCrop>
  <Company/>
  <LinksUpToDate>false</LinksUpToDate>
  <CharactersWithSpaces>47841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Nelly Parra Guarin</cp:lastModifiedBy>
  <cp:revision>19</cp:revision>
  <cp:lastPrinted>2023-06-15T14:17:00Z</cp:lastPrinted>
  <dcterms:created xsi:type="dcterms:W3CDTF">2023-06-26T20:06:00Z</dcterms:created>
  <dcterms:modified xsi:type="dcterms:W3CDTF">2023-06-26T20:06:00Z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3847100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2023-06-26T20:06:12Z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8861db4b-5c31-442b-8725-542481bb50f1</vt:lpwstr>
  </property>
  <property fmtid="{D5CDD505-2E9C-101B-9397-08002B2CF9AE}" pid="19" name="MSIP_Label_1299739c-ad3d-4908-806e-4d91151a6e13_ContentBits">
    <vt:lpwstr>0</vt:lpwstr>
  </property>
</Properties>
</file>