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9F78" w14:textId="77777777" w:rsidR="008444D4" w:rsidRPr="00422F46" w:rsidRDefault="008444D4">
      <w:pPr>
        <w:shd w:val="clear" w:color="auto" w:fill="FFFFFF"/>
        <w:jc w:val="both"/>
        <w:rPr>
          <w:rFonts w:ascii="Arial" w:eastAsia="Arial" w:hAnsi="Arial" w:cs="Arial"/>
          <w:b/>
          <w:sz w:val="20"/>
          <w:szCs w:val="20"/>
        </w:rPr>
      </w:pPr>
    </w:p>
    <w:p w14:paraId="7851AC83" w14:textId="77777777" w:rsidR="008444D4" w:rsidRPr="00422F46" w:rsidRDefault="008444D4">
      <w:pPr>
        <w:shd w:val="clear" w:color="auto" w:fill="FFFFFF"/>
        <w:jc w:val="both"/>
        <w:rPr>
          <w:rFonts w:ascii="Arial" w:eastAsia="Arial" w:hAnsi="Arial" w:cs="Arial"/>
          <w:b/>
          <w:sz w:val="20"/>
          <w:szCs w:val="20"/>
        </w:rPr>
      </w:pPr>
    </w:p>
    <w:p w14:paraId="70540956" w14:textId="77777777" w:rsidR="008444D4" w:rsidRPr="00422F46" w:rsidRDefault="008444D4">
      <w:pPr>
        <w:shd w:val="clear" w:color="auto" w:fill="FFFFFF"/>
        <w:jc w:val="both"/>
        <w:rPr>
          <w:rFonts w:ascii="Arial" w:eastAsia="Arial" w:hAnsi="Arial" w:cs="Arial"/>
          <w:b/>
          <w:sz w:val="20"/>
          <w:szCs w:val="20"/>
        </w:rPr>
      </w:pPr>
    </w:p>
    <w:p w14:paraId="62F709DF" w14:textId="77777777" w:rsidR="008444D4" w:rsidRPr="00422F46" w:rsidRDefault="0047465C">
      <w:pPr>
        <w:shd w:val="clear" w:color="auto" w:fill="FFFFFF"/>
        <w:jc w:val="both"/>
        <w:rPr>
          <w:rFonts w:ascii="Arial" w:eastAsia="Arial" w:hAnsi="Arial" w:cs="Arial"/>
          <w:b/>
          <w:sz w:val="20"/>
          <w:szCs w:val="20"/>
        </w:rPr>
      </w:pPr>
      <w:r w:rsidRPr="00422F46">
        <w:rPr>
          <w:rFonts w:ascii="Arial" w:eastAsia="Arial" w:hAnsi="Arial" w:cs="Arial"/>
          <w:b/>
          <w:sz w:val="20"/>
          <w:szCs w:val="20"/>
        </w:rPr>
        <w:t xml:space="preserve">Estimado Aprendiz, </w:t>
      </w:r>
    </w:p>
    <w:p w14:paraId="3A42A3ED" w14:textId="77777777" w:rsidR="008444D4" w:rsidRPr="00422F46" w:rsidRDefault="008444D4">
      <w:pPr>
        <w:shd w:val="clear" w:color="auto" w:fill="FFFFFF"/>
        <w:jc w:val="both"/>
        <w:rPr>
          <w:rFonts w:ascii="Arial" w:eastAsia="Arial" w:hAnsi="Arial" w:cs="Arial"/>
          <w:b/>
          <w:sz w:val="20"/>
          <w:szCs w:val="20"/>
        </w:rPr>
      </w:pPr>
    </w:p>
    <w:p w14:paraId="299794DD" w14:textId="59FFA263" w:rsidR="008444D4" w:rsidRPr="00422F46" w:rsidRDefault="0047465C">
      <w:pPr>
        <w:shd w:val="clear" w:color="auto" w:fill="FFFFFF"/>
        <w:jc w:val="both"/>
        <w:rPr>
          <w:rFonts w:ascii="Arial" w:eastAsia="Arial" w:hAnsi="Arial" w:cs="Arial"/>
          <w:sz w:val="20"/>
          <w:szCs w:val="20"/>
        </w:rPr>
      </w:pPr>
      <w:r w:rsidRPr="00422F46">
        <w:rPr>
          <w:rFonts w:ascii="Arial" w:eastAsia="Arial" w:hAnsi="Arial" w:cs="Arial"/>
          <w:sz w:val="20"/>
          <w:szCs w:val="20"/>
        </w:rPr>
        <w:t xml:space="preserve">Lea con atención los siguientes enunciados y de acuerdo </w:t>
      </w:r>
      <w:r w:rsidR="004A2454">
        <w:rPr>
          <w:rFonts w:ascii="Arial" w:eastAsia="Arial" w:hAnsi="Arial" w:cs="Arial"/>
          <w:sz w:val="20"/>
          <w:szCs w:val="20"/>
        </w:rPr>
        <w:t>con</w:t>
      </w:r>
      <w:r w:rsidRPr="00422F46">
        <w:rPr>
          <w:rFonts w:ascii="Arial" w:eastAsia="Arial" w:hAnsi="Arial" w:cs="Arial"/>
          <w:sz w:val="20"/>
          <w:szCs w:val="20"/>
        </w:rPr>
        <w:t xml:space="preserve"> lo estudiado en el componente r</w:t>
      </w:r>
      <w:r w:rsidR="00422F46" w:rsidRPr="00422F46">
        <w:rPr>
          <w:rFonts w:ascii="Arial" w:eastAsia="Arial" w:hAnsi="Arial" w:cs="Arial"/>
          <w:sz w:val="20"/>
          <w:szCs w:val="20"/>
        </w:rPr>
        <w:t>esponda si es falso o verdadero</w:t>
      </w:r>
      <w:r w:rsidRPr="00422F46">
        <w:rPr>
          <w:rFonts w:ascii="Arial" w:eastAsia="Arial" w:hAnsi="Arial" w:cs="Arial"/>
          <w:sz w:val="20"/>
          <w:szCs w:val="20"/>
        </w:rPr>
        <w:t>:</w:t>
      </w:r>
    </w:p>
    <w:p w14:paraId="3736ACFD" w14:textId="77777777" w:rsidR="008444D4" w:rsidRPr="00422F46" w:rsidRDefault="008444D4">
      <w:pPr>
        <w:shd w:val="clear" w:color="auto" w:fill="FFFFFF"/>
        <w:jc w:val="both"/>
        <w:rPr>
          <w:rFonts w:ascii="Arial" w:eastAsia="Arial" w:hAnsi="Arial" w:cs="Arial"/>
          <w:b/>
          <w:sz w:val="20"/>
          <w:szCs w:val="20"/>
        </w:rPr>
      </w:pPr>
    </w:p>
    <w:p w14:paraId="4797436C" w14:textId="77777777" w:rsidR="008444D4" w:rsidRPr="00422F46" w:rsidRDefault="008444D4">
      <w:pPr>
        <w:shd w:val="clear" w:color="auto" w:fill="FFFFFF"/>
        <w:jc w:val="both"/>
        <w:rPr>
          <w:rFonts w:ascii="Arial" w:eastAsia="Arial" w:hAnsi="Arial" w:cs="Arial"/>
          <w:b/>
          <w:sz w:val="20"/>
          <w:szCs w:val="20"/>
        </w:rPr>
      </w:pPr>
    </w:p>
    <w:p w14:paraId="11025417" w14:textId="77777777" w:rsidR="008444D4" w:rsidRPr="00422F46" w:rsidRDefault="008444D4">
      <w:pPr>
        <w:pBdr>
          <w:top w:val="nil"/>
          <w:left w:val="nil"/>
          <w:bottom w:val="nil"/>
          <w:right w:val="nil"/>
          <w:between w:val="nil"/>
        </w:pBdr>
        <w:shd w:val="clear" w:color="auto" w:fill="FFFFFF"/>
        <w:spacing w:line="276" w:lineRule="auto"/>
        <w:ind w:left="360"/>
        <w:jc w:val="both"/>
        <w:rPr>
          <w:rFonts w:ascii="Arial" w:eastAsia="Arial" w:hAnsi="Arial" w:cs="Arial"/>
          <w:b/>
          <w:color w:val="000000"/>
          <w:sz w:val="20"/>
          <w:szCs w:val="20"/>
        </w:rPr>
      </w:pPr>
      <w:bookmarkStart w:id="0" w:name="_heading=h.30j0zll" w:colFirst="0" w:colLast="0"/>
      <w:bookmarkEnd w:id="0"/>
    </w:p>
    <w:p w14:paraId="21609F45" w14:textId="77777777" w:rsidR="008444D4" w:rsidRPr="00422F46" w:rsidRDefault="0047465C">
      <w:pPr>
        <w:numPr>
          <w:ilvl w:val="0"/>
          <w:numId w:val="1"/>
        </w:numPr>
        <w:pBdr>
          <w:top w:val="nil"/>
          <w:left w:val="nil"/>
          <w:bottom w:val="nil"/>
          <w:right w:val="nil"/>
          <w:between w:val="nil"/>
        </w:pBdr>
        <w:shd w:val="clear" w:color="auto" w:fill="FFFFFF"/>
        <w:spacing w:after="200" w:line="276" w:lineRule="auto"/>
        <w:jc w:val="both"/>
        <w:rPr>
          <w:rFonts w:ascii="Arial" w:eastAsia="Arial" w:hAnsi="Arial" w:cs="Arial"/>
          <w:color w:val="000000"/>
          <w:sz w:val="20"/>
          <w:szCs w:val="20"/>
        </w:rPr>
      </w:pPr>
      <w:r w:rsidRPr="00422F46">
        <w:rPr>
          <w:rFonts w:ascii="Arial" w:eastAsia="Arial" w:hAnsi="Arial" w:cs="Arial"/>
          <w:color w:val="000000"/>
          <w:sz w:val="20"/>
          <w:szCs w:val="20"/>
        </w:rPr>
        <w:t>Los Principios de Contabilidad Generalmente Aceptados en Colombia (PCGA), corresponden a las instrucciones que se dictan en la materia contable, para cuantificar e informar todo lo relacionado con la información financiera de las personas naturales o jurídicas, ¿obligadas a llevar la contabilidad?</w:t>
      </w:r>
    </w:p>
    <w:p w14:paraId="12CAD44A" w14:textId="77777777" w:rsidR="008444D4" w:rsidRPr="00422F46" w:rsidRDefault="0047465C">
      <w:pPr>
        <w:pBdr>
          <w:top w:val="nil"/>
          <w:left w:val="nil"/>
          <w:bottom w:val="nil"/>
          <w:right w:val="nil"/>
          <w:between w:val="nil"/>
        </w:pBdr>
        <w:shd w:val="clear" w:color="auto" w:fill="FFFFFF"/>
        <w:spacing w:line="276" w:lineRule="auto"/>
        <w:jc w:val="center"/>
        <w:rPr>
          <w:rFonts w:ascii="Arial" w:eastAsia="Arial" w:hAnsi="Arial" w:cs="Arial"/>
          <w:sz w:val="20"/>
          <w:szCs w:val="20"/>
        </w:rPr>
      </w:pPr>
      <w:r w:rsidRPr="00422F46">
        <w:rPr>
          <w:rFonts w:ascii="Arial" w:eastAsia="Arial" w:hAnsi="Arial" w:cs="Arial"/>
          <w:sz w:val="20"/>
          <w:szCs w:val="20"/>
          <w:highlight w:val="yellow"/>
        </w:rPr>
        <w:t>Verdadero __</w:t>
      </w:r>
      <w:r w:rsidRPr="00422F46">
        <w:rPr>
          <w:rFonts w:ascii="Arial" w:eastAsia="Arial" w:hAnsi="Arial" w:cs="Arial"/>
          <w:sz w:val="20"/>
          <w:szCs w:val="20"/>
        </w:rPr>
        <w:t>__             Falso ____</w:t>
      </w:r>
    </w:p>
    <w:p w14:paraId="0A3ED388" w14:textId="77777777" w:rsidR="008444D4" w:rsidRPr="00422F46" w:rsidRDefault="008444D4">
      <w:pPr>
        <w:pBdr>
          <w:top w:val="nil"/>
          <w:left w:val="nil"/>
          <w:bottom w:val="nil"/>
          <w:right w:val="nil"/>
          <w:between w:val="nil"/>
        </w:pBdr>
        <w:shd w:val="clear" w:color="auto" w:fill="FFFFFF"/>
        <w:spacing w:line="276" w:lineRule="auto"/>
        <w:jc w:val="center"/>
        <w:rPr>
          <w:rFonts w:ascii="Arial" w:eastAsia="Arial" w:hAnsi="Arial" w:cs="Arial"/>
          <w:sz w:val="20"/>
          <w:szCs w:val="20"/>
        </w:rPr>
      </w:pPr>
    </w:p>
    <w:p w14:paraId="2745C82C" w14:textId="77777777" w:rsidR="008444D4" w:rsidRPr="00422F46" w:rsidRDefault="0047465C">
      <w:pPr>
        <w:numPr>
          <w:ilvl w:val="0"/>
          <w:numId w:val="1"/>
        </w:numPr>
        <w:pBdr>
          <w:top w:val="nil"/>
          <w:left w:val="nil"/>
          <w:bottom w:val="nil"/>
          <w:right w:val="nil"/>
          <w:between w:val="nil"/>
        </w:pBdr>
        <w:spacing w:after="200" w:line="215" w:lineRule="auto"/>
        <w:jc w:val="both"/>
        <w:rPr>
          <w:rFonts w:ascii="Arial" w:eastAsia="Arial" w:hAnsi="Arial" w:cs="Arial"/>
          <w:color w:val="000000"/>
          <w:sz w:val="20"/>
          <w:szCs w:val="20"/>
        </w:rPr>
      </w:pPr>
      <w:r w:rsidRPr="00422F46">
        <w:rPr>
          <w:rFonts w:ascii="Arial" w:eastAsia="Arial" w:hAnsi="Arial" w:cs="Arial"/>
          <w:color w:val="000000"/>
          <w:sz w:val="20"/>
          <w:szCs w:val="20"/>
        </w:rPr>
        <w:t xml:space="preserve">¿El principio de contabilidad </w:t>
      </w:r>
      <w:r w:rsidRPr="00422F46">
        <w:rPr>
          <w:rFonts w:ascii="Arial" w:eastAsia="Arial" w:hAnsi="Arial" w:cs="Arial"/>
          <w:sz w:val="20"/>
          <w:szCs w:val="20"/>
        </w:rPr>
        <w:t>devengado determina</w:t>
      </w:r>
      <w:r w:rsidRPr="00422F46">
        <w:rPr>
          <w:rFonts w:ascii="Arial" w:eastAsia="Arial" w:hAnsi="Arial" w:cs="Arial"/>
          <w:color w:val="000000"/>
          <w:sz w:val="20"/>
          <w:szCs w:val="20"/>
        </w:rPr>
        <w:t xml:space="preserve"> el momento o la fecha en que nace una obligación o un derecho para la organización?</w:t>
      </w:r>
    </w:p>
    <w:p w14:paraId="3B1D0991" w14:textId="77777777" w:rsidR="008444D4" w:rsidRPr="00422F46" w:rsidRDefault="008444D4">
      <w:pPr>
        <w:pBdr>
          <w:top w:val="nil"/>
          <w:left w:val="nil"/>
          <w:bottom w:val="nil"/>
          <w:right w:val="nil"/>
          <w:between w:val="nil"/>
        </w:pBdr>
        <w:shd w:val="clear" w:color="auto" w:fill="FFFFFF"/>
        <w:spacing w:line="276" w:lineRule="auto"/>
        <w:jc w:val="both"/>
        <w:rPr>
          <w:rFonts w:ascii="Arial" w:eastAsia="Arial" w:hAnsi="Arial" w:cs="Arial"/>
          <w:sz w:val="20"/>
          <w:szCs w:val="20"/>
        </w:rPr>
      </w:pPr>
    </w:p>
    <w:p w14:paraId="6404C163" w14:textId="77777777" w:rsidR="008444D4" w:rsidRPr="00422F46" w:rsidRDefault="0047465C">
      <w:pPr>
        <w:pBdr>
          <w:top w:val="nil"/>
          <w:left w:val="nil"/>
          <w:bottom w:val="nil"/>
          <w:right w:val="nil"/>
          <w:between w:val="nil"/>
        </w:pBdr>
        <w:shd w:val="clear" w:color="auto" w:fill="FFFFFF"/>
        <w:spacing w:line="276" w:lineRule="auto"/>
        <w:jc w:val="center"/>
        <w:rPr>
          <w:rFonts w:ascii="Arial" w:eastAsia="Arial" w:hAnsi="Arial" w:cs="Arial"/>
          <w:sz w:val="20"/>
          <w:szCs w:val="20"/>
        </w:rPr>
      </w:pPr>
      <w:r w:rsidRPr="00422F46">
        <w:rPr>
          <w:rFonts w:ascii="Arial" w:eastAsia="Arial" w:hAnsi="Arial" w:cs="Arial"/>
          <w:sz w:val="20"/>
          <w:szCs w:val="20"/>
          <w:highlight w:val="yellow"/>
        </w:rPr>
        <w:t>Verdadero ____</w:t>
      </w:r>
      <w:r w:rsidRPr="00422F46">
        <w:rPr>
          <w:rFonts w:ascii="Arial" w:eastAsia="Arial" w:hAnsi="Arial" w:cs="Arial"/>
          <w:sz w:val="20"/>
          <w:szCs w:val="20"/>
        </w:rPr>
        <w:t xml:space="preserve">             Falso ____</w:t>
      </w:r>
    </w:p>
    <w:p w14:paraId="257BD845" w14:textId="77777777" w:rsidR="008444D4" w:rsidRPr="00422F46" w:rsidRDefault="008444D4">
      <w:pPr>
        <w:pBdr>
          <w:top w:val="nil"/>
          <w:left w:val="nil"/>
          <w:bottom w:val="nil"/>
          <w:right w:val="nil"/>
          <w:between w:val="nil"/>
        </w:pBdr>
        <w:shd w:val="clear" w:color="auto" w:fill="FFFFFF"/>
        <w:spacing w:line="276" w:lineRule="auto"/>
        <w:rPr>
          <w:rFonts w:ascii="Arial" w:eastAsia="Arial" w:hAnsi="Arial" w:cs="Arial"/>
          <w:sz w:val="20"/>
          <w:szCs w:val="20"/>
        </w:rPr>
      </w:pPr>
    </w:p>
    <w:p w14:paraId="1B2498B9" w14:textId="77777777" w:rsidR="008444D4" w:rsidRPr="00422F46" w:rsidRDefault="008444D4">
      <w:pPr>
        <w:shd w:val="clear" w:color="auto" w:fill="FFFFFF"/>
        <w:jc w:val="both"/>
        <w:rPr>
          <w:rFonts w:ascii="Arial" w:eastAsia="Arial" w:hAnsi="Arial" w:cs="Arial"/>
          <w:sz w:val="20"/>
          <w:szCs w:val="20"/>
        </w:rPr>
      </w:pPr>
    </w:p>
    <w:p w14:paraId="6603B9E3" w14:textId="77777777" w:rsidR="008444D4" w:rsidRPr="00422F46" w:rsidRDefault="0047465C">
      <w:pPr>
        <w:numPr>
          <w:ilvl w:val="0"/>
          <w:numId w:val="1"/>
        </w:numPr>
        <w:pBdr>
          <w:top w:val="nil"/>
          <w:left w:val="nil"/>
          <w:bottom w:val="nil"/>
          <w:right w:val="nil"/>
          <w:between w:val="nil"/>
        </w:pBdr>
        <w:shd w:val="clear" w:color="auto" w:fill="FFFFFF"/>
        <w:spacing w:line="276" w:lineRule="auto"/>
        <w:jc w:val="both"/>
        <w:rPr>
          <w:rFonts w:ascii="Arial" w:eastAsia="Arial" w:hAnsi="Arial" w:cs="Arial"/>
          <w:color w:val="000000"/>
          <w:sz w:val="20"/>
          <w:szCs w:val="20"/>
        </w:rPr>
      </w:pPr>
      <w:r w:rsidRPr="00422F46">
        <w:rPr>
          <w:rFonts w:ascii="Arial" w:eastAsia="Arial" w:hAnsi="Arial" w:cs="Arial"/>
          <w:color w:val="000000"/>
          <w:sz w:val="20"/>
          <w:szCs w:val="20"/>
        </w:rPr>
        <w:t>La dinámica contable, ¿indica la manera en que se deben registrar las cuentas tributarias en la partida doble, y comprender cuales son los movimientos que se deben realizar en la declaración de renta?</w:t>
      </w:r>
    </w:p>
    <w:p w14:paraId="37FF1AA6" w14:textId="77777777" w:rsidR="008444D4" w:rsidRPr="00422F46" w:rsidRDefault="008444D4">
      <w:pPr>
        <w:pBdr>
          <w:top w:val="nil"/>
          <w:left w:val="nil"/>
          <w:bottom w:val="nil"/>
          <w:right w:val="nil"/>
          <w:between w:val="nil"/>
        </w:pBdr>
        <w:shd w:val="clear" w:color="auto" w:fill="FFFFFF"/>
        <w:spacing w:line="276" w:lineRule="auto"/>
        <w:ind w:left="720"/>
        <w:jc w:val="both"/>
        <w:rPr>
          <w:rFonts w:ascii="Arial" w:eastAsia="Arial" w:hAnsi="Arial" w:cs="Arial"/>
          <w:color w:val="000000"/>
          <w:sz w:val="20"/>
          <w:szCs w:val="20"/>
        </w:rPr>
      </w:pPr>
    </w:p>
    <w:p w14:paraId="50AE1C55" w14:textId="77777777" w:rsidR="008444D4" w:rsidRPr="00422F46" w:rsidRDefault="0047465C">
      <w:pPr>
        <w:pBdr>
          <w:top w:val="nil"/>
          <w:left w:val="nil"/>
          <w:bottom w:val="nil"/>
          <w:right w:val="nil"/>
          <w:between w:val="nil"/>
        </w:pBdr>
        <w:shd w:val="clear" w:color="auto" w:fill="FFFFFF"/>
        <w:spacing w:after="200" w:line="276" w:lineRule="auto"/>
        <w:ind w:left="2160" w:firstLine="720"/>
        <w:rPr>
          <w:rFonts w:ascii="Arial" w:eastAsia="Arial" w:hAnsi="Arial" w:cs="Arial"/>
          <w:color w:val="000000"/>
          <w:sz w:val="20"/>
          <w:szCs w:val="20"/>
        </w:rPr>
      </w:pPr>
      <w:r w:rsidRPr="00422F46">
        <w:rPr>
          <w:rFonts w:ascii="Arial" w:eastAsia="Arial" w:hAnsi="Arial" w:cs="Arial"/>
          <w:color w:val="000000"/>
          <w:sz w:val="20"/>
          <w:szCs w:val="20"/>
        </w:rPr>
        <w:t xml:space="preserve">Verdadero ____             </w:t>
      </w:r>
      <w:r w:rsidRPr="00422F46">
        <w:rPr>
          <w:rFonts w:ascii="Arial" w:eastAsia="Arial" w:hAnsi="Arial" w:cs="Arial"/>
          <w:sz w:val="20"/>
          <w:szCs w:val="20"/>
          <w:highlight w:val="yellow"/>
        </w:rPr>
        <w:t>Falso ____</w:t>
      </w:r>
    </w:p>
    <w:p w14:paraId="4281D467" w14:textId="77777777" w:rsidR="008444D4" w:rsidRPr="00422F46" w:rsidRDefault="008444D4">
      <w:pPr>
        <w:pBdr>
          <w:top w:val="nil"/>
          <w:left w:val="nil"/>
          <w:bottom w:val="nil"/>
          <w:right w:val="nil"/>
          <w:between w:val="nil"/>
        </w:pBdr>
        <w:shd w:val="clear" w:color="auto" w:fill="FFFFFF"/>
        <w:rPr>
          <w:rFonts w:ascii="Arial" w:eastAsia="Arial" w:hAnsi="Arial" w:cs="Arial"/>
          <w:sz w:val="20"/>
          <w:szCs w:val="20"/>
        </w:rPr>
      </w:pPr>
    </w:p>
    <w:p w14:paraId="09BE4000" w14:textId="77777777" w:rsidR="008444D4" w:rsidRPr="00422F46" w:rsidRDefault="0047465C">
      <w:pPr>
        <w:numPr>
          <w:ilvl w:val="0"/>
          <w:numId w:val="1"/>
        </w:numPr>
        <w:pBdr>
          <w:top w:val="nil"/>
          <w:left w:val="nil"/>
          <w:bottom w:val="nil"/>
          <w:right w:val="nil"/>
          <w:between w:val="nil"/>
        </w:pBdr>
        <w:spacing w:after="200" w:line="276" w:lineRule="auto"/>
        <w:jc w:val="both"/>
        <w:rPr>
          <w:rFonts w:ascii="Arial" w:eastAsia="Arial" w:hAnsi="Arial" w:cs="Arial"/>
          <w:b/>
          <w:color w:val="000000"/>
          <w:sz w:val="20"/>
          <w:szCs w:val="20"/>
        </w:rPr>
      </w:pPr>
      <w:r w:rsidRPr="00422F46">
        <w:rPr>
          <w:rFonts w:ascii="Arial" w:eastAsia="Arial" w:hAnsi="Arial" w:cs="Arial"/>
          <w:color w:val="202124"/>
          <w:sz w:val="20"/>
          <w:szCs w:val="20"/>
          <w:highlight w:val="white"/>
        </w:rPr>
        <w:t>La factura de venta es un documento que respalda las actividades comerciales de la empresa, puede ser venta de productos y/o servicios y es expedida por parte del vendedor a sus clientes</w:t>
      </w:r>
      <w:r w:rsidRPr="00422F46">
        <w:rPr>
          <w:rFonts w:ascii="Arial" w:eastAsia="Arial" w:hAnsi="Arial" w:cs="Arial"/>
          <w:color w:val="202124"/>
          <w:sz w:val="20"/>
          <w:szCs w:val="20"/>
        </w:rPr>
        <w:t>?</w:t>
      </w:r>
    </w:p>
    <w:p w14:paraId="62A9E58A" w14:textId="77777777" w:rsidR="008444D4" w:rsidRPr="00422F46" w:rsidRDefault="008444D4">
      <w:pPr>
        <w:shd w:val="clear" w:color="auto" w:fill="FFFFFF"/>
        <w:jc w:val="both"/>
        <w:rPr>
          <w:rFonts w:ascii="Arial" w:eastAsia="Arial" w:hAnsi="Arial" w:cs="Arial"/>
          <w:sz w:val="20"/>
          <w:szCs w:val="20"/>
        </w:rPr>
      </w:pPr>
    </w:p>
    <w:p w14:paraId="2AD7B90C" w14:textId="77777777" w:rsidR="008444D4" w:rsidRPr="00422F46" w:rsidRDefault="0047465C">
      <w:pPr>
        <w:pBdr>
          <w:top w:val="nil"/>
          <w:left w:val="nil"/>
          <w:bottom w:val="nil"/>
          <w:right w:val="nil"/>
          <w:between w:val="nil"/>
        </w:pBdr>
        <w:shd w:val="clear" w:color="auto" w:fill="FFFFFF"/>
        <w:spacing w:line="276" w:lineRule="auto"/>
        <w:jc w:val="center"/>
        <w:rPr>
          <w:rFonts w:ascii="Arial" w:eastAsia="Arial" w:hAnsi="Arial" w:cs="Arial"/>
          <w:sz w:val="20"/>
          <w:szCs w:val="20"/>
        </w:rPr>
      </w:pPr>
      <w:bookmarkStart w:id="1" w:name="_heading=h.1fob9te" w:colFirst="0" w:colLast="0"/>
      <w:bookmarkEnd w:id="1"/>
      <w:r w:rsidRPr="00422F46">
        <w:rPr>
          <w:rFonts w:ascii="Arial" w:eastAsia="Arial" w:hAnsi="Arial" w:cs="Arial"/>
          <w:sz w:val="20"/>
          <w:szCs w:val="20"/>
          <w:highlight w:val="yellow"/>
        </w:rPr>
        <w:t>Verdadero ____</w:t>
      </w:r>
      <w:r w:rsidRPr="00422F46">
        <w:rPr>
          <w:rFonts w:ascii="Arial" w:eastAsia="Arial" w:hAnsi="Arial" w:cs="Arial"/>
          <w:sz w:val="20"/>
          <w:szCs w:val="20"/>
        </w:rPr>
        <w:t xml:space="preserve">             Falso ____</w:t>
      </w:r>
    </w:p>
    <w:p w14:paraId="30E2DA00" w14:textId="77777777" w:rsidR="008444D4" w:rsidRPr="00422F46" w:rsidRDefault="008444D4">
      <w:pPr>
        <w:pBdr>
          <w:top w:val="nil"/>
          <w:left w:val="nil"/>
          <w:bottom w:val="nil"/>
          <w:right w:val="nil"/>
          <w:between w:val="nil"/>
        </w:pBdr>
        <w:shd w:val="clear" w:color="auto" w:fill="FFFFFF"/>
        <w:spacing w:line="276" w:lineRule="auto"/>
        <w:rPr>
          <w:rFonts w:ascii="Arial" w:eastAsia="Arial" w:hAnsi="Arial" w:cs="Arial"/>
          <w:sz w:val="20"/>
          <w:szCs w:val="20"/>
        </w:rPr>
      </w:pPr>
    </w:p>
    <w:p w14:paraId="09D20746" w14:textId="77777777" w:rsidR="008444D4" w:rsidRPr="00422F46" w:rsidRDefault="008444D4">
      <w:pPr>
        <w:pBdr>
          <w:top w:val="nil"/>
          <w:left w:val="nil"/>
          <w:bottom w:val="nil"/>
          <w:right w:val="nil"/>
          <w:between w:val="nil"/>
        </w:pBdr>
        <w:shd w:val="clear" w:color="auto" w:fill="FFFFFF"/>
        <w:spacing w:line="276" w:lineRule="auto"/>
        <w:rPr>
          <w:rFonts w:ascii="Arial" w:eastAsia="Arial" w:hAnsi="Arial" w:cs="Arial"/>
          <w:sz w:val="20"/>
          <w:szCs w:val="20"/>
        </w:rPr>
      </w:pPr>
    </w:p>
    <w:p w14:paraId="596DB0AA" w14:textId="77777777" w:rsidR="008444D4" w:rsidRPr="00422F46" w:rsidRDefault="00422F46">
      <w:pPr>
        <w:numPr>
          <w:ilvl w:val="0"/>
          <w:numId w:val="1"/>
        </w:numPr>
        <w:pBdr>
          <w:top w:val="nil"/>
          <w:left w:val="nil"/>
          <w:bottom w:val="nil"/>
          <w:right w:val="nil"/>
          <w:between w:val="nil"/>
        </w:pBdr>
        <w:shd w:val="clear" w:color="auto" w:fill="FFFFFF"/>
        <w:spacing w:after="200" w:line="276" w:lineRule="auto"/>
        <w:jc w:val="both"/>
        <w:rPr>
          <w:rFonts w:ascii="Arial" w:eastAsia="Arial" w:hAnsi="Arial" w:cs="Arial"/>
          <w:color w:val="000000"/>
          <w:sz w:val="20"/>
          <w:szCs w:val="20"/>
        </w:rPr>
      </w:pPr>
      <w:r w:rsidRPr="00422F46">
        <w:rPr>
          <w:rFonts w:ascii="Arial" w:eastAsia="Arial" w:hAnsi="Arial" w:cs="Arial"/>
          <w:color w:val="000000"/>
          <w:sz w:val="20"/>
          <w:szCs w:val="20"/>
        </w:rPr>
        <w:t>¿</w:t>
      </w:r>
      <w:r w:rsidR="0047465C" w:rsidRPr="00422F46">
        <w:rPr>
          <w:rFonts w:ascii="Arial" w:eastAsia="Arial" w:hAnsi="Arial" w:cs="Arial"/>
          <w:color w:val="000000"/>
          <w:sz w:val="20"/>
          <w:szCs w:val="20"/>
        </w:rPr>
        <w:t>La Dirección de Impuestos y Aduanas Nacionales (DIAN), es la principal entidad del orden nacional, encargada del recaudo del impuesto de renta, entre otros impuestos en nuestro país?</w:t>
      </w:r>
    </w:p>
    <w:p w14:paraId="601F585A" w14:textId="77777777" w:rsidR="008444D4" w:rsidRPr="00422F46" w:rsidRDefault="008444D4">
      <w:pPr>
        <w:shd w:val="clear" w:color="auto" w:fill="FFFFFF"/>
        <w:rPr>
          <w:rFonts w:ascii="Arial" w:eastAsia="Arial" w:hAnsi="Arial" w:cs="Arial"/>
          <w:sz w:val="20"/>
          <w:szCs w:val="20"/>
        </w:rPr>
      </w:pPr>
    </w:p>
    <w:p w14:paraId="2D8D526F" w14:textId="77777777" w:rsidR="008444D4" w:rsidRPr="00422F46" w:rsidRDefault="0047465C">
      <w:pPr>
        <w:pBdr>
          <w:top w:val="nil"/>
          <w:left w:val="nil"/>
          <w:bottom w:val="nil"/>
          <w:right w:val="nil"/>
          <w:between w:val="nil"/>
        </w:pBdr>
        <w:shd w:val="clear" w:color="auto" w:fill="FFFFFF"/>
        <w:spacing w:line="276" w:lineRule="auto"/>
        <w:jc w:val="center"/>
        <w:rPr>
          <w:rFonts w:ascii="Arial" w:eastAsia="Arial" w:hAnsi="Arial" w:cs="Arial"/>
          <w:sz w:val="20"/>
          <w:szCs w:val="20"/>
        </w:rPr>
      </w:pPr>
      <w:r w:rsidRPr="00422F46">
        <w:rPr>
          <w:rFonts w:ascii="Arial" w:eastAsia="Arial" w:hAnsi="Arial" w:cs="Arial"/>
          <w:sz w:val="20"/>
          <w:szCs w:val="20"/>
          <w:highlight w:val="yellow"/>
        </w:rPr>
        <w:t>Verdadero _</w:t>
      </w:r>
      <w:r w:rsidRPr="00422F46">
        <w:rPr>
          <w:rFonts w:ascii="Arial" w:eastAsia="Arial" w:hAnsi="Arial" w:cs="Arial"/>
          <w:sz w:val="20"/>
          <w:szCs w:val="20"/>
        </w:rPr>
        <w:t>___             Falso ____</w:t>
      </w:r>
    </w:p>
    <w:p w14:paraId="21A028B8" w14:textId="77777777" w:rsidR="008444D4" w:rsidRPr="00422F46" w:rsidRDefault="008444D4">
      <w:pPr>
        <w:pBdr>
          <w:top w:val="nil"/>
          <w:left w:val="nil"/>
          <w:bottom w:val="nil"/>
          <w:right w:val="nil"/>
          <w:between w:val="nil"/>
        </w:pBdr>
        <w:shd w:val="clear" w:color="auto" w:fill="FFFFFF"/>
        <w:spacing w:line="276" w:lineRule="auto"/>
        <w:jc w:val="center"/>
        <w:rPr>
          <w:rFonts w:ascii="Arial" w:eastAsia="Arial" w:hAnsi="Arial" w:cs="Arial"/>
          <w:sz w:val="20"/>
          <w:szCs w:val="20"/>
        </w:rPr>
      </w:pPr>
    </w:p>
    <w:p w14:paraId="1846DDC2" w14:textId="77777777" w:rsidR="008444D4" w:rsidRPr="00422F46" w:rsidRDefault="0047465C">
      <w:pPr>
        <w:numPr>
          <w:ilvl w:val="0"/>
          <w:numId w:val="1"/>
        </w:numPr>
        <w:jc w:val="both"/>
        <w:rPr>
          <w:rFonts w:ascii="Arial" w:eastAsia="Arial" w:hAnsi="Arial" w:cs="Arial"/>
          <w:sz w:val="20"/>
          <w:szCs w:val="20"/>
        </w:rPr>
      </w:pPr>
      <w:r w:rsidRPr="00422F46">
        <w:rPr>
          <w:rFonts w:ascii="Arial" w:eastAsia="Arial" w:hAnsi="Arial" w:cs="Arial"/>
          <w:sz w:val="20"/>
          <w:szCs w:val="20"/>
        </w:rPr>
        <w:t>Los Principios de Contabilidad Generalmente Aceptados en Colombia (PCGA), corresponden a las instrucciones que se dictan en la materia contable, para cuantificar e informar todo lo relacionado con la información financiera sólo de las personas jurídicas.</w:t>
      </w:r>
    </w:p>
    <w:p w14:paraId="71B616D1" w14:textId="77777777" w:rsidR="008444D4" w:rsidRPr="00422F46" w:rsidRDefault="008444D4">
      <w:pPr>
        <w:jc w:val="both"/>
        <w:rPr>
          <w:rFonts w:ascii="Arial" w:eastAsia="Arial" w:hAnsi="Arial" w:cs="Arial"/>
          <w:sz w:val="20"/>
          <w:szCs w:val="20"/>
        </w:rPr>
      </w:pPr>
    </w:p>
    <w:p w14:paraId="71964ABB" w14:textId="77777777" w:rsidR="008444D4" w:rsidRPr="00422F46" w:rsidRDefault="008444D4">
      <w:pPr>
        <w:jc w:val="both"/>
        <w:rPr>
          <w:rFonts w:ascii="Arial" w:eastAsia="Arial" w:hAnsi="Arial" w:cs="Arial"/>
          <w:sz w:val="20"/>
          <w:szCs w:val="20"/>
        </w:rPr>
      </w:pPr>
    </w:p>
    <w:p w14:paraId="2DBDDD0C" w14:textId="77777777" w:rsidR="008444D4" w:rsidRPr="00422F46" w:rsidRDefault="008444D4">
      <w:pPr>
        <w:jc w:val="both"/>
        <w:rPr>
          <w:rFonts w:ascii="Arial" w:eastAsia="Arial" w:hAnsi="Arial" w:cs="Arial"/>
          <w:sz w:val="20"/>
          <w:szCs w:val="20"/>
        </w:rPr>
      </w:pPr>
    </w:p>
    <w:p w14:paraId="67D5EB9A" w14:textId="77777777" w:rsidR="008444D4" w:rsidRPr="00422F46" w:rsidRDefault="008444D4">
      <w:pPr>
        <w:jc w:val="both"/>
        <w:rPr>
          <w:rFonts w:ascii="Arial" w:eastAsia="Arial" w:hAnsi="Arial" w:cs="Arial"/>
          <w:sz w:val="20"/>
          <w:szCs w:val="20"/>
        </w:rPr>
      </w:pPr>
    </w:p>
    <w:p w14:paraId="14BC4F69" w14:textId="77777777" w:rsidR="008444D4" w:rsidRPr="00422F46" w:rsidRDefault="008444D4">
      <w:pPr>
        <w:jc w:val="both"/>
        <w:rPr>
          <w:rFonts w:ascii="Arial" w:eastAsia="Arial" w:hAnsi="Arial" w:cs="Arial"/>
          <w:sz w:val="20"/>
          <w:szCs w:val="20"/>
        </w:rPr>
      </w:pPr>
    </w:p>
    <w:p w14:paraId="173F282B" w14:textId="77777777" w:rsidR="008444D4" w:rsidRPr="00422F46" w:rsidRDefault="0047465C">
      <w:pPr>
        <w:shd w:val="clear" w:color="auto" w:fill="FFFFFF"/>
        <w:spacing w:after="200" w:line="276" w:lineRule="auto"/>
        <w:ind w:left="2160" w:firstLine="720"/>
        <w:rPr>
          <w:rFonts w:ascii="Arial" w:eastAsia="Arial" w:hAnsi="Arial" w:cs="Arial"/>
          <w:sz w:val="20"/>
          <w:szCs w:val="20"/>
        </w:rPr>
      </w:pPr>
      <w:r w:rsidRPr="00422F46">
        <w:rPr>
          <w:rFonts w:ascii="Arial" w:eastAsia="Arial" w:hAnsi="Arial" w:cs="Arial"/>
          <w:sz w:val="20"/>
          <w:szCs w:val="20"/>
        </w:rPr>
        <w:t xml:space="preserve">Verdadero ____             </w:t>
      </w:r>
      <w:r w:rsidRPr="00422F46">
        <w:rPr>
          <w:rFonts w:ascii="Arial" w:eastAsia="Arial" w:hAnsi="Arial" w:cs="Arial"/>
          <w:sz w:val="20"/>
          <w:szCs w:val="20"/>
          <w:highlight w:val="yellow"/>
        </w:rPr>
        <w:t>Falso ____</w:t>
      </w:r>
    </w:p>
    <w:p w14:paraId="6CF4B5DC" w14:textId="77777777" w:rsidR="008444D4" w:rsidRPr="00422F46" w:rsidRDefault="008444D4">
      <w:pPr>
        <w:ind w:left="720"/>
        <w:jc w:val="both"/>
        <w:rPr>
          <w:rFonts w:ascii="Arial" w:eastAsia="Arial" w:hAnsi="Arial" w:cs="Arial"/>
          <w:sz w:val="20"/>
          <w:szCs w:val="20"/>
        </w:rPr>
      </w:pPr>
    </w:p>
    <w:p w14:paraId="02F1BAA0" w14:textId="77777777" w:rsidR="008444D4" w:rsidRPr="00422F46" w:rsidRDefault="0047465C">
      <w:pPr>
        <w:numPr>
          <w:ilvl w:val="0"/>
          <w:numId w:val="1"/>
        </w:numPr>
        <w:spacing w:line="276" w:lineRule="auto"/>
        <w:jc w:val="both"/>
        <w:rPr>
          <w:rFonts w:ascii="Arial" w:eastAsia="Arial" w:hAnsi="Arial" w:cs="Arial"/>
          <w:sz w:val="20"/>
          <w:szCs w:val="20"/>
        </w:rPr>
      </w:pPr>
      <w:r w:rsidRPr="00422F46">
        <w:rPr>
          <w:rFonts w:ascii="Arial" w:eastAsia="Arial" w:hAnsi="Arial" w:cs="Arial"/>
          <w:sz w:val="20"/>
          <w:szCs w:val="20"/>
        </w:rPr>
        <w:t xml:space="preserve">El principal objeto de los impuestos es cubrir los compromisos públicos de inversión, entre otros destinos que se establezcan en el presupuesto general de la nación. </w:t>
      </w:r>
    </w:p>
    <w:p w14:paraId="0E914FCA" w14:textId="77777777" w:rsidR="008444D4" w:rsidRPr="00422F46" w:rsidRDefault="008444D4">
      <w:pPr>
        <w:pBdr>
          <w:top w:val="nil"/>
          <w:left w:val="nil"/>
          <w:bottom w:val="nil"/>
          <w:right w:val="nil"/>
          <w:between w:val="nil"/>
        </w:pBdr>
        <w:shd w:val="clear" w:color="auto" w:fill="FFFFFF"/>
        <w:spacing w:line="276" w:lineRule="auto"/>
        <w:rPr>
          <w:rFonts w:ascii="Arial" w:eastAsia="Arial" w:hAnsi="Arial" w:cs="Arial"/>
          <w:sz w:val="20"/>
          <w:szCs w:val="20"/>
        </w:rPr>
      </w:pPr>
    </w:p>
    <w:p w14:paraId="77AEACAF" w14:textId="77777777" w:rsidR="008444D4" w:rsidRPr="00422F46" w:rsidRDefault="008444D4">
      <w:pPr>
        <w:shd w:val="clear" w:color="auto" w:fill="FFFFFF"/>
        <w:rPr>
          <w:rFonts w:ascii="Arial" w:eastAsia="Arial" w:hAnsi="Arial" w:cs="Arial"/>
          <w:sz w:val="20"/>
          <w:szCs w:val="20"/>
        </w:rPr>
      </w:pPr>
    </w:p>
    <w:p w14:paraId="03239E2E" w14:textId="77777777" w:rsidR="008444D4" w:rsidRPr="00422F46" w:rsidRDefault="0047465C">
      <w:pPr>
        <w:shd w:val="clear" w:color="auto" w:fill="FFFFFF"/>
        <w:spacing w:line="276" w:lineRule="auto"/>
        <w:jc w:val="center"/>
        <w:rPr>
          <w:rFonts w:ascii="Arial" w:eastAsia="Arial" w:hAnsi="Arial" w:cs="Arial"/>
          <w:sz w:val="20"/>
          <w:szCs w:val="20"/>
        </w:rPr>
      </w:pPr>
      <w:r w:rsidRPr="00422F46">
        <w:rPr>
          <w:rFonts w:ascii="Arial" w:eastAsia="Arial" w:hAnsi="Arial" w:cs="Arial"/>
          <w:sz w:val="20"/>
          <w:szCs w:val="20"/>
          <w:highlight w:val="yellow"/>
        </w:rPr>
        <w:t>Verdadero _</w:t>
      </w:r>
      <w:r w:rsidRPr="00422F46">
        <w:rPr>
          <w:rFonts w:ascii="Arial" w:eastAsia="Arial" w:hAnsi="Arial" w:cs="Arial"/>
          <w:sz w:val="20"/>
          <w:szCs w:val="20"/>
        </w:rPr>
        <w:t>___             Falso ____</w:t>
      </w:r>
    </w:p>
    <w:p w14:paraId="0877EDB5" w14:textId="77777777" w:rsidR="008444D4" w:rsidRPr="00422F46" w:rsidRDefault="008444D4">
      <w:pPr>
        <w:shd w:val="clear" w:color="auto" w:fill="FFFFFF"/>
        <w:spacing w:line="276" w:lineRule="auto"/>
        <w:jc w:val="center"/>
        <w:rPr>
          <w:rFonts w:ascii="Arial" w:eastAsia="Arial" w:hAnsi="Arial" w:cs="Arial"/>
          <w:sz w:val="20"/>
          <w:szCs w:val="20"/>
        </w:rPr>
      </w:pPr>
    </w:p>
    <w:p w14:paraId="7BE6E58F" w14:textId="77777777" w:rsidR="008444D4" w:rsidRPr="00422F46" w:rsidRDefault="008444D4">
      <w:pPr>
        <w:shd w:val="clear" w:color="auto" w:fill="FFFFFF"/>
        <w:spacing w:line="276" w:lineRule="auto"/>
        <w:jc w:val="center"/>
        <w:rPr>
          <w:rFonts w:ascii="Arial" w:eastAsia="Arial" w:hAnsi="Arial" w:cs="Arial"/>
          <w:sz w:val="20"/>
          <w:szCs w:val="20"/>
        </w:rPr>
      </w:pPr>
    </w:p>
    <w:p w14:paraId="6401A79B" w14:textId="77777777" w:rsidR="008444D4" w:rsidRPr="00422F46" w:rsidRDefault="008444D4">
      <w:pPr>
        <w:ind w:left="720"/>
        <w:jc w:val="both"/>
        <w:rPr>
          <w:rFonts w:ascii="Arial" w:eastAsia="Arial" w:hAnsi="Arial" w:cs="Arial"/>
          <w:sz w:val="20"/>
          <w:szCs w:val="20"/>
        </w:rPr>
      </w:pPr>
    </w:p>
    <w:p w14:paraId="2E87E25E" w14:textId="77777777" w:rsidR="008444D4" w:rsidRPr="00422F46" w:rsidRDefault="00422F46">
      <w:pPr>
        <w:numPr>
          <w:ilvl w:val="0"/>
          <w:numId w:val="1"/>
        </w:numPr>
        <w:spacing w:line="276" w:lineRule="auto"/>
        <w:jc w:val="both"/>
        <w:rPr>
          <w:rFonts w:ascii="Arial" w:eastAsia="Arial" w:hAnsi="Arial" w:cs="Arial"/>
          <w:sz w:val="20"/>
          <w:szCs w:val="20"/>
        </w:rPr>
      </w:pPr>
      <w:r w:rsidRPr="00422F46">
        <w:rPr>
          <w:rFonts w:ascii="Arial" w:eastAsia="Arial" w:hAnsi="Arial" w:cs="Arial"/>
          <w:sz w:val="20"/>
          <w:szCs w:val="20"/>
        </w:rPr>
        <w:t>S</w:t>
      </w:r>
      <w:r w:rsidR="0047465C" w:rsidRPr="00422F46">
        <w:rPr>
          <w:rFonts w:ascii="Arial" w:eastAsia="Arial" w:hAnsi="Arial" w:cs="Arial"/>
          <w:sz w:val="20"/>
          <w:szCs w:val="20"/>
        </w:rPr>
        <w:t>egún el artículo 555-2 del Estatuto Tributario en su PARÁGRAFO 2o. dice: “</w:t>
      </w:r>
      <w:r w:rsidR="0047465C" w:rsidRPr="00422F46">
        <w:rPr>
          <w:rFonts w:ascii="Arial" w:eastAsia="Arial" w:hAnsi="Arial" w:cs="Arial"/>
          <w:b/>
          <w:sz w:val="20"/>
          <w:szCs w:val="20"/>
        </w:rPr>
        <w:t>La</w:t>
      </w:r>
      <w:r w:rsidR="0047465C" w:rsidRPr="00422F46">
        <w:rPr>
          <w:rFonts w:ascii="Arial" w:eastAsia="Arial" w:hAnsi="Arial" w:cs="Arial"/>
          <w:b/>
          <w:i/>
          <w:sz w:val="20"/>
          <w:szCs w:val="20"/>
        </w:rPr>
        <w:t xml:space="preserve"> inscripción en el Registro Único Tributario, RUT, deberá cumplirse en forma previa al inicio de la actividad económica ante las oficinas competentes de la DIAN, de las cámaras de comercio o de las demás entidades que sean facultadas para el efecto” </w:t>
      </w:r>
      <w:r w:rsidR="0047465C" w:rsidRPr="00422F46">
        <w:rPr>
          <w:rFonts w:ascii="Arial" w:eastAsia="Arial" w:hAnsi="Arial" w:cs="Arial"/>
          <w:sz w:val="20"/>
          <w:szCs w:val="20"/>
        </w:rPr>
        <w:t>y solo las personas naturales están obligadas a realizar este trámite.</w:t>
      </w:r>
    </w:p>
    <w:p w14:paraId="2E03E9B2" w14:textId="77777777" w:rsidR="008444D4" w:rsidRPr="00422F46" w:rsidRDefault="008444D4">
      <w:pPr>
        <w:jc w:val="both"/>
        <w:rPr>
          <w:rFonts w:ascii="Arial" w:eastAsia="Arial" w:hAnsi="Arial" w:cs="Arial"/>
          <w:sz w:val="20"/>
          <w:szCs w:val="20"/>
        </w:rPr>
      </w:pPr>
    </w:p>
    <w:p w14:paraId="67291852" w14:textId="77777777" w:rsidR="008444D4" w:rsidRPr="00422F46" w:rsidRDefault="0047465C">
      <w:pPr>
        <w:shd w:val="clear" w:color="auto" w:fill="FFFFFF"/>
        <w:spacing w:after="200" w:line="276" w:lineRule="auto"/>
        <w:ind w:left="2160" w:firstLine="720"/>
        <w:rPr>
          <w:rFonts w:ascii="Arial" w:eastAsia="Arial" w:hAnsi="Arial" w:cs="Arial"/>
          <w:sz w:val="20"/>
          <w:szCs w:val="20"/>
          <w:highlight w:val="yellow"/>
        </w:rPr>
      </w:pPr>
      <w:r w:rsidRPr="00422F46">
        <w:rPr>
          <w:rFonts w:ascii="Arial" w:eastAsia="Arial" w:hAnsi="Arial" w:cs="Arial"/>
          <w:sz w:val="20"/>
          <w:szCs w:val="20"/>
        </w:rPr>
        <w:t xml:space="preserve">Verdadero ____             </w:t>
      </w:r>
      <w:r w:rsidRPr="00422F46">
        <w:rPr>
          <w:rFonts w:ascii="Arial" w:eastAsia="Arial" w:hAnsi="Arial" w:cs="Arial"/>
          <w:sz w:val="20"/>
          <w:szCs w:val="20"/>
          <w:highlight w:val="yellow"/>
        </w:rPr>
        <w:t>Falso ____</w:t>
      </w:r>
    </w:p>
    <w:p w14:paraId="2E96E6A5" w14:textId="77777777" w:rsidR="008444D4" w:rsidRPr="00422F46" w:rsidRDefault="008444D4">
      <w:pPr>
        <w:shd w:val="clear" w:color="auto" w:fill="FFFFFF"/>
        <w:spacing w:after="200" w:line="276" w:lineRule="auto"/>
        <w:ind w:left="2160" w:firstLine="720"/>
        <w:rPr>
          <w:rFonts w:ascii="Arial" w:eastAsia="Arial" w:hAnsi="Arial" w:cs="Arial"/>
          <w:sz w:val="20"/>
          <w:szCs w:val="20"/>
          <w:highlight w:val="yellow"/>
        </w:rPr>
      </w:pPr>
    </w:p>
    <w:p w14:paraId="6E1B0E26" w14:textId="77777777" w:rsidR="008444D4" w:rsidRPr="00422F46" w:rsidRDefault="0047465C">
      <w:pPr>
        <w:numPr>
          <w:ilvl w:val="0"/>
          <w:numId w:val="1"/>
        </w:numPr>
        <w:jc w:val="both"/>
        <w:rPr>
          <w:rFonts w:ascii="Arial" w:eastAsia="Arial" w:hAnsi="Arial" w:cs="Arial"/>
          <w:sz w:val="20"/>
          <w:szCs w:val="20"/>
        </w:rPr>
      </w:pPr>
      <w:r w:rsidRPr="00422F46">
        <w:rPr>
          <w:rFonts w:ascii="Arial" w:eastAsia="Arial" w:hAnsi="Arial" w:cs="Arial"/>
          <w:sz w:val="20"/>
          <w:szCs w:val="20"/>
        </w:rPr>
        <w:t xml:space="preserve">Las cuentas contables, son el grupo de registros de tipo contable que se realiza en las organizaciones, en la medida en que van ocurriendo las operaciones del ente económico. Estas transacciones pueden ser de naturaleza débito o crédito según cada caso, esto depende de la razón que motiva el asiento contable. </w:t>
      </w:r>
    </w:p>
    <w:p w14:paraId="1EFAA937" w14:textId="77777777" w:rsidR="008444D4" w:rsidRPr="00422F46" w:rsidRDefault="008444D4">
      <w:pPr>
        <w:jc w:val="both"/>
        <w:rPr>
          <w:rFonts w:ascii="Arial" w:eastAsia="Arial" w:hAnsi="Arial" w:cs="Arial"/>
          <w:b/>
          <w:sz w:val="20"/>
          <w:szCs w:val="20"/>
        </w:rPr>
      </w:pPr>
    </w:p>
    <w:p w14:paraId="113A5B8E" w14:textId="77777777" w:rsidR="008444D4" w:rsidRPr="00422F46" w:rsidRDefault="008444D4">
      <w:pPr>
        <w:jc w:val="both"/>
        <w:rPr>
          <w:rFonts w:ascii="Arial" w:eastAsia="Arial" w:hAnsi="Arial" w:cs="Arial"/>
          <w:b/>
          <w:sz w:val="20"/>
          <w:szCs w:val="20"/>
        </w:rPr>
      </w:pPr>
    </w:p>
    <w:p w14:paraId="06D70F63" w14:textId="77777777" w:rsidR="008444D4" w:rsidRPr="00422F46" w:rsidRDefault="0047465C">
      <w:pPr>
        <w:shd w:val="clear" w:color="auto" w:fill="FFFFFF"/>
        <w:spacing w:line="276" w:lineRule="auto"/>
        <w:jc w:val="center"/>
        <w:rPr>
          <w:rFonts w:ascii="Arial" w:eastAsia="Arial" w:hAnsi="Arial" w:cs="Arial"/>
          <w:b/>
          <w:sz w:val="20"/>
          <w:szCs w:val="20"/>
        </w:rPr>
      </w:pPr>
      <w:r w:rsidRPr="00422F46">
        <w:rPr>
          <w:rFonts w:ascii="Arial" w:eastAsia="Arial" w:hAnsi="Arial" w:cs="Arial"/>
          <w:sz w:val="20"/>
          <w:szCs w:val="20"/>
          <w:highlight w:val="yellow"/>
        </w:rPr>
        <w:t>Verdadero _</w:t>
      </w:r>
      <w:r w:rsidRPr="00422F46">
        <w:rPr>
          <w:rFonts w:ascii="Arial" w:eastAsia="Arial" w:hAnsi="Arial" w:cs="Arial"/>
          <w:sz w:val="20"/>
          <w:szCs w:val="20"/>
        </w:rPr>
        <w:t>___             Falso ____</w:t>
      </w:r>
    </w:p>
    <w:p w14:paraId="0375F04E" w14:textId="77777777" w:rsidR="008444D4" w:rsidRPr="00422F46" w:rsidRDefault="008444D4">
      <w:pPr>
        <w:jc w:val="both"/>
        <w:rPr>
          <w:rFonts w:ascii="Arial" w:eastAsia="Arial" w:hAnsi="Arial" w:cs="Arial"/>
          <w:b/>
          <w:sz w:val="20"/>
          <w:szCs w:val="20"/>
        </w:rPr>
      </w:pPr>
    </w:p>
    <w:p w14:paraId="5E90A1AC" w14:textId="0F87BC33" w:rsidR="008444D4" w:rsidRPr="00422F46" w:rsidRDefault="0047465C">
      <w:pPr>
        <w:numPr>
          <w:ilvl w:val="0"/>
          <w:numId w:val="1"/>
        </w:numPr>
        <w:spacing w:line="276" w:lineRule="auto"/>
        <w:jc w:val="both"/>
        <w:rPr>
          <w:rFonts w:ascii="Arial" w:eastAsia="Arial" w:hAnsi="Arial" w:cs="Arial"/>
          <w:sz w:val="20"/>
          <w:szCs w:val="20"/>
        </w:rPr>
      </w:pPr>
      <w:r w:rsidRPr="00422F46">
        <w:rPr>
          <w:rFonts w:ascii="Arial" w:eastAsia="Arial" w:hAnsi="Arial" w:cs="Arial"/>
          <w:sz w:val="20"/>
          <w:szCs w:val="20"/>
        </w:rPr>
        <w:t xml:space="preserve">Los tributos en Colombia se clasifican en </w:t>
      </w:r>
      <w:r w:rsidR="004878B9">
        <w:rPr>
          <w:rFonts w:ascii="Arial" w:eastAsia="Arial" w:hAnsi="Arial" w:cs="Arial"/>
          <w:sz w:val="20"/>
          <w:szCs w:val="20"/>
        </w:rPr>
        <w:t>i</w:t>
      </w:r>
      <w:r w:rsidRPr="00422F46">
        <w:rPr>
          <w:rFonts w:ascii="Arial" w:eastAsia="Arial" w:hAnsi="Arial" w:cs="Arial"/>
          <w:sz w:val="20"/>
          <w:szCs w:val="20"/>
        </w:rPr>
        <w:t xml:space="preserve">mpuestos, </w:t>
      </w:r>
      <w:r w:rsidR="004878B9">
        <w:rPr>
          <w:rFonts w:ascii="Arial" w:eastAsia="Arial" w:hAnsi="Arial" w:cs="Arial"/>
          <w:sz w:val="20"/>
          <w:szCs w:val="20"/>
        </w:rPr>
        <w:t>c</w:t>
      </w:r>
      <w:r w:rsidRPr="00422F46">
        <w:rPr>
          <w:rFonts w:ascii="Arial" w:eastAsia="Arial" w:hAnsi="Arial" w:cs="Arial"/>
          <w:sz w:val="20"/>
          <w:szCs w:val="20"/>
        </w:rPr>
        <w:t>ontribuciones y tasas.</w:t>
      </w:r>
    </w:p>
    <w:p w14:paraId="6D972C4E" w14:textId="77777777" w:rsidR="008444D4" w:rsidRPr="00422F46" w:rsidRDefault="008444D4">
      <w:pPr>
        <w:shd w:val="clear" w:color="auto" w:fill="FFFFFF"/>
        <w:spacing w:after="200" w:line="276" w:lineRule="auto"/>
        <w:ind w:left="2160" w:firstLine="720"/>
        <w:rPr>
          <w:rFonts w:ascii="Arial" w:eastAsia="Arial" w:hAnsi="Arial" w:cs="Arial"/>
          <w:sz w:val="20"/>
          <w:szCs w:val="20"/>
          <w:highlight w:val="yellow"/>
        </w:rPr>
      </w:pPr>
    </w:p>
    <w:p w14:paraId="5B8BB0F5" w14:textId="77777777" w:rsidR="008444D4" w:rsidRPr="00422F46" w:rsidRDefault="0047465C">
      <w:pPr>
        <w:shd w:val="clear" w:color="auto" w:fill="FFFFFF"/>
        <w:spacing w:line="276" w:lineRule="auto"/>
        <w:jc w:val="center"/>
        <w:rPr>
          <w:rFonts w:ascii="Arial" w:eastAsia="Arial" w:hAnsi="Arial" w:cs="Arial"/>
          <w:sz w:val="20"/>
          <w:szCs w:val="20"/>
          <w:highlight w:val="yellow"/>
        </w:rPr>
      </w:pPr>
      <w:r w:rsidRPr="00422F46">
        <w:rPr>
          <w:rFonts w:ascii="Arial" w:eastAsia="Arial" w:hAnsi="Arial" w:cs="Arial"/>
          <w:sz w:val="20"/>
          <w:szCs w:val="20"/>
          <w:highlight w:val="yellow"/>
        </w:rPr>
        <w:t>Verdadero _</w:t>
      </w:r>
      <w:r w:rsidRPr="00422F46">
        <w:rPr>
          <w:rFonts w:ascii="Arial" w:eastAsia="Arial" w:hAnsi="Arial" w:cs="Arial"/>
          <w:sz w:val="20"/>
          <w:szCs w:val="20"/>
        </w:rPr>
        <w:t>___             Falso ____</w:t>
      </w:r>
    </w:p>
    <w:p w14:paraId="19109454" w14:textId="77777777" w:rsidR="008444D4" w:rsidRPr="00422F46" w:rsidRDefault="008444D4">
      <w:pPr>
        <w:shd w:val="clear" w:color="auto" w:fill="FFFFFF"/>
        <w:spacing w:after="200" w:line="276" w:lineRule="auto"/>
        <w:ind w:left="2160" w:firstLine="720"/>
        <w:rPr>
          <w:rFonts w:ascii="Arial" w:eastAsia="Arial" w:hAnsi="Arial" w:cs="Arial"/>
          <w:sz w:val="20"/>
          <w:szCs w:val="20"/>
          <w:highlight w:val="yellow"/>
        </w:rPr>
      </w:pPr>
    </w:p>
    <w:p w14:paraId="2C170E84" w14:textId="77777777" w:rsidR="008444D4" w:rsidRPr="00422F46" w:rsidRDefault="008444D4">
      <w:pPr>
        <w:shd w:val="clear" w:color="auto" w:fill="FFFFFF"/>
        <w:rPr>
          <w:rFonts w:ascii="Arial" w:eastAsia="Arial" w:hAnsi="Arial" w:cs="Arial"/>
          <w:sz w:val="20"/>
          <w:szCs w:val="20"/>
        </w:rPr>
      </w:pPr>
    </w:p>
    <w:p w14:paraId="0B94BA0B" w14:textId="77777777" w:rsidR="008444D4" w:rsidRDefault="0047465C">
      <w:pPr>
        <w:shd w:val="clear" w:color="auto" w:fill="FFFFFF"/>
        <w:spacing w:line="276" w:lineRule="auto"/>
        <w:rPr>
          <w:rFonts w:ascii="Arial" w:eastAsia="Arial" w:hAnsi="Arial" w:cs="Arial"/>
          <w:b/>
          <w:sz w:val="20"/>
          <w:szCs w:val="20"/>
        </w:rPr>
      </w:pPr>
      <w:r w:rsidRPr="00422F46">
        <w:rPr>
          <w:rFonts w:ascii="Arial" w:eastAsia="Arial" w:hAnsi="Arial" w:cs="Arial"/>
          <w:b/>
          <w:sz w:val="20"/>
          <w:szCs w:val="20"/>
        </w:rPr>
        <w:t>Retroalimentaciones</w:t>
      </w:r>
      <w:r w:rsidR="00422F46">
        <w:rPr>
          <w:rFonts w:ascii="Arial" w:eastAsia="Arial" w:hAnsi="Arial" w:cs="Arial"/>
          <w:b/>
          <w:sz w:val="20"/>
          <w:szCs w:val="20"/>
        </w:rPr>
        <w:t>:</w:t>
      </w:r>
    </w:p>
    <w:p w14:paraId="63B1F489" w14:textId="77777777" w:rsidR="00422F46" w:rsidRPr="00422F46" w:rsidRDefault="00422F46">
      <w:pPr>
        <w:shd w:val="clear" w:color="auto" w:fill="FFFFFF"/>
        <w:spacing w:line="276" w:lineRule="auto"/>
        <w:rPr>
          <w:rFonts w:ascii="Arial" w:eastAsia="Arial" w:hAnsi="Arial" w:cs="Arial"/>
          <w:b/>
          <w:sz w:val="20"/>
          <w:szCs w:val="20"/>
        </w:rPr>
      </w:pPr>
    </w:p>
    <w:p w14:paraId="3CFF22FB" w14:textId="77777777" w:rsidR="008444D4" w:rsidRPr="00422F46" w:rsidRDefault="0047465C">
      <w:pPr>
        <w:numPr>
          <w:ilvl w:val="0"/>
          <w:numId w:val="2"/>
        </w:numPr>
        <w:shd w:val="clear" w:color="auto" w:fill="FFFFFF"/>
        <w:spacing w:line="276" w:lineRule="auto"/>
        <w:rPr>
          <w:rFonts w:ascii="Arial" w:eastAsia="Arial" w:hAnsi="Arial" w:cs="Arial"/>
          <w:sz w:val="20"/>
          <w:szCs w:val="20"/>
        </w:rPr>
      </w:pPr>
      <w:r w:rsidRPr="00422F46">
        <w:rPr>
          <w:rFonts w:ascii="Arial" w:eastAsia="Arial" w:hAnsi="Arial" w:cs="Arial"/>
          <w:sz w:val="20"/>
          <w:szCs w:val="20"/>
        </w:rPr>
        <w:t xml:space="preserve">Retroalimentación cuando es correcto: </w:t>
      </w:r>
      <w:r w:rsidR="00422F46">
        <w:rPr>
          <w:rFonts w:ascii="Arial" w:eastAsia="Arial" w:hAnsi="Arial" w:cs="Arial"/>
          <w:sz w:val="20"/>
          <w:szCs w:val="20"/>
        </w:rPr>
        <w:t>Muy bien, l</w:t>
      </w:r>
      <w:r w:rsidRPr="00422F46">
        <w:rPr>
          <w:rFonts w:ascii="Arial" w:eastAsia="Arial" w:hAnsi="Arial" w:cs="Arial"/>
          <w:sz w:val="20"/>
          <w:szCs w:val="20"/>
        </w:rPr>
        <w:t>ogro superado.</w:t>
      </w:r>
    </w:p>
    <w:p w14:paraId="22EDD0A6" w14:textId="77777777" w:rsidR="008444D4" w:rsidRPr="00422F46" w:rsidRDefault="0047465C">
      <w:pPr>
        <w:numPr>
          <w:ilvl w:val="0"/>
          <w:numId w:val="2"/>
        </w:numPr>
        <w:shd w:val="clear" w:color="auto" w:fill="FFFFFF"/>
        <w:spacing w:line="276" w:lineRule="auto"/>
        <w:rPr>
          <w:rFonts w:ascii="Arial" w:eastAsia="Arial" w:hAnsi="Arial" w:cs="Arial"/>
          <w:sz w:val="20"/>
          <w:szCs w:val="20"/>
        </w:rPr>
      </w:pPr>
      <w:r w:rsidRPr="00422F46">
        <w:rPr>
          <w:rFonts w:ascii="Arial" w:eastAsia="Arial" w:hAnsi="Arial" w:cs="Arial"/>
          <w:sz w:val="20"/>
          <w:szCs w:val="20"/>
        </w:rPr>
        <w:t>Retroalimentación cuando es incorrecto: Ánimo</w:t>
      </w:r>
      <w:r w:rsidR="00422F46">
        <w:rPr>
          <w:rFonts w:ascii="Arial" w:eastAsia="Arial" w:hAnsi="Arial" w:cs="Arial"/>
          <w:sz w:val="20"/>
          <w:szCs w:val="20"/>
        </w:rPr>
        <w:t>,</w:t>
      </w:r>
      <w:r w:rsidRPr="00422F46">
        <w:rPr>
          <w:rFonts w:ascii="Arial" w:eastAsia="Arial" w:hAnsi="Arial" w:cs="Arial"/>
          <w:sz w:val="20"/>
          <w:szCs w:val="20"/>
        </w:rPr>
        <w:t xml:space="preserve"> en las siguientes vas a conseguir superar el reto</w:t>
      </w:r>
      <w:r w:rsidR="00422F46">
        <w:rPr>
          <w:rFonts w:ascii="Arial" w:eastAsia="Arial" w:hAnsi="Arial" w:cs="Arial"/>
          <w:sz w:val="20"/>
          <w:szCs w:val="20"/>
        </w:rPr>
        <w:t>.</w:t>
      </w:r>
    </w:p>
    <w:p w14:paraId="186A4580" w14:textId="77777777" w:rsidR="008444D4" w:rsidRPr="00422F46" w:rsidRDefault="0047465C">
      <w:pPr>
        <w:numPr>
          <w:ilvl w:val="0"/>
          <w:numId w:val="2"/>
        </w:numPr>
        <w:shd w:val="clear" w:color="auto" w:fill="FFFFFF"/>
        <w:spacing w:line="276" w:lineRule="auto"/>
        <w:rPr>
          <w:rFonts w:ascii="Arial" w:eastAsia="Arial" w:hAnsi="Arial" w:cs="Arial"/>
          <w:sz w:val="20"/>
          <w:szCs w:val="20"/>
        </w:rPr>
      </w:pPr>
      <w:r w:rsidRPr="00422F46">
        <w:rPr>
          <w:rFonts w:ascii="Arial" w:eastAsia="Arial" w:hAnsi="Arial" w:cs="Arial"/>
          <w:sz w:val="20"/>
          <w:szCs w:val="20"/>
        </w:rPr>
        <w:t xml:space="preserve">Retroalimentación cuando es correcto y fin de la prueba: </w:t>
      </w:r>
      <w:r w:rsidR="00422F46">
        <w:rPr>
          <w:rFonts w:ascii="Arial" w:eastAsia="Arial" w:hAnsi="Arial" w:cs="Arial"/>
          <w:sz w:val="20"/>
          <w:szCs w:val="20"/>
        </w:rPr>
        <w:t>¡</w:t>
      </w:r>
      <w:r w:rsidR="00422F46" w:rsidRPr="00422F46">
        <w:rPr>
          <w:rFonts w:ascii="Arial" w:eastAsia="Arial" w:hAnsi="Arial" w:cs="Arial"/>
          <w:sz w:val="20"/>
          <w:szCs w:val="20"/>
        </w:rPr>
        <w:t>Felicitaciones</w:t>
      </w:r>
      <w:r w:rsidR="00422F46">
        <w:rPr>
          <w:rFonts w:ascii="Arial" w:eastAsia="Arial" w:hAnsi="Arial" w:cs="Arial"/>
          <w:sz w:val="20"/>
          <w:szCs w:val="20"/>
        </w:rPr>
        <w:t>! C</w:t>
      </w:r>
      <w:r w:rsidRPr="00422F46">
        <w:rPr>
          <w:rFonts w:ascii="Arial" w:eastAsia="Arial" w:hAnsi="Arial" w:cs="Arial"/>
          <w:sz w:val="20"/>
          <w:szCs w:val="20"/>
        </w:rPr>
        <w:t>onseguiste completar la prueba satisfactoriamente, continua así y consigue la meta general de tu formación.</w:t>
      </w:r>
    </w:p>
    <w:p w14:paraId="3FF90722" w14:textId="77777777" w:rsidR="008444D4" w:rsidRPr="00422F46" w:rsidRDefault="0047465C">
      <w:pPr>
        <w:numPr>
          <w:ilvl w:val="0"/>
          <w:numId w:val="2"/>
        </w:numPr>
        <w:shd w:val="clear" w:color="auto" w:fill="FFFFFF"/>
        <w:spacing w:line="276" w:lineRule="auto"/>
        <w:rPr>
          <w:rFonts w:ascii="Arial" w:eastAsia="Arial" w:hAnsi="Arial" w:cs="Arial"/>
          <w:sz w:val="20"/>
          <w:szCs w:val="20"/>
        </w:rPr>
      </w:pPr>
      <w:r w:rsidRPr="00422F46">
        <w:rPr>
          <w:rFonts w:ascii="Arial" w:eastAsia="Arial" w:hAnsi="Arial" w:cs="Arial"/>
          <w:sz w:val="20"/>
          <w:szCs w:val="20"/>
        </w:rPr>
        <w:t>Retroalimentación cuando es incorrecto</w:t>
      </w:r>
      <w:r w:rsidR="00422F46" w:rsidRPr="00422F46">
        <w:rPr>
          <w:rFonts w:ascii="Arial" w:eastAsia="Arial" w:hAnsi="Arial" w:cs="Arial"/>
          <w:sz w:val="20"/>
          <w:szCs w:val="20"/>
        </w:rPr>
        <w:t xml:space="preserve"> y fin de la prueba:</w:t>
      </w:r>
      <w:r w:rsidRPr="00422F46">
        <w:rPr>
          <w:rFonts w:ascii="Arial" w:eastAsia="Arial" w:hAnsi="Arial" w:cs="Arial"/>
          <w:sz w:val="20"/>
          <w:szCs w:val="20"/>
        </w:rPr>
        <w:t xml:space="preserve">  Inténtalo de nuevo te ayudará a mejorar el conocimiento y con esfuerzo lo lograras.</w:t>
      </w:r>
    </w:p>
    <w:p w14:paraId="4F936FB4" w14:textId="77777777" w:rsidR="008444D4" w:rsidRPr="00267A77" w:rsidRDefault="0047465C" w:rsidP="00267A77">
      <w:pPr>
        <w:numPr>
          <w:ilvl w:val="0"/>
          <w:numId w:val="2"/>
        </w:numPr>
        <w:shd w:val="clear" w:color="auto" w:fill="FFFFFF"/>
        <w:spacing w:line="276" w:lineRule="auto"/>
        <w:rPr>
          <w:rFonts w:ascii="Arial" w:eastAsia="Arial" w:hAnsi="Arial" w:cs="Arial"/>
          <w:sz w:val="20"/>
          <w:szCs w:val="20"/>
        </w:rPr>
      </w:pPr>
      <w:r w:rsidRPr="00422F46">
        <w:rPr>
          <w:rFonts w:ascii="Arial" w:eastAsia="Arial" w:hAnsi="Arial" w:cs="Arial"/>
          <w:sz w:val="20"/>
          <w:szCs w:val="20"/>
        </w:rPr>
        <w:t>Aprueba con 6 preguntas correctas</w:t>
      </w:r>
      <w:r w:rsidR="00422F46">
        <w:rPr>
          <w:rFonts w:ascii="Arial" w:eastAsia="Arial" w:hAnsi="Arial" w:cs="Arial"/>
          <w:sz w:val="20"/>
          <w:szCs w:val="20"/>
        </w:rPr>
        <w:t>.</w:t>
      </w:r>
    </w:p>
    <w:sectPr w:rsidR="008444D4" w:rsidRPr="00267A77">
      <w:headerReference w:type="default" r:id="rId8"/>
      <w:pgSz w:w="12240" w:h="15840"/>
      <w:pgMar w:top="1701" w:right="1701" w:bottom="1418" w:left="1701" w:header="1134"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4549A" w14:textId="77777777" w:rsidR="00DA38A1" w:rsidRDefault="00DA38A1">
      <w:r>
        <w:separator/>
      </w:r>
    </w:p>
  </w:endnote>
  <w:endnote w:type="continuationSeparator" w:id="0">
    <w:p w14:paraId="354AFAA5" w14:textId="77777777" w:rsidR="00DA38A1" w:rsidRDefault="00DA3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2C87" w14:textId="77777777" w:rsidR="00DA38A1" w:rsidRDefault="00DA38A1">
      <w:r>
        <w:separator/>
      </w:r>
    </w:p>
  </w:footnote>
  <w:footnote w:type="continuationSeparator" w:id="0">
    <w:p w14:paraId="3AB245AB" w14:textId="77777777" w:rsidR="00DA38A1" w:rsidRDefault="00DA3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31EC" w14:textId="77777777" w:rsidR="008444D4" w:rsidRDefault="0047465C">
    <w:pPr>
      <w:widowControl w:val="0"/>
      <w:pBdr>
        <w:top w:val="nil"/>
        <w:left w:val="nil"/>
        <w:bottom w:val="nil"/>
        <w:right w:val="nil"/>
        <w:between w:val="nil"/>
      </w:pBdr>
      <w:tabs>
        <w:tab w:val="center" w:pos="4252"/>
        <w:tab w:val="right" w:pos="8504"/>
      </w:tabs>
      <w:rPr>
        <w:rFonts w:ascii="Arial" w:eastAsia="Arial" w:hAnsi="Arial" w:cs="Arial"/>
        <w:color w:val="000000"/>
        <w:sz w:val="20"/>
        <w:szCs w:val="20"/>
      </w:rPr>
    </w:pPr>
    <w:r>
      <w:rPr>
        <w:noProof/>
        <w:lang w:val="en-US" w:eastAsia="en-US"/>
      </w:rPr>
      <w:drawing>
        <wp:anchor distT="0" distB="0" distL="114300" distR="114300" simplePos="0" relativeHeight="251658240" behindDoc="0" locked="0" layoutInCell="1" hidden="0" allowOverlap="1" wp14:anchorId="6FED5709" wp14:editId="7F30D779">
          <wp:simplePos x="0" y="0"/>
          <wp:positionH relativeFrom="column">
            <wp:posOffset>100971</wp:posOffset>
          </wp:positionH>
          <wp:positionV relativeFrom="paragraph">
            <wp:posOffset>-173986</wp:posOffset>
          </wp:positionV>
          <wp:extent cx="1304925" cy="1133475"/>
          <wp:effectExtent l="0" t="0" r="0" b="0"/>
          <wp:wrapSquare wrapText="bothSides" distT="0" distB="0" distL="114300" distR="114300"/>
          <wp:docPr id="5" name="image1.png" descr="LogoSENA naranja"/>
          <wp:cNvGraphicFramePr/>
          <a:graphic xmlns:a="http://schemas.openxmlformats.org/drawingml/2006/main">
            <a:graphicData uri="http://schemas.openxmlformats.org/drawingml/2006/picture">
              <pic:pic xmlns:pic="http://schemas.openxmlformats.org/drawingml/2006/picture">
                <pic:nvPicPr>
                  <pic:cNvPr id="0" name="image1.png" descr="LogoSENA naranja"/>
                  <pic:cNvPicPr preferRelativeResize="0"/>
                </pic:nvPicPr>
                <pic:blipFill>
                  <a:blip r:embed="rId1"/>
                  <a:srcRect/>
                  <a:stretch>
                    <a:fillRect/>
                  </a:stretch>
                </pic:blipFill>
                <pic:spPr>
                  <a:xfrm>
                    <a:off x="0" y="0"/>
                    <a:ext cx="1304925" cy="1133475"/>
                  </a:xfrm>
                  <a:prstGeom prst="rect">
                    <a:avLst/>
                  </a:prstGeom>
                  <a:ln/>
                </pic:spPr>
              </pic:pic>
            </a:graphicData>
          </a:graphic>
        </wp:anchor>
      </w:drawing>
    </w:r>
  </w:p>
  <w:p w14:paraId="4F40E208" w14:textId="77777777" w:rsidR="008444D4" w:rsidRDefault="008444D4">
    <w:pPr>
      <w:widowControl w:val="0"/>
      <w:pBdr>
        <w:top w:val="nil"/>
        <w:left w:val="nil"/>
        <w:bottom w:val="nil"/>
        <w:right w:val="nil"/>
        <w:between w:val="nil"/>
      </w:pBdr>
      <w:tabs>
        <w:tab w:val="center" w:pos="4252"/>
        <w:tab w:val="right" w:pos="8504"/>
      </w:tabs>
      <w:rPr>
        <w:rFonts w:ascii="Arial" w:eastAsia="Arial" w:hAnsi="Arial" w:cs="Arial"/>
        <w:color w:val="000000"/>
        <w:sz w:val="20"/>
        <w:szCs w:val="20"/>
      </w:rPr>
    </w:pPr>
  </w:p>
  <w:p w14:paraId="072C28B3" w14:textId="77777777" w:rsidR="008444D4" w:rsidRDefault="008444D4">
    <w:pPr>
      <w:widowControl w:val="0"/>
      <w:pBdr>
        <w:top w:val="nil"/>
        <w:left w:val="nil"/>
        <w:bottom w:val="nil"/>
        <w:right w:val="nil"/>
        <w:between w:val="nil"/>
      </w:pBd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5D53"/>
    <w:multiLevelType w:val="multilevel"/>
    <w:tmpl w:val="F50A2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87500E"/>
    <w:multiLevelType w:val="multilevel"/>
    <w:tmpl w:val="03926DE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4D4"/>
    <w:rsid w:val="00267A77"/>
    <w:rsid w:val="00422F46"/>
    <w:rsid w:val="0047465C"/>
    <w:rsid w:val="004878B9"/>
    <w:rsid w:val="004A2454"/>
    <w:rsid w:val="00564F5A"/>
    <w:rsid w:val="00666464"/>
    <w:rsid w:val="00754FAB"/>
    <w:rsid w:val="008444D4"/>
    <w:rsid w:val="00DA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C144"/>
  <w15:docId w15:val="{CFB1AFEC-F6A8-40EB-8078-33F60D79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66B"/>
    <w:rPr>
      <w:lang w:eastAsia="es-ES"/>
    </w:rPr>
  </w:style>
  <w:style w:type="paragraph" w:styleId="Ttulo1">
    <w:name w:val="heading 1"/>
    <w:basedOn w:val="Normal"/>
    <w:next w:val="Normal"/>
    <w:link w:val="Ttulo1Car"/>
    <w:uiPriority w:val="9"/>
    <w:qFormat/>
    <w:rsid w:val="005C7D2D"/>
    <w:pPr>
      <w:keepNext/>
      <w:ind w:right="-570"/>
      <w:jc w:val="center"/>
      <w:outlineLvl w:val="0"/>
    </w:pPr>
    <w:rPr>
      <w:rFonts w:ascii="Arial" w:hAnsi="Arial" w:cs="Arial"/>
      <w:b/>
      <w:bCs/>
      <w:sz w:val="16"/>
    </w:rPr>
  </w:style>
  <w:style w:type="paragraph" w:styleId="Ttulo2">
    <w:name w:val="heading 2"/>
    <w:basedOn w:val="Normal"/>
    <w:next w:val="Normal"/>
    <w:link w:val="Ttulo2Car"/>
    <w:uiPriority w:val="9"/>
    <w:semiHidden/>
    <w:unhideWhenUsed/>
    <w:qFormat/>
    <w:rsid w:val="005C7D2D"/>
    <w:pPr>
      <w:keepNext/>
      <w:ind w:right="-570"/>
      <w:jc w:val="both"/>
      <w:outlineLvl w:val="1"/>
    </w:pPr>
    <w:rPr>
      <w:rFonts w:ascii="Arial" w:hAnsi="Arial"/>
      <w:b/>
      <w:sz w:val="20"/>
    </w:rPr>
  </w:style>
  <w:style w:type="paragraph" w:styleId="Ttulo3">
    <w:name w:val="heading 3"/>
    <w:basedOn w:val="Normal"/>
    <w:next w:val="Normal"/>
    <w:link w:val="Ttulo3Car"/>
    <w:uiPriority w:val="9"/>
    <w:semiHidden/>
    <w:unhideWhenUsed/>
    <w:qFormat/>
    <w:rsid w:val="005C7D2D"/>
    <w:pPr>
      <w:keepNext/>
      <w:ind w:right="-570"/>
      <w:jc w:val="both"/>
      <w:outlineLvl w:val="2"/>
    </w:pPr>
    <w:rPr>
      <w:rFonts w:ascii="Arial" w:hAnsi="Arial"/>
      <w:b/>
      <w:sz w:val="22"/>
    </w:rPr>
  </w:style>
  <w:style w:type="paragraph" w:styleId="Ttulo4">
    <w:name w:val="heading 4"/>
    <w:basedOn w:val="Normal"/>
    <w:next w:val="Normal"/>
    <w:link w:val="Ttulo4Car"/>
    <w:uiPriority w:val="9"/>
    <w:semiHidden/>
    <w:unhideWhenUsed/>
    <w:qFormat/>
    <w:rsid w:val="005C7D2D"/>
    <w:pPr>
      <w:keepNext/>
      <w:jc w:val="center"/>
      <w:outlineLvl w:val="3"/>
    </w:pPr>
    <w:rPr>
      <w:rFonts w:ascii="Arial" w:hAnsi="Arial"/>
      <w:b/>
      <w:sz w:val="20"/>
    </w:rPr>
  </w:style>
  <w:style w:type="paragraph" w:styleId="Ttulo5">
    <w:name w:val="heading 5"/>
    <w:basedOn w:val="Normal"/>
    <w:next w:val="Normal"/>
    <w:link w:val="Ttulo5Car"/>
    <w:uiPriority w:val="9"/>
    <w:semiHidden/>
    <w:unhideWhenUsed/>
    <w:qFormat/>
    <w:rsid w:val="005C7D2D"/>
    <w:pPr>
      <w:keepNext/>
      <w:jc w:val="both"/>
      <w:outlineLvl w:val="4"/>
    </w:pPr>
    <w:rPr>
      <w:rFonts w:ascii="Arial" w:hAnsi="Arial"/>
      <w:b/>
      <w:bCs/>
      <w:sz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6C16D8"/>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uiPriority w:val="9"/>
    <w:semiHidden/>
    <w:rsid w:val="006C16D8"/>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uiPriority w:val="9"/>
    <w:semiHidden/>
    <w:rsid w:val="006C16D8"/>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uiPriority w:val="9"/>
    <w:semiHidden/>
    <w:rsid w:val="006C16D8"/>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uiPriority w:val="9"/>
    <w:semiHidden/>
    <w:rsid w:val="006C16D8"/>
    <w:rPr>
      <w:rFonts w:ascii="Calibri" w:eastAsia="Times New Roman" w:hAnsi="Calibri" w:cs="Times New Roman"/>
      <w:b/>
      <w:bCs/>
      <w:i/>
      <w:iCs/>
      <w:sz w:val="26"/>
      <w:szCs w:val="26"/>
      <w:lang w:val="es-ES" w:eastAsia="es-ES"/>
    </w:rPr>
  </w:style>
  <w:style w:type="paragraph" w:styleId="TDC1">
    <w:name w:val="toc 1"/>
    <w:basedOn w:val="Normal"/>
    <w:next w:val="Normal"/>
    <w:autoRedefine/>
    <w:uiPriority w:val="99"/>
    <w:semiHidden/>
    <w:rsid w:val="00FD3C95"/>
    <w:rPr>
      <w:rFonts w:ascii="Arial" w:hAnsi="Arial"/>
      <w:b/>
      <w:sz w:val="20"/>
    </w:rPr>
  </w:style>
  <w:style w:type="paragraph" w:styleId="Textoindependiente">
    <w:name w:val="Body Text"/>
    <w:basedOn w:val="Normal"/>
    <w:link w:val="TextoindependienteCar"/>
    <w:uiPriority w:val="99"/>
    <w:rsid w:val="005C7D2D"/>
    <w:rPr>
      <w:rFonts w:ascii="Arial" w:hAnsi="Arial"/>
      <w:szCs w:val="20"/>
    </w:rPr>
  </w:style>
  <w:style w:type="character" w:customStyle="1" w:styleId="TextoindependienteCar">
    <w:name w:val="Texto independiente Car"/>
    <w:basedOn w:val="Fuentedeprrafopredeter"/>
    <w:link w:val="Textoindependiente"/>
    <w:uiPriority w:val="99"/>
    <w:semiHidden/>
    <w:rsid w:val="006C16D8"/>
    <w:rPr>
      <w:sz w:val="24"/>
      <w:szCs w:val="24"/>
      <w:lang w:val="es-ES" w:eastAsia="es-ES"/>
    </w:rPr>
  </w:style>
  <w:style w:type="paragraph" w:styleId="Encabezado">
    <w:name w:val="header"/>
    <w:basedOn w:val="Normal"/>
    <w:link w:val="EncabezadoCar"/>
    <w:rsid w:val="005C7D2D"/>
    <w:pPr>
      <w:widowControl w:val="0"/>
      <w:tabs>
        <w:tab w:val="center" w:pos="4252"/>
        <w:tab w:val="right" w:pos="8504"/>
      </w:tabs>
      <w:autoSpaceDE w:val="0"/>
      <w:autoSpaceDN w:val="0"/>
      <w:adjustRightInd w:val="0"/>
    </w:pPr>
    <w:rPr>
      <w:rFonts w:ascii="Arial" w:hAnsi="Arial" w:cs="Arial"/>
      <w:sz w:val="20"/>
      <w:szCs w:val="20"/>
      <w:lang w:val="es-ES_tradnl"/>
    </w:rPr>
  </w:style>
  <w:style w:type="character" w:customStyle="1" w:styleId="EncabezadoCar">
    <w:name w:val="Encabezado Car"/>
    <w:basedOn w:val="Fuentedeprrafopredeter"/>
    <w:link w:val="Encabezado"/>
    <w:rsid w:val="006C16D8"/>
    <w:rPr>
      <w:sz w:val="24"/>
      <w:szCs w:val="24"/>
      <w:lang w:val="es-ES" w:eastAsia="es-ES"/>
    </w:rPr>
  </w:style>
  <w:style w:type="paragraph" w:styleId="Textoindependiente2">
    <w:name w:val="Body Text 2"/>
    <w:basedOn w:val="Normal"/>
    <w:link w:val="Textoindependiente2Car"/>
    <w:uiPriority w:val="99"/>
    <w:rsid w:val="005C7D2D"/>
    <w:pPr>
      <w:ind w:right="-570"/>
      <w:jc w:val="center"/>
    </w:pPr>
    <w:rPr>
      <w:rFonts w:ascii="Arial" w:hAnsi="Arial"/>
      <w:b/>
      <w:bCs/>
      <w:color w:val="FF0000"/>
      <w:sz w:val="22"/>
    </w:rPr>
  </w:style>
  <w:style w:type="character" w:customStyle="1" w:styleId="Textoindependiente2Car">
    <w:name w:val="Texto independiente 2 Car"/>
    <w:basedOn w:val="Fuentedeprrafopredeter"/>
    <w:link w:val="Textoindependiente2"/>
    <w:uiPriority w:val="99"/>
    <w:semiHidden/>
    <w:rsid w:val="006C16D8"/>
    <w:rPr>
      <w:sz w:val="24"/>
      <w:szCs w:val="24"/>
      <w:lang w:val="es-ES" w:eastAsia="es-ES"/>
    </w:rPr>
  </w:style>
  <w:style w:type="paragraph" w:styleId="Textoindependiente3">
    <w:name w:val="Body Text 3"/>
    <w:basedOn w:val="Normal"/>
    <w:link w:val="Textoindependiente3Car"/>
    <w:uiPriority w:val="99"/>
    <w:rsid w:val="005C7D2D"/>
    <w:pPr>
      <w:jc w:val="both"/>
    </w:pPr>
    <w:rPr>
      <w:rFonts w:ascii="Arial" w:hAnsi="Arial"/>
      <w:b/>
      <w:bCs/>
      <w:color w:val="FF0000"/>
      <w:sz w:val="20"/>
    </w:rPr>
  </w:style>
  <w:style w:type="character" w:customStyle="1" w:styleId="Textoindependiente3Car">
    <w:name w:val="Texto independiente 3 Car"/>
    <w:basedOn w:val="Fuentedeprrafopredeter"/>
    <w:link w:val="Textoindependiente3"/>
    <w:uiPriority w:val="99"/>
    <w:semiHidden/>
    <w:rsid w:val="006C16D8"/>
    <w:rPr>
      <w:sz w:val="16"/>
      <w:szCs w:val="16"/>
      <w:lang w:val="es-ES" w:eastAsia="es-ES"/>
    </w:rPr>
  </w:style>
  <w:style w:type="paragraph" w:styleId="Piedepgina">
    <w:name w:val="footer"/>
    <w:basedOn w:val="Normal"/>
    <w:link w:val="PiedepginaCar"/>
    <w:rsid w:val="005C7D2D"/>
    <w:pPr>
      <w:tabs>
        <w:tab w:val="center" w:pos="4419"/>
        <w:tab w:val="right" w:pos="8838"/>
      </w:tabs>
    </w:pPr>
  </w:style>
  <w:style w:type="character" w:customStyle="1" w:styleId="PiedepginaCar">
    <w:name w:val="Pie de página Car"/>
    <w:basedOn w:val="Fuentedeprrafopredeter"/>
    <w:link w:val="Piedepgina"/>
    <w:semiHidden/>
    <w:rsid w:val="006C16D8"/>
    <w:rPr>
      <w:sz w:val="24"/>
      <w:szCs w:val="24"/>
      <w:lang w:val="es-ES" w:eastAsia="es-ES"/>
    </w:rPr>
  </w:style>
  <w:style w:type="character" w:styleId="Nmerodepgina">
    <w:name w:val="page number"/>
    <w:basedOn w:val="Fuentedeprrafopredeter"/>
    <w:rsid w:val="005C7D2D"/>
    <w:rPr>
      <w:rFonts w:cs="Times New Roman"/>
    </w:rPr>
  </w:style>
  <w:style w:type="table" w:styleId="Tablaconcuadrcula">
    <w:name w:val="Table Grid"/>
    <w:basedOn w:val="Tablanormal"/>
    <w:uiPriority w:val="39"/>
    <w:rsid w:val="008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FD4C9B"/>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D8"/>
    <w:rPr>
      <w:sz w:val="0"/>
      <w:szCs w:val="0"/>
      <w:lang w:val="es-ES" w:eastAsia="es-ES"/>
    </w:rPr>
  </w:style>
  <w:style w:type="paragraph" w:customStyle="1" w:styleId="Default">
    <w:name w:val="Default"/>
    <w:rsid w:val="00EE1524"/>
    <w:pPr>
      <w:autoSpaceDE w:val="0"/>
      <w:autoSpaceDN w:val="0"/>
      <w:adjustRightInd w:val="0"/>
    </w:pPr>
    <w:rPr>
      <w:rFonts w:ascii="Century Gothic" w:hAnsi="Century Gothic" w:cs="Century Gothic"/>
      <w:color w:val="000000"/>
      <w:lang w:eastAsia="es-ES"/>
    </w:rPr>
  </w:style>
  <w:style w:type="paragraph" w:styleId="Prrafodelista">
    <w:name w:val="List Paragraph"/>
    <w:basedOn w:val="Normal"/>
    <w:uiPriority w:val="34"/>
    <w:qFormat/>
    <w:rsid w:val="006C29C5"/>
    <w:pPr>
      <w:spacing w:after="200" w:line="276" w:lineRule="auto"/>
      <w:ind w:left="720"/>
      <w:contextualSpacing/>
    </w:pPr>
    <w:rPr>
      <w:rFonts w:ascii="Calibri" w:eastAsia="Calibri" w:hAnsi="Calibri"/>
      <w:sz w:val="22"/>
      <w:szCs w:val="22"/>
      <w:lang w:eastAsia="en-US"/>
    </w:rPr>
  </w:style>
  <w:style w:type="paragraph" w:styleId="Bibliografa">
    <w:name w:val="Bibliography"/>
    <w:basedOn w:val="Normal"/>
    <w:next w:val="Normal"/>
    <w:uiPriority w:val="37"/>
    <w:unhideWhenUsed/>
    <w:rsid w:val="00A678F1"/>
    <w:pPr>
      <w:spacing w:after="200" w:line="276" w:lineRule="auto"/>
    </w:pPr>
    <w:rPr>
      <w:rFonts w:ascii="Calibri" w:eastAsia="Calibri" w:hAnsi="Calibri"/>
      <w:sz w:val="22"/>
      <w:szCs w:val="22"/>
      <w:lang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paragraph" w:styleId="Sinespaciado">
    <w:name w:val="No Spacing"/>
    <w:uiPriority w:val="1"/>
    <w:qFormat/>
    <w:rsid w:val="0037073F"/>
    <w:pPr>
      <w:ind w:firstLine="720"/>
    </w:pPr>
    <w:rPr>
      <w:rFonts w:ascii="Arial" w:hAnsi="Arial"/>
      <w:szCs w:val="21"/>
      <w:lang w:val="es-CO"/>
    </w:r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sid w:val="00B66277"/>
    <w:rPr>
      <w:sz w:val="20"/>
      <w:szCs w:val="20"/>
    </w:rPr>
  </w:style>
  <w:style w:type="character" w:customStyle="1" w:styleId="TextocomentarioCar">
    <w:name w:val="Texto comentario Car"/>
    <w:basedOn w:val="Fuentedeprrafopredeter"/>
    <w:link w:val="Textocomentario"/>
    <w:uiPriority w:val="99"/>
    <w:semiHidden/>
    <w:rsid w:val="00B66277"/>
    <w:rPr>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B66277"/>
    <w:rPr>
      <w:rFonts w:ascii="Arial" w:eastAsia="Arial" w:hAnsi="Arial" w:cs="Arial"/>
      <w:b/>
      <w:bCs/>
      <w:lang w:val="es-CO" w:eastAsia="en-US"/>
    </w:rPr>
  </w:style>
  <w:style w:type="character" w:customStyle="1" w:styleId="AsuntodelcomentarioCar">
    <w:name w:val="Asunto del comentario Car"/>
    <w:basedOn w:val="TextocomentarioCar"/>
    <w:link w:val="Asuntodelcomentario"/>
    <w:uiPriority w:val="99"/>
    <w:semiHidden/>
    <w:rsid w:val="00B66277"/>
    <w:rPr>
      <w:rFonts w:ascii="Arial" w:eastAsia="Arial" w:hAnsi="Arial" w:cs="Arial"/>
      <w:b/>
      <w:bCs/>
      <w:sz w:val="20"/>
      <w:szCs w:val="20"/>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ILG32L3f369AANUX1bIHoHC+Qg==">AMUW2mVSg7tiZ8MEm2+knlX6HVEu7bvz0LBTneeQ1UjNxvM6DYLrWWnT8itih9Cpq+vvXLskAGvb/Yo4jW1BEyKvbVoMkhiRNl3hso2sUTdIFTOvoaIbmYTqsEkan88nmBgPJ6A9EZRJxafq+P5v5BfJ695002VLiA==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2811</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 santander</dc:creator>
  <cp:lastModifiedBy>JHON JAIRO RODRIGUEZ PEREZ</cp:lastModifiedBy>
  <cp:revision>5</cp:revision>
  <dcterms:created xsi:type="dcterms:W3CDTF">2022-05-11T04:47:00Z</dcterms:created>
  <dcterms:modified xsi:type="dcterms:W3CDTF">2022-05-11T04:48:00Z</dcterms:modified>
</cp:coreProperties>
</file>