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607751" w:rsidRDefault="006D6369" w14:paraId="00000001" w14:textId="77777777">
      <w:pPr>
        <w:jc w:val="center"/>
        <w:rPr>
          <w:rFonts w:ascii="Arial" w:hAnsi="Arial" w:eastAsia="Arial" w:cs="Arial"/>
          <w:b/>
          <w:sz w:val="20"/>
          <w:szCs w:val="20"/>
        </w:rPr>
      </w:pPr>
      <w:r>
        <w:rPr>
          <w:rFonts w:ascii="Arial" w:hAnsi="Arial" w:eastAsia="Arial" w:cs="Arial"/>
          <w:b/>
          <w:sz w:val="20"/>
          <w:szCs w:val="20"/>
        </w:rPr>
        <w:t>FORMATO PARA EL DESARROLLO DE COMPONENTE FORMATIVO</w:t>
      </w:r>
    </w:p>
    <w:p w:rsidR="00607751" w:rsidRDefault="00607751" w14:paraId="00000002" w14:textId="77777777">
      <w:pPr>
        <w:tabs>
          <w:tab w:val="left" w:pos="3224"/>
        </w:tabs>
        <w:rPr>
          <w:rFonts w:ascii="Arial" w:hAnsi="Arial" w:eastAsia="Arial" w:cs="Arial"/>
          <w:sz w:val="20"/>
          <w:szCs w:val="20"/>
        </w:rPr>
      </w:pPr>
    </w:p>
    <w:tbl>
      <w:tblPr>
        <w:tblStyle w:val="a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607751" w:rsidTr="0D7EA12F" w14:paraId="31214700" w14:textId="77777777">
        <w:trPr>
          <w:trHeight w:val="340"/>
        </w:trPr>
        <w:tc>
          <w:tcPr>
            <w:tcW w:w="3397" w:type="dxa"/>
            <w:tcMar/>
            <w:vAlign w:val="center"/>
          </w:tcPr>
          <w:p w:rsidR="00607751" w:rsidRDefault="006D6369" w14:paraId="00000003" w14:textId="77777777">
            <w:pPr>
              <w:spacing w:line="276" w:lineRule="auto"/>
              <w:rPr>
                <w:rFonts w:ascii="Arial" w:hAnsi="Arial" w:eastAsia="Arial" w:cs="Arial"/>
                <w:sz w:val="20"/>
                <w:szCs w:val="20"/>
              </w:rPr>
            </w:pPr>
            <w:r>
              <w:rPr>
                <w:rFonts w:ascii="Arial" w:hAnsi="Arial" w:eastAsia="Arial" w:cs="Arial"/>
                <w:sz w:val="20"/>
                <w:szCs w:val="20"/>
              </w:rPr>
              <w:t>PROGRAMA DE FORMACIÓN</w:t>
            </w:r>
          </w:p>
        </w:tc>
        <w:tc>
          <w:tcPr>
            <w:tcW w:w="6565" w:type="dxa"/>
            <w:tcMar/>
            <w:vAlign w:val="center"/>
          </w:tcPr>
          <w:p w:rsidR="00607751" w:rsidRDefault="006D6369" w14:paraId="00000004" w14:textId="0FC750F3">
            <w:pPr>
              <w:spacing w:line="276" w:lineRule="auto"/>
              <w:rPr>
                <w:rFonts w:ascii="Arial" w:hAnsi="Arial" w:eastAsia="Arial" w:cs="Arial"/>
                <w:b w:val="0"/>
                <w:bCs w:val="0"/>
                <w:sz w:val="20"/>
                <w:szCs w:val="20"/>
              </w:rPr>
            </w:pPr>
            <w:r w:rsidRPr="0D7EA12F" w:rsidR="587F3C48">
              <w:rPr>
                <w:rFonts w:ascii="Arial" w:hAnsi="Arial" w:eastAsia="Arial" w:cs="Arial"/>
                <w:b w:val="0"/>
                <w:bCs w:val="0"/>
                <w:sz w:val="20"/>
                <w:szCs w:val="20"/>
              </w:rPr>
              <w:t>Técnico en s</w:t>
            </w:r>
            <w:r w:rsidRPr="0D7EA12F" w:rsidR="006D6369">
              <w:rPr>
                <w:rFonts w:ascii="Arial" w:hAnsi="Arial" w:eastAsia="Arial" w:cs="Arial"/>
                <w:b w:val="0"/>
                <w:bCs w:val="0"/>
                <w:sz w:val="20"/>
                <w:szCs w:val="20"/>
              </w:rPr>
              <w:t xml:space="preserve">istemas </w:t>
            </w:r>
            <w:r w:rsidRPr="0D7EA12F" w:rsidR="14B10DC7">
              <w:rPr>
                <w:rFonts w:ascii="Arial" w:hAnsi="Arial" w:eastAsia="Arial" w:cs="Arial"/>
                <w:b w:val="0"/>
                <w:bCs w:val="0"/>
                <w:sz w:val="20"/>
                <w:szCs w:val="20"/>
              </w:rPr>
              <w:t>t</w:t>
            </w:r>
            <w:r w:rsidRPr="0D7EA12F" w:rsidR="006D6369">
              <w:rPr>
                <w:rFonts w:ascii="Arial" w:hAnsi="Arial" w:eastAsia="Arial" w:cs="Arial"/>
                <w:b w:val="0"/>
                <w:bCs w:val="0"/>
                <w:sz w:val="20"/>
                <w:szCs w:val="20"/>
              </w:rPr>
              <w:t>eleinformáticos</w:t>
            </w:r>
            <w:r w:rsidRPr="0D7EA12F" w:rsidR="46EBC4D4">
              <w:rPr>
                <w:rFonts w:ascii="Arial" w:hAnsi="Arial" w:eastAsia="Arial" w:cs="Arial"/>
                <w:b w:val="0"/>
                <w:bCs w:val="0"/>
                <w:sz w:val="20"/>
                <w:szCs w:val="20"/>
              </w:rPr>
              <w:t>.</w:t>
            </w:r>
          </w:p>
        </w:tc>
      </w:tr>
    </w:tbl>
    <w:p w:rsidR="00607751" w:rsidRDefault="00607751" w14:paraId="00000005" w14:textId="77777777">
      <w:pPr>
        <w:rPr>
          <w:rFonts w:ascii="Arial" w:hAnsi="Arial" w:eastAsia="Arial" w:cs="Arial"/>
          <w:sz w:val="20"/>
          <w:szCs w:val="20"/>
        </w:rPr>
      </w:pPr>
    </w:p>
    <w:tbl>
      <w:tblPr>
        <w:tblStyle w:val="a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607751" w14:paraId="64ADA117" w14:textId="77777777">
        <w:trPr>
          <w:trHeight w:val="904"/>
        </w:trPr>
        <w:tc>
          <w:tcPr>
            <w:tcW w:w="1838" w:type="dxa"/>
            <w:vAlign w:val="center"/>
          </w:tcPr>
          <w:p w:rsidR="00607751" w:rsidRDefault="006D6369" w14:paraId="00000006" w14:textId="77777777">
            <w:pPr>
              <w:rPr>
                <w:rFonts w:ascii="Arial" w:hAnsi="Arial" w:eastAsia="Arial" w:cs="Arial"/>
                <w:sz w:val="20"/>
                <w:szCs w:val="20"/>
              </w:rPr>
            </w:pPr>
            <w:r>
              <w:rPr>
                <w:rFonts w:ascii="Arial" w:hAnsi="Arial" w:eastAsia="Arial" w:cs="Arial"/>
                <w:sz w:val="20"/>
                <w:szCs w:val="20"/>
              </w:rPr>
              <w:t>COMPETENCIA</w:t>
            </w:r>
          </w:p>
        </w:tc>
        <w:tc>
          <w:tcPr>
            <w:tcW w:w="2835" w:type="dxa"/>
            <w:vAlign w:val="center"/>
          </w:tcPr>
          <w:p w:rsidR="00607751" w:rsidRDefault="006D6369" w14:paraId="00000007" w14:textId="124B3B05">
            <w:pPr>
              <w:rPr>
                <w:rFonts w:ascii="Arial" w:hAnsi="Arial" w:eastAsia="Arial" w:cs="Arial"/>
                <w:b w:val="0"/>
                <w:sz w:val="20"/>
                <w:szCs w:val="20"/>
              </w:rPr>
            </w:pPr>
            <w:r>
              <w:rPr>
                <w:rFonts w:ascii="Arial" w:hAnsi="Arial" w:eastAsia="Arial" w:cs="Arial"/>
                <w:b w:val="0"/>
                <w:sz w:val="20"/>
                <w:szCs w:val="20"/>
              </w:rPr>
              <w:t>220501001-</w:t>
            </w:r>
            <w:r>
              <w:rPr>
                <w:rFonts w:ascii="Arial" w:hAnsi="Arial" w:eastAsia="Arial" w:cs="Arial"/>
                <w:b w:val="0"/>
                <w:color w:val="000000"/>
                <w:sz w:val="20"/>
                <w:szCs w:val="20"/>
              </w:rPr>
              <w:t xml:space="preserve">Mantener equipos de </w:t>
            </w:r>
            <w:r w:rsidR="005B1E01">
              <w:rPr>
                <w:rFonts w:ascii="Arial" w:hAnsi="Arial" w:eastAsia="Arial" w:cs="Arial"/>
                <w:b w:val="0"/>
                <w:color w:val="000000"/>
                <w:sz w:val="20"/>
                <w:szCs w:val="20"/>
              </w:rPr>
              <w:t>cómputo</w:t>
            </w:r>
            <w:r>
              <w:rPr>
                <w:rFonts w:ascii="Arial" w:hAnsi="Arial" w:eastAsia="Arial" w:cs="Arial"/>
                <w:b w:val="0"/>
                <w:color w:val="000000"/>
                <w:sz w:val="20"/>
                <w:szCs w:val="20"/>
              </w:rPr>
              <w:t xml:space="preserve"> según procedimiento técnico</w:t>
            </w:r>
          </w:p>
          <w:p w:rsidR="00607751" w:rsidRDefault="00607751" w14:paraId="00000008" w14:textId="77777777">
            <w:pPr>
              <w:rPr>
                <w:rFonts w:ascii="Arial" w:hAnsi="Arial" w:eastAsia="Arial" w:cs="Arial"/>
                <w:sz w:val="20"/>
                <w:szCs w:val="20"/>
                <w:u w:val="single"/>
              </w:rPr>
            </w:pPr>
          </w:p>
          <w:p w:rsidR="00607751" w:rsidRDefault="00607751" w14:paraId="00000009" w14:textId="77777777">
            <w:pPr>
              <w:rPr>
                <w:rFonts w:ascii="Arial" w:hAnsi="Arial" w:eastAsia="Arial" w:cs="Arial"/>
                <w:sz w:val="20"/>
                <w:szCs w:val="20"/>
                <w:u w:val="single"/>
              </w:rPr>
            </w:pPr>
          </w:p>
        </w:tc>
        <w:tc>
          <w:tcPr>
            <w:tcW w:w="2126" w:type="dxa"/>
            <w:vAlign w:val="center"/>
          </w:tcPr>
          <w:p w:rsidR="00607751" w:rsidRDefault="006D6369" w14:paraId="0000000A" w14:textId="77777777">
            <w:pPr>
              <w:rPr>
                <w:rFonts w:ascii="Arial" w:hAnsi="Arial" w:eastAsia="Arial" w:cs="Arial"/>
                <w:sz w:val="20"/>
                <w:szCs w:val="20"/>
              </w:rPr>
            </w:pPr>
            <w:r>
              <w:rPr>
                <w:rFonts w:ascii="Arial" w:hAnsi="Arial" w:eastAsia="Arial" w:cs="Arial"/>
                <w:sz w:val="20"/>
                <w:szCs w:val="20"/>
              </w:rPr>
              <w:t>RESULTADOS DE APRENDIZAJE</w:t>
            </w:r>
          </w:p>
        </w:tc>
        <w:tc>
          <w:tcPr>
            <w:tcW w:w="3163" w:type="dxa"/>
            <w:vAlign w:val="center"/>
          </w:tcPr>
          <w:p w:rsidR="00607751" w:rsidRDefault="006D6369" w14:paraId="0000000B" w14:textId="3979D900">
            <w:pPr>
              <w:ind w:left="66"/>
              <w:rPr>
                <w:rFonts w:ascii="Arial" w:hAnsi="Arial" w:eastAsia="Arial" w:cs="Arial"/>
                <w:b w:val="0"/>
                <w:sz w:val="20"/>
                <w:szCs w:val="20"/>
              </w:rPr>
            </w:pPr>
            <w:r>
              <w:rPr>
                <w:rFonts w:ascii="Arial" w:hAnsi="Arial" w:eastAsia="Arial" w:cs="Arial"/>
                <w:b w:val="0"/>
                <w:sz w:val="20"/>
                <w:szCs w:val="20"/>
              </w:rPr>
              <w:t>220501001-02</w:t>
            </w:r>
            <w:r w:rsidR="00FA5E19">
              <w:rPr>
                <w:rFonts w:ascii="Arial" w:hAnsi="Arial" w:eastAsia="Arial" w:cs="Arial"/>
                <w:b w:val="0"/>
                <w:sz w:val="20"/>
                <w:szCs w:val="20"/>
              </w:rPr>
              <w:t xml:space="preserve">. </w:t>
            </w:r>
            <w:r>
              <w:rPr>
                <w:rFonts w:ascii="Arial" w:hAnsi="Arial" w:eastAsia="Arial" w:cs="Arial"/>
                <w:b w:val="0"/>
                <w:sz w:val="20"/>
                <w:szCs w:val="20"/>
              </w:rPr>
              <w:t xml:space="preserve">Realizar </w:t>
            </w:r>
            <w:r>
              <w:rPr>
                <w:rFonts w:ascii="Arial" w:hAnsi="Arial" w:eastAsia="Arial" w:cs="Arial"/>
                <w:b w:val="0"/>
                <w:sz w:val="20"/>
                <w:szCs w:val="20"/>
              </w:rPr>
              <w:t>mantenimiento integral de los sistemas de cómputo según procedimiento y manuales técnicos.</w:t>
            </w:r>
          </w:p>
          <w:p w:rsidR="00607751" w:rsidRDefault="00607751" w14:paraId="0000000C" w14:textId="77777777">
            <w:pPr>
              <w:ind w:left="66"/>
              <w:rPr>
                <w:rFonts w:ascii="Arial" w:hAnsi="Arial" w:eastAsia="Arial" w:cs="Arial"/>
                <w:b w:val="0"/>
                <w:sz w:val="20"/>
                <w:szCs w:val="20"/>
              </w:rPr>
            </w:pPr>
          </w:p>
          <w:p w:rsidR="00607751" w:rsidRDefault="006D6369" w14:paraId="0000000D" w14:textId="5650B1DE">
            <w:pPr>
              <w:ind w:left="66"/>
              <w:rPr>
                <w:rFonts w:ascii="Arial" w:hAnsi="Arial" w:eastAsia="Arial" w:cs="Arial"/>
                <w:b w:val="0"/>
                <w:sz w:val="20"/>
                <w:szCs w:val="20"/>
              </w:rPr>
            </w:pPr>
            <w:r>
              <w:rPr>
                <w:rFonts w:ascii="Arial" w:hAnsi="Arial" w:eastAsia="Arial" w:cs="Arial"/>
                <w:b w:val="0"/>
                <w:sz w:val="20"/>
                <w:szCs w:val="20"/>
              </w:rPr>
              <w:t>220501001-03</w:t>
            </w:r>
            <w:r w:rsidR="00FA5E19">
              <w:rPr>
                <w:rFonts w:ascii="Arial" w:hAnsi="Arial" w:eastAsia="Arial" w:cs="Arial"/>
                <w:b w:val="0"/>
                <w:sz w:val="20"/>
                <w:szCs w:val="20"/>
              </w:rPr>
              <w:t xml:space="preserve">. </w:t>
            </w:r>
            <w:r>
              <w:rPr>
                <w:rFonts w:ascii="Arial" w:hAnsi="Arial" w:eastAsia="Arial" w:cs="Arial"/>
                <w:b w:val="0"/>
                <w:sz w:val="20"/>
                <w:szCs w:val="20"/>
              </w:rPr>
              <w:t>Verificar la operación del sistema computacional de acuerdo con los procedimientos técnicos.</w:t>
            </w:r>
          </w:p>
          <w:p w:rsidR="00607751" w:rsidRDefault="00607751" w14:paraId="0000000E" w14:textId="77777777">
            <w:pPr>
              <w:ind w:left="66"/>
              <w:rPr>
                <w:rFonts w:ascii="Arial" w:hAnsi="Arial" w:eastAsia="Arial" w:cs="Arial"/>
                <w:b w:val="0"/>
                <w:sz w:val="20"/>
                <w:szCs w:val="20"/>
              </w:rPr>
            </w:pPr>
          </w:p>
          <w:p w:rsidR="00607751" w:rsidRDefault="006D6369" w14:paraId="0000000F" w14:textId="70C46A5C">
            <w:pPr>
              <w:ind w:left="66"/>
              <w:rPr>
                <w:rFonts w:ascii="Arial" w:hAnsi="Arial" w:eastAsia="Arial" w:cs="Arial"/>
                <w:b w:val="0"/>
                <w:sz w:val="20"/>
                <w:szCs w:val="20"/>
              </w:rPr>
            </w:pPr>
            <w:r>
              <w:rPr>
                <w:rFonts w:ascii="Arial" w:hAnsi="Arial" w:eastAsia="Arial" w:cs="Arial"/>
                <w:b w:val="0"/>
                <w:sz w:val="20"/>
                <w:szCs w:val="20"/>
              </w:rPr>
              <w:t>220501001-04</w:t>
            </w:r>
            <w:r w:rsidR="00FA5E19">
              <w:rPr>
                <w:rFonts w:ascii="Arial" w:hAnsi="Arial" w:eastAsia="Arial" w:cs="Arial"/>
                <w:b w:val="0"/>
                <w:sz w:val="20"/>
                <w:szCs w:val="20"/>
              </w:rPr>
              <w:t xml:space="preserve">. </w:t>
            </w:r>
            <w:r>
              <w:rPr>
                <w:rFonts w:ascii="Arial" w:hAnsi="Arial" w:eastAsia="Arial" w:cs="Arial"/>
                <w:b w:val="0"/>
                <w:sz w:val="20"/>
                <w:szCs w:val="20"/>
              </w:rPr>
              <w:t xml:space="preserve">Documentar el mantenimiento del </w:t>
            </w:r>
            <w:r>
              <w:rPr>
                <w:rFonts w:ascii="Arial" w:hAnsi="Arial" w:eastAsia="Arial" w:cs="Arial"/>
                <w:b w:val="0"/>
                <w:sz w:val="20"/>
                <w:szCs w:val="20"/>
              </w:rPr>
              <w:t>equipo de cómputo según procedimiento técnico</w:t>
            </w:r>
            <w:r w:rsidR="00037A73">
              <w:rPr>
                <w:rFonts w:ascii="Arial" w:hAnsi="Arial" w:eastAsia="Arial" w:cs="Arial"/>
                <w:b w:val="0"/>
                <w:sz w:val="20"/>
                <w:szCs w:val="20"/>
              </w:rPr>
              <w:t>.</w:t>
            </w:r>
          </w:p>
        </w:tc>
      </w:tr>
    </w:tbl>
    <w:p w:rsidR="00607751" w:rsidRDefault="00607751" w14:paraId="00000010" w14:textId="77777777">
      <w:pPr>
        <w:rPr>
          <w:rFonts w:ascii="Arial" w:hAnsi="Arial" w:eastAsia="Arial" w:cs="Arial"/>
          <w:sz w:val="20"/>
          <w:szCs w:val="20"/>
        </w:rPr>
      </w:pPr>
    </w:p>
    <w:p w:rsidR="00607751" w:rsidRDefault="00607751" w14:paraId="00000011" w14:textId="77777777">
      <w:pPr>
        <w:rPr>
          <w:rFonts w:ascii="Arial" w:hAnsi="Arial" w:eastAsia="Arial" w:cs="Arial"/>
          <w:sz w:val="20"/>
          <w:szCs w:val="20"/>
        </w:rPr>
      </w:pPr>
    </w:p>
    <w:tbl>
      <w:tblPr>
        <w:tblStyle w:val="a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607751" w14:paraId="7409E43E" w14:textId="77777777">
        <w:trPr>
          <w:trHeight w:val="340"/>
        </w:trPr>
        <w:tc>
          <w:tcPr>
            <w:tcW w:w="3397" w:type="dxa"/>
            <w:vAlign w:val="center"/>
          </w:tcPr>
          <w:p w:rsidR="00607751" w:rsidRDefault="006D6369" w14:paraId="00000012" w14:textId="77777777">
            <w:pPr>
              <w:spacing w:line="276" w:lineRule="auto"/>
              <w:rPr>
                <w:rFonts w:ascii="Arial" w:hAnsi="Arial" w:eastAsia="Arial" w:cs="Arial"/>
                <w:sz w:val="20"/>
                <w:szCs w:val="20"/>
              </w:rPr>
            </w:pPr>
            <w:r>
              <w:rPr>
                <w:rFonts w:ascii="Arial" w:hAnsi="Arial" w:eastAsia="Arial" w:cs="Arial"/>
                <w:sz w:val="20"/>
                <w:szCs w:val="20"/>
              </w:rPr>
              <w:t>NÚMERO DEL COMPONENTE FORMATIVO</w:t>
            </w:r>
          </w:p>
        </w:tc>
        <w:tc>
          <w:tcPr>
            <w:tcW w:w="6565" w:type="dxa"/>
            <w:vAlign w:val="center"/>
          </w:tcPr>
          <w:p w:rsidR="00607751" w:rsidRDefault="006D6369" w14:paraId="00000013" w14:textId="77777777">
            <w:pPr>
              <w:spacing w:line="276" w:lineRule="auto"/>
              <w:rPr>
                <w:rFonts w:ascii="Arial" w:hAnsi="Arial" w:eastAsia="Arial" w:cs="Arial"/>
                <w:b w:val="0"/>
                <w:sz w:val="20"/>
                <w:szCs w:val="20"/>
              </w:rPr>
            </w:pPr>
            <w:r>
              <w:rPr>
                <w:rFonts w:ascii="Arial" w:hAnsi="Arial" w:eastAsia="Arial" w:cs="Arial"/>
                <w:b w:val="0"/>
                <w:sz w:val="20"/>
                <w:szCs w:val="20"/>
              </w:rPr>
              <w:t>CF04</w:t>
            </w:r>
          </w:p>
        </w:tc>
      </w:tr>
      <w:tr w:rsidR="00607751" w14:paraId="3A860626" w14:textId="77777777">
        <w:trPr>
          <w:trHeight w:val="340"/>
        </w:trPr>
        <w:tc>
          <w:tcPr>
            <w:tcW w:w="3397" w:type="dxa"/>
            <w:vAlign w:val="center"/>
          </w:tcPr>
          <w:p w:rsidR="00607751" w:rsidRDefault="006D6369" w14:paraId="00000014" w14:textId="77777777">
            <w:pPr>
              <w:spacing w:line="276" w:lineRule="auto"/>
              <w:rPr>
                <w:rFonts w:ascii="Arial" w:hAnsi="Arial" w:eastAsia="Arial" w:cs="Arial"/>
                <w:sz w:val="20"/>
                <w:szCs w:val="20"/>
              </w:rPr>
            </w:pPr>
            <w:r>
              <w:rPr>
                <w:rFonts w:ascii="Arial" w:hAnsi="Arial" w:eastAsia="Arial" w:cs="Arial"/>
                <w:sz w:val="20"/>
                <w:szCs w:val="20"/>
              </w:rPr>
              <w:t>NOMBRE DEL COMPONENTE FORMATIVO</w:t>
            </w:r>
          </w:p>
        </w:tc>
        <w:tc>
          <w:tcPr>
            <w:tcW w:w="6565" w:type="dxa"/>
            <w:vAlign w:val="center"/>
          </w:tcPr>
          <w:p w:rsidR="00607751" w:rsidRDefault="006D6369" w14:paraId="00000015" w14:textId="3A314E06">
            <w:pPr>
              <w:rPr>
                <w:rFonts w:ascii="Arial" w:hAnsi="Arial" w:eastAsia="Arial" w:cs="Arial"/>
                <w:b w:val="0"/>
                <w:sz w:val="20"/>
                <w:szCs w:val="20"/>
              </w:rPr>
            </w:pPr>
            <w:r>
              <w:rPr>
                <w:rFonts w:ascii="Arial" w:hAnsi="Arial" w:eastAsia="Arial" w:cs="Arial"/>
                <w:b w:val="0"/>
                <w:sz w:val="20"/>
                <w:szCs w:val="20"/>
              </w:rPr>
              <w:t>Gestión</w:t>
            </w:r>
            <w:r>
              <w:rPr>
                <w:rFonts w:ascii="Arial" w:hAnsi="Arial" w:eastAsia="Arial" w:cs="Arial"/>
                <w:b w:val="0"/>
                <w:color w:val="000000"/>
                <w:sz w:val="20"/>
                <w:szCs w:val="20"/>
              </w:rPr>
              <w:t xml:space="preserve"> de </w:t>
            </w:r>
            <w:r>
              <w:rPr>
                <w:rFonts w:ascii="Arial" w:hAnsi="Arial" w:eastAsia="Arial" w:cs="Arial"/>
                <w:b w:val="0"/>
                <w:i/>
                <w:color w:val="000000"/>
                <w:sz w:val="20"/>
                <w:szCs w:val="20"/>
              </w:rPr>
              <w:t xml:space="preserve">hardware </w:t>
            </w:r>
            <w:r>
              <w:rPr>
                <w:rFonts w:ascii="Arial" w:hAnsi="Arial" w:eastAsia="Arial" w:cs="Arial"/>
                <w:b w:val="0"/>
                <w:color w:val="000000"/>
                <w:sz w:val="20"/>
                <w:szCs w:val="20"/>
              </w:rPr>
              <w:t xml:space="preserve">y </w:t>
            </w:r>
            <w:r>
              <w:rPr>
                <w:rFonts w:ascii="Arial" w:hAnsi="Arial" w:eastAsia="Arial" w:cs="Arial"/>
                <w:b w:val="0"/>
                <w:i/>
                <w:color w:val="000000"/>
                <w:sz w:val="20"/>
                <w:szCs w:val="20"/>
              </w:rPr>
              <w:t>software</w:t>
            </w:r>
            <w:r w:rsidR="00FA5E19">
              <w:rPr>
                <w:rFonts w:ascii="Arial" w:hAnsi="Arial" w:eastAsia="Arial" w:cs="Arial"/>
                <w:b w:val="0"/>
                <w:i/>
                <w:color w:val="000000"/>
                <w:sz w:val="20"/>
                <w:szCs w:val="20"/>
              </w:rPr>
              <w:t>.</w:t>
            </w:r>
          </w:p>
        </w:tc>
      </w:tr>
      <w:tr w:rsidR="00607751" w14:paraId="42A6C1BC" w14:textId="77777777">
        <w:trPr>
          <w:trHeight w:val="340"/>
        </w:trPr>
        <w:tc>
          <w:tcPr>
            <w:tcW w:w="3397" w:type="dxa"/>
            <w:vAlign w:val="center"/>
          </w:tcPr>
          <w:p w:rsidR="00607751" w:rsidRDefault="006D6369" w14:paraId="00000016" w14:textId="77777777">
            <w:pPr>
              <w:spacing w:line="276" w:lineRule="auto"/>
              <w:rPr>
                <w:rFonts w:ascii="Arial" w:hAnsi="Arial" w:eastAsia="Arial" w:cs="Arial"/>
                <w:sz w:val="20"/>
                <w:szCs w:val="20"/>
              </w:rPr>
            </w:pPr>
            <w:r>
              <w:rPr>
                <w:rFonts w:ascii="Arial" w:hAnsi="Arial" w:eastAsia="Arial" w:cs="Arial"/>
                <w:sz w:val="20"/>
                <w:szCs w:val="20"/>
              </w:rPr>
              <w:t>BREVE DESCRIPCIÓN</w:t>
            </w:r>
          </w:p>
          <w:p w:rsidR="00607751" w:rsidRDefault="00607751" w14:paraId="00000017" w14:textId="77777777">
            <w:pPr>
              <w:spacing w:line="276" w:lineRule="auto"/>
              <w:rPr>
                <w:rFonts w:ascii="Arial" w:hAnsi="Arial" w:eastAsia="Arial" w:cs="Arial"/>
                <w:sz w:val="20"/>
                <w:szCs w:val="20"/>
              </w:rPr>
            </w:pPr>
          </w:p>
          <w:p w:rsidR="00607751" w:rsidRDefault="00607751" w14:paraId="00000018" w14:textId="77777777">
            <w:pPr>
              <w:spacing w:line="276" w:lineRule="auto"/>
              <w:rPr>
                <w:rFonts w:ascii="Arial" w:hAnsi="Arial" w:eastAsia="Arial" w:cs="Arial"/>
                <w:sz w:val="20"/>
                <w:szCs w:val="20"/>
              </w:rPr>
            </w:pPr>
          </w:p>
        </w:tc>
        <w:tc>
          <w:tcPr>
            <w:tcW w:w="6565" w:type="dxa"/>
            <w:vAlign w:val="center"/>
          </w:tcPr>
          <w:p w:rsidR="00607751" w:rsidRDefault="006D6369" w14:paraId="00000019" w14:textId="77777777">
            <w:pPr>
              <w:rPr>
                <w:rFonts w:ascii="Arial" w:hAnsi="Arial" w:eastAsia="Arial" w:cs="Arial"/>
                <w:b w:val="0"/>
                <w:sz w:val="20"/>
                <w:szCs w:val="20"/>
              </w:rPr>
            </w:pPr>
            <w:r>
              <w:rPr>
                <w:rFonts w:ascii="Arial" w:hAnsi="Arial" w:eastAsia="Arial" w:cs="Arial"/>
                <w:b w:val="0"/>
                <w:sz w:val="20"/>
                <w:szCs w:val="20"/>
              </w:rPr>
              <w:t xml:space="preserve">En este componente se aborda los conceptos de la administración del </w:t>
            </w:r>
            <w:r w:rsidRPr="00FA5E19">
              <w:rPr>
                <w:rFonts w:ascii="Arial" w:hAnsi="Arial" w:eastAsia="Arial" w:cs="Arial"/>
                <w:b w:val="0"/>
                <w:i/>
                <w:iCs/>
                <w:sz w:val="20"/>
                <w:szCs w:val="20"/>
              </w:rPr>
              <w:t>software</w:t>
            </w:r>
            <w:r>
              <w:rPr>
                <w:rFonts w:ascii="Arial" w:hAnsi="Arial" w:eastAsia="Arial" w:cs="Arial"/>
                <w:b w:val="0"/>
                <w:sz w:val="20"/>
                <w:szCs w:val="20"/>
              </w:rPr>
              <w:t xml:space="preserve"> y el </w:t>
            </w:r>
            <w:r w:rsidRPr="00FA5E19">
              <w:rPr>
                <w:rFonts w:ascii="Arial" w:hAnsi="Arial" w:eastAsia="Arial" w:cs="Arial"/>
                <w:b w:val="0"/>
                <w:i/>
                <w:iCs/>
                <w:sz w:val="20"/>
                <w:szCs w:val="20"/>
              </w:rPr>
              <w:t>hardware</w:t>
            </w:r>
            <w:r>
              <w:rPr>
                <w:rFonts w:ascii="Arial" w:hAnsi="Arial" w:eastAsia="Arial" w:cs="Arial"/>
                <w:b w:val="0"/>
                <w:sz w:val="20"/>
                <w:szCs w:val="20"/>
              </w:rPr>
              <w:t xml:space="preserve"> desde el conocimiento de los sistemas básicos de un computador, el sistema operativo y sus características y, finalmente, cómo se puede plantear una programación de </w:t>
            </w:r>
            <w:r>
              <w:rPr>
                <w:rFonts w:ascii="Arial" w:hAnsi="Arial" w:eastAsia="Arial" w:cs="Arial"/>
                <w:b w:val="0"/>
                <w:sz w:val="20"/>
                <w:szCs w:val="20"/>
              </w:rPr>
              <w:t>posibles mantenimientos.</w:t>
            </w:r>
          </w:p>
        </w:tc>
      </w:tr>
      <w:tr w:rsidR="00607751" w14:paraId="126332A6" w14:textId="77777777">
        <w:trPr>
          <w:trHeight w:val="340"/>
        </w:trPr>
        <w:tc>
          <w:tcPr>
            <w:tcW w:w="3397" w:type="dxa"/>
            <w:vAlign w:val="center"/>
          </w:tcPr>
          <w:p w:rsidR="00607751" w:rsidRDefault="006D6369" w14:paraId="0000001A" w14:textId="77777777">
            <w:pPr>
              <w:spacing w:line="276" w:lineRule="auto"/>
              <w:rPr>
                <w:rFonts w:ascii="Arial" w:hAnsi="Arial" w:eastAsia="Arial" w:cs="Arial"/>
                <w:sz w:val="20"/>
                <w:szCs w:val="20"/>
              </w:rPr>
            </w:pPr>
            <w:r>
              <w:rPr>
                <w:rFonts w:ascii="Arial" w:hAnsi="Arial" w:eastAsia="Arial" w:cs="Arial"/>
                <w:sz w:val="20"/>
                <w:szCs w:val="20"/>
              </w:rPr>
              <w:t>PALABRAS CLAVE</w:t>
            </w:r>
          </w:p>
        </w:tc>
        <w:tc>
          <w:tcPr>
            <w:tcW w:w="6565" w:type="dxa"/>
            <w:vAlign w:val="center"/>
          </w:tcPr>
          <w:p w:rsidR="00607751" w:rsidRDefault="006D6369" w14:paraId="0000001B" w14:textId="3202B5AE">
            <w:pPr>
              <w:rPr>
                <w:rFonts w:ascii="Arial" w:hAnsi="Arial" w:eastAsia="Arial" w:cs="Arial"/>
                <w:b w:val="0"/>
                <w:sz w:val="20"/>
                <w:szCs w:val="20"/>
              </w:rPr>
            </w:pPr>
            <w:r>
              <w:rPr>
                <w:rFonts w:ascii="Arial" w:hAnsi="Arial" w:eastAsia="Arial" w:cs="Arial"/>
                <w:b w:val="0"/>
                <w:sz w:val="20"/>
                <w:szCs w:val="20"/>
              </w:rPr>
              <w:t xml:space="preserve">Documentación técnica, equipos de </w:t>
            </w:r>
            <w:r w:rsidR="002763B1">
              <w:rPr>
                <w:rFonts w:ascii="Arial" w:hAnsi="Arial" w:eastAsia="Arial" w:cs="Arial"/>
                <w:b w:val="0"/>
                <w:sz w:val="20"/>
                <w:szCs w:val="20"/>
              </w:rPr>
              <w:t>cómputo</w:t>
            </w:r>
            <w:r>
              <w:rPr>
                <w:rFonts w:ascii="Arial" w:hAnsi="Arial" w:eastAsia="Arial" w:cs="Arial"/>
                <w:b w:val="0"/>
                <w:sz w:val="20"/>
                <w:szCs w:val="20"/>
              </w:rPr>
              <w:t>, mantenimiento preventivo, mantenimiento correctivo</w:t>
            </w:r>
            <w:r w:rsidR="00695C17">
              <w:rPr>
                <w:rFonts w:ascii="Arial" w:hAnsi="Arial" w:eastAsia="Arial" w:cs="Arial"/>
                <w:b w:val="0"/>
                <w:sz w:val="20"/>
                <w:szCs w:val="20"/>
              </w:rPr>
              <w:t>.</w:t>
            </w:r>
          </w:p>
        </w:tc>
      </w:tr>
    </w:tbl>
    <w:p w:rsidR="00607751" w:rsidRDefault="00607751" w14:paraId="0000001C" w14:textId="77777777">
      <w:pPr>
        <w:rPr>
          <w:rFonts w:ascii="Arial" w:hAnsi="Arial" w:eastAsia="Arial" w:cs="Arial"/>
          <w:sz w:val="20"/>
          <w:szCs w:val="20"/>
        </w:rPr>
      </w:pPr>
    </w:p>
    <w:tbl>
      <w:tblPr>
        <w:tblStyle w:val="a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607751" w14:paraId="029ACC9F" w14:textId="77777777">
        <w:trPr>
          <w:trHeight w:val="340"/>
        </w:trPr>
        <w:tc>
          <w:tcPr>
            <w:tcW w:w="3397" w:type="dxa"/>
            <w:vAlign w:val="center"/>
          </w:tcPr>
          <w:p w:rsidR="00607751" w:rsidRDefault="006D6369" w14:paraId="0000001D" w14:textId="77777777">
            <w:pPr>
              <w:spacing w:line="276" w:lineRule="auto"/>
              <w:rPr>
                <w:rFonts w:ascii="Arial" w:hAnsi="Arial" w:eastAsia="Arial" w:cs="Arial"/>
                <w:sz w:val="20"/>
                <w:szCs w:val="20"/>
              </w:rPr>
            </w:pPr>
            <w:r>
              <w:rPr>
                <w:rFonts w:ascii="Arial" w:hAnsi="Arial" w:eastAsia="Arial" w:cs="Arial"/>
                <w:sz w:val="20"/>
                <w:szCs w:val="20"/>
              </w:rPr>
              <w:t>ÁREA OCUPACIONAL</w:t>
            </w:r>
          </w:p>
        </w:tc>
        <w:tc>
          <w:tcPr>
            <w:tcW w:w="6565" w:type="dxa"/>
            <w:vAlign w:val="center"/>
          </w:tcPr>
          <w:p w:rsidR="00607751" w:rsidRDefault="006D6369" w14:paraId="0000001E" w14:textId="77777777">
            <w:pPr>
              <w:spacing w:line="276" w:lineRule="auto"/>
              <w:rPr>
                <w:rFonts w:ascii="Arial" w:hAnsi="Arial" w:eastAsia="Arial" w:cs="Arial"/>
                <w:b w:val="0"/>
                <w:sz w:val="20"/>
                <w:szCs w:val="20"/>
              </w:rPr>
            </w:pPr>
            <w:r>
              <w:rPr>
                <w:rFonts w:ascii="Arial" w:hAnsi="Arial" w:eastAsia="Arial" w:cs="Arial"/>
                <w:b w:val="0"/>
                <w:sz w:val="20"/>
                <w:szCs w:val="20"/>
              </w:rPr>
              <w:t>9 - PROCESAMIENTO, FABRICACIÓN Y ENSAMBLE</w:t>
            </w:r>
          </w:p>
        </w:tc>
      </w:tr>
      <w:tr w:rsidR="00607751" w14:paraId="07A899BA" w14:textId="77777777">
        <w:trPr>
          <w:trHeight w:val="465"/>
        </w:trPr>
        <w:tc>
          <w:tcPr>
            <w:tcW w:w="3397" w:type="dxa"/>
            <w:vAlign w:val="center"/>
          </w:tcPr>
          <w:p w:rsidR="00607751" w:rsidRDefault="006D6369" w14:paraId="0000001F" w14:textId="77777777">
            <w:pPr>
              <w:spacing w:line="276" w:lineRule="auto"/>
              <w:rPr>
                <w:rFonts w:ascii="Arial" w:hAnsi="Arial" w:eastAsia="Arial" w:cs="Arial"/>
                <w:sz w:val="20"/>
                <w:szCs w:val="20"/>
              </w:rPr>
            </w:pPr>
            <w:r>
              <w:rPr>
                <w:rFonts w:ascii="Arial" w:hAnsi="Arial" w:eastAsia="Arial" w:cs="Arial"/>
                <w:sz w:val="20"/>
                <w:szCs w:val="20"/>
              </w:rPr>
              <w:t>IDIOMA</w:t>
            </w:r>
          </w:p>
        </w:tc>
        <w:tc>
          <w:tcPr>
            <w:tcW w:w="6565" w:type="dxa"/>
            <w:vAlign w:val="center"/>
          </w:tcPr>
          <w:p w:rsidR="00607751" w:rsidRDefault="006D6369" w14:paraId="00000020" w14:textId="77777777">
            <w:pPr>
              <w:spacing w:line="276" w:lineRule="auto"/>
              <w:rPr>
                <w:rFonts w:ascii="Arial" w:hAnsi="Arial" w:eastAsia="Arial" w:cs="Arial"/>
                <w:b w:val="0"/>
                <w:sz w:val="20"/>
                <w:szCs w:val="20"/>
              </w:rPr>
            </w:pPr>
            <w:r>
              <w:rPr>
                <w:rFonts w:ascii="Arial" w:hAnsi="Arial" w:eastAsia="Arial" w:cs="Arial"/>
                <w:b w:val="0"/>
                <w:sz w:val="20"/>
                <w:szCs w:val="20"/>
              </w:rPr>
              <w:t>Español</w:t>
            </w:r>
          </w:p>
        </w:tc>
      </w:tr>
    </w:tbl>
    <w:p w:rsidR="00607751" w:rsidRDefault="00607751" w14:paraId="00000021" w14:textId="77777777">
      <w:pPr>
        <w:rPr>
          <w:rFonts w:ascii="Arial" w:hAnsi="Arial" w:eastAsia="Arial" w:cs="Arial"/>
          <w:sz w:val="20"/>
          <w:szCs w:val="20"/>
        </w:rPr>
      </w:pPr>
    </w:p>
    <w:p w:rsidR="00607751" w:rsidRDefault="00607751" w14:paraId="00000022" w14:textId="77777777">
      <w:pPr>
        <w:rPr>
          <w:rFonts w:ascii="Arial" w:hAnsi="Arial" w:eastAsia="Arial" w:cs="Arial"/>
          <w:sz w:val="20"/>
          <w:szCs w:val="20"/>
        </w:rPr>
      </w:pPr>
    </w:p>
    <w:p w:rsidR="00607751" w:rsidRDefault="006D6369" w14:paraId="00000023" w14:textId="77777777">
      <w:pPr>
        <w:numPr>
          <w:ilvl w:val="0"/>
          <w:numId w:val="1"/>
        </w:numPr>
        <w:pBdr>
          <w:top w:val="nil"/>
          <w:left w:val="nil"/>
          <w:bottom w:val="nil"/>
          <w:right w:val="nil"/>
          <w:between w:val="nil"/>
        </w:pBdr>
        <w:ind w:left="284" w:hanging="284"/>
        <w:rPr>
          <w:rFonts w:ascii="Arial" w:hAnsi="Arial" w:eastAsia="Arial" w:cs="Arial"/>
          <w:b/>
          <w:sz w:val="20"/>
          <w:szCs w:val="20"/>
        </w:rPr>
      </w:pPr>
      <w:r>
        <w:rPr>
          <w:rFonts w:ascii="Arial" w:hAnsi="Arial" w:eastAsia="Arial" w:cs="Arial"/>
          <w:b/>
          <w:sz w:val="20"/>
          <w:szCs w:val="20"/>
        </w:rPr>
        <w:t xml:space="preserve">TABLA DE CONTENIDOS: </w:t>
      </w:r>
    </w:p>
    <w:p w:rsidR="00607751" w:rsidRDefault="00607751" w14:paraId="00000024" w14:textId="77777777">
      <w:pPr>
        <w:pBdr>
          <w:top w:val="nil"/>
          <w:left w:val="nil"/>
          <w:bottom w:val="nil"/>
          <w:right w:val="nil"/>
          <w:between w:val="nil"/>
        </w:pBdr>
        <w:rPr>
          <w:rFonts w:ascii="Arial" w:hAnsi="Arial" w:eastAsia="Arial" w:cs="Arial"/>
          <w:b/>
          <w:sz w:val="20"/>
          <w:szCs w:val="20"/>
        </w:rPr>
      </w:pPr>
    </w:p>
    <w:sdt>
      <w:sdtPr>
        <w:id w:val="-2056155915"/>
        <w:docPartObj>
          <w:docPartGallery w:val="Table of Contents"/>
          <w:docPartUnique/>
        </w:docPartObj>
      </w:sdtPr>
      <w:sdtEndPr/>
      <w:sdtContent>
        <w:p w:rsidR="00607751" w:rsidRDefault="006D6369" w14:paraId="00000025" w14:textId="77777777">
          <w:pPr>
            <w:rPr>
              <w:rFonts w:ascii="Arial" w:hAnsi="Arial" w:eastAsia="Arial" w:cs="Arial"/>
              <w:sz w:val="20"/>
              <w:szCs w:val="20"/>
            </w:rPr>
          </w:pPr>
          <w:r>
            <w:fldChar w:fldCharType="begin"/>
          </w:r>
          <w:r>
            <w:instrText xml:space="preserve"> TOC \h \u \z </w:instrText>
          </w:r>
          <w:r>
            <w:fldChar w:fldCharType="separate"/>
          </w:r>
          <w:r>
            <w:rPr>
              <w:rFonts w:ascii="Arial" w:hAnsi="Arial" w:eastAsia="Arial" w:cs="Arial"/>
              <w:sz w:val="20"/>
              <w:szCs w:val="20"/>
            </w:rPr>
            <w:t>Introducción</w:t>
          </w:r>
        </w:p>
        <w:p w:rsidR="00607751" w:rsidRDefault="006D6369" w14:paraId="00000026" w14:textId="77777777">
          <w:pPr>
            <w:rPr>
              <w:rFonts w:ascii="Arial" w:hAnsi="Arial" w:eastAsia="Arial" w:cs="Arial"/>
              <w:sz w:val="20"/>
              <w:szCs w:val="20"/>
            </w:rPr>
          </w:pPr>
          <w:r>
            <w:rPr>
              <w:rFonts w:ascii="Arial" w:hAnsi="Arial" w:eastAsia="Arial" w:cs="Arial"/>
              <w:sz w:val="20"/>
              <w:szCs w:val="20"/>
            </w:rPr>
            <w:t>1. Equipos de cómputo</w:t>
          </w:r>
        </w:p>
        <w:p w:rsidR="00607751" w:rsidRDefault="006D6369" w14:paraId="00000027" w14:textId="77777777">
          <w:pPr>
            <w:ind w:firstLine="720"/>
            <w:rPr>
              <w:rFonts w:ascii="Arial" w:hAnsi="Arial" w:eastAsia="Arial" w:cs="Arial"/>
              <w:sz w:val="20"/>
              <w:szCs w:val="20"/>
            </w:rPr>
          </w:pPr>
          <w:r>
            <w:rPr>
              <w:rFonts w:ascii="Arial" w:hAnsi="Arial" w:eastAsia="Arial" w:cs="Arial"/>
              <w:sz w:val="20"/>
              <w:szCs w:val="20"/>
            </w:rPr>
            <w:t>1.1. Características externas</w:t>
          </w:r>
        </w:p>
        <w:p w:rsidR="00607751" w:rsidRDefault="006D6369" w14:paraId="00000028" w14:textId="77777777">
          <w:pPr>
            <w:ind w:firstLine="720"/>
            <w:rPr>
              <w:rFonts w:ascii="Arial" w:hAnsi="Arial" w:eastAsia="Arial" w:cs="Arial"/>
              <w:sz w:val="20"/>
              <w:szCs w:val="20"/>
            </w:rPr>
          </w:pPr>
          <w:r>
            <w:rPr>
              <w:rFonts w:ascii="Arial" w:hAnsi="Arial" w:eastAsia="Arial" w:cs="Arial"/>
              <w:sz w:val="20"/>
              <w:szCs w:val="20"/>
            </w:rPr>
            <w:t>1.2. Componentes mecánicos</w:t>
          </w:r>
        </w:p>
        <w:p w:rsidR="00607751" w:rsidRDefault="006D6369" w14:paraId="00000029" w14:textId="77777777">
          <w:pPr>
            <w:ind w:firstLine="720"/>
            <w:rPr>
              <w:rFonts w:ascii="Arial" w:hAnsi="Arial" w:eastAsia="Arial" w:cs="Arial"/>
              <w:sz w:val="20"/>
              <w:szCs w:val="20"/>
            </w:rPr>
          </w:pPr>
          <w:r>
            <w:rPr>
              <w:rFonts w:ascii="Arial" w:hAnsi="Arial" w:eastAsia="Arial" w:cs="Arial"/>
              <w:sz w:val="20"/>
              <w:szCs w:val="20"/>
            </w:rPr>
            <w:t>1.3. Periféricos</w:t>
          </w:r>
        </w:p>
        <w:p w:rsidR="00607751" w:rsidRDefault="006D6369" w14:paraId="0000002A" w14:textId="77777777">
          <w:pPr>
            <w:rPr>
              <w:rFonts w:ascii="Arial" w:hAnsi="Arial" w:eastAsia="Arial" w:cs="Arial"/>
              <w:sz w:val="20"/>
              <w:szCs w:val="20"/>
            </w:rPr>
          </w:pPr>
          <w:r>
            <w:rPr>
              <w:rFonts w:ascii="Arial" w:hAnsi="Arial" w:eastAsia="Arial" w:cs="Arial"/>
              <w:sz w:val="20"/>
              <w:szCs w:val="20"/>
            </w:rPr>
            <w:t>2. Mantenimiento preventivo</w:t>
          </w:r>
        </w:p>
        <w:p w:rsidR="00607751" w:rsidRDefault="006D6369" w14:paraId="0000002B" w14:textId="77777777">
          <w:pPr>
            <w:ind w:firstLine="720"/>
            <w:rPr>
              <w:rFonts w:ascii="Arial" w:hAnsi="Arial" w:eastAsia="Arial" w:cs="Arial"/>
              <w:sz w:val="20"/>
              <w:szCs w:val="20"/>
            </w:rPr>
          </w:pPr>
          <w:r>
            <w:rPr>
              <w:rFonts w:ascii="Arial" w:hAnsi="Arial" w:eastAsia="Arial" w:cs="Arial"/>
              <w:sz w:val="20"/>
              <w:szCs w:val="20"/>
            </w:rPr>
            <w:t>2.1. Precauciones y recomendaciones</w:t>
          </w:r>
        </w:p>
        <w:p w:rsidR="00607751" w:rsidRDefault="006D6369" w14:paraId="0000002C" w14:textId="77777777">
          <w:pPr>
            <w:ind w:firstLine="720"/>
            <w:rPr>
              <w:rFonts w:ascii="Arial" w:hAnsi="Arial" w:eastAsia="Arial" w:cs="Arial"/>
              <w:sz w:val="20"/>
              <w:szCs w:val="20"/>
            </w:rPr>
          </w:pPr>
          <w:r>
            <w:rPr>
              <w:rFonts w:ascii="Arial" w:hAnsi="Arial" w:eastAsia="Arial" w:cs="Arial"/>
              <w:sz w:val="20"/>
              <w:szCs w:val="20"/>
            </w:rPr>
            <w:t>2.2. Manejo de la electricidad</w:t>
          </w:r>
        </w:p>
        <w:p w:rsidR="00607751" w:rsidRDefault="006D6369" w14:paraId="0000002D" w14:textId="77777777">
          <w:pPr>
            <w:rPr>
              <w:rFonts w:ascii="Arial" w:hAnsi="Arial" w:eastAsia="Arial" w:cs="Arial"/>
              <w:sz w:val="20"/>
              <w:szCs w:val="20"/>
            </w:rPr>
          </w:pPr>
          <w:r>
            <w:rPr>
              <w:rFonts w:ascii="Arial" w:hAnsi="Arial" w:eastAsia="Arial" w:cs="Arial"/>
              <w:sz w:val="20"/>
              <w:szCs w:val="20"/>
            </w:rPr>
            <w:t>3. Sistemas ope</w:t>
          </w:r>
          <w:r>
            <w:rPr>
              <w:rFonts w:ascii="Arial" w:hAnsi="Arial" w:eastAsia="Arial" w:cs="Arial"/>
              <w:sz w:val="20"/>
              <w:szCs w:val="20"/>
            </w:rPr>
            <w:t>rativos</w:t>
          </w:r>
        </w:p>
        <w:p w:rsidR="00607751" w:rsidRDefault="006D6369" w14:paraId="0000002E" w14:textId="0AB821B7">
          <w:pPr>
            <w:ind w:firstLine="720"/>
            <w:rPr>
              <w:rFonts w:ascii="Arial" w:hAnsi="Arial" w:eastAsia="Arial" w:cs="Arial"/>
              <w:sz w:val="20"/>
              <w:szCs w:val="20"/>
            </w:rPr>
          </w:pPr>
          <w:r>
            <w:rPr>
              <w:rFonts w:ascii="Arial" w:hAnsi="Arial" w:eastAsia="Arial" w:cs="Arial"/>
              <w:sz w:val="20"/>
              <w:szCs w:val="20"/>
            </w:rPr>
            <w:t xml:space="preserve">3.1 </w:t>
          </w:r>
          <w:r w:rsidR="00695C17">
            <w:rPr>
              <w:rFonts w:ascii="Arial" w:hAnsi="Arial" w:eastAsia="Arial" w:cs="Arial"/>
              <w:sz w:val="20"/>
              <w:szCs w:val="20"/>
            </w:rPr>
            <w:t>C</w:t>
          </w:r>
          <w:r>
            <w:rPr>
              <w:rFonts w:ascii="Arial" w:hAnsi="Arial" w:eastAsia="Arial" w:cs="Arial"/>
              <w:sz w:val="20"/>
              <w:szCs w:val="20"/>
            </w:rPr>
            <w:t>aracterísticas</w:t>
          </w:r>
        </w:p>
        <w:p w:rsidR="00607751" w:rsidRDefault="006D6369" w14:paraId="0000002F" w14:textId="77777777">
          <w:pPr>
            <w:ind w:firstLine="720"/>
            <w:rPr>
              <w:rFonts w:ascii="Arial" w:hAnsi="Arial" w:eastAsia="Arial" w:cs="Arial"/>
              <w:sz w:val="20"/>
              <w:szCs w:val="20"/>
            </w:rPr>
          </w:pPr>
          <w:r>
            <w:rPr>
              <w:rFonts w:ascii="Arial" w:hAnsi="Arial" w:eastAsia="Arial" w:cs="Arial"/>
              <w:sz w:val="20"/>
              <w:szCs w:val="20"/>
            </w:rPr>
            <w:t>3.2 Software utilitario</w:t>
          </w:r>
          <w:r>
            <w:fldChar w:fldCharType="end"/>
          </w:r>
        </w:p>
      </w:sdtContent>
    </w:sdt>
    <w:p w:rsidR="00607751" w:rsidRDefault="006D6369" w14:paraId="00000030" w14:textId="77777777">
      <w:pPr>
        <w:ind w:firstLine="720"/>
        <w:rPr>
          <w:rFonts w:ascii="Arial" w:hAnsi="Arial" w:eastAsia="Arial" w:cs="Arial"/>
          <w:sz w:val="20"/>
          <w:szCs w:val="20"/>
        </w:rPr>
      </w:pPr>
      <w:r>
        <w:rPr>
          <w:rFonts w:ascii="Arial" w:hAnsi="Arial" w:eastAsia="Arial" w:cs="Arial"/>
          <w:sz w:val="20"/>
          <w:szCs w:val="20"/>
        </w:rPr>
        <w:t>3.3 Seguridad</w:t>
      </w:r>
    </w:p>
    <w:p w:rsidR="00607751" w:rsidRDefault="006D6369" w14:paraId="00000031" w14:textId="77777777">
      <w:pPr>
        <w:rPr>
          <w:rFonts w:ascii="Arial" w:hAnsi="Arial" w:eastAsia="Arial" w:cs="Arial"/>
          <w:sz w:val="20"/>
          <w:szCs w:val="20"/>
        </w:rPr>
      </w:pPr>
      <w:r>
        <w:rPr>
          <w:rFonts w:ascii="Arial" w:hAnsi="Arial" w:eastAsia="Arial" w:cs="Arial"/>
          <w:sz w:val="20"/>
          <w:szCs w:val="20"/>
        </w:rPr>
        <w:t>4. Administración y gestión</w:t>
      </w:r>
    </w:p>
    <w:p w:rsidR="00607751" w:rsidRDefault="006D6369" w14:paraId="00000032" w14:textId="77777777">
      <w:pPr>
        <w:ind w:left="720"/>
        <w:rPr>
          <w:rFonts w:ascii="Arial" w:hAnsi="Arial" w:eastAsia="Arial" w:cs="Arial"/>
          <w:sz w:val="20"/>
          <w:szCs w:val="20"/>
        </w:rPr>
      </w:pPr>
      <w:r>
        <w:rPr>
          <w:rFonts w:ascii="Arial" w:hAnsi="Arial" w:eastAsia="Arial" w:cs="Arial"/>
          <w:sz w:val="20"/>
          <w:szCs w:val="20"/>
        </w:rPr>
        <w:t>4.1 Residuos ambientales</w:t>
      </w:r>
    </w:p>
    <w:p w:rsidR="00607751" w:rsidRDefault="006D6369" w14:paraId="00000033" w14:textId="77777777">
      <w:pPr>
        <w:ind w:left="720"/>
        <w:rPr>
          <w:rFonts w:ascii="Arial" w:hAnsi="Arial" w:eastAsia="Arial" w:cs="Arial"/>
          <w:sz w:val="20"/>
          <w:szCs w:val="20"/>
        </w:rPr>
      </w:pPr>
      <w:r>
        <w:rPr>
          <w:rFonts w:ascii="Arial" w:hAnsi="Arial" w:eastAsia="Arial" w:cs="Arial"/>
          <w:sz w:val="20"/>
          <w:szCs w:val="20"/>
        </w:rPr>
        <w:t>4.2 Elementos de protección</w:t>
      </w:r>
    </w:p>
    <w:p w:rsidR="00607751" w:rsidRDefault="006D6369" w14:paraId="00000034" w14:textId="77777777">
      <w:pPr>
        <w:ind w:left="720"/>
        <w:rPr>
          <w:rFonts w:ascii="Arial" w:hAnsi="Arial" w:eastAsia="Arial" w:cs="Arial"/>
          <w:sz w:val="20"/>
          <w:szCs w:val="20"/>
        </w:rPr>
      </w:pPr>
      <w:r>
        <w:rPr>
          <w:rFonts w:ascii="Arial" w:hAnsi="Arial" w:eastAsia="Arial" w:cs="Arial"/>
          <w:sz w:val="20"/>
          <w:szCs w:val="20"/>
        </w:rPr>
        <w:t>4.3 Normativa</w:t>
      </w:r>
    </w:p>
    <w:p w:rsidR="00607751" w:rsidRDefault="006D6369" w14:paraId="00000035" w14:textId="77777777">
      <w:pPr>
        <w:ind w:left="720"/>
        <w:rPr>
          <w:rFonts w:ascii="Arial" w:hAnsi="Arial" w:eastAsia="Arial" w:cs="Arial"/>
          <w:sz w:val="20"/>
          <w:szCs w:val="20"/>
        </w:rPr>
      </w:pPr>
      <w:r>
        <w:rPr>
          <w:rFonts w:ascii="Arial" w:hAnsi="Arial" w:eastAsia="Arial" w:cs="Arial"/>
          <w:sz w:val="20"/>
          <w:szCs w:val="20"/>
        </w:rPr>
        <w:t>4.4 Licenciamiento</w:t>
      </w:r>
    </w:p>
    <w:p w:rsidR="00607751" w:rsidRDefault="006D6369" w14:paraId="00000036" w14:textId="77777777">
      <w:pPr>
        <w:rPr>
          <w:rFonts w:ascii="Arial" w:hAnsi="Arial" w:eastAsia="Arial" w:cs="Arial"/>
          <w:sz w:val="20"/>
          <w:szCs w:val="20"/>
        </w:rPr>
      </w:pPr>
      <w:r>
        <w:rPr>
          <w:rFonts w:ascii="Arial" w:hAnsi="Arial" w:eastAsia="Arial" w:cs="Arial"/>
          <w:sz w:val="20"/>
          <w:szCs w:val="20"/>
        </w:rPr>
        <w:t>5. Medidas Correctivas</w:t>
      </w:r>
    </w:p>
    <w:p w:rsidR="00607751" w:rsidRDefault="006D6369" w14:paraId="00000037" w14:textId="77777777">
      <w:pPr>
        <w:ind w:left="720"/>
        <w:rPr>
          <w:rFonts w:ascii="Arial" w:hAnsi="Arial" w:eastAsia="Arial" w:cs="Arial"/>
          <w:sz w:val="20"/>
          <w:szCs w:val="20"/>
        </w:rPr>
      </w:pPr>
      <w:r>
        <w:rPr>
          <w:rFonts w:ascii="Arial" w:hAnsi="Arial" w:eastAsia="Arial" w:cs="Arial"/>
          <w:sz w:val="20"/>
          <w:szCs w:val="20"/>
        </w:rPr>
        <w:t xml:space="preserve">5.1. Protocolos </w:t>
      </w:r>
    </w:p>
    <w:p w:rsidR="00607751" w:rsidRDefault="006D6369" w14:paraId="00000038" w14:textId="77777777">
      <w:pPr>
        <w:ind w:left="720"/>
        <w:rPr>
          <w:rFonts w:ascii="Arial" w:hAnsi="Arial" w:eastAsia="Arial" w:cs="Arial"/>
          <w:sz w:val="20"/>
          <w:szCs w:val="20"/>
        </w:rPr>
      </w:pPr>
      <w:r>
        <w:rPr>
          <w:rFonts w:ascii="Arial" w:hAnsi="Arial" w:eastAsia="Arial" w:cs="Arial"/>
          <w:sz w:val="20"/>
          <w:szCs w:val="20"/>
        </w:rPr>
        <w:t>5.2. Verificación</w:t>
      </w:r>
    </w:p>
    <w:p w:rsidR="00607751" w:rsidRDefault="006D6369" w14:paraId="00000039" w14:textId="77777777">
      <w:pPr>
        <w:ind w:left="720"/>
        <w:rPr>
          <w:rFonts w:ascii="Arial" w:hAnsi="Arial" w:eastAsia="Arial" w:cs="Arial"/>
          <w:sz w:val="20"/>
          <w:szCs w:val="20"/>
        </w:rPr>
      </w:pPr>
      <w:r>
        <w:rPr>
          <w:rFonts w:ascii="Arial" w:hAnsi="Arial" w:eastAsia="Arial" w:cs="Arial"/>
          <w:sz w:val="20"/>
          <w:szCs w:val="20"/>
        </w:rPr>
        <w:t xml:space="preserve">5.3. </w:t>
      </w:r>
      <w:r>
        <w:rPr>
          <w:rFonts w:ascii="Arial" w:hAnsi="Arial" w:eastAsia="Arial" w:cs="Arial"/>
          <w:sz w:val="20"/>
          <w:szCs w:val="20"/>
        </w:rPr>
        <w:t>Correcciones</w:t>
      </w:r>
    </w:p>
    <w:p w:rsidR="00607751" w:rsidRDefault="006D6369" w14:paraId="0000003A" w14:textId="77777777">
      <w:pPr>
        <w:rPr>
          <w:rFonts w:ascii="Arial" w:hAnsi="Arial" w:eastAsia="Arial" w:cs="Arial"/>
          <w:sz w:val="20"/>
          <w:szCs w:val="20"/>
        </w:rPr>
      </w:pPr>
      <w:r>
        <w:rPr>
          <w:rFonts w:ascii="Arial" w:hAnsi="Arial" w:eastAsia="Arial" w:cs="Arial"/>
          <w:sz w:val="20"/>
          <w:szCs w:val="20"/>
        </w:rPr>
        <w:t>6. Documentación técnica</w:t>
      </w:r>
    </w:p>
    <w:p w:rsidR="00607751" w:rsidRDefault="006D6369" w14:paraId="0000003B" w14:textId="77777777">
      <w:pPr>
        <w:ind w:left="720"/>
        <w:rPr>
          <w:rFonts w:ascii="Arial" w:hAnsi="Arial" w:eastAsia="Arial" w:cs="Arial"/>
          <w:sz w:val="20"/>
          <w:szCs w:val="20"/>
        </w:rPr>
      </w:pPr>
      <w:r>
        <w:rPr>
          <w:rFonts w:ascii="Arial" w:hAnsi="Arial" w:eastAsia="Arial" w:cs="Arial"/>
          <w:sz w:val="20"/>
          <w:szCs w:val="20"/>
        </w:rPr>
        <w:t>6.1. Fichas técnicas</w:t>
      </w:r>
    </w:p>
    <w:p w:rsidR="00607751" w:rsidRDefault="006D6369" w14:paraId="0000003C" w14:textId="77777777">
      <w:pPr>
        <w:ind w:left="720"/>
        <w:rPr>
          <w:rFonts w:ascii="Arial" w:hAnsi="Arial" w:eastAsia="Arial" w:cs="Arial"/>
          <w:sz w:val="20"/>
          <w:szCs w:val="20"/>
        </w:rPr>
      </w:pPr>
      <w:r>
        <w:rPr>
          <w:rFonts w:ascii="Arial" w:hAnsi="Arial" w:eastAsia="Arial" w:cs="Arial"/>
          <w:sz w:val="20"/>
          <w:szCs w:val="20"/>
        </w:rPr>
        <w:t>6.2. Hoja de vida</w:t>
      </w:r>
    </w:p>
    <w:p w:rsidR="00607751" w:rsidRDefault="006D6369" w14:paraId="0000003D" w14:textId="77777777">
      <w:pPr>
        <w:ind w:left="720"/>
        <w:rPr>
          <w:rFonts w:ascii="Arial" w:hAnsi="Arial" w:eastAsia="Arial" w:cs="Arial"/>
          <w:sz w:val="20"/>
          <w:szCs w:val="20"/>
        </w:rPr>
      </w:pPr>
      <w:r>
        <w:rPr>
          <w:rFonts w:ascii="Arial" w:hAnsi="Arial" w:eastAsia="Arial" w:cs="Arial"/>
          <w:sz w:val="20"/>
          <w:szCs w:val="20"/>
        </w:rPr>
        <w:t>6.3. Planes</w:t>
      </w:r>
    </w:p>
    <w:p w:rsidR="00607751" w:rsidRDefault="006D6369" w14:paraId="0000003E" w14:textId="77777777">
      <w:pPr>
        <w:ind w:left="720"/>
        <w:rPr>
          <w:rFonts w:ascii="Arial" w:hAnsi="Arial" w:eastAsia="Arial" w:cs="Arial"/>
          <w:sz w:val="20"/>
          <w:szCs w:val="20"/>
        </w:rPr>
      </w:pPr>
      <w:r>
        <w:rPr>
          <w:rFonts w:ascii="Arial" w:hAnsi="Arial" w:eastAsia="Arial" w:cs="Arial"/>
          <w:sz w:val="20"/>
          <w:szCs w:val="20"/>
        </w:rPr>
        <w:t>6.4. Formatos</w:t>
      </w:r>
    </w:p>
    <w:p w:rsidR="00607751" w:rsidRDefault="006D6369" w14:paraId="0000003F" w14:textId="77777777">
      <w:pPr>
        <w:ind w:left="720"/>
        <w:rPr>
          <w:rFonts w:ascii="Arial" w:hAnsi="Arial" w:eastAsia="Arial" w:cs="Arial"/>
          <w:sz w:val="20"/>
          <w:szCs w:val="20"/>
        </w:rPr>
      </w:pPr>
      <w:r>
        <w:rPr>
          <w:rFonts w:ascii="Arial" w:hAnsi="Arial" w:eastAsia="Arial" w:cs="Arial"/>
          <w:sz w:val="20"/>
          <w:szCs w:val="20"/>
        </w:rPr>
        <w:t>6.5 Reportes técnicos</w:t>
      </w:r>
    </w:p>
    <w:p w:rsidR="00607751" w:rsidRDefault="006D6369" w14:paraId="00000040" w14:textId="77777777">
      <w:pPr>
        <w:rPr>
          <w:rFonts w:ascii="Arial" w:hAnsi="Arial" w:eastAsia="Arial" w:cs="Arial"/>
          <w:sz w:val="20"/>
          <w:szCs w:val="20"/>
        </w:rPr>
      </w:pPr>
      <w:r>
        <w:rPr>
          <w:rFonts w:ascii="Arial" w:hAnsi="Arial" w:eastAsia="Arial" w:cs="Arial"/>
          <w:sz w:val="20"/>
          <w:szCs w:val="20"/>
        </w:rPr>
        <w:t>Síntesis</w:t>
      </w:r>
    </w:p>
    <w:p w:rsidR="00607751" w:rsidRDefault="00607751" w14:paraId="00000041" w14:textId="77777777">
      <w:pPr>
        <w:rPr>
          <w:rFonts w:ascii="Arial" w:hAnsi="Arial" w:eastAsia="Arial" w:cs="Arial"/>
          <w:b/>
          <w:sz w:val="20"/>
          <w:szCs w:val="20"/>
        </w:rPr>
      </w:pPr>
    </w:p>
    <w:p w:rsidR="00607751" w:rsidRDefault="00607751" w14:paraId="00000042" w14:textId="77777777">
      <w:pPr>
        <w:pBdr>
          <w:top w:val="nil"/>
          <w:left w:val="nil"/>
          <w:bottom w:val="nil"/>
          <w:right w:val="nil"/>
          <w:between w:val="nil"/>
        </w:pBdr>
        <w:rPr>
          <w:rFonts w:ascii="Arial" w:hAnsi="Arial" w:eastAsia="Arial" w:cs="Arial"/>
          <w:b/>
          <w:sz w:val="20"/>
          <w:szCs w:val="20"/>
        </w:rPr>
      </w:pPr>
    </w:p>
    <w:p w:rsidR="00607751" w:rsidRDefault="00607751" w14:paraId="00000043" w14:textId="77777777">
      <w:pPr>
        <w:pBdr>
          <w:top w:val="nil"/>
          <w:left w:val="nil"/>
          <w:bottom w:val="nil"/>
          <w:right w:val="nil"/>
          <w:between w:val="nil"/>
        </w:pBdr>
        <w:rPr>
          <w:rFonts w:ascii="Arial" w:hAnsi="Arial" w:eastAsia="Arial" w:cs="Arial"/>
          <w:b/>
          <w:sz w:val="20"/>
          <w:szCs w:val="20"/>
        </w:rPr>
      </w:pPr>
    </w:p>
    <w:p w:rsidR="00607751" w:rsidRDefault="006D6369" w14:paraId="00000044" w14:textId="77777777">
      <w:pPr>
        <w:numPr>
          <w:ilvl w:val="0"/>
          <w:numId w:val="1"/>
        </w:numPr>
        <w:pBdr>
          <w:top w:val="nil"/>
          <w:left w:val="nil"/>
          <w:bottom w:val="nil"/>
          <w:right w:val="nil"/>
          <w:between w:val="nil"/>
        </w:pBdr>
        <w:ind w:left="284" w:hanging="284"/>
        <w:rPr>
          <w:rFonts w:ascii="Arial" w:hAnsi="Arial" w:eastAsia="Arial" w:cs="Arial"/>
          <w:b/>
          <w:sz w:val="20"/>
          <w:szCs w:val="20"/>
        </w:rPr>
      </w:pPr>
      <w:r>
        <w:rPr>
          <w:rFonts w:ascii="Arial" w:hAnsi="Arial" w:eastAsia="Arial" w:cs="Arial"/>
          <w:b/>
          <w:sz w:val="20"/>
          <w:szCs w:val="20"/>
        </w:rPr>
        <w:t>INTRODUCCIÓN</w:t>
      </w:r>
    </w:p>
    <w:p w:rsidR="00607751" w:rsidRDefault="00607751" w14:paraId="00000045" w14:textId="77777777">
      <w:pPr>
        <w:pBdr>
          <w:top w:val="nil"/>
          <w:left w:val="nil"/>
          <w:bottom w:val="nil"/>
          <w:right w:val="nil"/>
          <w:between w:val="nil"/>
        </w:pBdr>
        <w:spacing w:line="276" w:lineRule="auto"/>
        <w:jc w:val="both"/>
        <w:rPr>
          <w:rFonts w:ascii="Arial" w:hAnsi="Arial" w:eastAsia="Arial" w:cs="Arial"/>
          <w:b/>
          <w:sz w:val="20"/>
          <w:szCs w:val="20"/>
        </w:rPr>
      </w:pPr>
    </w:p>
    <w:p w:rsidR="00607751" w:rsidRDefault="006D6369" w14:paraId="00000046" w14:textId="77777777">
      <w:pPr>
        <w:pBdr>
          <w:top w:val="nil"/>
          <w:left w:val="nil"/>
          <w:bottom w:val="nil"/>
          <w:right w:val="nil"/>
          <w:between w:val="nil"/>
        </w:pBdr>
        <w:spacing w:line="276" w:lineRule="auto"/>
        <w:jc w:val="both"/>
        <w:rPr>
          <w:rFonts w:ascii="Arial" w:hAnsi="Arial" w:eastAsia="Arial" w:cs="Arial"/>
          <w:sz w:val="20"/>
          <w:szCs w:val="20"/>
        </w:rPr>
      </w:pPr>
      <w:r>
        <w:rPr>
          <w:rFonts w:ascii="Arial" w:hAnsi="Arial" w:eastAsia="Arial" w:cs="Arial"/>
          <w:sz w:val="20"/>
          <w:szCs w:val="20"/>
        </w:rPr>
        <w:t>Al igual que muchos otros usuarios de computadores, es probable que haya utilizado el computador personal para jugar, actualizar el perfil de Facebook, escribir trabajos o crear hojas de cálculo de Excel. Esta suposición que se hace aquí indica que se es u</w:t>
      </w:r>
      <w:r>
        <w:rPr>
          <w:rFonts w:ascii="Arial" w:hAnsi="Arial" w:eastAsia="Arial" w:cs="Arial"/>
          <w:sz w:val="20"/>
          <w:szCs w:val="20"/>
        </w:rPr>
        <w:t xml:space="preserve">n usuario de computadores, es decir, que puede encender su máquina, cargar un paquete de </w:t>
      </w:r>
      <w:r>
        <w:rPr>
          <w:rFonts w:ascii="Arial" w:hAnsi="Arial" w:eastAsia="Arial" w:cs="Arial"/>
          <w:i/>
          <w:sz w:val="20"/>
          <w:szCs w:val="20"/>
        </w:rPr>
        <w:t>software</w:t>
      </w:r>
      <w:r>
        <w:rPr>
          <w:rFonts w:ascii="Arial" w:hAnsi="Arial" w:eastAsia="Arial" w:cs="Arial"/>
          <w:sz w:val="20"/>
          <w:szCs w:val="20"/>
        </w:rPr>
        <w:t xml:space="preserve"> y utilizarlo para realizar una tarea. Este componente le llevará de ser un usuario final del computador a convertirse en un técnico de soporte de tecnologías </w:t>
      </w:r>
      <w:r>
        <w:rPr>
          <w:rFonts w:ascii="Arial" w:hAnsi="Arial" w:eastAsia="Arial" w:cs="Arial"/>
          <w:sz w:val="20"/>
          <w:szCs w:val="20"/>
        </w:rPr>
        <w:t>de la información (TI). Es por ello que antes de profundizar en cada temática se reflexione sobre la importancia de este rol en la actualidad, a través de este video.</w:t>
      </w:r>
    </w:p>
    <w:p w:rsidR="00607751" w:rsidRDefault="00607751" w14:paraId="00000047" w14:textId="77777777">
      <w:pPr>
        <w:pBdr>
          <w:top w:val="nil"/>
          <w:left w:val="nil"/>
          <w:bottom w:val="nil"/>
          <w:right w:val="nil"/>
          <w:between w:val="nil"/>
        </w:pBdr>
        <w:jc w:val="both"/>
        <w:rPr>
          <w:rFonts w:ascii="Arial" w:hAnsi="Arial" w:eastAsia="Arial" w:cs="Arial"/>
          <w:sz w:val="20"/>
          <w:szCs w:val="20"/>
        </w:rPr>
      </w:pPr>
    </w:p>
    <w:tbl>
      <w:tblPr>
        <w:tblStyle w:val="a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6B97E605" w14:textId="77777777">
        <w:tc>
          <w:tcPr>
            <w:tcW w:w="9962" w:type="dxa"/>
            <w:shd w:val="clear" w:color="auto" w:fill="F79646"/>
          </w:tcPr>
          <w:p w:rsidR="00607751" w:rsidRDefault="00607751" w14:paraId="00000048" w14:textId="77777777">
            <w:pPr>
              <w:jc w:val="both"/>
              <w:rPr>
                <w:rFonts w:ascii="Arial" w:hAnsi="Arial" w:eastAsia="Arial" w:cs="Arial"/>
                <w:sz w:val="20"/>
                <w:szCs w:val="20"/>
              </w:rPr>
            </w:pPr>
          </w:p>
          <w:p w:rsidR="00607751" w:rsidRDefault="006D6369" w14:paraId="00000049" w14:textId="77777777">
            <w:pPr>
              <w:jc w:val="center"/>
              <w:rPr>
                <w:rFonts w:ascii="Arial" w:hAnsi="Arial" w:eastAsia="Arial" w:cs="Arial"/>
                <w:color w:val="FFFFFF"/>
                <w:sz w:val="20"/>
                <w:szCs w:val="20"/>
              </w:rPr>
            </w:pPr>
            <w:r>
              <w:rPr>
                <w:rFonts w:ascii="Arial" w:hAnsi="Arial" w:eastAsia="Arial" w:cs="Arial"/>
                <w:color w:val="FFFFFF"/>
                <w:sz w:val="20"/>
                <w:szCs w:val="20"/>
              </w:rPr>
              <w:t>CF04_Video_</w:t>
            </w:r>
            <w:sdt>
              <w:sdtPr>
                <w:tag w:val="goog_rdk_0"/>
                <w:id w:val="-212270587"/>
              </w:sdtPr>
              <w:sdtEndPr/>
              <w:sdtContent>
                <w:commentRangeStart w:id="0"/>
              </w:sdtContent>
            </w:sdt>
            <w:r>
              <w:rPr>
                <w:rFonts w:ascii="Arial" w:hAnsi="Arial" w:eastAsia="Arial" w:cs="Arial"/>
                <w:color w:val="FFFFFF"/>
                <w:sz w:val="20"/>
                <w:szCs w:val="20"/>
              </w:rPr>
              <w:t>Introducción</w:t>
            </w:r>
            <w:commentRangeEnd w:id="0"/>
            <w:r>
              <w:commentReference w:id="0"/>
            </w:r>
          </w:p>
          <w:p w:rsidR="00607751" w:rsidRDefault="00607751" w14:paraId="0000004A" w14:textId="77777777">
            <w:pPr>
              <w:jc w:val="both"/>
              <w:rPr>
                <w:rFonts w:ascii="Arial" w:hAnsi="Arial" w:eastAsia="Arial" w:cs="Arial"/>
                <w:sz w:val="20"/>
                <w:szCs w:val="20"/>
              </w:rPr>
            </w:pPr>
          </w:p>
        </w:tc>
      </w:tr>
    </w:tbl>
    <w:p w:rsidR="00607751" w:rsidRDefault="00607751" w14:paraId="0000004B" w14:textId="77777777">
      <w:pPr>
        <w:pBdr>
          <w:top w:val="nil"/>
          <w:left w:val="nil"/>
          <w:bottom w:val="nil"/>
          <w:right w:val="nil"/>
          <w:between w:val="nil"/>
        </w:pBdr>
        <w:jc w:val="both"/>
        <w:rPr>
          <w:rFonts w:ascii="Arial" w:hAnsi="Arial" w:eastAsia="Arial" w:cs="Arial"/>
          <w:sz w:val="20"/>
          <w:szCs w:val="20"/>
        </w:rPr>
      </w:pPr>
    </w:p>
    <w:p w:rsidR="00607751" w:rsidRDefault="00607751" w14:paraId="0000004C" w14:textId="77777777">
      <w:pPr>
        <w:pBdr>
          <w:top w:val="nil"/>
          <w:left w:val="nil"/>
          <w:bottom w:val="nil"/>
          <w:right w:val="nil"/>
          <w:between w:val="nil"/>
        </w:pBdr>
        <w:jc w:val="both"/>
        <w:rPr>
          <w:rFonts w:ascii="Arial" w:hAnsi="Arial" w:eastAsia="Arial" w:cs="Arial"/>
          <w:sz w:val="20"/>
          <w:szCs w:val="20"/>
        </w:rPr>
      </w:pPr>
    </w:p>
    <w:p w:rsidR="00607751" w:rsidRDefault="00607751" w14:paraId="0000004D" w14:textId="77777777">
      <w:pPr>
        <w:pBdr>
          <w:top w:val="nil"/>
          <w:left w:val="nil"/>
          <w:bottom w:val="nil"/>
          <w:right w:val="nil"/>
          <w:between w:val="nil"/>
        </w:pBdr>
        <w:jc w:val="both"/>
        <w:rPr>
          <w:rFonts w:ascii="Arial" w:hAnsi="Arial" w:eastAsia="Arial" w:cs="Arial"/>
          <w:sz w:val="20"/>
          <w:szCs w:val="20"/>
        </w:rPr>
      </w:pPr>
    </w:p>
    <w:p w:rsidR="00607751" w:rsidRDefault="006D6369" w14:paraId="0000004E" w14:textId="77777777">
      <w:pPr>
        <w:pBdr>
          <w:top w:val="nil"/>
          <w:left w:val="nil"/>
          <w:bottom w:val="nil"/>
          <w:right w:val="nil"/>
          <w:between w:val="nil"/>
        </w:pBdr>
        <w:rPr>
          <w:rFonts w:ascii="Arial" w:hAnsi="Arial" w:eastAsia="Arial" w:cs="Arial"/>
          <w:b/>
          <w:sz w:val="20"/>
          <w:szCs w:val="20"/>
        </w:rPr>
      </w:pPr>
      <w:r>
        <w:rPr>
          <w:rFonts w:ascii="Arial" w:hAnsi="Arial" w:eastAsia="Arial" w:cs="Arial"/>
          <w:b/>
          <w:sz w:val="20"/>
          <w:szCs w:val="20"/>
        </w:rPr>
        <w:t>C. DESARROLLO DE CONTENIDOS</w:t>
      </w:r>
    </w:p>
    <w:p w:rsidR="00607751" w:rsidRDefault="00607751" w14:paraId="0000004F" w14:textId="77777777">
      <w:pPr>
        <w:pBdr>
          <w:top w:val="nil"/>
          <w:left w:val="nil"/>
          <w:bottom w:val="nil"/>
          <w:right w:val="nil"/>
          <w:between w:val="nil"/>
        </w:pBdr>
        <w:jc w:val="center"/>
        <w:rPr>
          <w:rFonts w:ascii="Arial" w:hAnsi="Arial" w:eastAsia="Arial" w:cs="Arial"/>
          <w:b/>
          <w:sz w:val="20"/>
          <w:szCs w:val="20"/>
        </w:rPr>
      </w:pPr>
    </w:p>
    <w:p w:rsidR="00607751" w:rsidRDefault="00607751" w14:paraId="00000050" w14:textId="77777777">
      <w:pPr>
        <w:rPr>
          <w:rFonts w:ascii="Arial" w:hAnsi="Arial" w:eastAsia="Arial" w:cs="Arial"/>
          <w:b/>
          <w:sz w:val="20"/>
          <w:szCs w:val="20"/>
        </w:rPr>
      </w:pPr>
    </w:p>
    <w:p w:rsidR="00607751" w:rsidRDefault="006D6369" w14:paraId="00000051" w14:textId="77777777">
      <w:pPr>
        <w:rPr>
          <w:rFonts w:ascii="Arial" w:hAnsi="Arial" w:eastAsia="Arial" w:cs="Arial"/>
          <w:b/>
          <w:sz w:val="20"/>
          <w:szCs w:val="20"/>
        </w:rPr>
      </w:pPr>
      <w:r>
        <w:rPr>
          <w:rFonts w:ascii="Arial" w:hAnsi="Arial" w:eastAsia="Arial" w:cs="Arial"/>
          <w:b/>
          <w:sz w:val="20"/>
          <w:szCs w:val="20"/>
        </w:rPr>
        <w:t xml:space="preserve">1. Equipos de </w:t>
      </w:r>
      <w:r>
        <w:rPr>
          <w:rFonts w:ascii="Arial" w:hAnsi="Arial" w:eastAsia="Arial" w:cs="Arial"/>
          <w:b/>
          <w:sz w:val="20"/>
          <w:szCs w:val="20"/>
        </w:rPr>
        <w:t>cómputo</w:t>
      </w:r>
    </w:p>
    <w:p w:rsidR="00607751" w:rsidRDefault="00607751" w14:paraId="00000052" w14:textId="77777777">
      <w:pPr>
        <w:jc w:val="both"/>
        <w:rPr>
          <w:rFonts w:ascii="Arial" w:hAnsi="Arial" w:eastAsia="Arial" w:cs="Arial"/>
          <w:sz w:val="20"/>
          <w:szCs w:val="20"/>
        </w:rPr>
      </w:pPr>
    </w:p>
    <w:p w:rsidR="00607751" w:rsidRDefault="006D6369" w14:paraId="00000053" w14:textId="77777777">
      <w:pPr>
        <w:spacing w:line="276" w:lineRule="auto"/>
        <w:jc w:val="both"/>
        <w:rPr>
          <w:rFonts w:ascii="Arial" w:hAnsi="Arial" w:eastAsia="Arial" w:cs="Arial"/>
          <w:sz w:val="20"/>
          <w:szCs w:val="20"/>
        </w:rPr>
      </w:pPr>
      <w:r>
        <w:rPr>
          <w:rFonts w:ascii="Arial" w:hAnsi="Arial" w:eastAsia="Arial" w:cs="Arial"/>
          <w:sz w:val="20"/>
          <w:szCs w:val="20"/>
        </w:rPr>
        <w:t>En la actualidad, existen numerosas arquitecturas informáticas especializadas para satisfacer las más diversas necesidades de los usuarios. Llevamos computadores en miniatura en nuestros bolsillos que pueden realizar llamadas telefónicas, grabar v</w:t>
      </w:r>
      <w:r>
        <w:rPr>
          <w:rFonts w:ascii="Arial" w:hAnsi="Arial" w:eastAsia="Arial" w:cs="Arial"/>
          <w:sz w:val="20"/>
          <w:szCs w:val="20"/>
        </w:rPr>
        <w:t xml:space="preserve">ideo y funcionar como participantes de pleno derecho en Internet. Los computadores personales siguen siendo populares en un formato exteriormente similar a los PC de décadas pasadas. Sin embargo, los PC actuales son órdenes de magnitud más capaces que las </w:t>
      </w:r>
      <w:r>
        <w:rPr>
          <w:rFonts w:ascii="Arial" w:hAnsi="Arial" w:eastAsia="Arial" w:cs="Arial"/>
          <w:sz w:val="20"/>
          <w:szCs w:val="20"/>
        </w:rPr>
        <w:t>primeras generaciones en términos de potencia de cálculo, tamaño de la memoria, espacio en disco, rendimiento gráfico y capacidad de comunicación. Estas capacidades permiten a los PC modernos realizar fácilmente tareas que habrían sido inconcebibles en los</w:t>
      </w:r>
      <w:r>
        <w:rPr>
          <w:rFonts w:ascii="Arial" w:hAnsi="Arial" w:eastAsia="Arial" w:cs="Arial"/>
          <w:sz w:val="20"/>
          <w:szCs w:val="20"/>
        </w:rPr>
        <w:t xml:space="preserve"> primeros PC, como la generación en tiempo real de imágenes 3D de alta resolución.</w:t>
      </w:r>
    </w:p>
    <w:p w:rsidR="00607751" w:rsidRDefault="00607751" w14:paraId="00000054" w14:textId="77777777">
      <w:pPr>
        <w:spacing w:line="276" w:lineRule="auto"/>
        <w:jc w:val="both"/>
        <w:rPr>
          <w:rFonts w:ascii="Arial" w:hAnsi="Arial" w:eastAsia="Arial" w:cs="Arial"/>
          <w:sz w:val="20"/>
          <w:szCs w:val="20"/>
        </w:rPr>
      </w:pPr>
    </w:p>
    <w:p w:rsidR="00607751" w:rsidRDefault="006D6369" w14:paraId="00000055" w14:textId="77777777">
      <w:pPr>
        <w:spacing w:line="276" w:lineRule="auto"/>
        <w:jc w:val="both"/>
        <w:rPr>
          <w:rFonts w:ascii="Arial" w:hAnsi="Arial" w:eastAsia="Arial" w:cs="Arial"/>
          <w:sz w:val="20"/>
          <w:szCs w:val="20"/>
        </w:rPr>
      </w:pPr>
      <w:r>
        <w:rPr>
          <w:rFonts w:ascii="Arial" w:hAnsi="Arial" w:eastAsia="Arial" w:cs="Arial"/>
          <w:sz w:val="20"/>
          <w:szCs w:val="20"/>
        </w:rPr>
        <w:t xml:space="preserve">Las empresas que ofrecen servicios </w:t>
      </w:r>
      <w:r w:rsidRPr="00FA5E19">
        <w:rPr>
          <w:rFonts w:ascii="Arial" w:hAnsi="Arial" w:eastAsia="Arial" w:cs="Arial"/>
          <w:i/>
          <w:iCs/>
          <w:sz w:val="20"/>
          <w:szCs w:val="20"/>
        </w:rPr>
        <w:t>web</w:t>
      </w:r>
      <w:r>
        <w:rPr>
          <w:rFonts w:ascii="Arial" w:hAnsi="Arial" w:eastAsia="Arial" w:cs="Arial"/>
          <w:sz w:val="20"/>
          <w:szCs w:val="20"/>
        </w:rPr>
        <w:t xml:space="preserve"> a cientos de millones de usuarios construyen vastos almacenes repletos de miles de sistemas informáticos estrechamente coordinados, c</w:t>
      </w:r>
      <w:r>
        <w:rPr>
          <w:rFonts w:ascii="Arial" w:hAnsi="Arial" w:eastAsia="Arial" w:cs="Arial"/>
          <w:sz w:val="20"/>
          <w:szCs w:val="20"/>
        </w:rPr>
        <w:t>apaces de responder a un flujo constante de peticiones de los usuarios con extraordinaria rapidez y precisión. Los sistemas de aprendizaje automático se entrenan mediante el análisis de enormes cantidades de datos para realizar actividades complejas como l</w:t>
      </w:r>
      <w:r>
        <w:rPr>
          <w:rFonts w:ascii="Arial" w:hAnsi="Arial" w:eastAsia="Arial" w:cs="Arial"/>
          <w:sz w:val="20"/>
          <w:szCs w:val="20"/>
        </w:rPr>
        <w:t>a conducción de automóviles. Todo esto, como se mencionó, ha sido producto de una evolución constante de los   dispositivos informáticos automatizados, tal como se evidencia en el siguiente recurso.</w:t>
      </w:r>
    </w:p>
    <w:p w:rsidR="00607751" w:rsidRDefault="00607751" w14:paraId="00000056" w14:textId="77777777">
      <w:pPr>
        <w:spacing w:line="276" w:lineRule="auto"/>
        <w:jc w:val="both"/>
        <w:rPr>
          <w:rFonts w:ascii="Arial" w:hAnsi="Arial" w:eastAsia="Arial" w:cs="Arial"/>
          <w:sz w:val="20"/>
          <w:szCs w:val="20"/>
        </w:rPr>
      </w:pPr>
    </w:p>
    <w:tbl>
      <w:tblPr>
        <w:tblStyle w:val="a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70D76FDD" w14:textId="77777777">
        <w:tc>
          <w:tcPr>
            <w:tcW w:w="9962" w:type="dxa"/>
            <w:shd w:val="clear" w:color="auto" w:fill="F79646"/>
          </w:tcPr>
          <w:p w:rsidR="00607751" w:rsidRDefault="00607751" w14:paraId="00000057" w14:textId="77777777">
            <w:pPr>
              <w:jc w:val="both"/>
              <w:rPr>
                <w:rFonts w:ascii="Arial" w:hAnsi="Arial" w:eastAsia="Arial" w:cs="Arial"/>
                <w:sz w:val="20"/>
                <w:szCs w:val="20"/>
              </w:rPr>
            </w:pPr>
          </w:p>
          <w:p w:rsidR="00607751" w:rsidRDefault="006D6369" w14:paraId="00000058" w14:textId="77777777">
            <w:pPr>
              <w:jc w:val="center"/>
              <w:rPr>
                <w:rFonts w:ascii="Arial" w:hAnsi="Arial" w:eastAsia="Arial" w:cs="Arial"/>
                <w:color w:val="FFFFFF"/>
                <w:sz w:val="20"/>
                <w:szCs w:val="20"/>
              </w:rPr>
            </w:pPr>
            <w:r>
              <w:rPr>
                <w:rFonts w:ascii="Arial" w:hAnsi="Arial" w:eastAsia="Arial" w:cs="Arial"/>
                <w:color w:val="FFFFFF"/>
                <w:sz w:val="20"/>
                <w:szCs w:val="20"/>
              </w:rPr>
              <w:t>CF04_1_slide_</w:t>
            </w:r>
            <w:sdt>
              <w:sdtPr>
                <w:tag w:val="goog_rdk_1"/>
                <w:id w:val="2059361723"/>
              </w:sdtPr>
              <w:sdtEndPr/>
              <w:sdtContent>
                <w:commentRangeStart w:id="1"/>
              </w:sdtContent>
            </w:sdt>
            <w:r>
              <w:rPr>
                <w:rFonts w:ascii="Arial" w:hAnsi="Arial" w:eastAsia="Arial" w:cs="Arial"/>
                <w:color w:val="FFFFFF"/>
                <w:sz w:val="20"/>
                <w:szCs w:val="20"/>
              </w:rPr>
              <w:t>evolución</w:t>
            </w:r>
            <w:commentRangeEnd w:id="1"/>
            <w:r>
              <w:commentReference w:id="1"/>
            </w:r>
          </w:p>
          <w:p w:rsidR="00607751" w:rsidRDefault="00607751" w14:paraId="00000059" w14:textId="77777777">
            <w:pPr>
              <w:jc w:val="both"/>
              <w:rPr>
                <w:rFonts w:ascii="Arial" w:hAnsi="Arial" w:eastAsia="Arial" w:cs="Arial"/>
                <w:sz w:val="20"/>
                <w:szCs w:val="20"/>
              </w:rPr>
            </w:pPr>
          </w:p>
        </w:tc>
      </w:tr>
    </w:tbl>
    <w:p w:rsidR="00607751" w:rsidRDefault="00607751" w14:paraId="0000005A" w14:textId="77777777">
      <w:pPr>
        <w:spacing w:line="276" w:lineRule="auto"/>
        <w:jc w:val="both"/>
        <w:rPr>
          <w:rFonts w:ascii="Arial" w:hAnsi="Arial" w:eastAsia="Arial" w:cs="Arial"/>
          <w:sz w:val="20"/>
          <w:szCs w:val="20"/>
        </w:rPr>
      </w:pPr>
    </w:p>
    <w:tbl>
      <w:tblPr>
        <w:tblStyle w:val="a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5398166F" w14:textId="77777777">
        <w:tc>
          <w:tcPr>
            <w:tcW w:w="9962" w:type="dxa"/>
            <w:shd w:val="clear" w:color="auto" w:fill="7030A0"/>
          </w:tcPr>
          <w:p w:rsidR="00607751" w:rsidRDefault="006D6369" w14:paraId="0000005B" w14:textId="77777777">
            <w:pPr>
              <w:jc w:val="both"/>
              <w:rPr>
                <w:rFonts w:ascii="Arial" w:hAnsi="Arial" w:eastAsia="Arial" w:cs="Arial"/>
                <w:sz w:val="20"/>
                <w:szCs w:val="20"/>
              </w:rPr>
            </w:pPr>
            <w:r>
              <w:rPr>
                <w:rFonts w:ascii="Arial" w:hAnsi="Arial" w:eastAsia="Arial" w:cs="Arial"/>
                <w:color w:val="FFFFFF"/>
                <w:sz w:val="20"/>
                <w:szCs w:val="20"/>
              </w:rPr>
              <w:t>Esta evolución repasó al</w:t>
            </w:r>
            <w:r>
              <w:rPr>
                <w:rFonts w:ascii="Arial" w:hAnsi="Arial" w:eastAsia="Arial" w:cs="Arial"/>
                <w:color w:val="FFFFFF"/>
                <w:sz w:val="20"/>
                <w:szCs w:val="20"/>
              </w:rPr>
              <w:t xml:space="preserve">gunas máquinas clásicas de la historia de los dispositivos de cálculo automatizado y se centró en los principales avances que incorporó cada una de ellas. La máquina analítica de </w:t>
            </w:r>
            <w:r w:rsidRPr="00FA5E19">
              <w:rPr>
                <w:rFonts w:ascii="Arial" w:hAnsi="Arial" w:eastAsia="Arial" w:cs="Arial"/>
                <w:i/>
                <w:iCs/>
                <w:color w:val="FFFFFF"/>
                <w:sz w:val="20"/>
                <w:szCs w:val="20"/>
              </w:rPr>
              <w:t>Babbage</w:t>
            </w:r>
            <w:r>
              <w:rPr>
                <w:rFonts w:ascii="Arial" w:hAnsi="Arial" w:eastAsia="Arial" w:cs="Arial"/>
                <w:color w:val="FFFFFF"/>
                <w:sz w:val="20"/>
                <w:szCs w:val="20"/>
              </w:rPr>
              <w:t xml:space="preserve"> se incluye aquí por los numerosos saltos de ingenio que representa su</w:t>
            </w:r>
            <w:r>
              <w:rPr>
                <w:rFonts w:ascii="Arial" w:hAnsi="Arial" w:eastAsia="Arial" w:cs="Arial"/>
                <w:color w:val="FFFFFF"/>
                <w:sz w:val="20"/>
                <w:szCs w:val="20"/>
              </w:rPr>
              <w:t xml:space="preserve"> diseño. Los demás sistemas se analizaron porque incorporaron importantes avances tecnológicos y realizaron una valiosa labor en el mundo real a lo largo de su </w:t>
            </w:r>
            <w:sdt>
              <w:sdtPr>
                <w:tag w:val="goog_rdk_2"/>
                <w:id w:val="668372182"/>
              </w:sdtPr>
              <w:sdtEndPr/>
              <w:sdtContent>
                <w:commentRangeStart w:id="2"/>
              </w:sdtContent>
            </w:sdt>
            <w:r>
              <w:rPr>
                <w:rFonts w:ascii="Arial" w:hAnsi="Arial" w:eastAsia="Arial" w:cs="Arial"/>
                <w:color w:val="FFFFFF"/>
                <w:sz w:val="20"/>
                <w:szCs w:val="20"/>
              </w:rPr>
              <w:t>vida</w:t>
            </w:r>
            <w:commentRangeEnd w:id="2"/>
            <w:r>
              <w:commentReference w:id="2"/>
            </w:r>
            <w:r>
              <w:rPr>
                <w:rFonts w:ascii="Arial" w:hAnsi="Arial" w:eastAsia="Arial" w:cs="Arial"/>
                <w:color w:val="FFFFFF"/>
                <w:sz w:val="20"/>
                <w:szCs w:val="20"/>
              </w:rPr>
              <w:t>.</w:t>
            </w:r>
          </w:p>
        </w:tc>
      </w:tr>
    </w:tbl>
    <w:p w:rsidR="00607751" w:rsidRDefault="00607751" w14:paraId="0000005C" w14:textId="77777777">
      <w:pPr>
        <w:jc w:val="both"/>
        <w:rPr>
          <w:rFonts w:ascii="Arial" w:hAnsi="Arial" w:eastAsia="Arial" w:cs="Arial"/>
          <w:sz w:val="20"/>
          <w:szCs w:val="20"/>
        </w:rPr>
      </w:pPr>
    </w:p>
    <w:p w:rsidR="00607751" w:rsidRDefault="00607751" w14:paraId="0000005D" w14:textId="77777777">
      <w:pPr>
        <w:jc w:val="both"/>
        <w:rPr>
          <w:rFonts w:ascii="Arial" w:hAnsi="Arial" w:eastAsia="Arial" w:cs="Arial"/>
          <w:sz w:val="20"/>
          <w:szCs w:val="20"/>
        </w:rPr>
      </w:pPr>
    </w:p>
    <w:p w:rsidR="00607751" w:rsidRDefault="00607751" w14:paraId="0000005E" w14:textId="77777777">
      <w:pPr>
        <w:jc w:val="both"/>
        <w:rPr>
          <w:rFonts w:ascii="Arial" w:hAnsi="Arial" w:eastAsia="Arial" w:cs="Arial"/>
          <w:sz w:val="20"/>
          <w:szCs w:val="20"/>
        </w:rPr>
      </w:pPr>
    </w:p>
    <w:p w:rsidR="00607751" w:rsidRDefault="006D6369" w14:paraId="0000005F" w14:textId="77777777">
      <w:pPr>
        <w:jc w:val="both"/>
        <w:rPr>
          <w:rFonts w:ascii="Arial" w:hAnsi="Arial" w:eastAsia="Arial" w:cs="Arial"/>
          <w:b/>
          <w:sz w:val="20"/>
          <w:szCs w:val="20"/>
        </w:rPr>
      </w:pPr>
      <w:r>
        <w:rPr>
          <w:rFonts w:ascii="Arial" w:hAnsi="Arial" w:eastAsia="Arial" w:cs="Arial"/>
          <w:b/>
          <w:sz w:val="20"/>
          <w:szCs w:val="20"/>
        </w:rPr>
        <w:t>1.1. Características externas</w:t>
      </w:r>
    </w:p>
    <w:p w:rsidR="00607751" w:rsidRDefault="00607751" w14:paraId="00000060" w14:textId="77777777">
      <w:pPr>
        <w:jc w:val="both"/>
        <w:rPr>
          <w:rFonts w:ascii="Arial" w:hAnsi="Arial" w:eastAsia="Arial" w:cs="Arial"/>
          <w:sz w:val="20"/>
          <w:szCs w:val="20"/>
        </w:rPr>
      </w:pPr>
    </w:p>
    <w:p w:rsidR="00607751" w:rsidRDefault="006D6369" w14:paraId="00000061" w14:textId="77777777">
      <w:pPr>
        <w:spacing w:line="276" w:lineRule="auto"/>
        <w:jc w:val="both"/>
        <w:rPr>
          <w:rFonts w:ascii="Arial" w:hAnsi="Arial" w:eastAsia="Arial" w:cs="Arial"/>
          <w:sz w:val="20"/>
          <w:szCs w:val="20"/>
        </w:rPr>
      </w:pPr>
      <w:r>
        <w:rPr>
          <w:rFonts w:ascii="Arial" w:hAnsi="Arial" w:eastAsia="Arial" w:cs="Arial"/>
          <w:sz w:val="20"/>
          <w:szCs w:val="20"/>
        </w:rPr>
        <w:t xml:space="preserve">La carcasa de un computador de cualquier tipo se denomina a veces chasis y alberga la fuente de alimentación, la placa base, el procesador, los módulos de memoria, las tarjetas de expansión, el disco duro, la unidad óptica y otras unidades. Una carcasa de </w:t>
      </w:r>
      <w:r>
        <w:rPr>
          <w:rFonts w:ascii="Arial" w:hAnsi="Arial" w:eastAsia="Arial" w:cs="Arial"/>
          <w:sz w:val="20"/>
          <w:szCs w:val="20"/>
        </w:rPr>
        <w:t xml:space="preserve">computador puede ser una carcasa de torre, una carcasa de sobremesa que se coloca plana en un escritorio, una carcasa todo en uno (que se utiliza con un computador todo en uno) o una carcasa móvil que se utiliza con computadores portátiles y tabletas. </w:t>
      </w:r>
    </w:p>
    <w:p w:rsidR="00607751" w:rsidRDefault="00607751" w14:paraId="00000062" w14:textId="77777777">
      <w:pPr>
        <w:jc w:val="both"/>
        <w:rPr>
          <w:rFonts w:ascii="Arial" w:hAnsi="Arial" w:eastAsia="Arial" w:cs="Arial"/>
          <w:sz w:val="20"/>
          <w:szCs w:val="20"/>
        </w:rPr>
      </w:pPr>
    </w:p>
    <w:tbl>
      <w:tblPr>
        <w:tblStyle w:val="a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823"/>
        <w:gridCol w:w="6139"/>
      </w:tblGrid>
      <w:tr w:rsidR="00607751" w14:paraId="5F42F7DD" w14:textId="77777777">
        <w:tc>
          <w:tcPr>
            <w:tcW w:w="3823" w:type="dxa"/>
          </w:tcPr>
          <w:p w:rsidR="00607751" w:rsidRDefault="006D6369" w14:paraId="00000063" w14:textId="77777777">
            <w:pPr>
              <w:rPr>
                <w:rFonts w:ascii="Arial" w:hAnsi="Arial" w:eastAsia="Arial" w:cs="Arial"/>
                <w:sz w:val="20"/>
                <w:szCs w:val="20"/>
              </w:rPr>
            </w:pPr>
            <w:sdt>
              <w:sdtPr>
                <w:tag w:val="goog_rdk_3"/>
                <w:id w:val="423778448"/>
              </w:sdtPr>
              <w:sdtEndPr/>
              <w:sdtContent>
                <w:commentRangeStart w:id="3"/>
              </w:sdtContent>
            </w:sdt>
            <w:r>
              <w:rPr>
                <w:rFonts w:ascii="Arial" w:hAnsi="Arial" w:eastAsia="Arial" w:cs="Arial"/>
                <w:noProof/>
                <w:sz w:val="20"/>
                <w:szCs w:val="20"/>
              </w:rPr>
              <w:drawing>
                <wp:inline distT="0" distB="0" distL="0" distR="0" wp14:anchorId="2A2BE39C" wp14:editId="70C795EF">
                  <wp:extent cx="2296109" cy="1532121"/>
                  <wp:effectExtent l="0" t="0" r="0" b="0"/>
                  <wp:docPr id="97" name="image5.jpg" descr="black server computer in a tower case on a white table in the office, selected focus"/>
                  <wp:cNvGraphicFramePr/>
                  <a:graphic xmlns:a="http://schemas.openxmlformats.org/drawingml/2006/main">
                    <a:graphicData uri="http://schemas.openxmlformats.org/drawingml/2006/picture">
                      <pic:pic xmlns:pic="http://schemas.openxmlformats.org/drawingml/2006/picture">
                        <pic:nvPicPr>
                          <pic:cNvPr id="0" name="image5.jpg" descr="black server computer in a tower case on a white table in the office, selected focus"/>
                          <pic:cNvPicPr preferRelativeResize="0"/>
                        </pic:nvPicPr>
                        <pic:blipFill>
                          <a:blip r:embed="rId14"/>
                          <a:srcRect/>
                          <a:stretch>
                            <a:fillRect/>
                          </a:stretch>
                        </pic:blipFill>
                        <pic:spPr>
                          <a:xfrm>
                            <a:off x="0" y="0"/>
                            <a:ext cx="2296109" cy="1532121"/>
                          </a:xfrm>
                          <a:prstGeom prst="rect">
                            <a:avLst/>
                          </a:prstGeom>
                          <a:ln/>
                        </pic:spPr>
                      </pic:pic>
                    </a:graphicData>
                  </a:graphic>
                </wp:inline>
              </w:drawing>
            </w:r>
            <w:commentRangeEnd w:id="3"/>
            <w:r>
              <w:commentReference w:id="3"/>
            </w:r>
          </w:p>
          <w:p w:rsidR="00607751" w:rsidRDefault="00607751" w14:paraId="00000064" w14:textId="77777777">
            <w:pPr>
              <w:jc w:val="both"/>
              <w:rPr>
                <w:rFonts w:ascii="Arial" w:hAnsi="Arial" w:eastAsia="Arial" w:cs="Arial"/>
                <w:sz w:val="20"/>
                <w:szCs w:val="20"/>
              </w:rPr>
            </w:pPr>
          </w:p>
        </w:tc>
        <w:tc>
          <w:tcPr>
            <w:tcW w:w="6139" w:type="dxa"/>
            <w:shd w:val="clear" w:color="auto" w:fill="C6D9F1"/>
            <w:vAlign w:val="center"/>
          </w:tcPr>
          <w:p w:rsidR="00607751" w:rsidRDefault="006D6369" w14:paraId="00000065" w14:textId="77777777">
            <w:pPr>
              <w:jc w:val="both"/>
              <w:rPr>
                <w:rFonts w:ascii="Arial" w:hAnsi="Arial" w:eastAsia="Arial" w:cs="Arial"/>
                <w:b w:val="0"/>
                <w:sz w:val="20"/>
                <w:szCs w:val="20"/>
              </w:rPr>
            </w:pPr>
            <w:r>
              <w:rPr>
                <w:rFonts w:ascii="Arial" w:hAnsi="Arial" w:eastAsia="Arial" w:cs="Arial"/>
                <w:b w:val="0"/>
                <w:sz w:val="20"/>
                <w:szCs w:val="20"/>
              </w:rPr>
              <w:t>Una carcasa de torre se coloca en posición vertical, puede tener hasta 60 centímetros de altura y tiene espacio para varias unidades de disco. Aunque se suele utilizar para servidores, este tipo de carcasa también es buena para los usuarios de compu</w:t>
            </w:r>
            <w:r>
              <w:rPr>
                <w:rFonts w:ascii="Arial" w:hAnsi="Arial" w:eastAsia="Arial" w:cs="Arial"/>
                <w:b w:val="0"/>
                <w:sz w:val="20"/>
                <w:szCs w:val="20"/>
              </w:rPr>
              <w:t xml:space="preserve">tadores de sobremesa que prevén una actualización, ya que las carcasas tipo torre ofrecen el máximo espacio para trabajar dentro de un computador y para mover los </w:t>
            </w:r>
            <w:sdt>
              <w:sdtPr>
                <w:tag w:val="goog_rdk_4"/>
                <w:id w:val="1646698956"/>
              </w:sdtPr>
              <w:sdtEndPr/>
              <w:sdtContent>
                <w:commentRangeStart w:id="4"/>
              </w:sdtContent>
            </w:sdt>
            <w:r>
              <w:rPr>
                <w:rFonts w:ascii="Arial" w:hAnsi="Arial" w:eastAsia="Arial" w:cs="Arial"/>
                <w:b w:val="0"/>
                <w:sz w:val="20"/>
                <w:szCs w:val="20"/>
              </w:rPr>
              <w:t>componentes</w:t>
            </w:r>
            <w:commentRangeEnd w:id="4"/>
            <w:r>
              <w:commentReference w:id="4"/>
            </w:r>
            <w:r>
              <w:rPr>
                <w:rFonts w:ascii="Arial" w:hAnsi="Arial" w:eastAsia="Arial" w:cs="Arial"/>
                <w:b w:val="0"/>
                <w:sz w:val="20"/>
                <w:szCs w:val="20"/>
              </w:rPr>
              <w:t>.</w:t>
            </w:r>
          </w:p>
        </w:tc>
      </w:tr>
    </w:tbl>
    <w:p w:rsidR="00607751" w:rsidRDefault="00607751" w14:paraId="00000066" w14:textId="77777777">
      <w:pPr>
        <w:jc w:val="both"/>
        <w:rPr>
          <w:rFonts w:ascii="Arial" w:hAnsi="Arial" w:eastAsia="Arial" w:cs="Arial"/>
          <w:sz w:val="20"/>
          <w:szCs w:val="20"/>
        </w:rPr>
      </w:pPr>
    </w:p>
    <w:p w:rsidR="00607751" w:rsidRDefault="006D6369" w14:paraId="00000067" w14:textId="77777777">
      <w:pPr>
        <w:spacing w:line="276" w:lineRule="auto"/>
        <w:jc w:val="both"/>
        <w:rPr>
          <w:rFonts w:ascii="Arial" w:hAnsi="Arial" w:eastAsia="Arial" w:cs="Arial"/>
          <w:sz w:val="20"/>
          <w:szCs w:val="20"/>
        </w:rPr>
      </w:pPr>
      <w:r>
        <w:rPr>
          <w:rFonts w:ascii="Arial" w:hAnsi="Arial" w:eastAsia="Arial" w:cs="Arial"/>
          <w:sz w:val="20"/>
          <w:szCs w:val="20"/>
        </w:rPr>
        <w:t xml:space="preserve">A continuación, se enumeran los puertos que se pueden encontrar en un computador de sobremesa o móvil. </w:t>
      </w:r>
    </w:p>
    <w:p w:rsidR="00607751" w:rsidRDefault="00607751" w14:paraId="00000068" w14:textId="77777777">
      <w:pPr>
        <w:spacing w:line="276" w:lineRule="auto"/>
        <w:jc w:val="both"/>
        <w:rPr>
          <w:rFonts w:ascii="Arial" w:hAnsi="Arial" w:eastAsia="Arial" w:cs="Arial"/>
          <w:sz w:val="20"/>
          <w:szCs w:val="20"/>
        </w:rPr>
      </w:pPr>
    </w:p>
    <w:tbl>
      <w:tblPr>
        <w:tblStyle w:val="a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1B4AB666" w14:textId="77777777">
        <w:tc>
          <w:tcPr>
            <w:tcW w:w="9962" w:type="dxa"/>
            <w:shd w:val="clear" w:color="auto" w:fill="F79646"/>
          </w:tcPr>
          <w:p w:rsidR="00607751" w:rsidRDefault="00607751" w14:paraId="00000069" w14:textId="77777777">
            <w:pPr>
              <w:jc w:val="both"/>
              <w:rPr>
                <w:rFonts w:ascii="Arial" w:hAnsi="Arial" w:eastAsia="Arial" w:cs="Arial"/>
                <w:sz w:val="20"/>
                <w:szCs w:val="20"/>
              </w:rPr>
            </w:pPr>
          </w:p>
          <w:p w:rsidR="00607751" w:rsidRDefault="006D6369" w14:paraId="0000006A"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CF04_1_1_infografía </w:t>
            </w:r>
            <w:proofErr w:type="spellStart"/>
            <w:r>
              <w:rPr>
                <w:rFonts w:ascii="Arial" w:hAnsi="Arial" w:eastAsia="Arial" w:cs="Arial"/>
                <w:color w:val="FFFFFF"/>
                <w:sz w:val="20"/>
                <w:szCs w:val="20"/>
              </w:rPr>
              <w:t>interactiva_</w:t>
            </w:r>
            <w:sdt>
              <w:sdtPr>
                <w:tag w:val="goog_rdk_5"/>
                <w:id w:val="1314367496"/>
              </w:sdtPr>
              <w:sdtEndPr/>
              <w:sdtContent>
                <w:commentRangeStart w:id="5"/>
              </w:sdtContent>
            </w:sdt>
            <w:r>
              <w:rPr>
                <w:rFonts w:ascii="Arial" w:hAnsi="Arial" w:eastAsia="Arial" w:cs="Arial"/>
                <w:color w:val="FFFFFF"/>
                <w:sz w:val="20"/>
                <w:szCs w:val="20"/>
              </w:rPr>
              <w:t>puertos</w:t>
            </w:r>
            <w:proofErr w:type="spellEnd"/>
            <w:commentRangeEnd w:id="5"/>
            <w:r>
              <w:commentReference w:id="5"/>
            </w:r>
          </w:p>
          <w:p w:rsidR="00607751" w:rsidRDefault="00607751" w14:paraId="0000006B" w14:textId="77777777">
            <w:pPr>
              <w:jc w:val="both"/>
              <w:rPr>
                <w:rFonts w:ascii="Arial" w:hAnsi="Arial" w:eastAsia="Arial" w:cs="Arial"/>
                <w:sz w:val="20"/>
                <w:szCs w:val="20"/>
              </w:rPr>
            </w:pPr>
          </w:p>
        </w:tc>
      </w:tr>
    </w:tbl>
    <w:p w:rsidR="00607751" w:rsidRDefault="00607751" w14:paraId="0000006C" w14:textId="77777777">
      <w:pPr>
        <w:spacing w:line="276" w:lineRule="auto"/>
        <w:jc w:val="both"/>
        <w:rPr>
          <w:rFonts w:ascii="Arial" w:hAnsi="Arial" w:eastAsia="Arial" w:cs="Arial"/>
          <w:sz w:val="20"/>
          <w:szCs w:val="20"/>
        </w:rPr>
      </w:pPr>
    </w:p>
    <w:p w:rsidR="00607751" w:rsidRDefault="006D6369" w14:paraId="0000006D" w14:textId="77777777">
      <w:pPr>
        <w:jc w:val="both"/>
        <w:rPr>
          <w:rFonts w:ascii="Arial" w:hAnsi="Arial" w:eastAsia="Arial" w:cs="Arial"/>
          <w:b/>
          <w:sz w:val="20"/>
          <w:szCs w:val="20"/>
        </w:rPr>
      </w:pPr>
      <w:r>
        <w:rPr>
          <w:rFonts w:ascii="Arial" w:hAnsi="Arial" w:eastAsia="Arial" w:cs="Arial"/>
          <w:b/>
          <w:sz w:val="20"/>
          <w:szCs w:val="20"/>
        </w:rPr>
        <w:t>1.2. Componentes mecánicos</w:t>
      </w:r>
    </w:p>
    <w:p w:rsidR="00607751" w:rsidRDefault="00607751" w14:paraId="0000006E" w14:textId="77777777">
      <w:pPr>
        <w:jc w:val="both"/>
        <w:rPr>
          <w:rFonts w:ascii="Arial" w:hAnsi="Arial" w:eastAsia="Arial" w:cs="Arial"/>
          <w:sz w:val="20"/>
          <w:szCs w:val="20"/>
        </w:rPr>
      </w:pPr>
    </w:p>
    <w:p w:rsidR="00607751" w:rsidRDefault="006D6369" w14:paraId="0000006F" w14:textId="77777777">
      <w:pPr>
        <w:spacing w:line="276" w:lineRule="auto"/>
        <w:jc w:val="both"/>
        <w:rPr>
          <w:rFonts w:ascii="Arial" w:hAnsi="Arial" w:eastAsia="Arial" w:cs="Arial"/>
          <w:sz w:val="20"/>
          <w:szCs w:val="20"/>
        </w:rPr>
      </w:pPr>
      <w:r>
        <w:rPr>
          <w:rFonts w:ascii="Arial" w:hAnsi="Arial" w:eastAsia="Arial" w:cs="Arial"/>
          <w:sz w:val="20"/>
          <w:szCs w:val="20"/>
        </w:rPr>
        <w:t xml:space="preserve">La placa base, también llamada placa principal, placa del sistema o, en </w:t>
      </w:r>
      <w:r>
        <w:rPr>
          <w:rFonts w:ascii="Arial" w:hAnsi="Arial" w:eastAsia="Arial" w:cs="Arial"/>
          <w:sz w:val="20"/>
          <w:szCs w:val="20"/>
        </w:rPr>
        <w:t xml:space="preserve">la jerga tecnológica, mobo, es la placa de circuito más grande e importante del ordenador. La placa base contiene un zócalo para alojar el procesador o la CPU. La unidad central de procesamiento (CPU), también llamada procesador o microprocesador, realiza </w:t>
      </w:r>
      <w:r>
        <w:rPr>
          <w:rFonts w:ascii="Arial" w:hAnsi="Arial" w:eastAsia="Arial" w:cs="Arial"/>
          <w:sz w:val="20"/>
          <w:szCs w:val="20"/>
        </w:rPr>
        <w:t>la mayor parte del procesamiento de datos e instrucciones para todo el sistema. Dado que la CPU genera calor, es posible que se instale un ventilador y un disipador de calor en la parte superior para mantenerla refrigerada.</w:t>
      </w:r>
    </w:p>
    <w:p w:rsidR="00607751" w:rsidRDefault="00607751" w14:paraId="00000070" w14:textId="77777777">
      <w:pPr>
        <w:spacing w:line="276" w:lineRule="auto"/>
        <w:jc w:val="both"/>
        <w:rPr>
          <w:rFonts w:ascii="Arial" w:hAnsi="Arial" w:eastAsia="Arial" w:cs="Arial"/>
          <w:sz w:val="20"/>
          <w:szCs w:val="20"/>
        </w:rPr>
      </w:pPr>
    </w:p>
    <w:p w:rsidR="00607751" w:rsidRDefault="006D6369" w14:paraId="00000071" w14:textId="77777777">
      <w:pPr>
        <w:spacing w:line="276" w:lineRule="auto"/>
        <w:jc w:val="both"/>
        <w:rPr>
          <w:rFonts w:ascii="Arial" w:hAnsi="Arial" w:eastAsia="Arial" w:cs="Arial"/>
          <w:sz w:val="20"/>
          <w:szCs w:val="20"/>
        </w:rPr>
      </w:pPr>
      <w:r>
        <w:rPr>
          <w:rFonts w:ascii="Arial" w:hAnsi="Arial" w:eastAsia="Arial" w:cs="Arial"/>
          <w:sz w:val="20"/>
          <w:szCs w:val="20"/>
        </w:rPr>
        <w:t>Se presentan ahora los componen</w:t>
      </w:r>
      <w:r>
        <w:rPr>
          <w:rFonts w:ascii="Arial" w:hAnsi="Arial" w:eastAsia="Arial" w:cs="Arial"/>
          <w:sz w:val="20"/>
          <w:szCs w:val="20"/>
        </w:rPr>
        <w:t>tes mecánicos base.</w:t>
      </w:r>
    </w:p>
    <w:p w:rsidR="00607751" w:rsidRDefault="00607751" w14:paraId="00000072" w14:textId="77777777">
      <w:pPr>
        <w:spacing w:line="276" w:lineRule="auto"/>
        <w:jc w:val="both"/>
        <w:rPr>
          <w:rFonts w:ascii="Arial" w:hAnsi="Arial" w:eastAsia="Arial" w:cs="Arial"/>
          <w:sz w:val="20"/>
          <w:szCs w:val="20"/>
        </w:rPr>
      </w:pPr>
    </w:p>
    <w:tbl>
      <w:tblPr>
        <w:tblStyle w:val="af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070142CE" w14:textId="77777777">
        <w:tc>
          <w:tcPr>
            <w:tcW w:w="9962" w:type="dxa"/>
            <w:shd w:val="clear" w:color="auto" w:fill="F79646"/>
          </w:tcPr>
          <w:p w:rsidR="00607751" w:rsidRDefault="00607751" w14:paraId="00000073" w14:textId="77777777">
            <w:pPr>
              <w:jc w:val="both"/>
              <w:rPr>
                <w:rFonts w:ascii="Arial" w:hAnsi="Arial" w:eastAsia="Arial" w:cs="Arial"/>
                <w:color w:val="FFFFFF"/>
                <w:sz w:val="20"/>
                <w:szCs w:val="20"/>
              </w:rPr>
            </w:pPr>
          </w:p>
          <w:p w:rsidR="00607751" w:rsidRDefault="006D6369" w14:paraId="00000074"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CF04_1_2_infografía </w:t>
            </w:r>
            <w:proofErr w:type="spellStart"/>
            <w:r>
              <w:rPr>
                <w:rFonts w:ascii="Arial" w:hAnsi="Arial" w:eastAsia="Arial" w:cs="Arial"/>
                <w:color w:val="FFFFFF"/>
                <w:sz w:val="20"/>
                <w:szCs w:val="20"/>
              </w:rPr>
              <w:t>interactiva_componentes</w:t>
            </w:r>
            <w:proofErr w:type="spellEnd"/>
            <w:r>
              <w:rPr>
                <w:rFonts w:ascii="Arial" w:hAnsi="Arial" w:eastAsia="Arial" w:cs="Arial"/>
                <w:color w:val="FFFFFF"/>
                <w:sz w:val="20"/>
                <w:szCs w:val="20"/>
              </w:rPr>
              <w:t xml:space="preserve"> </w:t>
            </w:r>
            <w:sdt>
              <w:sdtPr>
                <w:tag w:val="goog_rdk_6"/>
                <w:id w:val="948501317"/>
              </w:sdtPr>
              <w:sdtEndPr/>
              <w:sdtContent>
                <w:commentRangeStart w:id="6"/>
              </w:sdtContent>
            </w:sdt>
            <w:r>
              <w:rPr>
                <w:rFonts w:ascii="Arial" w:hAnsi="Arial" w:eastAsia="Arial" w:cs="Arial"/>
                <w:color w:val="FFFFFF"/>
                <w:sz w:val="20"/>
                <w:szCs w:val="20"/>
              </w:rPr>
              <w:t>mecánicos</w:t>
            </w:r>
            <w:commentRangeEnd w:id="6"/>
            <w:r>
              <w:commentReference w:id="6"/>
            </w:r>
          </w:p>
          <w:p w:rsidR="00607751" w:rsidRDefault="00607751" w14:paraId="00000075" w14:textId="77777777">
            <w:pPr>
              <w:jc w:val="both"/>
              <w:rPr>
                <w:rFonts w:ascii="Arial" w:hAnsi="Arial" w:eastAsia="Arial" w:cs="Arial"/>
                <w:sz w:val="20"/>
                <w:szCs w:val="20"/>
              </w:rPr>
            </w:pPr>
          </w:p>
        </w:tc>
      </w:tr>
    </w:tbl>
    <w:p w:rsidR="00607751" w:rsidRDefault="00607751" w14:paraId="00000076" w14:textId="77777777">
      <w:pPr>
        <w:spacing w:line="276" w:lineRule="auto"/>
        <w:jc w:val="both"/>
        <w:rPr>
          <w:rFonts w:ascii="Arial" w:hAnsi="Arial" w:eastAsia="Arial" w:cs="Arial"/>
          <w:sz w:val="20"/>
          <w:szCs w:val="20"/>
        </w:rPr>
      </w:pPr>
    </w:p>
    <w:p w:rsidR="00607751" w:rsidRDefault="00607751" w14:paraId="00000077" w14:textId="77777777">
      <w:pPr>
        <w:jc w:val="both"/>
        <w:rPr>
          <w:rFonts w:ascii="Arial" w:hAnsi="Arial" w:eastAsia="Arial" w:cs="Arial"/>
          <w:sz w:val="20"/>
          <w:szCs w:val="20"/>
        </w:rPr>
      </w:pPr>
    </w:p>
    <w:p w:rsidR="00607751" w:rsidRDefault="00607751" w14:paraId="00000078" w14:textId="77777777">
      <w:pPr>
        <w:jc w:val="both"/>
        <w:rPr>
          <w:rFonts w:ascii="Arial" w:hAnsi="Arial" w:eastAsia="Arial" w:cs="Arial"/>
          <w:sz w:val="20"/>
          <w:szCs w:val="20"/>
        </w:rPr>
      </w:pPr>
    </w:p>
    <w:p w:rsidR="00607751" w:rsidRDefault="006D6369" w14:paraId="00000079" w14:textId="77777777">
      <w:pPr>
        <w:jc w:val="both"/>
        <w:rPr>
          <w:rFonts w:ascii="Arial" w:hAnsi="Arial" w:eastAsia="Arial" w:cs="Arial"/>
          <w:b/>
          <w:sz w:val="20"/>
          <w:szCs w:val="20"/>
        </w:rPr>
      </w:pPr>
      <w:r>
        <w:rPr>
          <w:rFonts w:ascii="Arial" w:hAnsi="Arial" w:eastAsia="Arial" w:cs="Arial"/>
          <w:b/>
          <w:sz w:val="20"/>
          <w:szCs w:val="20"/>
        </w:rPr>
        <w:t>1.3 Periféricos</w:t>
      </w:r>
    </w:p>
    <w:p w:rsidR="00607751" w:rsidRDefault="00607751" w14:paraId="0000007A" w14:textId="77777777">
      <w:pPr>
        <w:jc w:val="both"/>
        <w:rPr>
          <w:rFonts w:ascii="Arial" w:hAnsi="Arial" w:eastAsia="Arial" w:cs="Arial"/>
          <w:sz w:val="20"/>
          <w:szCs w:val="20"/>
        </w:rPr>
      </w:pPr>
    </w:p>
    <w:p w:rsidR="00607751" w:rsidRDefault="006D6369" w14:paraId="0000007B" w14:textId="77777777">
      <w:pPr>
        <w:spacing w:line="276" w:lineRule="auto"/>
        <w:jc w:val="both"/>
        <w:rPr>
          <w:rFonts w:ascii="Arial" w:hAnsi="Arial" w:eastAsia="Arial" w:cs="Arial"/>
          <w:sz w:val="20"/>
          <w:szCs w:val="20"/>
        </w:rPr>
      </w:pPr>
      <w:r>
        <w:rPr>
          <w:rFonts w:ascii="Arial" w:hAnsi="Arial" w:eastAsia="Arial" w:cs="Arial"/>
          <w:sz w:val="20"/>
          <w:szCs w:val="20"/>
        </w:rPr>
        <w:t xml:space="preserve">Un portátil está diseñado para ser transportable y puede ser tan potente como un ordenador de sobremesa. Más de la mitad de los computadores </w:t>
      </w:r>
      <w:r>
        <w:rPr>
          <w:rFonts w:ascii="Arial" w:hAnsi="Arial" w:eastAsia="Arial" w:cs="Arial"/>
          <w:sz w:val="20"/>
          <w:szCs w:val="20"/>
        </w:rPr>
        <w:t xml:space="preserve">personales que se compran hoy en día son portátiles, y casi el 30% de los computadores personales que se utilizan actualmente son de esta categoría. Los portátiles utilizan la misma tecnología que los ordenadores de sobremesa, pero con modificaciones para </w:t>
      </w:r>
      <w:r>
        <w:rPr>
          <w:rFonts w:ascii="Arial" w:hAnsi="Arial" w:eastAsia="Arial" w:cs="Arial"/>
          <w:sz w:val="20"/>
          <w:szCs w:val="20"/>
        </w:rPr>
        <w:t>consumir menos energía, ocupar menos espacio y funcionar en movimiento.</w:t>
      </w:r>
    </w:p>
    <w:p w:rsidR="00607751" w:rsidRDefault="00607751" w14:paraId="0000007C" w14:textId="77777777">
      <w:pPr>
        <w:jc w:val="both"/>
        <w:rPr>
          <w:rFonts w:ascii="Arial" w:hAnsi="Arial" w:eastAsia="Arial" w:cs="Arial"/>
          <w:sz w:val="20"/>
          <w:szCs w:val="20"/>
        </w:rPr>
      </w:pPr>
    </w:p>
    <w:p w:rsidR="00607751" w:rsidRDefault="006D6369" w14:paraId="0000007D" w14:textId="77777777">
      <w:pPr>
        <w:spacing w:line="276" w:lineRule="auto"/>
        <w:jc w:val="both"/>
        <w:rPr>
          <w:rFonts w:ascii="Arial" w:hAnsi="Arial" w:eastAsia="Arial" w:cs="Arial"/>
          <w:sz w:val="20"/>
          <w:szCs w:val="20"/>
        </w:rPr>
      </w:pPr>
      <w:r>
        <w:rPr>
          <w:rFonts w:ascii="Arial" w:hAnsi="Arial" w:eastAsia="Arial" w:cs="Arial"/>
          <w:sz w:val="20"/>
          <w:szCs w:val="20"/>
        </w:rPr>
        <w:t>Los portátiles se presentan en distintas variedades, incluyendo algunos con una pantalla táctil que permite escribir a mano en ella con un lápiz óptico y otros con una pantalla girato</w:t>
      </w:r>
      <w:r>
        <w:rPr>
          <w:rFonts w:ascii="Arial" w:hAnsi="Arial" w:eastAsia="Arial" w:cs="Arial"/>
          <w:sz w:val="20"/>
          <w:szCs w:val="20"/>
        </w:rPr>
        <w:t xml:space="preserve">ria o extraíble que permite utilizar el portátil como una tableta. Otra variante de un portátil es un </w:t>
      </w:r>
      <w:r>
        <w:rPr>
          <w:rFonts w:ascii="Arial" w:hAnsi="Arial" w:eastAsia="Arial" w:cs="Arial"/>
          <w:i/>
          <w:sz w:val="20"/>
          <w:szCs w:val="20"/>
        </w:rPr>
        <w:t>notebook</w:t>
      </w:r>
      <w:r>
        <w:rPr>
          <w:rFonts w:ascii="Arial" w:hAnsi="Arial" w:eastAsia="Arial" w:cs="Arial"/>
          <w:sz w:val="20"/>
          <w:szCs w:val="20"/>
        </w:rPr>
        <w:t>, que es más pequeño y menos caro que un portátil y tiene menos funciones. Un computador "todo en uno" tiene el monitor y la carcasa del ordenador</w:t>
      </w:r>
      <w:r>
        <w:rPr>
          <w:rFonts w:ascii="Arial" w:hAnsi="Arial" w:eastAsia="Arial" w:cs="Arial"/>
          <w:sz w:val="20"/>
          <w:szCs w:val="20"/>
        </w:rPr>
        <w:t xml:space="preserve"> juntos y utiliza componentes que son comunes a un portátil y a un ordenador de sobremesa. Dado que los ordenadores todo en uno utilizan muchos componentes de los portátiles y su mantenimiento es similar, se incluye en esta temática. La siguiente infografí</w:t>
      </w:r>
      <w:r>
        <w:rPr>
          <w:rFonts w:ascii="Arial" w:hAnsi="Arial" w:eastAsia="Arial" w:cs="Arial"/>
          <w:sz w:val="20"/>
          <w:szCs w:val="20"/>
        </w:rPr>
        <w:t>a presenta el panel de periféricos de un portátil.</w:t>
      </w:r>
    </w:p>
    <w:p w:rsidR="00607751" w:rsidRDefault="00607751" w14:paraId="0000007E" w14:textId="77777777">
      <w:pPr>
        <w:spacing w:line="276" w:lineRule="auto"/>
        <w:jc w:val="both"/>
        <w:rPr>
          <w:rFonts w:ascii="Arial" w:hAnsi="Arial" w:eastAsia="Arial" w:cs="Arial"/>
          <w:sz w:val="20"/>
          <w:szCs w:val="20"/>
        </w:rPr>
      </w:pPr>
    </w:p>
    <w:tbl>
      <w:tblPr>
        <w:tblStyle w:val="af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1E0C4F10" w14:textId="77777777">
        <w:tc>
          <w:tcPr>
            <w:tcW w:w="9962" w:type="dxa"/>
            <w:shd w:val="clear" w:color="auto" w:fill="F79646"/>
          </w:tcPr>
          <w:p w:rsidR="00607751" w:rsidRDefault="00607751" w14:paraId="0000007F" w14:textId="77777777">
            <w:pPr>
              <w:jc w:val="both"/>
              <w:rPr>
                <w:rFonts w:ascii="Arial" w:hAnsi="Arial" w:eastAsia="Arial" w:cs="Arial"/>
                <w:color w:val="FFFFFF"/>
                <w:sz w:val="20"/>
                <w:szCs w:val="20"/>
              </w:rPr>
            </w:pPr>
          </w:p>
          <w:p w:rsidR="00607751" w:rsidRDefault="006D6369" w14:paraId="00000080"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CF04_1_3_imagen con </w:t>
            </w:r>
            <w:proofErr w:type="spellStart"/>
            <w:r>
              <w:rPr>
                <w:rFonts w:ascii="Arial" w:hAnsi="Arial" w:eastAsia="Arial" w:cs="Arial"/>
                <w:color w:val="FFFFFF"/>
                <w:sz w:val="20"/>
                <w:szCs w:val="20"/>
              </w:rPr>
              <w:t>audio_periféricos</w:t>
            </w:r>
            <w:proofErr w:type="spellEnd"/>
            <w:r>
              <w:rPr>
                <w:rFonts w:ascii="Arial" w:hAnsi="Arial" w:eastAsia="Arial" w:cs="Arial"/>
                <w:color w:val="FFFFFF"/>
                <w:sz w:val="20"/>
                <w:szCs w:val="20"/>
              </w:rPr>
              <w:t xml:space="preserve"> de un </w:t>
            </w:r>
            <w:sdt>
              <w:sdtPr>
                <w:tag w:val="goog_rdk_7"/>
                <w:id w:val="-1395114741"/>
              </w:sdtPr>
              <w:sdtEndPr/>
              <w:sdtContent>
                <w:commentRangeStart w:id="7"/>
              </w:sdtContent>
            </w:sdt>
            <w:proofErr w:type="spellStart"/>
            <w:r>
              <w:rPr>
                <w:rFonts w:ascii="Arial" w:hAnsi="Arial" w:eastAsia="Arial" w:cs="Arial"/>
                <w:color w:val="FFFFFF"/>
                <w:sz w:val="20"/>
                <w:szCs w:val="20"/>
              </w:rPr>
              <w:t>portatil</w:t>
            </w:r>
            <w:proofErr w:type="spellEnd"/>
            <w:commentRangeEnd w:id="7"/>
            <w:r>
              <w:commentReference w:id="7"/>
            </w:r>
          </w:p>
          <w:p w:rsidR="00607751" w:rsidRDefault="00607751" w14:paraId="00000081" w14:textId="77777777">
            <w:pPr>
              <w:jc w:val="both"/>
              <w:rPr>
                <w:rFonts w:ascii="Arial" w:hAnsi="Arial" w:eastAsia="Arial" w:cs="Arial"/>
                <w:sz w:val="20"/>
                <w:szCs w:val="20"/>
              </w:rPr>
            </w:pPr>
          </w:p>
        </w:tc>
      </w:tr>
    </w:tbl>
    <w:p w:rsidR="00607751" w:rsidRDefault="00607751" w14:paraId="00000082" w14:textId="77777777">
      <w:pPr>
        <w:spacing w:line="276" w:lineRule="auto"/>
        <w:jc w:val="both"/>
        <w:rPr>
          <w:rFonts w:ascii="Arial" w:hAnsi="Arial" w:eastAsia="Arial" w:cs="Arial"/>
          <w:sz w:val="20"/>
          <w:szCs w:val="20"/>
        </w:rPr>
      </w:pPr>
    </w:p>
    <w:p w:rsidR="00607751" w:rsidRDefault="006D6369" w14:paraId="00000083" w14:textId="77777777">
      <w:pPr>
        <w:jc w:val="both"/>
        <w:rPr>
          <w:rFonts w:ascii="Arial" w:hAnsi="Arial" w:eastAsia="Arial" w:cs="Arial"/>
          <w:sz w:val="20"/>
          <w:szCs w:val="20"/>
        </w:rPr>
      </w:pPr>
      <w:r>
        <w:rPr>
          <w:rFonts w:ascii="Arial" w:hAnsi="Arial" w:eastAsia="Arial" w:cs="Arial"/>
          <w:sz w:val="20"/>
          <w:szCs w:val="20"/>
        </w:rPr>
        <w:t>Ahora bien, existen otros periféricos adicionales como:</w:t>
      </w:r>
    </w:p>
    <w:p w:rsidR="00607751" w:rsidRDefault="00607751" w14:paraId="00000084" w14:textId="77777777">
      <w:pPr>
        <w:jc w:val="both"/>
        <w:rPr>
          <w:rFonts w:ascii="Arial" w:hAnsi="Arial" w:eastAsia="Arial" w:cs="Arial"/>
          <w:sz w:val="20"/>
          <w:szCs w:val="20"/>
        </w:rPr>
      </w:pPr>
    </w:p>
    <w:p w:rsidR="00607751" w:rsidRDefault="00607751" w14:paraId="00000085" w14:textId="77777777">
      <w:pPr>
        <w:jc w:val="both"/>
        <w:rPr>
          <w:rFonts w:ascii="Arial" w:hAnsi="Arial" w:eastAsia="Arial" w:cs="Arial"/>
          <w:sz w:val="20"/>
          <w:szCs w:val="20"/>
        </w:rPr>
      </w:pPr>
    </w:p>
    <w:tbl>
      <w:tblPr>
        <w:tblStyle w:val="aff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12C153AB" w14:textId="77777777">
        <w:tc>
          <w:tcPr>
            <w:tcW w:w="9962" w:type="dxa"/>
            <w:shd w:val="clear" w:color="auto" w:fill="F79646"/>
          </w:tcPr>
          <w:p w:rsidR="00607751" w:rsidRDefault="00607751" w14:paraId="00000086" w14:textId="77777777">
            <w:pPr>
              <w:jc w:val="both"/>
              <w:rPr>
                <w:rFonts w:ascii="Arial" w:hAnsi="Arial" w:eastAsia="Arial" w:cs="Arial"/>
                <w:sz w:val="20"/>
                <w:szCs w:val="20"/>
              </w:rPr>
            </w:pPr>
          </w:p>
          <w:p w:rsidR="00607751" w:rsidRDefault="006D6369" w14:paraId="00000087"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CF04_1_3_carrusel </w:t>
            </w:r>
            <w:proofErr w:type="spellStart"/>
            <w:r>
              <w:rPr>
                <w:rFonts w:ascii="Arial" w:hAnsi="Arial" w:eastAsia="Arial" w:cs="Arial"/>
                <w:color w:val="FFFFFF"/>
                <w:sz w:val="20"/>
                <w:szCs w:val="20"/>
              </w:rPr>
              <w:t>tarjetas_periféricos</w:t>
            </w:r>
            <w:proofErr w:type="spellEnd"/>
            <w:r>
              <w:rPr>
                <w:rFonts w:ascii="Arial" w:hAnsi="Arial" w:eastAsia="Arial" w:cs="Arial"/>
                <w:color w:val="FFFFFF"/>
                <w:sz w:val="20"/>
                <w:szCs w:val="20"/>
              </w:rPr>
              <w:t xml:space="preserve"> </w:t>
            </w:r>
            <w:sdt>
              <w:sdtPr>
                <w:tag w:val="goog_rdk_8"/>
                <w:id w:val="-1299996463"/>
              </w:sdtPr>
              <w:sdtEndPr/>
              <w:sdtContent>
                <w:commentRangeStart w:id="8"/>
              </w:sdtContent>
            </w:sdt>
            <w:r>
              <w:rPr>
                <w:rFonts w:ascii="Arial" w:hAnsi="Arial" w:eastAsia="Arial" w:cs="Arial"/>
                <w:color w:val="FFFFFF"/>
                <w:sz w:val="20"/>
                <w:szCs w:val="20"/>
              </w:rPr>
              <w:t>adicionales</w:t>
            </w:r>
            <w:commentRangeEnd w:id="8"/>
            <w:r>
              <w:commentReference w:id="8"/>
            </w:r>
          </w:p>
          <w:p w:rsidR="00607751" w:rsidRDefault="00607751" w14:paraId="00000088" w14:textId="77777777">
            <w:pPr>
              <w:jc w:val="both"/>
              <w:rPr>
                <w:rFonts w:ascii="Arial" w:hAnsi="Arial" w:eastAsia="Arial" w:cs="Arial"/>
                <w:sz w:val="20"/>
                <w:szCs w:val="20"/>
              </w:rPr>
            </w:pPr>
          </w:p>
        </w:tc>
      </w:tr>
    </w:tbl>
    <w:p w:rsidR="00607751" w:rsidRDefault="00607751" w14:paraId="00000089" w14:textId="77777777">
      <w:pPr>
        <w:jc w:val="both"/>
        <w:rPr>
          <w:rFonts w:ascii="Arial" w:hAnsi="Arial" w:eastAsia="Arial" w:cs="Arial"/>
          <w:sz w:val="20"/>
          <w:szCs w:val="20"/>
        </w:rPr>
      </w:pPr>
    </w:p>
    <w:p w:rsidR="00607751" w:rsidRDefault="00607751" w14:paraId="0000008A" w14:textId="77777777">
      <w:pPr>
        <w:jc w:val="both"/>
        <w:rPr>
          <w:rFonts w:ascii="Arial" w:hAnsi="Arial" w:eastAsia="Arial" w:cs="Arial"/>
          <w:sz w:val="20"/>
          <w:szCs w:val="20"/>
        </w:rPr>
      </w:pPr>
    </w:p>
    <w:p w:rsidR="00607751" w:rsidRDefault="006D6369" w14:paraId="0000008B" w14:textId="77777777">
      <w:pPr>
        <w:jc w:val="both"/>
        <w:rPr>
          <w:rFonts w:ascii="Arial" w:hAnsi="Arial" w:eastAsia="Arial" w:cs="Arial"/>
          <w:b/>
          <w:sz w:val="20"/>
          <w:szCs w:val="20"/>
        </w:rPr>
      </w:pPr>
      <w:r>
        <w:rPr>
          <w:rFonts w:ascii="Arial" w:hAnsi="Arial" w:eastAsia="Arial" w:cs="Arial"/>
          <w:b/>
          <w:sz w:val="20"/>
          <w:szCs w:val="20"/>
        </w:rPr>
        <w:t xml:space="preserve">2. </w:t>
      </w:r>
      <w:r>
        <w:rPr>
          <w:rFonts w:ascii="Arial" w:hAnsi="Arial" w:eastAsia="Arial" w:cs="Arial"/>
          <w:b/>
          <w:sz w:val="20"/>
          <w:szCs w:val="20"/>
        </w:rPr>
        <w:t>Mantenimiento preventivo</w:t>
      </w:r>
    </w:p>
    <w:p w:rsidR="00607751" w:rsidRDefault="00607751" w14:paraId="0000008C" w14:textId="77777777">
      <w:pPr>
        <w:jc w:val="both"/>
        <w:rPr>
          <w:rFonts w:ascii="Arial" w:hAnsi="Arial" w:eastAsia="Arial" w:cs="Arial"/>
          <w:sz w:val="20"/>
          <w:szCs w:val="20"/>
        </w:rPr>
      </w:pPr>
    </w:p>
    <w:p w:rsidR="00607751" w:rsidRDefault="006D6369" w14:paraId="0000008D" w14:textId="77777777">
      <w:pPr>
        <w:spacing w:line="276" w:lineRule="auto"/>
        <w:jc w:val="both"/>
        <w:rPr>
          <w:rFonts w:ascii="Arial" w:hAnsi="Arial" w:eastAsia="Arial" w:cs="Arial"/>
          <w:sz w:val="20"/>
          <w:szCs w:val="20"/>
        </w:rPr>
      </w:pPr>
      <w:r>
        <w:rPr>
          <w:rFonts w:ascii="Arial" w:hAnsi="Arial" w:eastAsia="Arial" w:cs="Arial"/>
          <w:sz w:val="20"/>
          <w:szCs w:val="20"/>
        </w:rPr>
        <w:t xml:space="preserve">El mantenimiento preventivo es una actividad organizada para evitar el desgaste o el fallo repentino de los componentes de los equipos. Los fallos mecánicos, de proceso, de control o de cualquier otro tipo del equipo pueden tener </w:t>
      </w:r>
      <w:r>
        <w:rPr>
          <w:rFonts w:ascii="Arial" w:hAnsi="Arial" w:eastAsia="Arial" w:cs="Arial"/>
          <w:sz w:val="20"/>
          <w:szCs w:val="20"/>
        </w:rPr>
        <w:t>efectos adversos tanto en términos humanos como económicos. Además del tiempo de inactividad y de los costes que supone reparar y/o sustituir las piezas o componentes del equipo, existe el riesgo de que los operarios se lesionen y de que se exponen a agent</w:t>
      </w:r>
      <w:r>
        <w:rPr>
          <w:rFonts w:ascii="Arial" w:hAnsi="Arial" w:eastAsia="Arial" w:cs="Arial"/>
          <w:sz w:val="20"/>
          <w:szCs w:val="20"/>
        </w:rPr>
        <w:t>es químicos y/o físicos. Por lo tanto, el mantenimiento preventivo es muy importante y la actividad de prevención de accidentes en los lugares de trabajo debe integrarse en el proceso de operación/fabricación del producto.</w:t>
      </w:r>
    </w:p>
    <w:p w:rsidR="00607751" w:rsidRDefault="00607751" w14:paraId="0000008E" w14:textId="77777777">
      <w:pPr>
        <w:jc w:val="both"/>
        <w:rPr>
          <w:rFonts w:ascii="Arial" w:hAnsi="Arial" w:eastAsia="Arial" w:cs="Arial"/>
          <w:sz w:val="20"/>
          <w:szCs w:val="20"/>
        </w:rPr>
      </w:pPr>
    </w:p>
    <w:p w:rsidR="00607751" w:rsidRDefault="006D6369" w14:paraId="0000008F" w14:textId="77777777">
      <w:pPr>
        <w:jc w:val="both"/>
        <w:rPr>
          <w:rFonts w:ascii="Arial" w:hAnsi="Arial" w:eastAsia="Arial" w:cs="Arial"/>
          <w:sz w:val="20"/>
          <w:szCs w:val="20"/>
        </w:rPr>
      </w:pPr>
      <w:r>
        <w:rPr>
          <w:rFonts w:ascii="Arial" w:hAnsi="Arial" w:eastAsia="Arial" w:cs="Arial"/>
          <w:sz w:val="20"/>
          <w:szCs w:val="20"/>
        </w:rPr>
        <w:t>El mantenimiento preventivo de l</w:t>
      </w:r>
      <w:r>
        <w:rPr>
          <w:rFonts w:ascii="Arial" w:hAnsi="Arial" w:eastAsia="Arial" w:cs="Arial"/>
          <w:sz w:val="20"/>
          <w:szCs w:val="20"/>
        </w:rPr>
        <w:t>os equipos debe realizarse, por tanto, para:</w:t>
      </w:r>
    </w:p>
    <w:p w:rsidR="00607751" w:rsidRDefault="00607751" w14:paraId="00000090" w14:textId="77777777">
      <w:pPr>
        <w:jc w:val="both"/>
        <w:rPr>
          <w:rFonts w:ascii="Arial" w:hAnsi="Arial" w:eastAsia="Arial" w:cs="Arial"/>
          <w:sz w:val="20"/>
          <w:szCs w:val="20"/>
        </w:rPr>
      </w:pPr>
    </w:p>
    <w:tbl>
      <w:tblPr>
        <w:tblStyle w:val="af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5FE9592D" w14:textId="77777777">
        <w:tc>
          <w:tcPr>
            <w:tcW w:w="9962" w:type="dxa"/>
            <w:shd w:val="clear" w:color="auto" w:fill="F79646"/>
          </w:tcPr>
          <w:p w:rsidR="00607751" w:rsidRDefault="00607751" w14:paraId="00000091" w14:textId="77777777">
            <w:pPr>
              <w:jc w:val="both"/>
              <w:rPr>
                <w:rFonts w:ascii="Arial" w:hAnsi="Arial" w:eastAsia="Arial" w:cs="Arial"/>
                <w:color w:val="FFFFFF"/>
                <w:sz w:val="20"/>
                <w:szCs w:val="20"/>
              </w:rPr>
            </w:pPr>
          </w:p>
          <w:p w:rsidR="00607751" w:rsidRDefault="006D6369" w14:paraId="00000092" w14:textId="77777777">
            <w:pPr>
              <w:jc w:val="center"/>
              <w:rPr>
                <w:rFonts w:ascii="Arial" w:hAnsi="Arial" w:eastAsia="Arial" w:cs="Arial"/>
                <w:color w:val="FFFFFF"/>
                <w:sz w:val="20"/>
                <w:szCs w:val="20"/>
              </w:rPr>
            </w:pPr>
            <w:r>
              <w:rPr>
                <w:rFonts w:ascii="Arial" w:hAnsi="Arial" w:eastAsia="Arial" w:cs="Arial"/>
                <w:color w:val="FFFFFF"/>
                <w:sz w:val="20"/>
                <w:szCs w:val="20"/>
              </w:rPr>
              <w:t>CF04_2_infografía_propósitos_</w:t>
            </w:r>
            <w:sdt>
              <w:sdtPr>
                <w:tag w:val="goog_rdk_9"/>
                <w:id w:val="996544817"/>
              </w:sdtPr>
              <w:sdtEndPr/>
              <w:sdtContent>
                <w:commentRangeStart w:id="9"/>
              </w:sdtContent>
            </w:sdt>
            <w:r>
              <w:rPr>
                <w:rFonts w:ascii="Arial" w:hAnsi="Arial" w:eastAsia="Arial" w:cs="Arial"/>
                <w:color w:val="FFFFFF"/>
                <w:sz w:val="20"/>
                <w:szCs w:val="20"/>
              </w:rPr>
              <w:t>mantenimiento</w:t>
            </w:r>
            <w:commentRangeEnd w:id="9"/>
            <w:r>
              <w:commentReference w:id="9"/>
            </w:r>
          </w:p>
          <w:p w:rsidR="00607751" w:rsidRDefault="00607751" w14:paraId="00000093" w14:textId="77777777">
            <w:pPr>
              <w:jc w:val="both"/>
              <w:rPr>
                <w:rFonts w:ascii="Arial" w:hAnsi="Arial" w:eastAsia="Arial" w:cs="Arial"/>
                <w:sz w:val="20"/>
                <w:szCs w:val="20"/>
              </w:rPr>
            </w:pPr>
          </w:p>
        </w:tc>
      </w:tr>
    </w:tbl>
    <w:p w:rsidR="00607751" w:rsidRDefault="00607751" w14:paraId="00000094" w14:textId="77777777">
      <w:pPr>
        <w:jc w:val="both"/>
        <w:rPr>
          <w:rFonts w:ascii="Arial" w:hAnsi="Arial" w:eastAsia="Arial" w:cs="Arial"/>
          <w:sz w:val="20"/>
          <w:szCs w:val="20"/>
        </w:rPr>
      </w:pPr>
    </w:p>
    <w:p w:rsidR="00607751" w:rsidRDefault="006D6369" w14:paraId="00000095" w14:textId="77777777">
      <w:pPr>
        <w:spacing w:line="276" w:lineRule="auto"/>
        <w:jc w:val="both"/>
        <w:rPr>
          <w:rFonts w:ascii="Arial" w:hAnsi="Arial" w:eastAsia="Arial" w:cs="Arial"/>
          <w:sz w:val="20"/>
          <w:szCs w:val="20"/>
        </w:rPr>
      </w:pPr>
      <w:r>
        <w:rPr>
          <w:rFonts w:ascii="Arial" w:hAnsi="Arial" w:eastAsia="Arial" w:cs="Arial"/>
          <w:sz w:val="20"/>
          <w:szCs w:val="20"/>
        </w:rPr>
        <w:t xml:space="preserve">El mantenimiento preventivo implica una política de sustitución de componentes de un sistema antes de que el componente falle realmente. Se trata de una acción anticipada y a menudo exige la predicción fiable de los componentes que se desgastan. </w:t>
      </w:r>
    </w:p>
    <w:p w:rsidR="00607751" w:rsidRDefault="00607751" w14:paraId="00000096" w14:textId="77777777">
      <w:pPr>
        <w:spacing w:line="276" w:lineRule="auto"/>
        <w:jc w:val="both"/>
        <w:rPr>
          <w:rFonts w:ascii="Arial" w:hAnsi="Arial" w:eastAsia="Arial" w:cs="Arial"/>
          <w:sz w:val="20"/>
          <w:szCs w:val="20"/>
        </w:rPr>
      </w:pPr>
    </w:p>
    <w:tbl>
      <w:tblPr>
        <w:tblStyle w:val="aff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836"/>
        <w:gridCol w:w="6126"/>
      </w:tblGrid>
      <w:tr w:rsidR="00607751" w14:paraId="6F396245" w14:textId="77777777">
        <w:tc>
          <w:tcPr>
            <w:tcW w:w="3836" w:type="dxa"/>
          </w:tcPr>
          <w:p w:rsidR="00607751" w:rsidRDefault="006D6369" w14:paraId="00000097" w14:textId="77777777">
            <w:pPr>
              <w:rPr>
                <w:rFonts w:ascii="Arial" w:hAnsi="Arial" w:eastAsia="Arial" w:cs="Arial"/>
                <w:sz w:val="20"/>
                <w:szCs w:val="20"/>
              </w:rPr>
            </w:pPr>
            <w:sdt>
              <w:sdtPr>
                <w:tag w:val="goog_rdk_10"/>
                <w:id w:val="740143709"/>
              </w:sdtPr>
              <w:sdtEndPr/>
              <w:sdtContent>
                <w:commentRangeStart w:id="10"/>
              </w:sdtContent>
            </w:sdt>
            <w:r>
              <w:rPr>
                <w:rFonts w:ascii="Arial" w:hAnsi="Arial" w:eastAsia="Arial" w:cs="Arial"/>
                <w:noProof/>
                <w:sz w:val="20"/>
                <w:szCs w:val="20"/>
              </w:rPr>
              <w:drawing>
                <wp:inline distT="0" distB="0" distL="0" distR="0" wp14:anchorId="33CFEFDB" wp14:editId="4B316C1D">
                  <wp:extent cx="2316462" cy="1545702"/>
                  <wp:effectExtent l="0" t="0" r="0" b="0"/>
                  <wp:docPr id="99" name="image2.jpg" descr="Labels printing machine"/>
                  <wp:cNvGraphicFramePr/>
                  <a:graphic xmlns:a="http://schemas.openxmlformats.org/drawingml/2006/main">
                    <a:graphicData uri="http://schemas.openxmlformats.org/drawingml/2006/picture">
                      <pic:pic xmlns:pic="http://schemas.openxmlformats.org/drawingml/2006/picture">
                        <pic:nvPicPr>
                          <pic:cNvPr id="0" name="image2.jpg" descr="Labels printing machine"/>
                          <pic:cNvPicPr preferRelativeResize="0"/>
                        </pic:nvPicPr>
                        <pic:blipFill>
                          <a:blip r:embed="rId15"/>
                          <a:srcRect/>
                          <a:stretch>
                            <a:fillRect/>
                          </a:stretch>
                        </pic:blipFill>
                        <pic:spPr>
                          <a:xfrm>
                            <a:off x="0" y="0"/>
                            <a:ext cx="2316462" cy="1545702"/>
                          </a:xfrm>
                          <a:prstGeom prst="rect">
                            <a:avLst/>
                          </a:prstGeom>
                          <a:ln/>
                        </pic:spPr>
                      </pic:pic>
                    </a:graphicData>
                  </a:graphic>
                </wp:inline>
              </w:drawing>
            </w:r>
            <w:commentRangeEnd w:id="10"/>
            <w:r>
              <w:commentReference w:id="10"/>
            </w:r>
          </w:p>
        </w:tc>
        <w:tc>
          <w:tcPr>
            <w:tcW w:w="6126" w:type="dxa"/>
            <w:shd w:val="clear" w:color="auto" w:fill="C6D9F1"/>
            <w:vAlign w:val="center"/>
          </w:tcPr>
          <w:p w:rsidR="00607751" w:rsidRDefault="006D6369" w14:paraId="00000098" w14:textId="77777777">
            <w:pPr>
              <w:jc w:val="both"/>
              <w:rPr>
                <w:rFonts w:ascii="Arial" w:hAnsi="Arial" w:eastAsia="Arial" w:cs="Arial"/>
                <w:b w:val="0"/>
                <w:sz w:val="20"/>
                <w:szCs w:val="20"/>
              </w:rPr>
            </w:pPr>
            <w:r>
              <w:rPr>
                <w:rFonts w:ascii="Arial" w:hAnsi="Arial" w:eastAsia="Arial" w:cs="Arial"/>
                <w:b w:val="0"/>
                <w:sz w:val="20"/>
                <w:szCs w:val="20"/>
              </w:rPr>
              <w:t>E</w:t>
            </w:r>
            <w:r>
              <w:rPr>
                <w:rFonts w:ascii="Arial" w:hAnsi="Arial" w:eastAsia="Arial" w:cs="Arial"/>
                <w:b w:val="0"/>
                <w:sz w:val="20"/>
                <w:szCs w:val="20"/>
              </w:rPr>
              <w:t>n algunos casos, cuando los componentes están sometidos a un desgaste continuo, es posible hacerlo, por ejemplo, en el caso de los rodillos de un accionamiento de papel en los registradores gráficos, los servi potenciadores, los motores, las lámparas de fi</w:t>
            </w:r>
            <w:r>
              <w:rPr>
                <w:rFonts w:ascii="Arial" w:hAnsi="Arial" w:eastAsia="Arial" w:cs="Arial"/>
                <w:b w:val="0"/>
                <w:sz w:val="20"/>
                <w:szCs w:val="20"/>
              </w:rPr>
              <w:t xml:space="preserve">lamento y los contactos de los relés. Si se actúa a tiempo, la fiabilidad de un sistema puede mejorar </w:t>
            </w:r>
            <w:sdt>
              <w:sdtPr>
                <w:tag w:val="goog_rdk_11"/>
                <w:id w:val="1655565296"/>
              </w:sdtPr>
              <w:sdtEndPr/>
              <w:sdtContent>
                <w:commentRangeStart w:id="11"/>
              </w:sdtContent>
            </w:sdt>
            <w:r>
              <w:rPr>
                <w:rFonts w:ascii="Arial" w:hAnsi="Arial" w:eastAsia="Arial" w:cs="Arial"/>
                <w:b w:val="0"/>
                <w:sz w:val="20"/>
                <w:szCs w:val="20"/>
              </w:rPr>
              <w:t>considerablemente</w:t>
            </w:r>
            <w:commentRangeEnd w:id="11"/>
            <w:r>
              <w:commentReference w:id="11"/>
            </w:r>
            <w:r>
              <w:rPr>
                <w:rFonts w:ascii="Arial" w:hAnsi="Arial" w:eastAsia="Arial" w:cs="Arial"/>
                <w:b w:val="0"/>
                <w:sz w:val="20"/>
                <w:szCs w:val="20"/>
              </w:rPr>
              <w:t>.</w:t>
            </w:r>
          </w:p>
        </w:tc>
      </w:tr>
    </w:tbl>
    <w:p w:rsidR="00607751" w:rsidRDefault="00607751" w14:paraId="00000099" w14:textId="77777777">
      <w:pPr>
        <w:jc w:val="both"/>
        <w:rPr>
          <w:rFonts w:ascii="Arial" w:hAnsi="Arial" w:eastAsia="Arial" w:cs="Arial"/>
          <w:sz w:val="20"/>
          <w:szCs w:val="20"/>
        </w:rPr>
      </w:pPr>
    </w:p>
    <w:p w:rsidR="00607751" w:rsidRDefault="006D6369" w14:paraId="0000009A" w14:textId="77777777">
      <w:pPr>
        <w:spacing w:line="276" w:lineRule="auto"/>
        <w:jc w:val="both"/>
        <w:rPr>
          <w:rFonts w:ascii="Arial" w:hAnsi="Arial" w:eastAsia="Arial" w:cs="Arial"/>
          <w:sz w:val="20"/>
          <w:szCs w:val="20"/>
        </w:rPr>
      </w:pPr>
      <w:r>
        <w:rPr>
          <w:rFonts w:ascii="Arial" w:hAnsi="Arial" w:eastAsia="Arial" w:cs="Arial"/>
          <w:sz w:val="20"/>
          <w:szCs w:val="20"/>
        </w:rPr>
        <w:t xml:space="preserve">La frecuencia del mantenimiento viene determinada por la severidad del entorno al que está sometido el equipo durante su </w:t>
      </w:r>
      <w:r>
        <w:rPr>
          <w:rFonts w:ascii="Arial" w:hAnsi="Arial" w:eastAsia="Arial" w:cs="Arial"/>
          <w:sz w:val="20"/>
          <w:szCs w:val="20"/>
        </w:rPr>
        <w:t>funcionamiento. Por lo general, un momento conveniente para realizar el mantenimiento preventivo es el que precede a los ajustes eléctricos del equipo si son necesarios.</w:t>
      </w:r>
    </w:p>
    <w:p w:rsidR="00607751" w:rsidRDefault="00607751" w14:paraId="0000009B" w14:textId="77777777">
      <w:pPr>
        <w:spacing w:line="276" w:lineRule="auto"/>
        <w:jc w:val="both"/>
        <w:rPr>
          <w:rFonts w:ascii="Arial" w:hAnsi="Arial" w:eastAsia="Arial" w:cs="Arial"/>
          <w:sz w:val="20"/>
          <w:szCs w:val="20"/>
        </w:rPr>
      </w:pPr>
    </w:p>
    <w:p w:rsidR="00607751" w:rsidRDefault="006D6369" w14:paraId="0000009C" w14:textId="77777777">
      <w:pPr>
        <w:spacing w:line="276" w:lineRule="auto"/>
        <w:jc w:val="both"/>
        <w:rPr>
          <w:rFonts w:ascii="Arial" w:hAnsi="Arial" w:eastAsia="Arial" w:cs="Arial"/>
          <w:sz w:val="20"/>
          <w:szCs w:val="20"/>
        </w:rPr>
      </w:pPr>
      <w:r>
        <w:rPr>
          <w:rFonts w:ascii="Arial" w:hAnsi="Arial" w:eastAsia="Arial" w:cs="Arial"/>
          <w:sz w:val="20"/>
          <w:szCs w:val="20"/>
        </w:rPr>
        <w:t>Las rutinas de mantenimiento preventivo incluyen los siguientes pasos:</w:t>
      </w:r>
    </w:p>
    <w:p w:rsidR="00607751" w:rsidRDefault="00607751" w14:paraId="0000009D" w14:textId="77777777">
      <w:pPr>
        <w:spacing w:line="276" w:lineRule="auto"/>
        <w:jc w:val="both"/>
        <w:rPr>
          <w:rFonts w:ascii="Arial" w:hAnsi="Arial" w:eastAsia="Arial" w:cs="Arial"/>
          <w:sz w:val="20"/>
          <w:szCs w:val="20"/>
        </w:rPr>
      </w:pPr>
    </w:p>
    <w:p w:rsidR="00607751" w:rsidRDefault="006D6369" w14:paraId="0000009E" w14:textId="108B06BD">
      <w:pPr>
        <w:spacing w:line="276" w:lineRule="auto"/>
        <w:ind w:left="720"/>
        <w:rPr>
          <w:rFonts w:ascii="Arial" w:hAnsi="Arial" w:eastAsia="Arial" w:cs="Arial"/>
          <w:sz w:val="20"/>
          <w:szCs w:val="20"/>
        </w:rPr>
      </w:pPr>
      <w:r>
        <w:rPr>
          <w:rFonts w:ascii="Arial" w:hAnsi="Arial" w:eastAsia="Arial" w:cs="Arial"/>
          <w:sz w:val="20"/>
          <w:szCs w:val="20"/>
        </w:rPr>
        <w:t>a. Inspección</w:t>
      </w:r>
      <w:r w:rsidR="00FA5E19">
        <w:rPr>
          <w:rFonts w:ascii="Arial" w:hAnsi="Arial" w:eastAsia="Arial" w:cs="Arial"/>
          <w:sz w:val="20"/>
          <w:szCs w:val="20"/>
        </w:rPr>
        <w:t>.</w:t>
      </w:r>
    </w:p>
    <w:p w:rsidR="00607751" w:rsidRDefault="006D6369" w14:paraId="0000009F" w14:textId="408E29DF">
      <w:pPr>
        <w:spacing w:line="276" w:lineRule="auto"/>
        <w:ind w:left="720"/>
        <w:rPr>
          <w:rFonts w:ascii="Arial" w:hAnsi="Arial" w:eastAsia="Arial" w:cs="Arial"/>
          <w:sz w:val="20"/>
          <w:szCs w:val="20"/>
        </w:rPr>
      </w:pPr>
      <w:r>
        <w:rPr>
          <w:rFonts w:ascii="Arial" w:hAnsi="Arial" w:eastAsia="Arial" w:cs="Arial"/>
          <w:sz w:val="20"/>
          <w:szCs w:val="20"/>
        </w:rPr>
        <w:t>b. Revisión</w:t>
      </w:r>
      <w:r w:rsidR="00FA5E19">
        <w:rPr>
          <w:rFonts w:ascii="Arial" w:hAnsi="Arial" w:eastAsia="Arial" w:cs="Arial"/>
          <w:sz w:val="20"/>
          <w:szCs w:val="20"/>
        </w:rPr>
        <w:t>.</w:t>
      </w:r>
    </w:p>
    <w:p w:rsidR="00607751" w:rsidRDefault="006D6369" w14:paraId="000000A0" w14:textId="28E9261B">
      <w:pPr>
        <w:spacing w:line="276" w:lineRule="auto"/>
        <w:ind w:left="720"/>
        <w:jc w:val="both"/>
        <w:rPr>
          <w:rFonts w:ascii="Arial" w:hAnsi="Arial" w:eastAsia="Arial" w:cs="Arial"/>
          <w:sz w:val="20"/>
          <w:szCs w:val="20"/>
        </w:rPr>
      </w:pPr>
      <w:r>
        <w:rPr>
          <w:rFonts w:ascii="Arial" w:hAnsi="Arial" w:eastAsia="Arial" w:cs="Arial"/>
          <w:sz w:val="20"/>
          <w:szCs w:val="20"/>
        </w:rPr>
        <w:t>c. Reparación y sustitución de piezas defectuosas</w:t>
      </w:r>
      <w:r w:rsidR="00FA5E19">
        <w:rPr>
          <w:rFonts w:ascii="Arial" w:hAnsi="Arial" w:eastAsia="Arial" w:cs="Arial"/>
          <w:sz w:val="20"/>
          <w:szCs w:val="20"/>
        </w:rPr>
        <w:t>.</w:t>
      </w:r>
    </w:p>
    <w:p w:rsidR="00607751" w:rsidRDefault="006D6369" w14:paraId="000000A1" w14:textId="1367A856">
      <w:pPr>
        <w:spacing w:line="276" w:lineRule="auto"/>
        <w:ind w:left="720"/>
        <w:jc w:val="both"/>
        <w:rPr>
          <w:rFonts w:ascii="Arial" w:hAnsi="Arial" w:eastAsia="Arial" w:cs="Arial"/>
          <w:sz w:val="20"/>
          <w:szCs w:val="20"/>
        </w:rPr>
      </w:pPr>
      <w:r>
        <w:rPr>
          <w:rFonts w:ascii="Arial" w:hAnsi="Arial" w:eastAsia="Arial" w:cs="Arial"/>
          <w:sz w:val="20"/>
          <w:szCs w:val="20"/>
        </w:rPr>
        <w:t>b. Validación y comprobación</w:t>
      </w:r>
      <w:r w:rsidR="00FA5E19">
        <w:rPr>
          <w:rFonts w:ascii="Arial" w:hAnsi="Arial" w:eastAsia="Arial" w:cs="Arial"/>
          <w:sz w:val="20"/>
          <w:szCs w:val="20"/>
        </w:rPr>
        <w:t>.</w:t>
      </w:r>
    </w:p>
    <w:p w:rsidR="00607751" w:rsidRDefault="00607751" w14:paraId="000000A2" w14:textId="77777777">
      <w:pPr>
        <w:spacing w:line="276" w:lineRule="auto"/>
        <w:jc w:val="both"/>
        <w:rPr>
          <w:rFonts w:ascii="Arial" w:hAnsi="Arial" w:eastAsia="Arial" w:cs="Arial"/>
          <w:sz w:val="20"/>
          <w:szCs w:val="20"/>
        </w:rPr>
      </w:pPr>
    </w:p>
    <w:p w:rsidR="00607751" w:rsidRDefault="006D6369" w14:paraId="000000A3" w14:textId="77777777">
      <w:pPr>
        <w:spacing w:line="276" w:lineRule="auto"/>
        <w:jc w:val="both"/>
        <w:rPr>
          <w:rFonts w:ascii="Arial" w:hAnsi="Arial" w:eastAsia="Arial" w:cs="Arial"/>
          <w:sz w:val="20"/>
          <w:szCs w:val="20"/>
        </w:rPr>
      </w:pPr>
      <w:r>
        <w:rPr>
          <w:rFonts w:ascii="Arial" w:hAnsi="Arial" w:eastAsia="Arial" w:cs="Arial"/>
          <w:sz w:val="20"/>
          <w:szCs w:val="20"/>
        </w:rPr>
        <w:t>Básicamente, el mantenimiento preventivo implica la sustitución planificada de los componentes, diseñada en torno a la siguiente información:</w:t>
      </w:r>
    </w:p>
    <w:p w:rsidR="00607751" w:rsidRDefault="00607751" w14:paraId="000000A4" w14:textId="77777777">
      <w:pPr>
        <w:jc w:val="both"/>
        <w:rPr>
          <w:rFonts w:ascii="Arial" w:hAnsi="Arial" w:eastAsia="Arial" w:cs="Arial"/>
          <w:sz w:val="20"/>
          <w:szCs w:val="20"/>
        </w:rPr>
      </w:pPr>
    </w:p>
    <w:tbl>
      <w:tblPr>
        <w:tblStyle w:val="aff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68CA1FF5" w14:textId="77777777">
        <w:tc>
          <w:tcPr>
            <w:tcW w:w="9962" w:type="dxa"/>
            <w:shd w:val="clear" w:color="auto" w:fill="F79646"/>
          </w:tcPr>
          <w:p w:rsidR="00607751" w:rsidRDefault="00607751" w14:paraId="000000A5" w14:textId="77777777">
            <w:pPr>
              <w:jc w:val="both"/>
              <w:rPr>
                <w:rFonts w:ascii="Arial" w:hAnsi="Arial" w:eastAsia="Arial" w:cs="Arial"/>
                <w:sz w:val="20"/>
                <w:szCs w:val="20"/>
              </w:rPr>
            </w:pPr>
          </w:p>
          <w:p w:rsidR="00607751" w:rsidRDefault="006D6369" w14:paraId="000000A6"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CF04_2_infografía_información </w:t>
            </w:r>
            <w:sdt>
              <w:sdtPr>
                <w:tag w:val="goog_rdk_12"/>
                <w:id w:val="251097606"/>
              </w:sdtPr>
              <w:sdtEndPr/>
              <w:sdtContent>
                <w:commentRangeStart w:id="12"/>
              </w:sdtContent>
            </w:sdt>
            <w:r>
              <w:rPr>
                <w:rFonts w:ascii="Arial" w:hAnsi="Arial" w:eastAsia="Arial" w:cs="Arial"/>
                <w:color w:val="FFFFFF"/>
                <w:sz w:val="20"/>
                <w:szCs w:val="20"/>
              </w:rPr>
              <w:t>previa</w:t>
            </w:r>
            <w:commentRangeEnd w:id="12"/>
            <w:r>
              <w:commentReference w:id="12"/>
            </w:r>
          </w:p>
          <w:p w:rsidR="00607751" w:rsidRDefault="00607751" w14:paraId="000000A7" w14:textId="77777777">
            <w:pPr>
              <w:jc w:val="both"/>
              <w:rPr>
                <w:rFonts w:ascii="Arial" w:hAnsi="Arial" w:eastAsia="Arial" w:cs="Arial"/>
                <w:sz w:val="20"/>
                <w:szCs w:val="20"/>
              </w:rPr>
            </w:pPr>
          </w:p>
        </w:tc>
      </w:tr>
    </w:tbl>
    <w:p w:rsidR="00607751" w:rsidRDefault="00607751" w14:paraId="000000A8" w14:textId="77777777">
      <w:pPr>
        <w:jc w:val="both"/>
        <w:rPr>
          <w:rFonts w:ascii="Arial" w:hAnsi="Arial" w:eastAsia="Arial" w:cs="Arial"/>
          <w:sz w:val="20"/>
          <w:szCs w:val="20"/>
        </w:rPr>
      </w:pPr>
    </w:p>
    <w:p w:rsidR="00607751" w:rsidRDefault="00607751" w14:paraId="000000A9" w14:textId="77777777">
      <w:pPr>
        <w:jc w:val="both"/>
        <w:rPr>
          <w:rFonts w:ascii="Arial" w:hAnsi="Arial" w:eastAsia="Arial" w:cs="Arial"/>
          <w:sz w:val="20"/>
          <w:szCs w:val="20"/>
        </w:rPr>
      </w:pPr>
    </w:p>
    <w:p w:rsidR="00607751" w:rsidRDefault="006D6369" w14:paraId="000000AA" w14:textId="77777777">
      <w:pPr>
        <w:jc w:val="both"/>
        <w:rPr>
          <w:rFonts w:ascii="Arial" w:hAnsi="Arial" w:eastAsia="Arial" w:cs="Arial"/>
          <w:b/>
          <w:sz w:val="20"/>
          <w:szCs w:val="20"/>
        </w:rPr>
      </w:pPr>
      <w:r>
        <w:rPr>
          <w:rFonts w:ascii="Arial" w:hAnsi="Arial" w:eastAsia="Arial" w:cs="Arial"/>
          <w:b/>
          <w:sz w:val="20"/>
          <w:szCs w:val="20"/>
        </w:rPr>
        <w:t>2.1. Precauciones y recomendaciones</w:t>
      </w:r>
    </w:p>
    <w:p w:rsidR="00607751" w:rsidRDefault="00607751" w14:paraId="000000AB" w14:textId="77777777">
      <w:pPr>
        <w:jc w:val="both"/>
        <w:rPr>
          <w:rFonts w:ascii="Arial" w:hAnsi="Arial" w:eastAsia="Arial" w:cs="Arial"/>
          <w:sz w:val="20"/>
          <w:szCs w:val="20"/>
        </w:rPr>
      </w:pPr>
    </w:p>
    <w:p w:rsidR="00607751" w:rsidRDefault="006D6369" w14:paraId="000000AC" w14:textId="77777777">
      <w:pPr>
        <w:spacing w:line="276" w:lineRule="auto"/>
        <w:jc w:val="both"/>
        <w:rPr>
          <w:rFonts w:ascii="Arial" w:hAnsi="Arial" w:eastAsia="Arial" w:cs="Arial"/>
          <w:sz w:val="20"/>
          <w:szCs w:val="20"/>
        </w:rPr>
      </w:pPr>
      <w:r>
        <w:rPr>
          <w:rFonts w:ascii="Arial" w:hAnsi="Arial" w:eastAsia="Arial" w:cs="Arial"/>
          <w:sz w:val="20"/>
          <w:szCs w:val="20"/>
        </w:rPr>
        <w:t xml:space="preserve">Además de las rutinas de mantenimiento programadas, se utilizan muchos tipos de dispositivos para proporcionar indicadores que ayuden a los técnicos de </w:t>
      </w:r>
      <w:r>
        <w:rPr>
          <w:rFonts w:ascii="Arial" w:hAnsi="Arial" w:eastAsia="Arial" w:cs="Arial"/>
          <w:sz w:val="20"/>
          <w:szCs w:val="20"/>
        </w:rPr>
        <w:t>mantenimiento a identificar o adelantarse a los problemas que puedan estar desarrollándose. Algunos de ellos son:</w:t>
      </w:r>
    </w:p>
    <w:p w:rsidR="00607751" w:rsidRDefault="00607751" w14:paraId="000000AD" w14:textId="77777777">
      <w:pPr>
        <w:jc w:val="both"/>
        <w:rPr>
          <w:rFonts w:ascii="Arial" w:hAnsi="Arial" w:eastAsia="Arial" w:cs="Arial"/>
          <w:sz w:val="20"/>
          <w:szCs w:val="20"/>
        </w:rPr>
      </w:pPr>
    </w:p>
    <w:tbl>
      <w:tblPr>
        <w:tblStyle w:val="a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15E531AF" w14:textId="77777777">
        <w:tc>
          <w:tcPr>
            <w:tcW w:w="9962" w:type="dxa"/>
            <w:shd w:val="clear" w:color="auto" w:fill="F79646"/>
          </w:tcPr>
          <w:p w:rsidR="00607751" w:rsidRDefault="00607751" w14:paraId="000000AE" w14:textId="77777777">
            <w:pPr>
              <w:jc w:val="both"/>
              <w:rPr>
                <w:rFonts w:ascii="Arial" w:hAnsi="Arial" w:eastAsia="Arial" w:cs="Arial"/>
                <w:sz w:val="20"/>
                <w:szCs w:val="20"/>
              </w:rPr>
            </w:pPr>
          </w:p>
          <w:p w:rsidR="00607751" w:rsidRDefault="006D6369" w14:paraId="000000AF"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CF04_2_1_infografía_dispositivos </w:t>
            </w:r>
            <w:sdt>
              <w:sdtPr>
                <w:tag w:val="goog_rdk_13"/>
                <w:id w:val="1517418410"/>
              </w:sdtPr>
              <w:sdtEndPr/>
              <w:sdtContent>
                <w:commentRangeStart w:id="13"/>
              </w:sdtContent>
            </w:sdt>
            <w:r>
              <w:rPr>
                <w:rFonts w:ascii="Arial" w:hAnsi="Arial" w:eastAsia="Arial" w:cs="Arial"/>
                <w:color w:val="FFFFFF"/>
                <w:sz w:val="20"/>
                <w:szCs w:val="20"/>
              </w:rPr>
              <w:t>indicadores</w:t>
            </w:r>
            <w:commentRangeEnd w:id="13"/>
            <w:r>
              <w:commentReference w:id="13"/>
            </w:r>
          </w:p>
          <w:p w:rsidR="00607751" w:rsidRDefault="00607751" w14:paraId="000000B0" w14:textId="77777777">
            <w:pPr>
              <w:jc w:val="both"/>
              <w:rPr>
                <w:rFonts w:ascii="Arial" w:hAnsi="Arial" w:eastAsia="Arial" w:cs="Arial"/>
                <w:sz w:val="20"/>
                <w:szCs w:val="20"/>
              </w:rPr>
            </w:pPr>
          </w:p>
        </w:tc>
      </w:tr>
    </w:tbl>
    <w:p w:rsidR="00607751" w:rsidRDefault="00607751" w14:paraId="000000B1" w14:textId="77777777">
      <w:pPr>
        <w:jc w:val="both"/>
        <w:rPr>
          <w:rFonts w:ascii="Arial" w:hAnsi="Arial" w:eastAsia="Arial" w:cs="Arial"/>
          <w:sz w:val="20"/>
          <w:szCs w:val="20"/>
        </w:rPr>
      </w:pPr>
    </w:p>
    <w:p w:rsidR="00607751" w:rsidRDefault="006D6369" w14:paraId="000000B2" w14:textId="77777777">
      <w:pPr>
        <w:jc w:val="both"/>
        <w:rPr>
          <w:rFonts w:ascii="Arial" w:hAnsi="Arial" w:eastAsia="Arial" w:cs="Arial"/>
          <w:sz w:val="20"/>
          <w:szCs w:val="20"/>
        </w:rPr>
      </w:pPr>
      <w:r>
        <w:rPr>
          <w:rFonts w:ascii="Arial" w:hAnsi="Arial" w:eastAsia="Arial" w:cs="Arial"/>
          <w:sz w:val="20"/>
          <w:szCs w:val="20"/>
        </w:rPr>
        <w:t xml:space="preserve">De igual forma, dentro de este proceso preventivo se establecen ciertas </w:t>
      </w:r>
      <w:r>
        <w:rPr>
          <w:rFonts w:ascii="Arial" w:hAnsi="Arial" w:eastAsia="Arial" w:cs="Arial"/>
          <w:sz w:val="20"/>
          <w:szCs w:val="20"/>
        </w:rPr>
        <w:t>recomendaciones como las siguientes:</w:t>
      </w:r>
    </w:p>
    <w:p w:rsidR="00607751" w:rsidRDefault="00607751" w14:paraId="000000B3" w14:textId="77777777">
      <w:pPr>
        <w:jc w:val="both"/>
        <w:rPr>
          <w:rFonts w:ascii="Arial" w:hAnsi="Arial" w:eastAsia="Arial" w:cs="Arial"/>
          <w:sz w:val="20"/>
          <w:szCs w:val="20"/>
        </w:rPr>
      </w:pPr>
    </w:p>
    <w:tbl>
      <w:tblPr>
        <w:tblStyle w:val="a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21602091" w14:textId="77777777">
        <w:tc>
          <w:tcPr>
            <w:tcW w:w="9962" w:type="dxa"/>
            <w:shd w:val="clear" w:color="auto" w:fill="F79646"/>
          </w:tcPr>
          <w:p w:rsidR="00607751" w:rsidRDefault="00607751" w14:paraId="000000B4" w14:textId="77777777">
            <w:pPr>
              <w:jc w:val="both"/>
              <w:rPr>
                <w:rFonts w:ascii="Arial" w:hAnsi="Arial" w:eastAsia="Arial" w:cs="Arial"/>
                <w:sz w:val="20"/>
                <w:szCs w:val="20"/>
              </w:rPr>
            </w:pPr>
          </w:p>
          <w:p w:rsidR="00607751" w:rsidRDefault="006D6369" w14:paraId="000000B5"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CF04_2_1_pasos </w:t>
            </w:r>
            <w:proofErr w:type="spellStart"/>
            <w:r>
              <w:rPr>
                <w:rFonts w:ascii="Arial" w:hAnsi="Arial" w:eastAsia="Arial" w:cs="Arial"/>
                <w:color w:val="FFFFFF"/>
                <w:sz w:val="20"/>
                <w:szCs w:val="20"/>
              </w:rPr>
              <w:t>verticales_</w:t>
            </w:r>
            <w:sdt>
              <w:sdtPr>
                <w:tag w:val="goog_rdk_14"/>
                <w:id w:val="694118054"/>
              </w:sdtPr>
              <w:sdtEndPr/>
              <w:sdtContent>
                <w:commentRangeStart w:id="14"/>
              </w:sdtContent>
            </w:sdt>
            <w:r>
              <w:rPr>
                <w:rFonts w:ascii="Arial" w:hAnsi="Arial" w:eastAsia="Arial" w:cs="Arial"/>
                <w:color w:val="FFFFFF"/>
                <w:sz w:val="20"/>
                <w:szCs w:val="20"/>
              </w:rPr>
              <w:t>recomendaciones</w:t>
            </w:r>
            <w:proofErr w:type="spellEnd"/>
            <w:commentRangeEnd w:id="14"/>
            <w:r>
              <w:commentReference w:id="14"/>
            </w:r>
          </w:p>
          <w:p w:rsidR="00607751" w:rsidRDefault="00607751" w14:paraId="000000B6" w14:textId="77777777">
            <w:pPr>
              <w:jc w:val="both"/>
              <w:rPr>
                <w:rFonts w:ascii="Arial" w:hAnsi="Arial" w:eastAsia="Arial" w:cs="Arial"/>
                <w:sz w:val="20"/>
                <w:szCs w:val="20"/>
              </w:rPr>
            </w:pPr>
          </w:p>
        </w:tc>
      </w:tr>
    </w:tbl>
    <w:p w:rsidR="00607751" w:rsidRDefault="00607751" w14:paraId="000000B7" w14:textId="77777777">
      <w:pPr>
        <w:jc w:val="both"/>
        <w:rPr>
          <w:rFonts w:ascii="Arial" w:hAnsi="Arial" w:eastAsia="Arial" w:cs="Arial"/>
          <w:sz w:val="20"/>
          <w:szCs w:val="20"/>
        </w:rPr>
      </w:pPr>
    </w:p>
    <w:p w:rsidR="00607751" w:rsidRDefault="00607751" w14:paraId="000000B8" w14:textId="77777777">
      <w:pPr>
        <w:jc w:val="both"/>
        <w:rPr>
          <w:rFonts w:ascii="Arial" w:hAnsi="Arial" w:eastAsia="Arial" w:cs="Arial"/>
          <w:sz w:val="20"/>
          <w:szCs w:val="20"/>
        </w:rPr>
      </w:pPr>
    </w:p>
    <w:p w:rsidR="00607751" w:rsidRDefault="00607751" w14:paraId="000000B9" w14:textId="77777777">
      <w:pPr>
        <w:jc w:val="both"/>
        <w:rPr>
          <w:rFonts w:ascii="Arial" w:hAnsi="Arial" w:eastAsia="Arial" w:cs="Arial"/>
          <w:sz w:val="20"/>
          <w:szCs w:val="20"/>
        </w:rPr>
      </w:pPr>
    </w:p>
    <w:p w:rsidR="00607751" w:rsidRDefault="00607751" w14:paraId="000000BA" w14:textId="77777777">
      <w:pPr>
        <w:jc w:val="both"/>
        <w:rPr>
          <w:rFonts w:ascii="Arial" w:hAnsi="Arial" w:eastAsia="Arial" w:cs="Arial"/>
          <w:sz w:val="20"/>
          <w:szCs w:val="20"/>
        </w:rPr>
      </w:pPr>
    </w:p>
    <w:p w:rsidR="00607751" w:rsidRDefault="00607751" w14:paraId="000000BB" w14:textId="77777777">
      <w:pPr>
        <w:jc w:val="both"/>
        <w:rPr>
          <w:rFonts w:ascii="Arial" w:hAnsi="Arial" w:eastAsia="Arial" w:cs="Arial"/>
          <w:sz w:val="20"/>
          <w:szCs w:val="20"/>
        </w:rPr>
      </w:pPr>
    </w:p>
    <w:p w:rsidR="00607751" w:rsidRDefault="00607751" w14:paraId="000000BC" w14:textId="77777777">
      <w:pPr>
        <w:jc w:val="both"/>
        <w:rPr>
          <w:rFonts w:ascii="Arial" w:hAnsi="Arial" w:eastAsia="Arial" w:cs="Arial"/>
          <w:sz w:val="20"/>
          <w:szCs w:val="20"/>
        </w:rPr>
      </w:pPr>
    </w:p>
    <w:p w:rsidR="00607751" w:rsidRDefault="006D6369" w14:paraId="000000BD" w14:textId="77777777">
      <w:pPr>
        <w:jc w:val="both"/>
        <w:rPr>
          <w:rFonts w:ascii="Arial" w:hAnsi="Arial" w:eastAsia="Arial" w:cs="Arial"/>
          <w:b/>
          <w:sz w:val="20"/>
          <w:szCs w:val="20"/>
        </w:rPr>
      </w:pPr>
      <w:r>
        <w:rPr>
          <w:rFonts w:ascii="Arial" w:hAnsi="Arial" w:eastAsia="Arial" w:cs="Arial"/>
          <w:b/>
          <w:sz w:val="20"/>
          <w:szCs w:val="20"/>
        </w:rPr>
        <w:t>2.2. Manejo de la electricidad</w:t>
      </w:r>
    </w:p>
    <w:p w:rsidR="00607751" w:rsidRDefault="00607751" w14:paraId="000000BE" w14:textId="77777777">
      <w:pPr>
        <w:jc w:val="both"/>
        <w:rPr>
          <w:rFonts w:ascii="Arial" w:hAnsi="Arial" w:eastAsia="Arial" w:cs="Arial"/>
          <w:sz w:val="20"/>
          <w:szCs w:val="20"/>
        </w:rPr>
      </w:pPr>
    </w:p>
    <w:p w:rsidR="00607751" w:rsidRDefault="006D6369" w14:paraId="000000BF" w14:textId="77777777">
      <w:pPr>
        <w:spacing w:line="276" w:lineRule="auto"/>
        <w:jc w:val="both"/>
        <w:rPr>
          <w:rFonts w:ascii="Arial" w:hAnsi="Arial" w:eastAsia="Arial" w:cs="Arial"/>
          <w:sz w:val="20"/>
          <w:szCs w:val="20"/>
        </w:rPr>
      </w:pPr>
      <w:r>
        <w:rPr>
          <w:rFonts w:ascii="Arial" w:hAnsi="Arial" w:eastAsia="Arial" w:cs="Arial"/>
          <w:sz w:val="20"/>
          <w:szCs w:val="20"/>
        </w:rPr>
        <w:t xml:space="preserve">La suciedad y el polvo son grandes enemigos de los circuitos electrónicos. La acumulación de polvo en las placas de </w:t>
      </w:r>
      <w:r>
        <w:rPr>
          <w:rFonts w:ascii="Arial" w:hAnsi="Arial" w:eastAsia="Arial" w:cs="Arial"/>
          <w:sz w:val="20"/>
          <w:szCs w:val="20"/>
        </w:rPr>
        <w:t>circuitos impresos, formadas por dispositivos integrados y otros dispositivos de estado sólido, provoca el mal funcionamiento de los circuitos de varias maneras.</w:t>
      </w:r>
    </w:p>
    <w:p w:rsidR="00607751" w:rsidRDefault="00607751" w14:paraId="000000C0" w14:textId="77777777">
      <w:pPr>
        <w:spacing w:line="276" w:lineRule="auto"/>
        <w:jc w:val="both"/>
        <w:rPr>
          <w:rFonts w:ascii="Arial" w:hAnsi="Arial" w:eastAsia="Arial" w:cs="Arial"/>
          <w:sz w:val="20"/>
          <w:szCs w:val="20"/>
        </w:rPr>
      </w:pPr>
    </w:p>
    <w:p w:rsidR="00607751" w:rsidRDefault="006D6369" w14:paraId="000000C1" w14:textId="77777777">
      <w:pPr>
        <w:spacing w:line="276" w:lineRule="auto"/>
        <w:jc w:val="both"/>
        <w:rPr>
          <w:rFonts w:ascii="Arial" w:hAnsi="Arial" w:eastAsia="Arial" w:cs="Arial"/>
          <w:sz w:val="20"/>
          <w:szCs w:val="20"/>
        </w:rPr>
      </w:pPr>
      <w:r>
        <w:rPr>
          <w:rFonts w:ascii="Arial" w:hAnsi="Arial" w:eastAsia="Arial" w:cs="Arial"/>
          <w:sz w:val="20"/>
          <w:szCs w:val="20"/>
        </w:rPr>
        <w:t xml:space="preserve">La suciedad puede ocasionar un sobrecalentamiento y la rotura de los componentes. Actúa como </w:t>
      </w:r>
      <w:r>
        <w:rPr>
          <w:rFonts w:ascii="Arial" w:hAnsi="Arial" w:eastAsia="Arial" w:cs="Arial"/>
          <w:sz w:val="20"/>
          <w:szCs w:val="20"/>
        </w:rPr>
        <w:t>una manta aislante y provoca una disipación de calor ineficaz. También proporciona una vía de conducción eléctrica que puede provocar fallos en el equipo. Por lo tanto, el equipo debe limpiarse periódicamente tanto en el exterior como en el interior. El si</w:t>
      </w:r>
      <w:r>
        <w:rPr>
          <w:rFonts w:ascii="Arial" w:hAnsi="Arial" w:eastAsia="Arial" w:cs="Arial"/>
          <w:sz w:val="20"/>
          <w:szCs w:val="20"/>
        </w:rPr>
        <w:t>guiente video presenta aspectos a tener en cuenta en la limpieza del equipo.</w:t>
      </w:r>
    </w:p>
    <w:p w:rsidR="00607751" w:rsidRDefault="006D6369" w14:paraId="000000C2" w14:textId="77777777">
      <w:pPr>
        <w:spacing w:line="276" w:lineRule="auto"/>
        <w:jc w:val="both"/>
        <w:rPr>
          <w:rFonts w:ascii="Arial" w:hAnsi="Arial" w:eastAsia="Arial" w:cs="Arial"/>
          <w:sz w:val="20"/>
          <w:szCs w:val="20"/>
        </w:rPr>
      </w:pPr>
      <w:r>
        <w:rPr>
          <w:rFonts w:ascii="Arial" w:hAnsi="Arial" w:eastAsia="Arial" w:cs="Arial"/>
          <w:sz w:val="20"/>
          <w:szCs w:val="20"/>
        </w:rPr>
        <w:t xml:space="preserve"> </w:t>
      </w:r>
    </w:p>
    <w:tbl>
      <w:tblPr>
        <w:tblStyle w:val="a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18D9666B" w14:textId="77777777">
        <w:tc>
          <w:tcPr>
            <w:tcW w:w="9962" w:type="dxa"/>
            <w:shd w:val="clear" w:color="auto" w:fill="F79646"/>
          </w:tcPr>
          <w:p w:rsidR="00607751" w:rsidRDefault="00607751" w14:paraId="000000C3" w14:textId="77777777">
            <w:pPr>
              <w:jc w:val="both"/>
              <w:rPr>
                <w:rFonts w:ascii="Arial" w:hAnsi="Arial" w:eastAsia="Arial" w:cs="Arial"/>
                <w:sz w:val="20"/>
                <w:szCs w:val="20"/>
              </w:rPr>
            </w:pPr>
          </w:p>
          <w:p w:rsidR="00607751" w:rsidRDefault="006D6369" w14:paraId="000000C4" w14:textId="77777777">
            <w:pPr>
              <w:jc w:val="center"/>
              <w:rPr>
                <w:rFonts w:ascii="Arial" w:hAnsi="Arial" w:eastAsia="Arial" w:cs="Arial"/>
                <w:color w:val="FFFFFF"/>
                <w:sz w:val="20"/>
                <w:szCs w:val="20"/>
              </w:rPr>
            </w:pPr>
            <w:r>
              <w:rPr>
                <w:rFonts w:ascii="Arial" w:hAnsi="Arial" w:eastAsia="Arial" w:cs="Arial"/>
                <w:color w:val="FFFFFF"/>
                <w:sz w:val="20"/>
                <w:szCs w:val="20"/>
              </w:rPr>
              <w:t>CF04_2_2_video_</w:t>
            </w:r>
            <w:sdt>
              <w:sdtPr>
                <w:tag w:val="goog_rdk_15"/>
                <w:id w:val="-6602462"/>
              </w:sdtPr>
              <w:sdtEndPr/>
              <w:sdtContent>
                <w:commentRangeStart w:id="15"/>
              </w:sdtContent>
            </w:sdt>
            <w:r>
              <w:rPr>
                <w:rFonts w:ascii="Arial" w:hAnsi="Arial" w:eastAsia="Arial" w:cs="Arial"/>
                <w:color w:val="FFFFFF"/>
                <w:sz w:val="20"/>
                <w:szCs w:val="20"/>
              </w:rPr>
              <w:t>limpieza</w:t>
            </w:r>
            <w:commentRangeEnd w:id="15"/>
            <w:r>
              <w:commentReference w:id="15"/>
            </w:r>
          </w:p>
          <w:p w:rsidR="00607751" w:rsidRDefault="00607751" w14:paraId="000000C5" w14:textId="77777777">
            <w:pPr>
              <w:jc w:val="both"/>
              <w:rPr>
                <w:rFonts w:ascii="Arial" w:hAnsi="Arial" w:eastAsia="Arial" w:cs="Arial"/>
                <w:sz w:val="20"/>
                <w:szCs w:val="20"/>
              </w:rPr>
            </w:pPr>
          </w:p>
        </w:tc>
      </w:tr>
    </w:tbl>
    <w:p w:rsidR="00607751" w:rsidRDefault="00607751" w14:paraId="000000C6" w14:textId="77777777">
      <w:pPr>
        <w:jc w:val="both"/>
        <w:rPr>
          <w:rFonts w:ascii="Arial" w:hAnsi="Arial" w:eastAsia="Arial" w:cs="Arial"/>
          <w:sz w:val="20"/>
          <w:szCs w:val="20"/>
        </w:rPr>
      </w:pPr>
    </w:p>
    <w:p w:rsidR="00607751" w:rsidRDefault="006D6369" w14:paraId="000000C7" w14:textId="5D33B2B8">
      <w:pPr>
        <w:spacing w:line="276" w:lineRule="auto"/>
        <w:jc w:val="both"/>
        <w:rPr>
          <w:rFonts w:ascii="Arial" w:hAnsi="Arial" w:eastAsia="Arial" w:cs="Arial"/>
          <w:sz w:val="20"/>
          <w:szCs w:val="20"/>
        </w:rPr>
      </w:pPr>
      <w:r>
        <w:rPr>
          <w:rFonts w:ascii="Arial" w:hAnsi="Arial" w:eastAsia="Arial" w:cs="Arial"/>
          <w:sz w:val="20"/>
          <w:szCs w:val="20"/>
        </w:rPr>
        <w:t xml:space="preserve">Llevar un plan de trabajo siempre es buena idea a la hora de realizar los mantenimientos preventivos, sobre todo con la manipulación de los componentes electrónicos, los cuales </w:t>
      </w:r>
      <w:r w:rsidR="00FA5E19">
        <w:rPr>
          <w:rFonts w:ascii="Arial" w:hAnsi="Arial" w:eastAsia="Arial" w:cs="Arial"/>
          <w:sz w:val="20"/>
          <w:szCs w:val="20"/>
        </w:rPr>
        <w:t>pueden generar</w:t>
      </w:r>
      <w:r>
        <w:rPr>
          <w:rFonts w:ascii="Arial" w:hAnsi="Arial" w:eastAsia="Arial" w:cs="Arial"/>
          <w:sz w:val="20"/>
          <w:szCs w:val="20"/>
        </w:rPr>
        <w:t xml:space="preserve"> una descarga electrostática. </w:t>
      </w:r>
    </w:p>
    <w:p w:rsidR="00607751" w:rsidRDefault="00607751" w14:paraId="000000C8" w14:textId="77777777">
      <w:pPr>
        <w:jc w:val="both"/>
        <w:rPr>
          <w:rFonts w:ascii="Arial" w:hAnsi="Arial" w:eastAsia="Arial" w:cs="Arial"/>
          <w:sz w:val="20"/>
          <w:szCs w:val="20"/>
        </w:rPr>
      </w:pPr>
    </w:p>
    <w:p w:rsidR="00607751" w:rsidRDefault="006D6369" w14:paraId="000000C9" w14:textId="77777777">
      <w:pPr>
        <w:spacing w:line="276" w:lineRule="auto"/>
        <w:jc w:val="both"/>
        <w:rPr>
          <w:rFonts w:ascii="Arial" w:hAnsi="Arial" w:eastAsia="Arial" w:cs="Arial"/>
          <w:sz w:val="20"/>
          <w:szCs w:val="20"/>
        </w:rPr>
      </w:pPr>
      <w:r>
        <w:rPr>
          <w:rFonts w:ascii="Arial" w:hAnsi="Arial" w:eastAsia="Arial" w:cs="Arial"/>
          <w:sz w:val="20"/>
          <w:szCs w:val="20"/>
        </w:rPr>
        <w:t>La protección contra las descarga</w:t>
      </w:r>
      <w:r>
        <w:rPr>
          <w:rFonts w:ascii="Arial" w:hAnsi="Arial" w:eastAsia="Arial" w:cs="Arial"/>
          <w:sz w:val="20"/>
          <w:szCs w:val="20"/>
        </w:rPr>
        <w:t>s electrostáticas (ESD) forma parte de los requisitos de Inmunidad CEM (Compatibilidad Electromagnética) Se trata de la capacidad de los equipos de funcionar correctamente en su entorno electromagnético limitando la recepción de energía electromagnética qu</w:t>
      </w:r>
      <w:r>
        <w:rPr>
          <w:rFonts w:ascii="Arial" w:hAnsi="Arial" w:eastAsia="Arial" w:cs="Arial"/>
          <w:sz w:val="20"/>
          <w:szCs w:val="20"/>
        </w:rPr>
        <w:t>e pueda causar daños físicos. La ESD puede ser conducida bajo la forma de un voltaje transitorio o puede ser radiada debido a su rápido tiempo de subida: los armónicos potentes generarán un comportamiento errático por parte de la aplicación al acoplarse co</w:t>
      </w:r>
      <w:r>
        <w:rPr>
          <w:rFonts w:ascii="Arial" w:hAnsi="Arial" w:eastAsia="Arial" w:cs="Arial"/>
          <w:sz w:val="20"/>
          <w:szCs w:val="20"/>
        </w:rPr>
        <w:t>n otras señales. Las placas de circuito impreso deben estar protegidas contra los efectos de las descargas electrostáticas.</w:t>
      </w:r>
    </w:p>
    <w:p w:rsidR="00607751" w:rsidRDefault="00607751" w14:paraId="000000CA" w14:textId="77777777">
      <w:pPr>
        <w:spacing w:line="276" w:lineRule="auto"/>
        <w:jc w:val="both"/>
        <w:rPr>
          <w:rFonts w:ascii="Arial" w:hAnsi="Arial" w:eastAsia="Arial" w:cs="Arial"/>
          <w:sz w:val="20"/>
          <w:szCs w:val="20"/>
        </w:rPr>
      </w:pPr>
    </w:p>
    <w:p w:rsidR="00607751" w:rsidRDefault="006D6369" w14:paraId="000000CB" w14:textId="77777777">
      <w:pPr>
        <w:spacing w:line="276" w:lineRule="auto"/>
        <w:jc w:val="both"/>
        <w:rPr>
          <w:rFonts w:ascii="Arial" w:hAnsi="Arial" w:eastAsia="Arial" w:cs="Arial"/>
          <w:sz w:val="20"/>
          <w:szCs w:val="20"/>
        </w:rPr>
      </w:pPr>
      <w:r>
        <w:rPr>
          <w:rFonts w:ascii="Arial" w:hAnsi="Arial" w:eastAsia="Arial" w:cs="Arial"/>
          <w:sz w:val="20"/>
          <w:szCs w:val="20"/>
        </w:rPr>
        <w:t>A medida que el área de funcionamiento seguro de los procesos CMOS actuales se hace más estrecha, son cada vez más sensibles a la E</w:t>
      </w:r>
      <w:r>
        <w:rPr>
          <w:rFonts w:ascii="Arial" w:hAnsi="Arial" w:eastAsia="Arial" w:cs="Arial"/>
          <w:sz w:val="20"/>
          <w:szCs w:val="20"/>
        </w:rPr>
        <w:t>SD. Los fabricantes de silicio suelen utilizar el modelo de cuerpo humano (HBM) para caracterizar la susceptibilidad a la ESD en un entorno controlado; sin embargo, esta es mucho mayor en el mundo real a nivel de sistema.</w:t>
      </w:r>
    </w:p>
    <w:p w:rsidR="00607751" w:rsidRDefault="00607751" w14:paraId="000000CC" w14:textId="77777777">
      <w:pPr>
        <w:jc w:val="both"/>
        <w:rPr>
          <w:rFonts w:ascii="Arial" w:hAnsi="Arial" w:eastAsia="Arial" w:cs="Arial"/>
          <w:sz w:val="20"/>
          <w:szCs w:val="20"/>
        </w:rPr>
      </w:pPr>
    </w:p>
    <w:p w:rsidR="00607751" w:rsidRDefault="006D6369" w14:paraId="000000CD" w14:textId="77777777">
      <w:pPr>
        <w:spacing w:line="276" w:lineRule="auto"/>
        <w:jc w:val="both"/>
        <w:rPr>
          <w:rFonts w:ascii="Arial" w:hAnsi="Arial" w:eastAsia="Arial" w:cs="Arial"/>
          <w:sz w:val="20"/>
          <w:szCs w:val="20"/>
        </w:rPr>
      </w:pPr>
      <w:r>
        <w:rPr>
          <w:rFonts w:ascii="Arial" w:hAnsi="Arial" w:eastAsia="Arial" w:cs="Arial"/>
          <w:sz w:val="20"/>
          <w:szCs w:val="20"/>
        </w:rPr>
        <w:t>Para proteger las piezas eléctric</w:t>
      </w:r>
      <w:r>
        <w:rPr>
          <w:rFonts w:ascii="Arial" w:hAnsi="Arial" w:eastAsia="Arial" w:cs="Arial"/>
          <w:sz w:val="20"/>
          <w:szCs w:val="20"/>
        </w:rPr>
        <w:t>as o electrónicas, los conjuntos y los equipos susceptibles de sufrir daños por ESD, los dispositivos de protección externa contra ESD deben respetar dos puntos principales para cumplir con las normativas y los estándares de seguridad nacionales e internac</w:t>
      </w:r>
      <w:r>
        <w:rPr>
          <w:rFonts w:ascii="Arial" w:hAnsi="Arial" w:eastAsia="Arial" w:cs="Arial"/>
          <w:sz w:val="20"/>
          <w:szCs w:val="20"/>
        </w:rPr>
        <w:t>ionales:</w:t>
      </w:r>
    </w:p>
    <w:p w:rsidR="00607751" w:rsidRDefault="00607751" w14:paraId="000000CE" w14:textId="77777777">
      <w:pPr>
        <w:spacing w:line="276" w:lineRule="auto"/>
        <w:jc w:val="both"/>
        <w:rPr>
          <w:rFonts w:ascii="Arial" w:hAnsi="Arial" w:eastAsia="Arial" w:cs="Arial"/>
          <w:sz w:val="20"/>
          <w:szCs w:val="20"/>
        </w:rPr>
      </w:pPr>
    </w:p>
    <w:tbl>
      <w:tblPr>
        <w:tblStyle w:val="a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67D5951A" w14:textId="77777777">
        <w:tc>
          <w:tcPr>
            <w:tcW w:w="9962" w:type="dxa"/>
            <w:shd w:val="clear" w:color="auto" w:fill="F79646"/>
          </w:tcPr>
          <w:p w:rsidR="00607751" w:rsidRDefault="00607751" w14:paraId="000000CF" w14:textId="77777777">
            <w:pPr>
              <w:jc w:val="both"/>
              <w:rPr>
                <w:rFonts w:ascii="Arial" w:hAnsi="Arial" w:eastAsia="Arial" w:cs="Arial"/>
                <w:sz w:val="20"/>
                <w:szCs w:val="20"/>
              </w:rPr>
            </w:pPr>
          </w:p>
          <w:p w:rsidR="00607751" w:rsidRDefault="006D6369" w14:paraId="000000D0" w14:textId="77777777">
            <w:pPr>
              <w:jc w:val="center"/>
              <w:rPr>
                <w:rFonts w:ascii="Arial" w:hAnsi="Arial" w:eastAsia="Arial" w:cs="Arial"/>
                <w:color w:val="FFFFFF"/>
                <w:sz w:val="20"/>
                <w:szCs w:val="20"/>
              </w:rPr>
            </w:pPr>
            <w:r>
              <w:rPr>
                <w:rFonts w:ascii="Arial" w:hAnsi="Arial" w:eastAsia="Arial" w:cs="Arial"/>
                <w:color w:val="FFFFFF"/>
                <w:sz w:val="20"/>
                <w:szCs w:val="20"/>
              </w:rPr>
              <w:t>CF04_2_2_Infografía_</w:t>
            </w:r>
            <w:sdt>
              <w:sdtPr>
                <w:tag w:val="goog_rdk_16"/>
                <w:id w:val="-831147088"/>
              </w:sdtPr>
              <w:sdtEndPr/>
              <w:sdtContent>
                <w:commentRangeStart w:id="16"/>
              </w:sdtContent>
            </w:sdt>
            <w:r>
              <w:rPr>
                <w:rFonts w:ascii="Arial" w:hAnsi="Arial" w:eastAsia="Arial" w:cs="Arial"/>
                <w:color w:val="FFFFFF"/>
                <w:sz w:val="20"/>
                <w:szCs w:val="20"/>
              </w:rPr>
              <w:t>protección</w:t>
            </w:r>
            <w:commentRangeEnd w:id="16"/>
            <w:r>
              <w:commentReference w:id="16"/>
            </w:r>
          </w:p>
          <w:p w:rsidR="00607751" w:rsidRDefault="00607751" w14:paraId="000000D1" w14:textId="77777777">
            <w:pPr>
              <w:jc w:val="both"/>
              <w:rPr>
                <w:rFonts w:ascii="Arial" w:hAnsi="Arial" w:eastAsia="Arial" w:cs="Arial"/>
                <w:sz w:val="20"/>
                <w:szCs w:val="20"/>
              </w:rPr>
            </w:pPr>
          </w:p>
        </w:tc>
      </w:tr>
    </w:tbl>
    <w:p w:rsidR="00607751" w:rsidRDefault="00607751" w14:paraId="000000D2" w14:textId="77777777">
      <w:pPr>
        <w:jc w:val="both"/>
        <w:rPr>
          <w:rFonts w:ascii="Arial" w:hAnsi="Arial" w:eastAsia="Arial" w:cs="Arial"/>
          <w:sz w:val="20"/>
          <w:szCs w:val="20"/>
        </w:rPr>
      </w:pPr>
    </w:p>
    <w:p w:rsidR="00607751" w:rsidRDefault="006D6369" w14:paraId="000000D3" w14:textId="77777777">
      <w:pPr>
        <w:jc w:val="both"/>
        <w:rPr>
          <w:rFonts w:ascii="Arial" w:hAnsi="Arial" w:eastAsia="Arial" w:cs="Arial"/>
          <w:b/>
          <w:sz w:val="20"/>
          <w:szCs w:val="20"/>
        </w:rPr>
      </w:pPr>
      <w:r>
        <w:rPr>
          <w:rFonts w:ascii="Arial" w:hAnsi="Arial" w:eastAsia="Arial" w:cs="Arial"/>
          <w:b/>
          <w:sz w:val="20"/>
          <w:szCs w:val="20"/>
        </w:rPr>
        <w:t>3. Sistemas operativos</w:t>
      </w:r>
    </w:p>
    <w:p w:rsidR="00607751" w:rsidRDefault="00607751" w14:paraId="000000D4" w14:textId="77777777">
      <w:pPr>
        <w:jc w:val="both"/>
        <w:rPr>
          <w:rFonts w:ascii="Arial" w:hAnsi="Arial" w:eastAsia="Arial" w:cs="Arial"/>
          <w:b/>
          <w:sz w:val="20"/>
          <w:szCs w:val="20"/>
        </w:rPr>
      </w:pPr>
    </w:p>
    <w:p w:rsidR="00607751" w:rsidRDefault="006D6369" w14:paraId="000000D5" w14:textId="2026BA81">
      <w:pPr>
        <w:spacing w:line="276" w:lineRule="auto"/>
        <w:jc w:val="both"/>
        <w:rPr>
          <w:rFonts w:ascii="Arial" w:hAnsi="Arial" w:eastAsia="Arial" w:cs="Arial"/>
          <w:sz w:val="20"/>
          <w:szCs w:val="20"/>
        </w:rPr>
      </w:pPr>
      <w:r>
        <w:rPr>
          <w:rFonts w:ascii="Arial" w:hAnsi="Arial" w:eastAsia="Arial" w:cs="Arial"/>
          <w:sz w:val="20"/>
          <w:szCs w:val="20"/>
        </w:rPr>
        <w:t xml:space="preserve">Un programa que se ejecuta hace una cosa muy sencilla: ejecuta instrucciones. Muchos millones (y hoy en día, incluso miles de millones) de veces por segundo, el procesador </w:t>
      </w:r>
      <w:r>
        <w:rPr>
          <w:rFonts w:ascii="Arial" w:hAnsi="Arial" w:eastAsia="Arial" w:cs="Arial"/>
          <w:sz w:val="20"/>
          <w:szCs w:val="20"/>
        </w:rPr>
        <w:t>obtiene una instrucción de la memoria, la decodifica (es decir, averigua de qué instrucción se trata) y la ejecuta (es decir, hace lo que se supone que debe hacer, como sumar dos números, acceder a la memoria, comprobar una condición, saltar a una función,</w:t>
      </w:r>
      <w:r>
        <w:rPr>
          <w:rFonts w:ascii="Arial" w:hAnsi="Arial" w:eastAsia="Arial" w:cs="Arial"/>
          <w:sz w:val="20"/>
          <w:szCs w:val="20"/>
        </w:rPr>
        <w:t xml:space="preserve"> etc.)</w:t>
      </w:r>
      <w:r w:rsidR="00FA5E19">
        <w:rPr>
          <w:rFonts w:ascii="Arial" w:hAnsi="Arial" w:eastAsia="Arial" w:cs="Arial"/>
          <w:sz w:val="20"/>
          <w:szCs w:val="20"/>
        </w:rPr>
        <w:t xml:space="preserve">. </w:t>
      </w:r>
      <w:r>
        <w:rPr>
          <w:rFonts w:ascii="Arial" w:hAnsi="Arial" w:eastAsia="Arial" w:cs="Arial"/>
          <w:sz w:val="20"/>
          <w:szCs w:val="20"/>
        </w:rPr>
        <w:t>Una vez que ha terminado con esta instrucción, el procesador pasa a la siguiente, y así sucesivamente, hasta que el programa finalmente se completa.</w:t>
      </w:r>
    </w:p>
    <w:p w:rsidR="00607751" w:rsidRDefault="00607751" w14:paraId="000000D6" w14:textId="77777777">
      <w:pPr>
        <w:spacing w:line="276" w:lineRule="auto"/>
        <w:jc w:val="both"/>
        <w:rPr>
          <w:rFonts w:ascii="Arial" w:hAnsi="Arial" w:eastAsia="Arial" w:cs="Arial"/>
          <w:sz w:val="20"/>
          <w:szCs w:val="20"/>
        </w:rPr>
      </w:pPr>
    </w:p>
    <w:p w:rsidR="00607751" w:rsidRDefault="006D6369" w14:paraId="000000D7" w14:textId="56EB1C22">
      <w:pPr>
        <w:spacing w:line="276" w:lineRule="auto"/>
        <w:jc w:val="both"/>
        <w:rPr>
          <w:rFonts w:ascii="Arial" w:hAnsi="Arial" w:eastAsia="Arial" w:cs="Arial"/>
          <w:sz w:val="20"/>
          <w:szCs w:val="20"/>
        </w:rPr>
      </w:pPr>
      <w:r>
        <w:rPr>
          <w:rFonts w:ascii="Arial" w:hAnsi="Arial" w:eastAsia="Arial" w:cs="Arial"/>
          <w:sz w:val="20"/>
          <w:szCs w:val="20"/>
        </w:rPr>
        <w:t>Así pues, se acaban de describir los fundamentos del modelo Von Neumann de computación. Suena senc</w:t>
      </w:r>
      <w:r>
        <w:rPr>
          <w:rFonts w:ascii="Arial" w:hAnsi="Arial" w:eastAsia="Arial" w:cs="Arial"/>
          <w:sz w:val="20"/>
          <w:szCs w:val="20"/>
        </w:rPr>
        <w:t xml:space="preserve">illo, ¿verdad? Pero, en esta </w:t>
      </w:r>
      <w:r w:rsidR="00FA5E19">
        <w:rPr>
          <w:rFonts w:ascii="Arial" w:hAnsi="Arial" w:eastAsia="Arial" w:cs="Arial"/>
          <w:sz w:val="20"/>
          <w:szCs w:val="20"/>
        </w:rPr>
        <w:t>temática,</w:t>
      </w:r>
      <w:r>
        <w:rPr>
          <w:rFonts w:ascii="Arial" w:hAnsi="Arial" w:eastAsia="Arial" w:cs="Arial"/>
          <w:sz w:val="20"/>
          <w:szCs w:val="20"/>
        </w:rPr>
        <w:t xml:space="preserve"> se aprenderá que mientras un programa se ejecuta, un montón de otras cosas salvajes están sucediendo con el objetivo principal de hacer que el sistema sea fácil de usar. Hay un cuerpo de </w:t>
      </w:r>
      <w:r>
        <w:rPr>
          <w:rFonts w:ascii="Arial" w:hAnsi="Arial" w:eastAsia="Arial" w:cs="Arial"/>
          <w:i/>
          <w:sz w:val="20"/>
          <w:szCs w:val="20"/>
        </w:rPr>
        <w:t>software</w:t>
      </w:r>
      <w:r>
        <w:rPr>
          <w:rFonts w:ascii="Arial" w:hAnsi="Arial" w:eastAsia="Arial" w:cs="Arial"/>
          <w:sz w:val="20"/>
          <w:szCs w:val="20"/>
        </w:rPr>
        <w:t>, de hecho, que es res</w:t>
      </w:r>
      <w:r>
        <w:rPr>
          <w:rFonts w:ascii="Arial" w:hAnsi="Arial" w:eastAsia="Arial" w:cs="Arial"/>
          <w:sz w:val="20"/>
          <w:szCs w:val="20"/>
        </w:rPr>
        <w:t>ponsable de facilitar la ejecución de programas (incluso permitiendo aparentemente ejecutar muchos al mismo tiempo), permitiendo que los programas compartan memoria, permitiendo que los programas interactúen con los dispositivos, y otras cosas divertidas c</w:t>
      </w:r>
      <w:r>
        <w:rPr>
          <w:rFonts w:ascii="Arial" w:hAnsi="Arial" w:eastAsia="Arial" w:cs="Arial"/>
          <w:sz w:val="20"/>
          <w:szCs w:val="20"/>
        </w:rPr>
        <w:t xml:space="preserve">omo esa. Ese cuerpo de </w:t>
      </w:r>
      <w:r>
        <w:rPr>
          <w:rFonts w:ascii="Arial" w:hAnsi="Arial" w:eastAsia="Arial" w:cs="Arial"/>
          <w:i/>
          <w:sz w:val="20"/>
          <w:szCs w:val="20"/>
        </w:rPr>
        <w:t>software</w:t>
      </w:r>
      <w:r>
        <w:rPr>
          <w:rFonts w:ascii="Arial" w:hAnsi="Arial" w:eastAsia="Arial" w:cs="Arial"/>
          <w:sz w:val="20"/>
          <w:szCs w:val="20"/>
        </w:rPr>
        <w:t xml:space="preserve"> se llama sistema operativo (SO), ya que se encarga de garantizar que el sistema funcione correctamente y de forma eficiente y fácil de usar.</w:t>
      </w:r>
    </w:p>
    <w:p w:rsidR="00607751" w:rsidRDefault="00607751" w14:paraId="000000D8" w14:textId="77777777">
      <w:pPr>
        <w:jc w:val="both"/>
        <w:rPr>
          <w:rFonts w:ascii="Arial" w:hAnsi="Arial" w:eastAsia="Arial" w:cs="Arial"/>
          <w:sz w:val="20"/>
          <w:szCs w:val="20"/>
        </w:rPr>
      </w:pPr>
    </w:p>
    <w:tbl>
      <w:tblPr>
        <w:tblStyle w:val="af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316"/>
        <w:gridCol w:w="5646"/>
      </w:tblGrid>
      <w:tr w:rsidR="00607751" w14:paraId="6EB10095" w14:textId="77777777">
        <w:tc>
          <w:tcPr>
            <w:tcW w:w="4316" w:type="dxa"/>
          </w:tcPr>
          <w:p w:rsidR="00607751" w:rsidRDefault="006D6369" w14:paraId="000000D9" w14:textId="77777777">
            <w:pPr>
              <w:rPr>
                <w:rFonts w:ascii="Arial" w:hAnsi="Arial" w:eastAsia="Arial" w:cs="Arial"/>
                <w:sz w:val="20"/>
                <w:szCs w:val="20"/>
              </w:rPr>
            </w:pPr>
            <w:sdt>
              <w:sdtPr>
                <w:tag w:val="goog_rdk_17"/>
                <w:id w:val="260809347"/>
              </w:sdtPr>
              <w:sdtEndPr/>
              <w:sdtContent>
                <w:commentRangeStart w:id="17"/>
              </w:sdtContent>
            </w:sdt>
            <w:r>
              <w:rPr>
                <w:rFonts w:ascii="Arial" w:hAnsi="Arial" w:eastAsia="Arial" w:cs="Arial"/>
                <w:noProof/>
                <w:sz w:val="20"/>
                <w:szCs w:val="20"/>
              </w:rPr>
              <w:drawing>
                <wp:inline distT="0" distB="0" distL="0" distR="0" wp14:anchorId="420D8048" wp14:editId="1AFF2BA4">
                  <wp:extent cx="2621596" cy="1845265"/>
                  <wp:effectExtent l="0" t="0" r="0" b="0"/>
                  <wp:docPr id="98" name="image7.jpg" descr="rack with blade behind bars mainframe in the data center"/>
                  <wp:cNvGraphicFramePr/>
                  <a:graphic xmlns:a="http://schemas.openxmlformats.org/drawingml/2006/main">
                    <a:graphicData uri="http://schemas.openxmlformats.org/drawingml/2006/picture">
                      <pic:pic xmlns:pic="http://schemas.openxmlformats.org/drawingml/2006/picture">
                        <pic:nvPicPr>
                          <pic:cNvPr id="0" name="image7.jpg" descr="rack with blade behind bars mainframe in the data center"/>
                          <pic:cNvPicPr preferRelativeResize="0"/>
                        </pic:nvPicPr>
                        <pic:blipFill>
                          <a:blip r:embed="rId16"/>
                          <a:srcRect/>
                          <a:stretch>
                            <a:fillRect/>
                          </a:stretch>
                        </pic:blipFill>
                        <pic:spPr>
                          <a:xfrm>
                            <a:off x="0" y="0"/>
                            <a:ext cx="2621596" cy="1845265"/>
                          </a:xfrm>
                          <a:prstGeom prst="rect">
                            <a:avLst/>
                          </a:prstGeom>
                          <a:ln/>
                        </pic:spPr>
                      </pic:pic>
                    </a:graphicData>
                  </a:graphic>
                </wp:inline>
              </w:drawing>
            </w:r>
            <w:commentRangeEnd w:id="17"/>
            <w:r>
              <w:commentReference w:id="17"/>
            </w:r>
          </w:p>
        </w:tc>
        <w:tc>
          <w:tcPr>
            <w:tcW w:w="5646" w:type="dxa"/>
            <w:shd w:val="clear" w:color="auto" w:fill="C6D9F1"/>
            <w:vAlign w:val="center"/>
          </w:tcPr>
          <w:p w:rsidR="00607751" w:rsidRDefault="006D6369" w14:paraId="000000DA" w14:textId="51C1445A">
            <w:pPr>
              <w:jc w:val="both"/>
              <w:rPr>
                <w:rFonts w:ascii="Arial" w:hAnsi="Arial" w:eastAsia="Arial" w:cs="Arial"/>
                <w:b w:val="0"/>
                <w:sz w:val="20"/>
                <w:szCs w:val="20"/>
              </w:rPr>
            </w:pPr>
            <w:r>
              <w:rPr>
                <w:rFonts w:ascii="Arial" w:hAnsi="Arial" w:eastAsia="Arial" w:cs="Arial"/>
                <w:b w:val="0"/>
                <w:sz w:val="20"/>
                <w:szCs w:val="20"/>
              </w:rPr>
              <w:t>La principal forma en que el SO hace esto es a través de una técnica general que se llama virtualización. Es decir, el SO toma un recurso físico (como el procesador, o la memoria, o un disco) y lo transforma en una forma virtual más genérica, potente y fác</w:t>
            </w:r>
            <w:r>
              <w:rPr>
                <w:rFonts w:ascii="Arial" w:hAnsi="Arial" w:eastAsia="Arial" w:cs="Arial"/>
                <w:b w:val="0"/>
                <w:sz w:val="20"/>
                <w:szCs w:val="20"/>
              </w:rPr>
              <w:t xml:space="preserve">il de usar. Por eso, a veces se hace </w:t>
            </w:r>
            <w:r w:rsidR="00FA5E19">
              <w:rPr>
                <w:rFonts w:ascii="Arial" w:hAnsi="Arial" w:eastAsia="Arial" w:cs="Arial"/>
                <w:b w:val="0"/>
                <w:sz w:val="20"/>
                <w:szCs w:val="20"/>
              </w:rPr>
              <w:t>referencia al</w:t>
            </w:r>
            <w:r>
              <w:rPr>
                <w:rFonts w:ascii="Arial" w:hAnsi="Arial" w:eastAsia="Arial" w:cs="Arial"/>
                <w:b w:val="0"/>
                <w:sz w:val="20"/>
                <w:szCs w:val="20"/>
              </w:rPr>
              <w:t xml:space="preserve"> sistema operativo como una máquina </w:t>
            </w:r>
            <w:sdt>
              <w:sdtPr>
                <w:tag w:val="goog_rdk_18"/>
                <w:id w:val="-119157098"/>
              </w:sdtPr>
              <w:sdtEndPr/>
              <w:sdtContent>
                <w:commentRangeStart w:id="18"/>
              </w:sdtContent>
            </w:sdt>
            <w:r>
              <w:rPr>
                <w:rFonts w:ascii="Arial" w:hAnsi="Arial" w:eastAsia="Arial" w:cs="Arial"/>
                <w:b w:val="0"/>
                <w:sz w:val="20"/>
                <w:szCs w:val="20"/>
              </w:rPr>
              <w:t>virtual</w:t>
            </w:r>
            <w:commentRangeEnd w:id="18"/>
            <w:r>
              <w:commentReference w:id="18"/>
            </w:r>
            <w:r>
              <w:rPr>
                <w:rFonts w:ascii="Arial" w:hAnsi="Arial" w:eastAsia="Arial" w:cs="Arial"/>
                <w:b w:val="0"/>
                <w:sz w:val="20"/>
                <w:szCs w:val="20"/>
              </w:rPr>
              <w:t>.</w:t>
            </w:r>
          </w:p>
        </w:tc>
      </w:tr>
    </w:tbl>
    <w:p w:rsidR="00607751" w:rsidRDefault="00607751" w14:paraId="000000DB" w14:textId="77777777">
      <w:pPr>
        <w:jc w:val="both"/>
        <w:rPr>
          <w:rFonts w:ascii="Arial" w:hAnsi="Arial" w:eastAsia="Arial" w:cs="Arial"/>
          <w:sz w:val="20"/>
          <w:szCs w:val="20"/>
        </w:rPr>
      </w:pPr>
    </w:p>
    <w:p w:rsidR="00607751" w:rsidRDefault="006D6369" w14:paraId="000000DC" w14:textId="77777777">
      <w:pPr>
        <w:spacing w:line="276" w:lineRule="auto"/>
        <w:jc w:val="both"/>
        <w:rPr>
          <w:rFonts w:ascii="Arial" w:hAnsi="Arial" w:eastAsia="Arial" w:cs="Arial"/>
          <w:sz w:val="20"/>
          <w:szCs w:val="20"/>
        </w:rPr>
      </w:pPr>
      <w:r>
        <w:rPr>
          <w:rFonts w:ascii="Arial" w:hAnsi="Arial" w:eastAsia="Arial" w:cs="Arial"/>
          <w:sz w:val="20"/>
          <w:szCs w:val="20"/>
        </w:rPr>
        <w:t xml:space="preserve">Por supuesto, para permitir que los usuarios le digan al SO qué hacer y así hacer uso de las características de la máquina virtual (como ejecutar un </w:t>
      </w:r>
      <w:r>
        <w:rPr>
          <w:rFonts w:ascii="Arial" w:hAnsi="Arial" w:eastAsia="Arial" w:cs="Arial"/>
          <w:sz w:val="20"/>
          <w:szCs w:val="20"/>
        </w:rPr>
        <w:t>programa, o asignar memoria, o acceder a un archivo) el SO también proporciona algunas interfaces (</w:t>
      </w:r>
      <w:proofErr w:type="spellStart"/>
      <w:r>
        <w:rPr>
          <w:rFonts w:ascii="Arial" w:hAnsi="Arial" w:eastAsia="Arial" w:cs="Arial"/>
          <w:sz w:val="20"/>
          <w:szCs w:val="20"/>
        </w:rPr>
        <w:t>APIs</w:t>
      </w:r>
      <w:proofErr w:type="spellEnd"/>
      <w:r>
        <w:rPr>
          <w:rFonts w:ascii="Arial" w:hAnsi="Arial" w:eastAsia="Arial" w:cs="Arial"/>
          <w:sz w:val="20"/>
          <w:szCs w:val="20"/>
        </w:rPr>
        <w:t>) que se pueden llamar. Un SO típico, de hecho, exporta unos cientos de llamadas al sistema que están disponibles para las aplicaciones. Dado que el SO p</w:t>
      </w:r>
      <w:r>
        <w:rPr>
          <w:rFonts w:ascii="Arial" w:hAnsi="Arial" w:eastAsia="Arial" w:cs="Arial"/>
          <w:sz w:val="20"/>
          <w:szCs w:val="20"/>
        </w:rPr>
        <w:t>roporciona estas llamadas para ejecutar programas, acceder a la memoria y a los dispositivos, y otras acciones relacionadas, a veces, se dice que el SO proporciona una biblioteca estándar a las aplicaciones.</w:t>
      </w:r>
    </w:p>
    <w:p w:rsidR="00607751" w:rsidRDefault="00607751" w14:paraId="000000DD" w14:textId="77777777">
      <w:pPr>
        <w:spacing w:line="276" w:lineRule="auto"/>
        <w:jc w:val="both"/>
        <w:rPr>
          <w:rFonts w:ascii="Arial" w:hAnsi="Arial" w:eastAsia="Arial" w:cs="Arial"/>
          <w:sz w:val="20"/>
          <w:szCs w:val="20"/>
        </w:rPr>
      </w:pPr>
    </w:p>
    <w:tbl>
      <w:tblPr>
        <w:tblStyle w:val="af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65CCD1EF" w14:textId="77777777">
        <w:tc>
          <w:tcPr>
            <w:tcW w:w="9962" w:type="dxa"/>
            <w:shd w:val="clear" w:color="auto" w:fill="F79646"/>
          </w:tcPr>
          <w:p w:rsidR="00607751" w:rsidRDefault="00607751" w14:paraId="000000DE" w14:textId="77777777">
            <w:pPr>
              <w:jc w:val="both"/>
              <w:rPr>
                <w:rFonts w:ascii="Arial" w:hAnsi="Arial" w:eastAsia="Arial" w:cs="Arial"/>
                <w:color w:val="FFFFFF"/>
                <w:sz w:val="20"/>
                <w:szCs w:val="20"/>
              </w:rPr>
            </w:pPr>
          </w:p>
          <w:p w:rsidR="00607751" w:rsidRDefault="006D6369" w14:paraId="000000DF"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CF04_3_Infografía_gestor de </w:t>
            </w:r>
            <w:sdt>
              <w:sdtPr>
                <w:tag w:val="goog_rdk_19"/>
                <w:id w:val="786470557"/>
              </w:sdtPr>
              <w:sdtEndPr/>
              <w:sdtContent>
                <w:commentRangeStart w:id="19"/>
              </w:sdtContent>
            </w:sdt>
            <w:r>
              <w:rPr>
                <w:rFonts w:ascii="Arial" w:hAnsi="Arial" w:eastAsia="Arial" w:cs="Arial"/>
                <w:color w:val="FFFFFF"/>
                <w:sz w:val="20"/>
                <w:szCs w:val="20"/>
              </w:rPr>
              <w:t>recursos</w:t>
            </w:r>
            <w:commentRangeEnd w:id="19"/>
            <w:r>
              <w:commentReference w:id="19"/>
            </w:r>
          </w:p>
          <w:p w:rsidR="00607751" w:rsidRDefault="00607751" w14:paraId="000000E0" w14:textId="77777777">
            <w:pPr>
              <w:jc w:val="both"/>
              <w:rPr>
                <w:rFonts w:ascii="Arial" w:hAnsi="Arial" w:eastAsia="Arial" w:cs="Arial"/>
                <w:sz w:val="20"/>
                <w:szCs w:val="20"/>
              </w:rPr>
            </w:pPr>
          </w:p>
        </w:tc>
      </w:tr>
    </w:tbl>
    <w:p w:rsidR="00607751" w:rsidRDefault="00607751" w14:paraId="000000E1" w14:textId="77777777">
      <w:pPr>
        <w:jc w:val="both"/>
        <w:rPr>
          <w:rFonts w:ascii="Arial" w:hAnsi="Arial" w:eastAsia="Arial" w:cs="Arial"/>
          <w:sz w:val="20"/>
          <w:szCs w:val="20"/>
        </w:rPr>
      </w:pPr>
    </w:p>
    <w:p w:rsidR="00607751" w:rsidRDefault="00607751" w14:paraId="000000E2" w14:textId="77777777">
      <w:pPr>
        <w:jc w:val="both"/>
        <w:rPr>
          <w:rFonts w:ascii="Arial" w:hAnsi="Arial" w:eastAsia="Arial" w:cs="Arial"/>
          <w:sz w:val="20"/>
          <w:szCs w:val="20"/>
        </w:rPr>
      </w:pPr>
    </w:p>
    <w:p w:rsidR="00607751" w:rsidRDefault="00607751" w14:paraId="000000E3" w14:textId="77777777">
      <w:pPr>
        <w:jc w:val="both"/>
        <w:rPr>
          <w:rFonts w:ascii="Arial" w:hAnsi="Arial" w:eastAsia="Arial" w:cs="Arial"/>
          <w:sz w:val="20"/>
          <w:szCs w:val="20"/>
        </w:rPr>
      </w:pPr>
    </w:p>
    <w:p w:rsidR="00607751" w:rsidRDefault="006D6369" w14:paraId="000000E4" w14:textId="77777777">
      <w:pPr>
        <w:jc w:val="both"/>
        <w:rPr>
          <w:rFonts w:ascii="Arial" w:hAnsi="Arial" w:eastAsia="Arial" w:cs="Arial"/>
          <w:b/>
          <w:sz w:val="20"/>
          <w:szCs w:val="20"/>
        </w:rPr>
      </w:pPr>
      <w:r>
        <w:rPr>
          <w:rFonts w:ascii="Arial" w:hAnsi="Arial" w:eastAsia="Arial" w:cs="Arial"/>
          <w:b/>
          <w:sz w:val="20"/>
          <w:szCs w:val="20"/>
        </w:rPr>
        <w:t>3.1 Características</w:t>
      </w:r>
    </w:p>
    <w:p w:rsidR="00607751" w:rsidRDefault="00607751" w14:paraId="000000E5" w14:textId="77777777">
      <w:pPr>
        <w:jc w:val="both"/>
        <w:rPr>
          <w:rFonts w:ascii="Arial" w:hAnsi="Arial" w:eastAsia="Arial" w:cs="Arial"/>
          <w:sz w:val="20"/>
          <w:szCs w:val="20"/>
        </w:rPr>
      </w:pPr>
    </w:p>
    <w:p w:rsidR="00607751" w:rsidRDefault="006D6369" w14:paraId="000000E6" w14:textId="77777777">
      <w:pPr>
        <w:jc w:val="both"/>
        <w:rPr>
          <w:rFonts w:ascii="Arial" w:hAnsi="Arial" w:eastAsia="Arial" w:cs="Arial"/>
          <w:sz w:val="20"/>
          <w:szCs w:val="20"/>
        </w:rPr>
      </w:pPr>
      <w:r>
        <w:rPr>
          <w:rFonts w:ascii="Arial" w:hAnsi="Arial" w:eastAsia="Arial" w:cs="Arial"/>
          <w:sz w:val="20"/>
          <w:szCs w:val="20"/>
        </w:rPr>
        <w:t>Para entender un poco mejor el papel del sistema operativo, se exponen algunos ejemplos.</w:t>
      </w:r>
    </w:p>
    <w:p w:rsidR="00607751" w:rsidRDefault="00607751" w14:paraId="000000E7" w14:textId="77777777">
      <w:pPr>
        <w:jc w:val="both"/>
        <w:rPr>
          <w:rFonts w:ascii="Arial" w:hAnsi="Arial" w:eastAsia="Arial" w:cs="Arial"/>
          <w:sz w:val="20"/>
          <w:szCs w:val="20"/>
        </w:rPr>
      </w:pPr>
    </w:p>
    <w:p w:rsidR="00607751" w:rsidRDefault="006D6369" w14:paraId="000000E8" w14:textId="7E6800F1">
      <w:pPr>
        <w:numPr>
          <w:ilvl w:val="0"/>
          <w:numId w:val="3"/>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Virtualización de la CPU</w:t>
      </w:r>
      <w:r w:rsidR="00FA5E19">
        <w:rPr>
          <w:rFonts w:ascii="Arial" w:hAnsi="Arial" w:eastAsia="Arial" w:cs="Arial"/>
          <w:color w:val="000000"/>
          <w:sz w:val="20"/>
          <w:szCs w:val="20"/>
        </w:rPr>
        <w:t>.</w:t>
      </w:r>
    </w:p>
    <w:p w:rsidR="00607751" w:rsidRDefault="00607751" w14:paraId="000000E9" w14:textId="77777777">
      <w:pPr>
        <w:jc w:val="both"/>
        <w:rPr>
          <w:rFonts w:ascii="Arial" w:hAnsi="Arial" w:eastAsia="Arial" w:cs="Arial"/>
          <w:sz w:val="20"/>
          <w:szCs w:val="20"/>
        </w:rPr>
      </w:pPr>
    </w:p>
    <w:tbl>
      <w:tblPr>
        <w:tblStyle w:val="af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7066E5DD" w14:textId="77777777">
        <w:tc>
          <w:tcPr>
            <w:tcW w:w="9962" w:type="dxa"/>
            <w:shd w:val="clear" w:color="auto" w:fill="F79646"/>
          </w:tcPr>
          <w:p w:rsidR="00607751" w:rsidRDefault="00607751" w14:paraId="000000EA" w14:textId="77777777">
            <w:pPr>
              <w:jc w:val="both"/>
              <w:rPr>
                <w:rFonts w:ascii="Arial" w:hAnsi="Arial" w:eastAsia="Arial" w:cs="Arial"/>
                <w:sz w:val="20"/>
                <w:szCs w:val="20"/>
              </w:rPr>
            </w:pPr>
          </w:p>
          <w:p w:rsidR="00607751" w:rsidRDefault="006D6369" w14:paraId="000000EB"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CF04_3_1_Video01_virtualización de la </w:t>
            </w:r>
            <w:sdt>
              <w:sdtPr>
                <w:tag w:val="goog_rdk_20"/>
                <w:id w:val="-79916398"/>
              </w:sdtPr>
              <w:sdtEndPr/>
              <w:sdtContent>
                <w:commentRangeStart w:id="20"/>
              </w:sdtContent>
            </w:sdt>
            <w:r>
              <w:rPr>
                <w:rFonts w:ascii="Arial" w:hAnsi="Arial" w:eastAsia="Arial" w:cs="Arial"/>
                <w:color w:val="FFFFFF"/>
                <w:sz w:val="20"/>
                <w:szCs w:val="20"/>
              </w:rPr>
              <w:t>CPU</w:t>
            </w:r>
            <w:commentRangeEnd w:id="20"/>
            <w:r>
              <w:commentReference w:id="20"/>
            </w:r>
          </w:p>
          <w:p w:rsidR="00607751" w:rsidRDefault="00607751" w14:paraId="000000EC" w14:textId="77777777">
            <w:pPr>
              <w:jc w:val="both"/>
              <w:rPr>
                <w:rFonts w:ascii="Arial" w:hAnsi="Arial" w:eastAsia="Arial" w:cs="Arial"/>
                <w:sz w:val="20"/>
                <w:szCs w:val="20"/>
              </w:rPr>
            </w:pPr>
          </w:p>
        </w:tc>
      </w:tr>
    </w:tbl>
    <w:p w:rsidR="00607751" w:rsidRDefault="00607751" w14:paraId="000000ED" w14:textId="77777777">
      <w:pPr>
        <w:jc w:val="both"/>
        <w:rPr>
          <w:rFonts w:ascii="Arial" w:hAnsi="Arial" w:eastAsia="Arial" w:cs="Arial"/>
          <w:sz w:val="20"/>
          <w:szCs w:val="20"/>
        </w:rPr>
      </w:pPr>
    </w:p>
    <w:p w:rsidR="00607751" w:rsidRDefault="006D6369" w14:paraId="000000EE" w14:textId="77777777">
      <w:pPr>
        <w:spacing w:line="276" w:lineRule="auto"/>
        <w:jc w:val="both"/>
        <w:rPr>
          <w:rFonts w:ascii="Arial" w:hAnsi="Arial" w:eastAsia="Arial" w:cs="Arial"/>
          <w:sz w:val="20"/>
          <w:szCs w:val="20"/>
        </w:rPr>
      </w:pPr>
      <w:r>
        <w:rPr>
          <w:rFonts w:ascii="Arial" w:hAnsi="Arial" w:eastAsia="Arial" w:cs="Arial"/>
          <w:sz w:val="20"/>
          <w:szCs w:val="20"/>
        </w:rPr>
        <w:t xml:space="preserve">Para ejecutar programas, y detenerlos, y para decirle al SO </w:t>
      </w:r>
      <w:r>
        <w:rPr>
          <w:rFonts w:ascii="Arial" w:hAnsi="Arial" w:eastAsia="Arial" w:cs="Arial"/>
          <w:sz w:val="20"/>
          <w:szCs w:val="20"/>
        </w:rPr>
        <w:t>qué programas ejecutar, es necesario que haya algunas interfaces (</w:t>
      </w:r>
      <w:proofErr w:type="spellStart"/>
      <w:r>
        <w:rPr>
          <w:rFonts w:ascii="Arial" w:hAnsi="Arial" w:eastAsia="Arial" w:cs="Arial"/>
          <w:sz w:val="20"/>
          <w:szCs w:val="20"/>
        </w:rPr>
        <w:t>APIs</w:t>
      </w:r>
      <w:proofErr w:type="spellEnd"/>
      <w:r>
        <w:rPr>
          <w:rFonts w:ascii="Arial" w:hAnsi="Arial" w:eastAsia="Arial" w:cs="Arial"/>
          <w:sz w:val="20"/>
          <w:szCs w:val="20"/>
        </w:rPr>
        <w:t xml:space="preserve">) para comunicar lo que se desea al SO. Sobre estas </w:t>
      </w:r>
      <w:proofErr w:type="spellStart"/>
      <w:r>
        <w:rPr>
          <w:rFonts w:ascii="Arial" w:hAnsi="Arial" w:eastAsia="Arial" w:cs="Arial"/>
          <w:sz w:val="20"/>
          <w:szCs w:val="20"/>
        </w:rPr>
        <w:t>APIs</w:t>
      </w:r>
      <w:proofErr w:type="spellEnd"/>
      <w:r>
        <w:rPr>
          <w:rFonts w:ascii="Arial" w:hAnsi="Arial" w:eastAsia="Arial" w:cs="Arial"/>
          <w:sz w:val="20"/>
          <w:szCs w:val="20"/>
        </w:rPr>
        <w:t xml:space="preserve"> se hablará. A lo largo del componente, pues, de hecho, son la principal forma en que la mayoría de los usuarios interactúan con l</w:t>
      </w:r>
      <w:r>
        <w:rPr>
          <w:rFonts w:ascii="Arial" w:hAnsi="Arial" w:eastAsia="Arial" w:cs="Arial"/>
          <w:sz w:val="20"/>
          <w:szCs w:val="20"/>
        </w:rPr>
        <w:t>os sistemas operativos.</w:t>
      </w:r>
    </w:p>
    <w:p w:rsidR="00607751" w:rsidRDefault="00607751" w14:paraId="000000EF" w14:textId="77777777">
      <w:pPr>
        <w:jc w:val="both"/>
        <w:rPr>
          <w:rFonts w:ascii="Arial" w:hAnsi="Arial" w:eastAsia="Arial" w:cs="Arial"/>
          <w:sz w:val="20"/>
          <w:szCs w:val="20"/>
        </w:rPr>
      </w:pPr>
    </w:p>
    <w:tbl>
      <w:tblPr>
        <w:tblStyle w:val="af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657CA089" w14:textId="77777777">
        <w:tc>
          <w:tcPr>
            <w:tcW w:w="9962" w:type="dxa"/>
            <w:shd w:val="clear" w:color="auto" w:fill="7030A0"/>
          </w:tcPr>
          <w:p w:rsidR="00607751" w:rsidRDefault="006D6369" w14:paraId="000000F0" w14:textId="77777777">
            <w:pPr>
              <w:jc w:val="both"/>
              <w:rPr>
                <w:rFonts w:ascii="Arial" w:hAnsi="Arial" w:eastAsia="Arial" w:cs="Arial"/>
                <w:sz w:val="20"/>
                <w:szCs w:val="20"/>
              </w:rPr>
            </w:pPr>
            <w:r>
              <w:rPr>
                <w:rFonts w:ascii="Arial" w:hAnsi="Arial" w:eastAsia="Arial" w:cs="Arial"/>
                <w:color w:val="FFFFFF"/>
                <w:sz w:val="20"/>
                <w:szCs w:val="20"/>
              </w:rPr>
              <w:t>También se puede notar que la posibilidad de ejecutar varios programas a la vez plantea todo tipo de preguntas nuevas. Por ejemplo, si dos programas quieren ejecutarse en un momento determinado, ¿cuál debería ejecutarse? Esta pregu</w:t>
            </w:r>
            <w:r>
              <w:rPr>
                <w:rFonts w:ascii="Arial" w:hAnsi="Arial" w:eastAsia="Arial" w:cs="Arial"/>
                <w:color w:val="FFFFFF"/>
                <w:sz w:val="20"/>
                <w:szCs w:val="20"/>
              </w:rPr>
              <w:t xml:space="preserve">nta se responde con una política del SO; las políticas se utilizan en muchos lugares diferentes dentro de un SO para responder a este tipo de preguntas, y por ello se estudiarán mientras se aprende sobre los mecanismos básicos que implementan los sistemas </w:t>
            </w:r>
            <w:r>
              <w:rPr>
                <w:rFonts w:ascii="Arial" w:hAnsi="Arial" w:eastAsia="Arial" w:cs="Arial"/>
                <w:color w:val="FFFFFF"/>
                <w:sz w:val="20"/>
                <w:szCs w:val="20"/>
              </w:rPr>
              <w:t xml:space="preserve">operativos (como la capacidad de ejecutar múltiples programas a la vez). De ahí el papel del SO como gestor de </w:t>
            </w:r>
            <w:sdt>
              <w:sdtPr>
                <w:tag w:val="goog_rdk_21"/>
                <w:id w:val="1830471142"/>
              </w:sdtPr>
              <w:sdtEndPr/>
              <w:sdtContent>
                <w:commentRangeStart w:id="21"/>
              </w:sdtContent>
            </w:sdt>
            <w:r>
              <w:rPr>
                <w:rFonts w:ascii="Arial" w:hAnsi="Arial" w:eastAsia="Arial" w:cs="Arial"/>
                <w:color w:val="FFFFFF"/>
                <w:sz w:val="20"/>
                <w:szCs w:val="20"/>
              </w:rPr>
              <w:t>recursos</w:t>
            </w:r>
            <w:commentRangeEnd w:id="21"/>
            <w:r>
              <w:commentReference w:id="21"/>
            </w:r>
            <w:r>
              <w:rPr>
                <w:rFonts w:ascii="Arial" w:hAnsi="Arial" w:eastAsia="Arial" w:cs="Arial"/>
                <w:color w:val="FFFFFF"/>
                <w:sz w:val="20"/>
                <w:szCs w:val="20"/>
              </w:rPr>
              <w:t>.</w:t>
            </w:r>
          </w:p>
        </w:tc>
      </w:tr>
    </w:tbl>
    <w:p w:rsidR="00607751" w:rsidRDefault="00607751" w14:paraId="000000F1" w14:textId="77777777">
      <w:pPr>
        <w:jc w:val="both"/>
        <w:rPr>
          <w:rFonts w:ascii="Arial" w:hAnsi="Arial" w:eastAsia="Arial" w:cs="Arial"/>
          <w:sz w:val="20"/>
          <w:szCs w:val="20"/>
        </w:rPr>
      </w:pPr>
    </w:p>
    <w:p w:rsidR="00607751" w:rsidRDefault="00607751" w14:paraId="000000F2" w14:textId="77777777">
      <w:pPr>
        <w:jc w:val="both"/>
        <w:rPr>
          <w:rFonts w:ascii="Arial" w:hAnsi="Arial" w:eastAsia="Arial" w:cs="Arial"/>
          <w:b/>
          <w:sz w:val="20"/>
          <w:szCs w:val="20"/>
        </w:rPr>
      </w:pPr>
    </w:p>
    <w:p w:rsidR="00607751" w:rsidRDefault="006D6369" w14:paraId="000000F3" w14:textId="76F90BFE">
      <w:pPr>
        <w:numPr>
          <w:ilvl w:val="0"/>
          <w:numId w:val="3"/>
        </w:numPr>
        <w:pBdr>
          <w:top w:val="nil"/>
          <w:left w:val="nil"/>
          <w:bottom w:val="nil"/>
          <w:right w:val="nil"/>
          <w:between w:val="nil"/>
        </w:pBdr>
        <w:spacing w:line="276" w:lineRule="auto"/>
        <w:jc w:val="both"/>
        <w:rPr>
          <w:rFonts w:ascii="Arial" w:hAnsi="Arial" w:eastAsia="Arial" w:cs="Arial"/>
          <w:b/>
          <w:color w:val="000000"/>
          <w:sz w:val="20"/>
          <w:szCs w:val="20"/>
        </w:rPr>
      </w:pPr>
      <w:r>
        <w:rPr>
          <w:rFonts w:ascii="Arial" w:hAnsi="Arial" w:eastAsia="Arial" w:cs="Arial"/>
          <w:b/>
          <w:color w:val="000000"/>
          <w:sz w:val="20"/>
          <w:szCs w:val="20"/>
        </w:rPr>
        <w:t>Virtualización de la memoria</w:t>
      </w:r>
      <w:r w:rsidR="00FA5E19">
        <w:rPr>
          <w:rFonts w:ascii="Arial" w:hAnsi="Arial" w:eastAsia="Arial" w:cs="Arial"/>
          <w:b/>
          <w:color w:val="000000"/>
          <w:sz w:val="20"/>
          <w:szCs w:val="20"/>
        </w:rPr>
        <w:t>.</w:t>
      </w:r>
    </w:p>
    <w:p w:rsidR="00607751" w:rsidRDefault="00607751" w14:paraId="000000F4" w14:textId="77777777">
      <w:pPr>
        <w:jc w:val="both"/>
        <w:rPr>
          <w:rFonts w:ascii="Arial" w:hAnsi="Arial" w:eastAsia="Arial" w:cs="Arial"/>
          <w:sz w:val="20"/>
          <w:szCs w:val="20"/>
        </w:rPr>
      </w:pPr>
    </w:p>
    <w:p w:rsidR="00607751" w:rsidRDefault="006D6369" w14:paraId="000000F5" w14:textId="77777777">
      <w:pPr>
        <w:jc w:val="both"/>
        <w:rPr>
          <w:rFonts w:ascii="Arial" w:hAnsi="Arial" w:eastAsia="Arial" w:cs="Arial"/>
          <w:sz w:val="20"/>
          <w:szCs w:val="20"/>
        </w:rPr>
      </w:pPr>
      <w:r>
        <w:rPr>
          <w:rFonts w:ascii="Arial" w:hAnsi="Arial" w:eastAsia="Arial" w:cs="Arial"/>
          <w:sz w:val="20"/>
          <w:szCs w:val="20"/>
        </w:rPr>
        <w:t>El modelo de memoria física presentada por las máquinas modernas es muy simple. La memoria es sólo una matriz de bytes; para leer la memoria, hay que especificar una dirección para poder acceder a los datos almacenados en ella; para escribir (o actualizar)</w:t>
      </w:r>
      <w:r>
        <w:rPr>
          <w:rFonts w:ascii="Arial" w:hAnsi="Arial" w:eastAsia="Arial" w:cs="Arial"/>
          <w:sz w:val="20"/>
          <w:szCs w:val="20"/>
        </w:rPr>
        <w:t xml:space="preserve"> la memoria, también hay que especificar los datos que se escribirán en la dirección dada. Se accede a la memoria todo el tiempo cuando se ejecuta un programa. Un programa mantiene todas sus estructuras de datos en la memoria, y accede a ellas a través de </w:t>
      </w:r>
      <w:r>
        <w:rPr>
          <w:rFonts w:ascii="Arial" w:hAnsi="Arial" w:eastAsia="Arial" w:cs="Arial"/>
          <w:sz w:val="20"/>
          <w:szCs w:val="20"/>
        </w:rPr>
        <w:t xml:space="preserve">varias instrucciones, como </w:t>
      </w:r>
      <w:proofErr w:type="spellStart"/>
      <w:r w:rsidRPr="00FA5E19">
        <w:rPr>
          <w:rFonts w:ascii="Arial" w:hAnsi="Arial" w:eastAsia="Arial" w:cs="Arial"/>
          <w:i/>
          <w:iCs/>
          <w:sz w:val="20"/>
          <w:szCs w:val="20"/>
        </w:rPr>
        <w:t>loads</w:t>
      </w:r>
      <w:proofErr w:type="spellEnd"/>
      <w:r>
        <w:rPr>
          <w:rFonts w:ascii="Arial" w:hAnsi="Arial" w:eastAsia="Arial" w:cs="Arial"/>
          <w:sz w:val="20"/>
          <w:szCs w:val="20"/>
        </w:rPr>
        <w:t xml:space="preserve"> y </w:t>
      </w:r>
      <w:proofErr w:type="spellStart"/>
      <w:r w:rsidRPr="00FA5E19">
        <w:rPr>
          <w:rFonts w:ascii="Arial" w:hAnsi="Arial" w:eastAsia="Arial" w:cs="Arial"/>
          <w:i/>
          <w:iCs/>
          <w:sz w:val="20"/>
          <w:szCs w:val="20"/>
        </w:rPr>
        <w:t>stores</w:t>
      </w:r>
      <w:proofErr w:type="spellEnd"/>
      <w:r>
        <w:rPr>
          <w:rFonts w:ascii="Arial" w:hAnsi="Arial" w:eastAsia="Arial" w:cs="Arial"/>
          <w:sz w:val="20"/>
          <w:szCs w:val="20"/>
        </w:rPr>
        <w:t xml:space="preserve"> u otras instrucciones explícitas que acceden a la memoria al hacer su trabajo.</w:t>
      </w:r>
    </w:p>
    <w:p w:rsidR="00607751" w:rsidRDefault="00607751" w14:paraId="000000F6" w14:textId="77777777">
      <w:pPr>
        <w:jc w:val="both"/>
        <w:rPr>
          <w:rFonts w:ascii="Arial" w:hAnsi="Arial" w:eastAsia="Arial" w:cs="Arial"/>
          <w:sz w:val="20"/>
          <w:szCs w:val="20"/>
        </w:rPr>
      </w:pPr>
    </w:p>
    <w:tbl>
      <w:tblPr>
        <w:tblStyle w:val="af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3C045BE8" w14:textId="77777777">
        <w:tc>
          <w:tcPr>
            <w:tcW w:w="9962" w:type="dxa"/>
            <w:shd w:val="clear" w:color="auto" w:fill="F79646"/>
          </w:tcPr>
          <w:p w:rsidR="00607751" w:rsidRDefault="00607751" w14:paraId="000000F7" w14:textId="77777777">
            <w:pPr>
              <w:jc w:val="both"/>
              <w:rPr>
                <w:rFonts w:ascii="Arial" w:hAnsi="Arial" w:eastAsia="Arial" w:cs="Arial"/>
                <w:sz w:val="20"/>
                <w:szCs w:val="20"/>
              </w:rPr>
            </w:pPr>
          </w:p>
          <w:p w:rsidR="00607751" w:rsidRDefault="006D6369" w14:paraId="000000F8"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CF04_3_1_Video01_virtualización de la </w:t>
            </w:r>
            <w:sdt>
              <w:sdtPr>
                <w:tag w:val="goog_rdk_22"/>
                <w:id w:val="-229705678"/>
              </w:sdtPr>
              <w:sdtEndPr/>
              <w:sdtContent>
                <w:commentRangeStart w:id="22"/>
              </w:sdtContent>
            </w:sdt>
            <w:r>
              <w:rPr>
                <w:rFonts w:ascii="Arial" w:hAnsi="Arial" w:eastAsia="Arial" w:cs="Arial"/>
                <w:color w:val="FFFFFF"/>
                <w:sz w:val="20"/>
                <w:szCs w:val="20"/>
              </w:rPr>
              <w:t>memoria</w:t>
            </w:r>
            <w:commentRangeEnd w:id="22"/>
            <w:r>
              <w:commentReference w:id="22"/>
            </w:r>
          </w:p>
          <w:p w:rsidR="00607751" w:rsidRDefault="00607751" w14:paraId="000000F9" w14:textId="77777777">
            <w:pPr>
              <w:jc w:val="both"/>
              <w:rPr>
                <w:rFonts w:ascii="Arial" w:hAnsi="Arial" w:eastAsia="Arial" w:cs="Arial"/>
                <w:sz w:val="20"/>
                <w:szCs w:val="20"/>
              </w:rPr>
            </w:pPr>
          </w:p>
        </w:tc>
      </w:tr>
    </w:tbl>
    <w:p w:rsidR="00607751" w:rsidRDefault="00607751" w14:paraId="000000FA" w14:textId="77777777">
      <w:pPr>
        <w:jc w:val="both"/>
        <w:rPr>
          <w:rFonts w:ascii="Arial" w:hAnsi="Arial" w:eastAsia="Arial" w:cs="Arial"/>
          <w:sz w:val="20"/>
          <w:szCs w:val="20"/>
        </w:rPr>
      </w:pPr>
    </w:p>
    <w:p w:rsidR="00607751" w:rsidRDefault="00607751" w14:paraId="000000FB" w14:textId="77777777">
      <w:pPr>
        <w:rPr>
          <w:rFonts w:ascii="Arial" w:hAnsi="Arial" w:eastAsia="Arial" w:cs="Arial"/>
          <w:sz w:val="20"/>
          <w:szCs w:val="20"/>
        </w:rPr>
      </w:pPr>
    </w:p>
    <w:p w:rsidR="00607751" w:rsidRDefault="006D6369" w14:paraId="000000FC" w14:textId="0B391E24">
      <w:pPr>
        <w:numPr>
          <w:ilvl w:val="0"/>
          <w:numId w:val="3"/>
        </w:numPr>
        <w:pBdr>
          <w:top w:val="nil"/>
          <w:left w:val="nil"/>
          <w:bottom w:val="nil"/>
          <w:right w:val="nil"/>
          <w:between w:val="nil"/>
        </w:pBdr>
        <w:spacing w:line="276" w:lineRule="auto"/>
        <w:rPr>
          <w:rFonts w:ascii="Arial" w:hAnsi="Arial" w:eastAsia="Arial" w:cs="Arial"/>
          <w:b/>
          <w:color w:val="000000"/>
          <w:sz w:val="20"/>
          <w:szCs w:val="20"/>
        </w:rPr>
      </w:pPr>
      <w:r>
        <w:rPr>
          <w:rFonts w:ascii="Arial" w:hAnsi="Arial" w:eastAsia="Arial" w:cs="Arial"/>
          <w:b/>
          <w:color w:val="000000"/>
          <w:sz w:val="20"/>
          <w:szCs w:val="20"/>
        </w:rPr>
        <w:t>Concurrencia</w:t>
      </w:r>
      <w:r w:rsidR="00FA5E19">
        <w:rPr>
          <w:rFonts w:ascii="Arial" w:hAnsi="Arial" w:eastAsia="Arial" w:cs="Arial"/>
          <w:b/>
          <w:color w:val="000000"/>
          <w:sz w:val="20"/>
          <w:szCs w:val="20"/>
        </w:rPr>
        <w:t>.</w:t>
      </w:r>
    </w:p>
    <w:p w:rsidR="00607751" w:rsidRDefault="00607751" w14:paraId="000000FD" w14:textId="77777777">
      <w:pPr>
        <w:jc w:val="both"/>
        <w:rPr>
          <w:rFonts w:ascii="Arial" w:hAnsi="Arial" w:eastAsia="Arial" w:cs="Arial"/>
          <w:sz w:val="20"/>
          <w:szCs w:val="20"/>
        </w:rPr>
      </w:pPr>
    </w:p>
    <w:p w:rsidR="00607751" w:rsidRDefault="006D6369" w14:paraId="000000FE" w14:textId="4B4E0596">
      <w:pPr>
        <w:spacing w:line="276" w:lineRule="auto"/>
        <w:jc w:val="both"/>
        <w:rPr>
          <w:rFonts w:ascii="Arial" w:hAnsi="Arial" w:eastAsia="Arial" w:cs="Arial"/>
          <w:sz w:val="20"/>
          <w:szCs w:val="20"/>
        </w:rPr>
      </w:pPr>
      <w:r>
        <w:rPr>
          <w:rFonts w:ascii="Arial" w:hAnsi="Arial" w:eastAsia="Arial" w:cs="Arial"/>
          <w:sz w:val="20"/>
          <w:szCs w:val="20"/>
        </w:rPr>
        <w:t xml:space="preserve">Otro tema principal es la concurrencia. Se usa este </w:t>
      </w:r>
      <w:r>
        <w:rPr>
          <w:rFonts w:ascii="Arial" w:hAnsi="Arial" w:eastAsia="Arial" w:cs="Arial"/>
          <w:sz w:val="20"/>
          <w:szCs w:val="20"/>
        </w:rPr>
        <w:t>término conceptual para hacer referencia a una serie de problemas que surgen, y deben ser abordados, cuando se trabaja en muchas cosas a la vez (es decir, de forma concurrente) en el mismo programa. Resulta que hacer esto conduce a algunos problemas profun</w:t>
      </w:r>
      <w:r>
        <w:rPr>
          <w:rFonts w:ascii="Arial" w:hAnsi="Arial" w:eastAsia="Arial" w:cs="Arial"/>
          <w:sz w:val="20"/>
          <w:szCs w:val="20"/>
        </w:rPr>
        <w:t>dos e interesantes. Por desgracia, los problemas de concurrencia ya no se limitan sólo al propio sistema operativo. De hecho, los modernos programas multihilo presentan los mismos problemas</w:t>
      </w:r>
      <w:r w:rsidR="00FA5E19">
        <w:rPr>
          <w:rFonts w:ascii="Arial" w:hAnsi="Arial" w:eastAsia="Arial" w:cs="Arial"/>
          <w:sz w:val="20"/>
          <w:szCs w:val="20"/>
        </w:rPr>
        <w:t>.</w:t>
      </w:r>
    </w:p>
    <w:p w:rsidR="00607751" w:rsidRDefault="00607751" w14:paraId="000000FF" w14:textId="77777777">
      <w:pPr>
        <w:rPr>
          <w:rFonts w:ascii="Arial" w:hAnsi="Arial" w:eastAsia="Arial" w:cs="Arial"/>
          <w:sz w:val="20"/>
          <w:szCs w:val="20"/>
        </w:rPr>
      </w:pPr>
    </w:p>
    <w:p w:rsidR="00607751" w:rsidRDefault="006D6369" w14:paraId="00000100" w14:textId="29460BF8">
      <w:pPr>
        <w:numPr>
          <w:ilvl w:val="0"/>
          <w:numId w:val="3"/>
        </w:numPr>
        <w:pBdr>
          <w:top w:val="nil"/>
          <w:left w:val="nil"/>
          <w:bottom w:val="nil"/>
          <w:right w:val="nil"/>
          <w:between w:val="nil"/>
        </w:pBdr>
        <w:spacing w:line="276" w:lineRule="auto"/>
        <w:rPr>
          <w:rFonts w:ascii="Arial" w:hAnsi="Arial" w:eastAsia="Arial" w:cs="Arial"/>
          <w:b/>
          <w:color w:val="000000"/>
          <w:sz w:val="20"/>
          <w:szCs w:val="20"/>
        </w:rPr>
      </w:pPr>
      <w:r>
        <w:rPr>
          <w:rFonts w:ascii="Arial" w:hAnsi="Arial" w:eastAsia="Arial" w:cs="Arial"/>
          <w:b/>
          <w:color w:val="000000"/>
          <w:sz w:val="20"/>
          <w:szCs w:val="20"/>
        </w:rPr>
        <w:t>Persistencia</w:t>
      </w:r>
      <w:r w:rsidR="00FA5E19">
        <w:rPr>
          <w:rFonts w:ascii="Arial" w:hAnsi="Arial" w:eastAsia="Arial" w:cs="Arial"/>
          <w:b/>
          <w:color w:val="000000"/>
          <w:sz w:val="20"/>
          <w:szCs w:val="20"/>
        </w:rPr>
        <w:t>.</w:t>
      </w:r>
    </w:p>
    <w:p w:rsidR="00607751" w:rsidRDefault="00607751" w14:paraId="00000101" w14:textId="77777777">
      <w:pPr>
        <w:pBdr>
          <w:top w:val="nil"/>
          <w:left w:val="nil"/>
          <w:bottom w:val="nil"/>
          <w:right w:val="nil"/>
          <w:between w:val="nil"/>
        </w:pBdr>
        <w:spacing w:line="276" w:lineRule="auto"/>
        <w:ind w:left="720"/>
        <w:rPr>
          <w:rFonts w:ascii="Arial" w:hAnsi="Arial" w:eastAsia="Arial" w:cs="Arial"/>
          <w:b/>
          <w:sz w:val="20"/>
          <w:szCs w:val="20"/>
        </w:rPr>
      </w:pPr>
    </w:p>
    <w:p w:rsidR="00607751" w:rsidRDefault="006D6369" w14:paraId="00000102" w14:textId="77777777">
      <w:pPr>
        <w:spacing w:line="276" w:lineRule="auto"/>
        <w:jc w:val="both"/>
        <w:rPr>
          <w:rFonts w:ascii="Arial" w:hAnsi="Arial" w:eastAsia="Arial" w:cs="Arial"/>
          <w:sz w:val="20"/>
          <w:szCs w:val="20"/>
        </w:rPr>
      </w:pPr>
      <w:r>
        <w:rPr>
          <w:rFonts w:ascii="Arial" w:hAnsi="Arial" w:eastAsia="Arial" w:cs="Arial"/>
          <w:sz w:val="20"/>
          <w:szCs w:val="20"/>
        </w:rPr>
        <w:t xml:space="preserve">En la memoria del sistema, los datos pueden perderse fácilmente, ya que dispositivos como la DRAM almacenan valores de forma volátil; cuando se va la corriente o el sistema se bloquea, cualquier dato en la memoria se pierde. Por tanto, necesitamos </w:t>
      </w:r>
      <w:r>
        <w:rPr>
          <w:rFonts w:ascii="Arial" w:hAnsi="Arial" w:eastAsia="Arial" w:cs="Arial"/>
          <w:i/>
          <w:sz w:val="20"/>
          <w:szCs w:val="20"/>
        </w:rPr>
        <w:t>hardware</w:t>
      </w:r>
      <w:r>
        <w:rPr>
          <w:rFonts w:ascii="Arial" w:hAnsi="Arial" w:eastAsia="Arial" w:cs="Arial"/>
          <w:sz w:val="20"/>
          <w:szCs w:val="20"/>
        </w:rPr>
        <w:t xml:space="preserve"> y </w:t>
      </w:r>
      <w:r>
        <w:rPr>
          <w:rFonts w:ascii="Arial" w:hAnsi="Arial" w:eastAsia="Arial" w:cs="Arial"/>
          <w:i/>
          <w:sz w:val="20"/>
          <w:szCs w:val="20"/>
        </w:rPr>
        <w:t>software</w:t>
      </w:r>
      <w:r>
        <w:rPr>
          <w:rFonts w:ascii="Arial" w:hAnsi="Arial" w:eastAsia="Arial" w:cs="Arial"/>
          <w:sz w:val="20"/>
          <w:szCs w:val="20"/>
        </w:rPr>
        <w:t xml:space="preserve"> para poder almacenar los datos de forma persistente; este almacenamiento es, por tanto, fundamental para cualquier sistema, ya que los usuarios se preocupan mucho por sus datos. El </w:t>
      </w:r>
      <w:r>
        <w:rPr>
          <w:rFonts w:ascii="Arial" w:hAnsi="Arial" w:eastAsia="Arial" w:cs="Arial"/>
          <w:i/>
          <w:sz w:val="20"/>
          <w:szCs w:val="20"/>
        </w:rPr>
        <w:t>hardware</w:t>
      </w:r>
      <w:r>
        <w:rPr>
          <w:rFonts w:ascii="Arial" w:hAnsi="Arial" w:eastAsia="Arial" w:cs="Arial"/>
          <w:sz w:val="20"/>
          <w:szCs w:val="20"/>
        </w:rPr>
        <w:t xml:space="preserve"> se presenta en forma de algún tipo de dispositivo de e</w:t>
      </w:r>
      <w:r>
        <w:rPr>
          <w:rFonts w:ascii="Arial" w:hAnsi="Arial" w:eastAsia="Arial" w:cs="Arial"/>
          <w:sz w:val="20"/>
          <w:szCs w:val="20"/>
        </w:rPr>
        <w:t>ntrada/salida o E/S; en los sistemas modernos, un disco duro es un depósito común para la información de larga duración, aunque las unidades de estado sólido (SSD) también se están abriendo paso en este ámbito.</w:t>
      </w:r>
    </w:p>
    <w:p w:rsidR="00607751" w:rsidRDefault="00607751" w14:paraId="00000103" w14:textId="77777777">
      <w:pPr>
        <w:spacing w:line="276" w:lineRule="auto"/>
        <w:jc w:val="both"/>
        <w:rPr>
          <w:rFonts w:ascii="Arial" w:hAnsi="Arial" w:eastAsia="Arial" w:cs="Arial"/>
          <w:sz w:val="20"/>
          <w:szCs w:val="20"/>
        </w:rPr>
      </w:pPr>
    </w:p>
    <w:p w:rsidR="00607751" w:rsidRDefault="006D6369" w14:paraId="00000104" w14:textId="77777777">
      <w:pPr>
        <w:spacing w:line="276" w:lineRule="auto"/>
        <w:jc w:val="both"/>
        <w:rPr>
          <w:rFonts w:ascii="Arial" w:hAnsi="Arial" w:eastAsia="Arial" w:cs="Arial"/>
          <w:sz w:val="20"/>
          <w:szCs w:val="20"/>
        </w:rPr>
      </w:pPr>
      <w:r>
        <w:rPr>
          <w:rFonts w:ascii="Arial" w:hAnsi="Arial" w:eastAsia="Arial" w:cs="Arial"/>
          <w:sz w:val="20"/>
          <w:szCs w:val="20"/>
        </w:rPr>
        <w:t xml:space="preserve">El </w:t>
      </w:r>
      <w:r>
        <w:rPr>
          <w:rFonts w:ascii="Arial" w:hAnsi="Arial" w:eastAsia="Arial" w:cs="Arial"/>
          <w:i/>
          <w:sz w:val="20"/>
          <w:szCs w:val="20"/>
        </w:rPr>
        <w:t>software</w:t>
      </w:r>
      <w:r>
        <w:rPr>
          <w:rFonts w:ascii="Arial" w:hAnsi="Arial" w:eastAsia="Arial" w:cs="Arial"/>
          <w:sz w:val="20"/>
          <w:szCs w:val="20"/>
        </w:rPr>
        <w:t xml:space="preserve"> del sistema operativo que suele </w:t>
      </w:r>
      <w:r>
        <w:rPr>
          <w:rFonts w:ascii="Arial" w:hAnsi="Arial" w:eastAsia="Arial" w:cs="Arial"/>
          <w:sz w:val="20"/>
          <w:szCs w:val="20"/>
        </w:rPr>
        <w:t>gestionar el disco se denomina sistema de archivos, por lo que se encarga de almacenar los archivos que el usuario crea de forma fiable y eficiente en los discos del sistema. A diferencia de las abstracciones proporcionadas por el SO para la CPU y la memor</w:t>
      </w:r>
      <w:r>
        <w:rPr>
          <w:rFonts w:ascii="Arial" w:hAnsi="Arial" w:eastAsia="Arial" w:cs="Arial"/>
          <w:sz w:val="20"/>
          <w:szCs w:val="20"/>
        </w:rPr>
        <w:t>ia, el SO no crea un disco privado y virtualizado para cada aplicación. Más bien, se asume que, a menudo, los usuarios querrán compartir información que está en archivo; de ahí el ejemplo que se expone a continuación.</w:t>
      </w:r>
    </w:p>
    <w:p w:rsidR="00607751" w:rsidRDefault="00607751" w14:paraId="00000105" w14:textId="77777777">
      <w:pPr>
        <w:spacing w:line="276" w:lineRule="auto"/>
        <w:jc w:val="both"/>
        <w:rPr>
          <w:rFonts w:ascii="Arial" w:hAnsi="Arial" w:eastAsia="Arial" w:cs="Arial"/>
          <w:sz w:val="20"/>
          <w:szCs w:val="20"/>
        </w:rPr>
      </w:pPr>
    </w:p>
    <w:tbl>
      <w:tblPr>
        <w:tblStyle w:val="af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19B6BF54" w14:textId="77777777">
        <w:tc>
          <w:tcPr>
            <w:tcW w:w="9962" w:type="dxa"/>
            <w:shd w:val="clear" w:color="auto" w:fill="F79646"/>
          </w:tcPr>
          <w:p w:rsidR="00607751" w:rsidRDefault="00607751" w14:paraId="00000106" w14:textId="77777777">
            <w:pPr>
              <w:jc w:val="both"/>
              <w:rPr>
                <w:rFonts w:ascii="Arial" w:hAnsi="Arial" w:eastAsia="Arial" w:cs="Arial"/>
                <w:sz w:val="20"/>
                <w:szCs w:val="20"/>
              </w:rPr>
            </w:pPr>
          </w:p>
          <w:p w:rsidR="00607751" w:rsidRDefault="006D6369" w14:paraId="00000107" w14:textId="77777777">
            <w:pPr>
              <w:jc w:val="center"/>
              <w:rPr>
                <w:rFonts w:ascii="Arial" w:hAnsi="Arial" w:eastAsia="Arial" w:cs="Arial"/>
                <w:color w:val="FFFFFF"/>
                <w:sz w:val="20"/>
                <w:szCs w:val="20"/>
              </w:rPr>
            </w:pPr>
            <w:r>
              <w:rPr>
                <w:rFonts w:ascii="Arial" w:hAnsi="Arial" w:eastAsia="Arial" w:cs="Arial"/>
                <w:color w:val="FFFFFF"/>
                <w:sz w:val="20"/>
                <w:szCs w:val="20"/>
              </w:rPr>
              <w:t>CF04_3_1_Infografía_</w:t>
            </w:r>
            <w:sdt>
              <w:sdtPr>
                <w:tag w:val="goog_rdk_23"/>
                <w:id w:val="479039537"/>
              </w:sdtPr>
              <w:sdtEndPr/>
              <w:sdtContent>
                <w:commentRangeStart w:id="23"/>
              </w:sdtContent>
            </w:sdt>
            <w:r>
              <w:rPr>
                <w:rFonts w:ascii="Arial" w:hAnsi="Arial" w:eastAsia="Arial" w:cs="Arial"/>
                <w:color w:val="FFFFFF"/>
                <w:sz w:val="20"/>
                <w:szCs w:val="20"/>
              </w:rPr>
              <w:t>ejemplo</w:t>
            </w:r>
            <w:commentRangeEnd w:id="23"/>
            <w:r>
              <w:commentReference w:id="23"/>
            </w:r>
          </w:p>
          <w:p w:rsidR="00607751" w:rsidRDefault="00607751" w14:paraId="00000108" w14:textId="77777777">
            <w:pPr>
              <w:jc w:val="both"/>
              <w:rPr>
                <w:rFonts w:ascii="Arial" w:hAnsi="Arial" w:eastAsia="Arial" w:cs="Arial"/>
                <w:sz w:val="20"/>
                <w:szCs w:val="20"/>
              </w:rPr>
            </w:pPr>
          </w:p>
        </w:tc>
      </w:tr>
    </w:tbl>
    <w:p w:rsidR="00607751" w:rsidRDefault="00607751" w14:paraId="00000109" w14:textId="77777777">
      <w:pPr>
        <w:spacing w:line="276" w:lineRule="auto"/>
        <w:jc w:val="both"/>
        <w:rPr>
          <w:rFonts w:ascii="Arial" w:hAnsi="Arial" w:eastAsia="Arial" w:cs="Arial"/>
          <w:sz w:val="20"/>
          <w:szCs w:val="20"/>
        </w:rPr>
      </w:pPr>
    </w:p>
    <w:p w:rsidR="00607751" w:rsidRDefault="00607751" w14:paraId="0000010A" w14:textId="77777777">
      <w:pPr>
        <w:jc w:val="both"/>
        <w:rPr>
          <w:rFonts w:ascii="Arial" w:hAnsi="Arial" w:eastAsia="Arial" w:cs="Arial"/>
          <w:sz w:val="20"/>
          <w:szCs w:val="20"/>
        </w:rPr>
      </w:pPr>
    </w:p>
    <w:p w:rsidR="00607751" w:rsidRDefault="006D6369" w14:paraId="0000010B" w14:textId="77777777">
      <w:pPr>
        <w:jc w:val="both"/>
        <w:rPr>
          <w:rFonts w:ascii="Arial" w:hAnsi="Arial" w:eastAsia="Arial" w:cs="Arial"/>
          <w:b/>
          <w:sz w:val="20"/>
          <w:szCs w:val="20"/>
        </w:rPr>
      </w:pPr>
      <w:r>
        <w:rPr>
          <w:rFonts w:ascii="Arial" w:hAnsi="Arial" w:eastAsia="Arial" w:cs="Arial"/>
          <w:b/>
          <w:sz w:val="20"/>
          <w:szCs w:val="20"/>
        </w:rPr>
        <w:t xml:space="preserve">3.2 </w:t>
      </w:r>
      <w:r>
        <w:rPr>
          <w:rFonts w:ascii="Arial" w:hAnsi="Arial" w:eastAsia="Arial" w:cs="Arial"/>
          <w:b/>
          <w:i/>
          <w:sz w:val="20"/>
          <w:szCs w:val="20"/>
        </w:rPr>
        <w:t>Software</w:t>
      </w:r>
      <w:r>
        <w:rPr>
          <w:rFonts w:ascii="Arial" w:hAnsi="Arial" w:eastAsia="Arial" w:cs="Arial"/>
          <w:b/>
          <w:sz w:val="20"/>
          <w:szCs w:val="20"/>
        </w:rPr>
        <w:t xml:space="preserve"> utilitario</w:t>
      </w:r>
    </w:p>
    <w:p w:rsidR="00607751" w:rsidRDefault="00607751" w14:paraId="0000010C" w14:textId="77777777">
      <w:pPr>
        <w:jc w:val="both"/>
        <w:rPr>
          <w:rFonts w:ascii="Arial" w:hAnsi="Arial" w:eastAsia="Arial" w:cs="Arial"/>
          <w:sz w:val="20"/>
          <w:szCs w:val="20"/>
        </w:rPr>
      </w:pPr>
    </w:p>
    <w:p w:rsidR="00607751" w:rsidRDefault="006D6369" w14:paraId="0000010D" w14:textId="18D038AC">
      <w:pPr>
        <w:spacing w:line="276" w:lineRule="auto"/>
        <w:jc w:val="both"/>
        <w:rPr>
          <w:rFonts w:ascii="Arial" w:hAnsi="Arial" w:eastAsia="Arial" w:cs="Arial"/>
          <w:sz w:val="20"/>
          <w:szCs w:val="20"/>
        </w:rPr>
      </w:pPr>
      <w:r>
        <w:rPr>
          <w:rFonts w:ascii="Arial" w:hAnsi="Arial" w:eastAsia="Arial" w:cs="Arial"/>
          <w:sz w:val="20"/>
          <w:szCs w:val="20"/>
        </w:rPr>
        <w:t xml:space="preserve">Ahora, una vez, estudiado las características de un SO, se hace necesario conocer los </w:t>
      </w:r>
      <w:r w:rsidR="00FA5E19">
        <w:rPr>
          <w:rFonts w:ascii="Arial" w:hAnsi="Arial" w:eastAsia="Arial" w:cs="Arial"/>
          <w:sz w:val="20"/>
          <w:szCs w:val="20"/>
        </w:rPr>
        <w:t>softwares utilitarios</w:t>
      </w:r>
      <w:r>
        <w:rPr>
          <w:rFonts w:ascii="Arial" w:hAnsi="Arial" w:eastAsia="Arial" w:cs="Arial"/>
          <w:sz w:val="20"/>
          <w:szCs w:val="20"/>
        </w:rPr>
        <w:t xml:space="preserve">, como herramientas de soporte y mejora en la ejecución de programas o en la realización de una función específica. Existen tanto licenciados como aquellos de código abierto. Se expone en qué consiste cada una de estas categorías. </w:t>
      </w:r>
    </w:p>
    <w:p w:rsidR="00607751" w:rsidRDefault="00607751" w14:paraId="0000010E" w14:textId="77777777">
      <w:pPr>
        <w:jc w:val="both"/>
        <w:rPr>
          <w:rFonts w:ascii="Arial" w:hAnsi="Arial" w:eastAsia="Arial" w:cs="Arial"/>
          <w:sz w:val="20"/>
          <w:szCs w:val="20"/>
        </w:rPr>
      </w:pPr>
    </w:p>
    <w:tbl>
      <w:tblPr>
        <w:tblStyle w:val="aff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74202BBB" w14:textId="77777777">
        <w:tc>
          <w:tcPr>
            <w:tcW w:w="9962" w:type="dxa"/>
            <w:shd w:val="clear" w:color="auto" w:fill="F79646"/>
          </w:tcPr>
          <w:p w:rsidR="00607751" w:rsidRDefault="00607751" w14:paraId="0000010F" w14:textId="77777777">
            <w:pPr>
              <w:jc w:val="both"/>
              <w:rPr>
                <w:rFonts w:ascii="Arial" w:hAnsi="Arial" w:eastAsia="Arial" w:cs="Arial"/>
                <w:color w:val="FFFFFF"/>
                <w:sz w:val="20"/>
                <w:szCs w:val="20"/>
              </w:rPr>
            </w:pPr>
          </w:p>
          <w:p w:rsidR="00607751" w:rsidRDefault="006D6369" w14:paraId="00000110" w14:textId="77777777">
            <w:pPr>
              <w:jc w:val="center"/>
              <w:rPr>
                <w:rFonts w:ascii="Arial" w:hAnsi="Arial" w:eastAsia="Arial" w:cs="Arial"/>
                <w:color w:val="FFFFFF"/>
                <w:sz w:val="20"/>
                <w:szCs w:val="20"/>
              </w:rPr>
            </w:pPr>
            <w:r>
              <w:rPr>
                <w:rFonts w:ascii="Arial" w:hAnsi="Arial" w:eastAsia="Arial" w:cs="Arial"/>
                <w:color w:val="FFFFFF"/>
                <w:sz w:val="20"/>
                <w:szCs w:val="20"/>
              </w:rPr>
              <w:t>CF04_3_2_Acordeón_</w:t>
            </w:r>
            <w:sdt>
              <w:sdtPr>
                <w:tag w:val="goog_rdk_24"/>
                <w:id w:val="632136914"/>
              </w:sdtPr>
              <w:sdtEndPr/>
              <w:sdtContent>
                <w:commentRangeStart w:id="24"/>
              </w:sdtContent>
            </w:sdt>
            <w:r>
              <w:rPr>
                <w:rFonts w:ascii="Arial" w:hAnsi="Arial" w:eastAsia="Arial" w:cs="Arial"/>
                <w:color w:val="FFFFFF"/>
                <w:sz w:val="20"/>
                <w:szCs w:val="20"/>
              </w:rPr>
              <w:t>Li</w:t>
            </w:r>
            <w:r>
              <w:rPr>
                <w:rFonts w:ascii="Arial" w:hAnsi="Arial" w:eastAsia="Arial" w:cs="Arial"/>
                <w:color w:val="FFFFFF"/>
                <w:sz w:val="20"/>
                <w:szCs w:val="20"/>
              </w:rPr>
              <w:t>cencias</w:t>
            </w:r>
            <w:commentRangeEnd w:id="24"/>
            <w:r>
              <w:commentReference w:id="24"/>
            </w:r>
          </w:p>
          <w:p w:rsidR="00607751" w:rsidRDefault="00607751" w14:paraId="00000111" w14:textId="77777777">
            <w:pPr>
              <w:jc w:val="both"/>
              <w:rPr>
                <w:rFonts w:ascii="Arial" w:hAnsi="Arial" w:eastAsia="Arial" w:cs="Arial"/>
                <w:sz w:val="20"/>
                <w:szCs w:val="20"/>
              </w:rPr>
            </w:pPr>
          </w:p>
        </w:tc>
      </w:tr>
    </w:tbl>
    <w:p w:rsidR="00607751" w:rsidRDefault="00607751" w14:paraId="00000112" w14:textId="77777777">
      <w:pPr>
        <w:jc w:val="both"/>
        <w:rPr>
          <w:rFonts w:ascii="Arial" w:hAnsi="Arial" w:eastAsia="Arial" w:cs="Arial"/>
          <w:sz w:val="20"/>
          <w:szCs w:val="20"/>
        </w:rPr>
      </w:pPr>
    </w:p>
    <w:p w:rsidR="00607751" w:rsidRDefault="006D6369" w14:paraId="00000113" w14:textId="77777777">
      <w:pPr>
        <w:spacing w:line="276" w:lineRule="auto"/>
        <w:jc w:val="both"/>
        <w:rPr>
          <w:rFonts w:ascii="Arial" w:hAnsi="Arial" w:eastAsia="Arial" w:cs="Arial"/>
          <w:sz w:val="20"/>
          <w:szCs w:val="20"/>
        </w:rPr>
      </w:pPr>
      <w:r>
        <w:rPr>
          <w:rFonts w:ascii="Arial" w:hAnsi="Arial" w:eastAsia="Arial" w:cs="Arial"/>
          <w:sz w:val="20"/>
          <w:szCs w:val="20"/>
        </w:rPr>
        <w:t xml:space="preserve">Para elegir el tipo de licencia que conviene, la pregunta que debe hacerse en última instancia es: ¿cuál le permitirá servir mejor a sus clientes? En el panorama competitivo actual, atender las necesidades de TI de sus clientes </w:t>
      </w:r>
      <w:r>
        <w:rPr>
          <w:rFonts w:ascii="Arial" w:hAnsi="Arial" w:eastAsia="Arial" w:cs="Arial"/>
          <w:sz w:val="20"/>
          <w:szCs w:val="20"/>
        </w:rPr>
        <w:t>significa no sólo satisfacer y superar sus expectativas, sino también mejorar en todo momento y anticiparse a sus necesidades de TI antes de que sean conscientes de ellas. Es por ello que conocer los SO también de código abierto, como Linux, debe ser parte</w:t>
      </w:r>
      <w:r>
        <w:rPr>
          <w:rFonts w:ascii="Arial" w:hAnsi="Arial" w:eastAsia="Arial" w:cs="Arial"/>
          <w:sz w:val="20"/>
          <w:szCs w:val="20"/>
        </w:rPr>
        <w:t xml:space="preserve"> del trabajo.</w:t>
      </w:r>
    </w:p>
    <w:p w:rsidR="00607751" w:rsidRDefault="00607751" w14:paraId="00000114" w14:textId="77777777">
      <w:pPr>
        <w:spacing w:line="276" w:lineRule="auto"/>
        <w:jc w:val="both"/>
        <w:rPr>
          <w:rFonts w:ascii="Arial" w:hAnsi="Arial" w:eastAsia="Arial" w:cs="Arial"/>
          <w:sz w:val="20"/>
          <w:szCs w:val="20"/>
        </w:rPr>
      </w:pPr>
    </w:p>
    <w:p w:rsidR="00607751" w:rsidRDefault="00607751" w14:paraId="00000115" w14:textId="77777777">
      <w:pPr>
        <w:spacing w:line="276" w:lineRule="auto"/>
        <w:jc w:val="both"/>
        <w:rPr>
          <w:rFonts w:ascii="Arial" w:hAnsi="Arial" w:eastAsia="Arial" w:cs="Arial"/>
          <w:sz w:val="20"/>
          <w:szCs w:val="20"/>
        </w:rPr>
      </w:pPr>
    </w:p>
    <w:tbl>
      <w:tblPr>
        <w:tblStyle w:val="aff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0AA0E318" w14:textId="77777777">
        <w:tc>
          <w:tcPr>
            <w:tcW w:w="9962" w:type="dxa"/>
            <w:shd w:val="clear" w:color="auto" w:fill="F79646"/>
          </w:tcPr>
          <w:p w:rsidR="00607751" w:rsidRDefault="00607751" w14:paraId="00000116" w14:textId="77777777">
            <w:pPr>
              <w:jc w:val="both"/>
              <w:rPr>
                <w:rFonts w:ascii="Arial" w:hAnsi="Arial" w:eastAsia="Arial" w:cs="Arial"/>
                <w:sz w:val="20"/>
                <w:szCs w:val="20"/>
              </w:rPr>
            </w:pPr>
          </w:p>
          <w:p w:rsidR="00607751" w:rsidRDefault="006D6369" w14:paraId="00000117" w14:textId="77777777">
            <w:pPr>
              <w:jc w:val="center"/>
              <w:rPr>
                <w:rFonts w:ascii="Arial" w:hAnsi="Arial" w:eastAsia="Arial" w:cs="Arial"/>
                <w:color w:val="FFFFFF"/>
                <w:sz w:val="20"/>
                <w:szCs w:val="20"/>
              </w:rPr>
            </w:pPr>
            <w:r>
              <w:rPr>
                <w:rFonts w:ascii="Arial" w:hAnsi="Arial" w:eastAsia="Arial" w:cs="Arial"/>
                <w:color w:val="FFFFFF"/>
                <w:sz w:val="20"/>
                <w:szCs w:val="20"/>
              </w:rPr>
              <w:t>CF04_3_2_Infografía_interactiva_</w:t>
            </w:r>
            <w:sdt>
              <w:sdtPr>
                <w:tag w:val="goog_rdk_25"/>
                <w:id w:val="578035017"/>
              </w:sdtPr>
              <w:sdtEndPr/>
              <w:sdtContent>
                <w:commentRangeStart w:id="25"/>
              </w:sdtContent>
            </w:sdt>
            <w:r>
              <w:rPr>
                <w:rFonts w:ascii="Arial" w:hAnsi="Arial" w:eastAsia="Arial" w:cs="Arial"/>
                <w:color w:val="FFFFFF"/>
                <w:sz w:val="20"/>
                <w:szCs w:val="20"/>
              </w:rPr>
              <w:t>Linux</w:t>
            </w:r>
            <w:commentRangeEnd w:id="25"/>
            <w:r>
              <w:commentReference w:id="25"/>
            </w:r>
          </w:p>
          <w:p w:rsidR="00607751" w:rsidRDefault="00607751" w14:paraId="00000118" w14:textId="77777777">
            <w:pPr>
              <w:jc w:val="both"/>
              <w:rPr>
                <w:rFonts w:ascii="Arial" w:hAnsi="Arial" w:eastAsia="Arial" w:cs="Arial"/>
                <w:sz w:val="20"/>
                <w:szCs w:val="20"/>
              </w:rPr>
            </w:pPr>
          </w:p>
        </w:tc>
      </w:tr>
    </w:tbl>
    <w:p w:rsidR="00607751" w:rsidRDefault="00607751" w14:paraId="00000119" w14:textId="77777777">
      <w:pPr>
        <w:jc w:val="both"/>
        <w:rPr>
          <w:rFonts w:ascii="Arial" w:hAnsi="Arial" w:eastAsia="Arial" w:cs="Arial"/>
          <w:sz w:val="20"/>
          <w:szCs w:val="20"/>
        </w:rPr>
      </w:pPr>
    </w:p>
    <w:p w:rsidR="00607751" w:rsidRDefault="00607751" w14:paraId="0000011A" w14:textId="77777777">
      <w:pPr>
        <w:jc w:val="both"/>
        <w:rPr>
          <w:rFonts w:ascii="Arial" w:hAnsi="Arial" w:eastAsia="Arial" w:cs="Arial"/>
          <w:sz w:val="20"/>
          <w:szCs w:val="20"/>
        </w:rPr>
      </w:pPr>
    </w:p>
    <w:p w:rsidR="00607751" w:rsidRDefault="006D6369" w14:paraId="0000011B" w14:textId="77777777">
      <w:pPr>
        <w:spacing w:line="276" w:lineRule="auto"/>
        <w:jc w:val="both"/>
        <w:rPr>
          <w:rFonts w:ascii="Arial" w:hAnsi="Arial" w:eastAsia="Arial" w:cs="Arial"/>
          <w:sz w:val="20"/>
          <w:szCs w:val="20"/>
        </w:rPr>
      </w:pPr>
      <w:r>
        <w:rPr>
          <w:rFonts w:ascii="Arial" w:hAnsi="Arial" w:eastAsia="Arial" w:cs="Arial"/>
          <w:sz w:val="20"/>
          <w:szCs w:val="20"/>
        </w:rPr>
        <w:t xml:space="preserve">Sumado a esto, se debe tener presente también que los softwares licenciados y utilidades de monitoreo le ayudan a gestionar los recursos de los equipos con los que se cuenta dentro de la </w:t>
      </w:r>
      <w:r>
        <w:rPr>
          <w:rFonts w:ascii="Arial" w:hAnsi="Arial" w:eastAsia="Arial" w:cs="Arial"/>
          <w:sz w:val="20"/>
          <w:szCs w:val="20"/>
        </w:rPr>
        <w:t>red de una organización.</w:t>
      </w:r>
    </w:p>
    <w:p w:rsidR="00607751" w:rsidRDefault="00607751" w14:paraId="0000011C" w14:textId="77777777">
      <w:pPr>
        <w:jc w:val="both"/>
        <w:rPr>
          <w:rFonts w:ascii="Arial" w:hAnsi="Arial" w:eastAsia="Arial" w:cs="Arial"/>
          <w:b/>
          <w:sz w:val="20"/>
          <w:szCs w:val="20"/>
        </w:rPr>
      </w:pPr>
    </w:p>
    <w:p w:rsidR="00607751" w:rsidRDefault="006D6369" w14:paraId="0000011D" w14:textId="77777777">
      <w:pPr>
        <w:spacing w:line="276" w:lineRule="auto"/>
        <w:jc w:val="both"/>
        <w:rPr>
          <w:rFonts w:ascii="Arial" w:hAnsi="Arial" w:eastAsia="Arial" w:cs="Arial"/>
          <w:sz w:val="20"/>
          <w:szCs w:val="20"/>
        </w:rPr>
      </w:pPr>
      <w:r>
        <w:rPr>
          <w:rFonts w:ascii="Arial" w:hAnsi="Arial" w:eastAsia="Arial" w:cs="Arial"/>
          <w:sz w:val="20"/>
          <w:szCs w:val="20"/>
        </w:rPr>
        <w:t xml:space="preserve">El </w:t>
      </w:r>
      <w:r>
        <w:rPr>
          <w:rFonts w:ascii="Arial" w:hAnsi="Arial" w:eastAsia="Arial" w:cs="Arial"/>
          <w:i/>
          <w:sz w:val="20"/>
          <w:szCs w:val="20"/>
        </w:rPr>
        <w:t>software</w:t>
      </w:r>
      <w:r>
        <w:rPr>
          <w:rFonts w:ascii="Arial" w:hAnsi="Arial" w:eastAsia="Arial" w:cs="Arial"/>
          <w:sz w:val="20"/>
          <w:szCs w:val="20"/>
        </w:rPr>
        <w:t xml:space="preserve"> de monitorización está diseñado para hacer un seguimiento de las operaciones y actividades de los usuarios que trabajan en los sistemas de la empresa. Básicamente, supervisa las operaciones que realizan los usuarios en</w:t>
      </w:r>
      <w:r>
        <w:rPr>
          <w:rFonts w:ascii="Arial" w:hAnsi="Arial" w:eastAsia="Arial" w:cs="Arial"/>
          <w:sz w:val="20"/>
          <w:szCs w:val="20"/>
        </w:rPr>
        <w:t xml:space="preserve"> su sistema y proporciona servicios de información al administrador del sistema o de la red. Este </w:t>
      </w:r>
      <w:r>
        <w:rPr>
          <w:rFonts w:ascii="Arial" w:hAnsi="Arial" w:eastAsia="Arial" w:cs="Arial"/>
          <w:i/>
          <w:sz w:val="20"/>
          <w:szCs w:val="20"/>
        </w:rPr>
        <w:t>software</w:t>
      </w:r>
      <w:r>
        <w:rPr>
          <w:rFonts w:ascii="Arial" w:hAnsi="Arial" w:eastAsia="Arial" w:cs="Arial"/>
          <w:sz w:val="20"/>
          <w:szCs w:val="20"/>
        </w:rPr>
        <w:t xml:space="preserve"> de supervisión también se conoce como </w:t>
      </w:r>
      <w:r>
        <w:rPr>
          <w:rFonts w:ascii="Arial" w:hAnsi="Arial" w:eastAsia="Arial" w:cs="Arial"/>
          <w:i/>
          <w:sz w:val="20"/>
          <w:szCs w:val="20"/>
        </w:rPr>
        <w:t>software</w:t>
      </w:r>
      <w:r>
        <w:rPr>
          <w:rFonts w:ascii="Arial" w:hAnsi="Arial" w:eastAsia="Arial" w:cs="Arial"/>
          <w:sz w:val="20"/>
          <w:szCs w:val="20"/>
        </w:rPr>
        <w:t xml:space="preserve"> de vigilancia informática. Entre estos se encuentran:</w:t>
      </w:r>
    </w:p>
    <w:p w:rsidR="00607751" w:rsidRDefault="00607751" w14:paraId="0000011E" w14:textId="77777777">
      <w:pPr>
        <w:spacing w:line="276" w:lineRule="auto"/>
        <w:jc w:val="both"/>
        <w:rPr>
          <w:rFonts w:ascii="Arial" w:hAnsi="Arial" w:eastAsia="Arial" w:cs="Arial"/>
          <w:sz w:val="20"/>
          <w:szCs w:val="20"/>
        </w:rPr>
      </w:pPr>
    </w:p>
    <w:tbl>
      <w:tblPr>
        <w:tblStyle w:val="afff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65EEF98C" w14:textId="77777777">
        <w:tc>
          <w:tcPr>
            <w:tcW w:w="9962" w:type="dxa"/>
            <w:shd w:val="clear" w:color="auto" w:fill="F79646"/>
          </w:tcPr>
          <w:p w:rsidR="00607751" w:rsidRDefault="00607751" w14:paraId="0000011F" w14:textId="77777777">
            <w:pPr>
              <w:jc w:val="both"/>
              <w:rPr>
                <w:rFonts w:ascii="Arial" w:hAnsi="Arial" w:eastAsia="Arial" w:cs="Arial"/>
                <w:sz w:val="20"/>
                <w:szCs w:val="20"/>
              </w:rPr>
            </w:pPr>
          </w:p>
          <w:p w:rsidR="00607751" w:rsidRDefault="006D6369" w14:paraId="00000120"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CF04_3_2_pestañas verticales_ software </w:t>
            </w:r>
            <w:sdt>
              <w:sdtPr>
                <w:tag w:val="goog_rdk_26"/>
                <w:id w:val="-1301762008"/>
              </w:sdtPr>
              <w:sdtEndPr/>
              <w:sdtContent>
                <w:commentRangeStart w:id="26"/>
              </w:sdtContent>
            </w:sdt>
            <w:r>
              <w:rPr>
                <w:rFonts w:ascii="Arial" w:hAnsi="Arial" w:eastAsia="Arial" w:cs="Arial"/>
                <w:color w:val="FFFFFF"/>
                <w:sz w:val="20"/>
                <w:szCs w:val="20"/>
              </w:rPr>
              <w:t>monit</w:t>
            </w:r>
            <w:r>
              <w:rPr>
                <w:rFonts w:ascii="Arial" w:hAnsi="Arial" w:eastAsia="Arial" w:cs="Arial"/>
                <w:color w:val="FFFFFF"/>
                <w:sz w:val="20"/>
                <w:szCs w:val="20"/>
              </w:rPr>
              <w:t>oreo</w:t>
            </w:r>
            <w:commentRangeEnd w:id="26"/>
            <w:r>
              <w:commentReference w:id="26"/>
            </w:r>
          </w:p>
          <w:p w:rsidR="00607751" w:rsidRDefault="00607751" w14:paraId="00000121" w14:textId="77777777">
            <w:pPr>
              <w:jc w:val="both"/>
              <w:rPr>
                <w:rFonts w:ascii="Arial" w:hAnsi="Arial" w:eastAsia="Arial" w:cs="Arial"/>
                <w:sz w:val="20"/>
                <w:szCs w:val="20"/>
              </w:rPr>
            </w:pPr>
          </w:p>
        </w:tc>
      </w:tr>
    </w:tbl>
    <w:p w:rsidR="00607751" w:rsidRDefault="00607751" w14:paraId="00000122" w14:textId="77777777">
      <w:pPr>
        <w:jc w:val="both"/>
        <w:rPr>
          <w:rFonts w:ascii="Arial" w:hAnsi="Arial" w:eastAsia="Arial" w:cs="Arial"/>
          <w:sz w:val="20"/>
          <w:szCs w:val="20"/>
        </w:rPr>
      </w:pPr>
    </w:p>
    <w:p w:rsidR="00607751" w:rsidRDefault="006D6369" w14:paraId="00000123" w14:textId="77777777">
      <w:pPr>
        <w:spacing w:line="276" w:lineRule="auto"/>
        <w:jc w:val="both"/>
        <w:rPr>
          <w:rFonts w:ascii="Arial" w:hAnsi="Arial" w:eastAsia="Arial" w:cs="Arial"/>
          <w:sz w:val="20"/>
          <w:szCs w:val="20"/>
        </w:rPr>
      </w:pPr>
      <w:r>
        <w:rPr>
          <w:rFonts w:ascii="Arial" w:hAnsi="Arial" w:eastAsia="Arial" w:cs="Arial"/>
          <w:sz w:val="20"/>
          <w:szCs w:val="20"/>
        </w:rPr>
        <w:t xml:space="preserve">Después de conocer los beneficios del </w:t>
      </w:r>
      <w:r>
        <w:rPr>
          <w:rFonts w:ascii="Arial" w:hAnsi="Arial" w:eastAsia="Arial" w:cs="Arial"/>
          <w:i/>
          <w:sz w:val="20"/>
          <w:szCs w:val="20"/>
        </w:rPr>
        <w:t xml:space="preserve">software </w:t>
      </w:r>
      <w:r>
        <w:rPr>
          <w:rFonts w:ascii="Arial" w:hAnsi="Arial" w:eastAsia="Arial" w:cs="Arial"/>
          <w:sz w:val="20"/>
          <w:szCs w:val="20"/>
        </w:rPr>
        <w:t xml:space="preserve">de monitorización de computadores y las breves reseñas presentadas anteriormente, se puede elegir fácilmente el software que sea eficiente, beneficioso y adecuado para la organización. </w:t>
      </w:r>
    </w:p>
    <w:p w:rsidR="00607751" w:rsidRDefault="00607751" w14:paraId="00000124" w14:textId="77777777">
      <w:pPr>
        <w:jc w:val="both"/>
        <w:rPr>
          <w:rFonts w:ascii="Arial" w:hAnsi="Arial" w:eastAsia="Arial" w:cs="Arial"/>
          <w:b/>
          <w:sz w:val="20"/>
          <w:szCs w:val="20"/>
        </w:rPr>
      </w:pPr>
    </w:p>
    <w:p w:rsidR="00607751" w:rsidRDefault="00607751" w14:paraId="00000125" w14:textId="77777777">
      <w:pPr>
        <w:jc w:val="both"/>
        <w:rPr>
          <w:rFonts w:ascii="Arial" w:hAnsi="Arial" w:eastAsia="Arial" w:cs="Arial"/>
          <w:sz w:val="20"/>
          <w:szCs w:val="20"/>
        </w:rPr>
      </w:pPr>
    </w:p>
    <w:p w:rsidR="00607751" w:rsidRDefault="006D6369" w14:paraId="00000126" w14:textId="77777777">
      <w:pPr>
        <w:jc w:val="both"/>
        <w:rPr>
          <w:rFonts w:ascii="Arial" w:hAnsi="Arial" w:eastAsia="Arial" w:cs="Arial"/>
          <w:b/>
          <w:sz w:val="20"/>
          <w:szCs w:val="20"/>
        </w:rPr>
      </w:pPr>
      <w:r>
        <w:rPr>
          <w:rFonts w:ascii="Arial" w:hAnsi="Arial" w:eastAsia="Arial" w:cs="Arial"/>
          <w:b/>
          <w:sz w:val="20"/>
          <w:szCs w:val="20"/>
        </w:rPr>
        <w:t>3.3 Seguridad</w:t>
      </w:r>
    </w:p>
    <w:p w:rsidR="00607751" w:rsidRDefault="00607751" w14:paraId="00000127" w14:textId="77777777">
      <w:pPr>
        <w:jc w:val="both"/>
        <w:rPr>
          <w:rFonts w:ascii="Arial" w:hAnsi="Arial" w:eastAsia="Arial" w:cs="Arial"/>
          <w:sz w:val="20"/>
          <w:szCs w:val="20"/>
        </w:rPr>
      </w:pPr>
    </w:p>
    <w:p w:rsidR="00607751" w:rsidRDefault="006D6369" w14:paraId="00000128" w14:textId="38FD5DB4">
      <w:pPr>
        <w:spacing w:line="276" w:lineRule="auto"/>
        <w:jc w:val="both"/>
        <w:rPr>
          <w:rFonts w:ascii="Arial" w:hAnsi="Arial" w:eastAsia="Arial" w:cs="Arial"/>
          <w:sz w:val="20"/>
          <w:szCs w:val="20"/>
        </w:rPr>
      </w:pPr>
      <w:r w:rsidRPr="0D7EA12F" w:rsidR="006D6369">
        <w:rPr>
          <w:rFonts w:ascii="Arial" w:hAnsi="Arial" w:eastAsia="Arial" w:cs="Arial"/>
          <w:sz w:val="20"/>
          <w:szCs w:val="20"/>
        </w:rPr>
        <w:t xml:space="preserve">Ahora que ya se tiene una idea de lo que hace un sistema </w:t>
      </w:r>
      <w:r w:rsidRPr="0D7EA12F" w:rsidR="59420973">
        <w:rPr>
          <w:rFonts w:ascii="Arial" w:hAnsi="Arial" w:eastAsia="Arial" w:cs="Arial"/>
          <w:sz w:val="20"/>
          <w:szCs w:val="20"/>
        </w:rPr>
        <w:t>operativo, (</w:t>
      </w:r>
      <w:r w:rsidRPr="0D7EA12F" w:rsidR="006D6369">
        <w:rPr>
          <w:rFonts w:ascii="Arial" w:hAnsi="Arial" w:eastAsia="Arial" w:cs="Arial"/>
          <w:sz w:val="20"/>
          <w:szCs w:val="20"/>
        </w:rPr>
        <w:t>toma recursos físicos, como la CPU, la memoria o el disco, y los virtualiza</w:t>
      </w:r>
      <w:r w:rsidRPr="0D7EA12F" w:rsidR="46EBC4D4">
        <w:rPr>
          <w:rFonts w:ascii="Arial" w:hAnsi="Arial" w:eastAsia="Arial" w:cs="Arial"/>
          <w:sz w:val="20"/>
          <w:szCs w:val="20"/>
        </w:rPr>
        <w:t>)</w:t>
      </w:r>
      <w:r w:rsidRPr="0D7EA12F" w:rsidR="006D6369">
        <w:rPr>
          <w:rFonts w:ascii="Arial" w:hAnsi="Arial" w:eastAsia="Arial" w:cs="Arial"/>
          <w:sz w:val="20"/>
          <w:szCs w:val="20"/>
        </w:rPr>
        <w:t xml:space="preserve">. Maneja cuestiones difíciles y complicadas relacionadas con la concurrencia y almacena los archivos de forma </w:t>
      </w:r>
      <w:r w:rsidRPr="0D7EA12F" w:rsidR="006D6369">
        <w:rPr>
          <w:rFonts w:ascii="Arial" w:hAnsi="Arial" w:eastAsia="Arial" w:cs="Arial"/>
          <w:sz w:val="20"/>
          <w:szCs w:val="20"/>
        </w:rPr>
        <w:t xml:space="preserve">persistente, haciéndolos seguros a largo plazo. </w:t>
      </w:r>
      <w:r w:rsidRPr="0D7EA12F" w:rsidR="006D6369">
        <w:rPr>
          <w:rFonts w:ascii="Arial" w:hAnsi="Arial" w:eastAsia="Arial" w:cs="Arial"/>
          <w:sz w:val="20"/>
          <w:szCs w:val="20"/>
        </w:rPr>
        <w:t>Dado que se quiere construir un sistema de este tipo, se deben tener algunos objetivos en mente que ayuden a enfocar el diseño e implementación y a hacer las compensaciones necesarias (encontrar el conjunto c</w:t>
      </w:r>
      <w:r w:rsidRPr="0D7EA12F" w:rsidR="006D6369">
        <w:rPr>
          <w:rFonts w:ascii="Arial" w:hAnsi="Arial" w:eastAsia="Arial" w:cs="Arial"/>
          <w:sz w:val="20"/>
          <w:szCs w:val="20"/>
        </w:rPr>
        <w:t>orrecto de compensaciones es una clave para construir sistemas)</w:t>
      </w:r>
      <w:r w:rsidRPr="0D7EA12F" w:rsidR="46EBC4D4">
        <w:rPr>
          <w:rFonts w:ascii="Arial" w:hAnsi="Arial" w:eastAsia="Arial" w:cs="Arial"/>
          <w:sz w:val="20"/>
          <w:szCs w:val="20"/>
        </w:rPr>
        <w:t>.</w:t>
      </w:r>
    </w:p>
    <w:p w:rsidR="00607751" w:rsidRDefault="00607751" w14:paraId="00000129" w14:textId="77777777">
      <w:pPr>
        <w:spacing w:line="276" w:lineRule="auto"/>
        <w:jc w:val="both"/>
        <w:rPr>
          <w:rFonts w:ascii="Arial" w:hAnsi="Arial" w:eastAsia="Arial" w:cs="Arial"/>
          <w:sz w:val="20"/>
          <w:szCs w:val="20"/>
        </w:rPr>
      </w:pPr>
    </w:p>
    <w:tbl>
      <w:tblPr>
        <w:tblStyle w:val="aff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1FE3DD47" w14:textId="77777777">
        <w:tc>
          <w:tcPr>
            <w:tcW w:w="9962" w:type="dxa"/>
            <w:shd w:val="clear" w:color="auto" w:fill="F79646"/>
          </w:tcPr>
          <w:p w:rsidR="00607751" w:rsidRDefault="00607751" w14:paraId="0000012A" w14:textId="77777777">
            <w:pPr>
              <w:jc w:val="both"/>
              <w:rPr>
                <w:rFonts w:ascii="Arial" w:hAnsi="Arial" w:eastAsia="Arial" w:cs="Arial"/>
                <w:sz w:val="20"/>
                <w:szCs w:val="20"/>
              </w:rPr>
            </w:pPr>
          </w:p>
          <w:p w:rsidR="00607751" w:rsidRDefault="006D6369" w14:paraId="0000012B"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CF04_3_3_infografía interactiva_ </w:t>
            </w:r>
            <w:sdt>
              <w:sdtPr>
                <w:tag w:val="goog_rdk_27"/>
                <w:id w:val="936409365"/>
              </w:sdtPr>
              <w:sdtEndPr/>
              <w:sdtContent>
                <w:commentRangeStart w:id="27"/>
              </w:sdtContent>
            </w:sdt>
            <w:r>
              <w:rPr>
                <w:rFonts w:ascii="Arial" w:hAnsi="Arial" w:eastAsia="Arial" w:cs="Arial"/>
                <w:color w:val="FFFFFF"/>
                <w:sz w:val="20"/>
                <w:szCs w:val="20"/>
              </w:rPr>
              <w:t>objetivos</w:t>
            </w:r>
            <w:commentRangeEnd w:id="27"/>
            <w:r>
              <w:commentReference w:id="27"/>
            </w:r>
          </w:p>
          <w:p w:rsidR="00607751" w:rsidRDefault="00607751" w14:paraId="0000012C" w14:textId="77777777">
            <w:pPr>
              <w:jc w:val="both"/>
              <w:rPr>
                <w:rFonts w:ascii="Arial" w:hAnsi="Arial" w:eastAsia="Arial" w:cs="Arial"/>
                <w:sz w:val="20"/>
                <w:szCs w:val="20"/>
              </w:rPr>
            </w:pPr>
          </w:p>
        </w:tc>
      </w:tr>
    </w:tbl>
    <w:p w:rsidR="00607751" w:rsidRDefault="00607751" w14:paraId="0000012D" w14:textId="77777777">
      <w:pPr>
        <w:spacing w:line="276" w:lineRule="auto"/>
        <w:jc w:val="both"/>
        <w:rPr>
          <w:rFonts w:ascii="Arial" w:hAnsi="Arial" w:eastAsia="Arial" w:cs="Arial"/>
          <w:sz w:val="20"/>
          <w:szCs w:val="20"/>
        </w:rPr>
      </w:pPr>
    </w:p>
    <w:p w:rsidR="00607751" w:rsidRDefault="006D6369" w14:paraId="0000012E" w14:textId="77777777">
      <w:pPr>
        <w:spacing w:line="276" w:lineRule="auto"/>
        <w:jc w:val="both"/>
        <w:rPr>
          <w:rFonts w:ascii="Arial" w:hAnsi="Arial" w:eastAsia="Arial" w:cs="Arial"/>
          <w:sz w:val="20"/>
          <w:szCs w:val="20"/>
        </w:rPr>
      </w:pPr>
      <w:r>
        <w:rPr>
          <w:rFonts w:ascii="Arial" w:hAnsi="Arial" w:eastAsia="Arial" w:cs="Arial"/>
          <w:sz w:val="20"/>
          <w:szCs w:val="20"/>
        </w:rPr>
        <w:t xml:space="preserve">El sistema operativo también debe funcionar sin parar; cuando falla, todas las aplicaciones que se ejecutan en el sistema también </w:t>
      </w:r>
      <w:r>
        <w:rPr>
          <w:rFonts w:ascii="Arial" w:hAnsi="Arial" w:eastAsia="Arial" w:cs="Arial"/>
          <w:sz w:val="20"/>
          <w:szCs w:val="20"/>
        </w:rPr>
        <w:t>fallan. Debido a esta dependencia, los sistemas operativos suelen esforzarse por ofrecer un alto grado de fiabilidad. Como los sistemas operativos son cada vez más complejos (a veces contienen millones de líneas de código), construir un sistema operativo f</w:t>
      </w:r>
      <w:r>
        <w:rPr>
          <w:rFonts w:ascii="Arial" w:hAnsi="Arial" w:eastAsia="Arial" w:cs="Arial"/>
          <w:sz w:val="20"/>
          <w:szCs w:val="20"/>
        </w:rPr>
        <w:t>iable es todo un reto y, de hecho, gran parte de la investigación en curso en este campo (incluyendo algunos de nuestros propios trabajos [BS+09, SS+10]) se centra precisamente en este problema.</w:t>
      </w:r>
    </w:p>
    <w:p w:rsidR="00607751" w:rsidRDefault="00607751" w14:paraId="0000012F" w14:textId="77777777">
      <w:pPr>
        <w:jc w:val="both"/>
        <w:rPr>
          <w:rFonts w:ascii="Arial" w:hAnsi="Arial" w:eastAsia="Arial" w:cs="Arial"/>
          <w:sz w:val="20"/>
          <w:szCs w:val="20"/>
        </w:rPr>
      </w:pPr>
    </w:p>
    <w:p w:rsidR="00607751" w:rsidRDefault="006D6369" w14:paraId="00000130" w14:textId="77777777">
      <w:pPr>
        <w:spacing w:line="276" w:lineRule="auto"/>
        <w:jc w:val="both"/>
        <w:rPr>
          <w:rFonts w:ascii="Arial" w:hAnsi="Arial" w:eastAsia="Arial" w:cs="Arial"/>
          <w:sz w:val="20"/>
          <w:szCs w:val="20"/>
        </w:rPr>
      </w:pPr>
      <w:r>
        <w:rPr>
          <w:rFonts w:ascii="Arial" w:hAnsi="Arial" w:eastAsia="Arial" w:cs="Arial"/>
          <w:sz w:val="20"/>
          <w:szCs w:val="20"/>
        </w:rPr>
        <w:t>No obstante, existen otras cuestiones a considerar, por ejem</w:t>
      </w:r>
      <w:r>
        <w:rPr>
          <w:rFonts w:ascii="Arial" w:hAnsi="Arial" w:eastAsia="Arial" w:cs="Arial"/>
          <w:sz w:val="20"/>
          <w:szCs w:val="20"/>
        </w:rPr>
        <w:t>plo, una entrada incorrecta dada inocentemente a un programa de usuario o incluso al sistema operativo probablemente hará que se bloquee, pero no es peor. Sin embargo, los programadores malintencionados pueden elaborar cuidadosamente la entrada que desbord</w:t>
      </w:r>
      <w:r>
        <w:rPr>
          <w:rFonts w:ascii="Arial" w:hAnsi="Arial" w:eastAsia="Arial" w:cs="Arial"/>
          <w:sz w:val="20"/>
          <w:szCs w:val="20"/>
        </w:rPr>
        <w:t>a el búfer para inyectar su propio código en el sistema objetivo, permitiéndoles esencialmente tomar el control y hacer su propia voluntad. Si tiene éxito en un programa de usuario conectado a la red, los atacantes pueden ejecutar cálculos arbitrarios o in</w:t>
      </w:r>
      <w:r>
        <w:rPr>
          <w:rFonts w:ascii="Arial" w:hAnsi="Arial" w:eastAsia="Arial" w:cs="Arial"/>
          <w:sz w:val="20"/>
          <w:szCs w:val="20"/>
        </w:rPr>
        <w:t xml:space="preserve">cluso alquilar ciclos en el sistema comprometido; si tiene éxito en el propio sistema operativo, el ataque puede acceder incluso a más recursos, y es una forma de lo que se llama escalada de privilegios (es decir, código de usuario que obtiene derechos de </w:t>
      </w:r>
      <w:r>
        <w:rPr>
          <w:rFonts w:ascii="Arial" w:hAnsi="Arial" w:eastAsia="Arial" w:cs="Arial"/>
          <w:sz w:val="20"/>
          <w:szCs w:val="20"/>
        </w:rPr>
        <w:t>acceso al núcleo). Si no se adivina, todas estas cosas son malas.</w:t>
      </w:r>
    </w:p>
    <w:p w:rsidR="00607751" w:rsidRDefault="00607751" w14:paraId="00000131" w14:textId="77777777">
      <w:pPr>
        <w:jc w:val="both"/>
        <w:rPr>
          <w:rFonts w:ascii="Arial" w:hAnsi="Arial" w:eastAsia="Arial" w:cs="Arial"/>
          <w:sz w:val="20"/>
          <w:szCs w:val="20"/>
        </w:rPr>
      </w:pPr>
    </w:p>
    <w:p w:rsidR="00607751" w:rsidRDefault="006D6369" w14:paraId="00000132" w14:textId="05A8BA5F">
      <w:pPr>
        <w:spacing w:line="276" w:lineRule="auto"/>
        <w:jc w:val="both"/>
        <w:rPr>
          <w:rFonts w:ascii="Arial" w:hAnsi="Arial" w:eastAsia="Arial" w:cs="Arial"/>
          <w:sz w:val="20"/>
          <w:szCs w:val="20"/>
        </w:rPr>
      </w:pPr>
      <w:r>
        <w:rPr>
          <w:rFonts w:ascii="Arial" w:hAnsi="Arial" w:eastAsia="Arial" w:cs="Arial"/>
          <w:sz w:val="20"/>
          <w:szCs w:val="20"/>
        </w:rPr>
        <w:t xml:space="preserve">La primera y más sencilla defensa contra el desbordamiento </w:t>
      </w:r>
      <w:r w:rsidR="00FA5E19">
        <w:rPr>
          <w:rFonts w:ascii="Arial" w:hAnsi="Arial" w:eastAsia="Arial" w:cs="Arial"/>
          <w:sz w:val="20"/>
          <w:szCs w:val="20"/>
        </w:rPr>
        <w:t>de</w:t>
      </w:r>
      <w:r>
        <w:rPr>
          <w:rFonts w:ascii="Arial" w:hAnsi="Arial" w:eastAsia="Arial" w:cs="Arial"/>
          <w:sz w:val="20"/>
          <w:szCs w:val="20"/>
        </w:rPr>
        <w:t xml:space="preserve"> búfer</w:t>
      </w:r>
      <w:r w:rsidR="00FA5E19">
        <w:rPr>
          <w:rFonts w:ascii="Arial" w:hAnsi="Arial" w:eastAsia="Arial" w:cs="Arial"/>
          <w:sz w:val="20"/>
          <w:szCs w:val="20"/>
        </w:rPr>
        <w:t>,</w:t>
      </w:r>
      <w:r>
        <w:rPr>
          <w:rFonts w:ascii="Arial" w:hAnsi="Arial" w:eastAsia="Arial" w:cs="Arial"/>
          <w:sz w:val="20"/>
          <w:szCs w:val="20"/>
        </w:rPr>
        <w:t xml:space="preserve"> es impedir la ejecución de cualquier código que se encuentre dentro de ciertas regiones de un espacio de direcciones (po</w:t>
      </w:r>
      <w:r>
        <w:rPr>
          <w:rFonts w:ascii="Arial" w:hAnsi="Arial" w:eastAsia="Arial" w:cs="Arial"/>
          <w:sz w:val="20"/>
          <w:szCs w:val="20"/>
        </w:rPr>
        <w:t xml:space="preserve">r ejemplo, dentro de la pila). El bit NX (para </w:t>
      </w:r>
      <w:r w:rsidRPr="00FA5E19">
        <w:rPr>
          <w:rFonts w:ascii="Arial" w:hAnsi="Arial" w:eastAsia="Arial" w:cs="Arial"/>
          <w:i/>
          <w:iCs/>
          <w:sz w:val="20"/>
          <w:szCs w:val="20"/>
        </w:rPr>
        <w:t>No-</w:t>
      </w:r>
      <w:proofErr w:type="spellStart"/>
      <w:r w:rsidRPr="00FA5E19">
        <w:rPr>
          <w:rFonts w:ascii="Arial" w:hAnsi="Arial" w:eastAsia="Arial" w:cs="Arial"/>
          <w:i/>
          <w:iCs/>
          <w:sz w:val="20"/>
          <w:szCs w:val="20"/>
        </w:rPr>
        <w:t>eXecute</w:t>
      </w:r>
      <w:proofErr w:type="spellEnd"/>
      <w:r>
        <w:rPr>
          <w:rFonts w:ascii="Arial" w:hAnsi="Arial" w:eastAsia="Arial" w:cs="Arial"/>
          <w:sz w:val="20"/>
          <w:szCs w:val="20"/>
        </w:rPr>
        <w:t xml:space="preserve">), introducido por AMD en su versión de x86 (un bit XD similar está ahora disponible en la de Intel), es una de estas defensas; simplemente impide la ejecución de cualquier página que tenga este bit </w:t>
      </w:r>
      <w:r>
        <w:rPr>
          <w:rFonts w:ascii="Arial" w:hAnsi="Arial" w:eastAsia="Arial" w:cs="Arial"/>
          <w:sz w:val="20"/>
          <w:szCs w:val="20"/>
        </w:rPr>
        <w:t>establecido en su correspondiente entrada de la tabla de páginas. El enfoque evita que se ejecute el código inyectado por un atacante en la pila del objetivo, y por lo tanto mitiga el problema.</w:t>
      </w:r>
    </w:p>
    <w:p w:rsidR="00607751" w:rsidRDefault="00607751" w14:paraId="00000133" w14:textId="77777777">
      <w:pPr>
        <w:jc w:val="both"/>
        <w:rPr>
          <w:rFonts w:ascii="Arial" w:hAnsi="Arial" w:eastAsia="Arial" w:cs="Arial"/>
          <w:sz w:val="20"/>
          <w:szCs w:val="20"/>
        </w:rPr>
      </w:pPr>
    </w:p>
    <w:p w:rsidR="00607751" w:rsidRDefault="006D6369" w14:paraId="00000134" w14:textId="1DF59AF6">
      <w:pPr>
        <w:spacing w:line="276" w:lineRule="auto"/>
        <w:jc w:val="both"/>
        <w:rPr>
          <w:rFonts w:ascii="Arial" w:hAnsi="Arial" w:eastAsia="Arial" w:cs="Arial"/>
          <w:sz w:val="20"/>
          <w:szCs w:val="20"/>
        </w:rPr>
      </w:pPr>
      <w:r>
        <w:rPr>
          <w:rFonts w:ascii="Arial" w:hAnsi="Arial" w:eastAsia="Arial" w:cs="Arial"/>
          <w:sz w:val="20"/>
          <w:szCs w:val="20"/>
        </w:rPr>
        <w:t>Sin embargo, los atacantes inteligentes son ... inteligentes</w:t>
      </w:r>
      <w:r w:rsidR="00FA5E19">
        <w:rPr>
          <w:rFonts w:ascii="Arial" w:hAnsi="Arial" w:eastAsia="Arial" w:cs="Arial"/>
          <w:sz w:val="20"/>
          <w:szCs w:val="20"/>
        </w:rPr>
        <w:t>…</w:t>
      </w:r>
      <w:r>
        <w:rPr>
          <w:rFonts w:ascii="Arial" w:hAnsi="Arial" w:eastAsia="Arial" w:cs="Arial"/>
          <w:sz w:val="20"/>
          <w:szCs w:val="20"/>
        </w:rPr>
        <w:t>, e incluso cuando el código inyectado no puede ser añadido explícitamente por el atacante, secuencias de código arbitrarias pueden ser ejecutadas por el código malicioso. La idea se conoce, en su forma más general, como programación orientada al retorno (</w:t>
      </w:r>
      <w:r>
        <w:rPr>
          <w:rFonts w:ascii="Arial" w:hAnsi="Arial" w:eastAsia="Arial" w:cs="Arial"/>
          <w:sz w:val="20"/>
          <w:szCs w:val="20"/>
        </w:rPr>
        <w:t xml:space="preserve">ROP), y realmente es bastante brillante. </w:t>
      </w:r>
    </w:p>
    <w:p w:rsidR="00607751" w:rsidRDefault="00607751" w14:paraId="00000135" w14:textId="77777777">
      <w:pPr>
        <w:jc w:val="both"/>
        <w:rPr>
          <w:rFonts w:ascii="Arial" w:hAnsi="Arial" w:eastAsia="Arial" w:cs="Arial"/>
          <w:sz w:val="20"/>
          <w:szCs w:val="20"/>
        </w:rPr>
      </w:pPr>
    </w:p>
    <w:p w:rsidR="00607751" w:rsidRDefault="00607751" w14:paraId="00000136" w14:textId="77777777">
      <w:pPr>
        <w:jc w:val="both"/>
        <w:rPr>
          <w:rFonts w:ascii="Arial" w:hAnsi="Arial" w:eastAsia="Arial" w:cs="Arial"/>
          <w:sz w:val="20"/>
          <w:szCs w:val="20"/>
        </w:rPr>
      </w:pPr>
    </w:p>
    <w:tbl>
      <w:tblPr>
        <w:tblStyle w:val="afff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0680F269" w14:textId="77777777">
        <w:tc>
          <w:tcPr>
            <w:tcW w:w="9962" w:type="dxa"/>
            <w:shd w:val="clear" w:color="auto" w:fill="F79646"/>
          </w:tcPr>
          <w:p w:rsidR="00607751" w:rsidRDefault="00607751" w14:paraId="00000137" w14:textId="77777777">
            <w:pPr>
              <w:jc w:val="both"/>
              <w:rPr>
                <w:rFonts w:ascii="Arial" w:hAnsi="Arial" w:eastAsia="Arial" w:cs="Arial"/>
                <w:sz w:val="20"/>
                <w:szCs w:val="20"/>
              </w:rPr>
            </w:pPr>
          </w:p>
          <w:p w:rsidR="00607751" w:rsidRDefault="006D6369" w14:paraId="00000138"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CF04_3_3_infografía_ </w:t>
            </w:r>
            <w:sdt>
              <w:sdtPr>
                <w:tag w:val="goog_rdk_28"/>
                <w:id w:val="123283886"/>
              </w:sdtPr>
              <w:sdtEndPr/>
              <w:sdtContent>
                <w:commentRangeStart w:id="28"/>
              </w:sdtContent>
            </w:sdt>
            <w:r>
              <w:rPr>
                <w:rFonts w:ascii="Arial" w:hAnsi="Arial" w:eastAsia="Arial" w:cs="Arial"/>
                <w:color w:val="FFFFFF"/>
                <w:sz w:val="20"/>
                <w:szCs w:val="20"/>
              </w:rPr>
              <w:t>ROP</w:t>
            </w:r>
            <w:commentRangeEnd w:id="28"/>
            <w:r>
              <w:commentReference w:id="28"/>
            </w:r>
          </w:p>
          <w:p w:rsidR="00607751" w:rsidRDefault="00607751" w14:paraId="00000139" w14:textId="77777777">
            <w:pPr>
              <w:jc w:val="both"/>
              <w:rPr>
                <w:rFonts w:ascii="Arial" w:hAnsi="Arial" w:eastAsia="Arial" w:cs="Arial"/>
                <w:sz w:val="20"/>
                <w:szCs w:val="20"/>
              </w:rPr>
            </w:pPr>
          </w:p>
        </w:tc>
      </w:tr>
    </w:tbl>
    <w:p w:rsidR="00607751" w:rsidRDefault="00607751" w14:paraId="0000013A" w14:textId="77777777">
      <w:pPr>
        <w:jc w:val="both"/>
        <w:rPr>
          <w:rFonts w:ascii="Arial" w:hAnsi="Arial" w:eastAsia="Arial" w:cs="Arial"/>
          <w:sz w:val="20"/>
          <w:szCs w:val="20"/>
        </w:rPr>
      </w:pPr>
    </w:p>
    <w:p w:rsidR="00607751" w:rsidRDefault="00607751" w14:paraId="0000013B" w14:textId="77777777">
      <w:pPr>
        <w:jc w:val="both"/>
        <w:rPr>
          <w:rFonts w:ascii="Arial" w:hAnsi="Arial" w:eastAsia="Arial" w:cs="Arial"/>
          <w:sz w:val="20"/>
          <w:szCs w:val="20"/>
        </w:rPr>
      </w:pPr>
    </w:p>
    <w:p w:rsidR="00607751" w:rsidRDefault="006D6369" w14:paraId="0000013C" w14:textId="77777777">
      <w:pPr>
        <w:spacing w:line="276" w:lineRule="auto"/>
        <w:jc w:val="both"/>
        <w:rPr>
          <w:rFonts w:ascii="Arial" w:hAnsi="Arial" w:eastAsia="Arial" w:cs="Arial"/>
          <w:sz w:val="20"/>
          <w:szCs w:val="20"/>
        </w:rPr>
      </w:pPr>
      <w:r>
        <w:rPr>
          <w:rFonts w:ascii="Arial" w:hAnsi="Arial" w:eastAsia="Arial" w:cs="Arial"/>
          <w:sz w:val="20"/>
          <w:szCs w:val="20"/>
        </w:rPr>
        <w:t xml:space="preserve">Adicionalmente, el mundo de la seguridad de los sistemas se ha puesto patas arriba por dos nuevos ataques relacionados. El primero se llama </w:t>
      </w:r>
      <w:r>
        <w:rPr>
          <w:rFonts w:ascii="Arial" w:hAnsi="Arial" w:eastAsia="Arial" w:cs="Arial"/>
          <w:i/>
          <w:sz w:val="20"/>
          <w:szCs w:val="20"/>
        </w:rPr>
        <w:t>Meltdown</w:t>
      </w:r>
      <w:r>
        <w:rPr>
          <w:rFonts w:ascii="Arial" w:hAnsi="Arial" w:eastAsia="Arial" w:cs="Arial"/>
          <w:sz w:val="20"/>
          <w:szCs w:val="20"/>
        </w:rPr>
        <w:t xml:space="preserve">, y el segundo </w:t>
      </w:r>
      <w:proofErr w:type="spellStart"/>
      <w:r>
        <w:rPr>
          <w:rFonts w:ascii="Arial" w:hAnsi="Arial" w:eastAsia="Arial" w:cs="Arial"/>
          <w:i/>
          <w:sz w:val="20"/>
          <w:szCs w:val="20"/>
        </w:rPr>
        <w:t>Spectre</w:t>
      </w:r>
      <w:proofErr w:type="spellEnd"/>
      <w:r>
        <w:rPr>
          <w:rFonts w:ascii="Arial" w:hAnsi="Arial" w:eastAsia="Arial" w:cs="Arial"/>
          <w:sz w:val="20"/>
          <w:szCs w:val="20"/>
        </w:rPr>
        <w:t>. Fueron descubiertos casi al mismo tiempo por cuatro grupos diferentes de investigado</w:t>
      </w:r>
      <w:r>
        <w:rPr>
          <w:rFonts w:ascii="Arial" w:hAnsi="Arial" w:eastAsia="Arial" w:cs="Arial"/>
          <w:sz w:val="20"/>
          <w:szCs w:val="20"/>
        </w:rPr>
        <w:t xml:space="preserve">res/ingenieros, y han llevado a un profundo cuestionamiento de las protecciones fundamentales ofrecidas por el </w:t>
      </w:r>
      <w:r>
        <w:rPr>
          <w:rFonts w:ascii="Arial" w:hAnsi="Arial" w:eastAsia="Arial" w:cs="Arial"/>
          <w:i/>
          <w:sz w:val="20"/>
          <w:szCs w:val="20"/>
        </w:rPr>
        <w:t>hardware</w:t>
      </w:r>
      <w:r>
        <w:rPr>
          <w:rFonts w:ascii="Arial" w:hAnsi="Arial" w:eastAsia="Arial" w:cs="Arial"/>
          <w:sz w:val="20"/>
          <w:szCs w:val="20"/>
        </w:rPr>
        <w:t xml:space="preserve"> de los ordenadores y el SO anterior.</w:t>
      </w:r>
    </w:p>
    <w:p w:rsidR="00607751" w:rsidRDefault="00607751" w14:paraId="0000013D" w14:textId="77777777">
      <w:pPr>
        <w:spacing w:line="276" w:lineRule="auto"/>
        <w:jc w:val="both"/>
        <w:rPr>
          <w:rFonts w:ascii="Arial" w:hAnsi="Arial" w:eastAsia="Arial" w:cs="Arial"/>
          <w:sz w:val="20"/>
          <w:szCs w:val="20"/>
        </w:rPr>
      </w:pPr>
    </w:p>
    <w:tbl>
      <w:tblPr>
        <w:tblStyle w:val="afff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1D72A6B2" w14:textId="77777777">
        <w:tc>
          <w:tcPr>
            <w:tcW w:w="9962" w:type="dxa"/>
            <w:shd w:val="clear" w:color="auto" w:fill="F79646"/>
          </w:tcPr>
          <w:p w:rsidR="00607751" w:rsidRDefault="00607751" w14:paraId="0000013E" w14:textId="77777777">
            <w:pPr>
              <w:jc w:val="both"/>
              <w:rPr>
                <w:rFonts w:ascii="Arial" w:hAnsi="Arial" w:eastAsia="Arial" w:cs="Arial"/>
                <w:sz w:val="20"/>
                <w:szCs w:val="20"/>
              </w:rPr>
            </w:pPr>
          </w:p>
          <w:p w:rsidR="00607751" w:rsidRDefault="006D6369" w14:paraId="0000013F"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CF04_3_3_slider_ ejecución </w:t>
            </w:r>
            <w:sdt>
              <w:sdtPr>
                <w:tag w:val="goog_rdk_29"/>
                <w:id w:val="935333049"/>
              </w:sdtPr>
              <w:sdtEndPr/>
              <w:sdtContent>
                <w:commentRangeStart w:id="29"/>
              </w:sdtContent>
            </w:sdt>
            <w:r>
              <w:rPr>
                <w:rFonts w:ascii="Arial" w:hAnsi="Arial" w:eastAsia="Arial" w:cs="Arial"/>
                <w:color w:val="FFFFFF"/>
                <w:sz w:val="20"/>
                <w:szCs w:val="20"/>
              </w:rPr>
              <w:t>especulativa</w:t>
            </w:r>
            <w:commentRangeEnd w:id="29"/>
            <w:r>
              <w:commentReference w:id="29"/>
            </w:r>
          </w:p>
          <w:p w:rsidR="00607751" w:rsidRDefault="00607751" w14:paraId="00000140" w14:textId="77777777">
            <w:pPr>
              <w:jc w:val="both"/>
              <w:rPr>
                <w:rFonts w:ascii="Arial" w:hAnsi="Arial" w:eastAsia="Arial" w:cs="Arial"/>
                <w:sz w:val="20"/>
                <w:szCs w:val="20"/>
              </w:rPr>
            </w:pPr>
          </w:p>
        </w:tc>
      </w:tr>
    </w:tbl>
    <w:p w:rsidR="00607751" w:rsidRDefault="00607751" w14:paraId="00000141" w14:textId="77777777">
      <w:pPr>
        <w:spacing w:line="276" w:lineRule="auto"/>
        <w:jc w:val="both"/>
        <w:rPr>
          <w:rFonts w:ascii="Arial" w:hAnsi="Arial" w:eastAsia="Arial" w:cs="Arial"/>
          <w:sz w:val="20"/>
          <w:szCs w:val="20"/>
        </w:rPr>
      </w:pPr>
    </w:p>
    <w:p w:rsidR="00607751" w:rsidRDefault="006D6369" w14:paraId="00000142" w14:textId="77777777">
      <w:pPr>
        <w:spacing w:line="276" w:lineRule="auto"/>
        <w:jc w:val="both"/>
        <w:rPr>
          <w:rFonts w:ascii="Arial" w:hAnsi="Arial" w:eastAsia="Arial" w:cs="Arial"/>
          <w:sz w:val="20"/>
          <w:szCs w:val="20"/>
        </w:rPr>
      </w:pPr>
      <w:r>
        <w:rPr>
          <w:rFonts w:ascii="Arial" w:hAnsi="Arial" w:eastAsia="Arial" w:cs="Arial"/>
          <w:sz w:val="20"/>
          <w:szCs w:val="20"/>
        </w:rPr>
        <w:t xml:space="preserve">Lamentablemente, KPTI no resuelve todos los </w:t>
      </w:r>
      <w:r>
        <w:rPr>
          <w:rFonts w:ascii="Arial" w:hAnsi="Arial" w:eastAsia="Arial" w:cs="Arial"/>
          <w:sz w:val="20"/>
          <w:szCs w:val="20"/>
        </w:rPr>
        <w:t xml:space="preserve">problemas de seguridad expuestos anteriormente, sólo algunos de ellos. Y las soluciones simples, como desactivar la especulación, no tendrían mucho sentido, porque los sistemas funcionarían miles de veces más lento. Por lo tanto, es un momento interesante </w:t>
      </w:r>
      <w:r>
        <w:rPr>
          <w:rFonts w:ascii="Arial" w:hAnsi="Arial" w:eastAsia="Arial" w:cs="Arial"/>
          <w:sz w:val="20"/>
          <w:szCs w:val="20"/>
        </w:rPr>
        <w:t>para estar vivo, si la seguridad de los sistemas es lo tuyo.</w:t>
      </w:r>
    </w:p>
    <w:p w:rsidR="00607751" w:rsidRDefault="00607751" w14:paraId="00000143" w14:textId="77777777">
      <w:pPr>
        <w:jc w:val="both"/>
        <w:rPr>
          <w:rFonts w:ascii="Arial" w:hAnsi="Arial" w:eastAsia="Arial" w:cs="Arial"/>
          <w:sz w:val="20"/>
          <w:szCs w:val="20"/>
        </w:rPr>
      </w:pPr>
    </w:p>
    <w:tbl>
      <w:tblPr>
        <w:tblStyle w:val="af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0DE7A399" w14:textId="77777777">
        <w:tc>
          <w:tcPr>
            <w:tcW w:w="9962" w:type="dxa"/>
            <w:shd w:val="clear" w:color="auto" w:fill="7030A0"/>
          </w:tcPr>
          <w:p w:rsidR="00607751" w:rsidRDefault="006D6369" w14:paraId="00000144" w14:textId="77777777">
            <w:pPr>
              <w:jc w:val="both"/>
              <w:rPr>
                <w:rFonts w:ascii="Arial" w:hAnsi="Arial" w:eastAsia="Arial" w:cs="Arial"/>
                <w:sz w:val="20"/>
                <w:szCs w:val="20"/>
              </w:rPr>
            </w:pPr>
            <w:r>
              <w:rPr>
                <w:rFonts w:ascii="Arial" w:hAnsi="Arial" w:eastAsia="Arial" w:cs="Arial"/>
                <w:color w:val="FFFFFF"/>
                <w:sz w:val="20"/>
                <w:szCs w:val="20"/>
              </w:rPr>
              <w:t>Para entender realmente estos ataques, se hace necesario aprender sobre la arquitectura de los ordenadores modernos, como se encuentra en los libros avanzados sobre el tema, centrándose en la es</w:t>
            </w:r>
            <w:r>
              <w:rPr>
                <w:rFonts w:ascii="Arial" w:hAnsi="Arial" w:eastAsia="Arial" w:cs="Arial"/>
                <w:color w:val="FFFFFF"/>
                <w:sz w:val="20"/>
                <w:szCs w:val="20"/>
              </w:rPr>
              <w:t xml:space="preserve">peculación y en todos los mecanismos necesarios para implementarla. Definitivamente, leer sobre los ataques </w:t>
            </w:r>
            <w:r w:rsidRPr="00FA5E19">
              <w:rPr>
                <w:rFonts w:ascii="Arial" w:hAnsi="Arial" w:eastAsia="Arial" w:cs="Arial"/>
                <w:i/>
                <w:iCs/>
                <w:color w:val="FFFFFF"/>
                <w:sz w:val="20"/>
                <w:szCs w:val="20"/>
              </w:rPr>
              <w:t>Meltdown</w:t>
            </w:r>
            <w:r>
              <w:rPr>
                <w:rFonts w:ascii="Arial" w:hAnsi="Arial" w:eastAsia="Arial" w:cs="Arial"/>
                <w:color w:val="FFFFFF"/>
                <w:sz w:val="20"/>
                <w:szCs w:val="20"/>
              </w:rPr>
              <w:t xml:space="preserve"> y </w:t>
            </w:r>
            <w:proofErr w:type="spellStart"/>
            <w:r w:rsidRPr="00FA5E19">
              <w:rPr>
                <w:rFonts w:ascii="Arial" w:hAnsi="Arial" w:eastAsia="Arial" w:cs="Arial"/>
                <w:i/>
                <w:iCs/>
                <w:color w:val="FFFFFF"/>
                <w:sz w:val="20"/>
                <w:szCs w:val="20"/>
              </w:rPr>
              <w:t>Spectre</w:t>
            </w:r>
            <w:proofErr w:type="spellEnd"/>
            <w:r>
              <w:rPr>
                <w:rFonts w:ascii="Arial" w:hAnsi="Arial" w:eastAsia="Arial" w:cs="Arial"/>
                <w:color w:val="FFFFFF"/>
                <w:sz w:val="20"/>
                <w:szCs w:val="20"/>
              </w:rPr>
              <w:t xml:space="preserve">, en los sitios web mencionados anteriormente; de hecho, también incluyen un manual útil sobre la especulación, por lo que quizás </w:t>
            </w:r>
            <w:r>
              <w:rPr>
                <w:rFonts w:ascii="Arial" w:hAnsi="Arial" w:eastAsia="Arial" w:cs="Arial"/>
                <w:color w:val="FFFFFF"/>
                <w:sz w:val="20"/>
                <w:szCs w:val="20"/>
              </w:rPr>
              <w:t xml:space="preserve">no sea un mal lugar para </w:t>
            </w:r>
            <w:sdt>
              <w:sdtPr>
                <w:tag w:val="goog_rdk_30"/>
                <w:id w:val="-1528636282"/>
              </w:sdtPr>
              <w:sdtEndPr/>
              <w:sdtContent>
                <w:commentRangeStart w:id="30"/>
              </w:sdtContent>
            </w:sdt>
            <w:r>
              <w:rPr>
                <w:rFonts w:ascii="Arial" w:hAnsi="Arial" w:eastAsia="Arial" w:cs="Arial"/>
                <w:color w:val="FFFFFF"/>
                <w:sz w:val="20"/>
                <w:szCs w:val="20"/>
              </w:rPr>
              <w:t>empezar</w:t>
            </w:r>
            <w:commentRangeEnd w:id="30"/>
            <w:r>
              <w:commentReference w:id="30"/>
            </w:r>
            <w:r>
              <w:rPr>
                <w:rFonts w:ascii="Arial" w:hAnsi="Arial" w:eastAsia="Arial" w:cs="Arial"/>
                <w:color w:val="FFFFFF"/>
                <w:sz w:val="20"/>
                <w:szCs w:val="20"/>
              </w:rPr>
              <w:t>.</w:t>
            </w:r>
          </w:p>
        </w:tc>
      </w:tr>
    </w:tbl>
    <w:p w:rsidR="00607751" w:rsidRDefault="00607751" w14:paraId="00000145" w14:textId="77777777">
      <w:pPr>
        <w:jc w:val="both"/>
        <w:rPr>
          <w:rFonts w:ascii="Arial" w:hAnsi="Arial" w:eastAsia="Arial" w:cs="Arial"/>
          <w:sz w:val="20"/>
          <w:szCs w:val="20"/>
        </w:rPr>
      </w:pPr>
    </w:p>
    <w:p w:rsidR="00607751" w:rsidRDefault="00607751" w14:paraId="00000146" w14:textId="77777777">
      <w:pPr>
        <w:jc w:val="both"/>
        <w:rPr>
          <w:rFonts w:ascii="Arial" w:hAnsi="Arial" w:eastAsia="Arial" w:cs="Arial"/>
          <w:sz w:val="20"/>
          <w:szCs w:val="20"/>
        </w:rPr>
      </w:pPr>
    </w:p>
    <w:p w:rsidR="00607751" w:rsidRDefault="00607751" w14:paraId="00000147" w14:textId="77777777">
      <w:pPr>
        <w:jc w:val="both"/>
        <w:rPr>
          <w:rFonts w:ascii="Arial" w:hAnsi="Arial" w:eastAsia="Arial" w:cs="Arial"/>
          <w:sz w:val="20"/>
          <w:szCs w:val="20"/>
        </w:rPr>
      </w:pPr>
    </w:p>
    <w:p w:rsidR="00607751" w:rsidRDefault="006D6369" w14:paraId="00000148" w14:textId="77777777">
      <w:pPr>
        <w:jc w:val="both"/>
        <w:rPr>
          <w:rFonts w:ascii="Arial" w:hAnsi="Arial" w:eastAsia="Arial" w:cs="Arial"/>
          <w:b/>
          <w:sz w:val="20"/>
          <w:szCs w:val="20"/>
        </w:rPr>
      </w:pPr>
      <w:r>
        <w:rPr>
          <w:rFonts w:ascii="Arial" w:hAnsi="Arial" w:eastAsia="Arial" w:cs="Arial"/>
          <w:b/>
          <w:sz w:val="20"/>
          <w:szCs w:val="20"/>
        </w:rPr>
        <w:t>4. Administración y gestión</w:t>
      </w:r>
    </w:p>
    <w:p w:rsidR="00607751" w:rsidRDefault="00607751" w14:paraId="00000149" w14:textId="77777777">
      <w:pPr>
        <w:jc w:val="both"/>
        <w:rPr>
          <w:rFonts w:ascii="Arial" w:hAnsi="Arial" w:eastAsia="Arial" w:cs="Arial"/>
          <w:sz w:val="20"/>
          <w:szCs w:val="20"/>
        </w:rPr>
      </w:pPr>
    </w:p>
    <w:p w:rsidR="00607751" w:rsidRDefault="006D6369" w14:paraId="0000014A" w14:textId="77777777">
      <w:pPr>
        <w:spacing w:line="276" w:lineRule="auto"/>
        <w:jc w:val="both"/>
        <w:rPr>
          <w:rFonts w:ascii="Arial" w:hAnsi="Arial" w:eastAsia="Arial" w:cs="Arial"/>
          <w:sz w:val="20"/>
          <w:szCs w:val="20"/>
        </w:rPr>
      </w:pPr>
      <w:r>
        <w:rPr>
          <w:rFonts w:ascii="Arial" w:hAnsi="Arial" w:eastAsia="Arial" w:cs="Arial"/>
          <w:sz w:val="20"/>
          <w:szCs w:val="20"/>
        </w:rPr>
        <w:t xml:space="preserve">El desgaste físico con el paso del tiempo y la acción de los elementos ambientales es inevitable, tanto en el caso de las instalaciones como de los equipos. El objetivo del </w:t>
      </w:r>
      <w:r>
        <w:rPr>
          <w:rFonts w:ascii="Arial" w:hAnsi="Arial" w:eastAsia="Arial" w:cs="Arial"/>
          <w:sz w:val="20"/>
          <w:szCs w:val="20"/>
        </w:rPr>
        <w:t>mantenimiento es prolongar la vida de los equipos/sistemas y aumentar el tiempo medio entre fallos (MTBF) Algunos de los objetivos generales de un programa de gestión del mantenimiento son:</w:t>
      </w:r>
    </w:p>
    <w:p w:rsidR="00607751" w:rsidRDefault="00607751" w14:paraId="0000014B" w14:textId="77777777">
      <w:pPr>
        <w:spacing w:line="276" w:lineRule="auto"/>
        <w:jc w:val="both"/>
        <w:rPr>
          <w:rFonts w:ascii="Arial" w:hAnsi="Arial" w:eastAsia="Arial" w:cs="Arial"/>
          <w:sz w:val="20"/>
          <w:szCs w:val="20"/>
        </w:rPr>
      </w:pPr>
    </w:p>
    <w:tbl>
      <w:tblPr>
        <w:tblStyle w:val="af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50FF7744" w14:textId="77777777">
        <w:tc>
          <w:tcPr>
            <w:tcW w:w="9962" w:type="dxa"/>
            <w:shd w:val="clear" w:color="auto" w:fill="F79646"/>
          </w:tcPr>
          <w:p w:rsidR="00607751" w:rsidRDefault="00607751" w14:paraId="0000014C" w14:textId="77777777">
            <w:pPr>
              <w:jc w:val="both"/>
              <w:rPr>
                <w:rFonts w:ascii="Arial" w:hAnsi="Arial" w:eastAsia="Arial" w:cs="Arial"/>
                <w:sz w:val="20"/>
                <w:szCs w:val="20"/>
              </w:rPr>
            </w:pPr>
          </w:p>
          <w:p w:rsidR="00607751" w:rsidRDefault="006D6369" w14:paraId="0000014D"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CF04_4_tarjetas_ </w:t>
            </w:r>
            <w:sdt>
              <w:sdtPr>
                <w:tag w:val="goog_rdk_31"/>
                <w:id w:val="351771456"/>
              </w:sdtPr>
              <w:sdtEndPr/>
              <w:sdtContent>
                <w:commentRangeStart w:id="31"/>
              </w:sdtContent>
            </w:sdt>
            <w:r>
              <w:rPr>
                <w:rFonts w:ascii="Arial" w:hAnsi="Arial" w:eastAsia="Arial" w:cs="Arial"/>
                <w:color w:val="FFFFFF"/>
                <w:sz w:val="20"/>
                <w:szCs w:val="20"/>
              </w:rPr>
              <w:t>objetivos</w:t>
            </w:r>
            <w:commentRangeEnd w:id="31"/>
            <w:r>
              <w:commentReference w:id="31"/>
            </w:r>
          </w:p>
          <w:p w:rsidR="00607751" w:rsidRDefault="00607751" w14:paraId="0000014E" w14:textId="77777777">
            <w:pPr>
              <w:jc w:val="both"/>
              <w:rPr>
                <w:rFonts w:ascii="Arial" w:hAnsi="Arial" w:eastAsia="Arial" w:cs="Arial"/>
                <w:sz w:val="20"/>
                <w:szCs w:val="20"/>
              </w:rPr>
            </w:pPr>
          </w:p>
        </w:tc>
      </w:tr>
    </w:tbl>
    <w:p w:rsidR="00607751" w:rsidRDefault="00607751" w14:paraId="0000014F" w14:textId="77777777">
      <w:pPr>
        <w:spacing w:line="276" w:lineRule="auto"/>
        <w:jc w:val="both"/>
        <w:rPr>
          <w:rFonts w:ascii="Arial" w:hAnsi="Arial" w:eastAsia="Arial" w:cs="Arial"/>
          <w:sz w:val="20"/>
          <w:szCs w:val="20"/>
        </w:rPr>
      </w:pPr>
    </w:p>
    <w:p w:rsidR="00607751" w:rsidRDefault="006D6369" w14:paraId="00000150" w14:textId="77777777">
      <w:pPr>
        <w:spacing w:line="276" w:lineRule="auto"/>
        <w:jc w:val="both"/>
        <w:rPr>
          <w:rFonts w:ascii="Arial" w:hAnsi="Arial" w:eastAsia="Arial" w:cs="Arial"/>
          <w:sz w:val="20"/>
          <w:szCs w:val="20"/>
        </w:rPr>
      </w:pPr>
      <w:r>
        <w:rPr>
          <w:rFonts w:ascii="Arial" w:hAnsi="Arial" w:eastAsia="Arial" w:cs="Arial"/>
          <w:sz w:val="20"/>
          <w:szCs w:val="20"/>
        </w:rPr>
        <w:t>Una mejor organización del ma</w:t>
      </w:r>
      <w:r>
        <w:rPr>
          <w:rFonts w:ascii="Arial" w:hAnsi="Arial" w:eastAsia="Arial" w:cs="Arial"/>
          <w:sz w:val="20"/>
          <w:szCs w:val="20"/>
        </w:rPr>
        <w:t>ntenimiento, de controles adecuados y de una planificación y programación eficaces, debe apoyarse en un mayor uso de las nuevas tecnologías y en un enfoque sistemático.</w:t>
      </w:r>
    </w:p>
    <w:p w:rsidR="00607751" w:rsidRDefault="00607751" w14:paraId="00000151" w14:textId="77777777">
      <w:pPr>
        <w:jc w:val="both"/>
        <w:rPr>
          <w:rFonts w:ascii="Arial" w:hAnsi="Arial" w:eastAsia="Arial" w:cs="Arial"/>
          <w:sz w:val="20"/>
          <w:szCs w:val="20"/>
        </w:rPr>
      </w:pPr>
    </w:p>
    <w:p w:rsidR="00607751" w:rsidRDefault="006D6369" w14:paraId="00000152" w14:textId="77777777">
      <w:pPr>
        <w:jc w:val="both"/>
        <w:rPr>
          <w:rFonts w:ascii="Arial" w:hAnsi="Arial" w:eastAsia="Arial" w:cs="Arial"/>
          <w:b/>
          <w:sz w:val="20"/>
          <w:szCs w:val="20"/>
        </w:rPr>
      </w:pPr>
      <w:r>
        <w:rPr>
          <w:rFonts w:ascii="Arial" w:hAnsi="Arial" w:eastAsia="Arial" w:cs="Arial"/>
          <w:b/>
          <w:sz w:val="20"/>
          <w:szCs w:val="20"/>
        </w:rPr>
        <w:t>4.1. Residuos ambientales</w:t>
      </w:r>
    </w:p>
    <w:p w:rsidR="00607751" w:rsidRDefault="00607751" w14:paraId="00000153" w14:textId="77777777">
      <w:pPr>
        <w:jc w:val="both"/>
        <w:rPr>
          <w:rFonts w:ascii="Arial" w:hAnsi="Arial" w:eastAsia="Arial" w:cs="Arial"/>
          <w:b/>
          <w:i/>
          <w:sz w:val="20"/>
          <w:szCs w:val="20"/>
        </w:rPr>
      </w:pPr>
    </w:p>
    <w:p w:rsidR="00607751" w:rsidRDefault="006D6369" w14:paraId="00000154" w14:textId="77777777">
      <w:pPr>
        <w:spacing w:line="276" w:lineRule="auto"/>
        <w:jc w:val="both"/>
        <w:rPr>
          <w:rFonts w:ascii="Arial" w:hAnsi="Arial" w:eastAsia="Arial" w:cs="Arial"/>
          <w:sz w:val="20"/>
          <w:szCs w:val="20"/>
        </w:rPr>
      </w:pPr>
      <w:r>
        <w:rPr>
          <w:rFonts w:ascii="Arial" w:hAnsi="Arial" w:eastAsia="Arial" w:cs="Arial"/>
          <w:sz w:val="20"/>
          <w:szCs w:val="20"/>
        </w:rPr>
        <w:t>Con la introducción de equipos electrónicos en casi todos l</w:t>
      </w:r>
      <w:r>
        <w:rPr>
          <w:rFonts w:ascii="Arial" w:hAnsi="Arial" w:eastAsia="Arial" w:cs="Arial"/>
          <w:sz w:val="20"/>
          <w:szCs w:val="20"/>
        </w:rPr>
        <w:t>os campos de actividad, se considera esencial que las organizaciones desarrollen una política sólida de mantenimiento de equipos para garantizar la continuidad del servicio de los mismos. Los objetivos de la gestión del mantenimiento de los equipos son los</w:t>
      </w:r>
      <w:r>
        <w:rPr>
          <w:rFonts w:ascii="Arial" w:hAnsi="Arial" w:eastAsia="Arial" w:cs="Arial"/>
          <w:sz w:val="20"/>
          <w:szCs w:val="20"/>
        </w:rPr>
        <w:t xml:space="preserve"> siguientes:</w:t>
      </w:r>
    </w:p>
    <w:p w:rsidR="00607751" w:rsidRDefault="00607751" w14:paraId="00000155" w14:textId="77777777">
      <w:pPr>
        <w:spacing w:line="276" w:lineRule="auto"/>
        <w:jc w:val="both"/>
        <w:rPr>
          <w:rFonts w:ascii="Arial" w:hAnsi="Arial" w:eastAsia="Arial" w:cs="Arial"/>
          <w:sz w:val="20"/>
          <w:szCs w:val="20"/>
        </w:rPr>
      </w:pPr>
    </w:p>
    <w:p w:rsidR="00607751" w:rsidRDefault="006D6369" w14:paraId="00000156" w14:textId="77777777">
      <w:pPr>
        <w:numPr>
          <w:ilvl w:val="0"/>
          <w:numId w:val="6"/>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Un sistema de mantenimiento manejable y económico, minimizando el tiempo necesario para el mantenimiento. </w:t>
      </w:r>
    </w:p>
    <w:p w:rsidR="00607751" w:rsidRDefault="006D6369" w14:paraId="00000157" w14:textId="77777777">
      <w:pPr>
        <w:numPr>
          <w:ilvl w:val="0"/>
          <w:numId w:val="6"/>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Documentación esencial necesaria para todos los equipos.</w:t>
      </w:r>
    </w:p>
    <w:p w:rsidR="00607751" w:rsidRDefault="00607751" w14:paraId="00000158" w14:textId="77777777">
      <w:pPr>
        <w:spacing w:line="276" w:lineRule="auto"/>
        <w:jc w:val="both"/>
        <w:rPr>
          <w:rFonts w:ascii="Arial" w:hAnsi="Arial" w:eastAsia="Arial" w:cs="Arial"/>
          <w:sz w:val="20"/>
          <w:szCs w:val="20"/>
        </w:rPr>
      </w:pPr>
    </w:p>
    <w:p w:rsidR="00607751" w:rsidRDefault="006D6369" w14:paraId="00000159" w14:textId="77777777">
      <w:pPr>
        <w:spacing w:line="276" w:lineRule="auto"/>
        <w:jc w:val="both"/>
        <w:rPr>
          <w:rFonts w:ascii="Arial" w:hAnsi="Arial" w:eastAsia="Arial" w:cs="Arial"/>
          <w:sz w:val="20"/>
          <w:szCs w:val="20"/>
        </w:rPr>
      </w:pPr>
      <w:r>
        <w:rPr>
          <w:rFonts w:ascii="Arial" w:hAnsi="Arial" w:eastAsia="Arial" w:cs="Arial"/>
          <w:sz w:val="20"/>
          <w:szCs w:val="20"/>
        </w:rPr>
        <w:t xml:space="preserve">Normalmente, los fabricantes de equipos electrónicos de renombre </w:t>
      </w:r>
      <w:r>
        <w:rPr>
          <w:rFonts w:ascii="Arial" w:hAnsi="Arial" w:eastAsia="Arial" w:cs="Arial"/>
          <w:sz w:val="20"/>
          <w:szCs w:val="20"/>
        </w:rPr>
        <w:t>ofrecen un servicio posventa eficiente y eficaz, que podría clasificarse como sigue:</w:t>
      </w:r>
    </w:p>
    <w:p w:rsidR="00607751" w:rsidRDefault="00607751" w14:paraId="0000015A" w14:textId="77777777">
      <w:pPr>
        <w:spacing w:line="276" w:lineRule="auto"/>
        <w:jc w:val="both"/>
        <w:rPr>
          <w:rFonts w:ascii="Arial" w:hAnsi="Arial" w:eastAsia="Arial" w:cs="Arial"/>
          <w:sz w:val="20"/>
          <w:szCs w:val="20"/>
        </w:rPr>
      </w:pPr>
    </w:p>
    <w:p w:rsidR="00607751" w:rsidRDefault="006D6369" w14:paraId="0000015B" w14:textId="1B07313D">
      <w:pPr>
        <w:numPr>
          <w:ilvl w:val="0"/>
          <w:numId w:val="3"/>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Servicio de averías, que se presta cuando el equipo se avería y no funciona satisfactoriamente</w:t>
      </w:r>
      <w:r w:rsidR="00FA5E19">
        <w:rPr>
          <w:rFonts w:ascii="Arial" w:hAnsi="Arial" w:eastAsia="Arial" w:cs="Arial"/>
          <w:color w:val="000000"/>
          <w:sz w:val="20"/>
          <w:szCs w:val="20"/>
        </w:rPr>
        <w:t>.</w:t>
      </w:r>
    </w:p>
    <w:p w:rsidR="00607751" w:rsidRDefault="006D6369" w14:paraId="0000015C" w14:textId="77777777">
      <w:pPr>
        <w:numPr>
          <w:ilvl w:val="0"/>
          <w:numId w:val="3"/>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Servicio por contrato, en el que el proveedor del equipo y el </w:t>
      </w:r>
      <w:r>
        <w:rPr>
          <w:rFonts w:ascii="Arial" w:hAnsi="Arial" w:eastAsia="Arial" w:cs="Arial"/>
          <w:color w:val="000000"/>
          <w:sz w:val="20"/>
          <w:szCs w:val="20"/>
        </w:rPr>
        <w:t>usuario acuerdan las condiciones del contrato para los servicios de mantenimiento preventivo y correctivo.</w:t>
      </w:r>
    </w:p>
    <w:p w:rsidR="00607751" w:rsidRDefault="00607751" w14:paraId="0000015D" w14:textId="77777777">
      <w:pPr>
        <w:jc w:val="both"/>
        <w:rPr>
          <w:rFonts w:ascii="Arial" w:hAnsi="Arial" w:eastAsia="Arial" w:cs="Arial"/>
          <w:sz w:val="20"/>
          <w:szCs w:val="20"/>
        </w:rPr>
      </w:pPr>
    </w:p>
    <w:tbl>
      <w:tblPr>
        <w:tblStyle w:val="af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964"/>
        <w:gridCol w:w="5998"/>
      </w:tblGrid>
      <w:tr w:rsidR="00607751" w14:paraId="6C24CD0E" w14:textId="77777777">
        <w:tc>
          <w:tcPr>
            <w:tcW w:w="3964" w:type="dxa"/>
            <w:vAlign w:val="center"/>
          </w:tcPr>
          <w:p w:rsidR="00607751" w:rsidRDefault="006D6369" w14:paraId="0000015E" w14:textId="77777777">
            <w:pPr>
              <w:rPr>
                <w:rFonts w:ascii="Arial" w:hAnsi="Arial" w:eastAsia="Arial" w:cs="Arial"/>
                <w:sz w:val="20"/>
                <w:szCs w:val="20"/>
              </w:rPr>
            </w:pPr>
            <w:sdt>
              <w:sdtPr>
                <w:tag w:val="goog_rdk_32"/>
                <w:id w:val="-417482855"/>
              </w:sdtPr>
              <w:sdtEndPr/>
              <w:sdtContent>
                <w:commentRangeStart w:id="32"/>
              </w:sdtContent>
            </w:sdt>
            <w:r>
              <w:rPr>
                <w:rFonts w:ascii="Arial" w:hAnsi="Arial" w:eastAsia="Arial" w:cs="Arial"/>
                <w:noProof/>
                <w:sz w:val="20"/>
                <w:szCs w:val="20"/>
              </w:rPr>
              <w:drawing>
                <wp:inline distT="0" distB="0" distL="0" distR="0" wp14:anchorId="4A39F21E" wp14:editId="2C0A43F0">
                  <wp:extent cx="2340362" cy="1315456"/>
                  <wp:effectExtent l="0" t="0" r="0" b="0"/>
                  <wp:docPr id="101" name="image3.jpg" descr="Primer plano de las manos del programador escribiendo código de aprendizaje automático en el teclado de la computadora portátil frente a las pantallas de la computadora con interfaz de programación. ingeniero de sistemas escribiendo algoritmos para computación en la nube en línea."/>
                  <wp:cNvGraphicFramePr/>
                  <a:graphic xmlns:a="http://schemas.openxmlformats.org/drawingml/2006/main">
                    <a:graphicData uri="http://schemas.openxmlformats.org/drawingml/2006/picture">
                      <pic:pic xmlns:pic="http://schemas.openxmlformats.org/drawingml/2006/picture">
                        <pic:nvPicPr>
                          <pic:cNvPr id="0" name="image3.jpg" descr="Primer plano de las manos del programador escribiendo código de aprendizaje automático en el teclado de la computadora portátil frente a las pantallas de la computadora con interfaz de programación. ingeniero de sistemas escribiendo algoritmos para computación en la nube en línea."/>
                          <pic:cNvPicPr preferRelativeResize="0"/>
                        </pic:nvPicPr>
                        <pic:blipFill>
                          <a:blip r:embed="rId17"/>
                          <a:srcRect/>
                          <a:stretch>
                            <a:fillRect/>
                          </a:stretch>
                        </pic:blipFill>
                        <pic:spPr>
                          <a:xfrm>
                            <a:off x="0" y="0"/>
                            <a:ext cx="2340362" cy="1315456"/>
                          </a:xfrm>
                          <a:prstGeom prst="rect">
                            <a:avLst/>
                          </a:prstGeom>
                          <a:ln/>
                        </pic:spPr>
                      </pic:pic>
                    </a:graphicData>
                  </a:graphic>
                </wp:inline>
              </w:drawing>
            </w:r>
            <w:commentRangeEnd w:id="32"/>
            <w:r>
              <w:commentReference w:id="32"/>
            </w:r>
          </w:p>
          <w:p w:rsidR="00607751" w:rsidRDefault="00607751" w14:paraId="0000015F" w14:textId="77777777">
            <w:pPr>
              <w:rPr>
                <w:rFonts w:ascii="Arial" w:hAnsi="Arial" w:eastAsia="Arial" w:cs="Arial"/>
                <w:sz w:val="20"/>
                <w:szCs w:val="20"/>
              </w:rPr>
            </w:pPr>
          </w:p>
        </w:tc>
        <w:tc>
          <w:tcPr>
            <w:tcW w:w="5998" w:type="dxa"/>
            <w:shd w:val="clear" w:color="auto" w:fill="C6D9F1"/>
            <w:vAlign w:val="center"/>
          </w:tcPr>
          <w:p w:rsidR="00607751" w:rsidRDefault="006D6369" w14:paraId="00000160" w14:textId="77777777">
            <w:pPr>
              <w:jc w:val="both"/>
              <w:rPr>
                <w:rFonts w:ascii="Arial" w:hAnsi="Arial" w:eastAsia="Arial" w:cs="Arial"/>
                <w:b w:val="0"/>
                <w:sz w:val="20"/>
                <w:szCs w:val="20"/>
              </w:rPr>
            </w:pPr>
            <w:r>
              <w:rPr>
                <w:rFonts w:ascii="Arial" w:hAnsi="Arial" w:eastAsia="Arial" w:cs="Arial"/>
                <w:b w:val="0"/>
                <w:sz w:val="20"/>
                <w:szCs w:val="20"/>
              </w:rPr>
              <w:t>Los grandes establecimientos como los servicios de defensa, los departamentos de telecomunicaciones y los hospitales no pueden depender únic</w:t>
            </w:r>
            <w:r>
              <w:rPr>
                <w:rFonts w:ascii="Arial" w:hAnsi="Arial" w:eastAsia="Arial" w:cs="Arial"/>
                <w:b w:val="0"/>
                <w:sz w:val="20"/>
                <w:szCs w:val="20"/>
              </w:rPr>
              <w:t>amente de los servicios ofrecidos por los fabricantes. A menudo, estos servicios suelen ser caros y pueden no estar disponibles cuando se necesitan durante una avería de emergencia del sistema. Por lo tanto, es necesario crear instalaciones de servicio int</w:t>
            </w:r>
            <w:r>
              <w:rPr>
                <w:rFonts w:ascii="Arial" w:hAnsi="Arial" w:eastAsia="Arial" w:cs="Arial"/>
                <w:b w:val="0"/>
                <w:sz w:val="20"/>
                <w:szCs w:val="20"/>
              </w:rPr>
              <w:t xml:space="preserve">ernas y sólo en el caso de una avería muy compleja se solicitan los servicios de los </w:t>
            </w:r>
            <w:sdt>
              <w:sdtPr>
                <w:tag w:val="goog_rdk_33"/>
                <w:id w:val="-484936855"/>
              </w:sdtPr>
              <w:sdtEndPr/>
              <w:sdtContent>
                <w:commentRangeStart w:id="33"/>
              </w:sdtContent>
            </w:sdt>
            <w:r>
              <w:rPr>
                <w:rFonts w:ascii="Arial" w:hAnsi="Arial" w:eastAsia="Arial" w:cs="Arial"/>
                <w:b w:val="0"/>
                <w:sz w:val="20"/>
                <w:szCs w:val="20"/>
              </w:rPr>
              <w:t>fabricantes</w:t>
            </w:r>
            <w:commentRangeEnd w:id="33"/>
            <w:r>
              <w:commentReference w:id="33"/>
            </w:r>
            <w:r>
              <w:rPr>
                <w:rFonts w:ascii="Arial" w:hAnsi="Arial" w:eastAsia="Arial" w:cs="Arial"/>
                <w:b w:val="0"/>
                <w:sz w:val="20"/>
                <w:szCs w:val="20"/>
              </w:rPr>
              <w:t>.</w:t>
            </w:r>
          </w:p>
        </w:tc>
      </w:tr>
    </w:tbl>
    <w:p w:rsidR="00607751" w:rsidRDefault="00607751" w14:paraId="00000161" w14:textId="77777777">
      <w:pPr>
        <w:jc w:val="both"/>
        <w:rPr>
          <w:rFonts w:ascii="Arial" w:hAnsi="Arial" w:eastAsia="Arial" w:cs="Arial"/>
          <w:sz w:val="20"/>
          <w:szCs w:val="20"/>
        </w:rPr>
      </w:pPr>
    </w:p>
    <w:p w:rsidR="00607751" w:rsidRDefault="00607751" w14:paraId="00000162" w14:textId="77777777">
      <w:pPr>
        <w:jc w:val="both"/>
        <w:rPr>
          <w:rFonts w:ascii="Arial" w:hAnsi="Arial" w:eastAsia="Arial" w:cs="Arial"/>
          <w:sz w:val="20"/>
          <w:szCs w:val="20"/>
        </w:rPr>
      </w:pPr>
    </w:p>
    <w:p w:rsidR="00607751" w:rsidRDefault="006D6369" w14:paraId="00000163" w14:textId="77777777">
      <w:pPr>
        <w:spacing w:line="276" w:lineRule="auto"/>
        <w:jc w:val="both"/>
        <w:rPr>
          <w:rFonts w:ascii="Arial" w:hAnsi="Arial" w:eastAsia="Arial" w:cs="Arial"/>
          <w:sz w:val="20"/>
          <w:szCs w:val="20"/>
        </w:rPr>
      </w:pPr>
      <w:r>
        <w:rPr>
          <w:rFonts w:ascii="Arial" w:hAnsi="Arial" w:eastAsia="Arial" w:cs="Arial"/>
          <w:sz w:val="20"/>
          <w:szCs w:val="20"/>
        </w:rPr>
        <w:t xml:space="preserve">En algunas situaciones, en las que los equipos son pesados y no pueden ser transportados al centro de reparación, es imprescindible disponer de </w:t>
      </w:r>
      <w:r>
        <w:rPr>
          <w:rFonts w:ascii="Arial" w:hAnsi="Arial" w:eastAsia="Arial" w:cs="Arial"/>
          <w:sz w:val="20"/>
          <w:szCs w:val="20"/>
        </w:rPr>
        <w:t>unas instalaciones de servicio móviles. Mientras que en algunos casos es suficiente con llevar una caja de herramientas y una buena gama de componentes electrónicos para atender las necesidades de mantenimiento correctivo y preventivo, en otros casos puede</w:t>
      </w:r>
      <w:r>
        <w:rPr>
          <w:rFonts w:ascii="Arial" w:hAnsi="Arial" w:eastAsia="Arial" w:cs="Arial"/>
          <w:sz w:val="20"/>
          <w:szCs w:val="20"/>
        </w:rPr>
        <w:t xml:space="preserve"> ser necesario transportar equipos de prueba como un osciloscopio, fuentes de alimentación, generador de impulsos y multímetro digital, etc. Las furgonetas de mantenimiento móvil especialmente diseñadas pueden estar dotadas de equipos de prueba electrónico</w:t>
      </w:r>
      <w:r>
        <w:rPr>
          <w:rFonts w:ascii="Arial" w:hAnsi="Arial" w:eastAsia="Arial" w:cs="Arial"/>
          <w:sz w:val="20"/>
          <w:szCs w:val="20"/>
        </w:rPr>
        <w:t>s adecuados y de instalaciones de taller mecánico para atender estos requisitos especializados.</w:t>
      </w:r>
    </w:p>
    <w:p w:rsidR="00607751" w:rsidRDefault="00607751" w14:paraId="00000164" w14:textId="77777777">
      <w:pPr>
        <w:spacing w:line="276" w:lineRule="auto"/>
        <w:jc w:val="both"/>
        <w:rPr>
          <w:rFonts w:ascii="Arial" w:hAnsi="Arial" w:eastAsia="Arial" w:cs="Arial"/>
          <w:sz w:val="20"/>
          <w:szCs w:val="20"/>
        </w:rPr>
      </w:pPr>
    </w:p>
    <w:p w:rsidR="00607751" w:rsidRDefault="006D6369" w14:paraId="00000165" w14:textId="77777777">
      <w:pPr>
        <w:spacing w:line="276" w:lineRule="auto"/>
        <w:jc w:val="both"/>
        <w:rPr>
          <w:rFonts w:ascii="Arial" w:hAnsi="Arial" w:eastAsia="Arial" w:cs="Arial"/>
          <w:sz w:val="20"/>
          <w:szCs w:val="20"/>
        </w:rPr>
      </w:pPr>
      <w:r>
        <w:rPr>
          <w:rFonts w:ascii="Arial" w:hAnsi="Arial" w:eastAsia="Arial" w:cs="Arial"/>
          <w:sz w:val="20"/>
          <w:szCs w:val="20"/>
        </w:rPr>
        <w:t>La política de mantenimiento aplicable a una situación concreta dependerá obviamente de varios factores. Algunos de estos son:</w:t>
      </w:r>
    </w:p>
    <w:p w:rsidR="00607751" w:rsidRDefault="00607751" w14:paraId="00000166" w14:textId="77777777">
      <w:pPr>
        <w:spacing w:line="276" w:lineRule="auto"/>
        <w:jc w:val="both"/>
        <w:rPr>
          <w:rFonts w:ascii="Arial" w:hAnsi="Arial" w:eastAsia="Arial" w:cs="Arial"/>
          <w:sz w:val="20"/>
          <w:szCs w:val="20"/>
        </w:rPr>
      </w:pPr>
    </w:p>
    <w:tbl>
      <w:tblPr>
        <w:tblStyle w:val="af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143FB89B" w14:textId="77777777">
        <w:tc>
          <w:tcPr>
            <w:tcW w:w="9962" w:type="dxa"/>
            <w:shd w:val="clear" w:color="auto" w:fill="F79646"/>
          </w:tcPr>
          <w:p w:rsidR="00607751" w:rsidRDefault="00607751" w14:paraId="00000167" w14:textId="77777777">
            <w:pPr>
              <w:jc w:val="both"/>
              <w:rPr>
                <w:rFonts w:ascii="Arial" w:hAnsi="Arial" w:eastAsia="Arial" w:cs="Arial"/>
                <w:sz w:val="20"/>
                <w:szCs w:val="20"/>
              </w:rPr>
            </w:pPr>
          </w:p>
          <w:p w:rsidR="00607751" w:rsidRDefault="006D6369" w14:paraId="00000168"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CF04_4_1_Infografía_ </w:t>
            </w:r>
            <w:sdt>
              <w:sdtPr>
                <w:tag w:val="goog_rdk_34"/>
                <w:id w:val="-1246337443"/>
              </w:sdtPr>
              <w:sdtEndPr/>
              <w:sdtContent>
                <w:commentRangeStart w:id="34"/>
              </w:sdtContent>
            </w:sdt>
            <w:r>
              <w:rPr>
                <w:rFonts w:ascii="Arial" w:hAnsi="Arial" w:eastAsia="Arial" w:cs="Arial"/>
                <w:color w:val="FFFFFF"/>
                <w:sz w:val="20"/>
                <w:szCs w:val="20"/>
              </w:rPr>
              <w:t>factores</w:t>
            </w:r>
            <w:commentRangeEnd w:id="34"/>
            <w:r>
              <w:commentReference w:id="34"/>
            </w:r>
          </w:p>
          <w:p w:rsidR="00607751" w:rsidRDefault="00607751" w14:paraId="00000169" w14:textId="77777777">
            <w:pPr>
              <w:jc w:val="both"/>
              <w:rPr>
                <w:rFonts w:ascii="Arial" w:hAnsi="Arial" w:eastAsia="Arial" w:cs="Arial"/>
                <w:sz w:val="20"/>
                <w:szCs w:val="20"/>
              </w:rPr>
            </w:pPr>
          </w:p>
        </w:tc>
      </w:tr>
    </w:tbl>
    <w:p w:rsidR="00607751" w:rsidRDefault="00607751" w14:paraId="0000016A" w14:textId="77777777">
      <w:pPr>
        <w:spacing w:line="276" w:lineRule="auto"/>
        <w:jc w:val="both"/>
        <w:rPr>
          <w:rFonts w:ascii="Arial" w:hAnsi="Arial" w:eastAsia="Arial" w:cs="Arial"/>
          <w:sz w:val="20"/>
          <w:szCs w:val="20"/>
        </w:rPr>
      </w:pPr>
    </w:p>
    <w:p w:rsidR="00607751" w:rsidRDefault="00607751" w14:paraId="0000016B" w14:textId="77777777">
      <w:pPr>
        <w:jc w:val="both"/>
        <w:rPr>
          <w:rFonts w:ascii="Arial" w:hAnsi="Arial" w:eastAsia="Arial" w:cs="Arial"/>
          <w:sz w:val="20"/>
          <w:szCs w:val="20"/>
        </w:rPr>
      </w:pPr>
    </w:p>
    <w:tbl>
      <w:tblPr>
        <w:tblStyle w:val="aff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5AD694BA" w14:textId="77777777">
        <w:tc>
          <w:tcPr>
            <w:tcW w:w="9962" w:type="dxa"/>
            <w:shd w:val="clear" w:color="auto" w:fill="7030A0"/>
          </w:tcPr>
          <w:p w:rsidR="00607751" w:rsidRDefault="006D6369" w14:paraId="0000016C" w14:textId="77777777">
            <w:pPr>
              <w:jc w:val="both"/>
              <w:rPr>
                <w:rFonts w:ascii="Arial" w:hAnsi="Arial" w:eastAsia="Arial" w:cs="Arial"/>
                <w:color w:val="000000"/>
                <w:sz w:val="20"/>
                <w:szCs w:val="20"/>
              </w:rPr>
            </w:pPr>
            <w:r>
              <w:rPr>
                <w:rFonts w:ascii="Arial" w:hAnsi="Arial" w:eastAsia="Arial" w:cs="Arial"/>
                <w:color w:val="FFFFFF"/>
                <w:sz w:val="20"/>
                <w:szCs w:val="20"/>
              </w:rPr>
              <w:t>Para la localización de averías en los equipos electrónicos, se debe emplear personal cualificado. A diferencia de los equipos mecánicos, en los que a veces basta con aceitar y engrasar para restablecer el funcionamiento del sistema defectuoso, los equipos</w:t>
            </w:r>
            <w:r>
              <w:rPr>
                <w:rFonts w:ascii="Arial" w:hAnsi="Arial" w:eastAsia="Arial" w:cs="Arial"/>
                <w:color w:val="FFFFFF"/>
                <w:sz w:val="20"/>
                <w:szCs w:val="20"/>
              </w:rPr>
              <w:t xml:space="preserve"> electrónicos necesitan una comprensión profunda de la teoría de funcionamiento del sistema y el conocimiento de las pruebas de los componentes activos y pasivos antes de poder ser manipulados. También hay que tener en cuenta que cualquier intento de repar</w:t>
            </w:r>
            <w:r>
              <w:rPr>
                <w:rFonts w:ascii="Arial" w:hAnsi="Arial" w:eastAsia="Arial" w:cs="Arial"/>
                <w:color w:val="FFFFFF"/>
                <w:sz w:val="20"/>
                <w:szCs w:val="20"/>
              </w:rPr>
              <w:t xml:space="preserve">ación de un equipo electrónico por parte de personas no cualificadas puede acarrear mayores problemas por su mala manipulación y dificultaría el trabajo del técnico cualificado si posteriormente se le </w:t>
            </w:r>
            <w:sdt>
              <w:sdtPr>
                <w:tag w:val="goog_rdk_35"/>
                <w:id w:val="-684584420"/>
              </w:sdtPr>
              <w:sdtEndPr/>
              <w:sdtContent>
                <w:commentRangeStart w:id="35"/>
              </w:sdtContent>
            </w:sdt>
            <w:r>
              <w:rPr>
                <w:rFonts w:ascii="Arial" w:hAnsi="Arial" w:eastAsia="Arial" w:cs="Arial"/>
                <w:color w:val="FFFFFF"/>
                <w:sz w:val="20"/>
                <w:szCs w:val="20"/>
              </w:rPr>
              <w:t>remite</w:t>
            </w:r>
            <w:commentRangeEnd w:id="35"/>
            <w:r>
              <w:commentReference w:id="35"/>
            </w:r>
            <w:r>
              <w:rPr>
                <w:rFonts w:ascii="Arial" w:hAnsi="Arial" w:eastAsia="Arial" w:cs="Arial"/>
                <w:color w:val="FFFFFF"/>
                <w:sz w:val="20"/>
                <w:szCs w:val="20"/>
              </w:rPr>
              <w:t>.</w:t>
            </w:r>
          </w:p>
        </w:tc>
      </w:tr>
    </w:tbl>
    <w:p w:rsidR="00607751" w:rsidRDefault="00607751" w14:paraId="0000016D" w14:textId="77777777">
      <w:pPr>
        <w:jc w:val="both"/>
        <w:rPr>
          <w:rFonts w:ascii="Arial" w:hAnsi="Arial" w:eastAsia="Arial" w:cs="Arial"/>
          <w:sz w:val="20"/>
          <w:szCs w:val="20"/>
        </w:rPr>
      </w:pPr>
    </w:p>
    <w:p w:rsidR="00607751" w:rsidRDefault="00607751" w14:paraId="0000016E" w14:textId="77777777" w14:noSpellErr="1">
      <w:pPr>
        <w:jc w:val="both"/>
        <w:rPr>
          <w:rFonts w:ascii="Arial" w:hAnsi="Arial" w:eastAsia="Arial" w:cs="Arial"/>
          <w:sz w:val="20"/>
          <w:szCs w:val="20"/>
        </w:rPr>
      </w:pPr>
    </w:p>
    <w:p w:rsidR="0D7EA12F" w:rsidP="0D7EA12F" w:rsidRDefault="0D7EA12F" w14:paraId="3C49B481" w14:textId="5C9A8C18">
      <w:pPr>
        <w:pStyle w:val="Normal"/>
        <w:jc w:val="both"/>
        <w:rPr>
          <w:rFonts w:ascii="Arial" w:hAnsi="Arial" w:eastAsia="Arial" w:cs="Arial"/>
          <w:sz w:val="20"/>
          <w:szCs w:val="20"/>
        </w:rPr>
      </w:pPr>
    </w:p>
    <w:p w:rsidR="0D7EA12F" w:rsidP="0D7EA12F" w:rsidRDefault="0D7EA12F" w14:paraId="2DB2573C" w14:textId="739DE394">
      <w:pPr>
        <w:pStyle w:val="Normal"/>
        <w:jc w:val="both"/>
        <w:rPr>
          <w:rFonts w:ascii="Arial" w:hAnsi="Arial" w:eastAsia="Arial" w:cs="Arial"/>
          <w:sz w:val="20"/>
          <w:szCs w:val="20"/>
        </w:rPr>
      </w:pPr>
    </w:p>
    <w:p w:rsidR="00607751" w:rsidRDefault="006D6369" w14:paraId="0000016F" w14:textId="77777777">
      <w:pPr>
        <w:jc w:val="both"/>
        <w:rPr>
          <w:rFonts w:ascii="Arial" w:hAnsi="Arial" w:eastAsia="Arial" w:cs="Arial"/>
          <w:b/>
          <w:sz w:val="20"/>
          <w:szCs w:val="20"/>
        </w:rPr>
      </w:pPr>
      <w:r>
        <w:rPr>
          <w:rFonts w:ascii="Arial" w:hAnsi="Arial" w:eastAsia="Arial" w:cs="Arial"/>
          <w:b/>
          <w:sz w:val="20"/>
          <w:szCs w:val="20"/>
        </w:rPr>
        <w:t>4.2. Elementos de protección</w:t>
      </w:r>
    </w:p>
    <w:p w:rsidR="00607751" w:rsidRDefault="00607751" w14:paraId="00000170" w14:textId="77777777">
      <w:pPr>
        <w:jc w:val="both"/>
        <w:rPr>
          <w:rFonts w:ascii="Arial" w:hAnsi="Arial" w:eastAsia="Arial" w:cs="Arial"/>
          <w:sz w:val="20"/>
          <w:szCs w:val="20"/>
        </w:rPr>
      </w:pPr>
    </w:p>
    <w:p w:rsidR="00607751" w:rsidRDefault="006D6369" w14:paraId="00000171" w14:textId="12890755">
      <w:pPr>
        <w:spacing w:line="276" w:lineRule="auto"/>
        <w:jc w:val="both"/>
        <w:rPr>
          <w:rFonts w:ascii="Arial" w:hAnsi="Arial" w:eastAsia="Arial" w:cs="Arial"/>
          <w:sz w:val="20"/>
          <w:szCs w:val="20"/>
        </w:rPr>
      </w:pPr>
      <w:r>
        <w:rPr>
          <w:rFonts w:ascii="Arial" w:hAnsi="Arial" w:eastAsia="Arial" w:cs="Arial"/>
          <w:sz w:val="20"/>
          <w:szCs w:val="20"/>
        </w:rPr>
        <w:t>Las organ</w:t>
      </w:r>
      <w:r>
        <w:rPr>
          <w:rFonts w:ascii="Arial" w:hAnsi="Arial" w:eastAsia="Arial" w:cs="Arial"/>
          <w:sz w:val="20"/>
          <w:szCs w:val="20"/>
        </w:rPr>
        <w:t xml:space="preserve">izaciones suelen tener la opción de establecer instalaciones internas para el mantenimiento de los equipos o depender de los proveedores/fabricantes para el mantenimiento programado y por avería. A </w:t>
      </w:r>
      <w:r w:rsidR="00FA5E19">
        <w:rPr>
          <w:rFonts w:ascii="Arial" w:hAnsi="Arial" w:eastAsia="Arial" w:cs="Arial"/>
          <w:sz w:val="20"/>
          <w:szCs w:val="20"/>
        </w:rPr>
        <w:t>continuación,</w:t>
      </w:r>
      <w:r>
        <w:rPr>
          <w:rFonts w:ascii="Arial" w:hAnsi="Arial" w:eastAsia="Arial" w:cs="Arial"/>
          <w:sz w:val="20"/>
          <w:szCs w:val="20"/>
        </w:rPr>
        <w:t xml:space="preserve"> se explica cada uno de los posibles servicio</w:t>
      </w:r>
      <w:r>
        <w:rPr>
          <w:rFonts w:ascii="Arial" w:hAnsi="Arial" w:eastAsia="Arial" w:cs="Arial"/>
          <w:sz w:val="20"/>
          <w:szCs w:val="20"/>
        </w:rPr>
        <w:t>s.</w:t>
      </w:r>
    </w:p>
    <w:p w:rsidR="00607751" w:rsidRDefault="00607751" w14:paraId="00000172" w14:textId="77777777">
      <w:pPr>
        <w:spacing w:line="276" w:lineRule="auto"/>
        <w:jc w:val="both"/>
        <w:rPr>
          <w:rFonts w:ascii="Arial" w:hAnsi="Arial" w:eastAsia="Arial" w:cs="Arial"/>
          <w:sz w:val="20"/>
          <w:szCs w:val="20"/>
        </w:rPr>
      </w:pPr>
    </w:p>
    <w:tbl>
      <w:tblPr>
        <w:tblStyle w:val="aff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37377D08" w14:textId="77777777">
        <w:tc>
          <w:tcPr>
            <w:tcW w:w="9962" w:type="dxa"/>
            <w:shd w:val="clear" w:color="auto" w:fill="F79646"/>
          </w:tcPr>
          <w:p w:rsidR="00607751" w:rsidRDefault="00607751" w14:paraId="00000173" w14:textId="77777777">
            <w:pPr>
              <w:jc w:val="both"/>
              <w:rPr>
                <w:rFonts w:ascii="Arial" w:hAnsi="Arial" w:eastAsia="Arial" w:cs="Arial"/>
                <w:sz w:val="20"/>
                <w:szCs w:val="20"/>
              </w:rPr>
            </w:pPr>
          </w:p>
          <w:p w:rsidR="00607751" w:rsidRDefault="006D6369" w14:paraId="00000174"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CF04_4_2_Pestañas_ </w:t>
            </w:r>
            <w:sdt>
              <w:sdtPr>
                <w:tag w:val="goog_rdk_36"/>
                <w:id w:val="-366451969"/>
              </w:sdtPr>
              <w:sdtEndPr/>
              <w:sdtContent>
                <w:commentRangeStart w:id="36"/>
              </w:sdtContent>
            </w:sdt>
            <w:r>
              <w:rPr>
                <w:rFonts w:ascii="Arial" w:hAnsi="Arial" w:eastAsia="Arial" w:cs="Arial"/>
                <w:color w:val="FFFFFF"/>
                <w:sz w:val="20"/>
                <w:szCs w:val="20"/>
              </w:rPr>
              <w:t>servicios</w:t>
            </w:r>
            <w:commentRangeEnd w:id="36"/>
            <w:r>
              <w:commentReference w:id="36"/>
            </w:r>
          </w:p>
          <w:p w:rsidR="00607751" w:rsidRDefault="00607751" w14:paraId="00000175" w14:textId="77777777">
            <w:pPr>
              <w:jc w:val="both"/>
              <w:rPr>
                <w:rFonts w:ascii="Arial" w:hAnsi="Arial" w:eastAsia="Arial" w:cs="Arial"/>
                <w:sz w:val="20"/>
                <w:szCs w:val="20"/>
              </w:rPr>
            </w:pPr>
          </w:p>
        </w:tc>
      </w:tr>
    </w:tbl>
    <w:p w:rsidR="00607751" w:rsidRDefault="00607751" w14:paraId="00000176" w14:textId="77777777">
      <w:pPr>
        <w:spacing w:line="276" w:lineRule="auto"/>
        <w:jc w:val="both"/>
        <w:rPr>
          <w:rFonts w:ascii="Arial" w:hAnsi="Arial" w:eastAsia="Arial" w:cs="Arial"/>
          <w:sz w:val="20"/>
          <w:szCs w:val="20"/>
        </w:rPr>
      </w:pPr>
    </w:p>
    <w:p w:rsidR="00BD6B07" w:rsidRDefault="00BD6B07" w14:paraId="33199CD3" w14:textId="77777777">
      <w:pPr>
        <w:spacing w:line="276" w:lineRule="auto"/>
        <w:jc w:val="both"/>
        <w:rPr>
          <w:rFonts w:ascii="Arial" w:hAnsi="Arial" w:eastAsia="Arial" w:cs="Arial"/>
          <w:sz w:val="20"/>
          <w:szCs w:val="20"/>
        </w:rPr>
      </w:pPr>
    </w:p>
    <w:p w:rsidR="00BD6B07" w:rsidRDefault="00BD6B07" w14:paraId="7D4AFF5E" w14:textId="77777777">
      <w:pPr>
        <w:spacing w:line="276" w:lineRule="auto"/>
        <w:jc w:val="both"/>
        <w:rPr>
          <w:rFonts w:ascii="Arial" w:hAnsi="Arial" w:eastAsia="Arial" w:cs="Arial"/>
          <w:sz w:val="20"/>
          <w:szCs w:val="20"/>
        </w:rPr>
      </w:pPr>
    </w:p>
    <w:p w:rsidR="00BD6B07" w:rsidRDefault="00BD6B07" w14:paraId="77914C7E" w14:textId="77777777">
      <w:pPr>
        <w:spacing w:line="276" w:lineRule="auto"/>
        <w:jc w:val="both"/>
        <w:rPr>
          <w:rFonts w:ascii="Arial" w:hAnsi="Arial" w:eastAsia="Arial" w:cs="Arial"/>
          <w:sz w:val="20"/>
          <w:szCs w:val="20"/>
        </w:rPr>
      </w:pPr>
    </w:p>
    <w:p w:rsidR="00BD6B07" w:rsidRDefault="00BD6B07" w14:paraId="0994A60F" w14:textId="77777777">
      <w:pPr>
        <w:spacing w:line="276" w:lineRule="auto"/>
        <w:jc w:val="both"/>
        <w:rPr>
          <w:rFonts w:ascii="Arial" w:hAnsi="Arial" w:eastAsia="Arial" w:cs="Arial"/>
          <w:sz w:val="20"/>
          <w:szCs w:val="20"/>
        </w:rPr>
      </w:pPr>
    </w:p>
    <w:p w:rsidR="00607751" w:rsidRDefault="006D6369" w14:paraId="00000177" w14:textId="77777777">
      <w:pPr>
        <w:spacing w:line="276" w:lineRule="auto"/>
        <w:jc w:val="both"/>
        <w:rPr>
          <w:rFonts w:ascii="Arial" w:hAnsi="Arial" w:eastAsia="Arial" w:cs="Arial"/>
          <w:sz w:val="20"/>
          <w:szCs w:val="20"/>
        </w:rPr>
      </w:pPr>
      <w:r>
        <w:rPr>
          <w:rFonts w:ascii="Arial" w:hAnsi="Arial" w:eastAsia="Arial" w:cs="Arial"/>
          <w:sz w:val="20"/>
          <w:szCs w:val="20"/>
        </w:rPr>
        <w:t xml:space="preserve">Lo anterior va de la mano con los tipos de contrato base del mercado. </w:t>
      </w:r>
    </w:p>
    <w:p w:rsidR="00607751" w:rsidRDefault="00607751" w14:paraId="00000178" w14:textId="77777777">
      <w:pPr>
        <w:spacing w:line="276" w:lineRule="auto"/>
        <w:jc w:val="both"/>
        <w:rPr>
          <w:rFonts w:ascii="Arial" w:hAnsi="Arial" w:eastAsia="Arial" w:cs="Arial"/>
          <w:sz w:val="20"/>
          <w:szCs w:val="20"/>
        </w:rPr>
      </w:pPr>
    </w:p>
    <w:tbl>
      <w:tblPr>
        <w:tblStyle w:val="aff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311CF756" w14:textId="77777777">
        <w:tc>
          <w:tcPr>
            <w:tcW w:w="9962" w:type="dxa"/>
            <w:shd w:val="clear" w:color="auto" w:fill="F79646"/>
          </w:tcPr>
          <w:p w:rsidR="00607751" w:rsidRDefault="00607751" w14:paraId="00000179" w14:textId="77777777">
            <w:pPr>
              <w:jc w:val="both"/>
              <w:rPr>
                <w:rFonts w:ascii="Arial" w:hAnsi="Arial" w:eastAsia="Arial" w:cs="Arial"/>
                <w:sz w:val="20"/>
                <w:szCs w:val="20"/>
              </w:rPr>
            </w:pPr>
          </w:p>
          <w:p w:rsidR="00607751" w:rsidRDefault="006D6369" w14:paraId="0000017A"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CF04_4_2_Infografía Interactiva_ </w:t>
            </w:r>
            <w:sdt>
              <w:sdtPr>
                <w:tag w:val="goog_rdk_37"/>
                <w:id w:val="-846779466"/>
              </w:sdtPr>
              <w:sdtEndPr/>
              <w:sdtContent>
                <w:commentRangeStart w:id="37"/>
              </w:sdtContent>
            </w:sdt>
            <w:r>
              <w:rPr>
                <w:rFonts w:ascii="Arial" w:hAnsi="Arial" w:eastAsia="Arial" w:cs="Arial"/>
                <w:color w:val="FFFFFF"/>
                <w:sz w:val="20"/>
                <w:szCs w:val="20"/>
              </w:rPr>
              <w:t>contratos</w:t>
            </w:r>
            <w:commentRangeEnd w:id="37"/>
            <w:r>
              <w:commentReference w:id="37"/>
            </w:r>
          </w:p>
          <w:p w:rsidR="00607751" w:rsidRDefault="00607751" w14:paraId="0000017B" w14:textId="77777777">
            <w:pPr>
              <w:jc w:val="both"/>
              <w:rPr>
                <w:rFonts w:ascii="Arial" w:hAnsi="Arial" w:eastAsia="Arial" w:cs="Arial"/>
                <w:sz w:val="20"/>
                <w:szCs w:val="20"/>
              </w:rPr>
            </w:pPr>
          </w:p>
        </w:tc>
      </w:tr>
    </w:tbl>
    <w:p w:rsidR="00607751" w:rsidRDefault="00607751" w14:paraId="0000017C" w14:textId="77777777">
      <w:pPr>
        <w:spacing w:line="276" w:lineRule="auto"/>
        <w:jc w:val="both"/>
        <w:rPr>
          <w:rFonts w:ascii="Arial" w:hAnsi="Arial" w:eastAsia="Arial" w:cs="Arial"/>
          <w:sz w:val="20"/>
          <w:szCs w:val="20"/>
        </w:rPr>
      </w:pPr>
    </w:p>
    <w:p w:rsidR="00607751" w:rsidRDefault="006D6369" w14:paraId="0000017D" w14:textId="77777777">
      <w:pPr>
        <w:spacing w:line="276" w:lineRule="auto"/>
        <w:jc w:val="both"/>
        <w:rPr>
          <w:rFonts w:ascii="Arial" w:hAnsi="Arial" w:eastAsia="Arial" w:cs="Arial"/>
          <w:sz w:val="20"/>
          <w:szCs w:val="20"/>
        </w:rPr>
      </w:pPr>
      <w:r>
        <w:rPr>
          <w:rFonts w:ascii="Arial" w:hAnsi="Arial" w:eastAsia="Arial" w:cs="Arial"/>
          <w:sz w:val="20"/>
          <w:szCs w:val="20"/>
        </w:rPr>
        <w:t xml:space="preserve">Luego, de comprender las opciones de servicio se hace necesario también </w:t>
      </w:r>
      <w:r>
        <w:rPr>
          <w:rFonts w:ascii="Arial" w:hAnsi="Arial" w:eastAsia="Arial" w:cs="Arial"/>
          <w:sz w:val="20"/>
          <w:szCs w:val="20"/>
        </w:rPr>
        <w:t>entender los elementos de protección personal, ya que unas condiciones de trabajo seguras ayudan a evitar lesiones a las personas y daños a los equipos informáticos. Un espacio de trabajo seguro está limpio, organizado y adecuadamente iluminado. Por tanto,</w:t>
      </w:r>
      <w:r>
        <w:rPr>
          <w:rFonts w:ascii="Arial" w:hAnsi="Arial" w:eastAsia="Arial" w:cs="Arial"/>
          <w:sz w:val="20"/>
          <w:szCs w:val="20"/>
        </w:rPr>
        <w:t xml:space="preserve"> todo el mundo debe entender y seguir los procedimientos de seguridad. El siguiente recurso expone algunas precauciones básicas, pautas de seguridad y herramientas esenciales que suelen usarse cuando se trabaja con un computador son:</w:t>
      </w:r>
    </w:p>
    <w:p w:rsidR="00607751" w:rsidRDefault="00607751" w14:paraId="0000017E" w14:textId="77777777">
      <w:pPr>
        <w:spacing w:line="276" w:lineRule="auto"/>
        <w:jc w:val="both"/>
        <w:rPr>
          <w:rFonts w:ascii="Arial" w:hAnsi="Arial" w:eastAsia="Arial" w:cs="Arial"/>
          <w:sz w:val="20"/>
          <w:szCs w:val="20"/>
        </w:rPr>
      </w:pPr>
    </w:p>
    <w:tbl>
      <w:tblPr>
        <w:tblStyle w:val="aff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50D89AD5" w14:textId="77777777">
        <w:tc>
          <w:tcPr>
            <w:tcW w:w="9962" w:type="dxa"/>
            <w:shd w:val="clear" w:color="auto" w:fill="F79646"/>
          </w:tcPr>
          <w:p w:rsidR="00607751" w:rsidRDefault="00607751" w14:paraId="0000017F" w14:textId="77777777">
            <w:pPr>
              <w:jc w:val="both"/>
              <w:rPr>
                <w:rFonts w:ascii="Arial" w:hAnsi="Arial" w:eastAsia="Arial" w:cs="Arial"/>
                <w:sz w:val="20"/>
                <w:szCs w:val="20"/>
              </w:rPr>
            </w:pPr>
          </w:p>
          <w:p w:rsidR="00607751" w:rsidRDefault="006D6369" w14:paraId="00000180" w14:textId="77777777">
            <w:pPr>
              <w:jc w:val="center"/>
              <w:rPr>
                <w:rFonts w:ascii="Arial" w:hAnsi="Arial" w:eastAsia="Arial" w:cs="Arial"/>
                <w:color w:val="FFFFFF"/>
                <w:sz w:val="20"/>
                <w:szCs w:val="20"/>
              </w:rPr>
            </w:pPr>
            <w:r>
              <w:rPr>
                <w:rFonts w:ascii="Arial" w:hAnsi="Arial" w:eastAsia="Arial" w:cs="Arial"/>
                <w:color w:val="FFFFFF"/>
                <w:sz w:val="20"/>
                <w:szCs w:val="20"/>
              </w:rPr>
              <w:t>CF04_4_2_Infografía_</w:t>
            </w:r>
            <w:r>
              <w:rPr>
                <w:rFonts w:ascii="Arial" w:hAnsi="Arial" w:eastAsia="Arial" w:cs="Arial"/>
                <w:color w:val="FFFFFF"/>
                <w:sz w:val="20"/>
                <w:szCs w:val="20"/>
              </w:rPr>
              <w:t xml:space="preserve"> </w:t>
            </w:r>
            <w:sdt>
              <w:sdtPr>
                <w:tag w:val="goog_rdk_38"/>
                <w:id w:val="2123562353"/>
              </w:sdtPr>
              <w:sdtEndPr/>
              <w:sdtContent>
                <w:commentRangeStart w:id="38"/>
              </w:sdtContent>
            </w:sdt>
            <w:r>
              <w:rPr>
                <w:rFonts w:ascii="Arial" w:hAnsi="Arial" w:eastAsia="Arial" w:cs="Arial"/>
                <w:color w:val="FFFFFF"/>
                <w:sz w:val="20"/>
                <w:szCs w:val="20"/>
              </w:rPr>
              <w:t>seguridad</w:t>
            </w:r>
            <w:commentRangeEnd w:id="38"/>
            <w:r>
              <w:commentReference w:id="38"/>
            </w:r>
          </w:p>
          <w:p w:rsidR="00607751" w:rsidRDefault="00607751" w14:paraId="00000181" w14:textId="77777777">
            <w:pPr>
              <w:jc w:val="both"/>
              <w:rPr>
                <w:rFonts w:ascii="Arial" w:hAnsi="Arial" w:eastAsia="Arial" w:cs="Arial"/>
                <w:sz w:val="20"/>
                <w:szCs w:val="20"/>
              </w:rPr>
            </w:pPr>
          </w:p>
        </w:tc>
      </w:tr>
    </w:tbl>
    <w:p w:rsidR="00607751" w:rsidRDefault="00607751" w14:paraId="00000182" w14:textId="77777777">
      <w:pPr>
        <w:spacing w:line="276" w:lineRule="auto"/>
        <w:jc w:val="both"/>
        <w:rPr>
          <w:rFonts w:ascii="Arial" w:hAnsi="Arial" w:eastAsia="Arial" w:cs="Arial"/>
          <w:sz w:val="20"/>
          <w:szCs w:val="20"/>
        </w:rPr>
      </w:pPr>
    </w:p>
    <w:p w:rsidR="00607751" w:rsidRDefault="00607751" w14:paraId="00000183" w14:textId="77777777">
      <w:pPr>
        <w:jc w:val="both"/>
        <w:rPr>
          <w:rFonts w:ascii="Arial" w:hAnsi="Arial" w:eastAsia="Arial" w:cs="Arial"/>
          <w:b/>
          <w:sz w:val="20"/>
          <w:szCs w:val="20"/>
        </w:rPr>
      </w:pPr>
    </w:p>
    <w:p w:rsidR="00607751" w:rsidRDefault="006D6369" w14:paraId="00000184" w14:textId="77777777">
      <w:pPr>
        <w:jc w:val="both"/>
        <w:rPr>
          <w:rFonts w:ascii="Arial" w:hAnsi="Arial" w:eastAsia="Arial" w:cs="Arial"/>
          <w:b/>
          <w:sz w:val="20"/>
          <w:szCs w:val="20"/>
        </w:rPr>
      </w:pPr>
      <w:r>
        <w:rPr>
          <w:rFonts w:ascii="Arial" w:hAnsi="Arial" w:eastAsia="Arial" w:cs="Arial"/>
          <w:b/>
          <w:sz w:val="20"/>
          <w:szCs w:val="20"/>
        </w:rPr>
        <w:t>4.3 Normativa</w:t>
      </w:r>
    </w:p>
    <w:p w:rsidR="00607751" w:rsidRDefault="00607751" w14:paraId="00000185" w14:textId="77777777">
      <w:pPr>
        <w:jc w:val="both"/>
        <w:rPr>
          <w:rFonts w:ascii="Arial" w:hAnsi="Arial" w:eastAsia="Arial" w:cs="Arial"/>
          <w:sz w:val="20"/>
          <w:szCs w:val="20"/>
        </w:rPr>
      </w:pPr>
    </w:p>
    <w:p w:rsidR="00607751" w:rsidRDefault="006D6369" w14:paraId="00000186" w14:textId="77777777">
      <w:pPr>
        <w:pBdr>
          <w:top w:val="nil"/>
          <w:left w:val="nil"/>
          <w:bottom w:val="nil"/>
          <w:right w:val="nil"/>
          <w:between w:val="nil"/>
        </w:pBdr>
        <w:spacing w:line="276" w:lineRule="auto"/>
        <w:jc w:val="both"/>
        <w:rPr>
          <w:rFonts w:ascii="Arial" w:hAnsi="Arial" w:eastAsia="Arial" w:cs="Arial"/>
          <w:sz w:val="20"/>
          <w:szCs w:val="20"/>
        </w:rPr>
      </w:pPr>
      <w:r>
        <w:rPr>
          <w:rFonts w:ascii="Arial" w:hAnsi="Arial" w:eastAsia="Arial" w:cs="Arial"/>
          <w:sz w:val="20"/>
          <w:szCs w:val="20"/>
        </w:rPr>
        <w:t xml:space="preserve">La norma ISO 20000 puede ayudar a su organización a evaluar su ITSM, mejorar los servicios, demostrar su capacidad para cumplir los requisitos de los clientes y crear un marco para la evaluación </w:t>
      </w:r>
      <w:r>
        <w:rPr>
          <w:rFonts w:ascii="Arial" w:hAnsi="Arial" w:eastAsia="Arial" w:cs="Arial"/>
          <w:sz w:val="20"/>
          <w:szCs w:val="20"/>
        </w:rPr>
        <w:t>independiente.</w:t>
      </w:r>
    </w:p>
    <w:p w:rsidR="00607751" w:rsidRDefault="006D6369" w14:paraId="00000187" w14:textId="77777777">
      <w:pPr>
        <w:pBdr>
          <w:top w:val="nil"/>
          <w:left w:val="nil"/>
          <w:bottom w:val="nil"/>
          <w:right w:val="nil"/>
          <w:between w:val="nil"/>
        </w:pBdr>
        <w:spacing w:line="276" w:lineRule="auto"/>
        <w:jc w:val="both"/>
        <w:rPr>
          <w:rFonts w:ascii="Arial" w:hAnsi="Arial" w:eastAsia="Arial" w:cs="Arial"/>
          <w:sz w:val="20"/>
          <w:szCs w:val="20"/>
        </w:rPr>
      </w:pPr>
      <w:r>
        <w:rPr>
          <w:rFonts w:ascii="Arial" w:hAnsi="Arial" w:eastAsia="Arial" w:cs="Arial"/>
          <w:sz w:val="20"/>
          <w:szCs w:val="20"/>
        </w:rPr>
        <w:t>Ventajas de la certificación ISO 20000 para los proveedores de servicios son:</w:t>
      </w:r>
    </w:p>
    <w:p w:rsidR="00607751" w:rsidRDefault="00607751" w14:paraId="00000188" w14:textId="77777777">
      <w:pPr>
        <w:pBdr>
          <w:top w:val="nil"/>
          <w:left w:val="nil"/>
          <w:bottom w:val="nil"/>
          <w:right w:val="nil"/>
          <w:between w:val="nil"/>
        </w:pBdr>
        <w:spacing w:line="276" w:lineRule="auto"/>
        <w:jc w:val="both"/>
        <w:rPr>
          <w:rFonts w:ascii="Arial" w:hAnsi="Arial" w:eastAsia="Arial" w:cs="Arial"/>
          <w:sz w:val="20"/>
          <w:szCs w:val="20"/>
        </w:rPr>
      </w:pPr>
    </w:p>
    <w:tbl>
      <w:tblPr>
        <w:tblStyle w:val="aff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0F1B921D" w14:textId="77777777">
        <w:tc>
          <w:tcPr>
            <w:tcW w:w="9962" w:type="dxa"/>
            <w:shd w:val="clear" w:color="auto" w:fill="F79646"/>
          </w:tcPr>
          <w:p w:rsidR="00607751" w:rsidRDefault="00607751" w14:paraId="00000189" w14:textId="77777777">
            <w:pPr>
              <w:jc w:val="both"/>
              <w:rPr>
                <w:rFonts w:ascii="Arial" w:hAnsi="Arial" w:eastAsia="Arial" w:cs="Arial"/>
                <w:sz w:val="20"/>
                <w:szCs w:val="20"/>
              </w:rPr>
            </w:pPr>
          </w:p>
          <w:p w:rsidR="00607751" w:rsidRDefault="006D6369" w14:paraId="0000018A"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CF04_4_3_Normativa_ </w:t>
            </w:r>
            <w:sdt>
              <w:sdtPr>
                <w:tag w:val="goog_rdk_39"/>
                <w:id w:val="1097978161"/>
              </w:sdtPr>
              <w:sdtEndPr/>
              <w:sdtContent>
                <w:commentRangeStart w:id="39"/>
              </w:sdtContent>
            </w:sdt>
            <w:r>
              <w:rPr>
                <w:rFonts w:ascii="Arial" w:hAnsi="Arial" w:eastAsia="Arial" w:cs="Arial"/>
                <w:color w:val="FFFFFF"/>
                <w:sz w:val="20"/>
                <w:szCs w:val="20"/>
              </w:rPr>
              <w:t>ventajas</w:t>
            </w:r>
            <w:commentRangeEnd w:id="39"/>
            <w:r>
              <w:commentReference w:id="39"/>
            </w:r>
          </w:p>
          <w:p w:rsidR="00607751" w:rsidRDefault="00607751" w14:paraId="0000018B" w14:textId="77777777">
            <w:pPr>
              <w:jc w:val="both"/>
              <w:rPr>
                <w:rFonts w:ascii="Arial" w:hAnsi="Arial" w:eastAsia="Arial" w:cs="Arial"/>
                <w:sz w:val="20"/>
                <w:szCs w:val="20"/>
              </w:rPr>
            </w:pPr>
          </w:p>
        </w:tc>
      </w:tr>
    </w:tbl>
    <w:p w:rsidR="00607751" w:rsidRDefault="00607751" w14:paraId="0000018C" w14:textId="77777777">
      <w:pPr>
        <w:pBdr>
          <w:top w:val="nil"/>
          <w:left w:val="nil"/>
          <w:bottom w:val="nil"/>
          <w:right w:val="nil"/>
          <w:between w:val="nil"/>
        </w:pBdr>
        <w:spacing w:line="276" w:lineRule="auto"/>
        <w:jc w:val="both"/>
        <w:rPr>
          <w:rFonts w:ascii="Arial" w:hAnsi="Arial" w:eastAsia="Arial" w:cs="Arial"/>
          <w:sz w:val="20"/>
          <w:szCs w:val="20"/>
        </w:rPr>
      </w:pPr>
    </w:p>
    <w:p w:rsidR="00607751" w:rsidRDefault="006D6369" w14:paraId="0000018D" w14:textId="77777777">
      <w:pPr>
        <w:pBdr>
          <w:top w:val="nil"/>
          <w:left w:val="nil"/>
          <w:bottom w:val="nil"/>
          <w:right w:val="nil"/>
          <w:between w:val="nil"/>
        </w:pBdr>
        <w:spacing w:line="276" w:lineRule="auto"/>
        <w:jc w:val="both"/>
        <w:rPr>
          <w:rFonts w:ascii="Arial" w:hAnsi="Arial" w:eastAsia="Arial" w:cs="Arial"/>
          <w:sz w:val="20"/>
          <w:szCs w:val="20"/>
        </w:rPr>
      </w:pPr>
      <w:r>
        <w:rPr>
          <w:rFonts w:ascii="Arial" w:hAnsi="Arial" w:eastAsia="Arial" w:cs="Arial"/>
          <w:sz w:val="20"/>
          <w:szCs w:val="20"/>
        </w:rPr>
        <w:t xml:space="preserve">ISO 20000 e ITIL tienen una estrecha relación. ITIL ofrece asesoramiento sobre las mejores prácticas de ITSM, </w:t>
      </w:r>
      <w:r>
        <w:rPr>
          <w:rFonts w:ascii="Arial" w:hAnsi="Arial" w:eastAsia="Arial" w:cs="Arial"/>
          <w:sz w:val="20"/>
          <w:szCs w:val="20"/>
        </w:rPr>
        <w:t>incluyendo las opciones adoptadas y adaptadas por las organizaciones según las necesidades del negocio, las circunstancias locales y la madurez del proveedor de servicios. La ISO 20000, por su parte, establece los estándares a los que deben aspirar los pro</w:t>
      </w:r>
      <w:r>
        <w:rPr>
          <w:rFonts w:ascii="Arial" w:hAnsi="Arial" w:eastAsia="Arial" w:cs="Arial"/>
          <w:sz w:val="20"/>
          <w:szCs w:val="20"/>
        </w:rPr>
        <w:t>cesos de gestión de servicios. Las organizaciones pueden obtener una certificación independiente de la norma para demostrar que siguen las mejores prácticas.</w:t>
      </w:r>
    </w:p>
    <w:p w:rsidR="00607751" w:rsidRDefault="00607751" w14:paraId="0000018E" w14:textId="77777777">
      <w:pPr>
        <w:pBdr>
          <w:top w:val="nil"/>
          <w:left w:val="nil"/>
          <w:bottom w:val="nil"/>
          <w:right w:val="nil"/>
          <w:between w:val="nil"/>
        </w:pBdr>
        <w:spacing w:line="276" w:lineRule="auto"/>
        <w:jc w:val="both"/>
        <w:rPr>
          <w:rFonts w:ascii="Arial" w:hAnsi="Arial" w:eastAsia="Arial" w:cs="Arial"/>
          <w:sz w:val="20"/>
          <w:szCs w:val="20"/>
        </w:rPr>
      </w:pPr>
    </w:p>
    <w:p w:rsidR="00607751" w:rsidRDefault="006D6369" w14:paraId="0000018F" w14:textId="77777777">
      <w:pPr>
        <w:pBdr>
          <w:top w:val="nil"/>
          <w:left w:val="nil"/>
          <w:bottom w:val="nil"/>
          <w:right w:val="nil"/>
          <w:between w:val="nil"/>
        </w:pBdr>
        <w:spacing w:line="276" w:lineRule="auto"/>
        <w:jc w:val="both"/>
        <w:rPr>
          <w:rFonts w:ascii="Arial" w:hAnsi="Arial" w:eastAsia="Arial" w:cs="Arial"/>
          <w:sz w:val="20"/>
          <w:szCs w:val="20"/>
        </w:rPr>
      </w:pPr>
      <w:r>
        <w:rPr>
          <w:rFonts w:ascii="Arial" w:hAnsi="Arial" w:eastAsia="Arial" w:cs="Arial"/>
          <w:sz w:val="20"/>
          <w:szCs w:val="20"/>
        </w:rPr>
        <w:t>ITIL (</w:t>
      </w:r>
      <w:proofErr w:type="spellStart"/>
      <w:r>
        <w:rPr>
          <w:rFonts w:ascii="Arial" w:hAnsi="Arial" w:eastAsia="Arial" w:cs="Arial"/>
          <w:i/>
          <w:sz w:val="20"/>
          <w:szCs w:val="20"/>
        </w:rPr>
        <w:t>Information</w:t>
      </w:r>
      <w:proofErr w:type="spellEnd"/>
      <w:r>
        <w:rPr>
          <w:rFonts w:ascii="Arial" w:hAnsi="Arial" w:eastAsia="Arial" w:cs="Arial"/>
          <w:i/>
          <w:sz w:val="20"/>
          <w:szCs w:val="20"/>
        </w:rPr>
        <w:t xml:space="preserve"> </w:t>
      </w:r>
      <w:proofErr w:type="spellStart"/>
      <w:r>
        <w:rPr>
          <w:rFonts w:ascii="Arial" w:hAnsi="Arial" w:eastAsia="Arial" w:cs="Arial"/>
          <w:i/>
          <w:sz w:val="20"/>
          <w:szCs w:val="20"/>
        </w:rPr>
        <w:t>Technology</w:t>
      </w:r>
      <w:proofErr w:type="spellEnd"/>
      <w:r>
        <w:rPr>
          <w:rFonts w:ascii="Arial" w:hAnsi="Arial" w:eastAsia="Arial" w:cs="Arial"/>
          <w:i/>
          <w:sz w:val="20"/>
          <w:szCs w:val="20"/>
        </w:rPr>
        <w:t xml:space="preserve"> </w:t>
      </w:r>
      <w:proofErr w:type="spellStart"/>
      <w:r>
        <w:rPr>
          <w:rFonts w:ascii="Arial" w:hAnsi="Arial" w:eastAsia="Arial" w:cs="Arial"/>
          <w:i/>
          <w:sz w:val="20"/>
          <w:szCs w:val="20"/>
        </w:rPr>
        <w:t>Infrastructure</w:t>
      </w:r>
      <w:proofErr w:type="spellEnd"/>
      <w:r>
        <w:rPr>
          <w:rFonts w:ascii="Arial" w:hAnsi="Arial" w:eastAsia="Arial" w:cs="Arial"/>
          <w:i/>
          <w:sz w:val="20"/>
          <w:szCs w:val="20"/>
        </w:rPr>
        <w:t xml:space="preserve"> Library</w:t>
      </w:r>
      <w:r>
        <w:rPr>
          <w:rFonts w:ascii="Arial" w:hAnsi="Arial" w:eastAsia="Arial" w:cs="Arial"/>
          <w:sz w:val="20"/>
          <w:szCs w:val="20"/>
        </w:rPr>
        <w:t xml:space="preserve">) es un conjunto de prácticas </w:t>
      </w:r>
      <w:r>
        <w:rPr>
          <w:rFonts w:ascii="Arial" w:hAnsi="Arial" w:eastAsia="Arial" w:cs="Arial"/>
          <w:sz w:val="20"/>
          <w:szCs w:val="20"/>
        </w:rPr>
        <w:t xml:space="preserve">detalladas para la ITSM (gestión de servicios de TI) que se centra en alinear los servicios de TI con las necesidades del negocio. ITIL describe procesos, procedimientos, tareas y listas de comprobación que no son específicos de una organización, pero que </w:t>
      </w:r>
      <w:r>
        <w:rPr>
          <w:rFonts w:ascii="Arial" w:hAnsi="Arial" w:eastAsia="Arial" w:cs="Arial"/>
          <w:sz w:val="20"/>
          <w:szCs w:val="20"/>
        </w:rPr>
        <w:t>pueden ser aplicados por una organización para establecer la integración con la estrategia de la organización, ofrecer valor y mantener un nivel mínimo de competencia.</w:t>
      </w:r>
    </w:p>
    <w:p w:rsidR="00607751" w:rsidRDefault="00607751" w14:paraId="00000190" w14:textId="77777777">
      <w:pPr>
        <w:pBdr>
          <w:top w:val="nil"/>
          <w:left w:val="nil"/>
          <w:bottom w:val="nil"/>
          <w:right w:val="nil"/>
          <w:between w:val="nil"/>
        </w:pBdr>
        <w:spacing w:line="276" w:lineRule="auto"/>
        <w:jc w:val="both"/>
        <w:rPr>
          <w:rFonts w:ascii="Arial" w:hAnsi="Arial" w:eastAsia="Arial" w:cs="Arial"/>
          <w:sz w:val="20"/>
          <w:szCs w:val="20"/>
        </w:rPr>
      </w:pPr>
    </w:p>
    <w:p w:rsidR="00607751" w:rsidRDefault="006D6369" w14:paraId="00000191" w14:textId="77777777">
      <w:pPr>
        <w:pBdr>
          <w:top w:val="nil"/>
          <w:left w:val="nil"/>
          <w:bottom w:val="nil"/>
          <w:right w:val="nil"/>
          <w:between w:val="nil"/>
        </w:pBdr>
        <w:spacing w:line="276" w:lineRule="auto"/>
        <w:jc w:val="both"/>
        <w:rPr>
          <w:rFonts w:ascii="Arial" w:hAnsi="Arial" w:eastAsia="Arial" w:cs="Arial"/>
          <w:sz w:val="20"/>
          <w:szCs w:val="20"/>
        </w:rPr>
      </w:pPr>
      <w:r>
        <w:rPr>
          <w:rFonts w:ascii="Arial" w:hAnsi="Arial" w:eastAsia="Arial" w:cs="Arial"/>
          <w:sz w:val="20"/>
          <w:szCs w:val="20"/>
        </w:rPr>
        <w:t>ITIL 4 se basa en las versiones anteriores del marco introduciendo un nuevo modelo oper</w:t>
      </w:r>
      <w:r>
        <w:rPr>
          <w:rFonts w:ascii="Arial" w:hAnsi="Arial" w:eastAsia="Arial" w:cs="Arial"/>
          <w:sz w:val="20"/>
          <w:szCs w:val="20"/>
        </w:rPr>
        <w:t>ativo digital de extremo a extremo, que ha sido diseñado para ayudar a los equipos de TI a crear, entregar y operar productos y servicios técnicos que se ajusten a la estrategia empresarial más amplia de su organización. Este modelo se denomina "sistema de</w:t>
      </w:r>
      <w:r>
        <w:rPr>
          <w:rFonts w:ascii="Arial" w:hAnsi="Arial" w:eastAsia="Arial" w:cs="Arial"/>
          <w:sz w:val="20"/>
          <w:szCs w:val="20"/>
        </w:rPr>
        <w:t xml:space="preserve"> valor del servicio" o "SVS". </w:t>
      </w:r>
      <w:proofErr w:type="spellStart"/>
      <w:r>
        <w:rPr>
          <w:rFonts w:ascii="Arial" w:hAnsi="Arial" w:eastAsia="Arial" w:cs="Arial"/>
          <w:sz w:val="20"/>
          <w:szCs w:val="20"/>
        </w:rPr>
        <w:t>Gunawan</w:t>
      </w:r>
      <w:proofErr w:type="spellEnd"/>
      <w:r>
        <w:rPr>
          <w:rFonts w:ascii="Arial" w:hAnsi="Arial" w:eastAsia="Arial" w:cs="Arial"/>
          <w:sz w:val="20"/>
          <w:szCs w:val="20"/>
        </w:rPr>
        <w:t>, H. (2019). En el siguiente recurso se puede apreciar el paso a paso de esta operación.</w:t>
      </w:r>
    </w:p>
    <w:p w:rsidR="00607751" w:rsidRDefault="00607751" w14:paraId="00000192" w14:textId="77777777">
      <w:pPr>
        <w:pBdr>
          <w:top w:val="nil"/>
          <w:left w:val="nil"/>
          <w:bottom w:val="nil"/>
          <w:right w:val="nil"/>
          <w:between w:val="nil"/>
        </w:pBdr>
        <w:spacing w:line="276" w:lineRule="auto"/>
        <w:jc w:val="both"/>
        <w:rPr>
          <w:rFonts w:ascii="Arial" w:hAnsi="Arial" w:eastAsia="Arial" w:cs="Arial"/>
          <w:sz w:val="20"/>
          <w:szCs w:val="20"/>
        </w:rPr>
      </w:pPr>
    </w:p>
    <w:p w:rsidR="00607751" w:rsidRDefault="00607751" w14:paraId="00000193" w14:textId="77777777">
      <w:pPr>
        <w:pBdr>
          <w:top w:val="nil"/>
          <w:left w:val="nil"/>
          <w:bottom w:val="nil"/>
          <w:right w:val="nil"/>
          <w:between w:val="nil"/>
        </w:pBdr>
        <w:spacing w:line="276" w:lineRule="auto"/>
        <w:jc w:val="both"/>
        <w:rPr>
          <w:rFonts w:ascii="Arial" w:hAnsi="Arial" w:eastAsia="Arial" w:cs="Arial"/>
          <w:sz w:val="20"/>
          <w:szCs w:val="20"/>
        </w:rPr>
      </w:pPr>
    </w:p>
    <w:tbl>
      <w:tblPr>
        <w:tblStyle w:val="aff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78873B26" w14:textId="77777777">
        <w:tc>
          <w:tcPr>
            <w:tcW w:w="9962" w:type="dxa"/>
            <w:shd w:val="clear" w:color="auto" w:fill="F79646"/>
          </w:tcPr>
          <w:p w:rsidR="00607751" w:rsidRDefault="00607751" w14:paraId="00000194" w14:textId="77777777">
            <w:pPr>
              <w:jc w:val="both"/>
              <w:rPr>
                <w:rFonts w:ascii="Arial" w:hAnsi="Arial" w:eastAsia="Arial" w:cs="Arial"/>
                <w:sz w:val="20"/>
                <w:szCs w:val="20"/>
              </w:rPr>
            </w:pPr>
          </w:p>
          <w:p w:rsidR="00607751" w:rsidRDefault="006D6369" w14:paraId="00000195"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CF04_4_3_Acordeón </w:t>
            </w:r>
            <w:sdt>
              <w:sdtPr>
                <w:tag w:val="goog_rdk_40"/>
                <w:id w:val="1602304110"/>
              </w:sdtPr>
              <w:sdtEndPr/>
              <w:sdtContent>
                <w:commentRangeStart w:id="40"/>
              </w:sdtContent>
            </w:sdt>
            <w:r>
              <w:rPr>
                <w:rFonts w:ascii="Arial" w:hAnsi="Arial" w:eastAsia="Arial" w:cs="Arial"/>
                <w:color w:val="FFFFFF"/>
                <w:sz w:val="20"/>
                <w:szCs w:val="20"/>
              </w:rPr>
              <w:t>proceso</w:t>
            </w:r>
            <w:commentRangeEnd w:id="40"/>
            <w:r>
              <w:commentReference w:id="40"/>
            </w:r>
          </w:p>
          <w:p w:rsidR="00607751" w:rsidRDefault="00607751" w14:paraId="00000196" w14:textId="77777777">
            <w:pPr>
              <w:jc w:val="both"/>
              <w:rPr>
                <w:rFonts w:ascii="Arial" w:hAnsi="Arial" w:eastAsia="Arial" w:cs="Arial"/>
                <w:sz w:val="20"/>
                <w:szCs w:val="20"/>
              </w:rPr>
            </w:pPr>
          </w:p>
        </w:tc>
      </w:tr>
    </w:tbl>
    <w:p w:rsidR="00607751" w:rsidRDefault="00607751" w14:paraId="00000197" w14:textId="77777777">
      <w:pPr>
        <w:pBdr>
          <w:top w:val="nil"/>
          <w:left w:val="nil"/>
          <w:bottom w:val="nil"/>
          <w:right w:val="nil"/>
          <w:between w:val="nil"/>
        </w:pBdr>
        <w:spacing w:line="276" w:lineRule="auto"/>
        <w:jc w:val="both"/>
        <w:rPr>
          <w:rFonts w:ascii="Arial" w:hAnsi="Arial" w:eastAsia="Arial" w:cs="Arial"/>
          <w:sz w:val="20"/>
          <w:szCs w:val="20"/>
        </w:rPr>
      </w:pPr>
    </w:p>
    <w:p w:rsidR="00607751" w:rsidRDefault="00607751" w14:paraId="00000198" w14:textId="77777777">
      <w:pPr>
        <w:jc w:val="both"/>
        <w:rPr>
          <w:rFonts w:ascii="Arial" w:hAnsi="Arial" w:eastAsia="Arial" w:cs="Arial"/>
          <w:sz w:val="20"/>
          <w:szCs w:val="20"/>
        </w:rPr>
      </w:pPr>
    </w:p>
    <w:p w:rsidR="00607751" w:rsidRDefault="00607751" w14:paraId="00000199" w14:textId="77777777">
      <w:pPr>
        <w:jc w:val="both"/>
        <w:rPr>
          <w:rFonts w:ascii="Arial" w:hAnsi="Arial" w:eastAsia="Arial" w:cs="Arial"/>
          <w:sz w:val="20"/>
          <w:szCs w:val="20"/>
        </w:rPr>
      </w:pPr>
    </w:p>
    <w:p w:rsidR="00607751" w:rsidRDefault="006D6369" w14:paraId="0000019A" w14:textId="77777777">
      <w:pPr>
        <w:jc w:val="both"/>
        <w:rPr>
          <w:rFonts w:ascii="Arial" w:hAnsi="Arial" w:eastAsia="Arial" w:cs="Arial"/>
          <w:b/>
          <w:sz w:val="20"/>
          <w:szCs w:val="20"/>
        </w:rPr>
      </w:pPr>
      <w:r>
        <w:rPr>
          <w:rFonts w:ascii="Arial" w:hAnsi="Arial" w:eastAsia="Arial" w:cs="Arial"/>
          <w:b/>
          <w:sz w:val="20"/>
          <w:szCs w:val="20"/>
        </w:rPr>
        <w:t>4.4 Licenciamiento</w:t>
      </w:r>
    </w:p>
    <w:p w:rsidR="00607751" w:rsidRDefault="00607751" w14:paraId="0000019B" w14:textId="77777777">
      <w:pPr>
        <w:jc w:val="both"/>
        <w:rPr>
          <w:rFonts w:ascii="Arial" w:hAnsi="Arial" w:eastAsia="Arial" w:cs="Arial"/>
          <w:sz w:val="20"/>
          <w:szCs w:val="20"/>
        </w:rPr>
      </w:pPr>
    </w:p>
    <w:p w:rsidR="00607751" w:rsidRDefault="006D6369" w14:paraId="0000019C" w14:textId="77777777">
      <w:pPr>
        <w:spacing w:line="276" w:lineRule="auto"/>
        <w:jc w:val="both"/>
        <w:rPr>
          <w:rFonts w:ascii="Arial" w:hAnsi="Arial" w:eastAsia="Arial" w:cs="Arial"/>
          <w:sz w:val="20"/>
          <w:szCs w:val="20"/>
        </w:rPr>
      </w:pPr>
      <w:r>
        <w:rPr>
          <w:rFonts w:ascii="Arial" w:hAnsi="Arial" w:eastAsia="Arial" w:cs="Arial"/>
          <w:sz w:val="20"/>
          <w:szCs w:val="20"/>
        </w:rPr>
        <w:t>La documentación es un requisito esencial en un laboratorio de servicio y mantenimiento. Ayuda a supervisar los programas y a obtener datos en los que basar las decisiones de mantenimiento de los equipos. Además, la documentación permite generar informes p</w:t>
      </w:r>
      <w:r>
        <w:rPr>
          <w:rFonts w:ascii="Arial" w:hAnsi="Arial" w:eastAsia="Arial" w:cs="Arial"/>
          <w:sz w:val="20"/>
          <w:szCs w:val="20"/>
        </w:rPr>
        <w:t>ara los distintos departamentos de usuarios y la administración y puede utilizarse para demostrar el cumplimiento de los requisitos del gobierno y otros organismos reguladores y para cumplir los requisitos de gestión de riesgos. Es necesario disponer de pr</w:t>
      </w:r>
      <w:r>
        <w:rPr>
          <w:rFonts w:ascii="Arial" w:hAnsi="Arial" w:eastAsia="Arial" w:cs="Arial"/>
          <w:sz w:val="20"/>
          <w:szCs w:val="20"/>
        </w:rPr>
        <w:t>uebas adecuadas y aceptables de las reparaciones, inspecciones y calibraciones en caso de que la planta se vea involucrada en un caso de responsabilidad. Aunque la documentación exhaustiva suele considerarse segura, su coste es elevado, ya que incluye el t</w:t>
      </w:r>
      <w:r>
        <w:rPr>
          <w:rFonts w:ascii="Arial" w:hAnsi="Arial" w:eastAsia="Arial" w:cs="Arial"/>
          <w:sz w:val="20"/>
          <w:szCs w:val="20"/>
        </w:rPr>
        <w:t xml:space="preserve">iempo dedicado a registrar y archivar la información, así como el espacio de almacenamiento físico para los registros. </w:t>
      </w:r>
    </w:p>
    <w:p w:rsidR="00607751" w:rsidRDefault="00607751" w14:paraId="0000019D" w14:textId="77777777">
      <w:pPr>
        <w:spacing w:line="276" w:lineRule="auto"/>
        <w:jc w:val="both"/>
        <w:rPr>
          <w:rFonts w:ascii="Arial" w:hAnsi="Arial" w:eastAsia="Arial" w:cs="Arial"/>
          <w:sz w:val="20"/>
          <w:szCs w:val="20"/>
        </w:rPr>
      </w:pPr>
    </w:p>
    <w:tbl>
      <w:tblPr>
        <w:tblStyle w:val="afff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781"/>
        <w:gridCol w:w="6181"/>
      </w:tblGrid>
      <w:tr w:rsidR="00607751" w14:paraId="78DF6AC0" w14:textId="77777777">
        <w:tc>
          <w:tcPr>
            <w:tcW w:w="3781" w:type="dxa"/>
          </w:tcPr>
          <w:p w:rsidR="00607751" w:rsidRDefault="006D6369" w14:paraId="0000019E" w14:textId="77777777">
            <w:pPr>
              <w:rPr>
                <w:rFonts w:ascii="Arial" w:hAnsi="Arial" w:eastAsia="Arial" w:cs="Arial"/>
                <w:sz w:val="20"/>
                <w:szCs w:val="20"/>
              </w:rPr>
            </w:pPr>
            <w:sdt>
              <w:sdtPr>
                <w:tag w:val="goog_rdk_41"/>
                <w:id w:val="-303470604"/>
              </w:sdtPr>
              <w:sdtEndPr/>
              <w:sdtContent>
                <w:commentRangeStart w:id="41"/>
              </w:sdtContent>
            </w:sdt>
            <w:r>
              <w:rPr>
                <w:rFonts w:ascii="Arial" w:hAnsi="Arial" w:eastAsia="Arial" w:cs="Arial"/>
                <w:noProof/>
                <w:sz w:val="20"/>
                <w:szCs w:val="20"/>
              </w:rPr>
              <w:drawing>
                <wp:inline distT="0" distB="0" distL="0" distR="0" wp14:anchorId="20DD1C44" wp14:editId="5D921A84">
                  <wp:extent cx="2276965" cy="1350150"/>
                  <wp:effectExtent l="0" t="0" r="0" b="0"/>
                  <wp:docPr id="100" name="image6.jpg" descr="FTP(File Transfer Protocol) files receiver and computer backup copy. File sharing isometric. Exchange information and data with internet cloud technology. Digital system for transferring documents and"/>
                  <wp:cNvGraphicFramePr/>
                  <a:graphic xmlns:a="http://schemas.openxmlformats.org/drawingml/2006/main">
                    <a:graphicData uri="http://schemas.openxmlformats.org/drawingml/2006/picture">
                      <pic:pic xmlns:pic="http://schemas.openxmlformats.org/drawingml/2006/picture">
                        <pic:nvPicPr>
                          <pic:cNvPr id="0" name="image6.jpg" descr="FTP(File Transfer Protocol) files receiver and computer backup copy. File sharing isometric. Exchange information and data with internet cloud technology. Digital system for transferring documents and"/>
                          <pic:cNvPicPr preferRelativeResize="0"/>
                        </pic:nvPicPr>
                        <pic:blipFill>
                          <a:blip r:embed="rId18"/>
                          <a:srcRect/>
                          <a:stretch>
                            <a:fillRect/>
                          </a:stretch>
                        </pic:blipFill>
                        <pic:spPr>
                          <a:xfrm>
                            <a:off x="0" y="0"/>
                            <a:ext cx="2276965" cy="1350150"/>
                          </a:xfrm>
                          <a:prstGeom prst="rect">
                            <a:avLst/>
                          </a:prstGeom>
                          <a:ln/>
                        </pic:spPr>
                      </pic:pic>
                    </a:graphicData>
                  </a:graphic>
                </wp:inline>
              </w:drawing>
            </w:r>
            <w:commentRangeEnd w:id="41"/>
            <w:r>
              <w:commentReference w:id="41"/>
            </w:r>
          </w:p>
          <w:p w:rsidR="00607751" w:rsidRDefault="00607751" w14:paraId="0000019F" w14:textId="77777777">
            <w:pPr>
              <w:spacing w:line="276" w:lineRule="auto"/>
              <w:jc w:val="both"/>
              <w:rPr>
                <w:rFonts w:ascii="Arial" w:hAnsi="Arial" w:eastAsia="Arial" w:cs="Arial"/>
                <w:sz w:val="20"/>
                <w:szCs w:val="20"/>
              </w:rPr>
            </w:pPr>
          </w:p>
        </w:tc>
        <w:tc>
          <w:tcPr>
            <w:tcW w:w="6181" w:type="dxa"/>
            <w:shd w:val="clear" w:color="auto" w:fill="C6D9F1"/>
            <w:vAlign w:val="center"/>
          </w:tcPr>
          <w:p w:rsidR="00607751" w:rsidRDefault="006D6369" w14:paraId="000001A0" w14:textId="77777777">
            <w:pPr>
              <w:jc w:val="both"/>
              <w:rPr>
                <w:rFonts w:ascii="Arial" w:hAnsi="Arial" w:eastAsia="Arial" w:cs="Arial"/>
                <w:b w:val="0"/>
                <w:sz w:val="20"/>
                <w:szCs w:val="20"/>
              </w:rPr>
            </w:pPr>
            <w:r>
              <w:rPr>
                <w:rFonts w:ascii="Arial" w:hAnsi="Arial" w:eastAsia="Arial" w:cs="Arial"/>
                <w:b w:val="0"/>
                <w:sz w:val="20"/>
                <w:szCs w:val="20"/>
              </w:rPr>
              <w:t>Los registros informatizados pueden reducir en gran medida el tiempo y el espacio necesarios para la documentación, por lo que son preferibles. Sin embargo, es necesario garantizar la exactitud y la seguridad de la información almacenada en el ordenador. T</w:t>
            </w:r>
            <w:r>
              <w:rPr>
                <w:rFonts w:ascii="Arial" w:hAnsi="Arial" w:eastAsia="Arial" w:cs="Arial"/>
                <w:b w:val="0"/>
                <w:sz w:val="20"/>
                <w:szCs w:val="20"/>
              </w:rPr>
              <w:t xml:space="preserve">ambién es una buena práctica tener copias de seguridad periódicas de todos los datos en un medio de almacenamiento </w:t>
            </w:r>
            <w:sdt>
              <w:sdtPr>
                <w:tag w:val="goog_rdk_42"/>
                <w:id w:val="-1768847829"/>
              </w:sdtPr>
              <w:sdtEndPr/>
              <w:sdtContent>
                <w:commentRangeStart w:id="42"/>
              </w:sdtContent>
            </w:sdt>
            <w:r>
              <w:rPr>
                <w:rFonts w:ascii="Arial" w:hAnsi="Arial" w:eastAsia="Arial" w:cs="Arial"/>
                <w:b w:val="0"/>
                <w:sz w:val="20"/>
                <w:szCs w:val="20"/>
              </w:rPr>
              <w:t>adecuado</w:t>
            </w:r>
            <w:commentRangeEnd w:id="42"/>
            <w:r>
              <w:commentReference w:id="42"/>
            </w:r>
            <w:r>
              <w:rPr>
                <w:rFonts w:ascii="Arial" w:hAnsi="Arial" w:eastAsia="Arial" w:cs="Arial"/>
                <w:b w:val="0"/>
                <w:sz w:val="20"/>
                <w:szCs w:val="20"/>
              </w:rPr>
              <w:t>.</w:t>
            </w:r>
          </w:p>
        </w:tc>
      </w:tr>
    </w:tbl>
    <w:p w:rsidR="00607751" w:rsidRDefault="00607751" w14:paraId="000001A1" w14:textId="77777777">
      <w:pPr>
        <w:spacing w:line="276" w:lineRule="auto"/>
        <w:jc w:val="both"/>
        <w:rPr>
          <w:rFonts w:ascii="Arial" w:hAnsi="Arial" w:eastAsia="Arial" w:cs="Arial"/>
          <w:sz w:val="20"/>
          <w:szCs w:val="20"/>
        </w:rPr>
      </w:pPr>
    </w:p>
    <w:p w:rsidR="00607751" w:rsidRDefault="006D6369" w14:paraId="000001A2" w14:textId="77777777">
      <w:pPr>
        <w:spacing w:line="276" w:lineRule="auto"/>
        <w:jc w:val="both"/>
        <w:rPr>
          <w:rFonts w:ascii="Arial" w:hAnsi="Arial" w:eastAsia="Arial" w:cs="Arial"/>
          <w:sz w:val="20"/>
          <w:szCs w:val="20"/>
        </w:rPr>
      </w:pPr>
      <w:r>
        <w:rPr>
          <w:rFonts w:ascii="Arial" w:hAnsi="Arial" w:eastAsia="Arial" w:cs="Arial"/>
          <w:sz w:val="20"/>
          <w:szCs w:val="20"/>
        </w:rPr>
        <w:t xml:space="preserve">El laboratorio debe llevar un registro de todos los equipos que entran para ser reparados, los detalles sobre la mano de </w:t>
      </w:r>
      <w:r>
        <w:rPr>
          <w:rFonts w:ascii="Arial" w:hAnsi="Arial" w:eastAsia="Arial" w:cs="Arial"/>
          <w:sz w:val="20"/>
          <w:szCs w:val="20"/>
        </w:rPr>
        <w:t xml:space="preserve">obra desplegada en los trabajos de reparación y mantenimiento, las piezas de repuesto utilizadas, el mantenimiento del inventario de piezas de repuesto, los equipos de prueba y su calibración periódica, el cálculo de los costes de los trabajos realizados, </w:t>
      </w:r>
      <w:r>
        <w:rPr>
          <w:rFonts w:ascii="Arial" w:hAnsi="Arial" w:eastAsia="Arial" w:cs="Arial"/>
          <w:sz w:val="20"/>
          <w:szCs w:val="20"/>
        </w:rPr>
        <w:t>los programas de inspección y mantenimiento preventivo y su aplicación, etc. La siguiente figura ofrece una visión general del sistema de mantenimiento.</w:t>
      </w:r>
    </w:p>
    <w:p w:rsidR="00607751" w:rsidRDefault="00607751" w14:paraId="000001A3" w14:textId="77777777">
      <w:pPr>
        <w:spacing w:line="276" w:lineRule="auto"/>
        <w:ind w:left="2125"/>
        <w:jc w:val="both"/>
        <w:rPr>
          <w:rFonts w:ascii="Arial" w:hAnsi="Arial" w:eastAsia="Arial" w:cs="Arial"/>
          <w:b/>
          <w:sz w:val="20"/>
          <w:szCs w:val="20"/>
        </w:rPr>
      </w:pPr>
    </w:p>
    <w:p w:rsidR="00607751" w:rsidRDefault="006D6369" w14:paraId="000001A4" w14:textId="77777777">
      <w:pPr>
        <w:spacing w:line="276" w:lineRule="auto"/>
        <w:ind w:left="2125"/>
        <w:jc w:val="both"/>
        <w:rPr>
          <w:rFonts w:ascii="Arial" w:hAnsi="Arial" w:eastAsia="Arial" w:cs="Arial"/>
          <w:b/>
          <w:sz w:val="20"/>
          <w:szCs w:val="20"/>
        </w:rPr>
      </w:pPr>
      <w:r>
        <w:rPr>
          <w:rFonts w:ascii="Arial" w:hAnsi="Arial" w:eastAsia="Arial" w:cs="Arial"/>
          <w:b/>
          <w:sz w:val="20"/>
          <w:szCs w:val="20"/>
        </w:rPr>
        <w:t>Figura 1</w:t>
      </w:r>
    </w:p>
    <w:p w:rsidR="00607751" w:rsidRDefault="006D6369" w14:paraId="000001A5" w14:textId="77777777">
      <w:pPr>
        <w:spacing w:line="276" w:lineRule="auto"/>
        <w:ind w:left="2125"/>
        <w:jc w:val="both"/>
        <w:rPr>
          <w:rFonts w:ascii="Arial" w:hAnsi="Arial" w:eastAsia="Arial" w:cs="Arial"/>
          <w:i/>
          <w:sz w:val="20"/>
          <w:szCs w:val="20"/>
        </w:rPr>
      </w:pPr>
      <w:r>
        <w:rPr>
          <w:rFonts w:ascii="Arial" w:hAnsi="Arial" w:eastAsia="Arial" w:cs="Arial"/>
          <w:i/>
          <w:sz w:val="20"/>
          <w:szCs w:val="20"/>
        </w:rPr>
        <w:t>Sistema de mantenimiento</w:t>
      </w:r>
    </w:p>
    <w:p w:rsidR="00607751" w:rsidRDefault="006D6369" w14:paraId="000001A6" w14:textId="77777777">
      <w:pPr>
        <w:jc w:val="center"/>
        <w:rPr>
          <w:rFonts w:ascii="Arial" w:hAnsi="Arial" w:eastAsia="Arial" w:cs="Arial"/>
          <w:sz w:val="20"/>
          <w:szCs w:val="20"/>
        </w:rPr>
      </w:pPr>
      <w:sdt>
        <w:sdtPr>
          <w:tag w:val="goog_rdk_43"/>
          <w:id w:val="1545484190"/>
        </w:sdtPr>
        <w:sdtEndPr/>
        <w:sdtContent>
          <w:commentRangeStart w:id="43"/>
        </w:sdtContent>
      </w:sdt>
      <w:r>
        <w:rPr>
          <w:rFonts w:ascii="Arial" w:hAnsi="Arial" w:eastAsia="Arial" w:cs="Arial"/>
          <w:noProof/>
          <w:sz w:val="20"/>
          <w:szCs w:val="20"/>
        </w:rPr>
        <w:drawing>
          <wp:inline distT="0" distB="0" distL="0" distR="0" wp14:anchorId="49103489" wp14:editId="0DBC4BE8">
            <wp:extent cx="3576633" cy="2834935"/>
            <wp:effectExtent l="0" t="0" r="0" b="0"/>
            <wp:docPr id="10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576633" cy="2834935"/>
                    </a:xfrm>
                    <a:prstGeom prst="rect">
                      <a:avLst/>
                    </a:prstGeom>
                    <a:ln/>
                  </pic:spPr>
                </pic:pic>
              </a:graphicData>
            </a:graphic>
          </wp:inline>
        </w:drawing>
      </w:r>
      <w:commentRangeEnd w:id="43"/>
      <w:r>
        <w:commentReference w:id="43"/>
      </w:r>
    </w:p>
    <w:p w:rsidR="00607751" w:rsidRDefault="006D6369" w14:paraId="000001A7" w14:textId="77777777">
      <w:pPr>
        <w:ind w:left="2125"/>
        <w:rPr>
          <w:rFonts w:ascii="Arial" w:hAnsi="Arial" w:eastAsia="Arial" w:cs="Arial"/>
          <w:sz w:val="20"/>
          <w:szCs w:val="20"/>
        </w:rPr>
      </w:pPr>
      <w:r>
        <w:rPr>
          <w:rFonts w:ascii="Arial" w:hAnsi="Arial" w:eastAsia="Arial" w:cs="Arial"/>
          <w:sz w:val="20"/>
          <w:szCs w:val="20"/>
        </w:rPr>
        <w:t xml:space="preserve">Nota. Tomado de: </w:t>
      </w:r>
      <w:proofErr w:type="spellStart"/>
      <w:r>
        <w:rPr>
          <w:rFonts w:ascii="Arial" w:hAnsi="Arial" w:eastAsia="Arial" w:cs="Arial"/>
          <w:sz w:val="20"/>
          <w:szCs w:val="20"/>
        </w:rPr>
        <w:t>Geier</w:t>
      </w:r>
      <w:proofErr w:type="spellEnd"/>
      <w:r>
        <w:rPr>
          <w:rFonts w:ascii="Arial" w:hAnsi="Arial" w:eastAsia="Arial" w:cs="Arial"/>
          <w:sz w:val="20"/>
          <w:szCs w:val="20"/>
        </w:rPr>
        <w:t>, M. J. (2016)</w:t>
      </w:r>
    </w:p>
    <w:p w:rsidR="00607751" w:rsidRDefault="00607751" w14:paraId="000001A8" w14:textId="77777777">
      <w:pPr>
        <w:jc w:val="both"/>
        <w:rPr>
          <w:rFonts w:ascii="Arial" w:hAnsi="Arial" w:eastAsia="Arial" w:cs="Arial"/>
          <w:sz w:val="20"/>
          <w:szCs w:val="20"/>
        </w:rPr>
      </w:pPr>
    </w:p>
    <w:p w:rsidR="00607751" w:rsidRDefault="00607751" w14:paraId="000001A9" w14:textId="77777777">
      <w:pPr>
        <w:jc w:val="both"/>
        <w:rPr>
          <w:rFonts w:ascii="Arial" w:hAnsi="Arial" w:eastAsia="Arial" w:cs="Arial"/>
          <w:sz w:val="20"/>
          <w:szCs w:val="20"/>
        </w:rPr>
      </w:pPr>
    </w:p>
    <w:p w:rsidR="00607751" w:rsidRDefault="006D6369" w14:paraId="000001AA" w14:textId="77777777">
      <w:pPr>
        <w:spacing w:line="276" w:lineRule="auto"/>
        <w:jc w:val="both"/>
        <w:rPr>
          <w:rFonts w:ascii="Arial" w:hAnsi="Arial" w:eastAsia="Arial" w:cs="Arial"/>
          <w:sz w:val="20"/>
          <w:szCs w:val="20"/>
        </w:rPr>
      </w:pPr>
      <w:r>
        <w:rPr>
          <w:rFonts w:ascii="Arial" w:hAnsi="Arial" w:eastAsia="Arial" w:cs="Arial"/>
          <w:sz w:val="20"/>
          <w:szCs w:val="20"/>
        </w:rPr>
        <w:t xml:space="preserve">El laboratorio de servicios tiene que llevar a cabo múltiples actividades, como la inspección de los equipos que llegan, su instalación y su incorporación al inventario; la reparación de los equipos defectuosos recibidos en el laboratorio y la realización </w:t>
      </w:r>
      <w:r>
        <w:rPr>
          <w:rFonts w:ascii="Arial" w:hAnsi="Arial" w:eastAsia="Arial" w:cs="Arial"/>
          <w:sz w:val="20"/>
          <w:szCs w:val="20"/>
        </w:rPr>
        <w:t xml:space="preserve">de actividades de mantenimiento preventivo. En aras de un funcionamiento y una gestión eficaces de los activos de una organización, es necesario llevar un registro informático adecuado de todas estas actividades. </w:t>
      </w:r>
    </w:p>
    <w:p w:rsidR="00607751" w:rsidRDefault="00607751" w14:paraId="000001AB" w14:textId="77777777">
      <w:pPr>
        <w:jc w:val="both"/>
        <w:rPr>
          <w:rFonts w:ascii="Arial" w:hAnsi="Arial" w:eastAsia="Arial" w:cs="Arial"/>
          <w:sz w:val="20"/>
          <w:szCs w:val="20"/>
        </w:rPr>
      </w:pPr>
    </w:p>
    <w:p w:rsidR="00607751" w:rsidRDefault="00607751" w14:paraId="000001AC" w14:textId="77777777">
      <w:pPr>
        <w:jc w:val="both"/>
        <w:rPr>
          <w:rFonts w:ascii="Arial" w:hAnsi="Arial" w:eastAsia="Arial" w:cs="Arial"/>
          <w:sz w:val="20"/>
          <w:szCs w:val="20"/>
        </w:rPr>
      </w:pPr>
    </w:p>
    <w:p w:rsidR="00607751" w:rsidRDefault="00607751" w14:paraId="000001AD" w14:textId="77777777">
      <w:pPr>
        <w:jc w:val="both"/>
        <w:rPr>
          <w:rFonts w:ascii="Arial" w:hAnsi="Arial" w:eastAsia="Arial" w:cs="Arial"/>
          <w:sz w:val="20"/>
          <w:szCs w:val="20"/>
        </w:rPr>
      </w:pPr>
    </w:p>
    <w:p w:rsidR="00607751" w:rsidRDefault="006D6369" w14:paraId="000001AE" w14:textId="77777777">
      <w:pPr>
        <w:jc w:val="both"/>
        <w:rPr>
          <w:rFonts w:ascii="Arial" w:hAnsi="Arial" w:eastAsia="Arial" w:cs="Arial"/>
          <w:b/>
          <w:sz w:val="20"/>
          <w:szCs w:val="20"/>
        </w:rPr>
      </w:pPr>
      <w:r>
        <w:rPr>
          <w:rFonts w:ascii="Arial" w:hAnsi="Arial" w:eastAsia="Arial" w:cs="Arial"/>
          <w:b/>
          <w:sz w:val="20"/>
          <w:szCs w:val="20"/>
        </w:rPr>
        <w:t>5. Medidas correctivas</w:t>
      </w:r>
    </w:p>
    <w:p w:rsidR="00607751" w:rsidRDefault="00607751" w14:paraId="000001AF" w14:textId="77777777">
      <w:pPr>
        <w:jc w:val="both"/>
        <w:rPr>
          <w:rFonts w:ascii="Arial" w:hAnsi="Arial" w:eastAsia="Arial" w:cs="Arial"/>
          <w:sz w:val="20"/>
          <w:szCs w:val="20"/>
        </w:rPr>
      </w:pPr>
    </w:p>
    <w:p w:rsidR="00607751" w:rsidRDefault="006D6369" w14:paraId="000001B0" w14:textId="77777777">
      <w:pPr>
        <w:spacing w:line="276" w:lineRule="auto"/>
        <w:jc w:val="both"/>
        <w:rPr>
          <w:rFonts w:ascii="Arial" w:hAnsi="Arial" w:eastAsia="Arial" w:cs="Arial"/>
          <w:sz w:val="20"/>
          <w:szCs w:val="20"/>
        </w:rPr>
      </w:pPr>
      <w:r>
        <w:rPr>
          <w:rFonts w:ascii="Arial" w:hAnsi="Arial" w:eastAsia="Arial" w:cs="Arial"/>
          <w:sz w:val="20"/>
          <w:szCs w:val="20"/>
        </w:rPr>
        <w:t>Así como se esp</w:t>
      </w:r>
      <w:r>
        <w:rPr>
          <w:rFonts w:ascii="Arial" w:hAnsi="Arial" w:eastAsia="Arial" w:cs="Arial"/>
          <w:sz w:val="20"/>
          <w:szCs w:val="20"/>
        </w:rPr>
        <w:t>era tener un mantenimiento preventivo en los equipos y en una organización como tal, en ocasiones, se tendrán situaciones en que las medidas deben ser correctivas, lo que permite luego, una oportunidad para mejorar el plan inicial de mantenimiento. El proc</w:t>
      </w:r>
      <w:r>
        <w:rPr>
          <w:rFonts w:ascii="Arial" w:hAnsi="Arial" w:eastAsia="Arial" w:cs="Arial"/>
          <w:sz w:val="20"/>
          <w:szCs w:val="20"/>
        </w:rPr>
        <w:t>eso de localización de averías comprende los siguientes pasos:</w:t>
      </w:r>
    </w:p>
    <w:p w:rsidR="00607751" w:rsidRDefault="00607751" w14:paraId="000001B1" w14:textId="77777777">
      <w:pPr>
        <w:jc w:val="both"/>
        <w:rPr>
          <w:rFonts w:ascii="Arial" w:hAnsi="Arial" w:eastAsia="Arial" w:cs="Arial"/>
          <w:sz w:val="20"/>
          <w:szCs w:val="20"/>
        </w:rPr>
      </w:pPr>
    </w:p>
    <w:p w:rsidR="00607751" w:rsidRDefault="00607751" w14:paraId="000001B2" w14:textId="77777777">
      <w:pPr>
        <w:jc w:val="both"/>
        <w:rPr>
          <w:rFonts w:ascii="Arial" w:hAnsi="Arial" w:eastAsia="Arial" w:cs="Arial"/>
          <w:sz w:val="20"/>
          <w:szCs w:val="20"/>
        </w:rPr>
      </w:pPr>
    </w:p>
    <w:tbl>
      <w:tblPr>
        <w:tblStyle w:val="afff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7F6D8608" w14:textId="77777777">
        <w:tc>
          <w:tcPr>
            <w:tcW w:w="9962" w:type="dxa"/>
            <w:shd w:val="clear" w:color="auto" w:fill="F79646"/>
          </w:tcPr>
          <w:p w:rsidR="00607751" w:rsidRDefault="00607751" w14:paraId="000001B3" w14:textId="77777777">
            <w:pPr>
              <w:jc w:val="both"/>
              <w:rPr>
                <w:rFonts w:ascii="Arial" w:hAnsi="Arial" w:eastAsia="Arial" w:cs="Arial"/>
                <w:sz w:val="20"/>
                <w:szCs w:val="20"/>
              </w:rPr>
            </w:pPr>
          </w:p>
          <w:p w:rsidR="00607751" w:rsidRDefault="006D6369" w14:paraId="000001B4"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CF04_5_Infografía </w:t>
            </w:r>
            <w:proofErr w:type="spellStart"/>
            <w:r>
              <w:rPr>
                <w:rFonts w:ascii="Arial" w:hAnsi="Arial" w:eastAsia="Arial" w:cs="Arial"/>
                <w:color w:val="FFFFFF"/>
                <w:sz w:val="20"/>
                <w:szCs w:val="20"/>
              </w:rPr>
              <w:t>interactiva_</w:t>
            </w:r>
            <w:sdt>
              <w:sdtPr>
                <w:tag w:val="goog_rdk_44"/>
                <w:id w:val="-994644287"/>
              </w:sdtPr>
              <w:sdtEndPr/>
              <w:sdtContent>
                <w:commentRangeStart w:id="44"/>
              </w:sdtContent>
            </w:sdt>
            <w:r>
              <w:rPr>
                <w:rFonts w:ascii="Arial" w:hAnsi="Arial" w:eastAsia="Arial" w:cs="Arial"/>
                <w:color w:val="FFFFFF"/>
                <w:sz w:val="20"/>
                <w:szCs w:val="20"/>
              </w:rPr>
              <w:t>proceso</w:t>
            </w:r>
            <w:proofErr w:type="spellEnd"/>
            <w:commentRangeEnd w:id="44"/>
            <w:r>
              <w:commentReference w:id="44"/>
            </w:r>
          </w:p>
          <w:p w:rsidR="00607751" w:rsidRDefault="00607751" w14:paraId="000001B5" w14:textId="77777777">
            <w:pPr>
              <w:jc w:val="both"/>
              <w:rPr>
                <w:rFonts w:ascii="Arial" w:hAnsi="Arial" w:eastAsia="Arial" w:cs="Arial"/>
                <w:sz w:val="20"/>
                <w:szCs w:val="20"/>
              </w:rPr>
            </w:pPr>
          </w:p>
        </w:tc>
      </w:tr>
    </w:tbl>
    <w:p w:rsidR="00607751" w:rsidRDefault="00607751" w14:paraId="000001B6" w14:textId="77777777">
      <w:pPr>
        <w:jc w:val="both"/>
        <w:rPr>
          <w:rFonts w:ascii="Arial" w:hAnsi="Arial" w:eastAsia="Arial" w:cs="Arial"/>
          <w:sz w:val="20"/>
          <w:szCs w:val="20"/>
        </w:rPr>
      </w:pPr>
    </w:p>
    <w:p w:rsidR="00607751" w:rsidRDefault="006D6369" w14:paraId="000001B7" w14:textId="77777777">
      <w:pPr>
        <w:jc w:val="both"/>
        <w:rPr>
          <w:rFonts w:ascii="Arial" w:hAnsi="Arial" w:eastAsia="Arial" w:cs="Arial"/>
          <w:b/>
          <w:sz w:val="20"/>
          <w:szCs w:val="20"/>
        </w:rPr>
      </w:pPr>
      <w:r>
        <w:rPr>
          <w:rFonts w:ascii="Arial" w:hAnsi="Arial" w:eastAsia="Arial" w:cs="Arial"/>
          <w:b/>
          <w:sz w:val="20"/>
          <w:szCs w:val="20"/>
        </w:rPr>
        <w:t xml:space="preserve">5.1. Protocolos </w:t>
      </w:r>
    </w:p>
    <w:p w:rsidR="00607751" w:rsidRDefault="00607751" w14:paraId="000001B8" w14:textId="77777777">
      <w:pPr>
        <w:jc w:val="both"/>
        <w:rPr>
          <w:rFonts w:ascii="Arial" w:hAnsi="Arial" w:eastAsia="Arial" w:cs="Arial"/>
          <w:sz w:val="20"/>
          <w:szCs w:val="20"/>
        </w:rPr>
      </w:pPr>
    </w:p>
    <w:p w:rsidR="00607751" w:rsidRDefault="006D6369" w14:paraId="000001B9" w14:textId="77777777">
      <w:pPr>
        <w:spacing w:line="276" w:lineRule="auto"/>
        <w:jc w:val="both"/>
        <w:rPr>
          <w:rFonts w:ascii="Arial" w:hAnsi="Arial" w:eastAsia="Arial" w:cs="Arial"/>
          <w:sz w:val="20"/>
          <w:szCs w:val="20"/>
        </w:rPr>
      </w:pPr>
      <w:r>
        <w:rPr>
          <w:rFonts w:ascii="Arial" w:hAnsi="Arial" w:eastAsia="Arial" w:cs="Arial"/>
          <w:sz w:val="20"/>
          <w:szCs w:val="20"/>
        </w:rPr>
        <w:t xml:space="preserve">Para la localización de averías, es aconsejable seguir un enfoque sistemático y lógico, ya que a menudo es fácil llegar al </w:t>
      </w:r>
      <w:r>
        <w:rPr>
          <w:rFonts w:ascii="Arial" w:hAnsi="Arial" w:eastAsia="Arial" w:cs="Arial"/>
          <w:sz w:val="20"/>
          <w:szCs w:val="20"/>
        </w:rPr>
        <w:t>punto de avería procediendo paso a paso. Sin embargo, el grado de éxito en la localización de una avería concreta dependerá del conocimiento del equipo por parte del técnico y de su capacidad para solucionar problemas. Hay que tener claro que no hay nada q</w:t>
      </w:r>
      <w:r>
        <w:rPr>
          <w:rFonts w:ascii="Arial" w:hAnsi="Arial" w:eastAsia="Arial" w:cs="Arial"/>
          <w:sz w:val="20"/>
          <w:szCs w:val="20"/>
        </w:rPr>
        <w:t>ue sustituya a la familiaridad con el equipo cuando se trata de localizar una avería en un sistema. Por ejemplo, si no se conoce un microordenador hasta el punto de poder analizar su funcionamiento, interpretar sus indicaciones, leer sus impresiones y anal</w:t>
      </w:r>
      <w:r>
        <w:rPr>
          <w:rFonts w:ascii="Arial" w:hAnsi="Arial" w:eastAsia="Arial" w:cs="Arial"/>
          <w:sz w:val="20"/>
          <w:szCs w:val="20"/>
        </w:rPr>
        <w:t>izar su programa, sin duda será difícil aislar un fallo en ese equipo.</w:t>
      </w:r>
    </w:p>
    <w:p w:rsidR="00607751" w:rsidRDefault="00607751" w14:paraId="000001BA" w14:textId="77777777">
      <w:pPr>
        <w:jc w:val="both"/>
        <w:rPr>
          <w:rFonts w:ascii="Arial" w:hAnsi="Arial" w:eastAsia="Arial" w:cs="Arial"/>
          <w:sz w:val="20"/>
          <w:szCs w:val="20"/>
        </w:rPr>
      </w:pPr>
    </w:p>
    <w:p w:rsidR="00607751" w:rsidRDefault="006D6369" w14:paraId="000001BB" w14:textId="77777777">
      <w:pPr>
        <w:spacing w:line="276" w:lineRule="auto"/>
        <w:jc w:val="both"/>
        <w:rPr>
          <w:rFonts w:ascii="Arial" w:hAnsi="Arial" w:eastAsia="Arial" w:cs="Arial"/>
          <w:sz w:val="20"/>
          <w:szCs w:val="20"/>
        </w:rPr>
      </w:pPr>
      <w:r>
        <w:rPr>
          <w:rFonts w:ascii="Arial" w:hAnsi="Arial" w:eastAsia="Arial" w:cs="Arial"/>
          <w:sz w:val="20"/>
          <w:szCs w:val="20"/>
        </w:rPr>
        <w:t>El procedimiento de resolución de problemas debe comenzar siempre con un análisis preliminar de los síntomas del problema, del que se deducen varias posibilidades de mal funcionamiento</w:t>
      </w:r>
      <w:r>
        <w:rPr>
          <w:rFonts w:ascii="Arial" w:hAnsi="Arial" w:eastAsia="Arial" w:cs="Arial"/>
          <w:sz w:val="20"/>
          <w:szCs w:val="20"/>
        </w:rPr>
        <w:t>. Estas se analizan por orden de probabilidad y se suelen hacer varias comprobaciones rápidas para eliminar o verificar las deducciones mutuas.</w:t>
      </w:r>
    </w:p>
    <w:p w:rsidR="00607751" w:rsidRDefault="006D6369" w14:paraId="000001BC" w14:textId="77777777">
      <w:pPr>
        <w:spacing w:line="276" w:lineRule="auto"/>
        <w:jc w:val="both"/>
        <w:rPr>
          <w:rFonts w:ascii="Arial" w:hAnsi="Arial" w:eastAsia="Arial" w:cs="Arial"/>
          <w:sz w:val="20"/>
          <w:szCs w:val="20"/>
        </w:rPr>
      </w:pPr>
      <w:r>
        <w:rPr>
          <w:rFonts w:ascii="Arial" w:hAnsi="Arial" w:eastAsia="Arial" w:cs="Arial"/>
          <w:sz w:val="20"/>
          <w:szCs w:val="20"/>
        </w:rPr>
        <w:t>Antes de proceder a la localización de la avería, hay que plantear las siguientes preguntas y averiguar los hech</w:t>
      </w:r>
      <w:r>
        <w:rPr>
          <w:rFonts w:ascii="Arial" w:hAnsi="Arial" w:eastAsia="Arial" w:cs="Arial"/>
          <w:sz w:val="20"/>
          <w:szCs w:val="20"/>
        </w:rPr>
        <w:t>os:</w:t>
      </w:r>
    </w:p>
    <w:p w:rsidR="00607751" w:rsidRDefault="00607751" w14:paraId="000001BD" w14:textId="77777777">
      <w:pPr>
        <w:spacing w:line="276" w:lineRule="auto"/>
        <w:jc w:val="both"/>
        <w:rPr>
          <w:rFonts w:ascii="Arial" w:hAnsi="Arial" w:eastAsia="Arial" w:cs="Arial"/>
          <w:sz w:val="20"/>
          <w:szCs w:val="20"/>
        </w:rPr>
      </w:pPr>
    </w:p>
    <w:p w:rsidR="00607751" w:rsidRDefault="00607751" w14:paraId="000001BE" w14:textId="77777777">
      <w:pPr>
        <w:spacing w:line="276" w:lineRule="auto"/>
        <w:jc w:val="both"/>
        <w:rPr>
          <w:rFonts w:ascii="Arial" w:hAnsi="Arial" w:eastAsia="Arial" w:cs="Arial"/>
          <w:sz w:val="20"/>
          <w:szCs w:val="20"/>
        </w:rPr>
      </w:pPr>
    </w:p>
    <w:tbl>
      <w:tblPr>
        <w:tblStyle w:val="affff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4DE0D48D" w14:textId="77777777">
        <w:tc>
          <w:tcPr>
            <w:tcW w:w="9962" w:type="dxa"/>
            <w:shd w:val="clear" w:color="auto" w:fill="F79646"/>
          </w:tcPr>
          <w:p w:rsidR="00607751" w:rsidRDefault="00607751" w14:paraId="000001BF" w14:textId="77777777">
            <w:pPr>
              <w:jc w:val="both"/>
              <w:rPr>
                <w:rFonts w:ascii="Arial" w:hAnsi="Arial" w:eastAsia="Arial" w:cs="Arial"/>
                <w:sz w:val="20"/>
                <w:szCs w:val="20"/>
              </w:rPr>
            </w:pPr>
          </w:p>
          <w:p w:rsidR="00607751" w:rsidRDefault="006D6369" w14:paraId="000001C0" w14:textId="77777777">
            <w:pPr>
              <w:jc w:val="center"/>
              <w:rPr>
                <w:rFonts w:ascii="Arial" w:hAnsi="Arial" w:eastAsia="Arial" w:cs="Arial"/>
                <w:color w:val="FFFFFF"/>
                <w:sz w:val="20"/>
                <w:szCs w:val="20"/>
              </w:rPr>
            </w:pPr>
            <w:r>
              <w:rPr>
                <w:rFonts w:ascii="Arial" w:hAnsi="Arial" w:eastAsia="Arial" w:cs="Arial"/>
                <w:color w:val="FFFFFF"/>
                <w:sz w:val="20"/>
                <w:szCs w:val="20"/>
              </w:rPr>
              <w:t>CF04_5_1_Infografía_</w:t>
            </w:r>
            <w:sdt>
              <w:sdtPr>
                <w:tag w:val="goog_rdk_45"/>
                <w:id w:val="1333256195"/>
              </w:sdtPr>
              <w:sdtEndPr/>
              <w:sdtContent>
                <w:commentRangeStart w:id="45"/>
              </w:sdtContent>
            </w:sdt>
            <w:r>
              <w:rPr>
                <w:rFonts w:ascii="Arial" w:hAnsi="Arial" w:eastAsia="Arial" w:cs="Arial"/>
                <w:color w:val="FFFFFF"/>
                <w:sz w:val="20"/>
                <w:szCs w:val="20"/>
              </w:rPr>
              <w:t>localización</w:t>
            </w:r>
            <w:commentRangeEnd w:id="45"/>
            <w:r>
              <w:commentReference w:id="45"/>
            </w:r>
          </w:p>
          <w:p w:rsidR="00607751" w:rsidRDefault="00607751" w14:paraId="000001C1" w14:textId="77777777">
            <w:pPr>
              <w:jc w:val="both"/>
              <w:rPr>
                <w:rFonts w:ascii="Arial" w:hAnsi="Arial" w:eastAsia="Arial" w:cs="Arial"/>
                <w:sz w:val="20"/>
                <w:szCs w:val="20"/>
              </w:rPr>
            </w:pPr>
          </w:p>
        </w:tc>
      </w:tr>
    </w:tbl>
    <w:p w:rsidR="00607751" w:rsidRDefault="00607751" w14:paraId="000001C2" w14:textId="77777777">
      <w:pPr>
        <w:spacing w:line="276" w:lineRule="auto"/>
        <w:jc w:val="both"/>
        <w:rPr>
          <w:rFonts w:ascii="Arial" w:hAnsi="Arial" w:eastAsia="Arial" w:cs="Arial"/>
          <w:sz w:val="20"/>
          <w:szCs w:val="20"/>
        </w:rPr>
      </w:pPr>
    </w:p>
    <w:p w:rsidR="00607751" w:rsidRDefault="006D6369" w14:paraId="000001C3" w14:textId="77777777">
      <w:pPr>
        <w:spacing w:line="276" w:lineRule="auto"/>
        <w:jc w:val="both"/>
        <w:rPr>
          <w:rFonts w:ascii="Arial" w:hAnsi="Arial" w:eastAsia="Arial" w:cs="Arial"/>
          <w:sz w:val="20"/>
          <w:szCs w:val="20"/>
        </w:rPr>
      </w:pPr>
      <w:r>
        <w:rPr>
          <w:rFonts w:ascii="Arial" w:hAnsi="Arial" w:eastAsia="Arial" w:cs="Arial"/>
          <w:sz w:val="20"/>
          <w:szCs w:val="20"/>
        </w:rPr>
        <w:t>Para lograr una rápida localización de la avería y su posterior reparación, el técnico buscará obviamente ciertas ayudas para complementar sus habilidades técnicas. Las ayudas más necesarias son:</w:t>
      </w:r>
    </w:p>
    <w:p w:rsidR="00607751" w:rsidRDefault="00607751" w14:paraId="000001C4" w14:textId="77777777">
      <w:pPr>
        <w:jc w:val="both"/>
        <w:rPr>
          <w:rFonts w:ascii="Arial" w:hAnsi="Arial" w:eastAsia="Arial" w:cs="Arial"/>
          <w:sz w:val="20"/>
          <w:szCs w:val="20"/>
        </w:rPr>
      </w:pPr>
    </w:p>
    <w:p w:rsidR="00607751" w:rsidRDefault="006D6369" w14:paraId="000001C5" w14:textId="2EB615D2">
      <w:pPr>
        <w:numPr>
          <w:ilvl w:val="0"/>
          <w:numId w:val="4"/>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Manuales de servicio y mantenimiento y manuales de instrucciones</w:t>
      </w:r>
      <w:r w:rsidR="00FA5E19">
        <w:rPr>
          <w:rFonts w:ascii="Arial" w:hAnsi="Arial" w:eastAsia="Arial" w:cs="Arial"/>
          <w:color w:val="000000"/>
          <w:sz w:val="20"/>
          <w:szCs w:val="20"/>
        </w:rPr>
        <w:t>.</w:t>
      </w:r>
    </w:p>
    <w:p w:rsidR="00607751" w:rsidRDefault="006D6369" w14:paraId="000001C6" w14:textId="49264409">
      <w:pPr>
        <w:numPr>
          <w:ilvl w:val="0"/>
          <w:numId w:val="4"/>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Instrumentos de prueba y medición</w:t>
      </w:r>
      <w:r w:rsidR="00FA5E19">
        <w:rPr>
          <w:rFonts w:ascii="Arial" w:hAnsi="Arial" w:eastAsia="Arial" w:cs="Arial"/>
          <w:color w:val="000000"/>
          <w:sz w:val="20"/>
          <w:szCs w:val="20"/>
        </w:rPr>
        <w:t>.</w:t>
      </w:r>
    </w:p>
    <w:p w:rsidR="00607751" w:rsidRDefault="006D6369" w14:paraId="000001C7" w14:textId="5C0CFB0A">
      <w:pPr>
        <w:numPr>
          <w:ilvl w:val="0"/>
          <w:numId w:val="4"/>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Herramientas especiales (instrumentos, herramientas mecánicas)</w:t>
      </w:r>
      <w:r w:rsidR="00FA5E19">
        <w:rPr>
          <w:rFonts w:ascii="Arial" w:hAnsi="Arial" w:eastAsia="Arial" w:cs="Arial"/>
          <w:color w:val="000000"/>
          <w:sz w:val="20"/>
          <w:szCs w:val="20"/>
        </w:rPr>
        <w:t>.</w:t>
      </w:r>
    </w:p>
    <w:p w:rsidR="00607751" w:rsidRDefault="00607751" w14:paraId="000001C8" w14:textId="77777777">
      <w:pPr>
        <w:jc w:val="both"/>
        <w:rPr>
          <w:rFonts w:ascii="Arial" w:hAnsi="Arial" w:eastAsia="Arial" w:cs="Arial"/>
          <w:sz w:val="20"/>
          <w:szCs w:val="20"/>
        </w:rPr>
      </w:pPr>
    </w:p>
    <w:p w:rsidR="00607751" w:rsidRDefault="006D6369" w14:paraId="000001C9" w14:textId="77777777">
      <w:pPr>
        <w:jc w:val="both"/>
        <w:rPr>
          <w:rFonts w:ascii="Arial" w:hAnsi="Arial" w:eastAsia="Arial" w:cs="Arial"/>
          <w:sz w:val="20"/>
          <w:szCs w:val="20"/>
        </w:rPr>
      </w:pPr>
      <w:r>
        <w:rPr>
          <w:rFonts w:ascii="Arial" w:hAnsi="Arial" w:eastAsia="Arial" w:cs="Arial"/>
          <w:sz w:val="20"/>
          <w:szCs w:val="20"/>
        </w:rPr>
        <w:t>Los fabricantes de renombre suelen suministrar un manual de servicio y mantenimiento junto</w:t>
      </w:r>
      <w:r>
        <w:rPr>
          <w:rFonts w:ascii="Arial" w:hAnsi="Arial" w:eastAsia="Arial" w:cs="Arial"/>
          <w:sz w:val="20"/>
          <w:szCs w:val="20"/>
        </w:rPr>
        <w:t xml:space="preserve"> con el equipo vendido. Si está bien elaborado, el manual proporciona información sobre:</w:t>
      </w:r>
    </w:p>
    <w:p w:rsidR="00607751" w:rsidRDefault="00607751" w14:paraId="000001CA" w14:textId="77777777">
      <w:pPr>
        <w:jc w:val="both"/>
        <w:rPr>
          <w:rFonts w:ascii="Arial" w:hAnsi="Arial" w:eastAsia="Arial" w:cs="Arial"/>
          <w:sz w:val="20"/>
          <w:szCs w:val="20"/>
        </w:rPr>
      </w:pPr>
    </w:p>
    <w:tbl>
      <w:tblPr>
        <w:tblStyle w:val="afff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79A583E8" w14:textId="77777777">
        <w:tc>
          <w:tcPr>
            <w:tcW w:w="9962" w:type="dxa"/>
            <w:shd w:val="clear" w:color="auto" w:fill="F79646"/>
          </w:tcPr>
          <w:p w:rsidR="00607751" w:rsidRDefault="00607751" w14:paraId="000001CB" w14:textId="77777777">
            <w:pPr>
              <w:jc w:val="both"/>
              <w:rPr>
                <w:rFonts w:ascii="Arial" w:hAnsi="Arial" w:eastAsia="Arial" w:cs="Arial"/>
                <w:color w:val="FFFFFF"/>
                <w:sz w:val="20"/>
                <w:szCs w:val="20"/>
              </w:rPr>
            </w:pPr>
          </w:p>
          <w:p w:rsidR="00607751" w:rsidRDefault="006D6369" w14:paraId="000001CC"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CF04_5_1_Infografía_información del </w:t>
            </w:r>
            <w:sdt>
              <w:sdtPr>
                <w:tag w:val="goog_rdk_46"/>
                <w:id w:val="-1970429283"/>
              </w:sdtPr>
              <w:sdtEndPr/>
              <w:sdtContent>
                <w:commentRangeStart w:id="46"/>
              </w:sdtContent>
            </w:sdt>
            <w:r>
              <w:rPr>
                <w:rFonts w:ascii="Arial" w:hAnsi="Arial" w:eastAsia="Arial" w:cs="Arial"/>
                <w:color w:val="FFFFFF"/>
                <w:sz w:val="20"/>
                <w:szCs w:val="20"/>
              </w:rPr>
              <w:t>manual</w:t>
            </w:r>
            <w:commentRangeEnd w:id="46"/>
            <w:r>
              <w:commentReference w:id="46"/>
            </w:r>
          </w:p>
          <w:p w:rsidR="00607751" w:rsidRDefault="00607751" w14:paraId="000001CD" w14:textId="77777777">
            <w:pPr>
              <w:jc w:val="both"/>
              <w:rPr>
                <w:rFonts w:ascii="Arial" w:hAnsi="Arial" w:eastAsia="Arial" w:cs="Arial"/>
                <w:sz w:val="20"/>
                <w:szCs w:val="20"/>
              </w:rPr>
            </w:pPr>
          </w:p>
        </w:tc>
      </w:tr>
    </w:tbl>
    <w:p w:rsidR="00607751" w:rsidRDefault="00607751" w14:paraId="000001CE" w14:textId="77777777">
      <w:pPr>
        <w:jc w:val="both"/>
        <w:rPr>
          <w:rFonts w:ascii="Arial" w:hAnsi="Arial" w:eastAsia="Arial" w:cs="Arial"/>
          <w:sz w:val="20"/>
          <w:szCs w:val="20"/>
        </w:rPr>
      </w:pPr>
    </w:p>
    <w:p w:rsidR="00607751" w:rsidRDefault="006D6369" w14:paraId="000001CF" w14:textId="77777777">
      <w:pPr>
        <w:spacing w:line="276" w:lineRule="auto"/>
        <w:jc w:val="both"/>
        <w:rPr>
          <w:rFonts w:ascii="Arial" w:hAnsi="Arial" w:eastAsia="Arial" w:cs="Arial"/>
          <w:sz w:val="20"/>
          <w:szCs w:val="20"/>
        </w:rPr>
      </w:pPr>
      <w:r>
        <w:rPr>
          <w:rFonts w:ascii="Arial" w:hAnsi="Arial" w:eastAsia="Arial" w:cs="Arial"/>
          <w:sz w:val="20"/>
          <w:szCs w:val="20"/>
        </w:rPr>
        <w:t xml:space="preserve">Después de comprobar las cosas obvias, si no se encuentra una pista sobre la avería, es el momento de </w:t>
      </w:r>
      <w:r>
        <w:rPr>
          <w:rFonts w:ascii="Arial" w:hAnsi="Arial" w:eastAsia="Arial" w:cs="Arial"/>
          <w:sz w:val="20"/>
          <w:szCs w:val="20"/>
        </w:rPr>
        <w:t xml:space="preserve">consultar el manual de servicio y tratar de entender, en primer lugar, el resultado que se debería obtener y, en segundo lugar, el resultado que se está obteniendo. Al hacer esto, ya sea por medición u observación, el técnico que realiza la búsqueda de la </w:t>
      </w:r>
      <w:r>
        <w:rPr>
          <w:rFonts w:ascii="Arial" w:hAnsi="Arial" w:eastAsia="Arial" w:cs="Arial"/>
          <w:sz w:val="20"/>
          <w:szCs w:val="20"/>
        </w:rPr>
        <w:t>avería se guía hasta el componente defectuoso.</w:t>
      </w:r>
    </w:p>
    <w:p w:rsidR="00607751" w:rsidRDefault="00607751" w14:paraId="000001D0" w14:textId="77777777">
      <w:pPr>
        <w:spacing w:line="276" w:lineRule="auto"/>
        <w:jc w:val="both"/>
        <w:rPr>
          <w:rFonts w:ascii="Arial" w:hAnsi="Arial" w:eastAsia="Arial" w:cs="Arial"/>
          <w:sz w:val="20"/>
          <w:szCs w:val="20"/>
        </w:rPr>
      </w:pPr>
    </w:p>
    <w:p w:rsidR="00607751" w:rsidRDefault="006D6369" w14:paraId="000001D1" w14:textId="77777777">
      <w:pPr>
        <w:spacing w:line="276" w:lineRule="auto"/>
        <w:jc w:val="both"/>
        <w:rPr>
          <w:rFonts w:ascii="Arial" w:hAnsi="Arial" w:eastAsia="Arial" w:cs="Arial"/>
          <w:sz w:val="20"/>
          <w:szCs w:val="20"/>
        </w:rPr>
      </w:pPr>
      <w:r>
        <w:rPr>
          <w:rFonts w:ascii="Arial" w:hAnsi="Arial" w:eastAsia="Arial" w:cs="Arial"/>
          <w:sz w:val="20"/>
          <w:szCs w:val="20"/>
        </w:rPr>
        <w:t>A veces, los manuales de servicio no están disponibles. Sin duda, basándose en la experiencia de otros sistemas similares, el técnico puede intentar reparar la avería. Sin embargo, si el sistema es desconocid</w:t>
      </w:r>
      <w:r>
        <w:rPr>
          <w:rFonts w:ascii="Arial" w:hAnsi="Arial" w:eastAsia="Arial" w:cs="Arial"/>
          <w:sz w:val="20"/>
          <w:szCs w:val="20"/>
        </w:rPr>
        <w:t>o, proceder a las pruebas sin saber exactamente cómo funciona el sistema puede llevar a menudo a conclusiones incorrectas y, en algunos casos, a provocar fallos adicionales. Por lo tanto, es conveniente procurar el manual de servicio, en la medida de lo po</w:t>
      </w:r>
      <w:r>
        <w:rPr>
          <w:rFonts w:ascii="Arial" w:hAnsi="Arial" w:eastAsia="Arial" w:cs="Arial"/>
          <w:sz w:val="20"/>
          <w:szCs w:val="20"/>
        </w:rPr>
        <w:t>sible, antes de intentar localizar una avería grave en el sistema. Sin embargo, si no puede conseguir el diagrama esquemático, en algunos casos, será necesario realizar algo de ingeniería inversa para dibujar el diagrama del circuito. El tiempo será bien e</w:t>
      </w:r>
      <w:r>
        <w:rPr>
          <w:rFonts w:ascii="Arial" w:hAnsi="Arial" w:eastAsia="Arial" w:cs="Arial"/>
          <w:sz w:val="20"/>
          <w:szCs w:val="20"/>
        </w:rPr>
        <w:t>mpleado, ya que habrá aprendido algo en el proceso que puede aplicarse a otros problemas del equipo. Su éxito en la búsqueda y reparación de la avería, será mucho más probable cuando entienda cómo funciona un dispositivo.</w:t>
      </w:r>
    </w:p>
    <w:p w:rsidR="00607751" w:rsidRDefault="00607751" w14:paraId="000001D2" w14:textId="77777777">
      <w:pPr>
        <w:jc w:val="both"/>
        <w:rPr>
          <w:rFonts w:ascii="Arial" w:hAnsi="Arial" w:eastAsia="Arial" w:cs="Arial"/>
          <w:sz w:val="20"/>
          <w:szCs w:val="20"/>
        </w:rPr>
      </w:pPr>
    </w:p>
    <w:tbl>
      <w:tblPr>
        <w:tblStyle w:val="affff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53C77581" w14:textId="77777777">
        <w:tc>
          <w:tcPr>
            <w:tcW w:w="9962" w:type="dxa"/>
            <w:shd w:val="clear" w:color="auto" w:fill="7030A0"/>
          </w:tcPr>
          <w:p w:rsidR="00607751" w:rsidRDefault="006D6369" w14:paraId="000001D3" w14:textId="77777777">
            <w:pPr>
              <w:jc w:val="both"/>
              <w:rPr>
                <w:rFonts w:ascii="Arial" w:hAnsi="Arial" w:eastAsia="Arial" w:cs="Arial"/>
                <w:sz w:val="20"/>
                <w:szCs w:val="20"/>
              </w:rPr>
            </w:pPr>
            <w:r>
              <w:rPr>
                <w:rFonts w:ascii="Arial" w:hAnsi="Arial" w:eastAsia="Arial" w:cs="Arial"/>
                <w:color w:val="FFFFFF"/>
                <w:sz w:val="20"/>
                <w:szCs w:val="20"/>
              </w:rPr>
              <w:t>El manual de instrucciones o manu</w:t>
            </w:r>
            <w:r>
              <w:rPr>
                <w:rFonts w:ascii="Arial" w:hAnsi="Arial" w:eastAsia="Arial" w:cs="Arial"/>
                <w:color w:val="FFFFFF"/>
                <w:sz w:val="20"/>
                <w:szCs w:val="20"/>
              </w:rPr>
              <w:t>al del usuario o del operador proporciona la información necesaria para el funcionamiento del equipo, las instrucciones de puesta en marcha y parada, los conceptos generales de diseño, las especificaciones y el procedimiento de instalación. Las instruccion</w:t>
            </w:r>
            <w:r>
              <w:rPr>
                <w:rFonts w:ascii="Arial" w:hAnsi="Arial" w:eastAsia="Arial" w:cs="Arial"/>
                <w:color w:val="FFFFFF"/>
                <w:sz w:val="20"/>
                <w:szCs w:val="20"/>
              </w:rPr>
              <w:t xml:space="preserve">es de mantenimiento a nivel de operador, incluidos los manuales de mantenimiento preventivo, son útiles para realizar diagnósticos preliminares y establecer programas de mantenimiento </w:t>
            </w:r>
            <w:sdt>
              <w:sdtPr>
                <w:tag w:val="goog_rdk_47"/>
                <w:id w:val="-1149041974"/>
              </w:sdtPr>
              <w:sdtEndPr/>
              <w:sdtContent>
                <w:commentRangeStart w:id="47"/>
              </w:sdtContent>
            </w:sdt>
            <w:r>
              <w:rPr>
                <w:rFonts w:ascii="Arial" w:hAnsi="Arial" w:eastAsia="Arial" w:cs="Arial"/>
                <w:color w:val="FFFFFF"/>
                <w:sz w:val="20"/>
                <w:szCs w:val="20"/>
              </w:rPr>
              <w:t>preventivo</w:t>
            </w:r>
            <w:commentRangeEnd w:id="47"/>
            <w:r>
              <w:commentReference w:id="47"/>
            </w:r>
            <w:r>
              <w:rPr>
                <w:rFonts w:ascii="Arial" w:hAnsi="Arial" w:eastAsia="Arial" w:cs="Arial"/>
                <w:color w:val="FFFFFF"/>
                <w:sz w:val="20"/>
                <w:szCs w:val="20"/>
              </w:rPr>
              <w:t>.</w:t>
            </w:r>
          </w:p>
        </w:tc>
      </w:tr>
    </w:tbl>
    <w:p w:rsidR="00607751" w:rsidRDefault="00607751" w14:paraId="000001D4" w14:textId="77777777">
      <w:pPr>
        <w:jc w:val="both"/>
        <w:rPr>
          <w:rFonts w:ascii="Arial" w:hAnsi="Arial" w:eastAsia="Arial" w:cs="Arial"/>
          <w:sz w:val="20"/>
          <w:szCs w:val="20"/>
        </w:rPr>
      </w:pPr>
    </w:p>
    <w:p w:rsidR="00607751" w:rsidRDefault="00607751" w14:paraId="000001D5" w14:textId="77777777" w14:noSpellErr="1">
      <w:pPr>
        <w:jc w:val="both"/>
        <w:rPr>
          <w:rFonts w:ascii="Arial" w:hAnsi="Arial" w:eastAsia="Arial" w:cs="Arial"/>
          <w:sz w:val="20"/>
          <w:szCs w:val="20"/>
        </w:rPr>
      </w:pPr>
    </w:p>
    <w:p w:rsidR="0D7EA12F" w:rsidP="0D7EA12F" w:rsidRDefault="0D7EA12F" w14:paraId="05AE52AB" w14:textId="234B6CDF">
      <w:pPr>
        <w:pStyle w:val="Normal"/>
        <w:jc w:val="both"/>
        <w:rPr>
          <w:rFonts w:ascii="Arial" w:hAnsi="Arial" w:eastAsia="Arial" w:cs="Arial"/>
          <w:sz w:val="20"/>
          <w:szCs w:val="20"/>
        </w:rPr>
      </w:pPr>
    </w:p>
    <w:p w:rsidR="0D7EA12F" w:rsidP="0D7EA12F" w:rsidRDefault="0D7EA12F" w14:paraId="797CC475" w14:textId="3DF2824D">
      <w:pPr>
        <w:pStyle w:val="Normal"/>
        <w:jc w:val="both"/>
        <w:rPr>
          <w:rFonts w:ascii="Arial" w:hAnsi="Arial" w:eastAsia="Arial" w:cs="Arial"/>
          <w:sz w:val="20"/>
          <w:szCs w:val="20"/>
        </w:rPr>
      </w:pPr>
    </w:p>
    <w:p w:rsidR="0D7EA12F" w:rsidP="0D7EA12F" w:rsidRDefault="0D7EA12F" w14:paraId="159BB7EF" w14:textId="7ED7F47C">
      <w:pPr>
        <w:pStyle w:val="Normal"/>
        <w:jc w:val="both"/>
        <w:rPr>
          <w:rFonts w:ascii="Arial" w:hAnsi="Arial" w:eastAsia="Arial" w:cs="Arial"/>
          <w:sz w:val="20"/>
          <w:szCs w:val="20"/>
        </w:rPr>
      </w:pPr>
    </w:p>
    <w:p w:rsidR="0D7EA12F" w:rsidP="0D7EA12F" w:rsidRDefault="0D7EA12F" w14:paraId="451CA013" w14:textId="49B6E100">
      <w:pPr>
        <w:pStyle w:val="Normal"/>
        <w:jc w:val="both"/>
        <w:rPr>
          <w:rFonts w:ascii="Arial" w:hAnsi="Arial" w:eastAsia="Arial" w:cs="Arial"/>
          <w:sz w:val="20"/>
          <w:szCs w:val="20"/>
        </w:rPr>
      </w:pPr>
    </w:p>
    <w:p w:rsidR="00607751" w:rsidRDefault="006D6369" w14:paraId="000001D6" w14:textId="77777777">
      <w:pPr>
        <w:jc w:val="both"/>
        <w:rPr>
          <w:rFonts w:ascii="Arial" w:hAnsi="Arial" w:eastAsia="Arial" w:cs="Arial"/>
          <w:b/>
          <w:sz w:val="20"/>
          <w:szCs w:val="20"/>
        </w:rPr>
      </w:pPr>
      <w:r>
        <w:rPr>
          <w:rFonts w:ascii="Arial" w:hAnsi="Arial" w:eastAsia="Arial" w:cs="Arial"/>
          <w:b/>
          <w:sz w:val="20"/>
          <w:szCs w:val="20"/>
        </w:rPr>
        <w:t>5.2. Verificación</w:t>
      </w:r>
    </w:p>
    <w:p w:rsidR="00607751" w:rsidRDefault="00607751" w14:paraId="000001D7" w14:textId="77777777">
      <w:pPr>
        <w:jc w:val="both"/>
        <w:rPr>
          <w:rFonts w:ascii="Arial" w:hAnsi="Arial" w:eastAsia="Arial" w:cs="Arial"/>
          <w:sz w:val="20"/>
          <w:szCs w:val="20"/>
        </w:rPr>
      </w:pPr>
    </w:p>
    <w:p w:rsidR="00607751" w:rsidRDefault="006D6369" w14:paraId="000001D8" w14:textId="77777777">
      <w:pPr>
        <w:spacing w:line="276" w:lineRule="auto"/>
        <w:jc w:val="both"/>
        <w:rPr>
          <w:rFonts w:ascii="Arial" w:hAnsi="Arial" w:eastAsia="Arial" w:cs="Arial"/>
          <w:sz w:val="20"/>
          <w:szCs w:val="20"/>
        </w:rPr>
      </w:pPr>
      <w:r>
        <w:rPr>
          <w:rFonts w:ascii="Arial" w:hAnsi="Arial" w:eastAsia="Arial" w:cs="Arial"/>
          <w:sz w:val="20"/>
          <w:szCs w:val="20"/>
        </w:rPr>
        <w:t>La tarea de localización de averías se lleva a cabo esencialmente mediante el uso de numerosos instrumentos de prueba en diversas áreas del servicio electrónico. Dejando a un lado los instrumentos especiales que puedan ser necesarios para trabajar en equip</w:t>
      </w:r>
      <w:r>
        <w:rPr>
          <w:rFonts w:ascii="Arial" w:hAnsi="Arial" w:eastAsia="Arial" w:cs="Arial"/>
          <w:sz w:val="20"/>
          <w:szCs w:val="20"/>
        </w:rPr>
        <w:t>os digitales y de comunicación, la mayoría de los fallos del sistema pueden localizarse y rectificarse utilizando los tres instrumentos siguientes:</w:t>
      </w:r>
    </w:p>
    <w:p w:rsidR="00607751" w:rsidRDefault="00607751" w14:paraId="000001D9" w14:textId="77777777">
      <w:pPr>
        <w:spacing w:line="276" w:lineRule="auto"/>
        <w:jc w:val="both"/>
        <w:rPr>
          <w:rFonts w:ascii="Arial" w:hAnsi="Arial" w:eastAsia="Arial" w:cs="Arial"/>
          <w:sz w:val="20"/>
          <w:szCs w:val="20"/>
        </w:rPr>
      </w:pPr>
    </w:p>
    <w:p w:rsidR="00607751" w:rsidRDefault="00607751" w14:paraId="000001DA" w14:textId="77777777">
      <w:pPr>
        <w:spacing w:line="276" w:lineRule="auto"/>
        <w:jc w:val="both"/>
        <w:rPr>
          <w:rFonts w:ascii="Arial" w:hAnsi="Arial" w:eastAsia="Arial" w:cs="Arial"/>
          <w:sz w:val="20"/>
          <w:szCs w:val="20"/>
        </w:rPr>
      </w:pPr>
    </w:p>
    <w:tbl>
      <w:tblPr>
        <w:tblStyle w:val="affff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69E76F85" w14:textId="77777777">
        <w:tc>
          <w:tcPr>
            <w:tcW w:w="9962" w:type="dxa"/>
            <w:shd w:val="clear" w:color="auto" w:fill="F79646"/>
          </w:tcPr>
          <w:p w:rsidR="00607751" w:rsidRDefault="00607751" w14:paraId="000001DB" w14:textId="77777777">
            <w:pPr>
              <w:jc w:val="both"/>
              <w:rPr>
                <w:rFonts w:ascii="Arial" w:hAnsi="Arial" w:eastAsia="Arial" w:cs="Arial"/>
                <w:sz w:val="20"/>
                <w:szCs w:val="20"/>
              </w:rPr>
            </w:pPr>
          </w:p>
          <w:p w:rsidR="00607751" w:rsidRDefault="006D6369" w14:paraId="000001DC" w14:textId="77777777">
            <w:pPr>
              <w:jc w:val="center"/>
              <w:rPr>
                <w:rFonts w:ascii="Arial" w:hAnsi="Arial" w:eastAsia="Arial" w:cs="Arial"/>
                <w:color w:val="FFFFFF"/>
                <w:sz w:val="20"/>
                <w:szCs w:val="20"/>
              </w:rPr>
            </w:pPr>
            <w:r>
              <w:rPr>
                <w:rFonts w:ascii="Arial" w:hAnsi="Arial" w:eastAsia="Arial" w:cs="Arial"/>
                <w:color w:val="FFFFFF"/>
                <w:sz w:val="20"/>
                <w:szCs w:val="20"/>
              </w:rPr>
              <w:t>CF04_5_2_Tarjetas_</w:t>
            </w:r>
            <w:sdt>
              <w:sdtPr>
                <w:tag w:val="goog_rdk_48"/>
                <w:id w:val="1273439064"/>
              </w:sdtPr>
              <w:sdtEndPr/>
              <w:sdtContent>
                <w:commentRangeStart w:id="48"/>
              </w:sdtContent>
            </w:sdt>
            <w:r>
              <w:rPr>
                <w:rFonts w:ascii="Arial" w:hAnsi="Arial" w:eastAsia="Arial" w:cs="Arial"/>
                <w:color w:val="FFFFFF"/>
                <w:sz w:val="20"/>
                <w:szCs w:val="20"/>
              </w:rPr>
              <w:t>equipos</w:t>
            </w:r>
            <w:commentRangeEnd w:id="48"/>
            <w:r>
              <w:commentReference w:id="48"/>
            </w:r>
          </w:p>
          <w:p w:rsidR="00607751" w:rsidRDefault="00607751" w14:paraId="000001DD" w14:textId="77777777">
            <w:pPr>
              <w:jc w:val="both"/>
              <w:rPr>
                <w:rFonts w:ascii="Arial" w:hAnsi="Arial" w:eastAsia="Arial" w:cs="Arial"/>
                <w:sz w:val="20"/>
                <w:szCs w:val="20"/>
              </w:rPr>
            </w:pPr>
          </w:p>
        </w:tc>
      </w:tr>
    </w:tbl>
    <w:p w:rsidR="00607751" w:rsidRDefault="00607751" w14:paraId="000001DE" w14:textId="77777777">
      <w:pPr>
        <w:spacing w:line="276" w:lineRule="auto"/>
        <w:jc w:val="both"/>
        <w:rPr>
          <w:rFonts w:ascii="Arial" w:hAnsi="Arial" w:eastAsia="Arial" w:cs="Arial"/>
          <w:sz w:val="20"/>
          <w:szCs w:val="20"/>
        </w:rPr>
      </w:pPr>
    </w:p>
    <w:p w:rsidR="00607751" w:rsidRDefault="00607751" w14:paraId="000001DF" w14:textId="77777777">
      <w:pPr>
        <w:spacing w:line="276" w:lineRule="auto"/>
        <w:jc w:val="both"/>
        <w:rPr>
          <w:rFonts w:ascii="Arial" w:hAnsi="Arial" w:eastAsia="Arial" w:cs="Arial"/>
          <w:sz w:val="20"/>
          <w:szCs w:val="20"/>
        </w:rPr>
      </w:pPr>
    </w:p>
    <w:tbl>
      <w:tblPr>
        <w:tblStyle w:val="aff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63AC2460" w14:textId="77777777">
        <w:tc>
          <w:tcPr>
            <w:tcW w:w="9962" w:type="dxa"/>
            <w:shd w:val="clear" w:color="auto" w:fill="7030A0"/>
          </w:tcPr>
          <w:p w:rsidR="00607751" w:rsidRDefault="006D6369" w14:paraId="000001E0" w14:textId="77777777">
            <w:pPr>
              <w:jc w:val="both"/>
              <w:rPr>
                <w:rFonts w:ascii="Arial" w:hAnsi="Arial" w:eastAsia="Arial" w:cs="Arial"/>
                <w:sz w:val="20"/>
                <w:szCs w:val="20"/>
              </w:rPr>
            </w:pPr>
            <w:r>
              <w:rPr>
                <w:rFonts w:ascii="Arial" w:hAnsi="Arial" w:eastAsia="Arial" w:cs="Arial"/>
                <w:color w:val="FFFFFF"/>
                <w:sz w:val="20"/>
                <w:szCs w:val="20"/>
              </w:rPr>
              <w:t>El tipo de mediciones que se suelen realizar en los circuitos electrónicos son básicamente las de tensión continua y alterna. Además de éstas, es necesario realizar una serie de mediciones en términos de amplitud, frecuencia y fase, así como un análisis de</w:t>
            </w:r>
            <w:r>
              <w:rPr>
                <w:rFonts w:ascii="Arial" w:hAnsi="Arial" w:eastAsia="Arial" w:cs="Arial"/>
                <w:color w:val="FFFFFF"/>
                <w:sz w:val="20"/>
                <w:szCs w:val="20"/>
              </w:rPr>
              <w:t xml:space="preserve">tallado de la forma de onda en las funciones complejas de los circuitos, con el fin de ayudar al procedimiento de resolución de </w:t>
            </w:r>
            <w:sdt>
              <w:sdtPr>
                <w:tag w:val="goog_rdk_49"/>
                <w:id w:val="-581217193"/>
              </w:sdtPr>
              <w:sdtEndPr/>
              <w:sdtContent>
                <w:commentRangeStart w:id="49"/>
              </w:sdtContent>
            </w:sdt>
            <w:r>
              <w:rPr>
                <w:rFonts w:ascii="Arial" w:hAnsi="Arial" w:eastAsia="Arial" w:cs="Arial"/>
                <w:color w:val="FFFFFF"/>
                <w:sz w:val="20"/>
                <w:szCs w:val="20"/>
              </w:rPr>
              <w:t>problemas</w:t>
            </w:r>
            <w:commentRangeEnd w:id="49"/>
            <w:r>
              <w:commentReference w:id="49"/>
            </w:r>
            <w:r>
              <w:rPr>
                <w:rFonts w:ascii="Arial" w:hAnsi="Arial" w:eastAsia="Arial" w:cs="Arial"/>
                <w:color w:val="FFFFFF"/>
                <w:sz w:val="20"/>
                <w:szCs w:val="20"/>
              </w:rPr>
              <w:t>.</w:t>
            </w:r>
          </w:p>
        </w:tc>
      </w:tr>
    </w:tbl>
    <w:p w:rsidR="00607751" w:rsidRDefault="00607751" w14:paraId="000001E1" w14:textId="77777777">
      <w:pPr>
        <w:spacing w:line="276" w:lineRule="auto"/>
        <w:jc w:val="both"/>
        <w:rPr>
          <w:rFonts w:ascii="Arial" w:hAnsi="Arial" w:eastAsia="Arial" w:cs="Arial"/>
          <w:sz w:val="20"/>
          <w:szCs w:val="20"/>
        </w:rPr>
      </w:pPr>
    </w:p>
    <w:p w:rsidR="00607751" w:rsidRDefault="006D6369" w14:paraId="000001E2" w14:textId="77777777">
      <w:pPr>
        <w:spacing w:line="276" w:lineRule="auto"/>
        <w:jc w:val="both"/>
        <w:rPr>
          <w:rFonts w:ascii="Arial" w:hAnsi="Arial" w:eastAsia="Arial" w:cs="Arial"/>
          <w:sz w:val="20"/>
          <w:szCs w:val="20"/>
        </w:rPr>
      </w:pPr>
      <w:r>
        <w:rPr>
          <w:rFonts w:ascii="Arial" w:hAnsi="Arial" w:eastAsia="Arial" w:cs="Arial"/>
          <w:sz w:val="20"/>
          <w:szCs w:val="20"/>
        </w:rPr>
        <w:t xml:space="preserve">Cuando se recibe un equipo para su reparación, es fundamental realizar algunas comprobaciones preliminares en </w:t>
      </w:r>
      <w:r>
        <w:rPr>
          <w:rFonts w:ascii="Arial" w:hAnsi="Arial" w:eastAsia="Arial" w:cs="Arial"/>
          <w:sz w:val="20"/>
          <w:szCs w:val="20"/>
        </w:rPr>
        <w:t>él antes de comenzar el trabajo propiamente dicho. Estas comprobaciones son necesarias para su seguridad y, a menudo, ayudan a acercarse rápidamente al lugar del problema. Las comprobaciones son las siguientes:</w:t>
      </w:r>
    </w:p>
    <w:p w:rsidR="00607751" w:rsidRDefault="00607751" w14:paraId="000001E3" w14:textId="77777777">
      <w:pPr>
        <w:jc w:val="both"/>
        <w:rPr>
          <w:rFonts w:ascii="Arial" w:hAnsi="Arial" w:eastAsia="Arial" w:cs="Arial"/>
          <w:sz w:val="20"/>
          <w:szCs w:val="20"/>
        </w:rPr>
      </w:pPr>
    </w:p>
    <w:tbl>
      <w:tblPr>
        <w:tblStyle w:val="aff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5209AD4B" w14:textId="77777777">
        <w:tc>
          <w:tcPr>
            <w:tcW w:w="9962" w:type="dxa"/>
            <w:shd w:val="clear" w:color="auto" w:fill="F79646"/>
          </w:tcPr>
          <w:p w:rsidR="00607751" w:rsidRDefault="00607751" w14:paraId="000001E4" w14:textId="77777777">
            <w:pPr>
              <w:jc w:val="both"/>
              <w:rPr>
                <w:rFonts w:ascii="Arial" w:hAnsi="Arial" w:eastAsia="Arial" w:cs="Arial"/>
                <w:sz w:val="20"/>
                <w:szCs w:val="20"/>
              </w:rPr>
            </w:pPr>
          </w:p>
          <w:p w:rsidR="00607751" w:rsidRDefault="006D6369" w14:paraId="000001E5"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CF04_5_2_Infografía </w:t>
            </w:r>
            <w:proofErr w:type="spellStart"/>
            <w:r>
              <w:rPr>
                <w:rFonts w:ascii="Arial" w:hAnsi="Arial" w:eastAsia="Arial" w:cs="Arial"/>
                <w:color w:val="FFFFFF"/>
                <w:sz w:val="20"/>
                <w:szCs w:val="20"/>
              </w:rPr>
              <w:t>interactiva_</w:t>
            </w:r>
            <w:sdt>
              <w:sdtPr>
                <w:tag w:val="goog_rdk_50"/>
                <w:id w:val="-1141347429"/>
              </w:sdtPr>
              <w:sdtEndPr/>
              <w:sdtContent>
                <w:commentRangeStart w:id="50"/>
              </w:sdtContent>
            </w:sdt>
            <w:r>
              <w:rPr>
                <w:rFonts w:ascii="Arial" w:hAnsi="Arial" w:eastAsia="Arial" w:cs="Arial"/>
                <w:color w:val="FFFFFF"/>
                <w:sz w:val="20"/>
                <w:szCs w:val="20"/>
              </w:rPr>
              <w:t>comprobaciones</w:t>
            </w:r>
            <w:proofErr w:type="spellEnd"/>
            <w:commentRangeEnd w:id="50"/>
            <w:r>
              <w:commentReference w:id="50"/>
            </w:r>
          </w:p>
          <w:p w:rsidR="00607751" w:rsidRDefault="00607751" w14:paraId="000001E6" w14:textId="77777777">
            <w:pPr>
              <w:jc w:val="both"/>
              <w:rPr>
                <w:rFonts w:ascii="Arial" w:hAnsi="Arial" w:eastAsia="Arial" w:cs="Arial"/>
                <w:sz w:val="20"/>
                <w:szCs w:val="20"/>
              </w:rPr>
            </w:pPr>
          </w:p>
        </w:tc>
      </w:tr>
    </w:tbl>
    <w:p w:rsidR="00607751" w:rsidRDefault="00607751" w14:paraId="000001E7" w14:textId="77777777">
      <w:pPr>
        <w:jc w:val="both"/>
        <w:rPr>
          <w:rFonts w:ascii="Arial" w:hAnsi="Arial" w:eastAsia="Arial" w:cs="Arial"/>
          <w:sz w:val="20"/>
          <w:szCs w:val="20"/>
        </w:rPr>
      </w:pPr>
    </w:p>
    <w:p w:rsidR="00607751" w:rsidRDefault="00607751" w14:paraId="000001E8" w14:textId="77777777">
      <w:pPr>
        <w:jc w:val="both"/>
        <w:rPr>
          <w:rFonts w:ascii="Arial" w:hAnsi="Arial" w:eastAsia="Arial" w:cs="Arial"/>
          <w:sz w:val="20"/>
          <w:szCs w:val="20"/>
        </w:rPr>
      </w:pPr>
    </w:p>
    <w:p w:rsidR="00607751" w:rsidRDefault="006D6369" w14:paraId="000001E9" w14:textId="77777777">
      <w:pPr>
        <w:spacing w:line="276" w:lineRule="auto"/>
        <w:jc w:val="both"/>
        <w:rPr>
          <w:rFonts w:ascii="Arial" w:hAnsi="Arial" w:eastAsia="Arial" w:cs="Arial"/>
          <w:sz w:val="20"/>
          <w:szCs w:val="20"/>
        </w:rPr>
      </w:pPr>
      <w:r>
        <w:rPr>
          <w:rFonts w:ascii="Arial" w:hAnsi="Arial" w:eastAsia="Arial" w:cs="Arial"/>
          <w:sz w:val="20"/>
          <w:szCs w:val="20"/>
        </w:rPr>
        <w:t>En resumen, un sistema eficaz de localización de averías debe ser bastante lógico y es útil recordar los tres puntos siguientes:</w:t>
      </w:r>
    </w:p>
    <w:p w:rsidR="00607751" w:rsidRDefault="00607751" w14:paraId="000001EA" w14:textId="77777777">
      <w:pPr>
        <w:jc w:val="both"/>
        <w:rPr>
          <w:rFonts w:ascii="Arial" w:hAnsi="Arial" w:eastAsia="Arial" w:cs="Arial"/>
          <w:sz w:val="20"/>
          <w:szCs w:val="20"/>
        </w:rPr>
      </w:pPr>
    </w:p>
    <w:tbl>
      <w:tblPr>
        <w:tblStyle w:val="aff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368E42F6" w14:textId="77777777">
        <w:tc>
          <w:tcPr>
            <w:tcW w:w="9962" w:type="dxa"/>
            <w:shd w:val="clear" w:color="auto" w:fill="F79646"/>
          </w:tcPr>
          <w:p w:rsidR="00607751" w:rsidRDefault="00607751" w14:paraId="000001EB" w14:textId="77777777">
            <w:pPr>
              <w:jc w:val="both"/>
              <w:rPr>
                <w:rFonts w:ascii="Arial" w:hAnsi="Arial" w:eastAsia="Arial" w:cs="Arial"/>
                <w:sz w:val="20"/>
                <w:szCs w:val="20"/>
              </w:rPr>
            </w:pPr>
          </w:p>
          <w:p w:rsidR="00607751" w:rsidRDefault="006D6369" w14:paraId="000001EC"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CF04_5_2_Pasos_puntos </w:t>
            </w:r>
            <w:sdt>
              <w:sdtPr>
                <w:tag w:val="goog_rdk_51"/>
                <w:id w:val="-1332522136"/>
              </w:sdtPr>
              <w:sdtEndPr/>
              <w:sdtContent>
                <w:commentRangeStart w:id="51"/>
              </w:sdtContent>
            </w:sdt>
            <w:r>
              <w:rPr>
                <w:rFonts w:ascii="Arial" w:hAnsi="Arial" w:eastAsia="Arial" w:cs="Arial"/>
                <w:color w:val="FFFFFF"/>
                <w:sz w:val="20"/>
                <w:szCs w:val="20"/>
              </w:rPr>
              <w:t>claves</w:t>
            </w:r>
            <w:commentRangeEnd w:id="51"/>
            <w:r>
              <w:commentReference w:id="51"/>
            </w:r>
          </w:p>
          <w:p w:rsidR="00607751" w:rsidRDefault="00607751" w14:paraId="000001ED" w14:textId="77777777">
            <w:pPr>
              <w:jc w:val="both"/>
              <w:rPr>
                <w:rFonts w:ascii="Arial" w:hAnsi="Arial" w:eastAsia="Arial" w:cs="Arial"/>
                <w:sz w:val="20"/>
                <w:szCs w:val="20"/>
              </w:rPr>
            </w:pPr>
          </w:p>
        </w:tc>
      </w:tr>
    </w:tbl>
    <w:p w:rsidR="00607751" w:rsidRDefault="006D6369" w14:paraId="000001EE" w14:textId="77777777">
      <w:pPr>
        <w:jc w:val="both"/>
        <w:rPr>
          <w:rFonts w:ascii="Arial" w:hAnsi="Arial" w:eastAsia="Arial" w:cs="Arial"/>
          <w:b/>
          <w:sz w:val="20"/>
          <w:szCs w:val="20"/>
        </w:rPr>
      </w:pPr>
      <w:r>
        <w:rPr>
          <w:rFonts w:ascii="Arial" w:hAnsi="Arial" w:eastAsia="Arial" w:cs="Arial"/>
          <w:b/>
          <w:sz w:val="20"/>
          <w:szCs w:val="20"/>
        </w:rPr>
        <w:t>5.3. Correcciones</w:t>
      </w:r>
    </w:p>
    <w:p w:rsidR="00607751" w:rsidRDefault="00607751" w14:paraId="000001EF" w14:textId="77777777">
      <w:pPr>
        <w:jc w:val="both"/>
        <w:rPr>
          <w:rFonts w:ascii="Arial" w:hAnsi="Arial" w:eastAsia="Arial" w:cs="Arial"/>
          <w:sz w:val="20"/>
          <w:szCs w:val="20"/>
        </w:rPr>
      </w:pPr>
    </w:p>
    <w:p w:rsidR="00607751" w:rsidP="00FA5E19" w:rsidRDefault="006D6369" w14:paraId="000001F2" w14:textId="2402A9C4">
      <w:pPr>
        <w:spacing w:line="276" w:lineRule="auto"/>
        <w:jc w:val="both"/>
        <w:rPr>
          <w:rFonts w:ascii="Arial" w:hAnsi="Arial" w:eastAsia="Arial" w:cs="Arial"/>
          <w:sz w:val="20"/>
          <w:szCs w:val="20"/>
        </w:rPr>
      </w:pPr>
      <w:r>
        <w:rPr>
          <w:rFonts w:ascii="Arial" w:hAnsi="Arial" w:eastAsia="Arial" w:cs="Arial"/>
          <w:sz w:val="20"/>
          <w:szCs w:val="20"/>
        </w:rPr>
        <w:t xml:space="preserve">Una vez establecida la avería y localizado el componente defectuoso, se requieren técnicas especiales para llevar a cabo las reparaciones. </w:t>
      </w:r>
      <w:r w:rsidR="00FA5E19">
        <w:rPr>
          <w:rFonts w:ascii="Arial" w:hAnsi="Arial" w:eastAsia="Arial" w:cs="Arial"/>
          <w:sz w:val="20"/>
          <w:szCs w:val="20"/>
        </w:rPr>
        <w:t>Para ello, es necesario, c</w:t>
      </w:r>
      <w:r>
        <w:rPr>
          <w:rFonts w:ascii="Arial" w:hAnsi="Arial" w:eastAsia="Arial" w:cs="Arial"/>
          <w:sz w:val="20"/>
          <w:szCs w:val="20"/>
        </w:rPr>
        <w:t>onseguir piezas de repuesto</w:t>
      </w:r>
      <w:r w:rsidR="00FA5E19">
        <w:rPr>
          <w:rFonts w:ascii="Arial" w:hAnsi="Arial" w:eastAsia="Arial" w:cs="Arial"/>
          <w:sz w:val="20"/>
          <w:szCs w:val="20"/>
        </w:rPr>
        <w:t>.</w:t>
      </w:r>
    </w:p>
    <w:p w:rsidR="00FA5E19" w:rsidP="00FA5E19" w:rsidRDefault="00FA5E19" w14:paraId="0BDD410D" w14:textId="77777777">
      <w:pPr>
        <w:spacing w:line="276" w:lineRule="auto"/>
        <w:jc w:val="both"/>
        <w:rPr>
          <w:rFonts w:ascii="Arial" w:hAnsi="Arial" w:eastAsia="Arial" w:cs="Arial"/>
          <w:sz w:val="20"/>
          <w:szCs w:val="20"/>
        </w:rPr>
      </w:pPr>
    </w:p>
    <w:p w:rsidR="00607751" w:rsidP="00FA5E19" w:rsidRDefault="00FA5E19" w14:paraId="000001F3" w14:textId="6B59E73B">
      <w:pPr>
        <w:spacing w:line="276" w:lineRule="auto"/>
        <w:jc w:val="both"/>
        <w:rPr>
          <w:rFonts w:ascii="Arial" w:hAnsi="Arial" w:eastAsia="Arial" w:cs="Arial"/>
          <w:sz w:val="20"/>
          <w:szCs w:val="20"/>
        </w:rPr>
      </w:pPr>
      <w:r>
        <w:rPr>
          <w:rFonts w:ascii="Arial" w:hAnsi="Arial" w:eastAsia="Arial" w:cs="Arial"/>
          <w:sz w:val="20"/>
          <w:szCs w:val="20"/>
        </w:rPr>
        <w:t>Por otra parte, los recambios de todas las piezas eléctricas y mecánicas de la mayoría de los equipos pueden obtenerse del fabricante de los mismos. Al mismo tiempo, muchos de los componentes electrónicos estándar pueden obtenerse de los proveedores, lo que puede ahorrar un tiempo considerable en la adquisición. Antes de comprar o solicitar al fabricante las piezas de repuesto, hay que estudiar detenidamente la lista de piezas para conocer el valor, la tolerancia, la clasificación y la descripción del componente necesario.</w:t>
      </w:r>
    </w:p>
    <w:p w:rsidR="00607751" w:rsidRDefault="00607751" w14:paraId="000001F4" w14:textId="77777777">
      <w:pPr>
        <w:jc w:val="both"/>
        <w:rPr>
          <w:rFonts w:ascii="Arial" w:hAnsi="Arial" w:eastAsia="Arial" w:cs="Arial"/>
          <w:sz w:val="20"/>
          <w:szCs w:val="20"/>
        </w:rPr>
      </w:pPr>
    </w:p>
    <w:tbl>
      <w:tblPr>
        <w:tblStyle w:val="aff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839"/>
        <w:gridCol w:w="6123"/>
      </w:tblGrid>
      <w:tr w:rsidR="00607751" w14:paraId="296B6E06" w14:textId="77777777">
        <w:tc>
          <w:tcPr>
            <w:tcW w:w="3839" w:type="dxa"/>
          </w:tcPr>
          <w:p w:rsidR="00607751" w:rsidRDefault="006D6369" w14:paraId="000001F5" w14:textId="77777777">
            <w:pPr>
              <w:rPr>
                <w:rFonts w:ascii="Arial" w:hAnsi="Arial" w:eastAsia="Arial" w:cs="Arial"/>
                <w:sz w:val="20"/>
                <w:szCs w:val="20"/>
              </w:rPr>
            </w:pPr>
            <w:sdt>
              <w:sdtPr>
                <w:tag w:val="goog_rdk_52"/>
                <w:id w:val="358084490"/>
              </w:sdtPr>
              <w:sdtEndPr/>
              <w:sdtContent>
                <w:commentRangeStart w:id="52"/>
              </w:sdtContent>
            </w:sdt>
            <w:r>
              <w:rPr>
                <w:rFonts w:ascii="Arial" w:hAnsi="Arial" w:eastAsia="Arial" w:cs="Arial"/>
                <w:noProof/>
                <w:sz w:val="20"/>
                <w:szCs w:val="20"/>
              </w:rPr>
              <w:drawing>
                <wp:inline distT="0" distB="0" distL="0" distR="0" wp14:anchorId="0BB8B87C" wp14:editId="488A1F2C">
                  <wp:extent cx="2321086" cy="1548787"/>
                  <wp:effectExtent l="0" t="0" r="0" b="0"/>
                  <wp:docPr id="102" name="image4.jpg" descr="Electronic engineer of computer technology. Maintenance computer cpu hardware upgrade of motherboard component. Pc repair, technician and industry support."/>
                  <wp:cNvGraphicFramePr/>
                  <a:graphic xmlns:a="http://schemas.openxmlformats.org/drawingml/2006/main">
                    <a:graphicData uri="http://schemas.openxmlformats.org/drawingml/2006/picture">
                      <pic:pic xmlns:pic="http://schemas.openxmlformats.org/drawingml/2006/picture">
                        <pic:nvPicPr>
                          <pic:cNvPr id="0" name="image4.jpg" descr="Electronic engineer of computer technology. Maintenance computer cpu hardware upgrade of motherboard component. Pc repair, technician and industry support."/>
                          <pic:cNvPicPr preferRelativeResize="0"/>
                        </pic:nvPicPr>
                        <pic:blipFill>
                          <a:blip r:embed="rId20"/>
                          <a:srcRect/>
                          <a:stretch>
                            <a:fillRect/>
                          </a:stretch>
                        </pic:blipFill>
                        <pic:spPr>
                          <a:xfrm>
                            <a:off x="0" y="0"/>
                            <a:ext cx="2321086" cy="1548787"/>
                          </a:xfrm>
                          <a:prstGeom prst="rect">
                            <a:avLst/>
                          </a:prstGeom>
                          <a:ln/>
                        </pic:spPr>
                      </pic:pic>
                    </a:graphicData>
                  </a:graphic>
                </wp:inline>
              </w:drawing>
            </w:r>
            <w:commentRangeEnd w:id="52"/>
            <w:r>
              <w:commentReference w:id="52"/>
            </w:r>
          </w:p>
          <w:p w:rsidR="00607751" w:rsidRDefault="00607751" w14:paraId="000001F6" w14:textId="77777777">
            <w:pPr>
              <w:jc w:val="both"/>
              <w:rPr>
                <w:rFonts w:ascii="Arial" w:hAnsi="Arial" w:eastAsia="Arial" w:cs="Arial"/>
                <w:sz w:val="20"/>
                <w:szCs w:val="20"/>
              </w:rPr>
            </w:pPr>
          </w:p>
        </w:tc>
        <w:tc>
          <w:tcPr>
            <w:tcW w:w="6123" w:type="dxa"/>
            <w:shd w:val="clear" w:color="auto" w:fill="C6D9F1"/>
            <w:vAlign w:val="center"/>
          </w:tcPr>
          <w:p w:rsidR="00607751" w:rsidRDefault="006D6369" w14:paraId="000001F7" w14:textId="77777777">
            <w:pPr>
              <w:jc w:val="both"/>
              <w:rPr>
                <w:rFonts w:ascii="Arial" w:hAnsi="Arial" w:eastAsia="Arial" w:cs="Arial"/>
                <w:b w:val="0"/>
                <w:sz w:val="20"/>
                <w:szCs w:val="20"/>
              </w:rPr>
            </w:pPr>
            <w:r>
              <w:rPr>
                <w:rFonts w:ascii="Arial" w:hAnsi="Arial" w:eastAsia="Arial" w:cs="Arial"/>
                <w:b w:val="0"/>
                <w:sz w:val="20"/>
                <w:szCs w:val="20"/>
              </w:rPr>
              <w:t xml:space="preserve">A la hora de seleccionar piezas de </w:t>
            </w:r>
            <w:r>
              <w:rPr>
                <w:rFonts w:ascii="Arial" w:hAnsi="Arial" w:eastAsia="Arial" w:cs="Arial"/>
                <w:b w:val="0"/>
                <w:sz w:val="20"/>
                <w:szCs w:val="20"/>
              </w:rPr>
              <w:t>repuesto equivalentes, hay que tener en cuenta que el tamaño y la forma física de un componente pueden afectar a veces a su rendimiento en el equipo, sobre todo a altas frecuencias. Por lo tanto, es imperativo que todas las piezas de repuesto sean sustituc</w:t>
            </w:r>
            <w:r>
              <w:rPr>
                <w:rFonts w:ascii="Arial" w:hAnsi="Arial" w:eastAsia="Arial" w:cs="Arial"/>
                <w:b w:val="0"/>
                <w:sz w:val="20"/>
                <w:szCs w:val="20"/>
              </w:rPr>
              <w:t xml:space="preserve">iones directas, a menos que se establezca que un componente diferente no afectará negativamente al rendimiento del </w:t>
            </w:r>
            <w:sdt>
              <w:sdtPr>
                <w:tag w:val="goog_rdk_53"/>
                <w:id w:val="1541172770"/>
              </w:sdtPr>
              <w:sdtEndPr/>
              <w:sdtContent>
                <w:commentRangeStart w:id="53"/>
              </w:sdtContent>
            </w:sdt>
            <w:r>
              <w:rPr>
                <w:rFonts w:ascii="Arial" w:hAnsi="Arial" w:eastAsia="Arial" w:cs="Arial"/>
                <w:b w:val="0"/>
                <w:sz w:val="20"/>
                <w:szCs w:val="20"/>
              </w:rPr>
              <w:t>equipo</w:t>
            </w:r>
            <w:commentRangeEnd w:id="53"/>
            <w:r>
              <w:commentReference w:id="53"/>
            </w:r>
            <w:r>
              <w:rPr>
                <w:rFonts w:ascii="Arial" w:hAnsi="Arial" w:eastAsia="Arial" w:cs="Arial"/>
                <w:b w:val="0"/>
                <w:sz w:val="20"/>
                <w:szCs w:val="20"/>
              </w:rPr>
              <w:t>.</w:t>
            </w:r>
          </w:p>
        </w:tc>
      </w:tr>
    </w:tbl>
    <w:p w:rsidR="00607751" w:rsidRDefault="00607751" w14:paraId="000001F8" w14:textId="77777777">
      <w:pPr>
        <w:jc w:val="both"/>
        <w:rPr>
          <w:rFonts w:ascii="Arial" w:hAnsi="Arial" w:eastAsia="Arial" w:cs="Arial"/>
          <w:sz w:val="20"/>
          <w:szCs w:val="20"/>
        </w:rPr>
      </w:pPr>
    </w:p>
    <w:p w:rsidR="00607751" w:rsidRDefault="00607751" w14:paraId="000001F9" w14:textId="77777777">
      <w:pPr>
        <w:jc w:val="both"/>
        <w:rPr>
          <w:rFonts w:ascii="Arial" w:hAnsi="Arial" w:eastAsia="Arial" w:cs="Arial"/>
          <w:sz w:val="20"/>
          <w:szCs w:val="20"/>
        </w:rPr>
      </w:pPr>
    </w:p>
    <w:p w:rsidR="00607751" w:rsidRDefault="006D6369" w14:paraId="000001FA" w14:textId="77777777">
      <w:pPr>
        <w:spacing w:line="276" w:lineRule="auto"/>
        <w:jc w:val="both"/>
        <w:rPr>
          <w:rFonts w:ascii="Arial" w:hAnsi="Arial" w:eastAsia="Arial" w:cs="Arial"/>
          <w:sz w:val="20"/>
          <w:szCs w:val="20"/>
        </w:rPr>
      </w:pPr>
      <w:r>
        <w:rPr>
          <w:rFonts w:ascii="Arial" w:hAnsi="Arial" w:eastAsia="Arial" w:cs="Arial"/>
          <w:sz w:val="20"/>
          <w:szCs w:val="20"/>
        </w:rPr>
        <w:t xml:space="preserve">Además de los componentes electrónicos estándar, el equipo puede contener algunas piezas especiales. Dichos </w:t>
      </w:r>
      <w:r>
        <w:rPr>
          <w:rFonts w:ascii="Arial" w:hAnsi="Arial" w:eastAsia="Arial" w:cs="Arial"/>
          <w:sz w:val="20"/>
          <w:szCs w:val="20"/>
        </w:rPr>
        <w:t>componentes son fabricados o seleccionados por los fabricantes de los equipos para cumplir con requisitos específicos de rendimiento. Las piezas mecánicas son, en su mayoría, de fabricación especial y, por tanto, deben obtenerse directamente del fabricante</w:t>
      </w:r>
      <w:r>
        <w:rPr>
          <w:rFonts w:ascii="Arial" w:hAnsi="Arial" w:eastAsia="Arial" w:cs="Arial"/>
          <w:sz w:val="20"/>
          <w:szCs w:val="20"/>
        </w:rPr>
        <w:t xml:space="preserve"> del equipo.</w:t>
      </w:r>
    </w:p>
    <w:p w:rsidR="00607751" w:rsidRDefault="00607751" w14:paraId="000001FB" w14:textId="77777777">
      <w:pPr>
        <w:jc w:val="both"/>
        <w:rPr>
          <w:rFonts w:ascii="Arial" w:hAnsi="Arial" w:eastAsia="Arial" w:cs="Arial"/>
          <w:sz w:val="20"/>
          <w:szCs w:val="20"/>
        </w:rPr>
      </w:pPr>
    </w:p>
    <w:p w:rsidR="00607751" w:rsidRDefault="006D6369" w14:paraId="000001FC" w14:textId="4DCAFF45">
      <w:pPr>
        <w:spacing w:line="276" w:lineRule="auto"/>
        <w:jc w:val="both"/>
        <w:rPr>
          <w:rFonts w:ascii="Arial" w:hAnsi="Arial" w:eastAsia="Arial" w:cs="Arial"/>
          <w:sz w:val="20"/>
          <w:szCs w:val="20"/>
        </w:rPr>
      </w:pPr>
      <w:r>
        <w:rPr>
          <w:rFonts w:ascii="Arial" w:hAnsi="Arial" w:eastAsia="Arial" w:cs="Arial"/>
          <w:sz w:val="20"/>
          <w:szCs w:val="20"/>
        </w:rPr>
        <w:t xml:space="preserve">Al pedir las piezas de repuesto a los proveedores de equipos, </w:t>
      </w:r>
      <w:r w:rsidR="00FA5E19">
        <w:rPr>
          <w:rFonts w:ascii="Arial" w:hAnsi="Arial" w:eastAsia="Arial" w:cs="Arial"/>
          <w:sz w:val="20"/>
          <w:szCs w:val="20"/>
        </w:rPr>
        <w:t>estos</w:t>
      </w:r>
      <w:r>
        <w:rPr>
          <w:rFonts w:ascii="Arial" w:hAnsi="Arial" w:eastAsia="Arial" w:cs="Arial"/>
          <w:sz w:val="20"/>
          <w:szCs w:val="20"/>
        </w:rPr>
        <w:t xml:space="preserve"> suelen necesitar la siguiente información para realizar los primeros suministros:</w:t>
      </w:r>
    </w:p>
    <w:p w:rsidR="00607751" w:rsidRDefault="00607751" w14:paraId="000001FD" w14:textId="77777777">
      <w:pPr>
        <w:jc w:val="both"/>
        <w:rPr>
          <w:rFonts w:ascii="Arial" w:hAnsi="Arial" w:eastAsia="Arial" w:cs="Arial"/>
          <w:sz w:val="20"/>
          <w:szCs w:val="20"/>
        </w:rPr>
      </w:pPr>
    </w:p>
    <w:p w:rsidR="00607751" w:rsidRDefault="006D6369" w14:paraId="000001FE" w14:textId="16E2C2A5">
      <w:pPr>
        <w:numPr>
          <w:ilvl w:val="0"/>
          <w:numId w:val="5"/>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Nombre del equipo</w:t>
      </w:r>
      <w:r w:rsidR="00FA5E19">
        <w:rPr>
          <w:rFonts w:ascii="Arial" w:hAnsi="Arial" w:eastAsia="Arial" w:cs="Arial"/>
          <w:color w:val="000000"/>
          <w:sz w:val="20"/>
          <w:szCs w:val="20"/>
        </w:rPr>
        <w:t>.</w:t>
      </w:r>
    </w:p>
    <w:p w:rsidR="00607751" w:rsidRDefault="006D6369" w14:paraId="000001FF" w14:textId="294995F4">
      <w:pPr>
        <w:numPr>
          <w:ilvl w:val="0"/>
          <w:numId w:val="5"/>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Modelo o tipo de equipo</w:t>
      </w:r>
      <w:r w:rsidR="00FA5E19">
        <w:rPr>
          <w:rFonts w:ascii="Arial" w:hAnsi="Arial" w:eastAsia="Arial" w:cs="Arial"/>
          <w:color w:val="000000"/>
          <w:sz w:val="20"/>
          <w:szCs w:val="20"/>
        </w:rPr>
        <w:t>.</w:t>
      </w:r>
    </w:p>
    <w:p w:rsidR="00607751" w:rsidRDefault="006D6369" w14:paraId="00000200" w14:textId="3776A34F">
      <w:pPr>
        <w:numPr>
          <w:ilvl w:val="0"/>
          <w:numId w:val="5"/>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Número de serie del equipo</w:t>
      </w:r>
      <w:r w:rsidR="00FA5E19">
        <w:rPr>
          <w:rFonts w:ascii="Arial" w:hAnsi="Arial" w:eastAsia="Arial" w:cs="Arial"/>
          <w:color w:val="000000"/>
          <w:sz w:val="20"/>
          <w:szCs w:val="20"/>
        </w:rPr>
        <w:t>.</w:t>
      </w:r>
    </w:p>
    <w:p w:rsidR="00607751" w:rsidRDefault="006D6369" w14:paraId="00000201" w14:textId="77777777">
      <w:pPr>
        <w:numPr>
          <w:ilvl w:val="0"/>
          <w:numId w:val="5"/>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Descripción de la p</w:t>
      </w:r>
      <w:r>
        <w:rPr>
          <w:rFonts w:ascii="Arial" w:hAnsi="Arial" w:eastAsia="Arial" w:cs="Arial"/>
          <w:color w:val="000000"/>
          <w:sz w:val="20"/>
          <w:szCs w:val="20"/>
        </w:rPr>
        <w:t>ieza necesaria, es decir, nombre de la pieza y número de circuito; y</w:t>
      </w:r>
    </w:p>
    <w:p w:rsidR="00607751" w:rsidRDefault="006D6369" w14:paraId="00000202" w14:textId="77777777">
      <w:pPr>
        <w:numPr>
          <w:ilvl w:val="0"/>
          <w:numId w:val="5"/>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Número de la pieza especificada por el fabricante en el manual de servicio.</w:t>
      </w:r>
    </w:p>
    <w:p w:rsidR="00607751" w:rsidRDefault="00607751" w14:paraId="00000203" w14:textId="77777777">
      <w:pPr>
        <w:jc w:val="both"/>
        <w:rPr>
          <w:rFonts w:ascii="Arial" w:hAnsi="Arial" w:eastAsia="Arial" w:cs="Arial"/>
          <w:sz w:val="20"/>
          <w:szCs w:val="20"/>
        </w:rPr>
      </w:pPr>
    </w:p>
    <w:tbl>
      <w:tblPr>
        <w:tblStyle w:val="afff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6D1AFB56" w14:textId="77777777">
        <w:tc>
          <w:tcPr>
            <w:tcW w:w="9962" w:type="dxa"/>
            <w:shd w:val="clear" w:color="auto" w:fill="7030A0"/>
          </w:tcPr>
          <w:p w:rsidR="00607751" w:rsidRDefault="006D6369" w14:paraId="00000204" w14:textId="77777777">
            <w:pPr>
              <w:jc w:val="both"/>
              <w:rPr>
                <w:rFonts w:ascii="Arial" w:hAnsi="Arial" w:eastAsia="Arial" w:cs="Arial"/>
                <w:sz w:val="20"/>
                <w:szCs w:val="20"/>
              </w:rPr>
            </w:pPr>
            <w:r>
              <w:rPr>
                <w:rFonts w:ascii="Arial" w:hAnsi="Arial" w:eastAsia="Arial" w:cs="Arial"/>
                <w:color w:val="FFFFFF"/>
                <w:sz w:val="20"/>
                <w:szCs w:val="20"/>
              </w:rPr>
              <w:t xml:space="preserve">A veces se realizan cambios en los equipos para adaptarlos a componentes mejorados, a medida que los </w:t>
            </w:r>
            <w:r>
              <w:rPr>
                <w:rFonts w:ascii="Arial" w:hAnsi="Arial" w:eastAsia="Arial" w:cs="Arial"/>
                <w:color w:val="FFFFFF"/>
                <w:sz w:val="20"/>
                <w:szCs w:val="20"/>
              </w:rPr>
              <w:t>fabricantes los ponen a disposición. La información sobre estas modificaciones suele ser publicada por ellos como ‘</w:t>
            </w:r>
            <w:proofErr w:type="spellStart"/>
            <w:r>
              <w:rPr>
                <w:rFonts w:ascii="Arial" w:hAnsi="Arial" w:eastAsia="Arial" w:cs="Arial"/>
                <w:color w:val="FFFFFF"/>
                <w:sz w:val="20"/>
                <w:szCs w:val="20"/>
              </w:rPr>
              <w:t>addenda</w:t>
            </w:r>
            <w:proofErr w:type="spellEnd"/>
            <w:r>
              <w:rPr>
                <w:rFonts w:ascii="Arial" w:hAnsi="Arial" w:eastAsia="Arial" w:cs="Arial"/>
                <w:color w:val="FFFFFF"/>
                <w:sz w:val="20"/>
                <w:szCs w:val="20"/>
              </w:rPr>
              <w:t>' al manual de servicio. Cuando se observe alguna discrepancia entre un componente mencionado en el diagrama del circuito y el realmen</w:t>
            </w:r>
            <w:r>
              <w:rPr>
                <w:rFonts w:ascii="Arial" w:hAnsi="Arial" w:eastAsia="Arial" w:cs="Arial"/>
                <w:color w:val="FFFFFF"/>
                <w:sz w:val="20"/>
                <w:szCs w:val="20"/>
              </w:rPr>
              <w:t xml:space="preserve">te presente en el equipo, busque la hoja de modificaciones. En caso de duda, puede ponerse en contacto con el fabricante para que le aclare las </w:t>
            </w:r>
            <w:sdt>
              <w:sdtPr>
                <w:tag w:val="goog_rdk_54"/>
                <w:id w:val="852605547"/>
              </w:sdtPr>
              <w:sdtEndPr/>
              <w:sdtContent>
                <w:commentRangeStart w:id="54"/>
              </w:sdtContent>
            </w:sdt>
            <w:r>
              <w:rPr>
                <w:rFonts w:ascii="Arial" w:hAnsi="Arial" w:eastAsia="Arial" w:cs="Arial"/>
                <w:color w:val="FFFFFF"/>
                <w:sz w:val="20"/>
                <w:szCs w:val="20"/>
              </w:rPr>
              <w:t>dudas</w:t>
            </w:r>
            <w:commentRangeEnd w:id="54"/>
            <w:r>
              <w:commentReference w:id="54"/>
            </w:r>
            <w:r>
              <w:rPr>
                <w:rFonts w:ascii="Arial" w:hAnsi="Arial" w:eastAsia="Arial" w:cs="Arial"/>
                <w:color w:val="FFFFFF"/>
                <w:sz w:val="20"/>
                <w:szCs w:val="20"/>
              </w:rPr>
              <w:t>.</w:t>
            </w:r>
          </w:p>
        </w:tc>
      </w:tr>
    </w:tbl>
    <w:p w:rsidR="00607751" w:rsidRDefault="00607751" w14:paraId="00000205" w14:textId="77777777">
      <w:pPr>
        <w:jc w:val="both"/>
        <w:rPr>
          <w:rFonts w:ascii="Arial" w:hAnsi="Arial" w:eastAsia="Arial" w:cs="Arial"/>
          <w:sz w:val="20"/>
          <w:szCs w:val="20"/>
        </w:rPr>
      </w:pPr>
    </w:p>
    <w:p w:rsidR="00607751" w:rsidRDefault="00607751" w14:paraId="00000206" w14:textId="77777777">
      <w:pPr>
        <w:jc w:val="both"/>
        <w:rPr>
          <w:rFonts w:ascii="Arial" w:hAnsi="Arial" w:eastAsia="Arial" w:cs="Arial"/>
          <w:sz w:val="20"/>
          <w:szCs w:val="20"/>
        </w:rPr>
      </w:pPr>
    </w:p>
    <w:p w:rsidR="00607751" w:rsidRDefault="006D6369" w14:paraId="00000207" w14:textId="68228D27">
      <w:pPr>
        <w:jc w:val="both"/>
        <w:rPr>
          <w:rFonts w:ascii="Arial" w:hAnsi="Arial" w:eastAsia="Arial" w:cs="Arial"/>
          <w:sz w:val="20"/>
          <w:szCs w:val="20"/>
        </w:rPr>
      </w:pPr>
      <w:r>
        <w:rPr>
          <w:rFonts w:ascii="Arial" w:hAnsi="Arial" w:eastAsia="Arial" w:cs="Arial"/>
          <w:sz w:val="20"/>
          <w:szCs w:val="20"/>
        </w:rPr>
        <w:t xml:space="preserve">A </w:t>
      </w:r>
      <w:r w:rsidR="00FA5E19">
        <w:rPr>
          <w:rFonts w:ascii="Arial" w:hAnsi="Arial" w:eastAsia="Arial" w:cs="Arial"/>
          <w:sz w:val="20"/>
          <w:szCs w:val="20"/>
        </w:rPr>
        <w:t>continuación,</w:t>
      </w:r>
      <w:r>
        <w:rPr>
          <w:rFonts w:ascii="Arial" w:hAnsi="Arial" w:eastAsia="Arial" w:cs="Arial"/>
          <w:sz w:val="20"/>
          <w:szCs w:val="20"/>
        </w:rPr>
        <w:t xml:space="preserve"> se describe cada una de las etapas del proceso de corrección</w:t>
      </w:r>
      <w:r w:rsidR="00FA5E19">
        <w:rPr>
          <w:rFonts w:ascii="Arial" w:hAnsi="Arial" w:eastAsia="Arial" w:cs="Arial"/>
          <w:sz w:val="20"/>
          <w:szCs w:val="20"/>
        </w:rPr>
        <w:t>:</w:t>
      </w:r>
    </w:p>
    <w:p w:rsidR="00607751" w:rsidRDefault="00607751" w14:paraId="00000208" w14:textId="77777777">
      <w:pPr>
        <w:jc w:val="both"/>
        <w:rPr>
          <w:rFonts w:ascii="Arial" w:hAnsi="Arial" w:eastAsia="Arial" w:cs="Arial"/>
          <w:sz w:val="20"/>
          <w:szCs w:val="20"/>
        </w:rPr>
      </w:pPr>
    </w:p>
    <w:p w:rsidR="00607751" w:rsidRDefault="00607751" w14:paraId="00000209" w14:textId="77777777">
      <w:pPr>
        <w:jc w:val="both"/>
        <w:rPr>
          <w:rFonts w:ascii="Arial" w:hAnsi="Arial" w:eastAsia="Arial" w:cs="Arial"/>
          <w:sz w:val="20"/>
          <w:szCs w:val="20"/>
        </w:rPr>
      </w:pPr>
    </w:p>
    <w:tbl>
      <w:tblPr>
        <w:tblStyle w:val="afff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50F34280" w14:textId="77777777">
        <w:tc>
          <w:tcPr>
            <w:tcW w:w="9962" w:type="dxa"/>
            <w:shd w:val="clear" w:color="auto" w:fill="F79646"/>
          </w:tcPr>
          <w:p w:rsidR="00607751" w:rsidRDefault="00607751" w14:paraId="0000020A" w14:textId="77777777">
            <w:pPr>
              <w:jc w:val="both"/>
              <w:rPr>
                <w:rFonts w:ascii="Arial" w:hAnsi="Arial" w:eastAsia="Arial" w:cs="Arial"/>
                <w:color w:val="FFFFFF"/>
                <w:sz w:val="20"/>
                <w:szCs w:val="20"/>
              </w:rPr>
            </w:pPr>
          </w:p>
          <w:p w:rsidR="00607751" w:rsidRDefault="006D6369" w14:paraId="0000020B" w14:textId="77777777">
            <w:pPr>
              <w:jc w:val="center"/>
              <w:rPr>
                <w:rFonts w:ascii="Arial" w:hAnsi="Arial" w:eastAsia="Arial" w:cs="Arial"/>
                <w:color w:val="FFFFFF"/>
                <w:sz w:val="20"/>
                <w:szCs w:val="20"/>
              </w:rPr>
            </w:pPr>
            <w:r>
              <w:rPr>
                <w:rFonts w:ascii="Arial" w:hAnsi="Arial" w:eastAsia="Arial" w:cs="Arial"/>
                <w:color w:val="FFFFFF"/>
                <w:sz w:val="20"/>
                <w:szCs w:val="20"/>
              </w:rPr>
              <w:t>CF04_5_3_Acordeón_</w:t>
            </w:r>
            <w:sdt>
              <w:sdtPr>
                <w:tag w:val="goog_rdk_55"/>
                <w:id w:val="2119255426"/>
              </w:sdtPr>
              <w:sdtEndPr/>
              <w:sdtContent>
                <w:commentRangeStart w:id="55"/>
              </w:sdtContent>
            </w:sdt>
            <w:r>
              <w:rPr>
                <w:rFonts w:ascii="Arial" w:hAnsi="Arial" w:eastAsia="Arial" w:cs="Arial"/>
                <w:color w:val="FFFFFF"/>
                <w:sz w:val="20"/>
                <w:szCs w:val="20"/>
              </w:rPr>
              <w:t>etapas</w:t>
            </w:r>
            <w:commentRangeEnd w:id="55"/>
            <w:r>
              <w:commentReference w:id="55"/>
            </w:r>
          </w:p>
          <w:p w:rsidR="00607751" w:rsidRDefault="00607751" w14:paraId="0000020C" w14:textId="77777777">
            <w:pPr>
              <w:jc w:val="both"/>
              <w:rPr>
                <w:rFonts w:ascii="Arial" w:hAnsi="Arial" w:eastAsia="Arial" w:cs="Arial"/>
                <w:sz w:val="20"/>
                <w:szCs w:val="20"/>
              </w:rPr>
            </w:pPr>
          </w:p>
        </w:tc>
      </w:tr>
    </w:tbl>
    <w:p w:rsidR="00607751" w:rsidRDefault="00607751" w14:paraId="0000020D" w14:textId="77777777">
      <w:pPr>
        <w:jc w:val="both"/>
        <w:rPr>
          <w:rFonts w:ascii="Arial" w:hAnsi="Arial" w:eastAsia="Arial" w:cs="Arial"/>
          <w:sz w:val="20"/>
          <w:szCs w:val="20"/>
        </w:rPr>
      </w:pPr>
    </w:p>
    <w:p w:rsidR="00607751" w:rsidRDefault="00607751" w14:paraId="0000020E" w14:textId="77777777">
      <w:pPr>
        <w:jc w:val="both"/>
        <w:rPr>
          <w:rFonts w:ascii="Arial" w:hAnsi="Arial" w:eastAsia="Arial" w:cs="Arial"/>
          <w:sz w:val="20"/>
          <w:szCs w:val="20"/>
        </w:rPr>
      </w:pPr>
    </w:p>
    <w:p w:rsidR="00607751" w:rsidRDefault="006D6369" w14:paraId="0000020F" w14:textId="77777777">
      <w:pPr>
        <w:jc w:val="both"/>
        <w:rPr>
          <w:rFonts w:ascii="Arial" w:hAnsi="Arial" w:eastAsia="Arial" w:cs="Arial"/>
          <w:b/>
          <w:sz w:val="20"/>
          <w:szCs w:val="20"/>
        </w:rPr>
      </w:pPr>
      <w:r>
        <w:rPr>
          <w:rFonts w:ascii="Arial" w:hAnsi="Arial" w:eastAsia="Arial" w:cs="Arial"/>
          <w:b/>
          <w:sz w:val="20"/>
          <w:szCs w:val="20"/>
        </w:rPr>
        <w:t>6. Documentación técnica</w:t>
      </w:r>
    </w:p>
    <w:p w:rsidR="00607751" w:rsidRDefault="00607751" w14:paraId="00000210" w14:textId="77777777">
      <w:pPr>
        <w:jc w:val="both"/>
        <w:rPr>
          <w:rFonts w:ascii="Arial" w:hAnsi="Arial" w:eastAsia="Arial" w:cs="Arial"/>
          <w:sz w:val="20"/>
          <w:szCs w:val="20"/>
        </w:rPr>
      </w:pPr>
    </w:p>
    <w:p w:rsidR="00607751" w:rsidRDefault="006D6369" w14:paraId="00000211" w14:textId="77777777">
      <w:pPr>
        <w:spacing w:line="276" w:lineRule="auto"/>
        <w:jc w:val="both"/>
        <w:rPr>
          <w:rFonts w:ascii="Arial" w:hAnsi="Arial" w:eastAsia="Arial" w:cs="Arial"/>
          <w:sz w:val="20"/>
          <w:szCs w:val="20"/>
        </w:rPr>
      </w:pPr>
      <w:r>
        <w:rPr>
          <w:rFonts w:ascii="Arial" w:hAnsi="Arial" w:eastAsia="Arial" w:cs="Arial"/>
          <w:sz w:val="20"/>
          <w:szCs w:val="20"/>
        </w:rPr>
        <w:t xml:space="preserve">Todas las empresas de todos los sectores necesitan documentación técnica. No importa si está orientada al consumidor, como las instrucciones para montar una cómoda, o a su personal interno </w:t>
      </w:r>
      <w:r>
        <w:rPr>
          <w:rFonts w:ascii="Arial" w:hAnsi="Arial" w:eastAsia="Arial" w:cs="Arial"/>
          <w:sz w:val="20"/>
          <w:szCs w:val="20"/>
        </w:rPr>
        <w:t>sobre las mejores prácticas para archivar facturas: todo proceso estandarizado necesita una documentación adecuada. Los documentos técnicos muestran al usuario una descripción del producto o proceso, le explican lo que hay por delante y le enseñan a supera</w:t>
      </w:r>
      <w:r>
        <w:rPr>
          <w:rFonts w:ascii="Arial" w:hAnsi="Arial" w:eastAsia="Arial" w:cs="Arial"/>
          <w:sz w:val="20"/>
          <w:szCs w:val="20"/>
        </w:rPr>
        <w:t>r cada paso o reto, lo que le lleva al resultado deseado.</w:t>
      </w:r>
    </w:p>
    <w:p w:rsidR="00607751" w:rsidRDefault="00607751" w14:paraId="00000212" w14:textId="77777777">
      <w:pPr>
        <w:spacing w:line="276" w:lineRule="auto"/>
        <w:jc w:val="both"/>
        <w:rPr>
          <w:rFonts w:ascii="Arial" w:hAnsi="Arial" w:eastAsia="Arial" w:cs="Arial"/>
          <w:sz w:val="20"/>
          <w:szCs w:val="20"/>
        </w:rPr>
      </w:pPr>
    </w:p>
    <w:p w:rsidR="00607751" w:rsidRDefault="006D6369" w14:paraId="00000213" w14:textId="4C6B1DFD">
      <w:pPr>
        <w:spacing w:line="276" w:lineRule="auto"/>
        <w:jc w:val="both"/>
        <w:rPr>
          <w:rFonts w:ascii="Arial" w:hAnsi="Arial" w:eastAsia="Arial" w:cs="Arial"/>
          <w:sz w:val="20"/>
          <w:szCs w:val="20"/>
        </w:rPr>
      </w:pPr>
      <w:r>
        <w:rPr>
          <w:rFonts w:ascii="Arial" w:hAnsi="Arial" w:eastAsia="Arial" w:cs="Arial"/>
          <w:sz w:val="20"/>
          <w:szCs w:val="20"/>
        </w:rPr>
        <w:t xml:space="preserve">Todos los tipos de documentación técnica se dividen en tres categorías principales: documentación de productos, documentación de procesos y documentos de ventas y </w:t>
      </w:r>
      <w:r>
        <w:rPr>
          <w:rFonts w:ascii="Arial" w:hAnsi="Arial" w:eastAsia="Arial" w:cs="Arial"/>
          <w:i/>
          <w:sz w:val="20"/>
          <w:szCs w:val="20"/>
        </w:rPr>
        <w:t>marketing</w:t>
      </w:r>
      <w:r>
        <w:rPr>
          <w:rFonts w:ascii="Arial" w:hAnsi="Arial" w:eastAsia="Arial" w:cs="Arial"/>
          <w:sz w:val="20"/>
          <w:szCs w:val="20"/>
        </w:rPr>
        <w:t xml:space="preserve">. A </w:t>
      </w:r>
      <w:r w:rsidR="00FA5E19">
        <w:rPr>
          <w:rFonts w:ascii="Arial" w:hAnsi="Arial" w:eastAsia="Arial" w:cs="Arial"/>
          <w:sz w:val="20"/>
          <w:szCs w:val="20"/>
        </w:rPr>
        <w:t>continuación,</w:t>
      </w:r>
      <w:r>
        <w:rPr>
          <w:rFonts w:ascii="Arial" w:hAnsi="Arial" w:eastAsia="Arial" w:cs="Arial"/>
          <w:sz w:val="20"/>
          <w:szCs w:val="20"/>
        </w:rPr>
        <w:t xml:space="preserve"> se deta</w:t>
      </w:r>
      <w:r>
        <w:rPr>
          <w:rFonts w:ascii="Arial" w:hAnsi="Arial" w:eastAsia="Arial" w:cs="Arial"/>
          <w:sz w:val="20"/>
          <w:szCs w:val="20"/>
        </w:rPr>
        <w:t>llan los dos primeros.</w:t>
      </w:r>
    </w:p>
    <w:p w:rsidR="00607751" w:rsidRDefault="00607751" w14:paraId="00000214" w14:textId="77777777">
      <w:pPr>
        <w:spacing w:line="276" w:lineRule="auto"/>
        <w:jc w:val="both"/>
        <w:rPr>
          <w:rFonts w:ascii="Arial" w:hAnsi="Arial" w:eastAsia="Arial" w:cs="Arial"/>
          <w:sz w:val="20"/>
          <w:szCs w:val="20"/>
        </w:rPr>
      </w:pPr>
    </w:p>
    <w:p w:rsidR="00607751" w:rsidRDefault="00607751" w14:paraId="00000215" w14:textId="77777777">
      <w:pPr>
        <w:spacing w:line="276" w:lineRule="auto"/>
        <w:jc w:val="both"/>
        <w:rPr>
          <w:rFonts w:ascii="Arial" w:hAnsi="Arial" w:eastAsia="Arial" w:cs="Arial"/>
          <w:sz w:val="20"/>
          <w:szCs w:val="20"/>
        </w:rPr>
      </w:pPr>
    </w:p>
    <w:tbl>
      <w:tblPr>
        <w:tblStyle w:val="afff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16318830" w14:textId="77777777">
        <w:tc>
          <w:tcPr>
            <w:tcW w:w="9962" w:type="dxa"/>
            <w:shd w:val="clear" w:color="auto" w:fill="F79646"/>
          </w:tcPr>
          <w:p w:rsidR="00607751" w:rsidRDefault="00607751" w14:paraId="00000216" w14:textId="77777777">
            <w:pPr>
              <w:jc w:val="both"/>
              <w:rPr>
                <w:rFonts w:ascii="Arial" w:hAnsi="Arial" w:eastAsia="Arial" w:cs="Arial"/>
                <w:color w:val="FFFFFF"/>
                <w:sz w:val="20"/>
                <w:szCs w:val="20"/>
              </w:rPr>
            </w:pPr>
          </w:p>
          <w:p w:rsidR="00607751" w:rsidRDefault="006D6369" w14:paraId="00000217" w14:textId="77777777">
            <w:pPr>
              <w:jc w:val="center"/>
              <w:rPr>
                <w:rFonts w:ascii="Arial" w:hAnsi="Arial" w:eastAsia="Arial" w:cs="Arial"/>
                <w:color w:val="FFFFFF"/>
                <w:sz w:val="20"/>
                <w:szCs w:val="20"/>
              </w:rPr>
            </w:pPr>
            <w:r>
              <w:rPr>
                <w:rFonts w:ascii="Arial" w:hAnsi="Arial" w:eastAsia="Arial" w:cs="Arial"/>
                <w:color w:val="FFFFFF"/>
                <w:sz w:val="20"/>
                <w:szCs w:val="20"/>
              </w:rPr>
              <w:t>CF04_6_Pestañas_</w:t>
            </w:r>
            <w:sdt>
              <w:sdtPr>
                <w:tag w:val="goog_rdk_56"/>
                <w:id w:val="1049965755"/>
              </w:sdtPr>
              <w:sdtEndPr/>
              <w:sdtContent>
                <w:commentRangeStart w:id="56"/>
              </w:sdtContent>
            </w:sdt>
            <w:r>
              <w:rPr>
                <w:rFonts w:ascii="Arial" w:hAnsi="Arial" w:eastAsia="Arial" w:cs="Arial"/>
                <w:color w:val="FFFFFF"/>
                <w:sz w:val="20"/>
                <w:szCs w:val="20"/>
              </w:rPr>
              <w:t>documentación</w:t>
            </w:r>
            <w:commentRangeEnd w:id="56"/>
            <w:r>
              <w:commentReference w:id="56"/>
            </w:r>
          </w:p>
          <w:p w:rsidR="00607751" w:rsidRDefault="00607751" w14:paraId="00000218" w14:textId="77777777">
            <w:pPr>
              <w:jc w:val="both"/>
              <w:rPr>
                <w:rFonts w:ascii="Arial" w:hAnsi="Arial" w:eastAsia="Arial" w:cs="Arial"/>
                <w:sz w:val="20"/>
                <w:szCs w:val="20"/>
              </w:rPr>
            </w:pPr>
          </w:p>
        </w:tc>
      </w:tr>
    </w:tbl>
    <w:p w:rsidR="00607751" w:rsidRDefault="00607751" w14:paraId="00000219" w14:textId="77777777">
      <w:pPr>
        <w:spacing w:line="276" w:lineRule="auto"/>
        <w:jc w:val="both"/>
        <w:rPr>
          <w:rFonts w:ascii="Arial" w:hAnsi="Arial" w:eastAsia="Arial" w:cs="Arial"/>
          <w:sz w:val="20"/>
          <w:szCs w:val="20"/>
        </w:rPr>
      </w:pPr>
    </w:p>
    <w:p w:rsidR="00607751" w:rsidRDefault="00607751" w14:paraId="0000021A" w14:textId="77777777">
      <w:pPr>
        <w:jc w:val="both"/>
        <w:rPr>
          <w:rFonts w:ascii="Arial" w:hAnsi="Arial" w:eastAsia="Arial" w:cs="Arial"/>
          <w:sz w:val="20"/>
          <w:szCs w:val="20"/>
        </w:rPr>
      </w:pPr>
    </w:p>
    <w:p w:rsidR="00FA5E19" w:rsidRDefault="00FA5E19" w14:paraId="3B40683E" w14:textId="77777777">
      <w:pPr>
        <w:jc w:val="both"/>
        <w:rPr>
          <w:rFonts w:ascii="Arial" w:hAnsi="Arial" w:eastAsia="Arial" w:cs="Arial"/>
          <w:sz w:val="20"/>
          <w:szCs w:val="20"/>
        </w:rPr>
      </w:pPr>
    </w:p>
    <w:p w:rsidR="00FA5E19" w:rsidRDefault="00FA5E19" w14:paraId="67784AB4" w14:textId="77777777">
      <w:pPr>
        <w:jc w:val="both"/>
        <w:rPr>
          <w:rFonts w:ascii="Arial" w:hAnsi="Arial" w:eastAsia="Arial" w:cs="Arial"/>
          <w:sz w:val="20"/>
          <w:szCs w:val="20"/>
        </w:rPr>
      </w:pPr>
    </w:p>
    <w:p w:rsidR="00607751" w:rsidRDefault="006D6369" w14:paraId="0000021B" w14:textId="77777777">
      <w:pPr>
        <w:jc w:val="both"/>
        <w:rPr>
          <w:rFonts w:ascii="Arial" w:hAnsi="Arial" w:eastAsia="Arial" w:cs="Arial"/>
          <w:b/>
          <w:sz w:val="20"/>
          <w:szCs w:val="20"/>
        </w:rPr>
      </w:pPr>
      <w:r>
        <w:rPr>
          <w:rFonts w:ascii="Arial" w:hAnsi="Arial" w:eastAsia="Arial" w:cs="Arial"/>
          <w:b/>
          <w:sz w:val="20"/>
          <w:szCs w:val="20"/>
        </w:rPr>
        <w:t>6.1. Fichas técnicas</w:t>
      </w:r>
    </w:p>
    <w:p w:rsidR="00607751" w:rsidRDefault="00607751" w14:paraId="0000021C" w14:textId="77777777">
      <w:pPr>
        <w:jc w:val="both"/>
        <w:rPr>
          <w:rFonts w:ascii="Arial" w:hAnsi="Arial" w:eastAsia="Arial" w:cs="Arial"/>
          <w:sz w:val="20"/>
          <w:szCs w:val="20"/>
        </w:rPr>
      </w:pPr>
    </w:p>
    <w:p w:rsidR="00607751" w:rsidRDefault="006D6369" w14:paraId="0000021D" w14:textId="0CD6C50B">
      <w:pPr>
        <w:spacing w:line="276" w:lineRule="auto"/>
        <w:jc w:val="both"/>
        <w:rPr>
          <w:rFonts w:ascii="Arial" w:hAnsi="Arial" w:eastAsia="Arial" w:cs="Arial"/>
          <w:sz w:val="20"/>
          <w:szCs w:val="20"/>
        </w:rPr>
      </w:pPr>
      <w:r>
        <w:rPr>
          <w:rFonts w:ascii="Arial" w:hAnsi="Arial" w:eastAsia="Arial" w:cs="Arial"/>
          <w:sz w:val="20"/>
          <w:szCs w:val="20"/>
        </w:rPr>
        <w:t>Una hoja de datos técnicos (TDS)</w:t>
      </w:r>
      <w:r w:rsidR="00FA5E19">
        <w:rPr>
          <w:rFonts w:ascii="Arial" w:hAnsi="Arial" w:eastAsia="Arial" w:cs="Arial"/>
          <w:sz w:val="20"/>
          <w:szCs w:val="20"/>
        </w:rPr>
        <w:t>,</w:t>
      </w:r>
      <w:r>
        <w:rPr>
          <w:rFonts w:ascii="Arial" w:hAnsi="Arial" w:eastAsia="Arial" w:cs="Arial"/>
          <w:sz w:val="20"/>
          <w:szCs w:val="20"/>
        </w:rPr>
        <w:t xml:space="preserve"> es un documento proporcionado con un producto que enumera varios elementos de información sobre el mismo. A menudo, las hojas de datos técnicos incluyen la composición del producto, los métodos de uso, los requisitos de funcionamiento, las aplicaciones ha</w:t>
      </w:r>
      <w:r>
        <w:rPr>
          <w:rFonts w:ascii="Arial" w:hAnsi="Arial" w:eastAsia="Arial" w:cs="Arial"/>
          <w:sz w:val="20"/>
          <w:szCs w:val="20"/>
        </w:rPr>
        <w:t>bituales, las advertencias y las imágenes del producto.</w:t>
      </w:r>
    </w:p>
    <w:p w:rsidR="00607751" w:rsidRDefault="00607751" w14:paraId="0000021E" w14:textId="77777777">
      <w:pPr>
        <w:jc w:val="both"/>
        <w:rPr>
          <w:rFonts w:ascii="Arial" w:hAnsi="Arial" w:eastAsia="Arial" w:cs="Arial"/>
          <w:sz w:val="20"/>
          <w:szCs w:val="20"/>
        </w:rPr>
      </w:pPr>
    </w:p>
    <w:tbl>
      <w:tblPr>
        <w:tblStyle w:val="afff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524"/>
        <w:gridCol w:w="4438"/>
      </w:tblGrid>
      <w:tr w:rsidR="00607751" w14:paraId="056A32D3" w14:textId="77777777">
        <w:tc>
          <w:tcPr>
            <w:tcW w:w="5524" w:type="dxa"/>
          </w:tcPr>
          <w:p w:rsidR="00607751" w:rsidRDefault="006D6369" w14:paraId="0000021F" w14:textId="77777777">
            <w:pPr>
              <w:jc w:val="both"/>
              <w:rPr>
                <w:rFonts w:ascii="Arial" w:hAnsi="Arial" w:eastAsia="Arial" w:cs="Arial"/>
                <w:sz w:val="20"/>
                <w:szCs w:val="20"/>
              </w:rPr>
            </w:pPr>
            <w:sdt>
              <w:sdtPr>
                <w:tag w:val="goog_rdk_57"/>
                <w:id w:val="176470073"/>
              </w:sdtPr>
              <w:sdtEndPr/>
              <w:sdtContent>
                <w:commentRangeStart w:id="57"/>
              </w:sdtContent>
            </w:sdt>
            <w:r>
              <w:rPr>
                <w:rFonts w:ascii="Arial" w:hAnsi="Arial" w:eastAsia="Arial" w:cs="Arial"/>
                <w:noProof/>
                <w:sz w:val="20"/>
                <w:szCs w:val="20"/>
              </w:rPr>
              <w:drawing>
                <wp:inline distT="114300" distB="114300" distL="114300" distR="114300" wp14:anchorId="75DAC8AD" wp14:editId="6551920D">
                  <wp:extent cx="3200132" cy="1980682"/>
                  <wp:effectExtent l="0" t="0" r="0" b="0"/>
                  <wp:docPr id="10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200132" cy="1980682"/>
                          </a:xfrm>
                          <a:prstGeom prst="rect">
                            <a:avLst/>
                          </a:prstGeom>
                          <a:ln/>
                        </pic:spPr>
                      </pic:pic>
                    </a:graphicData>
                  </a:graphic>
                </wp:inline>
              </w:drawing>
            </w:r>
            <w:commentRangeEnd w:id="57"/>
            <w:r>
              <w:commentReference w:id="57"/>
            </w:r>
          </w:p>
          <w:p w:rsidR="00607751" w:rsidRDefault="006D6369" w14:paraId="00000220" w14:textId="77777777">
            <w:pPr>
              <w:rPr>
                <w:rFonts w:ascii="Arial" w:hAnsi="Arial" w:eastAsia="Arial" w:cs="Arial"/>
                <w:sz w:val="20"/>
                <w:szCs w:val="20"/>
              </w:rPr>
            </w:pPr>
            <w:r>
              <w:rPr>
                <w:rFonts w:ascii="Arial" w:hAnsi="Arial" w:eastAsia="Arial" w:cs="Arial"/>
                <w:sz w:val="20"/>
                <w:szCs w:val="20"/>
              </w:rPr>
              <w:t xml:space="preserve">Ejemplo de una ficha técnica. Tomado de </w:t>
            </w:r>
            <w:proofErr w:type="spellStart"/>
            <w:r>
              <w:rPr>
                <w:rFonts w:ascii="Arial" w:hAnsi="Arial" w:eastAsia="Arial" w:cs="Arial"/>
                <w:sz w:val="20"/>
                <w:szCs w:val="20"/>
              </w:rPr>
              <w:t>Yumpu</w:t>
            </w:r>
            <w:proofErr w:type="spellEnd"/>
            <w:r>
              <w:rPr>
                <w:rFonts w:ascii="Arial" w:hAnsi="Arial" w:eastAsia="Arial" w:cs="Arial"/>
                <w:sz w:val="20"/>
                <w:szCs w:val="20"/>
              </w:rPr>
              <w:t xml:space="preserve"> (2015) </w:t>
            </w:r>
          </w:p>
        </w:tc>
        <w:tc>
          <w:tcPr>
            <w:tcW w:w="4438" w:type="dxa"/>
            <w:shd w:val="clear" w:color="auto" w:fill="C6D9F1"/>
            <w:vAlign w:val="center"/>
          </w:tcPr>
          <w:p w:rsidR="00607751" w:rsidRDefault="006D6369" w14:paraId="00000221" w14:textId="7DCC0B98">
            <w:pPr>
              <w:jc w:val="both"/>
              <w:rPr>
                <w:rFonts w:ascii="Arial" w:hAnsi="Arial" w:eastAsia="Arial" w:cs="Arial"/>
                <w:b w:val="0"/>
                <w:sz w:val="20"/>
                <w:szCs w:val="20"/>
              </w:rPr>
            </w:pPr>
            <w:r>
              <w:rPr>
                <w:rFonts w:ascii="Arial" w:hAnsi="Arial" w:eastAsia="Arial" w:cs="Arial"/>
                <w:b w:val="0"/>
                <w:sz w:val="20"/>
                <w:szCs w:val="20"/>
              </w:rPr>
              <w:t xml:space="preserve">Una hoja de datos técnicos (TDS) se utiliza tanto con fines informativos como publicitarios. Desde el punto de vista </w:t>
            </w:r>
            <w:r>
              <w:rPr>
                <w:rFonts w:ascii="Arial" w:hAnsi="Arial" w:eastAsia="Arial" w:cs="Arial"/>
                <w:b w:val="0"/>
                <w:sz w:val="20"/>
                <w:szCs w:val="20"/>
              </w:rPr>
              <w:t>informativo, una TDS contiene consejos útiles sobre el producto, por ejemplo</w:t>
            </w:r>
            <w:r w:rsidR="00FA5E19">
              <w:rPr>
                <w:rFonts w:ascii="Arial" w:hAnsi="Arial" w:eastAsia="Arial" w:cs="Arial"/>
                <w:b w:val="0"/>
                <w:sz w:val="20"/>
                <w:szCs w:val="20"/>
              </w:rPr>
              <w:t>:</w:t>
            </w:r>
            <w:r>
              <w:rPr>
                <w:rFonts w:ascii="Arial" w:hAnsi="Arial" w:eastAsia="Arial" w:cs="Arial"/>
                <w:b w:val="0"/>
                <w:sz w:val="20"/>
                <w:szCs w:val="20"/>
              </w:rPr>
              <w:t xml:space="preserve"> cómo utilizarlo, de qué está hecho, qué cosas hay que tener en cuenta al utilizar el producto, y su nombre oficial y las especificaciones estándar de la industria. Desde el punto</w:t>
            </w:r>
            <w:r>
              <w:rPr>
                <w:rFonts w:ascii="Arial" w:hAnsi="Arial" w:eastAsia="Arial" w:cs="Arial"/>
                <w:b w:val="0"/>
                <w:sz w:val="20"/>
                <w:szCs w:val="20"/>
              </w:rPr>
              <w:t xml:space="preserve"> de vista del </w:t>
            </w:r>
            <w:r>
              <w:rPr>
                <w:rFonts w:ascii="Arial" w:hAnsi="Arial" w:eastAsia="Arial" w:cs="Arial"/>
                <w:b w:val="0"/>
                <w:i/>
                <w:sz w:val="20"/>
                <w:szCs w:val="20"/>
              </w:rPr>
              <w:t>marketing</w:t>
            </w:r>
            <w:r>
              <w:rPr>
                <w:rFonts w:ascii="Arial" w:hAnsi="Arial" w:eastAsia="Arial" w:cs="Arial"/>
                <w:b w:val="0"/>
                <w:sz w:val="20"/>
                <w:szCs w:val="20"/>
              </w:rPr>
              <w:t xml:space="preserve">, puede contener fotos e ilustraciones en color, así como secciones enteras en las que se describen los beneficios que el producto aportará al usuario </w:t>
            </w:r>
            <w:sdt>
              <w:sdtPr>
                <w:tag w:val="goog_rdk_58"/>
                <w:id w:val="2091502625"/>
              </w:sdtPr>
              <w:sdtEndPr/>
              <w:sdtContent>
                <w:commentRangeStart w:id="58"/>
              </w:sdtContent>
            </w:sdt>
            <w:r>
              <w:rPr>
                <w:rFonts w:ascii="Arial" w:hAnsi="Arial" w:eastAsia="Arial" w:cs="Arial"/>
                <w:b w:val="0"/>
                <w:sz w:val="20"/>
                <w:szCs w:val="20"/>
              </w:rPr>
              <w:t>final</w:t>
            </w:r>
            <w:commentRangeEnd w:id="58"/>
            <w:r>
              <w:commentReference w:id="58"/>
            </w:r>
            <w:r>
              <w:rPr>
                <w:rFonts w:ascii="Arial" w:hAnsi="Arial" w:eastAsia="Arial" w:cs="Arial"/>
                <w:b w:val="0"/>
                <w:sz w:val="20"/>
                <w:szCs w:val="20"/>
              </w:rPr>
              <w:t>.</w:t>
            </w:r>
          </w:p>
        </w:tc>
      </w:tr>
    </w:tbl>
    <w:p w:rsidR="00607751" w:rsidRDefault="00607751" w14:paraId="00000222" w14:textId="77777777">
      <w:pPr>
        <w:jc w:val="both"/>
        <w:rPr>
          <w:rFonts w:ascii="Arial" w:hAnsi="Arial" w:eastAsia="Arial" w:cs="Arial"/>
          <w:color w:val="000000"/>
          <w:sz w:val="20"/>
          <w:szCs w:val="20"/>
        </w:rPr>
      </w:pPr>
    </w:p>
    <w:p w:rsidR="00607751" w:rsidRDefault="006D6369" w14:paraId="00000223"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 xml:space="preserve">Una TDS no debe confundirse con una hoja de datos de </w:t>
      </w:r>
      <w:r>
        <w:rPr>
          <w:rFonts w:ascii="Arial" w:hAnsi="Arial" w:eastAsia="Arial" w:cs="Arial"/>
          <w:color w:val="000000"/>
          <w:sz w:val="20"/>
          <w:szCs w:val="20"/>
        </w:rPr>
        <w:t>seguridad de los materiales (MSDS). El objetivo de la MSDS es informar específicamente al usuario final de los peligros que puede presentar el producto. Este no es el objetivo de la TDS, aunque puede incluir varias consideraciones de seguridad. Además, las</w:t>
      </w:r>
      <w:r>
        <w:rPr>
          <w:rFonts w:ascii="Arial" w:hAnsi="Arial" w:eastAsia="Arial" w:cs="Arial"/>
          <w:color w:val="000000"/>
          <w:sz w:val="20"/>
          <w:szCs w:val="20"/>
        </w:rPr>
        <w:t xml:space="preserve"> hojas de datos de seguridad de los materiales deben seguir una plantilla determinada guiada por una norma industrial, mientras que una hoja de datos técnicos puede presentarse a discreción del fabricante del producto y contener la información que consider</w:t>
      </w:r>
      <w:r>
        <w:rPr>
          <w:rFonts w:ascii="Arial" w:hAnsi="Arial" w:eastAsia="Arial" w:cs="Arial"/>
          <w:color w:val="000000"/>
          <w:sz w:val="20"/>
          <w:szCs w:val="20"/>
        </w:rPr>
        <w:t>e oportuna. Muchos países exigen que un material o producto tenga una ficha de datos de seguridad; la mayoría no exige una ficha técnica.</w:t>
      </w:r>
    </w:p>
    <w:p w:rsidR="00607751" w:rsidRDefault="00607751" w14:paraId="00000224" w14:textId="77777777">
      <w:pPr>
        <w:jc w:val="both"/>
        <w:rPr>
          <w:rFonts w:ascii="Arial" w:hAnsi="Arial" w:eastAsia="Arial" w:cs="Arial"/>
          <w:sz w:val="20"/>
          <w:szCs w:val="20"/>
        </w:rPr>
      </w:pPr>
    </w:p>
    <w:p w:rsidR="00607751" w:rsidRDefault="006D6369" w14:paraId="00000225" w14:textId="77777777">
      <w:pPr>
        <w:jc w:val="both"/>
        <w:rPr>
          <w:rFonts w:ascii="Arial" w:hAnsi="Arial" w:eastAsia="Arial" w:cs="Arial"/>
          <w:b/>
          <w:sz w:val="20"/>
          <w:szCs w:val="20"/>
        </w:rPr>
      </w:pPr>
      <w:r>
        <w:rPr>
          <w:rFonts w:ascii="Arial" w:hAnsi="Arial" w:eastAsia="Arial" w:cs="Arial"/>
          <w:b/>
          <w:sz w:val="20"/>
          <w:szCs w:val="20"/>
        </w:rPr>
        <w:t>6.2. Hoja de vida</w:t>
      </w:r>
    </w:p>
    <w:p w:rsidR="00607751" w:rsidRDefault="00607751" w14:paraId="00000226" w14:textId="77777777">
      <w:pPr>
        <w:jc w:val="both"/>
        <w:rPr>
          <w:rFonts w:ascii="Arial" w:hAnsi="Arial" w:eastAsia="Arial" w:cs="Arial"/>
          <w:sz w:val="20"/>
          <w:szCs w:val="20"/>
        </w:rPr>
      </w:pPr>
    </w:p>
    <w:p w:rsidR="00607751" w:rsidRDefault="006D6369" w14:paraId="00000227" w14:textId="63E044B0">
      <w:pPr>
        <w:spacing w:line="276" w:lineRule="auto"/>
        <w:jc w:val="both"/>
        <w:rPr>
          <w:rFonts w:ascii="Arial" w:hAnsi="Arial" w:eastAsia="Arial" w:cs="Arial"/>
          <w:sz w:val="20"/>
          <w:szCs w:val="20"/>
        </w:rPr>
      </w:pPr>
      <w:r w:rsidRPr="0D7EA12F" w:rsidR="006D6369">
        <w:rPr>
          <w:rFonts w:ascii="Arial" w:hAnsi="Arial" w:eastAsia="Arial" w:cs="Arial"/>
          <w:sz w:val="20"/>
          <w:szCs w:val="20"/>
        </w:rPr>
        <w:t xml:space="preserve">La hoja de vida para un equipo de </w:t>
      </w:r>
      <w:r w:rsidRPr="0D7EA12F" w:rsidR="0A6C5E2A">
        <w:rPr>
          <w:rFonts w:ascii="Arial" w:hAnsi="Arial" w:eastAsia="Arial" w:cs="Arial"/>
          <w:sz w:val="20"/>
          <w:szCs w:val="20"/>
        </w:rPr>
        <w:t>cómputo</w:t>
      </w:r>
      <w:r w:rsidRPr="0D7EA12F" w:rsidR="006D6369">
        <w:rPr>
          <w:rFonts w:ascii="Arial" w:hAnsi="Arial" w:eastAsia="Arial" w:cs="Arial"/>
          <w:sz w:val="20"/>
          <w:szCs w:val="20"/>
        </w:rPr>
        <w:t xml:space="preserve"> es un formato en donde se registra la información del e</w:t>
      </w:r>
      <w:r w:rsidRPr="0D7EA12F" w:rsidR="006D6369">
        <w:rPr>
          <w:rFonts w:ascii="Arial" w:hAnsi="Arial" w:eastAsia="Arial" w:cs="Arial"/>
          <w:sz w:val="20"/>
          <w:szCs w:val="20"/>
        </w:rPr>
        <w:t>quipo y se lleva un registro del tiempo de utilización del mismo, tal como se muestra en el ejemplo visual.</w:t>
      </w:r>
    </w:p>
    <w:p w:rsidR="00607751" w:rsidRDefault="00607751" w14:paraId="00000228" w14:textId="77777777">
      <w:pPr>
        <w:spacing w:line="276" w:lineRule="auto"/>
        <w:jc w:val="both"/>
        <w:rPr>
          <w:rFonts w:ascii="Arial" w:hAnsi="Arial" w:eastAsia="Arial" w:cs="Arial"/>
          <w:sz w:val="20"/>
          <w:szCs w:val="20"/>
        </w:rPr>
      </w:pPr>
    </w:p>
    <w:p w:rsidR="00607751" w:rsidRDefault="006D6369" w14:paraId="00000229" w14:textId="77777777">
      <w:pPr>
        <w:spacing w:line="276" w:lineRule="auto"/>
        <w:jc w:val="both"/>
        <w:rPr>
          <w:rFonts w:ascii="Arial" w:hAnsi="Arial" w:eastAsia="Arial" w:cs="Arial"/>
          <w:b/>
          <w:sz w:val="20"/>
          <w:szCs w:val="20"/>
        </w:rPr>
      </w:pPr>
      <w:r>
        <w:rPr>
          <w:rFonts w:ascii="Arial" w:hAnsi="Arial" w:eastAsia="Arial" w:cs="Arial"/>
          <w:b/>
          <w:sz w:val="20"/>
          <w:szCs w:val="20"/>
        </w:rPr>
        <w:t>Figura 2</w:t>
      </w:r>
    </w:p>
    <w:p w:rsidR="00607751" w:rsidRDefault="006D6369" w14:paraId="0000022A" w14:textId="77777777">
      <w:pPr>
        <w:spacing w:line="276" w:lineRule="auto"/>
        <w:jc w:val="both"/>
        <w:rPr>
          <w:rFonts w:ascii="Arial" w:hAnsi="Arial" w:eastAsia="Arial" w:cs="Arial"/>
          <w:i/>
          <w:sz w:val="20"/>
          <w:szCs w:val="20"/>
        </w:rPr>
      </w:pPr>
      <w:r>
        <w:rPr>
          <w:rFonts w:ascii="Arial" w:hAnsi="Arial" w:eastAsia="Arial" w:cs="Arial"/>
          <w:i/>
          <w:sz w:val="20"/>
          <w:szCs w:val="20"/>
        </w:rPr>
        <w:t>Ejemplo de una hoja de vida para un equipo de computo</w:t>
      </w:r>
    </w:p>
    <w:p w:rsidR="00607751" w:rsidRDefault="00607751" w14:paraId="0000022B" w14:textId="77777777">
      <w:pPr>
        <w:spacing w:line="276" w:lineRule="auto"/>
        <w:jc w:val="both"/>
        <w:rPr>
          <w:rFonts w:ascii="Arial" w:hAnsi="Arial" w:eastAsia="Arial" w:cs="Arial"/>
          <w:sz w:val="20"/>
          <w:szCs w:val="20"/>
        </w:rPr>
      </w:pPr>
    </w:p>
    <w:p w:rsidR="00607751" w:rsidRDefault="006D6369" w14:paraId="0000022C" w14:textId="77777777">
      <w:pPr>
        <w:spacing w:line="276" w:lineRule="auto"/>
        <w:jc w:val="both"/>
        <w:rPr>
          <w:rFonts w:ascii="Arial" w:hAnsi="Arial" w:eastAsia="Arial" w:cs="Arial"/>
          <w:sz w:val="20"/>
          <w:szCs w:val="20"/>
        </w:rPr>
      </w:pPr>
      <w:sdt>
        <w:sdtPr>
          <w:tag w:val="goog_rdk_59"/>
          <w:id w:val="-1403517374"/>
        </w:sdtPr>
        <w:sdtEndPr/>
        <w:sdtContent>
          <w:commentRangeStart w:id="59"/>
        </w:sdtContent>
      </w:sdt>
      <w:r>
        <w:rPr>
          <w:rFonts w:ascii="Arial" w:hAnsi="Arial" w:eastAsia="Arial" w:cs="Arial"/>
          <w:noProof/>
          <w:sz w:val="20"/>
          <w:szCs w:val="20"/>
        </w:rPr>
        <w:drawing>
          <wp:inline distT="114300" distB="114300" distL="114300" distR="114300" wp14:anchorId="055CEAA5" wp14:editId="58A28153">
            <wp:extent cx="6332220" cy="1828800"/>
            <wp:effectExtent l="0" t="0" r="0" b="0"/>
            <wp:docPr id="10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6332220" cy="1828800"/>
                    </a:xfrm>
                    <a:prstGeom prst="rect">
                      <a:avLst/>
                    </a:prstGeom>
                    <a:ln/>
                  </pic:spPr>
                </pic:pic>
              </a:graphicData>
            </a:graphic>
          </wp:inline>
        </w:drawing>
      </w:r>
      <w:commentRangeEnd w:id="59"/>
      <w:r>
        <w:commentReference w:id="59"/>
      </w:r>
    </w:p>
    <w:p w:rsidR="00607751" w:rsidRDefault="006D6369" w14:paraId="0000022D" w14:textId="77777777">
      <w:pPr>
        <w:spacing w:line="276" w:lineRule="auto"/>
        <w:rPr>
          <w:rFonts w:ascii="Arial" w:hAnsi="Arial" w:eastAsia="Arial" w:cs="Arial"/>
          <w:sz w:val="20"/>
          <w:szCs w:val="20"/>
        </w:rPr>
      </w:pPr>
      <w:r>
        <w:rPr>
          <w:rFonts w:ascii="Arial" w:hAnsi="Arial" w:eastAsia="Arial" w:cs="Arial"/>
          <w:sz w:val="20"/>
          <w:szCs w:val="20"/>
        </w:rPr>
        <w:t>Nota. Tomado de ICBF (2022)</w:t>
      </w:r>
    </w:p>
    <w:p w:rsidR="00607751" w:rsidRDefault="00607751" w14:paraId="0000022E" w14:textId="77777777">
      <w:pPr>
        <w:spacing w:line="276" w:lineRule="auto"/>
        <w:jc w:val="both"/>
        <w:rPr>
          <w:rFonts w:ascii="Arial" w:hAnsi="Arial" w:eastAsia="Arial" w:cs="Arial"/>
          <w:sz w:val="20"/>
          <w:szCs w:val="20"/>
        </w:rPr>
      </w:pPr>
    </w:p>
    <w:p w:rsidR="00607751" w:rsidRDefault="00607751" w14:paraId="0000022F" w14:textId="77777777">
      <w:pPr>
        <w:spacing w:line="276" w:lineRule="auto"/>
        <w:jc w:val="both"/>
        <w:rPr>
          <w:rFonts w:ascii="Arial" w:hAnsi="Arial" w:eastAsia="Arial" w:cs="Arial"/>
          <w:sz w:val="20"/>
          <w:szCs w:val="20"/>
        </w:rPr>
      </w:pPr>
    </w:p>
    <w:p w:rsidR="00607751" w:rsidRDefault="006D6369" w14:paraId="00000230" w14:textId="77777777">
      <w:pPr>
        <w:spacing w:line="276" w:lineRule="auto"/>
        <w:jc w:val="both"/>
        <w:rPr>
          <w:rFonts w:ascii="Arial" w:hAnsi="Arial" w:eastAsia="Arial" w:cs="Arial"/>
          <w:sz w:val="20"/>
          <w:szCs w:val="20"/>
        </w:rPr>
      </w:pPr>
      <w:r>
        <w:rPr>
          <w:rFonts w:ascii="Arial" w:hAnsi="Arial" w:eastAsia="Arial" w:cs="Arial"/>
          <w:sz w:val="20"/>
          <w:szCs w:val="20"/>
        </w:rPr>
        <w:t xml:space="preserve">Este formato o registro sirve para medir la </w:t>
      </w:r>
      <w:r>
        <w:rPr>
          <w:rFonts w:ascii="Arial" w:hAnsi="Arial" w:eastAsia="Arial" w:cs="Arial"/>
          <w:sz w:val="20"/>
          <w:szCs w:val="20"/>
        </w:rPr>
        <w:t>obsolescencia tecnológica.</w:t>
      </w:r>
    </w:p>
    <w:p w:rsidR="00607751" w:rsidRDefault="00607751" w14:paraId="00000231" w14:textId="77777777">
      <w:pPr>
        <w:jc w:val="both"/>
        <w:rPr>
          <w:rFonts w:ascii="Arial" w:hAnsi="Arial" w:eastAsia="Arial" w:cs="Arial"/>
          <w:sz w:val="20"/>
          <w:szCs w:val="20"/>
        </w:rPr>
      </w:pPr>
    </w:p>
    <w:tbl>
      <w:tblPr>
        <w:tblStyle w:val="afff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96"/>
        <w:gridCol w:w="6366"/>
      </w:tblGrid>
      <w:tr w:rsidR="00607751" w14:paraId="77B4D3AB" w14:textId="77777777">
        <w:tc>
          <w:tcPr>
            <w:tcW w:w="3596" w:type="dxa"/>
          </w:tcPr>
          <w:p w:rsidR="00607751" w:rsidRDefault="006D6369" w14:paraId="00000232" w14:textId="77777777">
            <w:pPr>
              <w:rPr>
                <w:rFonts w:ascii="Arial" w:hAnsi="Arial" w:eastAsia="Arial" w:cs="Arial"/>
                <w:sz w:val="20"/>
                <w:szCs w:val="20"/>
              </w:rPr>
            </w:pPr>
            <w:sdt>
              <w:sdtPr>
                <w:tag w:val="goog_rdk_60"/>
                <w:id w:val="429704673"/>
              </w:sdtPr>
              <w:sdtEndPr/>
              <w:sdtContent>
                <w:commentRangeStart w:id="60"/>
              </w:sdtContent>
            </w:sdt>
            <w:r>
              <w:rPr>
                <w:rFonts w:ascii="Arial" w:hAnsi="Arial" w:eastAsia="Arial" w:cs="Arial"/>
                <w:noProof/>
                <w:sz w:val="20"/>
                <w:szCs w:val="20"/>
              </w:rPr>
              <w:drawing>
                <wp:inline distT="0" distB="0" distL="0" distR="0" wp14:anchorId="6D482EA2" wp14:editId="0531E2C2">
                  <wp:extent cx="2161899" cy="1442566"/>
                  <wp:effectExtent l="0" t="0" r="0" b="0"/>
                  <wp:docPr id="108" name="image11.jpg" descr="Obsolete electronic and technological objects."/>
                  <wp:cNvGraphicFramePr/>
                  <a:graphic xmlns:a="http://schemas.openxmlformats.org/drawingml/2006/main">
                    <a:graphicData uri="http://schemas.openxmlformats.org/drawingml/2006/picture">
                      <pic:pic xmlns:pic="http://schemas.openxmlformats.org/drawingml/2006/picture">
                        <pic:nvPicPr>
                          <pic:cNvPr id="0" name="image11.jpg" descr="Obsolete electronic and technological objects."/>
                          <pic:cNvPicPr preferRelativeResize="0"/>
                        </pic:nvPicPr>
                        <pic:blipFill>
                          <a:blip r:embed="rId23"/>
                          <a:srcRect/>
                          <a:stretch>
                            <a:fillRect/>
                          </a:stretch>
                        </pic:blipFill>
                        <pic:spPr>
                          <a:xfrm>
                            <a:off x="0" y="0"/>
                            <a:ext cx="2161899" cy="1442566"/>
                          </a:xfrm>
                          <a:prstGeom prst="rect">
                            <a:avLst/>
                          </a:prstGeom>
                          <a:ln/>
                        </pic:spPr>
                      </pic:pic>
                    </a:graphicData>
                  </a:graphic>
                </wp:inline>
              </w:drawing>
            </w:r>
            <w:commentRangeEnd w:id="60"/>
            <w:r>
              <w:commentReference w:id="60"/>
            </w:r>
          </w:p>
        </w:tc>
        <w:tc>
          <w:tcPr>
            <w:tcW w:w="6366" w:type="dxa"/>
            <w:shd w:val="clear" w:color="auto" w:fill="C6D9F1"/>
            <w:vAlign w:val="center"/>
          </w:tcPr>
          <w:p w:rsidR="00607751" w:rsidRDefault="006D6369" w14:paraId="00000233" w14:textId="77777777">
            <w:pPr>
              <w:jc w:val="both"/>
              <w:rPr>
                <w:rFonts w:ascii="Arial" w:hAnsi="Arial" w:eastAsia="Arial" w:cs="Arial"/>
                <w:b w:val="0"/>
                <w:sz w:val="20"/>
                <w:szCs w:val="20"/>
              </w:rPr>
            </w:pPr>
            <w:r>
              <w:rPr>
                <w:rFonts w:ascii="Arial" w:hAnsi="Arial" w:eastAsia="Arial" w:cs="Arial"/>
                <w:b w:val="0"/>
                <w:sz w:val="20"/>
                <w:szCs w:val="20"/>
              </w:rPr>
              <w:t xml:space="preserve">A grandes rasgos, la obsolescencia tecnológica puede considerarse como una devaluación de un artículo debido al progreso tecnológico y, por lo tanto, suele producirse cuando una nueva tecnología o producto sustituye a otro más antiguo que no tiene por qué </w:t>
            </w:r>
            <w:r>
              <w:rPr>
                <w:rFonts w:ascii="Arial" w:hAnsi="Arial" w:eastAsia="Arial" w:cs="Arial"/>
                <w:b w:val="0"/>
                <w:sz w:val="20"/>
                <w:szCs w:val="20"/>
              </w:rPr>
              <w:t xml:space="preserve">ser necesariamente disfuncional. La literatura tiene muchos ejemplos: el telégrafo, la máquina de vapor y los faxes, entre </w:t>
            </w:r>
            <w:sdt>
              <w:sdtPr>
                <w:tag w:val="goog_rdk_61"/>
                <w:id w:val="1072464974"/>
              </w:sdtPr>
              <w:sdtEndPr/>
              <w:sdtContent>
                <w:commentRangeStart w:id="61"/>
              </w:sdtContent>
            </w:sdt>
            <w:r>
              <w:rPr>
                <w:rFonts w:ascii="Arial" w:hAnsi="Arial" w:eastAsia="Arial" w:cs="Arial"/>
                <w:b w:val="0"/>
                <w:sz w:val="20"/>
                <w:szCs w:val="20"/>
              </w:rPr>
              <w:t>otros</w:t>
            </w:r>
            <w:commentRangeEnd w:id="61"/>
            <w:r>
              <w:commentReference w:id="61"/>
            </w:r>
            <w:r>
              <w:rPr>
                <w:rFonts w:ascii="Arial" w:hAnsi="Arial" w:eastAsia="Arial" w:cs="Arial"/>
                <w:b w:val="0"/>
                <w:sz w:val="20"/>
                <w:szCs w:val="20"/>
              </w:rPr>
              <w:t>.</w:t>
            </w:r>
          </w:p>
        </w:tc>
      </w:tr>
    </w:tbl>
    <w:p w:rsidR="00607751" w:rsidRDefault="00607751" w14:paraId="00000234" w14:textId="77777777">
      <w:pPr>
        <w:jc w:val="both"/>
        <w:rPr>
          <w:rFonts w:ascii="Arial" w:hAnsi="Arial" w:eastAsia="Arial" w:cs="Arial"/>
          <w:sz w:val="20"/>
          <w:szCs w:val="20"/>
        </w:rPr>
      </w:pPr>
    </w:p>
    <w:p w:rsidR="00607751" w:rsidRDefault="006D6369" w14:paraId="00000235" w14:textId="77777777">
      <w:pPr>
        <w:spacing w:line="276" w:lineRule="auto"/>
        <w:jc w:val="both"/>
        <w:rPr>
          <w:rFonts w:ascii="Arial" w:hAnsi="Arial" w:eastAsia="Arial" w:cs="Arial"/>
          <w:sz w:val="20"/>
          <w:szCs w:val="20"/>
        </w:rPr>
      </w:pPr>
      <w:r>
        <w:rPr>
          <w:rFonts w:ascii="Arial" w:hAnsi="Arial" w:eastAsia="Arial" w:cs="Arial"/>
          <w:sz w:val="20"/>
          <w:szCs w:val="20"/>
        </w:rPr>
        <w:t>Uno de los retos de la literatura es medir adecuadamente la obsolescencia tecnológica. El flujo de conocimientos no dej</w:t>
      </w:r>
      <w:r>
        <w:rPr>
          <w:rFonts w:ascii="Arial" w:hAnsi="Arial" w:eastAsia="Arial" w:cs="Arial"/>
          <w:sz w:val="20"/>
          <w:szCs w:val="20"/>
        </w:rPr>
        <w:t>a ningún rastro que seguir, lo que puede suponer un grave problema para medir la obsolescencia tecnológica más allá de los estudios de casos. Sin embargo, las citas de patentes son una excepción a este problema. Por lo tanto, la literatura ha utilizado las</w:t>
      </w:r>
      <w:r>
        <w:rPr>
          <w:rFonts w:ascii="Arial" w:hAnsi="Arial" w:eastAsia="Arial" w:cs="Arial"/>
          <w:sz w:val="20"/>
          <w:szCs w:val="20"/>
        </w:rPr>
        <w:t xml:space="preserve"> citas de patentes para relacionar la relevancia de la difusión del conocimiento con las tecnologías pasadas. En este sentido, el número de citas que recibe una patente en un periodo de tiempo determinado puede reflejar su utilidad e impacto en la generaci</w:t>
      </w:r>
      <w:r>
        <w:rPr>
          <w:rFonts w:ascii="Arial" w:hAnsi="Arial" w:eastAsia="Arial" w:cs="Arial"/>
          <w:sz w:val="20"/>
          <w:szCs w:val="20"/>
        </w:rPr>
        <w:t>ón de nuevas innovaciones.</w:t>
      </w:r>
    </w:p>
    <w:p w:rsidR="00607751" w:rsidRDefault="00607751" w14:paraId="00000236" w14:textId="77777777">
      <w:pPr>
        <w:jc w:val="both"/>
        <w:rPr>
          <w:rFonts w:ascii="Arial" w:hAnsi="Arial" w:eastAsia="Arial" w:cs="Arial"/>
          <w:sz w:val="20"/>
          <w:szCs w:val="20"/>
        </w:rPr>
      </w:pPr>
    </w:p>
    <w:p w:rsidR="00607751" w:rsidRDefault="006D6369" w14:paraId="00000237" w14:textId="77777777">
      <w:pPr>
        <w:spacing w:line="276" w:lineRule="auto"/>
        <w:jc w:val="both"/>
        <w:rPr>
          <w:rFonts w:ascii="Arial" w:hAnsi="Arial" w:eastAsia="Arial" w:cs="Arial"/>
          <w:sz w:val="20"/>
          <w:szCs w:val="20"/>
        </w:rPr>
      </w:pPr>
      <w:r>
        <w:rPr>
          <w:rFonts w:ascii="Arial" w:hAnsi="Arial" w:eastAsia="Arial" w:cs="Arial"/>
          <w:sz w:val="20"/>
          <w:szCs w:val="20"/>
        </w:rPr>
        <w:t>Lo ideal sería que una medida de este tipo captará no sólo el stock tecnológico existente en una empresa en un momento determinado, sino también el esfuerzo de un competidor en investigación y desarrollo (I+D), la aparición de n</w:t>
      </w:r>
      <w:r>
        <w:rPr>
          <w:rFonts w:ascii="Arial" w:hAnsi="Arial" w:eastAsia="Arial" w:cs="Arial"/>
          <w:sz w:val="20"/>
          <w:szCs w:val="20"/>
        </w:rPr>
        <w:t>uevas industrias y la canibalización de una empresa a través de productos más nuevos. Lamentablemente, la naturaleza multifacética de la obsolescencia tecnológica se ha medido indirectamente en la literatura a través de las citas de patentes.</w:t>
      </w:r>
    </w:p>
    <w:p w:rsidR="00607751" w:rsidRDefault="00607751" w14:paraId="00000238" w14:textId="77777777">
      <w:pPr>
        <w:jc w:val="both"/>
        <w:rPr>
          <w:rFonts w:ascii="Arial" w:hAnsi="Arial" w:eastAsia="Arial" w:cs="Arial"/>
          <w:sz w:val="20"/>
          <w:szCs w:val="20"/>
        </w:rPr>
      </w:pPr>
    </w:p>
    <w:p w:rsidR="00607751" w:rsidRDefault="00607751" w14:paraId="00000239" w14:textId="77777777" w14:noSpellErr="1">
      <w:pPr>
        <w:jc w:val="both"/>
        <w:rPr>
          <w:rFonts w:ascii="Arial" w:hAnsi="Arial" w:eastAsia="Arial" w:cs="Arial"/>
          <w:sz w:val="20"/>
          <w:szCs w:val="20"/>
        </w:rPr>
      </w:pPr>
    </w:p>
    <w:p w:rsidR="0D7EA12F" w:rsidP="0D7EA12F" w:rsidRDefault="0D7EA12F" w14:paraId="47F4C61A" w14:textId="076E34FB">
      <w:pPr>
        <w:pStyle w:val="Normal"/>
        <w:jc w:val="both"/>
        <w:rPr>
          <w:rFonts w:ascii="Arial" w:hAnsi="Arial" w:eastAsia="Arial" w:cs="Arial"/>
          <w:sz w:val="20"/>
          <w:szCs w:val="20"/>
        </w:rPr>
      </w:pPr>
    </w:p>
    <w:p w:rsidR="00607751" w:rsidRDefault="006D6369" w14:paraId="0000023A" w14:textId="77777777">
      <w:pPr>
        <w:jc w:val="both"/>
        <w:rPr>
          <w:rFonts w:ascii="Arial" w:hAnsi="Arial" w:eastAsia="Arial" w:cs="Arial"/>
          <w:b/>
          <w:sz w:val="20"/>
          <w:szCs w:val="20"/>
        </w:rPr>
      </w:pPr>
      <w:r>
        <w:rPr>
          <w:rFonts w:ascii="Arial" w:hAnsi="Arial" w:eastAsia="Arial" w:cs="Arial"/>
          <w:b/>
          <w:sz w:val="20"/>
          <w:szCs w:val="20"/>
        </w:rPr>
        <w:t>6.3. Planes</w:t>
      </w:r>
    </w:p>
    <w:p w:rsidR="00607751" w:rsidRDefault="00607751" w14:paraId="0000023B" w14:textId="77777777">
      <w:pPr>
        <w:jc w:val="both"/>
        <w:rPr>
          <w:rFonts w:ascii="Arial" w:hAnsi="Arial" w:eastAsia="Arial" w:cs="Arial"/>
          <w:sz w:val="20"/>
          <w:szCs w:val="20"/>
        </w:rPr>
      </w:pPr>
    </w:p>
    <w:p w:rsidR="00607751" w:rsidRDefault="006D6369" w14:paraId="0000023C" w14:textId="77777777">
      <w:pPr>
        <w:jc w:val="both"/>
        <w:rPr>
          <w:rFonts w:ascii="Arial" w:hAnsi="Arial" w:eastAsia="Arial" w:cs="Arial"/>
          <w:sz w:val="20"/>
          <w:szCs w:val="20"/>
        </w:rPr>
      </w:pPr>
      <w:r>
        <w:rPr>
          <w:rFonts w:ascii="Arial" w:hAnsi="Arial" w:eastAsia="Arial" w:cs="Arial"/>
          <w:sz w:val="20"/>
          <w:szCs w:val="20"/>
        </w:rPr>
        <w:t xml:space="preserve">El proceso de programación de un plan de mantenimiento puede dividirse en ocho pasos manejables. </w:t>
      </w:r>
    </w:p>
    <w:p w:rsidR="00607751" w:rsidRDefault="00607751" w14:paraId="0000023D" w14:textId="77777777">
      <w:pPr>
        <w:jc w:val="both"/>
        <w:rPr>
          <w:rFonts w:ascii="Arial" w:hAnsi="Arial" w:eastAsia="Arial" w:cs="Arial"/>
          <w:sz w:val="20"/>
          <w:szCs w:val="20"/>
        </w:rPr>
      </w:pPr>
    </w:p>
    <w:p w:rsidR="00607751" w:rsidRDefault="00607751" w14:paraId="0000023E" w14:textId="77777777">
      <w:pPr>
        <w:jc w:val="both"/>
        <w:rPr>
          <w:rFonts w:ascii="Arial" w:hAnsi="Arial" w:eastAsia="Arial" w:cs="Arial"/>
          <w:sz w:val="20"/>
          <w:szCs w:val="20"/>
        </w:rPr>
      </w:pPr>
    </w:p>
    <w:tbl>
      <w:tblPr>
        <w:tblStyle w:val="afff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1DF15D90" w14:textId="77777777">
        <w:tc>
          <w:tcPr>
            <w:tcW w:w="9962" w:type="dxa"/>
            <w:shd w:val="clear" w:color="auto" w:fill="F79646"/>
          </w:tcPr>
          <w:p w:rsidR="00607751" w:rsidRDefault="00607751" w14:paraId="0000023F" w14:textId="77777777">
            <w:pPr>
              <w:jc w:val="both"/>
              <w:rPr>
                <w:rFonts w:ascii="Arial" w:hAnsi="Arial" w:eastAsia="Arial" w:cs="Arial"/>
                <w:color w:val="FFFFFF"/>
                <w:sz w:val="20"/>
                <w:szCs w:val="20"/>
              </w:rPr>
            </w:pPr>
          </w:p>
          <w:p w:rsidR="00607751" w:rsidRDefault="006D6369" w14:paraId="00000240"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CF04_6_3_Infografía </w:t>
            </w:r>
            <w:proofErr w:type="spellStart"/>
            <w:r>
              <w:rPr>
                <w:rFonts w:ascii="Arial" w:hAnsi="Arial" w:eastAsia="Arial" w:cs="Arial"/>
                <w:color w:val="FFFFFF"/>
                <w:sz w:val="20"/>
                <w:szCs w:val="20"/>
              </w:rPr>
              <w:t>Interactiva_pasos</w:t>
            </w:r>
            <w:proofErr w:type="spellEnd"/>
            <w:r>
              <w:rPr>
                <w:rFonts w:ascii="Arial" w:hAnsi="Arial" w:eastAsia="Arial" w:cs="Arial"/>
                <w:color w:val="FFFFFF"/>
                <w:sz w:val="20"/>
                <w:szCs w:val="20"/>
              </w:rPr>
              <w:t xml:space="preserve"> de un </w:t>
            </w:r>
            <w:sdt>
              <w:sdtPr>
                <w:tag w:val="goog_rdk_62"/>
                <w:id w:val="-565100975"/>
              </w:sdtPr>
              <w:sdtEndPr/>
              <w:sdtContent>
                <w:commentRangeStart w:id="62"/>
              </w:sdtContent>
            </w:sdt>
            <w:r>
              <w:rPr>
                <w:rFonts w:ascii="Arial" w:hAnsi="Arial" w:eastAsia="Arial" w:cs="Arial"/>
                <w:color w:val="FFFFFF"/>
                <w:sz w:val="20"/>
                <w:szCs w:val="20"/>
              </w:rPr>
              <w:t>plan</w:t>
            </w:r>
            <w:commentRangeEnd w:id="62"/>
            <w:r>
              <w:commentReference w:id="62"/>
            </w:r>
          </w:p>
          <w:p w:rsidR="00607751" w:rsidRDefault="00607751" w14:paraId="00000241" w14:textId="77777777">
            <w:pPr>
              <w:jc w:val="both"/>
              <w:rPr>
                <w:rFonts w:ascii="Arial" w:hAnsi="Arial" w:eastAsia="Arial" w:cs="Arial"/>
                <w:sz w:val="20"/>
                <w:szCs w:val="20"/>
              </w:rPr>
            </w:pPr>
          </w:p>
        </w:tc>
      </w:tr>
    </w:tbl>
    <w:p w:rsidR="00607751" w:rsidRDefault="00607751" w14:paraId="00000242" w14:textId="77777777">
      <w:pPr>
        <w:jc w:val="both"/>
        <w:rPr>
          <w:rFonts w:ascii="Arial" w:hAnsi="Arial" w:eastAsia="Arial" w:cs="Arial"/>
          <w:sz w:val="20"/>
          <w:szCs w:val="20"/>
        </w:rPr>
      </w:pPr>
    </w:p>
    <w:p w:rsidR="00607751" w:rsidRDefault="006D6369" w14:paraId="00000243" w14:textId="09FE70D0">
      <w:pPr>
        <w:spacing w:line="276" w:lineRule="auto"/>
        <w:jc w:val="both"/>
        <w:rPr>
          <w:rFonts w:ascii="Arial" w:hAnsi="Arial" w:eastAsia="Arial" w:cs="Arial"/>
          <w:sz w:val="20"/>
          <w:szCs w:val="20"/>
        </w:rPr>
      </w:pPr>
      <w:r>
        <w:rPr>
          <w:rFonts w:ascii="Arial" w:hAnsi="Arial" w:eastAsia="Arial" w:cs="Arial"/>
          <w:sz w:val="20"/>
          <w:szCs w:val="20"/>
        </w:rPr>
        <w:t xml:space="preserve">Es importante que cuando haya que hacer cambios en el calendario, se aseguren de </w:t>
      </w:r>
      <w:r w:rsidR="00924E06">
        <w:rPr>
          <w:rFonts w:ascii="Arial" w:hAnsi="Arial" w:eastAsia="Arial" w:cs="Arial"/>
          <w:sz w:val="20"/>
          <w:szCs w:val="20"/>
        </w:rPr>
        <w:t>llevar a</w:t>
      </w:r>
      <w:r>
        <w:rPr>
          <w:rFonts w:ascii="Arial" w:hAnsi="Arial" w:eastAsia="Arial" w:cs="Arial"/>
          <w:sz w:val="20"/>
          <w:szCs w:val="20"/>
        </w:rPr>
        <w:t xml:space="preserve"> cabo y se comuniquen de acuerdo con el plan establecido en el Paso 1. A lo largo del proyecto, se asegurará de que cada actividad se ajuste al calendario y determinar</w:t>
      </w:r>
      <w:r>
        <w:rPr>
          <w:rFonts w:ascii="Arial" w:hAnsi="Arial" w:eastAsia="Arial" w:cs="Arial"/>
          <w:sz w:val="20"/>
          <w:szCs w:val="20"/>
        </w:rPr>
        <w:t>á si es necesario adoptar medidas correctivas en caso de que se produzcan retrasos.</w:t>
      </w:r>
    </w:p>
    <w:p w:rsidR="00607751" w:rsidRDefault="00607751" w14:paraId="00000244" w14:textId="77777777">
      <w:pPr>
        <w:jc w:val="both"/>
        <w:rPr>
          <w:rFonts w:ascii="Arial" w:hAnsi="Arial" w:eastAsia="Arial" w:cs="Arial"/>
          <w:b/>
          <w:sz w:val="20"/>
          <w:szCs w:val="20"/>
        </w:rPr>
      </w:pPr>
    </w:p>
    <w:p w:rsidR="00607751" w:rsidRDefault="006D6369" w14:paraId="00000245" w14:textId="77777777">
      <w:pPr>
        <w:jc w:val="both"/>
        <w:rPr>
          <w:rFonts w:ascii="Arial" w:hAnsi="Arial" w:eastAsia="Arial" w:cs="Arial"/>
          <w:b/>
          <w:sz w:val="20"/>
          <w:szCs w:val="20"/>
        </w:rPr>
      </w:pPr>
      <w:r>
        <w:rPr>
          <w:rFonts w:ascii="Arial" w:hAnsi="Arial" w:eastAsia="Arial" w:cs="Arial"/>
          <w:b/>
          <w:sz w:val="20"/>
          <w:szCs w:val="20"/>
        </w:rPr>
        <w:t>6.4. Formatos</w:t>
      </w:r>
    </w:p>
    <w:p w:rsidR="00607751" w:rsidRDefault="00607751" w14:paraId="00000246" w14:textId="77777777">
      <w:pPr>
        <w:jc w:val="both"/>
        <w:rPr>
          <w:rFonts w:ascii="Arial" w:hAnsi="Arial" w:eastAsia="Arial" w:cs="Arial"/>
          <w:sz w:val="20"/>
          <w:szCs w:val="20"/>
        </w:rPr>
      </w:pPr>
    </w:p>
    <w:p w:rsidR="00607751" w:rsidRDefault="00924E06" w14:paraId="00000247" w14:textId="60C0F3B1">
      <w:pPr>
        <w:spacing w:line="276" w:lineRule="auto"/>
        <w:jc w:val="both"/>
        <w:rPr>
          <w:rFonts w:ascii="Arial" w:hAnsi="Arial" w:eastAsia="Arial" w:cs="Arial"/>
          <w:sz w:val="20"/>
          <w:szCs w:val="20"/>
        </w:rPr>
      </w:pPr>
      <w:r>
        <w:rPr>
          <w:rFonts w:ascii="Arial" w:hAnsi="Arial" w:eastAsia="Arial" w:cs="Arial"/>
          <w:sz w:val="20"/>
          <w:szCs w:val="20"/>
        </w:rPr>
        <w:t>Los formatos de la documentación técnica se refieren a cualquier documento que explique el uso, la funcionalidad, la creación o la arquitectura de un producto. Hay que pensar en esos formatos como una guía práctica para los usuarios, los nuevos empleados, los administradores y cualquier otra persona que necesite saber cómo funciona un producto. Pero, aunque parezca bastante sencillo, los resultados rara vez lo son.</w:t>
      </w:r>
    </w:p>
    <w:p w:rsidR="00607751" w:rsidRDefault="00607751" w14:paraId="00000248" w14:textId="77777777">
      <w:pPr>
        <w:spacing w:line="276" w:lineRule="auto"/>
        <w:jc w:val="both"/>
        <w:rPr>
          <w:rFonts w:ascii="Arial" w:hAnsi="Arial" w:eastAsia="Arial" w:cs="Arial"/>
          <w:sz w:val="20"/>
          <w:szCs w:val="20"/>
        </w:rPr>
      </w:pPr>
    </w:p>
    <w:p w:rsidR="00607751" w:rsidRDefault="00924E06" w14:paraId="00000249" w14:textId="6D0B746D">
      <w:pPr>
        <w:spacing w:line="276" w:lineRule="auto"/>
        <w:jc w:val="both"/>
        <w:rPr>
          <w:rFonts w:ascii="Arial" w:hAnsi="Arial" w:eastAsia="Arial" w:cs="Arial"/>
          <w:sz w:val="20"/>
          <w:szCs w:val="20"/>
        </w:rPr>
      </w:pPr>
      <w:r>
        <w:rPr>
          <w:rFonts w:ascii="Arial" w:hAnsi="Arial" w:eastAsia="Arial" w:cs="Arial"/>
          <w:sz w:val="20"/>
          <w:szCs w:val="20"/>
        </w:rPr>
        <w:t>Los formatos de la documentación técnica no consisten sólo en capturar información. Se trata de presentarla de forma que sea fácil de leer, utilizable y realmente útil para la audiencia. A continuación, muestra una breve guía para hacer formatos de documentación técnica que sean realmente útiles.</w:t>
      </w:r>
    </w:p>
    <w:p w:rsidR="00607751" w:rsidRDefault="00607751" w14:paraId="0000024A" w14:textId="77777777">
      <w:pPr>
        <w:spacing w:line="276" w:lineRule="auto"/>
        <w:jc w:val="both"/>
        <w:rPr>
          <w:rFonts w:ascii="Arial" w:hAnsi="Arial" w:eastAsia="Arial" w:cs="Arial"/>
          <w:sz w:val="20"/>
          <w:szCs w:val="20"/>
        </w:rPr>
      </w:pPr>
    </w:p>
    <w:tbl>
      <w:tblPr>
        <w:tblStyle w:val="affff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0C158141" w14:textId="77777777">
        <w:tc>
          <w:tcPr>
            <w:tcW w:w="9962" w:type="dxa"/>
            <w:shd w:val="clear" w:color="auto" w:fill="F79646"/>
          </w:tcPr>
          <w:p w:rsidR="00607751" w:rsidRDefault="00607751" w14:paraId="0000024B" w14:textId="77777777">
            <w:pPr>
              <w:jc w:val="both"/>
              <w:rPr>
                <w:rFonts w:ascii="Arial" w:hAnsi="Arial" w:eastAsia="Arial" w:cs="Arial"/>
                <w:sz w:val="20"/>
                <w:szCs w:val="20"/>
              </w:rPr>
            </w:pPr>
          </w:p>
          <w:p w:rsidR="00607751" w:rsidRDefault="006D6369" w14:paraId="0000024C"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CF04_6_4_Infografía hacer </w:t>
            </w:r>
            <w:sdt>
              <w:sdtPr>
                <w:tag w:val="goog_rdk_63"/>
                <w:id w:val="-1623373507"/>
              </w:sdtPr>
              <w:sdtEndPr/>
              <w:sdtContent>
                <w:commentRangeStart w:id="63"/>
              </w:sdtContent>
            </w:sdt>
            <w:r>
              <w:rPr>
                <w:rFonts w:ascii="Arial" w:hAnsi="Arial" w:eastAsia="Arial" w:cs="Arial"/>
                <w:color w:val="FFFFFF"/>
                <w:sz w:val="20"/>
                <w:szCs w:val="20"/>
              </w:rPr>
              <w:t>formatos</w:t>
            </w:r>
            <w:commentRangeEnd w:id="63"/>
            <w:r>
              <w:commentReference w:id="63"/>
            </w:r>
          </w:p>
          <w:p w:rsidR="00607751" w:rsidRDefault="00607751" w14:paraId="0000024D" w14:textId="77777777">
            <w:pPr>
              <w:jc w:val="both"/>
              <w:rPr>
                <w:rFonts w:ascii="Arial" w:hAnsi="Arial" w:eastAsia="Arial" w:cs="Arial"/>
                <w:sz w:val="20"/>
                <w:szCs w:val="20"/>
              </w:rPr>
            </w:pPr>
          </w:p>
        </w:tc>
      </w:tr>
    </w:tbl>
    <w:p w:rsidR="00607751" w:rsidRDefault="00607751" w14:paraId="0000024E" w14:textId="77777777">
      <w:pPr>
        <w:jc w:val="both"/>
        <w:rPr>
          <w:rFonts w:ascii="Arial" w:hAnsi="Arial" w:eastAsia="Arial" w:cs="Arial"/>
          <w:sz w:val="20"/>
          <w:szCs w:val="20"/>
        </w:rPr>
      </w:pPr>
    </w:p>
    <w:p w:rsidR="00607751" w:rsidRDefault="006D6369" w14:paraId="0000024F" w14:textId="77777777">
      <w:pPr>
        <w:jc w:val="both"/>
        <w:rPr>
          <w:rFonts w:ascii="Arial" w:hAnsi="Arial" w:eastAsia="Arial" w:cs="Arial"/>
          <w:b/>
          <w:sz w:val="20"/>
          <w:szCs w:val="20"/>
        </w:rPr>
      </w:pPr>
      <w:r>
        <w:rPr>
          <w:rFonts w:ascii="Arial" w:hAnsi="Arial" w:eastAsia="Arial" w:cs="Arial"/>
          <w:b/>
          <w:sz w:val="20"/>
          <w:szCs w:val="20"/>
        </w:rPr>
        <w:t>6.5 Reportes técnicos</w:t>
      </w:r>
    </w:p>
    <w:p w:rsidR="00607751" w:rsidRDefault="00607751" w14:paraId="00000250" w14:textId="77777777">
      <w:pPr>
        <w:jc w:val="both"/>
        <w:rPr>
          <w:rFonts w:ascii="Arial" w:hAnsi="Arial" w:eastAsia="Arial" w:cs="Arial"/>
          <w:sz w:val="20"/>
          <w:szCs w:val="20"/>
        </w:rPr>
      </w:pPr>
    </w:p>
    <w:p w:rsidR="00607751" w:rsidRDefault="006D6369" w14:paraId="00000251" w14:textId="17DA844D">
      <w:pPr>
        <w:spacing w:line="276" w:lineRule="auto"/>
        <w:jc w:val="both"/>
        <w:rPr>
          <w:rFonts w:ascii="Arial" w:hAnsi="Arial" w:eastAsia="Arial" w:cs="Arial"/>
          <w:sz w:val="20"/>
          <w:szCs w:val="20"/>
        </w:rPr>
      </w:pPr>
      <w:r>
        <w:rPr>
          <w:rFonts w:ascii="Arial" w:hAnsi="Arial" w:eastAsia="Arial" w:cs="Arial"/>
          <w:sz w:val="20"/>
          <w:szCs w:val="20"/>
        </w:rPr>
        <w:t xml:space="preserve">Un informe técnico debe ser claro, completo y conciso, con conceptos claramente expuestos y hechos presentados de forma lógica. La escritura técnica se caracteriza por un tema que requiere una presentación de la información precisa y directa. Esto permite </w:t>
      </w:r>
      <w:r>
        <w:rPr>
          <w:rFonts w:ascii="Arial" w:hAnsi="Arial" w:eastAsia="Arial" w:cs="Arial"/>
          <w:sz w:val="20"/>
          <w:szCs w:val="20"/>
        </w:rPr>
        <w:t xml:space="preserve">al lector reconocer el mensaje exacto que el escritor intenta expresar. </w:t>
      </w:r>
      <w:r w:rsidR="00924E06">
        <w:rPr>
          <w:rFonts w:ascii="Arial" w:hAnsi="Arial" w:eastAsia="Arial" w:cs="Arial"/>
          <w:sz w:val="20"/>
          <w:szCs w:val="20"/>
        </w:rPr>
        <w:t xml:space="preserve">En la siguiente infografía, se </w:t>
      </w:r>
      <w:r>
        <w:rPr>
          <w:rFonts w:ascii="Arial" w:hAnsi="Arial" w:eastAsia="Arial" w:cs="Arial"/>
          <w:sz w:val="20"/>
          <w:szCs w:val="20"/>
        </w:rPr>
        <w:t>describe</w:t>
      </w:r>
      <w:r w:rsidR="00924E06">
        <w:rPr>
          <w:rFonts w:ascii="Arial" w:hAnsi="Arial" w:eastAsia="Arial" w:cs="Arial"/>
          <w:sz w:val="20"/>
          <w:szCs w:val="20"/>
        </w:rPr>
        <w:t>n</w:t>
      </w:r>
      <w:r>
        <w:rPr>
          <w:rFonts w:ascii="Arial" w:hAnsi="Arial" w:eastAsia="Arial" w:cs="Arial"/>
          <w:sz w:val="20"/>
          <w:szCs w:val="20"/>
        </w:rPr>
        <w:t xml:space="preserve"> genéricamente algunas características de un excelente informe técnico:</w:t>
      </w:r>
    </w:p>
    <w:p w:rsidR="00607751" w:rsidRDefault="00607751" w14:paraId="00000252" w14:textId="77777777">
      <w:pPr>
        <w:spacing w:line="276" w:lineRule="auto"/>
        <w:jc w:val="both"/>
        <w:rPr>
          <w:rFonts w:ascii="Arial" w:hAnsi="Arial" w:eastAsia="Arial" w:cs="Arial"/>
          <w:sz w:val="20"/>
          <w:szCs w:val="20"/>
        </w:rPr>
      </w:pPr>
    </w:p>
    <w:tbl>
      <w:tblPr>
        <w:tblStyle w:val="affff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73F13398" w14:textId="77777777">
        <w:tc>
          <w:tcPr>
            <w:tcW w:w="9962" w:type="dxa"/>
            <w:shd w:val="clear" w:color="auto" w:fill="F79646"/>
          </w:tcPr>
          <w:p w:rsidR="00607751" w:rsidRDefault="00607751" w14:paraId="00000253" w14:textId="77777777">
            <w:pPr>
              <w:jc w:val="both"/>
              <w:rPr>
                <w:rFonts w:ascii="Arial" w:hAnsi="Arial" w:eastAsia="Arial" w:cs="Arial"/>
                <w:sz w:val="20"/>
                <w:szCs w:val="20"/>
              </w:rPr>
            </w:pPr>
          </w:p>
          <w:p w:rsidR="00607751" w:rsidRDefault="006D6369" w14:paraId="00000254"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CF04_6_5_Infografía </w:t>
            </w:r>
            <w:sdt>
              <w:sdtPr>
                <w:tag w:val="goog_rdk_64"/>
                <w:id w:val="1612237068"/>
              </w:sdtPr>
              <w:sdtEndPr/>
              <w:sdtContent>
                <w:commentRangeStart w:id="64"/>
              </w:sdtContent>
            </w:sdt>
            <w:proofErr w:type="spellStart"/>
            <w:r>
              <w:rPr>
                <w:rFonts w:ascii="Arial" w:hAnsi="Arial" w:eastAsia="Arial" w:cs="Arial"/>
                <w:color w:val="FFFFFF"/>
                <w:sz w:val="20"/>
                <w:szCs w:val="20"/>
              </w:rPr>
              <w:t>caracteristicas</w:t>
            </w:r>
            <w:proofErr w:type="spellEnd"/>
            <w:commentRangeEnd w:id="64"/>
            <w:r>
              <w:commentReference w:id="64"/>
            </w:r>
          </w:p>
          <w:p w:rsidR="00607751" w:rsidRDefault="00607751" w14:paraId="00000255" w14:textId="77777777">
            <w:pPr>
              <w:jc w:val="both"/>
              <w:rPr>
                <w:rFonts w:ascii="Arial" w:hAnsi="Arial" w:eastAsia="Arial" w:cs="Arial"/>
                <w:sz w:val="20"/>
                <w:szCs w:val="20"/>
              </w:rPr>
            </w:pPr>
          </w:p>
        </w:tc>
      </w:tr>
    </w:tbl>
    <w:p w:rsidR="00607751" w:rsidRDefault="00607751" w14:paraId="00000256" w14:textId="77777777">
      <w:pPr>
        <w:spacing w:line="276" w:lineRule="auto"/>
        <w:jc w:val="both"/>
        <w:rPr>
          <w:rFonts w:ascii="Arial" w:hAnsi="Arial" w:eastAsia="Arial" w:cs="Arial"/>
          <w:sz w:val="20"/>
          <w:szCs w:val="20"/>
        </w:rPr>
      </w:pPr>
    </w:p>
    <w:p w:rsidR="00607751" w:rsidRDefault="006D6369" w14:paraId="00000257" w14:textId="77777777">
      <w:pPr>
        <w:spacing w:line="276" w:lineRule="auto"/>
        <w:jc w:val="both"/>
        <w:rPr>
          <w:rFonts w:ascii="Arial" w:hAnsi="Arial" w:eastAsia="Arial" w:cs="Arial"/>
          <w:sz w:val="20"/>
          <w:szCs w:val="20"/>
        </w:rPr>
      </w:pPr>
      <w:r>
        <w:rPr>
          <w:rFonts w:ascii="Arial" w:hAnsi="Arial" w:eastAsia="Arial" w:cs="Arial"/>
          <w:sz w:val="20"/>
          <w:szCs w:val="20"/>
        </w:rPr>
        <w:t xml:space="preserve">Un informe bien </w:t>
      </w:r>
      <w:r>
        <w:rPr>
          <w:rFonts w:ascii="Arial" w:hAnsi="Arial" w:eastAsia="Arial" w:cs="Arial"/>
          <w:sz w:val="20"/>
          <w:szCs w:val="20"/>
        </w:rPr>
        <w:t>escrito y con un contenido simplificado es más fácil de leer y aumenta la confianza del lector en lo que dice el informe. Es fácil reconocer un informe sólido, pues tiene un título claro e informativo y un formato lógico para el lector, con títulos que ind</w:t>
      </w:r>
      <w:r>
        <w:rPr>
          <w:rFonts w:ascii="Arial" w:hAnsi="Arial" w:eastAsia="Arial" w:cs="Arial"/>
          <w:sz w:val="20"/>
          <w:szCs w:val="20"/>
        </w:rPr>
        <w:t>ican la información de cada sección y los diagramas están bien diseñados y etiquetados. En todo desarrollo de este tipo de documentos se debe tener en cuenta su enfoque y estructura.</w:t>
      </w:r>
    </w:p>
    <w:p w:rsidR="00607751" w:rsidRDefault="00607751" w14:paraId="00000258" w14:textId="77777777">
      <w:pPr>
        <w:spacing w:line="276" w:lineRule="auto"/>
        <w:jc w:val="both"/>
        <w:rPr>
          <w:rFonts w:ascii="Arial" w:hAnsi="Arial" w:eastAsia="Arial" w:cs="Arial"/>
          <w:sz w:val="20"/>
          <w:szCs w:val="20"/>
        </w:rPr>
      </w:pPr>
    </w:p>
    <w:p w:rsidR="00607751" w:rsidRDefault="006D6369" w14:paraId="00000259" w14:textId="77777777">
      <w:pPr>
        <w:spacing w:line="276" w:lineRule="auto"/>
        <w:jc w:val="both"/>
        <w:rPr>
          <w:rFonts w:ascii="Arial" w:hAnsi="Arial" w:eastAsia="Arial" w:cs="Arial"/>
          <w:sz w:val="20"/>
          <w:szCs w:val="20"/>
        </w:rPr>
      </w:pPr>
      <w:r>
        <w:rPr>
          <w:rFonts w:ascii="Arial" w:hAnsi="Arial" w:eastAsia="Arial" w:cs="Arial"/>
          <w:sz w:val="20"/>
          <w:szCs w:val="20"/>
        </w:rPr>
        <w:t xml:space="preserve">En cuanto al enfoque hay dos maneras de redactar un informe técnico. La </w:t>
      </w:r>
      <w:r>
        <w:rPr>
          <w:rFonts w:ascii="Arial" w:hAnsi="Arial" w:eastAsia="Arial" w:cs="Arial"/>
          <w:sz w:val="20"/>
          <w:szCs w:val="20"/>
        </w:rPr>
        <w:t>que se escoja dependerá de lo que se necesite o convenga. Las dos formas son:</w:t>
      </w:r>
    </w:p>
    <w:p w:rsidR="00607751" w:rsidRDefault="00607751" w14:paraId="0000025A" w14:textId="77777777">
      <w:pPr>
        <w:jc w:val="both"/>
        <w:rPr>
          <w:rFonts w:ascii="Arial" w:hAnsi="Arial" w:eastAsia="Arial" w:cs="Arial"/>
          <w:sz w:val="20"/>
          <w:szCs w:val="20"/>
        </w:rPr>
      </w:pPr>
    </w:p>
    <w:p w:rsidR="00607751" w:rsidRDefault="00607751" w14:paraId="0000025B" w14:textId="77777777">
      <w:pPr>
        <w:jc w:val="both"/>
        <w:rPr>
          <w:rFonts w:ascii="Arial" w:hAnsi="Arial" w:eastAsia="Arial" w:cs="Arial"/>
          <w:sz w:val="20"/>
          <w:szCs w:val="20"/>
        </w:rPr>
      </w:pPr>
    </w:p>
    <w:tbl>
      <w:tblPr>
        <w:tblStyle w:val="afffff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3189347F" w14:textId="77777777">
        <w:tc>
          <w:tcPr>
            <w:tcW w:w="9962" w:type="dxa"/>
            <w:shd w:val="clear" w:color="auto" w:fill="F79646"/>
          </w:tcPr>
          <w:p w:rsidR="00607751" w:rsidRDefault="00607751" w14:paraId="0000025C" w14:textId="77777777">
            <w:pPr>
              <w:jc w:val="both"/>
              <w:rPr>
                <w:rFonts w:ascii="Arial" w:hAnsi="Arial" w:eastAsia="Arial" w:cs="Arial"/>
                <w:color w:val="FFFFFF"/>
                <w:sz w:val="20"/>
                <w:szCs w:val="20"/>
              </w:rPr>
            </w:pPr>
          </w:p>
          <w:p w:rsidR="00607751" w:rsidRDefault="006D6369" w14:paraId="0000025D"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CF04_6_5_Infografía </w:t>
            </w:r>
            <w:sdt>
              <w:sdtPr>
                <w:tag w:val="goog_rdk_65"/>
                <w:id w:val="246079007"/>
              </w:sdtPr>
              <w:sdtEndPr/>
              <w:sdtContent>
                <w:commentRangeStart w:id="65"/>
              </w:sdtContent>
            </w:sdt>
            <w:r>
              <w:rPr>
                <w:rFonts w:ascii="Arial" w:hAnsi="Arial" w:eastAsia="Arial" w:cs="Arial"/>
                <w:color w:val="FFFFFF"/>
                <w:sz w:val="20"/>
                <w:szCs w:val="20"/>
              </w:rPr>
              <w:t>enfoque</w:t>
            </w:r>
            <w:commentRangeEnd w:id="65"/>
            <w:r>
              <w:commentReference w:id="65"/>
            </w:r>
          </w:p>
          <w:p w:rsidR="00607751" w:rsidRDefault="00607751" w14:paraId="0000025E" w14:textId="77777777">
            <w:pPr>
              <w:jc w:val="both"/>
              <w:rPr>
                <w:rFonts w:ascii="Arial" w:hAnsi="Arial" w:eastAsia="Arial" w:cs="Arial"/>
                <w:sz w:val="20"/>
                <w:szCs w:val="20"/>
              </w:rPr>
            </w:pPr>
          </w:p>
        </w:tc>
      </w:tr>
    </w:tbl>
    <w:p w:rsidR="00607751" w:rsidRDefault="00607751" w14:paraId="0000025F" w14:textId="77777777">
      <w:pPr>
        <w:jc w:val="both"/>
        <w:rPr>
          <w:rFonts w:ascii="Arial" w:hAnsi="Arial" w:eastAsia="Arial" w:cs="Arial"/>
          <w:sz w:val="20"/>
          <w:szCs w:val="20"/>
        </w:rPr>
      </w:pPr>
    </w:p>
    <w:p w:rsidR="00607751" w:rsidRDefault="00607751" w14:paraId="00000260" w14:textId="77777777">
      <w:pPr>
        <w:jc w:val="both"/>
        <w:rPr>
          <w:rFonts w:ascii="Arial" w:hAnsi="Arial" w:eastAsia="Arial" w:cs="Arial"/>
          <w:sz w:val="20"/>
          <w:szCs w:val="20"/>
        </w:rPr>
      </w:pPr>
    </w:p>
    <w:p w:rsidR="009B0F9E" w:rsidRDefault="009B0F9E" w14:paraId="4835B354" w14:textId="77777777">
      <w:pPr>
        <w:jc w:val="both"/>
        <w:rPr>
          <w:rFonts w:ascii="Arial" w:hAnsi="Arial" w:eastAsia="Arial" w:cs="Arial"/>
          <w:sz w:val="20"/>
          <w:szCs w:val="20"/>
        </w:rPr>
      </w:pPr>
    </w:p>
    <w:p w:rsidR="009B0F9E" w:rsidRDefault="009B0F9E" w14:paraId="1D8DD824" w14:textId="77777777">
      <w:pPr>
        <w:jc w:val="both"/>
        <w:rPr>
          <w:rFonts w:ascii="Arial" w:hAnsi="Arial" w:eastAsia="Arial" w:cs="Arial"/>
          <w:sz w:val="20"/>
          <w:szCs w:val="20"/>
        </w:rPr>
      </w:pPr>
    </w:p>
    <w:p w:rsidR="009B0F9E" w:rsidRDefault="009B0F9E" w14:paraId="34F04B33" w14:textId="77777777">
      <w:pPr>
        <w:jc w:val="both"/>
        <w:rPr>
          <w:rFonts w:ascii="Arial" w:hAnsi="Arial" w:eastAsia="Arial" w:cs="Arial"/>
          <w:sz w:val="20"/>
          <w:szCs w:val="20"/>
        </w:rPr>
      </w:pPr>
    </w:p>
    <w:p w:rsidR="009B0F9E" w:rsidRDefault="009B0F9E" w14:paraId="66FD4B54" w14:textId="77777777">
      <w:pPr>
        <w:jc w:val="both"/>
        <w:rPr>
          <w:rFonts w:ascii="Arial" w:hAnsi="Arial" w:eastAsia="Arial" w:cs="Arial"/>
          <w:sz w:val="20"/>
          <w:szCs w:val="20"/>
        </w:rPr>
      </w:pPr>
    </w:p>
    <w:p w:rsidR="009B0F9E" w:rsidRDefault="009B0F9E" w14:paraId="12053056" w14:textId="77777777">
      <w:pPr>
        <w:jc w:val="both"/>
        <w:rPr>
          <w:rFonts w:ascii="Arial" w:hAnsi="Arial" w:eastAsia="Arial" w:cs="Arial"/>
          <w:sz w:val="20"/>
          <w:szCs w:val="20"/>
        </w:rPr>
      </w:pPr>
    </w:p>
    <w:p w:rsidR="009B0F9E" w:rsidRDefault="009B0F9E" w14:paraId="0B9F027C" w14:textId="77777777">
      <w:pPr>
        <w:jc w:val="both"/>
        <w:rPr>
          <w:rFonts w:ascii="Arial" w:hAnsi="Arial" w:eastAsia="Arial" w:cs="Arial"/>
          <w:sz w:val="20"/>
          <w:szCs w:val="20"/>
        </w:rPr>
      </w:pPr>
    </w:p>
    <w:p w:rsidR="009B0F9E" w:rsidRDefault="009B0F9E" w14:paraId="1A9DB615" w14:textId="77777777">
      <w:pPr>
        <w:jc w:val="both"/>
        <w:rPr>
          <w:rFonts w:ascii="Arial" w:hAnsi="Arial" w:eastAsia="Arial" w:cs="Arial"/>
          <w:sz w:val="20"/>
          <w:szCs w:val="20"/>
        </w:rPr>
      </w:pPr>
    </w:p>
    <w:p w:rsidR="00607751" w:rsidRDefault="006D6369" w14:paraId="00000261" w14:textId="67EDAA7D">
      <w:pPr>
        <w:spacing w:line="276" w:lineRule="auto"/>
        <w:jc w:val="both"/>
        <w:rPr>
          <w:rFonts w:ascii="Arial" w:hAnsi="Arial" w:eastAsia="Arial" w:cs="Arial"/>
          <w:sz w:val="20"/>
          <w:szCs w:val="20"/>
        </w:rPr>
      </w:pPr>
      <w:r>
        <w:rPr>
          <w:rFonts w:ascii="Arial" w:hAnsi="Arial" w:eastAsia="Arial" w:cs="Arial"/>
          <w:sz w:val="20"/>
          <w:szCs w:val="20"/>
        </w:rPr>
        <w:t xml:space="preserve">La estructura, por su parte, en un informe técnico, debe tener un formato claramente definido que sea fácil de seguir y que explique el objetivo del mismo. </w:t>
      </w:r>
      <w:r w:rsidR="00924E06">
        <w:rPr>
          <w:rFonts w:ascii="Arial" w:hAnsi="Arial" w:eastAsia="Arial" w:cs="Arial"/>
          <w:sz w:val="20"/>
          <w:szCs w:val="20"/>
        </w:rPr>
        <w:t>Revise u</w:t>
      </w:r>
      <w:r>
        <w:rPr>
          <w:rFonts w:ascii="Arial" w:hAnsi="Arial" w:eastAsia="Arial" w:cs="Arial"/>
          <w:sz w:val="20"/>
          <w:szCs w:val="20"/>
        </w:rPr>
        <w:t>na lista de las páginas que debe incluir.</w:t>
      </w:r>
    </w:p>
    <w:p w:rsidR="00607751" w:rsidRDefault="00607751" w14:paraId="00000262" w14:textId="77777777">
      <w:pPr>
        <w:spacing w:line="276" w:lineRule="auto"/>
        <w:jc w:val="both"/>
        <w:rPr>
          <w:rFonts w:ascii="Arial" w:hAnsi="Arial" w:eastAsia="Arial" w:cs="Arial"/>
          <w:sz w:val="20"/>
          <w:szCs w:val="20"/>
        </w:rPr>
      </w:pPr>
    </w:p>
    <w:tbl>
      <w:tblPr>
        <w:tblStyle w:val="affff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607751" w14:paraId="3C4F87AD" w14:textId="77777777">
        <w:tc>
          <w:tcPr>
            <w:tcW w:w="9962" w:type="dxa"/>
            <w:shd w:val="clear" w:color="auto" w:fill="F79646"/>
          </w:tcPr>
          <w:p w:rsidR="00607751" w:rsidRDefault="00607751" w14:paraId="00000263" w14:textId="77777777">
            <w:pPr>
              <w:jc w:val="both"/>
              <w:rPr>
                <w:rFonts w:ascii="Arial" w:hAnsi="Arial" w:eastAsia="Arial" w:cs="Arial"/>
                <w:sz w:val="20"/>
                <w:szCs w:val="20"/>
              </w:rPr>
            </w:pPr>
          </w:p>
          <w:p w:rsidR="00607751" w:rsidRDefault="006D6369" w14:paraId="00000264" w14:textId="77777777">
            <w:pPr>
              <w:jc w:val="center"/>
              <w:rPr>
                <w:rFonts w:ascii="Arial" w:hAnsi="Arial" w:eastAsia="Arial" w:cs="Arial"/>
                <w:color w:val="FFFFFF"/>
                <w:sz w:val="20"/>
                <w:szCs w:val="20"/>
              </w:rPr>
            </w:pPr>
            <w:r>
              <w:rPr>
                <w:rFonts w:ascii="Arial" w:hAnsi="Arial" w:eastAsia="Arial" w:cs="Arial"/>
                <w:color w:val="FFFFFF"/>
                <w:sz w:val="20"/>
                <w:szCs w:val="20"/>
              </w:rPr>
              <w:t xml:space="preserve">CF04_6_5_Infografía_interactiva </w:t>
            </w:r>
            <w:sdt>
              <w:sdtPr>
                <w:tag w:val="goog_rdk_66"/>
                <w:id w:val="-279030508"/>
              </w:sdtPr>
              <w:sdtEndPr/>
              <w:sdtContent>
                <w:commentRangeStart w:id="66"/>
              </w:sdtContent>
            </w:sdt>
            <w:r>
              <w:rPr>
                <w:rFonts w:ascii="Arial" w:hAnsi="Arial" w:eastAsia="Arial" w:cs="Arial"/>
                <w:color w:val="FFFFFF"/>
                <w:sz w:val="20"/>
                <w:szCs w:val="20"/>
              </w:rPr>
              <w:t>estructura</w:t>
            </w:r>
            <w:commentRangeEnd w:id="66"/>
            <w:r>
              <w:commentReference w:id="66"/>
            </w:r>
          </w:p>
          <w:p w:rsidR="00607751" w:rsidRDefault="00607751" w14:paraId="00000265" w14:textId="77777777">
            <w:pPr>
              <w:jc w:val="both"/>
              <w:rPr>
                <w:rFonts w:ascii="Arial" w:hAnsi="Arial" w:eastAsia="Arial" w:cs="Arial"/>
                <w:sz w:val="20"/>
                <w:szCs w:val="20"/>
              </w:rPr>
            </w:pPr>
          </w:p>
        </w:tc>
      </w:tr>
    </w:tbl>
    <w:p w:rsidR="00607751" w:rsidRDefault="00607751" w14:paraId="00000266" w14:textId="77777777">
      <w:pPr>
        <w:jc w:val="center"/>
        <w:rPr>
          <w:rFonts w:ascii="Arial" w:hAnsi="Arial" w:eastAsia="Arial" w:cs="Arial"/>
          <w:sz w:val="20"/>
          <w:szCs w:val="20"/>
        </w:rPr>
      </w:pPr>
    </w:p>
    <w:p w:rsidR="00607751" w:rsidRDefault="00607751" w14:paraId="00000267" w14:textId="77777777">
      <w:pPr>
        <w:jc w:val="center"/>
        <w:rPr>
          <w:rFonts w:ascii="Arial" w:hAnsi="Arial" w:eastAsia="Arial" w:cs="Arial"/>
          <w:sz w:val="20"/>
          <w:szCs w:val="20"/>
        </w:rPr>
      </w:pPr>
    </w:p>
    <w:p w:rsidR="00924E06" w:rsidRDefault="00924E06" w14:paraId="0F001EF0" w14:textId="77777777">
      <w:pPr>
        <w:jc w:val="center"/>
        <w:rPr>
          <w:rFonts w:ascii="Arial" w:hAnsi="Arial" w:eastAsia="Arial" w:cs="Arial"/>
          <w:sz w:val="20"/>
          <w:szCs w:val="20"/>
        </w:rPr>
      </w:pPr>
    </w:p>
    <w:p w:rsidR="00924E06" w:rsidRDefault="00924E06" w14:paraId="75D489D7" w14:textId="77777777">
      <w:pPr>
        <w:jc w:val="center"/>
        <w:rPr>
          <w:rFonts w:ascii="Arial" w:hAnsi="Arial" w:eastAsia="Arial" w:cs="Arial"/>
          <w:sz w:val="20"/>
          <w:szCs w:val="20"/>
        </w:rPr>
      </w:pPr>
    </w:p>
    <w:p w:rsidR="00607751" w:rsidRDefault="00607751" w14:paraId="00000268" w14:textId="77777777">
      <w:pPr>
        <w:jc w:val="both"/>
        <w:rPr>
          <w:rFonts w:ascii="Arial" w:hAnsi="Arial" w:eastAsia="Arial" w:cs="Arial"/>
          <w:sz w:val="20"/>
          <w:szCs w:val="20"/>
        </w:rPr>
      </w:pPr>
    </w:p>
    <w:p w:rsidR="00607751" w:rsidRDefault="006D6369" w14:paraId="00000269" w14:textId="77777777">
      <w:pPr>
        <w:numPr>
          <w:ilvl w:val="0"/>
          <w:numId w:val="1"/>
        </w:numPr>
        <w:ind w:left="284"/>
        <w:rPr>
          <w:rFonts w:ascii="Arial" w:hAnsi="Arial" w:eastAsia="Arial" w:cs="Arial"/>
          <w:b/>
          <w:sz w:val="20"/>
          <w:szCs w:val="20"/>
        </w:rPr>
      </w:pPr>
      <w:r>
        <w:rPr>
          <w:rFonts w:ascii="Arial" w:hAnsi="Arial" w:eastAsia="Arial" w:cs="Arial"/>
          <w:b/>
          <w:sz w:val="20"/>
          <w:szCs w:val="20"/>
        </w:rPr>
        <w:t xml:space="preserve">SÍNTESIS </w:t>
      </w:r>
    </w:p>
    <w:p w:rsidR="00607751" w:rsidRDefault="00607751" w14:paraId="0000026A" w14:textId="77777777">
      <w:pPr>
        <w:rPr>
          <w:rFonts w:ascii="Arial" w:hAnsi="Arial" w:eastAsia="Arial" w:cs="Arial"/>
          <w:sz w:val="20"/>
          <w:szCs w:val="20"/>
        </w:rPr>
      </w:pPr>
    </w:p>
    <w:p w:rsidR="00607751" w:rsidRDefault="006D6369" w14:paraId="0000026B" w14:textId="77777777">
      <w:pPr>
        <w:spacing w:line="276" w:lineRule="auto"/>
        <w:rPr>
          <w:rFonts w:ascii="Arial" w:hAnsi="Arial" w:eastAsia="Arial" w:cs="Arial"/>
          <w:sz w:val="20"/>
          <w:szCs w:val="20"/>
        </w:rPr>
      </w:pPr>
      <w:r>
        <w:rPr>
          <w:rFonts w:ascii="Arial" w:hAnsi="Arial" w:eastAsia="Arial" w:cs="Arial"/>
          <w:sz w:val="20"/>
          <w:szCs w:val="20"/>
        </w:rPr>
        <w:t xml:space="preserve">A continuación, se exponen todos los aspectos involucrados que conlleva el mantenimiento de </w:t>
      </w:r>
      <w:r>
        <w:rPr>
          <w:rFonts w:ascii="Arial" w:hAnsi="Arial" w:eastAsia="Arial" w:cs="Arial"/>
          <w:color w:val="000000"/>
          <w:sz w:val="20"/>
          <w:szCs w:val="20"/>
        </w:rPr>
        <w:t xml:space="preserve">equipos de cómputo según procedimientos técnicos, a través de la gestión de </w:t>
      </w:r>
      <w:r>
        <w:rPr>
          <w:rFonts w:ascii="Arial" w:hAnsi="Arial" w:eastAsia="Arial" w:cs="Arial"/>
          <w:i/>
          <w:color w:val="000000"/>
          <w:sz w:val="20"/>
          <w:szCs w:val="20"/>
        </w:rPr>
        <w:t>hardware</w:t>
      </w:r>
      <w:r>
        <w:rPr>
          <w:rFonts w:ascii="Arial" w:hAnsi="Arial" w:eastAsia="Arial" w:cs="Arial"/>
          <w:color w:val="000000"/>
          <w:sz w:val="20"/>
          <w:szCs w:val="20"/>
        </w:rPr>
        <w:t xml:space="preserve"> </w:t>
      </w:r>
      <w:r>
        <w:rPr>
          <w:rFonts w:ascii="Arial" w:hAnsi="Arial" w:eastAsia="Arial" w:cs="Arial"/>
          <w:i/>
          <w:color w:val="000000"/>
          <w:sz w:val="20"/>
          <w:szCs w:val="20"/>
        </w:rPr>
        <w:t>y software</w:t>
      </w:r>
      <w:r>
        <w:rPr>
          <w:rFonts w:ascii="Arial" w:hAnsi="Arial" w:eastAsia="Arial" w:cs="Arial"/>
          <w:color w:val="000000"/>
          <w:sz w:val="20"/>
          <w:szCs w:val="20"/>
        </w:rPr>
        <w:t>.</w:t>
      </w:r>
    </w:p>
    <w:p w:rsidR="00607751" w:rsidRDefault="00607751" w14:paraId="0000026C" w14:textId="77777777">
      <w:pPr>
        <w:rPr>
          <w:rFonts w:ascii="Arial" w:hAnsi="Arial" w:eastAsia="Arial" w:cs="Arial"/>
          <w:sz w:val="20"/>
          <w:szCs w:val="20"/>
        </w:rPr>
      </w:pPr>
    </w:p>
    <w:p w:rsidR="00607751" w:rsidRDefault="00607751" w14:paraId="0000026D" w14:textId="77777777">
      <w:pPr>
        <w:ind w:left="426"/>
        <w:jc w:val="both"/>
        <w:rPr>
          <w:rFonts w:ascii="Arial" w:hAnsi="Arial" w:eastAsia="Arial" w:cs="Arial"/>
          <w:sz w:val="20"/>
          <w:szCs w:val="20"/>
        </w:rPr>
      </w:pPr>
      <w:bookmarkStart w:name="_heading=h.gjdgxs" w:colFirst="0" w:colLast="0" w:id="67"/>
      <w:bookmarkEnd w:id="67"/>
    </w:p>
    <w:p w:rsidR="00607751" w:rsidRDefault="006D6369" w14:paraId="0000026E" w14:textId="77777777">
      <w:pPr>
        <w:ind w:left="426"/>
        <w:jc w:val="both"/>
        <w:rPr>
          <w:rFonts w:ascii="Arial" w:hAnsi="Arial" w:eastAsia="Arial" w:cs="Arial"/>
          <w:b/>
          <w:sz w:val="20"/>
          <w:szCs w:val="20"/>
        </w:rPr>
      </w:pPr>
      <w:r>
        <w:rPr>
          <w:rFonts w:ascii="Arial" w:hAnsi="Arial" w:eastAsia="Arial" w:cs="Arial"/>
          <w:b/>
          <w:sz w:val="20"/>
          <w:szCs w:val="20"/>
        </w:rPr>
        <w:t>Figura 3</w:t>
      </w:r>
    </w:p>
    <w:p w:rsidR="00607751" w:rsidRDefault="006D6369" w14:paraId="0000026F" w14:textId="77777777">
      <w:pPr>
        <w:ind w:left="426"/>
        <w:jc w:val="both"/>
        <w:rPr>
          <w:rFonts w:ascii="Arial" w:hAnsi="Arial" w:eastAsia="Arial" w:cs="Arial"/>
          <w:i/>
          <w:sz w:val="20"/>
          <w:szCs w:val="20"/>
        </w:rPr>
      </w:pPr>
      <w:r>
        <w:rPr>
          <w:rFonts w:ascii="Arial" w:hAnsi="Arial" w:eastAsia="Arial" w:cs="Arial"/>
          <w:i/>
          <w:sz w:val="20"/>
          <w:szCs w:val="20"/>
        </w:rPr>
        <w:t>Síntesis</w:t>
      </w:r>
    </w:p>
    <w:p w:rsidR="009B0F9E" w:rsidP="001C2B97" w:rsidRDefault="009B0F9E" w14:paraId="4DFE680A" w14:textId="77777777">
      <w:pPr>
        <w:jc w:val="both"/>
        <w:rPr>
          <w:rFonts w:ascii="Arial" w:hAnsi="Arial" w:eastAsia="Arial" w:cs="Arial"/>
          <w:i/>
          <w:sz w:val="20"/>
          <w:szCs w:val="20"/>
        </w:rPr>
      </w:pPr>
    </w:p>
    <w:p w:rsidR="009B0F9E" w:rsidRDefault="009B0F9E" w14:paraId="38AB49C6" w14:textId="77777777">
      <w:pPr>
        <w:ind w:left="426"/>
        <w:jc w:val="both"/>
        <w:rPr>
          <w:rFonts w:ascii="Arial" w:hAnsi="Arial" w:eastAsia="Arial" w:cs="Arial"/>
          <w:i/>
          <w:sz w:val="20"/>
          <w:szCs w:val="20"/>
        </w:rPr>
      </w:pPr>
    </w:p>
    <w:p w:rsidR="009B0F9E" w:rsidRDefault="009B0F9E" w14:paraId="356E05B6" w14:textId="20357E54">
      <w:pPr>
        <w:ind w:left="426"/>
        <w:jc w:val="both"/>
        <w:rPr>
          <w:rFonts w:ascii="Arial" w:hAnsi="Arial" w:eastAsia="Arial" w:cs="Arial"/>
          <w:i/>
          <w:sz w:val="20"/>
          <w:szCs w:val="20"/>
        </w:rPr>
      </w:pPr>
      <w:commentRangeStart w:id="68"/>
      <w:r w:rsidRPr="009B0F9E">
        <w:rPr>
          <w:rFonts w:ascii="Arial" w:hAnsi="Arial" w:eastAsia="Arial" w:cs="Arial"/>
          <w:i/>
          <w:noProof/>
          <w:sz w:val="20"/>
          <w:szCs w:val="20"/>
        </w:rPr>
        <w:drawing>
          <wp:inline distT="0" distB="0" distL="0" distR="0" wp14:anchorId="3F3C21F9" wp14:editId="26B1A296">
            <wp:extent cx="6210300" cy="3185488"/>
            <wp:effectExtent l="0" t="0" r="0" b="0"/>
            <wp:docPr id="13702699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69926" name="Imagen 1" descr="Interfaz de usuario gráfica, Aplicación&#10;&#10;Descripción generada automáticamente"/>
                    <pic:cNvPicPr/>
                  </pic:nvPicPr>
                  <pic:blipFill>
                    <a:blip r:embed="rId24"/>
                    <a:stretch>
                      <a:fillRect/>
                    </a:stretch>
                  </pic:blipFill>
                  <pic:spPr>
                    <a:xfrm>
                      <a:off x="0" y="0"/>
                      <a:ext cx="6217639" cy="3189252"/>
                    </a:xfrm>
                    <a:prstGeom prst="rect">
                      <a:avLst/>
                    </a:prstGeom>
                  </pic:spPr>
                </pic:pic>
              </a:graphicData>
            </a:graphic>
          </wp:inline>
        </w:drawing>
      </w:r>
      <w:commentRangeEnd w:id="68"/>
      <w:r w:rsidR="00030B00">
        <w:rPr>
          <w:rStyle w:val="Refdecomentario"/>
          <w:rFonts w:ascii="Arial" w:hAnsi="Arial" w:eastAsia="Arial" w:cs="Arial"/>
        </w:rPr>
        <w:commentReference w:id="68"/>
      </w:r>
    </w:p>
    <w:p w:rsidR="00607751" w:rsidRDefault="00607751" w14:paraId="00000270" w14:textId="77777777">
      <w:pPr>
        <w:ind w:left="426"/>
        <w:jc w:val="both"/>
        <w:rPr>
          <w:rFonts w:ascii="Arial" w:hAnsi="Arial" w:eastAsia="Arial" w:cs="Arial"/>
          <w:i/>
          <w:sz w:val="20"/>
          <w:szCs w:val="20"/>
        </w:rPr>
      </w:pPr>
    </w:p>
    <w:p w:rsidR="00030B00" w:rsidRDefault="00030B00" w14:paraId="04C4EF00" w14:textId="77777777">
      <w:pPr>
        <w:ind w:left="426"/>
        <w:jc w:val="both"/>
        <w:rPr>
          <w:rFonts w:ascii="Arial" w:hAnsi="Arial" w:eastAsia="Arial" w:cs="Arial"/>
          <w:i/>
          <w:sz w:val="20"/>
          <w:szCs w:val="20"/>
        </w:rPr>
      </w:pPr>
    </w:p>
    <w:p w:rsidR="00607751" w:rsidRDefault="00607751" w14:paraId="00000275" w14:textId="77777777">
      <w:pPr>
        <w:ind w:left="426"/>
        <w:jc w:val="both"/>
        <w:rPr>
          <w:rFonts w:ascii="Arial" w:hAnsi="Arial" w:eastAsia="Arial" w:cs="Arial"/>
          <w:sz w:val="20"/>
          <w:szCs w:val="20"/>
        </w:rPr>
      </w:pPr>
    </w:p>
    <w:p w:rsidR="00607751" w:rsidRDefault="00607751" w14:paraId="00000276" w14:textId="77777777">
      <w:pPr>
        <w:jc w:val="center"/>
        <w:rPr>
          <w:rFonts w:ascii="Arial" w:hAnsi="Arial" w:eastAsia="Arial" w:cs="Arial"/>
          <w:sz w:val="20"/>
          <w:szCs w:val="20"/>
        </w:rPr>
      </w:pPr>
    </w:p>
    <w:p w:rsidR="00607751" w:rsidRDefault="006D6369" w14:paraId="00000277" w14:textId="77777777">
      <w:pPr>
        <w:numPr>
          <w:ilvl w:val="0"/>
          <w:numId w:val="1"/>
        </w:numPr>
        <w:pBdr>
          <w:top w:val="nil"/>
          <w:left w:val="nil"/>
          <w:bottom w:val="nil"/>
          <w:right w:val="nil"/>
          <w:between w:val="nil"/>
        </w:pBdr>
        <w:ind w:left="284" w:hanging="284"/>
        <w:rPr>
          <w:rFonts w:ascii="Arial" w:hAnsi="Arial" w:eastAsia="Arial" w:cs="Arial"/>
          <w:b/>
          <w:sz w:val="20"/>
          <w:szCs w:val="20"/>
        </w:rPr>
      </w:pPr>
      <w:r>
        <w:rPr>
          <w:rFonts w:ascii="Arial" w:hAnsi="Arial" w:eastAsia="Arial" w:cs="Arial"/>
          <w:b/>
          <w:sz w:val="20"/>
          <w:szCs w:val="20"/>
        </w:rPr>
        <w:t>ACTIVIDADES DIDÁCTICAS (Se debe incorporar mínimo 1, máximo 2)</w:t>
      </w:r>
    </w:p>
    <w:p w:rsidR="00607751" w:rsidRDefault="00607751" w14:paraId="00000278" w14:textId="77777777">
      <w:pPr>
        <w:rPr>
          <w:rFonts w:ascii="Arial" w:hAnsi="Arial" w:eastAsia="Arial" w:cs="Arial"/>
          <w:sz w:val="20"/>
          <w:szCs w:val="20"/>
        </w:rPr>
      </w:pPr>
    </w:p>
    <w:p w:rsidR="00607751" w:rsidRDefault="00607751" w14:paraId="00000279" w14:textId="77777777">
      <w:pPr>
        <w:ind w:left="426"/>
        <w:jc w:val="both"/>
        <w:rPr>
          <w:rFonts w:ascii="Arial" w:hAnsi="Arial" w:eastAsia="Arial" w:cs="Arial"/>
          <w:sz w:val="20"/>
          <w:szCs w:val="20"/>
        </w:rPr>
      </w:pPr>
    </w:p>
    <w:tbl>
      <w:tblPr>
        <w:tblStyle w:val="affffffe"/>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607751" w14:paraId="46B80A56" w14:textId="77777777">
        <w:trPr>
          <w:trHeight w:val="298"/>
        </w:trPr>
        <w:tc>
          <w:tcPr>
            <w:tcW w:w="9541" w:type="dxa"/>
            <w:gridSpan w:val="2"/>
            <w:shd w:val="clear" w:color="auto" w:fill="FAC896"/>
            <w:vAlign w:val="center"/>
          </w:tcPr>
          <w:p w:rsidR="00607751" w:rsidRDefault="006D6369" w14:paraId="0000027A" w14:textId="77777777">
            <w:pPr>
              <w:jc w:val="center"/>
              <w:rPr>
                <w:rFonts w:ascii="Arial" w:hAnsi="Arial" w:eastAsia="Arial" w:cs="Arial"/>
                <w:sz w:val="20"/>
                <w:szCs w:val="20"/>
              </w:rPr>
            </w:pPr>
            <w:commentRangeStart w:id="69"/>
            <w:r>
              <w:rPr>
                <w:rFonts w:ascii="Arial" w:hAnsi="Arial" w:eastAsia="Arial" w:cs="Arial"/>
                <w:sz w:val="20"/>
                <w:szCs w:val="20"/>
              </w:rPr>
              <w:t>DESCRIPCIÓN DE ACTIVIDAD DIDÁCTICA</w:t>
            </w:r>
          </w:p>
        </w:tc>
      </w:tr>
      <w:tr w:rsidR="00607751" w14:paraId="1D716C32" w14:textId="77777777">
        <w:trPr>
          <w:trHeight w:val="806"/>
        </w:trPr>
        <w:tc>
          <w:tcPr>
            <w:tcW w:w="2835" w:type="dxa"/>
            <w:shd w:val="clear" w:color="auto" w:fill="FAC896"/>
            <w:vAlign w:val="center"/>
          </w:tcPr>
          <w:p w:rsidR="00607751" w:rsidRDefault="006D6369" w14:paraId="0000027C" w14:textId="77777777">
            <w:pPr>
              <w:rPr>
                <w:rFonts w:ascii="Arial" w:hAnsi="Arial" w:eastAsia="Arial" w:cs="Arial"/>
                <w:sz w:val="20"/>
                <w:szCs w:val="20"/>
              </w:rPr>
            </w:pPr>
            <w:r>
              <w:rPr>
                <w:rFonts w:ascii="Arial" w:hAnsi="Arial" w:eastAsia="Arial" w:cs="Arial"/>
                <w:sz w:val="20"/>
                <w:szCs w:val="20"/>
              </w:rPr>
              <w:t xml:space="preserve">Nombre de la </w:t>
            </w:r>
            <w:r>
              <w:rPr>
                <w:rFonts w:ascii="Arial" w:hAnsi="Arial" w:eastAsia="Arial" w:cs="Arial"/>
                <w:sz w:val="20"/>
                <w:szCs w:val="20"/>
              </w:rPr>
              <w:t>actividad</w:t>
            </w:r>
          </w:p>
        </w:tc>
        <w:tc>
          <w:tcPr>
            <w:tcW w:w="6706" w:type="dxa"/>
            <w:shd w:val="clear" w:color="auto" w:fill="auto"/>
            <w:vAlign w:val="center"/>
          </w:tcPr>
          <w:p w:rsidR="00607751" w:rsidRDefault="006D6369" w14:paraId="0000027D" w14:textId="77777777">
            <w:pPr>
              <w:rPr>
                <w:rFonts w:ascii="Arial" w:hAnsi="Arial" w:eastAsia="Arial" w:cs="Arial"/>
                <w:b w:val="0"/>
                <w:sz w:val="20"/>
                <w:szCs w:val="20"/>
              </w:rPr>
            </w:pPr>
            <w:r>
              <w:rPr>
                <w:rFonts w:ascii="Arial" w:hAnsi="Arial" w:eastAsia="Arial" w:cs="Arial"/>
                <w:b w:val="0"/>
                <w:sz w:val="20"/>
                <w:szCs w:val="20"/>
              </w:rPr>
              <w:t>Conceptos de Gestión</w:t>
            </w:r>
          </w:p>
        </w:tc>
      </w:tr>
      <w:tr w:rsidR="00924E06" w:rsidTr="0072014D" w14:paraId="235083AC" w14:textId="77777777">
        <w:trPr>
          <w:trHeight w:val="806"/>
        </w:trPr>
        <w:tc>
          <w:tcPr>
            <w:tcW w:w="2835" w:type="dxa"/>
            <w:shd w:val="clear" w:color="auto" w:fill="FAC896"/>
            <w:vAlign w:val="center"/>
          </w:tcPr>
          <w:p w:rsidR="00924E06" w:rsidP="00924E06" w:rsidRDefault="00924E06" w14:paraId="0000027E" w14:textId="77777777">
            <w:pPr>
              <w:rPr>
                <w:rFonts w:ascii="Arial" w:hAnsi="Arial" w:eastAsia="Arial" w:cs="Arial"/>
                <w:sz w:val="20"/>
                <w:szCs w:val="20"/>
              </w:rPr>
            </w:pPr>
            <w:r>
              <w:rPr>
                <w:rFonts w:ascii="Arial" w:hAnsi="Arial" w:eastAsia="Arial" w:cs="Arial"/>
                <w:sz w:val="20"/>
                <w:szCs w:val="20"/>
              </w:rPr>
              <w:t>Objetivo de la actividad</w:t>
            </w:r>
          </w:p>
        </w:tc>
        <w:tc>
          <w:tcPr>
            <w:tcW w:w="6706" w:type="dxa"/>
            <w:shd w:val="clear" w:color="auto" w:fill="auto"/>
          </w:tcPr>
          <w:p w:rsidRPr="00924E06" w:rsidR="00924E06" w:rsidP="00924E06" w:rsidRDefault="00924E06" w14:paraId="0000027F" w14:textId="761BD123">
            <w:pPr>
              <w:rPr>
                <w:rFonts w:ascii="Arial" w:hAnsi="Arial" w:eastAsia="Arial" w:cs="Arial"/>
                <w:b w:val="0"/>
                <w:bCs/>
                <w:sz w:val="20"/>
                <w:szCs w:val="20"/>
              </w:rPr>
            </w:pPr>
            <w:r w:rsidRPr="00924E06">
              <w:rPr>
                <w:rFonts w:ascii="Calibri" w:hAnsi="Calibri" w:eastAsia="Calibri" w:cs="Calibri"/>
                <w:b w:val="0"/>
                <w:bCs/>
                <w:color w:val="000000"/>
              </w:rPr>
              <w:t xml:space="preserve">Fortalecer la apropiación de los conceptos sobre las estrategias de gestión de </w:t>
            </w:r>
            <w:r w:rsidRPr="00924E06">
              <w:rPr>
                <w:rFonts w:ascii="Calibri" w:hAnsi="Calibri" w:eastAsia="Calibri" w:cs="Calibri"/>
                <w:b w:val="0"/>
                <w:bCs/>
                <w:i/>
                <w:color w:val="000000"/>
              </w:rPr>
              <w:t>hardware</w:t>
            </w:r>
            <w:r w:rsidRPr="00924E06">
              <w:rPr>
                <w:rFonts w:ascii="Calibri" w:hAnsi="Calibri" w:eastAsia="Calibri" w:cs="Calibri"/>
                <w:b w:val="0"/>
                <w:bCs/>
                <w:color w:val="000000"/>
              </w:rPr>
              <w:t xml:space="preserve"> y </w:t>
            </w:r>
            <w:r w:rsidRPr="00924E06">
              <w:rPr>
                <w:rFonts w:ascii="Calibri" w:hAnsi="Calibri" w:eastAsia="Calibri" w:cs="Calibri"/>
                <w:b w:val="0"/>
                <w:bCs/>
                <w:i/>
                <w:color w:val="000000"/>
              </w:rPr>
              <w:t>software con el fin de diferenciar cómo se puede plantear una programación de posibles mantenimientos.</w:t>
            </w:r>
          </w:p>
        </w:tc>
      </w:tr>
      <w:tr w:rsidR="00924E06" w14:paraId="62D8183A" w14:textId="77777777">
        <w:trPr>
          <w:trHeight w:val="806"/>
        </w:trPr>
        <w:tc>
          <w:tcPr>
            <w:tcW w:w="2835" w:type="dxa"/>
            <w:shd w:val="clear" w:color="auto" w:fill="FAC896"/>
            <w:vAlign w:val="center"/>
          </w:tcPr>
          <w:p w:rsidR="00924E06" w:rsidP="00924E06" w:rsidRDefault="00924E06" w14:paraId="00000280" w14:textId="77777777">
            <w:pPr>
              <w:rPr>
                <w:rFonts w:ascii="Arial" w:hAnsi="Arial" w:eastAsia="Arial" w:cs="Arial"/>
                <w:sz w:val="20"/>
                <w:szCs w:val="20"/>
              </w:rPr>
            </w:pPr>
            <w:r>
              <w:rPr>
                <w:rFonts w:ascii="Arial" w:hAnsi="Arial" w:eastAsia="Arial" w:cs="Arial"/>
                <w:sz w:val="20"/>
                <w:szCs w:val="20"/>
              </w:rPr>
              <w:t>Tipo de actividad sugerida</w:t>
            </w:r>
          </w:p>
        </w:tc>
        <w:tc>
          <w:tcPr>
            <w:tcW w:w="6706" w:type="dxa"/>
            <w:shd w:val="clear" w:color="auto" w:fill="auto"/>
            <w:vAlign w:val="center"/>
          </w:tcPr>
          <w:p w:rsidR="00924E06" w:rsidP="00924E06" w:rsidRDefault="00924E06" w14:paraId="00000281" w14:textId="77777777">
            <w:pPr>
              <w:rPr>
                <w:rFonts w:ascii="Arial" w:hAnsi="Arial" w:eastAsia="Arial" w:cs="Arial"/>
                <w:b w:val="0"/>
                <w:sz w:val="20"/>
                <w:szCs w:val="20"/>
              </w:rPr>
            </w:pPr>
            <w:r>
              <w:rPr>
                <w:rFonts w:ascii="Arial" w:hAnsi="Arial" w:eastAsia="Arial" w:cs="Arial"/>
                <w:noProof/>
                <w:sz w:val="20"/>
                <w:szCs w:val="20"/>
              </w:rPr>
              <w:drawing>
                <wp:inline distT="0" distB="0" distL="0" distR="0" wp14:anchorId="65D4E126" wp14:editId="32CE633F">
                  <wp:extent cx="819181" cy="781665"/>
                  <wp:effectExtent l="0" t="0" r="0" b="0"/>
                  <wp:docPr id="1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l="27414" r="52938" b="67572"/>
                          <a:stretch>
                            <a:fillRect/>
                          </a:stretch>
                        </pic:blipFill>
                        <pic:spPr>
                          <a:xfrm>
                            <a:off x="0" y="0"/>
                            <a:ext cx="819181" cy="781665"/>
                          </a:xfrm>
                          <a:prstGeom prst="rect">
                            <a:avLst/>
                          </a:prstGeom>
                          <a:ln/>
                        </pic:spPr>
                      </pic:pic>
                    </a:graphicData>
                  </a:graphic>
                </wp:inline>
              </w:drawing>
            </w:r>
          </w:p>
        </w:tc>
      </w:tr>
      <w:tr w:rsidR="00924E06" w14:paraId="1726527F" w14:textId="77777777">
        <w:trPr>
          <w:trHeight w:val="806"/>
        </w:trPr>
        <w:tc>
          <w:tcPr>
            <w:tcW w:w="2835" w:type="dxa"/>
            <w:shd w:val="clear" w:color="auto" w:fill="FAC896"/>
            <w:vAlign w:val="center"/>
          </w:tcPr>
          <w:p w:rsidR="00924E06" w:rsidP="00924E06" w:rsidRDefault="00924E06" w14:paraId="00000282" w14:textId="77777777">
            <w:pPr>
              <w:rPr>
                <w:rFonts w:ascii="Arial" w:hAnsi="Arial" w:eastAsia="Arial" w:cs="Arial"/>
                <w:sz w:val="20"/>
                <w:szCs w:val="20"/>
              </w:rPr>
            </w:pPr>
            <w:r>
              <w:rPr>
                <w:rFonts w:ascii="Arial" w:hAnsi="Arial" w:eastAsia="Arial" w:cs="Arial"/>
                <w:sz w:val="20"/>
                <w:szCs w:val="20"/>
              </w:rPr>
              <w:t xml:space="preserve">Archivo de la actividad </w:t>
            </w:r>
          </w:p>
          <w:p w:rsidR="00924E06" w:rsidP="00924E06" w:rsidRDefault="00924E06" w14:paraId="00000283" w14:textId="77777777">
            <w:pPr>
              <w:rPr>
                <w:rFonts w:ascii="Arial" w:hAnsi="Arial" w:eastAsia="Arial" w:cs="Arial"/>
                <w:sz w:val="20"/>
                <w:szCs w:val="20"/>
              </w:rPr>
            </w:pPr>
            <w:r>
              <w:rPr>
                <w:rFonts w:ascii="Arial" w:hAnsi="Arial" w:eastAsia="Arial" w:cs="Arial"/>
                <w:sz w:val="20"/>
                <w:szCs w:val="20"/>
              </w:rPr>
              <w:t>(Anexo donde se describe la actividad propuesta)</w:t>
            </w:r>
          </w:p>
        </w:tc>
        <w:tc>
          <w:tcPr>
            <w:tcW w:w="6706" w:type="dxa"/>
            <w:shd w:val="clear" w:color="auto" w:fill="auto"/>
            <w:vAlign w:val="center"/>
          </w:tcPr>
          <w:p w:rsidR="00924E06" w:rsidP="00924E06" w:rsidRDefault="00924E06" w14:paraId="00000284" w14:textId="77777777">
            <w:pPr>
              <w:rPr>
                <w:rFonts w:ascii="Arial" w:hAnsi="Arial" w:eastAsia="Arial" w:cs="Arial"/>
                <w:b w:val="0"/>
                <w:sz w:val="20"/>
                <w:szCs w:val="20"/>
              </w:rPr>
            </w:pPr>
            <w:r>
              <w:rPr>
                <w:rFonts w:ascii="Arial" w:hAnsi="Arial" w:eastAsia="Arial" w:cs="Arial"/>
                <w:b w:val="0"/>
                <w:sz w:val="20"/>
                <w:szCs w:val="20"/>
              </w:rPr>
              <w:t>CF04_Actividad didáctica 01</w:t>
            </w:r>
            <w:commentRangeEnd w:id="69"/>
            <w:r>
              <w:rPr>
                <w:rStyle w:val="Refdecomentario"/>
                <w:rFonts w:ascii="Arial" w:hAnsi="Arial" w:eastAsia="Arial" w:cs="Arial"/>
                <w:b w:val="0"/>
              </w:rPr>
              <w:commentReference w:id="69"/>
            </w:r>
          </w:p>
        </w:tc>
      </w:tr>
    </w:tbl>
    <w:p w:rsidR="00607751" w:rsidRDefault="00607751" w14:paraId="00000285" w14:textId="77777777">
      <w:pPr>
        <w:ind w:left="426"/>
        <w:jc w:val="both"/>
        <w:rPr>
          <w:rFonts w:ascii="Arial" w:hAnsi="Arial" w:eastAsia="Arial" w:cs="Arial"/>
          <w:sz w:val="20"/>
          <w:szCs w:val="20"/>
        </w:rPr>
      </w:pPr>
    </w:p>
    <w:p w:rsidR="00607751" w:rsidRDefault="00607751" w14:paraId="00000294" w14:textId="77777777">
      <w:pPr>
        <w:ind w:left="426"/>
        <w:jc w:val="both"/>
        <w:rPr>
          <w:rFonts w:ascii="Arial" w:hAnsi="Arial" w:eastAsia="Arial" w:cs="Arial"/>
          <w:b/>
          <w:sz w:val="20"/>
          <w:szCs w:val="20"/>
          <w:u w:val="single"/>
        </w:rPr>
      </w:pPr>
    </w:p>
    <w:p w:rsidR="00607751" w:rsidP="00A40E35" w:rsidRDefault="00607751" w14:paraId="00000296" w14:textId="77777777">
      <w:pPr>
        <w:jc w:val="both"/>
        <w:rPr>
          <w:rFonts w:ascii="Arial" w:hAnsi="Arial" w:eastAsia="Arial" w:cs="Arial"/>
          <w:b/>
          <w:sz w:val="20"/>
          <w:szCs w:val="20"/>
          <w:u w:val="single"/>
        </w:rPr>
      </w:pPr>
    </w:p>
    <w:p w:rsidR="00607751" w:rsidRDefault="00607751" w14:paraId="00000297" w14:textId="77777777">
      <w:pPr>
        <w:rPr>
          <w:rFonts w:ascii="Arial" w:hAnsi="Arial" w:eastAsia="Arial" w:cs="Arial"/>
          <w:b/>
          <w:sz w:val="20"/>
          <w:szCs w:val="20"/>
        </w:rPr>
      </w:pPr>
    </w:p>
    <w:p w:rsidR="00607751" w:rsidRDefault="006D6369" w14:paraId="00000298" w14:textId="77777777">
      <w:pPr>
        <w:numPr>
          <w:ilvl w:val="0"/>
          <w:numId w:val="1"/>
        </w:numPr>
        <w:pBdr>
          <w:top w:val="nil"/>
          <w:left w:val="nil"/>
          <w:bottom w:val="nil"/>
          <w:right w:val="nil"/>
          <w:between w:val="nil"/>
        </w:pBdr>
        <w:ind w:left="284" w:hanging="284"/>
        <w:rPr>
          <w:rFonts w:ascii="Arial" w:hAnsi="Arial" w:eastAsia="Arial" w:cs="Arial"/>
          <w:b/>
          <w:sz w:val="20"/>
          <w:szCs w:val="20"/>
        </w:rPr>
      </w:pPr>
      <w:r>
        <w:rPr>
          <w:rFonts w:ascii="Arial" w:hAnsi="Arial" w:eastAsia="Arial" w:cs="Arial"/>
          <w:b/>
          <w:sz w:val="20"/>
          <w:szCs w:val="20"/>
        </w:rPr>
        <w:t>MATERIAL COMPLEMENTARIO:</w:t>
      </w:r>
    </w:p>
    <w:p w:rsidR="00607751" w:rsidRDefault="00607751" w14:paraId="00000299" w14:textId="77777777">
      <w:pPr>
        <w:rPr>
          <w:rFonts w:ascii="Arial" w:hAnsi="Arial" w:eastAsia="Arial" w:cs="Arial"/>
          <w:sz w:val="20"/>
          <w:szCs w:val="20"/>
        </w:rPr>
      </w:pPr>
    </w:p>
    <w:tbl>
      <w:tblPr>
        <w:tblStyle w:val="affffff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607751" w14:paraId="74D8E112" w14:textId="77777777">
        <w:trPr>
          <w:trHeight w:val="658"/>
        </w:trPr>
        <w:tc>
          <w:tcPr>
            <w:tcW w:w="2517" w:type="dxa"/>
            <w:shd w:val="clear" w:color="auto" w:fill="F9CB9C"/>
            <w:tcMar>
              <w:top w:w="100" w:type="dxa"/>
              <w:left w:w="100" w:type="dxa"/>
              <w:bottom w:w="100" w:type="dxa"/>
              <w:right w:w="100" w:type="dxa"/>
            </w:tcMar>
            <w:vAlign w:val="center"/>
          </w:tcPr>
          <w:p w:rsidR="00607751" w:rsidRDefault="006D6369" w14:paraId="0000029A" w14:textId="77777777">
            <w:pPr>
              <w:jc w:val="center"/>
              <w:rPr>
                <w:rFonts w:ascii="Arial" w:hAnsi="Arial" w:eastAsia="Arial" w:cs="Arial"/>
                <w:sz w:val="20"/>
                <w:szCs w:val="20"/>
              </w:rPr>
            </w:pPr>
            <w:r>
              <w:rPr>
                <w:rFonts w:ascii="Arial" w:hAnsi="Arial" w:eastAsia="Arial" w:cs="Arial"/>
                <w:sz w:val="20"/>
                <w:szCs w:val="20"/>
              </w:rPr>
              <w:t>Tema</w:t>
            </w:r>
          </w:p>
        </w:tc>
        <w:tc>
          <w:tcPr>
            <w:tcW w:w="2517" w:type="dxa"/>
            <w:shd w:val="clear" w:color="auto" w:fill="F9CB9C"/>
            <w:tcMar>
              <w:top w:w="100" w:type="dxa"/>
              <w:left w:w="100" w:type="dxa"/>
              <w:bottom w:w="100" w:type="dxa"/>
              <w:right w:w="100" w:type="dxa"/>
            </w:tcMar>
            <w:vAlign w:val="center"/>
          </w:tcPr>
          <w:p w:rsidR="00607751" w:rsidRDefault="006D6369" w14:paraId="0000029B" w14:textId="77777777">
            <w:pPr>
              <w:jc w:val="center"/>
              <w:rPr>
                <w:rFonts w:ascii="Arial" w:hAnsi="Arial" w:eastAsia="Arial" w:cs="Arial"/>
                <w:sz w:val="20"/>
                <w:szCs w:val="20"/>
              </w:rPr>
            </w:pPr>
            <w:r>
              <w:rPr>
                <w:rFonts w:ascii="Arial" w:hAnsi="Arial" w:eastAsia="Arial" w:cs="Arial"/>
                <w:sz w:val="20"/>
                <w:szCs w:val="20"/>
              </w:rPr>
              <w:t>Referencia APA del Material</w:t>
            </w:r>
          </w:p>
        </w:tc>
        <w:tc>
          <w:tcPr>
            <w:tcW w:w="2519" w:type="dxa"/>
            <w:shd w:val="clear" w:color="auto" w:fill="F9CB9C"/>
            <w:tcMar>
              <w:top w:w="100" w:type="dxa"/>
              <w:left w:w="100" w:type="dxa"/>
              <w:bottom w:w="100" w:type="dxa"/>
              <w:right w:w="100" w:type="dxa"/>
            </w:tcMar>
            <w:vAlign w:val="center"/>
          </w:tcPr>
          <w:p w:rsidR="00607751" w:rsidRDefault="006D6369" w14:paraId="0000029C" w14:textId="77777777">
            <w:pPr>
              <w:jc w:val="center"/>
              <w:rPr>
                <w:rFonts w:ascii="Arial" w:hAnsi="Arial" w:eastAsia="Arial" w:cs="Arial"/>
                <w:sz w:val="20"/>
                <w:szCs w:val="20"/>
              </w:rPr>
            </w:pPr>
            <w:r>
              <w:rPr>
                <w:rFonts w:ascii="Arial" w:hAnsi="Arial" w:eastAsia="Arial" w:cs="Arial"/>
                <w:sz w:val="20"/>
                <w:szCs w:val="20"/>
              </w:rPr>
              <w:t>Tipo de material</w:t>
            </w:r>
          </w:p>
          <w:p w:rsidR="00607751" w:rsidRDefault="006D6369" w14:paraId="0000029D" w14:textId="77777777">
            <w:pPr>
              <w:jc w:val="center"/>
              <w:rPr>
                <w:rFonts w:ascii="Arial" w:hAnsi="Arial" w:eastAsia="Arial" w:cs="Arial"/>
                <w:sz w:val="20"/>
                <w:szCs w:val="20"/>
              </w:rPr>
            </w:pPr>
            <w:r>
              <w:rPr>
                <w:rFonts w:ascii="Arial" w:hAnsi="Arial" w:eastAsia="Arial" w:cs="Arial"/>
                <w:sz w:val="20"/>
                <w:szCs w:val="20"/>
              </w:rPr>
              <w:t xml:space="preserve">(Video, </w:t>
            </w:r>
            <w:r>
              <w:rPr>
                <w:rFonts w:ascii="Arial" w:hAnsi="Arial" w:eastAsia="Arial" w:cs="Arial"/>
                <w:sz w:val="20"/>
                <w:szCs w:val="20"/>
              </w:rPr>
              <w:t>capítulo de libro, artículo, otro)</w:t>
            </w:r>
          </w:p>
        </w:tc>
        <w:tc>
          <w:tcPr>
            <w:tcW w:w="2519" w:type="dxa"/>
            <w:shd w:val="clear" w:color="auto" w:fill="F9CB9C"/>
            <w:tcMar>
              <w:top w:w="100" w:type="dxa"/>
              <w:left w:w="100" w:type="dxa"/>
              <w:bottom w:w="100" w:type="dxa"/>
              <w:right w:w="100" w:type="dxa"/>
            </w:tcMar>
            <w:vAlign w:val="center"/>
          </w:tcPr>
          <w:p w:rsidR="00607751" w:rsidRDefault="006D6369" w14:paraId="0000029E" w14:textId="77777777">
            <w:pPr>
              <w:jc w:val="center"/>
              <w:rPr>
                <w:rFonts w:ascii="Arial" w:hAnsi="Arial" w:eastAsia="Arial" w:cs="Arial"/>
                <w:sz w:val="20"/>
                <w:szCs w:val="20"/>
              </w:rPr>
            </w:pPr>
            <w:r>
              <w:rPr>
                <w:rFonts w:ascii="Arial" w:hAnsi="Arial" w:eastAsia="Arial" w:cs="Arial"/>
                <w:sz w:val="20"/>
                <w:szCs w:val="20"/>
              </w:rPr>
              <w:t>Enlace del recurso o</w:t>
            </w:r>
          </w:p>
          <w:p w:rsidR="00607751" w:rsidRDefault="006D6369" w14:paraId="0000029F" w14:textId="77777777">
            <w:pPr>
              <w:jc w:val="center"/>
              <w:rPr>
                <w:rFonts w:ascii="Arial" w:hAnsi="Arial" w:eastAsia="Arial" w:cs="Arial"/>
                <w:sz w:val="20"/>
                <w:szCs w:val="20"/>
              </w:rPr>
            </w:pPr>
            <w:r>
              <w:rPr>
                <w:rFonts w:ascii="Arial" w:hAnsi="Arial" w:eastAsia="Arial" w:cs="Arial"/>
                <w:sz w:val="20"/>
                <w:szCs w:val="20"/>
              </w:rPr>
              <w:t>archivo del documento o material</w:t>
            </w:r>
          </w:p>
        </w:tc>
      </w:tr>
      <w:tr w:rsidR="00607751" w14:paraId="3F3F5B49" w14:textId="77777777">
        <w:trPr>
          <w:trHeight w:val="182"/>
        </w:trPr>
        <w:tc>
          <w:tcPr>
            <w:tcW w:w="2517" w:type="dxa"/>
            <w:tcBorders>
              <w:top w:val="single" w:color="000000" w:sz="4" w:space="0"/>
              <w:left w:val="single" w:color="000000" w:sz="4" w:space="0"/>
              <w:bottom w:val="single" w:color="000000" w:sz="4" w:space="0"/>
              <w:right w:val="single" w:color="000000" w:sz="4" w:space="0"/>
            </w:tcBorders>
            <w:vAlign w:val="center"/>
          </w:tcPr>
          <w:p w:rsidR="00607751" w:rsidRDefault="006D6369" w14:paraId="000002A0" w14:textId="77777777">
            <w:pPr>
              <w:pBdr>
                <w:top w:val="nil"/>
                <w:left w:val="nil"/>
                <w:bottom w:val="nil"/>
                <w:right w:val="nil"/>
                <w:between w:val="nil"/>
              </w:pBdr>
              <w:rPr>
                <w:rFonts w:ascii="Arial" w:hAnsi="Arial" w:eastAsia="Arial" w:cs="Arial"/>
                <w:b w:val="0"/>
                <w:color w:val="000000"/>
                <w:sz w:val="20"/>
                <w:szCs w:val="20"/>
              </w:rPr>
            </w:pPr>
            <w:r>
              <w:rPr>
                <w:rFonts w:ascii="Arial" w:hAnsi="Arial" w:eastAsia="Arial" w:cs="Arial"/>
                <w:b w:val="0"/>
                <w:color w:val="000000"/>
                <w:sz w:val="20"/>
                <w:szCs w:val="20"/>
              </w:rPr>
              <w:t>1. Equipos de cómputo</w:t>
            </w:r>
          </w:p>
        </w:tc>
        <w:tc>
          <w:tcPr>
            <w:tcW w:w="2517" w:type="dxa"/>
            <w:tcBorders>
              <w:top w:val="single" w:color="000000" w:sz="4" w:space="0"/>
              <w:left w:val="single" w:color="000000" w:sz="4" w:space="0"/>
              <w:bottom w:val="single" w:color="000000" w:sz="4" w:space="0"/>
              <w:right w:val="single" w:color="000000" w:sz="4" w:space="0"/>
            </w:tcBorders>
          </w:tcPr>
          <w:p w:rsidR="00607751" w:rsidRDefault="006D6369" w14:paraId="000002A1" w14:textId="52D50090">
            <w:pPr>
              <w:pBdr>
                <w:top w:val="nil"/>
                <w:left w:val="nil"/>
                <w:bottom w:val="nil"/>
                <w:right w:val="nil"/>
                <w:between w:val="nil"/>
              </w:pBdr>
              <w:rPr>
                <w:rFonts w:ascii="Arial" w:hAnsi="Arial" w:eastAsia="Arial" w:cs="Arial"/>
                <w:b w:val="0"/>
                <w:color w:val="000000"/>
                <w:sz w:val="20"/>
                <w:szCs w:val="20"/>
              </w:rPr>
            </w:pPr>
            <w:r w:rsidRPr="00230C2C">
              <w:rPr>
                <w:rFonts w:ascii="Arial" w:hAnsi="Arial" w:eastAsia="Arial" w:cs="Arial"/>
                <w:b w:val="0"/>
                <w:color w:val="000000"/>
                <w:sz w:val="20"/>
                <w:szCs w:val="20"/>
                <w:lang w:val="en-US"/>
              </w:rPr>
              <w:t xml:space="preserve">Davies, G. (2019). </w:t>
            </w:r>
            <w:r w:rsidRPr="00230C2C">
              <w:rPr>
                <w:rFonts w:ascii="Arial" w:hAnsi="Arial" w:eastAsia="Arial" w:cs="Arial"/>
                <w:b w:val="0"/>
                <w:i/>
                <w:color w:val="000000"/>
                <w:sz w:val="20"/>
                <w:szCs w:val="20"/>
                <w:lang w:val="en-US"/>
              </w:rPr>
              <w:t>Networking Fundamentals: Develop the networking skills required to pass the Microsoft MTA Networking Fundamentals Exam</w:t>
            </w:r>
            <w:r w:rsidRPr="00230C2C">
              <w:rPr>
                <w:rFonts w:ascii="Arial" w:hAnsi="Arial" w:eastAsia="Arial" w:cs="Arial"/>
                <w:b w:val="0"/>
                <w:color w:val="000000"/>
                <w:sz w:val="20"/>
                <w:szCs w:val="20"/>
                <w:lang w:val="en-US"/>
              </w:rPr>
              <w:t xml:space="preserve"> 98-366. </w:t>
            </w:r>
            <w:proofErr w:type="spellStart"/>
            <w:r>
              <w:rPr>
                <w:rFonts w:ascii="Arial" w:hAnsi="Arial" w:eastAsia="Arial" w:cs="Arial"/>
                <w:b w:val="0"/>
                <w:color w:val="000000"/>
                <w:sz w:val="20"/>
                <w:szCs w:val="20"/>
              </w:rPr>
              <w:t>Packt</w:t>
            </w:r>
            <w:proofErr w:type="spellEnd"/>
            <w:r>
              <w:rPr>
                <w:rFonts w:ascii="Arial" w:hAnsi="Arial" w:eastAsia="Arial" w:cs="Arial"/>
                <w:b w:val="0"/>
                <w:color w:val="000000"/>
                <w:sz w:val="20"/>
                <w:szCs w:val="20"/>
              </w:rPr>
              <w:t xml:space="preserve"> Publishing Ltd</w:t>
            </w:r>
            <w:r w:rsidR="00924E06">
              <w:rPr>
                <w:rFonts w:ascii="Arial" w:hAnsi="Arial" w:eastAsia="Arial" w:cs="Arial"/>
                <w:b w:val="0"/>
                <w:color w:val="000000"/>
                <w:sz w:val="20"/>
                <w:szCs w:val="20"/>
              </w:rPr>
              <w:t>a</w:t>
            </w:r>
            <w:r>
              <w:rPr>
                <w:rFonts w:ascii="Arial" w:hAnsi="Arial" w:eastAsia="Arial" w:cs="Arial"/>
                <w:b w:val="0"/>
                <w:color w:val="000000"/>
                <w:sz w:val="20"/>
                <w:szCs w:val="20"/>
              </w:rPr>
              <w:t>.</w:t>
            </w:r>
          </w:p>
          <w:p w:rsidR="00607751" w:rsidRDefault="00607751" w14:paraId="000002A2" w14:textId="77777777">
            <w:pPr>
              <w:rPr>
                <w:rFonts w:ascii="Arial" w:hAnsi="Arial" w:eastAsia="Arial" w:cs="Arial"/>
                <w:b w:val="0"/>
                <w:sz w:val="20"/>
                <w:szCs w:val="20"/>
              </w:rPr>
            </w:pPr>
          </w:p>
        </w:tc>
        <w:tc>
          <w:tcPr>
            <w:tcW w:w="2519" w:type="dxa"/>
            <w:tcBorders>
              <w:top w:val="single" w:color="000000" w:sz="4" w:space="0"/>
              <w:left w:val="single" w:color="000000" w:sz="4" w:space="0"/>
              <w:bottom w:val="single" w:color="000000" w:sz="4" w:space="0"/>
              <w:right w:val="single" w:color="000000" w:sz="4" w:space="0"/>
            </w:tcBorders>
            <w:vAlign w:val="center"/>
          </w:tcPr>
          <w:p w:rsidR="00607751" w:rsidRDefault="006D6369" w14:paraId="000002A3" w14:textId="77777777">
            <w:pPr>
              <w:pBdr>
                <w:top w:val="nil"/>
                <w:left w:val="nil"/>
                <w:bottom w:val="nil"/>
                <w:right w:val="nil"/>
                <w:between w:val="nil"/>
              </w:pBdr>
              <w:jc w:val="center"/>
              <w:rPr>
                <w:rFonts w:ascii="Arial" w:hAnsi="Arial" w:eastAsia="Arial" w:cs="Arial"/>
                <w:b w:val="0"/>
                <w:color w:val="000000"/>
                <w:sz w:val="20"/>
                <w:szCs w:val="20"/>
              </w:rPr>
            </w:pPr>
            <w:r>
              <w:rPr>
                <w:rFonts w:ascii="Arial" w:hAnsi="Arial" w:eastAsia="Arial" w:cs="Arial"/>
                <w:b w:val="0"/>
                <w:color w:val="000000"/>
                <w:sz w:val="20"/>
                <w:szCs w:val="20"/>
              </w:rPr>
              <w:t>Libro</w:t>
            </w:r>
          </w:p>
        </w:tc>
        <w:tc>
          <w:tcPr>
            <w:tcW w:w="2519" w:type="dxa"/>
            <w:tcBorders>
              <w:top w:val="single" w:color="000000" w:sz="4" w:space="0"/>
              <w:left w:val="single" w:color="000000" w:sz="4" w:space="0"/>
              <w:bottom w:val="single" w:color="000000" w:sz="4" w:space="0"/>
              <w:right w:val="single" w:color="000000" w:sz="4" w:space="0"/>
            </w:tcBorders>
          </w:tcPr>
          <w:p w:rsidR="00607751" w:rsidRDefault="006D6369" w14:paraId="000002A4" w14:textId="77777777">
            <w:pPr>
              <w:pBdr>
                <w:top w:val="nil"/>
                <w:left w:val="nil"/>
                <w:bottom w:val="nil"/>
                <w:right w:val="nil"/>
                <w:between w:val="nil"/>
              </w:pBdr>
              <w:rPr>
                <w:rFonts w:ascii="Arial" w:hAnsi="Arial" w:eastAsia="Arial" w:cs="Arial"/>
                <w:b w:val="0"/>
                <w:color w:val="000000"/>
                <w:sz w:val="20"/>
                <w:szCs w:val="20"/>
              </w:rPr>
            </w:pPr>
            <w:hyperlink r:id="rId27">
              <w:r>
                <w:rPr>
                  <w:rFonts w:ascii="Arial" w:hAnsi="Arial" w:eastAsia="Arial" w:cs="Arial"/>
                  <w:b w:val="0"/>
                  <w:color w:val="0000FF"/>
                  <w:sz w:val="20"/>
                  <w:szCs w:val="20"/>
                  <w:u w:val="single"/>
                </w:rPr>
                <w:t>https://sena-primo.hosted.exlibrisgroup.com/permalink/f/1j5choe/sena_odilo02419408</w:t>
              </w:r>
            </w:hyperlink>
          </w:p>
          <w:p w:rsidR="00607751" w:rsidRDefault="00607751" w14:paraId="000002A5" w14:textId="77777777">
            <w:pPr>
              <w:pBdr>
                <w:top w:val="nil"/>
                <w:left w:val="nil"/>
                <w:bottom w:val="nil"/>
                <w:right w:val="nil"/>
                <w:between w:val="nil"/>
              </w:pBdr>
              <w:rPr>
                <w:rFonts w:ascii="Arial" w:hAnsi="Arial" w:eastAsia="Arial" w:cs="Arial"/>
                <w:b w:val="0"/>
                <w:color w:val="000000"/>
                <w:sz w:val="20"/>
                <w:szCs w:val="20"/>
              </w:rPr>
            </w:pPr>
          </w:p>
        </w:tc>
      </w:tr>
      <w:tr w:rsidR="00607751" w14:paraId="7C9DE126" w14:textId="77777777">
        <w:trPr>
          <w:trHeight w:val="385"/>
        </w:trPr>
        <w:tc>
          <w:tcPr>
            <w:tcW w:w="2517" w:type="dxa"/>
            <w:tcMar>
              <w:top w:w="100" w:type="dxa"/>
              <w:left w:w="100" w:type="dxa"/>
              <w:bottom w:w="100" w:type="dxa"/>
              <w:right w:w="100" w:type="dxa"/>
            </w:tcMar>
            <w:vAlign w:val="center"/>
          </w:tcPr>
          <w:p w:rsidR="00607751" w:rsidRDefault="006D6369" w14:paraId="000002A6" w14:textId="77777777">
            <w:pPr>
              <w:rPr>
                <w:rFonts w:ascii="Arial" w:hAnsi="Arial" w:eastAsia="Arial" w:cs="Arial"/>
                <w:b w:val="0"/>
                <w:sz w:val="20"/>
                <w:szCs w:val="20"/>
              </w:rPr>
            </w:pPr>
            <w:r>
              <w:rPr>
                <w:rFonts w:ascii="Arial" w:hAnsi="Arial" w:eastAsia="Arial" w:cs="Arial"/>
                <w:b w:val="0"/>
                <w:sz w:val="20"/>
                <w:szCs w:val="20"/>
              </w:rPr>
              <w:t>4. Administración y gestión</w:t>
            </w:r>
          </w:p>
        </w:tc>
        <w:tc>
          <w:tcPr>
            <w:tcW w:w="2517" w:type="dxa"/>
            <w:tcMar>
              <w:top w:w="100" w:type="dxa"/>
              <w:left w:w="100" w:type="dxa"/>
              <w:bottom w:w="100" w:type="dxa"/>
              <w:right w:w="100" w:type="dxa"/>
            </w:tcMar>
            <w:vAlign w:val="center"/>
          </w:tcPr>
          <w:p w:rsidR="00607751" w:rsidRDefault="006D6369" w14:paraId="000002A7" w14:textId="77777777">
            <w:pPr>
              <w:rPr>
                <w:rFonts w:ascii="Arial" w:hAnsi="Arial" w:eastAsia="Arial" w:cs="Arial"/>
                <w:b w:val="0"/>
                <w:sz w:val="20"/>
                <w:szCs w:val="20"/>
              </w:rPr>
            </w:pPr>
            <w:r>
              <w:rPr>
                <w:rFonts w:ascii="Arial" w:hAnsi="Arial" w:eastAsia="Arial" w:cs="Arial"/>
                <w:b w:val="0"/>
                <w:sz w:val="20"/>
                <w:szCs w:val="20"/>
              </w:rPr>
              <w:t xml:space="preserve">Torres González, O. R. (2022). </w:t>
            </w:r>
            <w:r>
              <w:rPr>
                <w:rFonts w:ascii="Arial" w:hAnsi="Arial" w:eastAsia="Arial" w:cs="Arial"/>
                <w:b w:val="0"/>
                <w:i/>
                <w:sz w:val="20"/>
                <w:szCs w:val="20"/>
              </w:rPr>
              <w:t xml:space="preserve">Análisis sobre la aplicación de </w:t>
            </w:r>
            <w:proofErr w:type="spellStart"/>
            <w:r>
              <w:rPr>
                <w:rFonts w:ascii="Arial" w:hAnsi="Arial" w:eastAsia="Arial" w:cs="Arial"/>
                <w:b w:val="0"/>
                <w:i/>
                <w:sz w:val="20"/>
                <w:szCs w:val="20"/>
              </w:rPr>
              <w:t>frameworks</w:t>
            </w:r>
            <w:proofErr w:type="spellEnd"/>
            <w:r>
              <w:rPr>
                <w:rFonts w:ascii="Arial" w:hAnsi="Arial" w:eastAsia="Arial" w:cs="Arial"/>
                <w:b w:val="0"/>
                <w:i/>
                <w:sz w:val="20"/>
                <w:szCs w:val="20"/>
              </w:rPr>
              <w:t xml:space="preserve">: </w:t>
            </w:r>
            <w:proofErr w:type="spellStart"/>
            <w:r>
              <w:rPr>
                <w:rFonts w:ascii="Arial" w:hAnsi="Arial" w:eastAsia="Arial" w:cs="Arial"/>
                <w:b w:val="0"/>
                <w:i/>
                <w:sz w:val="20"/>
                <w:szCs w:val="20"/>
              </w:rPr>
              <w:t>cobit</w:t>
            </w:r>
            <w:proofErr w:type="spellEnd"/>
            <w:r>
              <w:rPr>
                <w:rFonts w:ascii="Arial" w:hAnsi="Arial" w:eastAsia="Arial" w:cs="Arial"/>
                <w:b w:val="0"/>
                <w:i/>
                <w:sz w:val="20"/>
                <w:szCs w:val="20"/>
              </w:rPr>
              <w:t xml:space="preserve">, </w:t>
            </w:r>
            <w:proofErr w:type="spellStart"/>
            <w:r>
              <w:rPr>
                <w:rFonts w:ascii="Arial" w:hAnsi="Arial" w:eastAsia="Arial" w:cs="Arial"/>
                <w:b w:val="0"/>
                <w:i/>
                <w:sz w:val="20"/>
                <w:szCs w:val="20"/>
              </w:rPr>
              <w:t>pmi</w:t>
            </w:r>
            <w:proofErr w:type="spellEnd"/>
            <w:r>
              <w:rPr>
                <w:rFonts w:ascii="Arial" w:hAnsi="Arial" w:eastAsia="Arial" w:cs="Arial"/>
                <w:b w:val="0"/>
                <w:i/>
                <w:sz w:val="20"/>
                <w:szCs w:val="20"/>
              </w:rPr>
              <w:t xml:space="preserve">, </w:t>
            </w:r>
            <w:proofErr w:type="spellStart"/>
            <w:r>
              <w:rPr>
                <w:rFonts w:ascii="Arial" w:hAnsi="Arial" w:eastAsia="Arial" w:cs="Arial"/>
                <w:b w:val="0"/>
                <w:i/>
                <w:sz w:val="20"/>
                <w:szCs w:val="20"/>
              </w:rPr>
              <w:t>cmmi</w:t>
            </w:r>
            <w:proofErr w:type="spellEnd"/>
            <w:r>
              <w:rPr>
                <w:rFonts w:ascii="Arial" w:hAnsi="Arial" w:eastAsia="Arial" w:cs="Arial"/>
                <w:b w:val="0"/>
                <w:i/>
                <w:sz w:val="20"/>
                <w:szCs w:val="20"/>
              </w:rPr>
              <w:t xml:space="preserve"> comparado con </w:t>
            </w:r>
            <w:proofErr w:type="spellStart"/>
            <w:r>
              <w:rPr>
                <w:rFonts w:ascii="Arial" w:hAnsi="Arial" w:eastAsia="Arial" w:cs="Arial"/>
                <w:b w:val="0"/>
                <w:i/>
                <w:sz w:val="20"/>
                <w:szCs w:val="20"/>
              </w:rPr>
              <w:t>itil</w:t>
            </w:r>
            <w:proofErr w:type="spellEnd"/>
            <w:r>
              <w:rPr>
                <w:rFonts w:ascii="Arial" w:hAnsi="Arial" w:eastAsia="Arial" w:cs="Arial"/>
                <w:b w:val="0"/>
                <w:i/>
                <w:sz w:val="20"/>
                <w:szCs w:val="20"/>
              </w:rPr>
              <w:t xml:space="preserve"> v4 en las empresas de sector privado en la gestión de servicios TI</w:t>
            </w:r>
            <w:r>
              <w:rPr>
                <w:rFonts w:ascii="Arial" w:hAnsi="Arial" w:eastAsia="Arial" w:cs="Arial"/>
                <w:b w:val="0"/>
                <w:sz w:val="20"/>
                <w:szCs w:val="20"/>
              </w:rPr>
              <w:t>. Universidad Autónoma del Estado de México.</w:t>
            </w:r>
          </w:p>
        </w:tc>
        <w:tc>
          <w:tcPr>
            <w:tcW w:w="2519" w:type="dxa"/>
            <w:tcMar>
              <w:top w:w="100" w:type="dxa"/>
              <w:left w:w="100" w:type="dxa"/>
              <w:bottom w:w="100" w:type="dxa"/>
              <w:right w:w="100" w:type="dxa"/>
            </w:tcMar>
            <w:vAlign w:val="center"/>
          </w:tcPr>
          <w:p w:rsidR="00607751" w:rsidRDefault="006D6369" w14:paraId="000002A8" w14:textId="77777777">
            <w:pPr>
              <w:jc w:val="center"/>
              <w:rPr>
                <w:rFonts w:ascii="Arial" w:hAnsi="Arial" w:eastAsia="Arial" w:cs="Arial"/>
                <w:b w:val="0"/>
                <w:sz w:val="20"/>
                <w:szCs w:val="20"/>
              </w:rPr>
            </w:pPr>
            <w:r>
              <w:rPr>
                <w:rFonts w:ascii="Arial" w:hAnsi="Arial" w:eastAsia="Arial" w:cs="Arial"/>
                <w:b w:val="0"/>
                <w:sz w:val="20"/>
                <w:szCs w:val="20"/>
              </w:rPr>
              <w:t>Artículo</w:t>
            </w:r>
          </w:p>
        </w:tc>
        <w:tc>
          <w:tcPr>
            <w:tcW w:w="2519" w:type="dxa"/>
            <w:tcMar>
              <w:top w:w="100" w:type="dxa"/>
              <w:left w:w="100" w:type="dxa"/>
              <w:bottom w:w="100" w:type="dxa"/>
              <w:right w:w="100" w:type="dxa"/>
            </w:tcMar>
            <w:vAlign w:val="center"/>
          </w:tcPr>
          <w:p w:rsidR="00607751" w:rsidRDefault="006D6369" w14:paraId="000002A9" w14:textId="77777777">
            <w:pPr>
              <w:rPr>
                <w:rFonts w:ascii="Arial" w:hAnsi="Arial" w:eastAsia="Arial" w:cs="Arial"/>
                <w:b w:val="0"/>
                <w:sz w:val="20"/>
                <w:szCs w:val="20"/>
              </w:rPr>
            </w:pPr>
            <w:hyperlink r:id="rId28">
              <w:r>
                <w:rPr>
                  <w:rFonts w:ascii="Arial" w:hAnsi="Arial" w:eastAsia="Arial" w:cs="Arial"/>
                  <w:color w:val="0000FF"/>
                  <w:sz w:val="20"/>
                  <w:szCs w:val="20"/>
                  <w:u w:val="single"/>
                </w:rPr>
                <w:t>http://ri.uaemex.mx/handle/20.500.11799/113271</w:t>
              </w:r>
            </w:hyperlink>
          </w:p>
          <w:p w:rsidR="00607751" w:rsidRDefault="00607751" w14:paraId="000002AA" w14:textId="77777777">
            <w:pPr>
              <w:rPr>
                <w:rFonts w:ascii="Arial" w:hAnsi="Arial" w:eastAsia="Arial" w:cs="Arial"/>
                <w:b w:val="0"/>
                <w:sz w:val="20"/>
                <w:szCs w:val="20"/>
              </w:rPr>
            </w:pPr>
          </w:p>
        </w:tc>
      </w:tr>
    </w:tbl>
    <w:p w:rsidR="00607751" w:rsidRDefault="00607751" w14:paraId="000002AB" w14:textId="77777777">
      <w:pPr>
        <w:rPr>
          <w:rFonts w:ascii="Arial" w:hAnsi="Arial" w:eastAsia="Arial" w:cs="Arial"/>
          <w:sz w:val="20"/>
          <w:szCs w:val="20"/>
        </w:rPr>
      </w:pPr>
    </w:p>
    <w:p w:rsidR="00607751" w:rsidRDefault="00607751" w14:paraId="000002AC" w14:textId="77777777">
      <w:pPr>
        <w:rPr>
          <w:rFonts w:ascii="Arial" w:hAnsi="Arial" w:eastAsia="Arial" w:cs="Arial"/>
          <w:sz w:val="20"/>
          <w:szCs w:val="20"/>
        </w:rPr>
      </w:pPr>
    </w:p>
    <w:p w:rsidR="00607751" w:rsidRDefault="00607751" w14:paraId="000002AD" w14:textId="77777777">
      <w:pPr>
        <w:rPr>
          <w:rFonts w:ascii="Arial" w:hAnsi="Arial" w:eastAsia="Arial" w:cs="Arial"/>
          <w:sz w:val="20"/>
          <w:szCs w:val="20"/>
        </w:rPr>
      </w:pPr>
    </w:p>
    <w:p w:rsidR="00607751" w:rsidRDefault="006D6369" w14:paraId="000002AE" w14:textId="77777777">
      <w:pPr>
        <w:numPr>
          <w:ilvl w:val="0"/>
          <w:numId w:val="1"/>
        </w:numPr>
        <w:pBdr>
          <w:top w:val="nil"/>
          <w:left w:val="nil"/>
          <w:bottom w:val="nil"/>
          <w:right w:val="nil"/>
          <w:between w:val="nil"/>
        </w:pBdr>
        <w:ind w:left="284" w:hanging="284"/>
        <w:rPr>
          <w:rFonts w:ascii="Arial" w:hAnsi="Arial" w:eastAsia="Arial" w:cs="Arial"/>
          <w:b/>
          <w:sz w:val="20"/>
          <w:szCs w:val="20"/>
        </w:rPr>
      </w:pPr>
      <w:r>
        <w:rPr>
          <w:rFonts w:ascii="Arial" w:hAnsi="Arial" w:eastAsia="Arial" w:cs="Arial"/>
          <w:b/>
          <w:sz w:val="20"/>
          <w:szCs w:val="20"/>
        </w:rPr>
        <w:t>GLOSARIO</w:t>
      </w:r>
    </w:p>
    <w:p w:rsidR="00607751" w:rsidRDefault="00607751" w14:paraId="000002AF" w14:textId="77777777">
      <w:pPr>
        <w:pBdr>
          <w:top w:val="nil"/>
          <w:left w:val="nil"/>
          <w:bottom w:val="nil"/>
          <w:right w:val="nil"/>
          <w:between w:val="nil"/>
        </w:pBdr>
        <w:ind w:left="426"/>
        <w:jc w:val="both"/>
        <w:rPr>
          <w:rFonts w:ascii="Arial" w:hAnsi="Arial" w:eastAsia="Arial" w:cs="Arial"/>
          <w:sz w:val="20"/>
          <w:szCs w:val="20"/>
        </w:rPr>
      </w:pPr>
    </w:p>
    <w:tbl>
      <w:tblPr>
        <w:tblStyle w:val="afff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607751" w14:paraId="4FD362A5" w14:textId="77777777">
        <w:trPr>
          <w:trHeight w:val="214"/>
        </w:trPr>
        <w:tc>
          <w:tcPr>
            <w:tcW w:w="2122" w:type="dxa"/>
            <w:shd w:val="clear" w:color="auto" w:fill="F9CB9C"/>
            <w:tcMar>
              <w:top w:w="100" w:type="dxa"/>
              <w:left w:w="100" w:type="dxa"/>
              <w:bottom w:w="100" w:type="dxa"/>
              <w:right w:w="100" w:type="dxa"/>
            </w:tcMar>
          </w:tcPr>
          <w:p w:rsidR="00607751" w:rsidRDefault="006D6369" w14:paraId="000002B0" w14:textId="77777777">
            <w:pPr>
              <w:jc w:val="center"/>
              <w:rPr>
                <w:rFonts w:ascii="Arial" w:hAnsi="Arial" w:eastAsia="Arial" w:cs="Arial"/>
                <w:sz w:val="20"/>
                <w:szCs w:val="20"/>
              </w:rPr>
            </w:pPr>
            <w:r>
              <w:rPr>
                <w:rFonts w:ascii="Arial" w:hAnsi="Arial" w:eastAsia="Arial" w:cs="Arial"/>
                <w:sz w:val="20"/>
                <w:szCs w:val="20"/>
              </w:rPr>
              <w:t>TÉRMINO</w:t>
            </w:r>
          </w:p>
        </w:tc>
        <w:tc>
          <w:tcPr>
            <w:tcW w:w="7840" w:type="dxa"/>
            <w:shd w:val="clear" w:color="auto" w:fill="F9CB9C"/>
            <w:tcMar>
              <w:top w:w="100" w:type="dxa"/>
              <w:left w:w="100" w:type="dxa"/>
              <w:bottom w:w="100" w:type="dxa"/>
              <w:right w:w="100" w:type="dxa"/>
            </w:tcMar>
          </w:tcPr>
          <w:p w:rsidR="00607751" w:rsidRDefault="006D6369" w14:paraId="000002B1" w14:textId="77777777">
            <w:pPr>
              <w:jc w:val="center"/>
              <w:rPr>
                <w:rFonts w:ascii="Arial" w:hAnsi="Arial" w:eastAsia="Arial" w:cs="Arial"/>
                <w:sz w:val="20"/>
                <w:szCs w:val="20"/>
              </w:rPr>
            </w:pPr>
            <w:r>
              <w:rPr>
                <w:rFonts w:ascii="Arial" w:hAnsi="Arial" w:eastAsia="Arial" w:cs="Arial"/>
                <w:sz w:val="20"/>
                <w:szCs w:val="20"/>
              </w:rPr>
              <w:t>SIGNIFICADO</w:t>
            </w:r>
          </w:p>
        </w:tc>
      </w:tr>
      <w:tr w:rsidR="00607751" w14:paraId="7B7C26E2" w14:textId="77777777">
        <w:trPr>
          <w:trHeight w:val="253"/>
        </w:trPr>
        <w:tc>
          <w:tcPr>
            <w:tcW w:w="2122" w:type="dxa"/>
            <w:tcMar>
              <w:top w:w="100" w:type="dxa"/>
              <w:left w:w="100" w:type="dxa"/>
              <w:bottom w:w="100" w:type="dxa"/>
              <w:right w:w="100" w:type="dxa"/>
            </w:tcMar>
          </w:tcPr>
          <w:p w:rsidR="00607751" w:rsidRDefault="006D6369" w14:paraId="000002B2" w14:textId="508367DB">
            <w:pPr>
              <w:rPr>
                <w:rFonts w:ascii="Arial" w:hAnsi="Arial" w:eastAsia="Arial" w:cs="Arial"/>
                <w:sz w:val="20"/>
                <w:szCs w:val="20"/>
              </w:rPr>
            </w:pPr>
            <w:r>
              <w:rPr>
                <w:rFonts w:ascii="Arial" w:hAnsi="Arial" w:eastAsia="Arial" w:cs="Arial"/>
                <w:sz w:val="20"/>
                <w:szCs w:val="20"/>
              </w:rPr>
              <w:t>Bluetooth</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B3" w14:textId="3D9C6D15">
            <w:pPr>
              <w:rPr>
                <w:rFonts w:ascii="Arial" w:hAnsi="Arial" w:eastAsia="Arial" w:cs="Arial"/>
                <w:b w:val="0"/>
                <w:sz w:val="20"/>
                <w:szCs w:val="20"/>
              </w:rPr>
            </w:pPr>
            <w:r>
              <w:rPr>
                <w:rFonts w:ascii="Arial" w:hAnsi="Arial" w:eastAsia="Arial" w:cs="Arial"/>
                <w:b w:val="0"/>
                <w:sz w:val="20"/>
                <w:szCs w:val="20"/>
              </w:rPr>
              <w:t>tecnología inalámbrica de corto alcance que permite conectar dos dispositivos en una pequeña red personal.</w:t>
            </w:r>
          </w:p>
        </w:tc>
      </w:tr>
      <w:tr w:rsidR="00607751" w14:paraId="64ECAF39" w14:textId="77777777">
        <w:trPr>
          <w:trHeight w:val="253"/>
        </w:trPr>
        <w:tc>
          <w:tcPr>
            <w:tcW w:w="2122" w:type="dxa"/>
            <w:tcMar>
              <w:top w:w="100" w:type="dxa"/>
              <w:left w:w="100" w:type="dxa"/>
              <w:bottom w:w="100" w:type="dxa"/>
              <w:right w:w="100" w:type="dxa"/>
            </w:tcMar>
          </w:tcPr>
          <w:p w:rsidR="00607751" w:rsidRDefault="006D6369" w14:paraId="000002B4" w14:textId="5C342AB4">
            <w:pPr>
              <w:rPr>
                <w:rFonts w:ascii="Arial" w:hAnsi="Arial" w:eastAsia="Arial" w:cs="Arial"/>
                <w:sz w:val="20"/>
                <w:szCs w:val="20"/>
              </w:rPr>
            </w:pPr>
            <w:r>
              <w:rPr>
                <w:rFonts w:ascii="Arial" w:hAnsi="Arial" w:eastAsia="Arial" w:cs="Arial"/>
                <w:sz w:val="20"/>
                <w:szCs w:val="20"/>
              </w:rPr>
              <w:t>CMOS</w:t>
            </w:r>
            <w:r w:rsidR="00924E06">
              <w:rPr>
                <w:rFonts w:ascii="Arial" w:hAnsi="Arial" w:eastAsia="Arial" w:cs="Arial"/>
                <w:sz w:val="20"/>
                <w:szCs w:val="20"/>
              </w:rPr>
              <w:t>:</w:t>
            </w:r>
          </w:p>
        </w:tc>
        <w:tc>
          <w:tcPr>
            <w:tcW w:w="7840" w:type="dxa"/>
            <w:tcMar>
              <w:top w:w="100" w:type="dxa"/>
              <w:left w:w="100" w:type="dxa"/>
              <w:bottom w:w="100" w:type="dxa"/>
              <w:right w:w="100" w:type="dxa"/>
            </w:tcMar>
          </w:tcPr>
          <w:p w:rsidR="00924E06" w:rsidRDefault="00924E06" w14:paraId="39C697AD" w14:textId="77777777">
            <w:pPr>
              <w:rPr>
                <w:rFonts w:ascii="Arial" w:hAnsi="Arial" w:eastAsia="Arial" w:cs="Arial"/>
                <w:b w:val="0"/>
                <w:sz w:val="20"/>
                <w:szCs w:val="20"/>
              </w:rPr>
            </w:pPr>
          </w:p>
          <w:p w:rsidR="00607751" w:rsidRDefault="00924E06" w14:paraId="000002B5" w14:textId="12B59999">
            <w:pPr>
              <w:rPr>
                <w:rFonts w:ascii="Arial" w:hAnsi="Arial" w:eastAsia="Arial" w:cs="Arial"/>
                <w:b w:val="0"/>
                <w:i/>
                <w:sz w:val="20"/>
                <w:szCs w:val="20"/>
              </w:rPr>
            </w:pPr>
            <w:r>
              <w:rPr>
                <w:rFonts w:ascii="Arial" w:hAnsi="Arial" w:eastAsia="Arial" w:cs="Arial"/>
                <w:b w:val="0"/>
                <w:sz w:val="20"/>
                <w:szCs w:val="20"/>
              </w:rPr>
              <w:t xml:space="preserve">semiconductor complementario de óxido metálico o </w:t>
            </w:r>
            <w:proofErr w:type="spellStart"/>
            <w:r>
              <w:rPr>
                <w:rFonts w:ascii="Arial" w:hAnsi="Arial" w:eastAsia="Arial" w:cs="Arial"/>
                <w:b w:val="0"/>
                <w:i/>
                <w:sz w:val="20"/>
                <w:szCs w:val="20"/>
              </w:rPr>
              <w:t>complementary</w:t>
            </w:r>
            <w:proofErr w:type="spellEnd"/>
            <w:r>
              <w:rPr>
                <w:rFonts w:ascii="Arial" w:hAnsi="Arial" w:eastAsia="Arial" w:cs="Arial"/>
                <w:b w:val="0"/>
                <w:i/>
                <w:sz w:val="20"/>
                <w:szCs w:val="20"/>
              </w:rPr>
              <w:t xml:space="preserve"> metal-oxide-semiconductor.</w:t>
            </w:r>
          </w:p>
        </w:tc>
      </w:tr>
      <w:tr w:rsidR="00607751" w14:paraId="670B191D" w14:textId="77777777">
        <w:trPr>
          <w:trHeight w:val="253"/>
        </w:trPr>
        <w:tc>
          <w:tcPr>
            <w:tcW w:w="2122" w:type="dxa"/>
            <w:tcMar>
              <w:top w:w="100" w:type="dxa"/>
              <w:left w:w="100" w:type="dxa"/>
              <w:bottom w:w="100" w:type="dxa"/>
              <w:right w:w="100" w:type="dxa"/>
            </w:tcMar>
          </w:tcPr>
          <w:p w:rsidR="00607751" w:rsidRDefault="006D6369" w14:paraId="000002B6" w14:textId="585715AE">
            <w:pPr>
              <w:rPr>
                <w:rFonts w:ascii="Arial" w:hAnsi="Arial" w:eastAsia="Arial" w:cs="Arial"/>
                <w:sz w:val="20"/>
                <w:szCs w:val="20"/>
              </w:rPr>
            </w:pPr>
            <w:r>
              <w:rPr>
                <w:rFonts w:ascii="Arial" w:hAnsi="Arial" w:eastAsia="Arial" w:cs="Arial"/>
                <w:sz w:val="20"/>
                <w:szCs w:val="20"/>
              </w:rPr>
              <w:t>CPU</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B7" w14:textId="2B6AC3DF">
            <w:pPr>
              <w:rPr>
                <w:rFonts w:ascii="Arial" w:hAnsi="Arial" w:eastAsia="Arial" w:cs="Arial"/>
                <w:b w:val="0"/>
                <w:sz w:val="20"/>
                <w:szCs w:val="20"/>
              </w:rPr>
            </w:pPr>
            <w:r>
              <w:rPr>
                <w:rFonts w:ascii="Arial" w:hAnsi="Arial" w:eastAsia="Arial" w:cs="Arial"/>
                <w:b w:val="0"/>
                <w:sz w:val="20"/>
                <w:szCs w:val="20"/>
              </w:rPr>
              <w:t xml:space="preserve">unidad central de procesamiento. </w:t>
            </w:r>
          </w:p>
        </w:tc>
      </w:tr>
      <w:tr w:rsidR="00607751" w14:paraId="2FCF4D98" w14:textId="77777777">
        <w:trPr>
          <w:trHeight w:val="253"/>
        </w:trPr>
        <w:tc>
          <w:tcPr>
            <w:tcW w:w="2122" w:type="dxa"/>
            <w:tcMar>
              <w:top w:w="100" w:type="dxa"/>
              <w:left w:w="100" w:type="dxa"/>
              <w:bottom w:w="100" w:type="dxa"/>
              <w:right w:w="100" w:type="dxa"/>
            </w:tcMar>
          </w:tcPr>
          <w:p w:rsidR="00607751" w:rsidRDefault="006D6369" w14:paraId="000002B8" w14:textId="1FE78955">
            <w:pPr>
              <w:rPr>
                <w:rFonts w:ascii="Arial" w:hAnsi="Arial" w:eastAsia="Arial" w:cs="Arial"/>
                <w:sz w:val="20"/>
                <w:szCs w:val="20"/>
              </w:rPr>
            </w:pPr>
            <w:r>
              <w:rPr>
                <w:rFonts w:ascii="Arial" w:hAnsi="Arial" w:eastAsia="Arial" w:cs="Arial"/>
                <w:sz w:val="20"/>
                <w:szCs w:val="20"/>
              </w:rPr>
              <w:t>DIMM</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B9" w14:textId="3CD04389">
            <w:pPr>
              <w:rPr>
                <w:rFonts w:ascii="Arial" w:hAnsi="Arial" w:eastAsia="Arial" w:cs="Arial"/>
                <w:b w:val="0"/>
                <w:i/>
                <w:sz w:val="20"/>
                <w:szCs w:val="20"/>
              </w:rPr>
            </w:pPr>
            <w:r>
              <w:rPr>
                <w:rFonts w:ascii="Arial" w:hAnsi="Arial" w:eastAsia="Arial" w:cs="Arial"/>
                <w:b w:val="0"/>
                <w:sz w:val="20"/>
                <w:szCs w:val="20"/>
              </w:rPr>
              <w:t>módulo de memoria dual en línea.</w:t>
            </w:r>
          </w:p>
        </w:tc>
      </w:tr>
      <w:tr w:rsidR="00607751" w14:paraId="3EE094D0" w14:textId="77777777">
        <w:trPr>
          <w:trHeight w:val="253"/>
        </w:trPr>
        <w:tc>
          <w:tcPr>
            <w:tcW w:w="2122" w:type="dxa"/>
            <w:tcMar>
              <w:top w:w="100" w:type="dxa"/>
              <w:left w:w="100" w:type="dxa"/>
              <w:bottom w:w="100" w:type="dxa"/>
              <w:right w:w="100" w:type="dxa"/>
            </w:tcMar>
          </w:tcPr>
          <w:p w:rsidR="00607751" w:rsidRDefault="006D6369" w14:paraId="000002BA" w14:textId="108C428C">
            <w:pPr>
              <w:rPr>
                <w:rFonts w:ascii="Arial" w:hAnsi="Arial" w:eastAsia="Arial" w:cs="Arial"/>
                <w:sz w:val="20"/>
                <w:szCs w:val="20"/>
              </w:rPr>
            </w:pPr>
            <w:r>
              <w:rPr>
                <w:rFonts w:ascii="Arial" w:hAnsi="Arial" w:eastAsia="Arial" w:cs="Arial"/>
                <w:sz w:val="20"/>
                <w:szCs w:val="20"/>
              </w:rPr>
              <w:t>DVI</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BB" w14:textId="38731F5D">
            <w:pPr>
              <w:rPr>
                <w:rFonts w:ascii="Arial" w:hAnsi="Arial" w:eastAsia="Arial" w:cs="Arial"/>
                <w:b w:val="0"/>
                <w:i/>
                <w:sz w:val="20"/>
                <w:szCs w:val="20"/>
              </w:rPr>
            </w:pPr>
            <w:r>
              <w:rPr>
                <w:rFonts w:ascii="Arial" w:hAnsi="Arial" w:eastAsia="Arial" w:cs="Arial"/>
                <w:b w:val="0"/>
                <w:i/>
                <w:sz w:val="20"/>
                <w:szCs w:val="20"/>
              </w:rPr>
              <w:t>digital video interface</w:t>
            </w:r>
            <w:r>
              <w:rPr>
                <w:rFonts w:ascii="Arial" w:hAnsi="Arial" w:eastAsia="Arial" w:cs="Arial"/>
                <w:b w:val="0"/>
                <w:sz w:val="20"/>
                <w:szCs w:val="20"/>
              </w:rPr>
              <w:t>, puerto de conexión de las pantallas de un computador.</w:t>
            </w:r>
          </w:p>
        </w:tc>
      </w:tr>
      <w:tr w:rsidR="00607751" w14:paraId="48B9CC2C" w14:textId="77777777">
        <w:trPr>
          <w:trHeight w:val="253"/>
        </w:trPr>
        <w:tc>
          <w:tcPr>
            <w:tcW w:w="2122" w:type="dxa"/>
            <w:tcMar>
              <w:top w:w="100" w:type="dxa"/>
              <w:left w:w="100" w:type="dxa"/>
              <w:bottom w:w="100" w:type="dxa"/>
              <w:right w:w="100" w:type="dxa"/>
            </w:tcMar>
          </w:tcPr>
          <w:p w:rsidR="00607751" w:rsidRDefault="006D6369" w14:paraId="000002BC" w14:textId="3386F399">
            <w:pPr>
              <w:rPr>
                <w:rFonts w:ascii="Arial" w:hAnsi="Arial" w:eastAsia="Arial" w:cs="Arial"/>
                <w:sz w:val="20"/>
                <w:szCs w:val="20"/>
              </w:rPr>
            </w:pPr>
            <w:r>
              <w:rPr>
                <w:rFonts w:ascii="Arial" w:hAnsi="Arial" w:eastAsia="Arial" w:cs="Arial"/>
                <w:sz w:val="20"/>
                <w:szCs w:val="20"/>
              </w:rPr>
              <w:t>ENIAC</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BD" w14:textId="1B93CD2D">
            <w:pPr>
              <w:rPr>
                <w:rFonts w:ascii="Arial" w:hAnsi="Arial" w:eastAsia="Arial" w:cs="Arial"/>
                <w:b w:val="0"/>
                <w:i/>
                <w:sz w:val="20"/>
                <w:szCs w:val="20"/>
              </w:rPr>
            </w:pPr>
            <w:proofErr w:type="spellStart"/>
            <w:r>
              <w:rPr>
                <w:rFonts w:ascii="Arial" w:hAnsi="Arial" w:eastAsia="Arial" w:cs="Arial"/>
                <w:b w:val="0"/>
                <w:i/>
                <w:sz w:val="20"/>
                <w:szCs w:val="20"/>
              </w:rPr>
              <w:t>electronic</w:t>
            </w:r>
            <w:proofErr w:type="spellEnd"/>
            <w:r>
              <w:rPr>
                <w:rFonts w:ascii="Arial" w:hAnsi="Arial" w:eastAsia="Arial" w:cs="Arial"/>
                <w:b w:val="0"/>
                <w:i/>
                <w:sz w:val="20"/>
                <w:szCs w:val="20"/>
              </w:rPr>
              <w:t xml:space="preserve"> </w:t>
            </w:r>
            <w:proofErr w:type="spellStart"/>
            <w:r>
              <w:rPr>
                <w:rFonts w:ascii="Arial" w:hAnsi="Arial" w:eastAsia="Arial" w:cs="Arial"/>
                <w:b w:val="0"/>
                <w:i/>
                <w:sz w:val="20"/>
                <w:szCs w:val="20"/>
              </w:rPr>
              <w:t>numerical</w:t>
            </w:r>
            <w:proofErr w:type="spellEnd"/>
            <w:r>
              <w:rPr>
                <w:rFonts w:ascii="Arial" w:hAnsi="Arial" w:eastAsia="Arial" w:cs="Arial"/>
                <w:b w:val="0"/>
                <w:i/>
                <w:sz w:val="20"/>
                <w:szCs w:val="20"/>
              </w:rPr>
              <w:t xml:space="preserve"> </w:t>
            </w:r>
            <w:proofErr w:type="spellStart"/>
            <w:r>
              <w:rPr>
                <w:rFonts w:ascii="Arial" w:hAnsi="Arial" w:eastAsia="Arial" w:cs="Arial"/>
                <w:b w:val="0"/>
                <w:i/>
                <w:sz w:val="20"/>
                <w:szCs w:val="20"/>
              </w:rPr>
              <w:t>integrator</w:t>
            </w:r>
            <w:proofErr w:type="spellEnd"/>
            <w:r>
              <w:rPr>
                <w:rFonts w:ascii="Arial" w:hAnsi="Arial" w:eastAsia="Arial" w:cs="Arial"/>
                <w:b w:val="0"/>
                <w:i/>
                <w:sz w:val="20"/>
                <w:szCs w:val="20"/>
              </w:rPr>
              <w:t xml:space="preserve"> and </w:t>
            </w:r>
            <w:proofErr w:type="spellStart"/>
            <w:r>
              <w:rPr>
                <w:rFonts w:ascii="Arial" w:hAnsi="Arial" w:eastAsia="Arial" w:cs="Arial"/>
                <w:b w:val="0"/>
                <w:i/>
                <w:sz w:val="20"/>
                <w:szCs w:val="20"/>
              </w:rPr>
              <w:t>computer</w:t>
            </w:r>
            <w:proofErr w:type="spellEnd"/>
            <w:r>
              <w:rPr>
                <w:rFonts w:ascii="Arial" w:hAnsi="Arial" w:eastAsia="Arial" w:cs="Arial"/>
                <w:b w:val="0"/>
                <w:i/>
                <w:sz w:val="20"/>
                <w:szCs w:val="20"/>
              </w:rPr>
              <w:t>:</w:t>
            </w:r>
            <w:r>
              <w:rPr>
                <w:rFonts w:ascii="Arial" w:hAnsi="Arial" w:eastAsia="Arial" w:cs="Arial"/>
                <w:b w:val="0"/>
                <w:sz w:val="20"/>
                <w:szCs w:val="20"/>
              </w:rPr>
              <w:t xml:space="preserve"> primer computador programable a gran escala</w:t>
            </w:r>
          </w:p>
        </w:tc>
      </w:tr>
      <w:tr w:rsidR="00607751" w14:paraId="1ADAA14F" w14:textId="77777777">
        <w:trPr>
          <w:trHeight w:val="253"/>
        </w:trPr>
        <w:tc>
          <w:tcPr>
            <w:tcW w:w="2122" w:type="dxa"/>
            <w:tcMar>
              <w:top w:w="100" w:type="dxa"/>
              <w:left w:w="100" w:type="dxa"/>
              <w:bottom w:w="100" w:type="dxa"/>
              <w:right w:w="100" w:type="dxa"/>
            </w:tcMar>
          </w:tcPr>
          <w:p w:rsidR="00607751" w:rsidRDefault="006D6369" w14:paraId="000002BE" w14:textId="5B3C12FE">
            <w:pPr>
              <w:rPr>
                <w:rFonts w:ascii="Arial" w:hAnsi="Arial" w:eastAsia="Arial" w:cs="Arial"/>
                <w:sz w:val="20"/>
                <w:szCs w:val="20"/>
              </w:rPr>
            </w:pPr>
            <w:r>
              <w:rPr>
                <w:rFonts w:ascii="Arial" w:hAnsi="Arial" w:eastAsia="Arial" w:cs="Arial"/>
                <w:sz w:val="20"/>
                <w:szCs w:val="20"/>
              </w:rPr>
              <w:t>GNU</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BF" w14:textId="28E1F0E0">
            <w:pPr>
              <w:rPr>
                <w:rFonts w:ascii="Arial" w:hAnsi="Arial" w:eastAsia="Arial" w:cs="Arial"/>
                <w:b w:val="0"/>
                <w:i/>
                <w:sz w:val="20"/>
                <w:szCs w:val="20"/>
              </w:rPr>
            </w:pPr>
            <w:r>
              <w:rPr>
                <w:rFonts w:ascii="Arial" w:hAnsi="Arial" w:eastAsia="Arial" w:cs="Arial"/>
                <w:b w:val="0"/>
                <w:i/>
                <w:sz w:val="20"/>
                <w:szCs w:val="20"/>
              </w:rPr>
              <w:t xml:space="preserve">general </w:t>
            </w:r>
            <w:proofErr w:type="spellStart"/>
            <w:r>
              <w:rPr>
                <w:rFonts w:ascii="Arial" w:hAnsi="Arial" w:eastAsia="Arial" w:cs="Arial"/>
                <w:b w:val="0"/>
                <w:i/>
                <w:sz w:val="20"/>
                <w:szCs w:val="20"/>
              </w:rPr>
              <w:t>public</w:t>
            </w:r>
            <w:proofErr w:type="spellEnd"/>
            <w:r>
              <w:rPr>
                <w:rFonts w:ascii="Arial" w:hAnsi="Arial" w:eastAsia="Arial" w:cs="Arial"/>
                <w:b w:val="0"/>
                <w:i/>
                <w:sz w:val="20"/>
                <w:szCs w:val="20"/>
              </w:rPr>
              <w:t xml:space="preserve"> </w:t>
            </w:r>
            <w:proofErr w:type="spellStart"/>
            <w:proofErr w:type="gramStart"/>
            <w:r>
              <w:rPr>
                <w:rFonts w:ascii="Arial" w:hAnsi="Arial" w:eastAsia="Arial" w:cs="Arial"/>
                <w:b w:val="0"/>
                <w:i/>
                <w:sz w:val="20"/>
                <w:szCs w:val="20"/>
              </w:rPr>
              <w:t>license</w:t>
            </w:r>
            <w:proofErr w:type="spellEnd"/>
            <w:r>
              <w:rPr>
                <w:rFonts w:ascii="Arial" w:hAnsi="Arial" w:eastAsia="Arial" w:cs="Arial"/>
                <w:b w:val="0"/>
                <w:i/>
                <w:sz w:val="20"/>
                <w:szCs w:val="20"/>
              </w:rPr>
              <w:t xml:space="preserve">, </w:t>
            </w:r>
            <w:r>
              <w:rPr>
                <w:rFonts w:ascii="Arial" w:hAnsi="Arial" w:eastAsia="Arial" w:cs="Arial"/>
                <w:b w:val="0"/>
                <w:sz w:val="20"/>
                <w:szCs w:val="20"/>
              </w:rPr>
              <w:t xml:space="preserve"> Licencia</w:t>
            </w:r>
            <w:proofErr w:type="gramEnd"/>
            <w:r>
              <w:rPr>
                <w:rFonts w:ascii="Arial" w:hAnsi="Arial" w:eastAsia="Arial" w:cs="Arial"/>
                <w:b w:val="0"/>
                <w:sz w:val="20"/>
                <w:szCs w:val="20"/>
              </w:rPr>
              <w:t xml:space="preserve"> Pública General de GNU.</w:t>
            </w:r>
          </w:p>
        </w:tc>
      </w:tr>
      <w:tr w:rsidR="00607751" w14:paraId="506B07B3" w14:textId="77777777">
        <w:trPr>
          <w:trHeight w:val="253"/>
        </w:trPr>
        <w:tc>
          <w:tcPr>
            <w:tcW w:w="2122" w:type="dxa"/>
            <w:tcMar>
              <w:top w:w="100" w:type="dxa"/>
              <w:left w:w="100" w:type="dxa"/>
              <w:bottom w:w="100" w:type="dxa"/>
              <w:right w:w="100" w:type="dxa"/>
            </w:tcMar>
          </w:tcPr>
          <w:p w:rsidR="00607751" w:rsidRDefault="006D6369" w14:paraId="000002C0" w14:textId="2AB16F05">
            <w:pPr>
              <w:rPr>
                <w:rFonts w:ascii="Arial" w:hAnsi="Arial" w:eastAsia="Arial" w:cs="Arial"/>
                <w:sz w:val="20"/>
                <w:szCs w:val="20"/>
              </w:rPr>
            </w:pPr>
            <w:r>
              <w:rPr>
                <w:rFonts w:ascii="Arial" w:hAnsi="Arial" w:eastAsia="Arial" w:cs="Arial"/>
                <w:sz w:val="20"/>
                <w:szCs w:val="20"/>
              </w:rPr>
              <w:t>HDMI</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C1" w14:textId="42E7F73C">
            <w:pPr>
              <w:rPr>
                <w:rFonts w:ascii="Arial" w:hAnsi="Arial" w:eastAsia="Arial" w:cs="Arial"/>
                <w:b w:val="0"/>
                <w:i/>
                <w:sz w:val="20"/>
                <w:szCs w:val="20"/>
              </w:rPr>
            </w:pPr>
            <w:proofErr w:type="spellStart"/>
            <w:r>
              <w:rPr>
                <w:rFonts w:ascii="Arial" w:hAnsi="Arial" w:eastAsia="Arial" w:cs="Arial"/>
                <w:b w:val="0"/>
                <w:i/>
                <w:sz w:val="20"/>
                <w:szCs w:val="20"/>
              </w:rPr>
              <w:t>high-definition</w:t>
            </w:r>
            <w:proofErr w:type="spellEnd"/>
            <w:r>
              <w:rPr>
                <w:rFonts w:ascii="Arial" w:hAnsi="Arial" w:eastAsia="Arial" w:cs="Arial"/>
                <w:b w:val="0"/>
                <w:i/>
                <w:sz w:val="20"/>
                <w:szCs w:val="20"/>
              </w:rPr>
              <w:t xml:space="preserve"> multimedia interface</w:t>
            </w:r>
            <w:r>
              <w:rPr>
                <w:rFonts w:ascii="Arial" w:hAnsi="Arial" w:eastAsia="Arial" w:cs="Arial"/>
                <w:b w:val="0"/>
                <w:sz w:val="20"/>
                <w:szCs w:val="20"/>
              </w:rPr>
              <w:t>, puerto de conexión de las pantallas de un computador.</w:t>
            </w:r>
          </w:p>
        </w:tc>
      </w:tr>
      <w:tr w:rsidR="00607751" w14:paraId="35133A1D" w14:textId="77777777">
        <w:trPr>
          <w:trHeight w:val="253"/>
        </w:trPr>
        <w:tc>
          <w:tcPr>
            <w:tcW w:w="2122" w:type="dxa"/>
            <w:tcMar>
              <w:top w:w="100" w:type="dxa"/>
              <w:left w:w="100" w:type="dxa"/>
              <w:bottom w:w="100" w:type="dxa"/>
              <w:right w:w="100" w:type="dxa"/>
            </w:tcMar>
          </w:tcPr>
          <w:p w:rsidR="00607751" w:rsidRDefault="006D6369" w14:paraId="000002C2" w14:textId="73FCD700">
            <w:pPr>
              <w:rPr>
                <w:rFonts w:ascii="Arial" w:hAnsi="Arial" w:eastAsia="Arial" w:cs="Arial"/>
                <w:sz w:val="20"/>
                <w:szCs w:val="20"/>
              </w:rPr>
            </w:pPr>
            <w:r>
              <w:rPr>
                <w:rFonts w:ascii="Arial" w:hAnsi="Arial" w:eastAsia="Arial" w:cs="Arial"/>
                <w:sz w:val="20"/>
                <w:szCs w:val="20"/>
              </w:rPr>
              <w:t>ITIL</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C3" w14:textId="167C0F9B">
            <w:pPr>
              <w:rPr>
                <w:rFonts w:ascii="Arial" w:hAnsi="Arial" w:eastAsia="Arial" w:cs="Arial"/>
                <w:b w:val="0"/>
                <w:i/>
                <w:sz w:val="20"/>
                <w:szCs w:val="20"/>
              </w:rPr>
            </w:pPr>
            <w:proofErr w:type="spellStart"/>
            <w:r>
              <w:rPr>
                <w:rFonts w:ascii="Arial" w:hAnsi="Arial" w:eastAsia="Arial" w:cs="Arial"/>
                <w:b w:val="0"/>
                <w:i/>
                <w:sz w:val="20"/>
                <w:szCs w:val="20"/>
              </w:rPr>
              <w:t>information</w:t>
            </w:r>
            <w:proofErr w:type="spellEnd"/>
            <w:r>
              <w:rPr>
                <w:rFonts w:ascii="Arial" w:hAnsi="Arial" w:eastAsia="Arial" w:cs="Arial"/>
                <w:b w:val="0"/>
                <w:i/>
                <w:sz w:val="20"/>
                <w:szCs w:val="20"/>
              </w:rPr>
              <w:t xml:space="preserve"> </w:t>
            </w:r>
            <w:proofErr w:type="spellStart"/>
            <w:r>
              <w:rPr>
                <w:rFonts w:ascii="Arial" w:hAnsi="Arial" w:eastAsia="Arial" w:cs="Arial"/>
                <w:b w:val="0"/>
                <w:i/>
                <w:sz w:val="20"/>
                <w:szCs w:val="20"/>
              </w:rPr>
              <w:t>technology</w:t>
            </w:r>
            <w:proofErr w:type="spellEnd"/>
            <w:r>
              <w:rPr>
                <w:rFonts w:ascii="Arial" w:hAnsi="Arial" w:eastAsia="Arial" w:cs="Arial"/>
                <w:b w:val="0"/>
                <w:i/>
                <w:sz w:val="20"/>
                <w:szCs w:val="20"/>
              </w:rPr>
              <w:t xml:space="preserve"> </w:t>
            </w:r>
            <w:proofErr w:type="spellStart"/>
            <w:r>
              <w:rPr>
                <w:rFonts w:ascii="Arial" w:hAnsi="Arial" w:eastAsia="Arial" w:cs="Arial"/>
                <w:b w:val="0"/>
                <w:i/>
                <w:sz w:val="20"/>
                <w:szCs w:val="20"/>
              </w:rPr>
              <w:t>infrastructure</w:t>
            </w:r>
            <w:proofErr w:type="spellEnd"/>
            <w:r>
              <w:rPr>
                <w:rFonts w:ascii="Arial" w:hAnsi="Arial" w:eastAsia="Arial" w:cs="Arial"/>
                <w:b w:val="0"/>
                <w:i/>
                <w:sz w:val="20"/>
                <w:szCs w:val="20"/>
              </w:rPr>
              <w:t xml:space="preserve"> </w:t>
            </w:r>
            <w:proofErr w:type="spellStart"/>
            <w:r>
              <w:rPr>
                <w:rFonts w:ascii="Arial" w:hAnsi="Arial" w:eastAsia="Arial" w:cs="Arial"/>
                <w:b w:val="0"/>
                <w:i/>
                <w:sz w:val="20"/>
                <w:szCs w:val="20"/>
              </w:rPr>
              <w:t>library</w:t>
            </w:r>
            <w:proofErr w:type="spellEnd"/>
            <w:r>
              <w:rPr>
                <w:rFonts w:ascii="Arial" w:hAnsi="Arial" w:eastAsia="Arial" w:cs="Arial"/>
                <w:b w:val="0"/>
                <w:i/>
                <w:sz w:val="20"/>
                <w:szCs w:val="20"/>
              </w:rPr>
              <w:t>.</w:t>
            </w:r>
          </w:p>
        </w:tc>
      </w:tr>
      <w:tr w:rsidR="00607751" w14:paraId="3DA94D71" w14:textId="77777777">
        <w:trPr>
          <w:trHeight w:val="253"/>
        </w:trPr>
        <w:tc>
          <w:tcPr>
            <w:tcW w:w="2122" w:type="dxa"/>
            <w:tcMar>
              <w:top w:w="100" w:type="dxa"/>
              <w:left w:w="100" w:type="dxa"/>
              <w:bottom w:w="100" w:type="dxa"/>
              <w:right w:w="100" w:type="dxa"/>
            </w:tcMar>
          </w:tcPr>
          <w:p w:rsidR="00607751" w:rsidRDefault="006D6369" w14:paraId="000002C4" w14:textId="45D10014">
            <w:pPr>
              <w:rPr>
                <w:rFonts w:ascii="Arial" w:hAnsi="Arial" w:eastAsia="Arial" w:cs="Arial"/>
                <w:sz w:val="20"/>
                <w:szCs w:val="20"/>
              </w:rPr>
            </w:pPr>
            <w:r>
              <w:rPr>
                <w:rFonts w:ascii="Arial" w:hAnsi="Arial" w:eastAsia="Arial" w:cs="Arial"/>
                <w:sz w:val="20"/>
                <w:szCs w:val="20"/>
              </w:rPr>
              <w:t>ITSM</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C5" w14:textId="3FC923B0">
            <w:pPr>
              <w:rPr>
                <w:rFonts w:ascii="Arial" w:hAnsi="Arial" w:eastAsia="Arial" w:cs="Arial"/>
                <w:b w:val="0"/>
                <w:i/>
                <w:sz w:val="20"/>
                <w:szCs w:val="20"/>
              </w:rPr>
            </w:pPr>
            <w:r>
              <w:rPr>
                <w:rFonts w:ascii="Arial" w:hAnsi="Arial" w:eastAsia="Arial" w:cs="Arial"/>
                <w:b w:val="0"/>
                <w:sz w:val="20"/>
                <w:szCs w:val="20"/>
              </w:rPr>
              <w:t>gestión de servicios de TI.</w:t>
            </w:r>
          </w:p>
        </w:tc>
      </w:tr>
      <w:tr w:rsidR="00607751" w14:paraId="230CB8E7" w14:textId="77777777">
        <w:trPr>
          <w:trHeight w:val="253"/>
        </w:trPr>
        <w:tc>
          <w:tcPr>
            <w:tcW w:w="2122" w:type="dxa"/>
            <w:tcMar>
              <w:top w:w="100" w:type="dxa"/>
              <w:left w:w="100" w:type="dxa"/>
              <w:bottom w:w="100" w:type="dxa"/>
              <w:right w:w="100" w:type="dxa"/>
            </w:tcMar>
          </w:tcPr>
          <w:p w:rsidR="00607751" w:rsidRDefault="006D6369" w14:paraId="000002C6" w14:textId="7DFCDA73">
            <w:pPr>
              <w:rPr>
                <w:rFonts w:ascii="Arial" w:hAnsi="Arial" w:eastAsia="Arial" w:cs="Arial"/>
                <w:sz w:val="20"/>
                <w:szCs w:val="20"/>
              </w:rPr>
            </w:pPr>
            <w:r>
              <w:rPr>
                <w:rFonts w:ascii="Arial" w:hAnsi="Arial" w:eastAsia="Arial" w:cs="Arial"/>
                <w:sz w:val="20"/>
                <w:szCs w:val="20"/>
              </w:rPr>
              <w:t>LCD</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C7" w14:textId="795F2E16">
            <w:pPr>
              <w:rPr>
                <w:rFonts w:ascii="Arial" w:hAnsi="Arial" w:eastAsia="Arial" w:cs="Arial"/>
                <w:b w:val="0"/>
                <w:sz w:val="20"/>
                <w:szCs w:val="20"/>
              </w:rPr>
            </w:pPr>
            <w:r>
              <w:rPr>
                <w:rFonts w:ascii="Arial" w:hAnsi="Arial" w:eastAsia="Arial" w:cs="Arial"/>
                <w:b w:val="0"/>
                <w:sz w:val="20"/>
                <w:szCs w:val="20"/>
              </w:rPr>
              <w:t>pantalla de cristal líquido.</w:t>
            </w:r>
          </w:p>
        </w:tc>
      </w:tr>
      <w:tr w:rsidR="00607751" w14:paraId="3A1E2905" w14:textId="77777777">
        <w:trPr>
          <w:trHeight w:val="253"/>
        </w:trPr>
        <w:tc>
          <w:tcPr>
            <w:tcW w:w="2122" w:type="dxa"/>
            <w:tcMar>
              <w:top w:w="100" w:type="dxa"/>
              <w:left w:w="100" w:type="dxa"/>
              <w:bottom w:w="100" w:type="dxa"/>
              <w:right w:w="100" w:type="dxa"/>
            </w:tcMar>
          </w:tcPr>
          <w:p w:rsidR="00607751" w:rsidRDefault="006D6369" w14:paraId="000002C8" w14:textId="68557027">
            <w:pPr>
              <w:rPr>
                <w:rFonts w:ascii="Arial" w:hAnsi="Arial" w:eastAsia="Arial" w:cs="Arial"/>
                <w:sz w:val="20"/>
                <w:szCs w:val="20"/>
              </w:rPr>
            </w:pPr>
            <w:r>
              <w:rPr>
                <w:rFonts w:ascii="Arial" w:hAnsi="Arial" w:eastAsia="Arial" w:cs="Arial"/>
                <w:sz w:val="20"/>
                <w:szCs w:val="20"/>
              </w:rPr>
              <w:t>RAM</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C9" w14:textId="3C2D1E9B">
            <w:pPr>
              <w:rPr>
                <w:rFonts w:ascii="Arial" w:hAnsi="Arial" w:eastAsia="Arial" w:cs="Arial"/>
                <w:b w:val="0"/>
                <w:sz w:val="20"/>
                <w:szCs w:val="20"/>
              </w:rPr>
            </w:pPr>
            <w:r>
              <w:rPr>
                <w:rFonts w:ascii="Arial" w:hAnsi="Arial" w:eastAsia="Arial" w:cs="Arial"/>
                <w:b w:val="0"/>
                <w:sz w:val="20"/>
                <w:szCs w:val="20"/>
              </w:rPr>
              <w:t>memoria de acceso aleatorio</w:t>
            </w:r>
          </w:p>
        </w:tc>
      </w:tr>
      <w:tr w:rsidR="00607751" w14:paraId="32187A03" w14:textId="77777777">
        <w:trPr>
          <w:trHeight w:val="253"/>
        </w:trPr>
        <w:tc>
          <w:tcPr>
            <w:tcW w:w="2122" w:type="dxa"/>
            <w:tcMar>
              <w:top w:w="100" w:type="dxa"/>
              <w:left w:w="100" w:type="dxa"/>
              <w:bottom w:w="100" w:type="dxa"/>
              <w:right w:w="100" w:type="dxa"/>
            </w:tcMar>
          </w:tcPr>
          <w:p w:rsidR="00607751" w:rsidRDefault="006D6369" w14:paraId="000002CA" w14:textId="30BC641B">
            <w:pPr>
              <w:rPr>
                <w:rFonts w:ascii="Arial" w:hAnsi="Arial" w:eastAsia="Arial" w:cs="Arial"/>
                <w:sz w:val="20"/>
                <w:szCs w:val="20"/>
              </w:rPr>
            </w:pPr>
            <w:r>
              <w:rPr>
                <w:rFonts w:ascii="Arial" w:hAnsi="Arial" w:eastAsia="Arial" w:cs="Arial"/>
                <w:sz w:val="20"/>
                <w:szCs w:val="20"/>
              </w:rPr>
              <w:t>Red celular</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CB" w14:textId="3F06A006">
            <w:pPr>
              <w:rPr>
                <w:rFonts w:ascii="Arial" w:hAnsi="Arial" w:eastAsia="Arial" w:cs="Arial"/>
                <w:b w:val="0"/>
                <w:sz w:val="20"/>
                <w:szCs w:val="20"/>
              </w:rPr>
            </w:pPr>
            <w:r>
              <w:rPr>
                <w:rFonts w:ascii="Arial" w:hAnsi="Arial" w:eastAsia="Arial" w:cs="Arial"/>
                <w:b w:val="0"/>
                <w:sz w:val="20"/>
                <w:szCs w:val="20"/>
              </w:rPr>
              <w:t>consiste en áreas geográficas de cobertura llamadas células, cada una controlada por una torre llamada estación base. Los teléfonos móviles se llaman así porque utilizan una red celular.</w:t>
            </w:r>
          </w:p>
        </w:tc>
      </w:tr>
      <w:tr w:rsidR="00607751" w14:paraId="700D8CB8" w14:textId="77777777">
        <w:trPr>
          <w:trHeight w:val="253"/>
        </w:trPr>
        <w:tc>
          <w:tcPr>
            <w:tcW w:w="2122" w:type="dxa"/>
            <w:tcMar>
              <w:top w:w="100" w:type="dxa"/>
              <w:left w:w="100" w:type="dxa"/>
              <w:bottom w:w="100" w:type="dxa"/>
              <w:right w:w="100" w:type="dxa"/>
            </w:tcMar>
          </w:tcPr>
          <w:p w:rsidR="00607751" w:rsidRDefault="006D6369" w14:paraId="000002CC" w14:textId="674A8F61">
            <w:pPr>
              <w:rPr>
                <w:rFonts w:ascii="Arial" w:hAnsi="Arial" w:eastAsia="Arial" w:cs="Arial"/>
                <w:sz w:val="20"/>
                <w:szCs w:val="20"/>
              </w:rPr>
            </w:pPr>
            <w:r>
              <w:rPr>
                <w:rFonts w:ascii="Arial" w:hAnsi="Arial" w:eastAsia="Arial" w:cs="Arial"/>
                <w:sz w:val="20"/>
                <w:szCs w:val="20"/>
              </w:rPr>
              <w:t>SO</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CD" w14:textId="67C155D5">
            <w:pPr>
              <w:rPr>
                <w:rFonts w:ascii="Arial" w:hAnsi="Arial" w:eastAsia="Arial" w:cs="Arial"/>
                <w:b w:val="0"/>
                <w:sz w:val="20"/>
                <w:szCs w:val="20"/>
              </w:rPr>
            </w:pPr>
            <w:r>
              <w:rPr>
                <w:rFonts w:ascii="Arial" w:hAnsi="Arial" w:eastAsia="Arial" w:cs="Arial"/>
                <w:b w:val="0"/>
                <w:sz w:val="20"/>
                <w:szCs w:val="20"/>
              </w:rPr>
              <w:t>sistema operativo. Es el software que gestiona directamente el hardware y los recursos de un sistema, como la CPU, la memoria y el almacenamiento. El sistema operativo se sitúa entre las aplicaciones y el hardware y establece las conexiones entre todo el software y los recursos físicos que hacen el trabajo.</w:t>
            </w:r>
          </w:p>
        </w:tc>
      </w:tr>
      <w:tr w:rsidR="00607751" w14:paraId="52DC618F" w14:textId="77777777">
        <w:trPr>
          <w:trHeight w:val="253"/>
        </w:trPr>
        <w:tc>
          <w:tcPr>
            <w:tcW w:w="2122" w:type="dxa"/>
            <w:tcMar>
              <w:top w:w="100" w:type="dxa"/>
              <w:left w:w="100" w:type="dxa"/>
              <w:bottom w:w="100" w:type="dxa"/>
              <w:right w:w="100" w:type="dxa"/>
            </w:tcMar>
          </w:tcPr>
          <w:p w:rsidR="00607751" w:rsidRDefault="006D6369" w14:paraId="000002CE" w14:textId="326B7B51">
            <w:pPr>
              <w:rPr>
                <w:rFonts w:ascii="Arial" w:hAnsi="Arial" w:eastAsia="Arial" w:cs="Arial"/>
                <w:sz w:val="20"/>
                <w:szCs w:val="20"/>
              </w:rPr>
            </w:pPr>
            <w:r>
              <w:rPr>
                <w:rFonts w:ascii="Arial" w:hAnsi="Arial" w:eastAsia="Arial" w:cs="Arial"/>
                <w:sz w:val="20"/>
                <w:szCs w:val="20"/>
              </w:rPr>
              <w:t>TDS</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CF" w14:textId="42F48106">
            <w:pPr>
              <w:rPr>
                <w:rFonts w:ascii="Arial" w:hAnsi="Arial" w:eastAsia="Arial" w:cs="Arial"/>
                <w:b w:val="0"/>
                <w:sz w:val="20"/>
                <w:szCs w:val="20"/>
              </w:rPr>
            </w:pPr>
            <w:r>
              <w:rPr>
                <w:rFonts w:ascii="Arial" w:hAnsi="Arial" w:eastAsia="Arial" w:cs="Arial"/>
                <w:b w:val="0"/>
                <w:sz w:val="20"/>
                <w:szCs w:val="20"/>
              </w:rPr>
              <w:t>hoja de datos técnicos.</w:t>
            </w:r>
          </w:p>
        </w:tc>
      </w:tr>
      <w:tr w:rsidR="00607751" w14:paraId="6B978862" w14:textId="77777777">
        <w:trPr>
          <w:trHeight w:val="253"/>
        </w:trPr>
        <w:tc>
          <w:tcPr>
            <w:tcW w:w="2122" w:type="dxa"/>
            <w:tcMar>
              <w:top w:w="100" w:type="dxa"/>
              <w:left w:w="100" w:type="dxa"/>
              <w:bottom w:w="100" w:type="dxa"/>
              <w:right w:w="100" w:type="dxa"/>
            </w:tcMar>
          </w:tcPr>
          <w:p w:rsidR="00607751" w:rsidRDefault="006D6369" w14:paraId="000002D0" w14:textId="5E477A3C">
            <w:pPr>
              <w:rPr>
                <w:rFonts w:ascii="Arial" w:hAnsi="Arial" w:eastAsia="Arial" w:cs="Arial"/>
                <w:sz w:val="20"/>
                <w:szCs w:val="20"/>
              </w:rPr>
            </w:pPr>
            <w:r>
              <w:rPr>
                <w:rFonts w:ascii="Arial" w:hAnsi="Arial" w:eastAsia="Arial" w:cs="Arial"/>
                <w:sz w:val="20"/>
                <w:szCs w:val="20"/>
              </w:rPr>
              <w:t>USB</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D1" w14:textId="4AE988EB">
            <w:pPr>
              <w:rPr>
                <w:rFonts w:ascii="Arial" w:hAnsi="Arial" w:eastAsia="Arial" w:cs="Arial"/>
                <w:b w:val="0"/>
                <w:sz w:val="20"/>
                <w:szCs w:val="20"/>
              </w:rPr>
            </w:pPr>
            <w:r>
              <w:rPr>
                <w:rFonts w:ascii="Arial" w:hAnsi="Arial" w:eastAsia="Arial" w:cs="Arial"/>
                <w:b w:val="0"/>
                <w:sz w:val="20"/>
                <w:szCs w:val="20"/>
              </w:rPr>
              <w:t>universal serial bus, puerto de conexión serial de los computadores.</w:t>
            </w:r>
          </w:p>
        </w:tc>
      </w:tr>
      <w:tr w:rsidR="00607751" w14:paraId="2F5804D9" w14:textId="77777777">
        <w:trPr>
          <w:trHeight w:val="253"/>
        </w:trPr>
        <w:tc>
          <w:tcPr>
            <w:tcW w:w="2122" w:type="dxa"/>
            <w:tcMar>
              <w:top w:w="100" w:type="dxa"/>
              <w:left w:w="100" w:type="dxa"/>
              <w:bottom w:w="100" w:type="dxa"/>
              <w:right w:w="100" w:type="dxa"/>
            </w:tcMar>
          </w:tcPr>
          <w:p w:rsidR="00607751" w:rsidRDefault="006D6369" w14:paraId="000002D2" w14:textId="77293EC3">
            <w:pPr>
              <w:rPr>
                <w:rFonts w:ascii="Arial" w:hAnsi="Arial" w:eastAsia="Arial" w:cs="Arial"/>
                <w:sz w:val="20"/>
                <w:szCs w:val="20"/>
              </w:rPr>
            </w:pPr>
            <w:r>
              <w:rPr>
                <w:rFonts w:ascii="Arial" w:hAnsi="Arial" w:eastAsia="Arial" w:cs="Arial"/>
                <w:sz w:val="20"/>
                <w:szCs w:val="20"/>
              </w:rPr>
              <w:t>VGA</w:t>
            </w:r>
            <w:r w:rsidR="00924E06">
              <w:rPr>
                <w:rFonts w:ascii="Arial" w:hAnsi="Arial" w:eastAsia="Arial" w:cs="Arial"/>
                <w:sz w:val="20"/>
                <w:szCs w:val="20"/>
              </w:rPr>
              <w:t>:</w:t>
            </w:r>
          </w:p>
        </w:tc>
        <w:tc>
          <w:tcPr>
            <w:tcW w:w="7840" w:type="dxa"/>
            <w:tcMar>
              <w:top w:w="100" w:type="dxa"/>
              <w:left w:w="100" w:type="dxa"/>
              <w:bottom w:w="100" w:type="dxa"/>
              <w:right w:w="100" w:type="dxa"/>
            </w:tcMar>
          </w:tcPr>
          <w:p w:rsidR="00607751" w:rsidRDefault="00924E06" w14:paraId="000002D3" w14:textId="530087D8">
            <w:pPr>
              <w:rPr>
                <w:rFonts w:ascii="Arial" w:hAnsi="Arial" w:eastAsia="Arial" w:cs="Arial"/>
                <w:b w:val="0"/>
                <w:sz w:val="20"/>
                <w:szCs w:val="20"/>
              </w:rPr>
            </w:pPr>
            <w:r>
              <w:rPr>
                <w:rFonts w:ascii="Arial" w:hAnsi="Arial" w:eastAsia="Arial" w:cs="Arial"/>
                <w:b w:val="0"/>
                <w:i/>
                <w:sz w:val="20"/>
                <w:szCs w:val="20"/>
              </w:rPr>
              <w:t xml:space="preserve">video </w:t>
            </w:r>
            <w:proofErr w:type="spellStart"/>
            <w:r>
              <w:rPr>
                <w:rFonts w:ascii="Arial" w:hAnsi="Arial" w:eastAsia="Arial" w:cs="Arial"/>
                <w:b w:val="0"/>
                <w:i/>
                <w:sz w:val="20"/>
                <w:szCs w:val="20"/>
              </w:rPr>
              <w:t>graphics</w:t>
            </w:r>
            <w:proofErr w:type="spellEnd"/>
            <w:r>
              <w:rPr>
                <w:rFonts w:ascii="Arial" w:hAnsi="Arial" w:eastAsia="Arial" w:cs="Arial"/>
                <w:b w:val="0"/>
                <w:i/>
                <w:sz w:val="20"/>
                <w:szCs w:val="20"/>
              </w:rPr>
              <w:t xml:space="preserve"> array,</w:t>
            </w:r>
            <w:r>
              <w:rPr>
                <w:rFonts w:ascii="Arial" w:hAnsi="Arial" w:eastAsia="Arial" w:cs="Arial"/>
                <w:b w:val="0"/>
                <w:sz w:val="20"/>
                <w:szCs w:val="20"/>
              </w:rPr>
              <w:t xml:space="preserve"> puerto de conexión de las pantallas de un computador.</w:t>
            </w:r>
          </w:p>
        </w:tc>
      </w:tr>
    </w:tbl>
    <w:p w:rsidR="00607751" w:rsidRDefault="00607751" w14:paraId="000002D4" w14:textId="77777777">
      <w:pPr>
        <w:rPr>
          <w:rFonts w:ascii="Arial" w:hAnsi="Arial" w:eastAsia="Arial" w:cs="Arial"/>
          <w:sz w:val="20"/>
          <w:szCs w:val="20"/>
        </w:rPr>
      </w:pPr>
    </w:p>
    <w:p w:rsidR="00607751" w:rsidRDefault="00607751" w14:paraId="000002D5" w14:textId="77777777">
      <w:pPr>
        <w:rPr>
          <w:rFonts w:ascii="Arial" w:hAnsi="Arial" w:eastAsia="Arial" w:cs="Arial"/>
          <w:sz w:val="20"/>
          <w:szCs w:val="20"/>
        </w:rPr>
      </w:pPr>
    </w:p>
    <w:p w:rsidR="00607751" w:rsidRDefault="00607751" w14:paraId="000002D6" w14:textId="77777777">
      <w:pPr>
        <w:rPr>
          <w:rFonts w:ascii="Arial" w:hAnsi="Arial" w:eastAsia="Arial" w:cs="Arial"/>
          <w:sz w:val="20"/>
          <w:szCs w:val="20"/>
        </w:rPr>
      </w:pPr>
    </w:p>
    <w:p w:rsidR="00607751" w:rsidRDefault="00607751" w14:paraId="000002D7" w14:textId="77777777">
      <w:pPr>
        <w:rPr>
          <w:rFonts w:ascii="Arial" w:hAnsi="Arial" w:eastAsia="Arial" w:cs="Arial"/>
          <w:sz w:val="20"/>
          <w:szCs w:val="20"/>
        </w:rPr>
      </w:pPr>
    </w:p>
    <w:p w:rsidR="00607751" w:rsidRDefault="00607751" w14:paraId="000002D8" w14:textId="77777777">
      <w:pPr>
        <w:rPr>
          <w:rFonts w:ascii="Arial" w:hAnsi="Arial" w:eastAsia="Arial" w:cs="Arial"/>
          <w:sz w:val="20"/>
          <w:szCs w:val="20"/>
        </w:rPr>
      </w:pPr>
    </w:p>
    <w:p w:rsidR="00607751" w:rsidRDefault="00607751" w14:paraId="000002D9" w14:textId="77777777">
      <w:pPr>
        <w:rPr>
          <w:rFonts w:ascii="Arial" w:hAnsi="Arial" w:eastAsia="Arial" w:cs="Arial"/>
          <w:sz w:val="20"/>
          <w:szCs w:val="20"/>
        </w:rPr>
      </w:pPr>
    </w:p>
    <w:p w:rsidR="00607751" w:rsidRDefault="00607751" w14:paraId="000002DA" w14:textId="77777777">
      <w:pPr>
        <w:rPr>
          <w:rFonts w:ascii="Arial" w:hAnsi="Arial" w:eastAsia="Arial" w:cs="Arial"/>
          <w:sz w:val="20"/>
          <w:szCs w:val="20"/>
        </w:rPr>
      </w:pPr>
    </w:p>
    <w:p w:rsidR="00607751" w:rsidRDefault="00607751" w14:paraId="000002DB" w14:textId="77777777">
      <w:pPr>
        <w:rPr>
          <w:rFonts w:ascii="Arial" w:hAnsi="Arial" w:eastAsia="Arial" w:cs="Arial"/>
          <w:sz w:val="20"/>
          <w:szCs w:val="20"/>
        </w:rPr>
      </w:pPr>
    </w:p>
    <w:p w:rsidR="00607751" w:rsidRDefault="00607751" w14:paraId="000002DC" w14:textId="77777777">
      <w:pPr>
        <w:rPr>
          <w:rFonts w:ascii="Arial" w:hAnsi="Arial" w:eastAsia="Arial" w:cs="Arial"/>
          <w:sz w:val="20"/>
          <w:szCs w:val="20"/>
        </w:rPr>
      </w:pPr>
    </w:p>
    <w:p w:rsidR="00607751" w:rsidRDefault="006D6369" w14:paraId="000002DD" w14:textId="77777777">
      <w:pPr>
        <w:numPr>
          <w:ilvl w:val="0"/>
          <w:numId w:val="1"/>
        </w:numPr>
        <w:pBdr>
          <w:top w:val="nil"/>
          <w:left w:val="nil"/>
          <w:bottom w:val="nil"/>
          <w:right w:val="nil"/>
          <w:between w:val="nil"/>
        </w:pBdr>
        <w:ind w:left="284" w:hanging="284"/>
        <w:rPr>
          <w:rFonts w:ascii="Arial" w:hAnsi="Arial" w:eastAsia="Arial" w:cs="Arial"/>
          <w:b/>
          <w:sz w:val="20"/>
          <w:szCs w:val="20"/>
        </w:rPr>
      </w:pPr>
      <w:r>
        <w:rPr>
          <w:rFonts w:ascii="Arial" w:hAnsi="Arial" w:eastAsia="Arial" w:cs="Arial"/>
          <w:b/>
          <w:sz w:val="20"/>
          <w:szCs w:val="20"/>
        </w:rPr>
        <w:t>REFERENCIAS BIBLIOGRÁFICAS:</w:t>
      </w:r>
    </w:p>
    <w:p w:rsidR="00607751" w:rsidRDefault="00607751" w14:paraId="000002DE" w14:textId="77777777">
      <w:pPr>
        <w:pBdr>
          <w:top w:val="nil"/>
          <w:left w:val="nil"/>
          <w:bottom w:val="nil"/>
          <w:right w:val="nil"/>
          <w:between w:val="nil"/>
        </w:pBdr>
        <w:spacing w:line="276" w:lineRule="auto"/>
        <w:ind w:left="284"/>
        <w:rPr>
          <w:rFonts w:ascii="Arial" w:hAnsi="Arial" w:eastAsia="Arial" w:cs="Arial"/>
          <w:b/>
          <w:sz w:val="20"/>
          <w:szCs w:val="20"/>
        </w:rPr>
      </w:pPr>
    </w:p>
    <w:p w:rsidRPr="00230C2C" w:rsidR="00607751" w:rsidRDefault="006D6369" w14:paraId="000002DF" w14:textId="77777777">
      <w:pPr>
        <w:pBdr>
          <w:top w:val="nil"/>
          <w:left w:val="nil"/>
          <w:bottom w:val="nil"/>
          <w:right w:val="nil"/>
          <w:between w:val="nil"/>
        </w:pBdr>
        <w:spacing w:line="276" w:lineRule="auto"/>
        <w:ind w:left="141"/>
        <w:rPr>
          <w:rFonts w:ascii="Arial" w:hAnsi="Arial" w:eastAsia="Arial" w:cs="Arial"/>
          <w:color w:val="000000"/>
          <w:sz w:val="20"/>
          <w:szCs w:val="20"/>
          <w:lang w:val="en-US"/>
        </w:rPr>
      </w:pPr>
      <w:r w:rsidRPr="00230C2C">
        <w:rPr>
          <w:rFonts w:ascii="Arial" w:hAnsi="Arial" w:eastAsia="Arial" w:cs="Arial"/>
          <w:color w:val="000000"/>
          <w:sz w:val="20"/>
          <w:szCs w:val="20"/>
          <w:lang w:val="en-US"/>
        </w:rPr>
        <w:t xml:space="preserve">Andrews, J., Shelton, J., &amp; West, J. (2019). </w:t>
      </w:r>
      <w:r w:rsidRPr="00230C2C">
        <w:rPr>
          <w:rFonts w:ascii="Arial" w:hAnsi="Arial" w:eastAsia="Arial" w:cs="Arial"/>
          <w:i/>
          <w:color w:val="000000"/>
          <w:sz w:val="20"/>
          <w:szCs w:val="20"/>
          <w:lang w:val="en-US"/>
        </w:rPr>
        <w:t>CompTIA A+ Guide to IT Technical Support</w:t>
      </w:r>
      <w:r w:rsidRPr="00230C2C">
        <w:rPr>
          <w:rFonts w:ascii="Arial" w:hAnsi="Arial" w:eastAsia="Arial" w:cs="Arial"/>
          <w:color w:val="000000"/>
          <w:sz w:val="20"/>
          <w:szCs w:val="20"/>
          <w:lang w:val="en-US"/>
        </w:rPr>
        <w:t xml:space="preserve">. </w:t>
      </w:r>
      <w:r w:rsidRPr="00230C2C">
        <w:rPr>
          <w:rFonts w:ascii="Arial" w:hAnsi="Arial" w:eastAsia="Arial" w:cs="Arial"/>
          <w:color w:val="000000"/>
          <w:sz w:val="20"/>
          <w:szCs w:val="20"/>
          <w:lang w:val="en-US"/>
        </w:rPr>
        <w:t>Cengage Learning.</w:t>
      </w:r>
    </w:p>
    <w:p w:rsidRPr="00230C2C" w:rsidR="00607751" w:rsidRDefault="00607751" w14:paraId="000002E0" w14:textId="77777777">
      <w:pPr>
        <w:ind w:left="141"/>
        <w:rPr>
          <w:rFonts w:ascii="Arial" w:hAnsi="Arial" w:eastAsia="Arial" w:cs="Arial"/>
          <w:sz w:val="20"/>
          <w:szCs w:val="20"/>
          <w:lang w:val="en-US"/>
        </w:rPr>
      </w:pPr>
    </w:p>
    <w:p w:rsidRPr="00230C2C" w:rsidR="00607751" w:rsidRDefault="006D6369" w14:paraId="000002E1" w14:textId="77777777">
      <w:pPr>
        <w:widowControl w:val="0"/>
        <w:ind w:left="141"/>
        <w:rPr>
          <w:rFonts w:ascii="Arial" w:hAnsi="Arial" w:eastAsia="Arial" w:cs="Arial"/>
          <w:sz w:val="20"/>
          <w:szCs w:val="20"/>
          <w:lang w:val="en-US"/>
        </w:rPr>
      </w:pPr>
      <w:r w:rsidRPr="00230C2C">
        <w:rPr>
          <w:rFonts w:ascii="Arial" w:hAnsi="Arial" w:eastAsia="Arial" w:cs="Arial"/>
          <w:sz w:val="20"/>
          <w:szCs w:val="20"/>
          <w:lang w:val="en-US"/>
        </w:rPr>
        <w:t xml:space="preserve">AT&amp;T (1964) </w:t>
      </w:r>
      <w:r w:rsidRPr="00230C2C">
        <w:rPr>
          <w:rFonts w:ascii="Arial" w:hAnsi="Arial" w:eastAsia="Arial" w:cs="Arial"/>
          <w:i/>
          <w:sz w:val="20"/>
          <w:szCs w:val="20"/>
          <w:lang w:val="en-US"/>
        </w:rPr>
        <w:t>Bardeen Shockley Brattain 1948</w:t>
      </w:r>
      <w:r w:rsidRPr="00230C2C">
        <w:rPr>
          <w:rFonts w:ascii="Arial" w:hAnsi="Arial" w:eastAsia="Arial" w:cs="Arial"/>
          <w:sz w:val="20"/>
          <w:szCs w:val="20"/>
          <w:lang w:val="en-US"/>
        </w:rPr>
        <w:t xml:space="preserve">. Public Domain. </w:t>
      </w:r>
      <w:hyperlink w:anchor="/media/Archivo:Bardeen_Shockley_Brattain_1948.JPG" r:id="rId29">
        <w:r w:rsidRPr="00230C2C">
          <w:rPr>
            <w:rFonts w:ascii="Arial" w:hAnsi="Arial" w:eastAsia="Arial" w:cs="Arial"/>
            <w:color w:val="0000FF"/>
            <w:sz w:val="20"/>
            <w:szCs w:val="20"/>
            <w:u w:val="single"/>
            <w:lang w:val="en-US"/>
          </w:rPr>
          <w:t>https://es.wikipedia.org/wiki/Historia_del_transisto</w:t>
        </w:r>
        <w:r w:rsidRPr="00230C2C">
          <w:rPr>
            <w:rFonts w:ascii="Arial" w:hAnsi="Arial" w:eastAsia="Arial" w:cs="Arial"/>
            <w:color w:val="0000FF"/>
            <w:sz w:val="20"/>
            <w:szCs w:val="20"/>
            <w:u w:val="single"/>
            <w:lang w:val="en-US"/>
          </w:rPr>
          <w:t>r#/media/Archivo:Bardeen_Shockley_Brattain_1948.JPG</w:t>
        </w:r>
      </w:hyperlink>
    </w:p>
    <w:p w:rsidRPr="00230C2C" w:rsidR="00607751" w:rsidRDefault="00607751" w14:paraId="000002E2" w14:textId="77777777">
      <w:pPr>
        <w:ind w:left="141"/>
        <w:rPr>
          <w:rFonts w:ascii="Arial" w:hAnsi="Arial" w:eastAsia="Arial" w:cs="Arial"/>
          <w:sz w:val="20"/>
          <w:szCs w:val="20"/>
          <w:lang w:val="en-US"/>
        </w:rPr>
      </w:pPr>
    </w:p>
    <w:p w:rsidRPr="00230C2C" w:rsidR="00607751" w:rsidRDefault="006D6369" w14:paraId="000002E3" w14:textId="77777777">
      <w:pPr>
        <w:ind w:left="141"/>
        <w:rPr>
          <w:rFonts w:ascii="Arial" w:hAnsi="Arial" w:eastAsia="Arial" w:cs="Arial"/>
          <w:sz w:val="20"/>
          <w:szCs w:val="20"/>
          <w:lang w:val="en-US"/>
        </w:rPr>
      </w:pPr>
      <w:proofErr w:type="spellStart"/>
      <w:r w:rsidRPr="00230C2C">
        <w:rPr>
          <w:rFonts w:ascii="Arial" w:hAnsi="Arial" w:eastAsia="Arial" w:cs="Arial"/>
          <w:sz w:val="20"/>
          <w:szCs w:val="20"/>
          <w:lang w:val="en-US"/>
        </w:rPr>
        <w:t>Barral</w:t>
      </w:r>
      <w:proofErr w:type="spellEnd"/>
      <w:r w:rsidRPr="00230C2C">
        <w:rPr>
          <w:rFonts w:ascii="Arial" w:hAnsi="Arial" w:eastAsia="Arial" w:cs="Arial"/>
          <w:sz w:val="20"/>
          <w:szCs w:val="20"/>
          <w:lang w:val="en-US"/>
        </w:rPr>
        <w:t xml:space="preserve">, B. (2009) </w:t>
      </w:r>
      <w:r w:rsidRPr="00230C2C">
        <w:rPr>
          <w:rFonts w:ascii="Arial" w:hAnsi="Arial" w:eastAsia="Arial" w:cs="Arial"/>
          <w:i/>
          <w:sz w:val="20"/>
          <w:szCs w:val="20"/>
          <w:lang w:val="en-US"/>
        </w:rPr>
        <w:t xml:space="preserve">Machine </w:t>
      </w:r>
      <w:proofErr w:type="spellStart"/>
      <w:r w:rsidRPr="00230C2C">
        <w:rPr>
          <w:rFonts w:ascii="Arial" w:hAnsi="Arial" w:eastAsia="Arial" w:cs="Arial"/>
          <w:i/>
          <w:sz w:val="20"/>
          <w:szCs w:val="20"/>
          <w:lang w:val="en-US"/>
        </w:rPr>
        <w:t>Analytique</w:t>
      </w:r>
      <w:proofErr w:type="spellEnd"/>
      <w:r w:rsidRPr="00230C2C">
        <w:rPr>
          <w:rFonts w:ascii="Arial" w:hAnsi="Arial" w:eastAsia="Arial" w:cs="Arial"/>
          <w:i/>
          <w:sz w:val="20"/>
          <w:szCs w:val="20"/>
          <w:lang w:val="en-US"/>
        </w:rPr>
        <w:t xml:space="preserve"> de Charles Babbage, </w:t>
      </w:r>
      <w:proofErr w:type="spellStart"/>
      <w:r w:rsidRPr="00230C2C">
        <w:rPr>
          <w:rFonts w:ascii="Arial" w:hAnsi="Arial" w:eastAsia="Arial" w:cs="Arial"/>
          <w:i/>
          <w:sz w:val="20"/>
          <w:szCs w:val="20"/>
          <w:lang w:val="en-US"/>
        </w:rPr>
        <w:t>exposée</w:t>
      </w:r>
      <w:proofErr w:type="spellEnd"/>
      <w:r w:rsidRPr="00230C2C">
        <w:rPr>
          <w:rFonts w:ascii="Arial" w:hAnsi="Arial" w:eastAsia="Arial" w:cs="Arial"/>
          <w:i/>
          <w:sz w:val="20"/>
          <w:szCs w:val="20"/>
          <w:lang w:val="en-US"/>
        </w:rPr>
        <w:t xml:space="preserve"> au Science Museum de </w:t>
      </w:r>
      <w:proofErr w:type="spellStart"/>
      <w:r w:rsidRPr="00230C2C">
        <w:rPr>
          <w:rFonts w:ascii="Arial" w:hAnsi="Arial" w:eastAsia="Arial" w:cs="Arial"/>
          <w:i/>
          <w:sz w:val="20"/>
          <w:szCs w:val="20"/>
          <w:lang w:val="en-US"/>
        </w:rPr>
        <w:t>Londres</w:t>
      </w:r>
      <w:proofErr w:type="spellEnd"/>
      <w:r w:rsidRPr="00230C2C">
        <w:rPr>
          <w:rFonts w:ascii="Arial" w:hAnsi="Arial" w:eastAsia="Arial" w:cs="Arial"/>
          <w:sz w:val="20"/>
          <w:szCs w:val="20"/>
          <w:lang w:val="en-US"/>
        </w:rPr>
        <w:t>. CC BY-SA 2.5. Wikipedia. https://es.wikipedia.org/wiki/M%C3%A1quina_anal</w:t>
      </w:r>
      <w:r w:rsidRPr="00230C2C">
        <w:rPr>
          <w:rFonts w:ascii="Arial" w:hAnsi="Arial" w:eastAsia="Arial" w:cs="Arial"/>
          <w:sz w:val="20"/>
          <w:szCs w:val="20"/>
          <w:lang w:val="en-US"/>
        </w:rPr>
        <w:t>%C3%ADtica#/media/Archivo:AnalyticalMachine_Babbage_London.jpg</w:t>
      </w:r>
    </w:p>
    <w:p w:rsidRPr="00230C2C" w:rsidR="00607751" w:rsidRDefault="00607751" w14:paraId="000002E4" w14:textId="77777777">
      <w:pPr>
        <w:ind w:left="141"/>
        <w:rPr>
          <w:rFonts w:ascii="Arial" w:hAnsi="Arial" w:eastAsia="Arial" w:cs="Arial"/>
          <w:sz w:val="20"/>
          <w:szCs w:val="20"/>
          <w:lang w:val="en-US"/>
        </w:rPr>
      </w:pPr>
    </w:p>
    <w:p w:rsidRPr="00230C2C" w:rsidR="00607751" w:rsidRDefault="006D6369" w14:paraId="000002E5" w14:textId="77777777">
      <w:pPr>
        <w:pBdr>
          <w:top w:val="nil"/>
          <w:left w:val="nil"/>
          <w:bottom w:val="nil"/>
          <w:right w:val="nil"/>
          <w:between w:val="nil"/>
        </w:pBdr>
        <w:spacing w:line="276" w:lineRule="auto"/>
        <w:ind w:left="141"/>
        <w:rPr>
          <w:rFonts w:ascii="Arial" w:hAnsi="Arial" w:eastAsia="Arial" w:cs="Arial"/>
          <w:color w:val="000000"/>
          <w:sz w:val="20"/>
          <w:szCs w:val="20"/>
          <w:lang w:val="en-US"/>
        </w:rPr>
      </w:pPr>
      <w:r w:rsidRPr="00230C2C">
        <w:rPr>
          <w:rFonts w:ascii="Arial" w:hAnsi="Arial" w:eastAsia="Arial" w:cs="Arial"/>
          <w:color w:val="000000"/>
          <w:sz w:val="20"/>
          <w:szCs w:val="20"/>
          <w:lang w:val="en-US"/>
        </w:rPr>
        <w:t xml:space="preserve">Geier, M. J. (2016). </w:t>
      </w:r>
      <w:r w:rsidRPr="00230C2C">
        <w:rPr>
          <w:rFonts w:ascii="Arial" w:hAnsi="Arial" w:eastAsia="Arial" w:cs="Arial"/>
          <w:i/>
          <w:color w:val="000000"/>
          <w:sz w:val="20"/>
          <w:szCs w:val="20"/>
          <w:lang w:val="en-US"/>
        </w:rPr>
        <w:t>How to Diagnose and Fix Everything Electronic</w:t>
      </w:r>
      <w:r w:rsidRPr="00230C2C">
        <w:rPr>
          <w:rFonts w:ascii="Arial" w:hAnsi="Arial" w:eastAsia="Arial" w:cs="Arial"/>
          <w:color w:val="000000"/>
          <w:sz w:val="20"/>
          <w:szCs w:val="20"/>
          <w:lang w:val="en-US"/>
        </w:rPr>
        <w:t>. McGraw-Hill Education.</w:t>
      </w:r>
    </w:p>
    <w:p w:rsidRPr="00230C2C" w:rsidR="00607751" w:rsidRDefault="00607751" w14:paraId="000002E6" w14:textId="77777777">
      <w:pPr>
        <w:spacing w:line="276" w:lineRule="auto"/>
        <w:ind w:left="141"/>
        <w:jc w:val="both"/>
        <w:rPr>
          <w:rFonts w:ascii="Arial" w:hAnsi="Arial" w:eastAsia="Arial" w:cs="Arial"/>
          <w:sz w:val="20"/>
          <w:szCs w:val="20"/>
          <w:lang w:val="en-US"/>
        </w:rPr>
      </w:pPr>
    </w:p>
    <w:p w:rsidR="00607751" w:rsidRDefault="006D6369" w14:paraId="000002E7" w14:textId="77777777">
      <w:pPr>
        <w:spacing w:line="276" w:lineRule="auto"/>
        <w:ind w:left="141"/>
        <w:jc w:val="both"/>
        <w:rPr>
          <w:rFonts w:ascii="Arial" w:hAnsi="Arial" w:eastAsia="Arial" w:cs="Arial"/>
          <w:sz w:val="20"/>
          <w:szCs w:val="20"/>
        </w:rPr>
      </w:pPr>
      <w:r w:rsidRPr="00230C2C">
        <w:rPr>
          <w:rFonts w:ascii="Arial" w:hAnsi="Arial" w:eastAsia="Arial" w:cs="Arial"/>
          <w:sz w:val="20"/>
          <w:szCs w:val="20"/>
          <w:lang w:val="en-US"/>
        </w:rPr>
        <w:t xml:space="preserve">Gunawan, H. (2019). Strategic management for its services using the information technology </w:t>
      </w:r>
      <w:r w:rsidRPr="00230C2C">
        <w:rPr>
          <w:rFonts w:ascii="Arial" w:hAnsi="Arial" w:eastAsia="Arial" w:cs="Arial"/>
          <w:sz w:val="20"/>
          <w:szCs w:val="20"/>
          <w:lang w:val="en-US"/>
        </w:rPr>
        <w:t>infrastructure library (ITIL) framework. In 2019 International Conference on Information Management and Technology (</w:t>
      </w:r>
      <w:proofErr w:type="spellStart"/>
      <w:r w:rsidRPr="00230C2C">
        <w:rPr>
          <w:rFonts w:ascii="Arial" w:hAnsi="Arial" w:eastAsia="Arial" w:cs="Arial"/>
          <w:sz w:val="20"/>
          <w:szCs w:val="20"/>
          <w:lang w:val="en-US"/>
        </w:rPr>
        <w:t>ICIMTech</w:t>
      </w:r>
      <w:proofErr w:type="spellEnd"/>
      <w:r w:rsidRPr="00230C2C">
        <w:rPr>
          <w:rFonts w:ascii="Arial" w:hAnsi="Arial" w:eastAsia="Arial" w:cs="Arial"/>
          <w:sz w:val="20"/>
          <w:szCs w:val="20"/>
          <w:lang w:val="en-US"/>
        </w:rPr>
        <w:t xml:space="preserve">) (Vol. 1, pp. 362-366). </w:t>
      </w:r>
      <w:r>
        <w:rPr>
          <w:rFonts w:ascii="Arial" w:hAnsi="Arial" w:eastAsia="Arial" w:cs="Arial"/>
          <w:sz w:val="20"/>
          <w:szCs w:val="20"/>
        </w:rPr>
        <w:t>IEEE.</w:t>
      </w:r>
    </w:p>
    <w:p w:rsidR="00607751" w:rsidRDefault="00607751" w14:paraId="000002E8" w14:textId="77777777">
      <w:pPr>
        <w:ind w:left="141"/>
        <w:rPr>
          <w:rFonts w:ascii="Arial" w:hAnsi="Arial" w:eastAsia="Arial" w:cs="Arial"/>
          <w:sz w:val="20"/>
          <w:szCs w:val="20"/>
        </w:rPr>
      </w:pPr>
    </w:p>
    <w:p w:rsidR="00607751" w:rsidRDefault="006D6369" w14:paraId="000002E9" w14:textId="77777777">
      <w:pPr>
        <w:ind w:left="141"/>
        <w:rPr>
          <w:rFonts w:ascii="Arial" w:hAnsi="Arial" w:eastAsia="Arial" w:cs="Arial"/>
          <w:sz w:val="20"/>
          <w:szCs w:val="20"/>
        </w:rPr>
      </w:pPr>
      <w:r>
        <w:rPr>
          <w:rFonts w:ascii="Arial" w:hAnsi="Arial" w:eastAsia="Arial" w:cs="Arial"/>
          <w:sz w:val="20"/>
          <w:szCs w:val="20"/>
        </w:rPr>
        <w:t xml:space="preserve">ICBF (2022). Formato Hoja de Vida Equipos Médicos v1. </w:t>
      </w:r>
      <w:hyperlink r:id="rId30">
        <w:r>
          <w:rPr>
            <w:rFonts w:ascii="Arial" w:hAnsi="Arial" w:eastAsia="Arial" w:cs="Arial"/>
            <w:color w:val="0000FF"/>
            <w:sz w:val="20"/>
            <w:szCs w:val="20"/>
            <w:u w:val="single"/>
          </w:rPr>
          <w:t>https://www.icbf.gov.co/formato-hoja-de-vida-equipos-medicos-v1</w:t>
        </w:r>
      </w:hyperlink>
    </w:p>
    <w:p w:rsidR="00607751" w:rsidRDefault="00607751" w14:paraId="000002EA" w14:textId="77777777">
      <w:pPr>
        <w:ind w:left="141"/>
        <w:rPr>
          <w:rFonts w:ascii="Arial" w:hAnsi="Arial" w:eastAsia="Arial" w:cs="Arial"/>
          <w:sz w:val="20"/>
          <w:szCs w:val="20"/>
        </w:rPr>
      </w:pPr>
    </w:p>
    <w:p w:rsidR="00607751" w:rsidRDefault="006D6369" w14:paraId="000002EB" w14:textId="77777777">
      <w:pPr>
        <w:ind w:left="141"/>
        <w:rPr>
          <w:rFonts w:ascii="Arial" w:hAnsi="Arial" w:eastAsia="Arial" w:cs="Arial"/>
          <w:sz w:val="20"/>
          <w:szCs w:val="20"/>
        </w:rPr>
      </w:pPr>
      <w:proofErr w:type="spellStart"/>
      <w:r>
        <w:rPr>
          <w:rFonts w:ascii="Arial" w:hAnsi="Arial" w:eastAsia="Arial" w:cs="Arial"/>
          <w:sz w:val="20"/>
          <w:szCs w:val="20"/>
        </w:rPr>
        <w:t>LucaDetomi</w:t>
      </w:r>
      <w:proofErr w:type="spellEnd"/>
      <w:r>
        <w:rPr>
          <w:rFonts w:ascii="Arial" w:hAnsi="Arial" w:eastAsia="Arial" w:cs="Arial"/>
          <w:sz w:val="20"/>
          <w:szCs w:val="20"/>
        </w:rPr>
        <w:t xml:space="preserve"> (2005). </w:t>
      </w:r>
      <w:r>
        <w:rPr>
          <w:rFonts w:ascii="Arial" w:hAnsi="Arial" w:eastAsia="Arial" w:cs="Arial"/>
          <w:i/>
          <w:sz w:val="20"/>
          <w:szCs w:val="20"/>
        </w:rPr>
        <w:t>Intel 4004. CC BY-SA 3.0</w:t>
      </w:r>
      <w:r>
        <w:rPr>
          <w:rFonts w:ascii="Arial" w:hAnsi="Arial" w:eastAsia="Arial" w:cs="Arial"/>
          <w:sz w:val="20"/>
          <w:szCs w:val="20"/>
        </w:rPr>
        <w:t xml:space="preserve">. </w:t>
      </w:r>
      <w:hyperlink w:anchor="/media/Archivo:Intel_4004.jpg" r:id="rId31">
        <w:r>
          <w:rPr>
            <w:rFonts w:ascii="Arial" w:hAnsi="Arial" w:eastAsia="Arial" w:cs="Arial"/>
            <w:color w:val="0000FF"/>
            <w:sz w:val="20"/>
            <w:szCs w:val="20"/>
            <w:u w:val="single"/>
          </w:rPr>
          <w:t>https://es.wikipedia.org/wiki/Intel_4004#/media/Archivo:Intel_4004.jpg</w:t>
        </w:r>
      </w:hyperlink>
    </w:p>
    <w:p w:rsidR="00607751" w:rsidRDefault="00607751" w14:paraId="000002EC" w14:textId="77777777">
      <w:pPr>
        <w:ind w:left="141"/>
        <w:rPr>
          <w:rFonts w:ascii="Arial" w:hAnsi="Arial" w:eastAsia="Arial" w:cs="Arial"/>
          <w:sz w:val="20"/>
          <w:szCs w:val="20"/>
        </w:rPr>
      </w:pPr>
    </w:p>
    <w:p w:rsidR="00607751" w:rsidRDefault="00607751" w14:paraId="000002ED" w14:textId="77777777">
      <w:pPr>
        <w:ind w:left="141"/>
        <w:rPr>
          <w:rFonts w:ascii="Arial" w:hAnsi="Arial" w:eastAsia="Arial" w:cs="Arial"/>
          <w:sz w:val="20"/>
          <w:szCs w:val="20"/>
        </w:rPr>
      </w:pPr>
    </w:p>
    <w:p w:rsidRPr="00230C2C" w:rsidR="00607751" w:rsidRDefault="006D6369" w14:paraId="000002EE" w14:textId="77777777">
      <w:pPr>
        <w:widowControl w:val="0"/>
        <w:ind w:left="141"/>
        <w:rPr>
          <w:rFonts w:ascii="Arial" w:hAnsi="Arial" w:eastAsia="Arial" w:cs="Arial"/>
          <w:sz w:val="20"/>
          <w:szCs w:val="20"/>
          <w:lang w:val="en-US"/>
        </w:rPr>
      </w:pPr>
      <w:proofErr w:type="spellStart"/>
      <w:r>
        <w:rPr>
          <w:rFonts w:ascii="Arial" w:hAnsi="Arial" w:eastAsia="Arial" w:cs="Arial"/>
          <w:sz w:val="20"/>
          <w:szCs w:val="20"/>
        </w:rPr>
        <w:t>Muhlpfordt</w:t>
      </w:r>
      <w:proofErr w:type="spellEnd"/>
      <w:r>
        <w:rPr>
          <w:rFonts w:ascii="Arial" w:hAnsi="Arial" w:eastAsia="Arial" w:cs="Arial"/>
          <w:sz w:val="20"/>
          <w:szCs w:val="20"/>
        </w:rPr>
        <w:t xml:space="preserve">, H. (2007) </w:t>
      </w:r>
      <w:r>
        <w:rPr>
          <w:rFonts w:ascii="Arial" w:hAnsi="Arial" w:eastAsia="Arial" w:cs="Arial"/>
          <w:i/>
          <w:sz w:val="20"/>
          <w:szCs w:val="20"/>
        </w:rPr>
        <w:t>Intel 80286 68 Pin 10Mhz</w:t>
      </w:r>
      <w:r>
        <w:rPr>
          <w:rFonts w:ascii="Arial" w:hAnsi="Arial" w:eastAsia="Arial" w:cs="Arial"/>
          <w:sz w:val="20"/>
          <w:szCs w:val="20"/>
        </w:rPr>
        <w:t xml:space="preserve">. </w:t>
      </w:r>
      <w:r w:rsidRPr="00230C2C">
        <w:rPr>
          <w:rFonts w:ascii="Arial" w:hAnsi="Arial" w:eastAsia="Arial" w:cs="Arial"/>
          <w:sz w:val="20"/>
          <w:szCs w:val="20"/>
          <w:lang w:val="en-US"/>
        </w:rPr>
        <w:t xml:space="preserve">CC BY-SA 3.0. </w:t>
      </w:r>
      <w:hyperlink w:anchor="/media/Archivo:Intel_80286_68pin_plastic_10mhz_2007_03_27.jpg" r:id="rId32">
        <w:r w:rsidRPr="00230C2C">
          <w:rPr>
            <w:rFonts w:ascii="Arial" w:hAnsi="Arial" w:eastAsia="Arial" w:cs="Arial"/>
            <w:color w:val="0000FF"/>
            <w:sz w:val="20"/>
            <w:szCs w:val="20"/>
            <w:u w:val="single"/>
            <w:lang w:val="en-US"/>
          </w:rPr>
          <w:t>https://es.wikipedia.org/wiki/Intel_80286#/media/Archivo:Intel_80286_68pin_plastic_10mhz_2007_03_27.jpg</w:t>
        </w:r>
      </w:hyperlink>
    </w:p>
    <w:p w:rsidRPr="00230C2C" w:rsidR="00607751" w:rsidRDefault="00607751" w14:paraId="000002EF" w14:textId="77777777">
      <w:pPr>
        <w:widowControl w:val="0"/>
        <w:ind w:left="141"/>
        <w:rPr>
          <w:rFonts w:ascii="Arial" w:hAnsi="Arial" w:eastAsia="Arial" w:cs="Arial"/>
          <w:sz w:val="20"/>
          <w:szCs w:val="20"/>
          <w:lang w:val="en-US"/>
        </w:rPr>
      </w:pPr>
    </w:p>
    <w:p w:rsidRPr="00230C2C" w:rsidR="00607751" w:rsidRDefault="00607751" w14:paraId="000002F0" w14:textId="77777777">
      <w:pPr>
        <w:ind w:left="141"/>
        <w:rPr>
          <w:rFonts w:ascii="Arial" w:hAnsi="Arial" w:eastAsia="Arial" w:cs="Arial"/>
          <w:sz w:val="20"/>
          <w:szCs w:val="20"/>
          <w:lang w:val="en-US"/>
        </w:rPr>
      </w:pPr>
    </w:p>
    <w:p w:rsidR="00607751" w:rsidRDefault="006D6369" w14:paraId="000002F1" w14:textId="77777777">
      <w:pPr>
        <w:widowControl w:val="0"/>
        <w:ind w:left="141"/>
        <w:rPr>
          <w:rFonts w:ascii="Arial" w:hAnsi="Arial" w:eastAsia="Arial" w:cs="Arial"/>
          <w:sz w:val="20"/>
          <w:szCs w:val="20"/>
        </w:rPr>
      </w:pPr>
      <w:proofErr w:type="spellStart"/>
      <w:r>
        <w:rPr>
          <w:rFonts w:ascii="Arial" w:hAnsi="Arial" w:eastAsia="Arial" w:cs="Arial"/>
          <w:sz w:val="20"/>
          <w:szCs w:val="20"/>
        </w:rPr>
        <w:t>Seofilo</w:t>
      </w:r>
      <w:proofErr w:type="spellEnd"/>
      <w:r>
        <w:rPr>
          <w:rFonts w:ascii="Arial" w:hAnsi="Arial" w:eastAsia="Arial" w:cs="Arial"/>
          <w:sz w:val="20"/>
          <w:szCs w:val="20"/>
        </w:rPr>
        <w:t xml:space="preserve"> (2018). </w:t>
      </w:r>
      <w:r>
        <w:rPr>
          <w:rFonts w:ascii="Arial" w:hAnsi="Arial" w:eastAsia="Arial" w:cs="Arial"/>
          <w:i/>
          <w:sz w:val="20"/>
          <w:szCs w:val="20"/>
        </w:rPr>
        <w:t>Ley de Moore</w:t>
      </w:r>
      <w:r>
        <w:rPr>
          <w:rFonts w:ascii="Arial" w:hAnsi="Arial" w:eastAsia="Arial" w:cs="Arial"/>
          <w:sz w:val="20"/>
          <w:szCs w:val="20"/>
        </w:rPr>
        <w:t xml:space="preserve">. Wikipedia. </w:t>
      </w:r>
      <w:hyperlink w:anchor="/media/Archivo:Ley_de_Moore.png" r:id="rId33">
        <w:r>
          <w:rPr>
            <w:rFonts w:ascii="Arial" w:hAnsi="Arial" w:eastAsia="Arial" w:cs="Arial"/>
            <w:color w:val="0000FF"/>
            <w:sz w:val="20"/>
            <w:szCs w:val="20"/>
            <w:u w:val="single"/>
          </w:rPr>
          <w:t>https://es.wikipedia.org/wiki/Archivo:Ley_de_Moore.png#/media/Archivo:Ley_de_Moore.png</w:t>
        </w:r>
      </w:hyperlink>
      <w:r>
        <w:rPr>
          <w:rFonts w:ascii="Arial" w:hAnsi="Arial" w:eastAsia="Arial" w:cs="Arial"/>
          <w:sz w:val="20"/>
          <w:szCs w:val="20"/>
        </w:rPr>
        <w:t xml:space="preserve"> </w:t>
      </w:r>
    </w:p>
    <w:p w:rsidR="00607751" w:rsidRDefault="00607751" w14:paraId="000002F2" w14:textId="77777777">
      <w:pPr>
        <w:widowControl w:val="0"/>
        <w:ind w:left="141"/>
        <w:rPr>
          <w:rFonts w:ascii="Arial" w:hAnsi="Arial" w:eastAsia="Arial" w:cs="Arial"/>
          <w:sz w:val="20"/>
          <w:szCs w:val="20"/>
        </w:rPr>
      </w:pPr>
    </w:p>
    <w:p w:rsidRPr="00230C2C" w:rsidR="00607751" w:rsidRDefault="006D6369" w14:paraId="000002F3" w14:textId="77777777">
      <w:pPr>
        <w:widowControl w:val="0"/>
        <w:ind w:left="141"/>
        <w:rPr>
          <w:rFonts w:ascii="Arial" w:hAnsi="Arial" w:eastAsia="Arial" w:cs="Arial"/>
          <w:sz w:val="20"/>
          <w:szCs w:val="20"/>
          <w:lang w:val="en-US"/>
        </w:rPr>
      </w:pPr>
      <w:r w:rsidRPr="00230C2C">
        <w:rPr>
          <w:rFonts w:ascii="Arial" w:hAnsi="Arial" w:eastAsia="Arial" w:cs="Arial"/>
          <w:sz w:val="20"/>
          <w:szCs w:val="20"/>
          <w:lang w:val="en-US"/>
        </w:rPr>
        <w:t xml:space="preserve">United States </w:t>
      </w:r>
      <w:proofErr w:type="gramStart"/>
      <w:r w:rsidRPr="00230C2C">
        <w:rPr>
          <w:rFonts w:ascii="Arial" w:hAnsi="Arial" w:eastAsia="Arial" w:cs="Arial"/>
          <w:sz w:val="20"/>
          <w:szCs w:val="20"/>
          <w:lang w:val="en-US"/>
        </w:rPr>
        <w:t>Army  (</w:t>
      </w:r>
      <w:proofErr w:type="gramEnd"/>
      <w:r w:rsidRPr="00230C2C">
        <w:rPr>
          <w:rFonts w:ascii="Arial" w:hAnsi="Arial" w:eastAsia="Arial" w:cs="Arial"/>
          <w:sz w:val="20"/>
          <w:szCs w:val="20"/>
          <w:lang w:val="en-US"/>
        </w:rPr>
        <w:t xml:space="preserve">1945-1947). </w:t>
      </w:r>
      <w:r w:rsidRPr="00230C2C">
        <w:rPr>
          <w:rFonts w:ascii="Arial" w:hAnsi="Arial" w:eastAsia="Arial" w:cs="Arial"/>
          <w:i/>
          <w:color w:val="202122"/>
          <w:sz w:val="20"/>
          <w:szCs w:val="20"/>
          <w:shd w:val="clear" w:color="auto" w:fill="F8F9FA"/>
          <w:lang w:val="en-US"/>
        </w:rPr>
        <w:t>Two women operating ENIAC</w:t>
      </w:r>
      <w:r w:rsidRPr="00230C2C">
        <w:rPr>
          <w:rFonts w:ascii="Arial" w:hAnsi="Arial" w:eastAsia="Arial" w:cs="Arial"/>
          <w:sz w:val="20"/>
          <w:szCs w:val="20"/>
          <w:lang w:val="en-US"/>
        </w:rPr>
        <w:t xml:space="preserve">. Public Domain. </w:t>
      </w:r>
      <w:hyperlink w:anchor="/media/Archivo:Two_women_operating_ENIAC.gif" r:id="rId34">
        <w:r w:rsidRPr="00230C2C">
          <w:rPr>
            <w:rFonts w:ascii="Arial" w:hAnsi="Arial" w:eastAsia="Arial" w:cs="Arial"/>
            <w:color w:val="0000FF"/>
            <w:sz w:val="20"/>
            <w:szCs w:val="20"/>
            <w:u w:val="single"/>
            <w:lang w:val="en-US"/>
          </w:rPr>
          <w:t>https://es.wikipedia.org/wiki/ENIAC#/media/Archivo:Two_women_operating_ENIAC.gif</w:t>
        </w:r>
      </w:hyperlink>
    </w:p>
    <w:p w:rsidRPr="00230C2C" w:rsidR="00607751" w:rsidRDefault="00607751" w14:paraId="000002F4" w14:textId="77777777">
      <w:pPr>
        <w:ind w:left="141"/>
        <w:rPr>
          <w:rFonts w:ascii="Arial" w:hAnsi="Arial" w:eastAsia="Arial" w:cs="Arial"/>
          <w:sz w:val="20"/>
          <w:szCs w:val="20"/>
          <w:lang w:val="en-US"/>
        </w:rPr>
      </w:pPr>
    </w:p>
    <w:p w:rsidRPr="00230C2C" w:rsidR="00607751" w:rsidRDefault="006D6369" w14:paraId="000002F5" w14:textId="77777777">
      <w:pPr>
        <w:widowControl w:val="0"/>
        <w:ind w:left="141"/>
        <w:rPr>
          <w:rFonts w:ascii="Arial" w:hAnsi="Arial" w:eastAsia="Arial" w:cs="Arial"/>
          <w:sz w:val="20"/>
          <w:szCs w:val="20"/>
          <w:lang w:val="en-US"/>
        </w:rPr>
      </w:pPr>
      <w:r w:rsidRPr="00230C2C">
        <w:rPr>
          <w:rFonts w:ascii="Arial" w:hAnsi="Arial" w:eastAsia="Arial" w:cs="Arial"/>
          <w:sz w:val="20"/>
          <w:szCs w:val="20"/>
          <w:lang w:val="en-US"/>
        </w:rPr>
        <w:t xml:space="preserve">Wikipedia (2005). </w:t>
      </w:r>
      <w:r w:rsidRPr="00230C2C">
        <w:rPr>
          <w:rFonts w:ascii="Arial" w:hAnsi="Arial" w:eastAsia="Arial" w:cs="Arial"/>
          <w:i/>
          <w:sz w:val="20"/>
          <w:szCs w:val="20"/>
          <w:lang w:val="en-US"/>
        </w:rPr>
        <w:t>Intel I8088.</w:t>
      </w:r>
      <w:r w:rsidRPr="00230C2C">
        <w:rPr>
          <w:rFonts w:ascii="Arial" w:hAnsi="Arial" w:eastAsia="Arial" w:cs="Arial"/>
          <w:sz w:val="20"/>
          <w:szCs w:val="20"/>
          <w:lang w:val="en-US"/>
        </w:rPr>
        <w:t xml:space="preserve"> CC BY-</w:t>
      </w:r>
      <w:r w:rsidRPr="00230C2C">
        <w:rPr>
          <w:rFonts w:ascii="Arial" w:hAnsi="Arial" w:eastAsia="Arial" w:cs="Arial"/>
          <w:sz w:val="20"/>
          <w:szCs w:val="20"/>
          <w:lang w:val="en-US"/>
        </w:rPr>
        <w:t>SA 3.0 https://es.wikipedia.org/wiki/Intel_8086_y_8088#/media/Archivo:I8088.jpg</w:t>
      </w:r>
    </w:p>
    <w:p w:rsidRPr="00230C2C" w:rsidR="00607751" w:rsidRDefault="00607751" w14:paraId="000002F6" w14:textId="77777777">
      <w:pPr>
        <w:ind w:left="141"/>
        <w:rPr>
          <w:rFonts w:ascii="Arial" w:hAnsi="Arial" w:eastAsia="Arial" w:cs="Arial"/>
          <w:sz w:val="20"/>
          <w:szCs w:val="20"/>
          <w:lang w:val="en-US"/>
        </w:rPr>
      </w:pPr>
    </w:p>
    <w:p w:rsidR="00607751" w:rsidRDefault="006D6369" w14:paraId="000002F7" w14:textId="77777777">
      <w:pPr>
        <w:ind w:left="141"/>
        <w:rPr>
          <w:rFonts w:ascii="Arial" w:hAnsi="Arial" w:eastAsia="Arial" w:cs="Arial"/>
          <w:sz w:val="20"/>
          <w:szCs w:val="20"/>
        </w:rPr>
      </w:pPr>
      <w:proofErr w:type="spellStart"/>
      <w:r w:rsidRPr="00230C2C">
        <w:rPr>
          <w:rFonts w:ascii="Arial" w:hAnsi="Arial" w:eastAsia="Arial" w:cs="Arial"/>
          <w:sz w:val="20"/>
          <w:szCs w:val="20"/>
          <w:lang w:val="en-US"/>
        </w:rPr>
        <w:t>Yumpu</w:t>
      </w:r>
      <w:proofErr w:type="spellEnd"/>
      <w:r w:rsidRPr="00230C2C">
        <w:rPr>
          <w:rFonts w:ascii="Arial" w:hAnsi="Arial" w:eastAsia="Arial" w:cs="Arial"/>
          <w:sz w:val="20"/>
          <w:szCs w:val="20"/>
          <w:lang w:val="en-US"/>
        </w:rPr>
        <w:t xml:space="preserve"> (2015). </w:t>
      </w:r>
      <w:r w:rsidRPr="00230C2C">
        <w:rPr>
          <w:rFonts w:ascii="Arial" w:hAnsi="Arial" w:eastAsia="Arial" w:cs="Arial"/>
          <w:i/>
          <w:sz w:val="20"/>
          <w:szCs w:val="20"/>
          <w:lang w:val="en-US"/>
        </w:rPr>
        <w:t>SST TEMPEST SDIP-27 Level A PCs - special applications.</w:t>
      </w:r>
      <w:r w:rsidRPr="00230C2C">
        <w:rPr>
          <w:rFonts w:ascii="Arial" w:hAnsi="Arial" w:eastAsia="Arial" w:cs="Arial"/>
          <w:sz w:val="20"/>
          <w:szCs w:val="20"/>
          <w:lang w:val="en-US"/>
        </w:rPr>
        <w:t xml:space="preserve"> </w:t>
      </w:r>
      <w:hyperlink r:id="rId35">
        <w:r>
          <w:rPr>
            <w:rFonts w:ascii="Arial" w:hAnsi="Arial" w:eastAsia="Arial" w:cs="Arial"/>
            <w:color w:val="0000FF"/>
            <w:sz w:val="20"/>
            <w:szCs w:val="20"/>
            <w:u w:val="single"/>
          </w:rPr>
          <w:t>https://www.yumpu.com/en/document/view/43645361/sst-tempest-sdip-27-level-a-pcs-special-applications</w:t>
        </w:r>
      </w:hyperlink>
    </w:p>
    <w:p w:rsidR="00607751" w:rsidRDefault="00607751" w14:paraId="000002F8" w14:textId="77777777">
      <w:pPr>
        <w:rPr>
          <w:rFonts w:ascii="Arial" w:hAnsi="Arial" w:eastAsia="Arial" w:cs="Arial"/>
          <w:sz w:val="20"/>
          <w:szCs w:val="20"/>
        </w:rPr>
      </w:pPr>
    </w:p>
    <w:p w:rsidR="00607751" w:rsidRDefault="00607751" w14:paraId="000002F9" w14:textId="77777777">
      <w:pPr>
        <w:rPr>
          <w:rFonts w:ascii="Arial" w:hAnsi="Arial" w:eastAsia="Arial" w:cs="Arial"/>
          <w:sz w:val="20"/>
          <w:szCs w:val="20"/>
        </w:rPr>
      </w:pPr>
    </w:p>
    <w:p w:rsidR="00607751" w:rsidRDefault="006D6369" w14:paraId="000002FA" w14:textId="77777777">
      <w:pPr>
        <w:numPr>
          <w:ilvl w:val="0"/>
          <w:numId w:val="1"/>
        </w:numPr>
        <w:pBdr>
          <w:top w:val="nil"/>
          <w:left w:val="nil"/>
          <w:bottom w:val="nil"/>
          <w:right w:val="nil"/>
          <w:between w:val="nil"/>
        </w:pBdr>
        <w:ind w:left="284" w:hanging="284"/>
        <w:rPr>
          <w:rFonts w:ascii="Arial" w:hAnsi="Arial" w:eastAsia="Arial" w:cs="Arial"/>
          <w:b/>
          <w:sz w:val="20"/>
          <w:szCs w:val="20"/>
        </w:rPr>
      </w:pPr>
      <w:r>
        <w:rPr>
          <w:rFonts w:ascii="Arial" w:hAnsi="Arial" w:eastAsia="Arial" w:cs="Arial"/>
          <w:b/>
          <w:sz w:val="20"/>
          <w:szCs w:val="20"/>
        </w:rPr>
        <w:t>CONTROL DEL DOCUMENTO</w:t>
      </w:r>
    </w:p>
    <w:p w:rsidR="00607751" w:rsidRDefault="00607751" w14:paraId="000002FB" w14:textId="77777777">
      <w:pPr>
        <w:jc w:val="both"/>
        <w:rPr>
          <w:rFonts w:ascii="Arial" w:hAnsi="Arial" w:eastAsia="Arial" w:cs="Arial"/>
          <w:b/>
          <w:sz w:val="20"/>
          <w:szCs w:val="20"/>
        </w:rPr>
      </w:pPr>
    </w:p>
    <w:tbl>
      <w:tblPr>
        <w:tblStyle w:val="affffff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607751" w14:paraId="5EBECC60" w14:textId="77777777">
        <w:tc>
          <w:tcPr>
            <w:tcW w:w="1272" w:type="dxa"/>
            <w:tcBorders>
              <w:top w:val="nil"/>
              <w:left w:val="nil"/>
            </w:tcBorders>
          </w:tcPr>
          <w:p w:rsidR="00607751" w:rsidRDefault="00607751" w14:paraId="000002FC" w14:textId="77777777">
            <w:pPr>
              <w:jc w:val="both"/>
              <w:rPr>
                <w:rFonts w:ascii="Arial" w:hAnsi="Arial" w:eastAsia="Arial" w:cs="Arial"/>
                <w:sz w:val="20"/>
                <w:szCs w:val="20"/>
              </w:rPr>
            </w:pPr>
          </w:p>
        </w:tc>
        <w:tc>
          <w:tcPr>
            <w:tcW w:w="1991" w:type="dxa"/>
            <w:vAlign w:val="center"/>
          </w:tcPr>
          <w:p w:rsidR="00607751" w:rsidRDefault="006D6369" w14:paraId="000002FD" w14:textId="77777777">
            <w:pPr>
              <w:rPr>
                <w:rFonts w:ascii="Arial" w:hAnsi="Arial" w:eastAsia="Arial" w:cs="Arial"/>
                <w:sz w:val="20"/>
                <w:szCs w:val="20"/>
              </w:rPr>
            </w:pPr>
            <w:r>
              <w:rPr>
                <w:rFonts w:ascii="Arial" w:hAnsi="Arial" w:eastAsia="Arial" w:cs="Arial"/>
                <w:sz w:val="20"/>
                <w:szCs w:val="20"/>
              </w:rPr>
              <w:t>Nombre</w:t>
            </w:r>
          </w:p>
        </w:tc>
        <w:tc>
          <w:tcPr>
            <w:tcW w:w="1559" w:type="dxa"/>
            <w:vAlign w:val="center"/>
          </w:tcPr>
          <w:p w:rsidR="00607751" w:rsidRDefault="006D6369" w14:paraId="000002FE" w14:textId="77777777">
            <w:pPr>
              <w:rPr>
                <w:rFonts w:ascii="Arial" w:hAnsi="Arial" w:eastAsia="Arial" w:cs="Arial"/>
                <w:sz w:val="20"/>
                <w:szCs w:val="20"/>
              </w:rPr>
            </w:pPr>
            <w:r>
              <w:rPr>
                <w:rFonts w:ascii="Arial" w:hAnsi="Arial" w:eastAsia="Arial" w:cs="Arial"/>
                <w:sz w:val="20"/>
                <w:szCs w:val="20"/>
              </w:rPr>
              <w:t>Cargo</w:t>
            </w:r>
          </w:p>
        </w:tc>
        <w:tc>
          <w:tcPr>
            <w:tcW w:w="3257" w:type="dxa"/>
            <w:vAlign w:val="center"/>
          </w:tcPr>
          <w:p w:rsidR="00607751" w:rsidRDefault="006D6369" w14:paraId="000002FF" w14:textId="77777777">
            <w:pPr>
              <w:rPr>
                <w:rFonts w:ascii="Arial" w:hAnsi="Arial" w:eastAsia="Arial" w:cs="Arial"/>
                <w:sz w:val="20"/>
                <w:szCs w:val="20"/>
              </w:rPr>
            </w:pPr>
            <w:r>
              <w:rPr>
                <w:rFonts w:ascii="Arial" w:hAnsi="Arial" w:eastAsia="Arial" w:cs="Arial"/>
                <w:sz w:val="20"/>
                <w:szCs w:val="20"/>
              </w:rPr>
              <w:t>Dependencia</w:t>
            </w:r>
          </w:p>
          <w:p w:rsidR="00607751" w:rsidRDefault="006D6369" w14:paraId="00000300" w14:textId="77777777">
            <w:pPr>
              <w:rPr>
                <w:rFonts w:ascii="Arial" w:hAnsi="Arial" w:eastAsia="Arial" w:cs="Arial"/>
                <w:i/>
                <w:sz w:val="20"/>
                <w:szCs w:val="20"/>
              </w:rPr>
            </w:pPr>
            <w:r>
              <w:rPr>
                <w:rFonts w:ascii="Arial" w:hAnsi="Arial" w:eastAsia="Arial" w:cs="Arial"/>
                <w:i/>
                <w:sz w:val="20"/>
                <w:szCs w:val="20"/>
              </w:rPr>
              <w:t xml:space="preserve">(Para el SENA indicar Regional y Centro de </w:t>
            </w:r>
            <w:r>
              <w:rPr>
                <w:rFonts w:ascii="Arial" w:hAnsi="Arial" w:eastAsia="Arial" w:cs="Arial"/>
                <w:i/>
                <w:sz w:val="20"/>
                <w:szCs w:val="20"/>
              </w:rPr>
              <w:t>Formación)</w:t>
            </w:r>
          </w:p>
        </w:tc>
        <w:tc>
          <w:tcPr>
            <w:tcW w:w="1888" w:type="dxa"/>
            <w:vAlign w:val="center"/>
          </w:tcPr>
          <w:p w:rsidR="00607751" w:rsidRDefault="006D6369" w14:paraId="00000301" w14:textId="77777777">
            <w:pPr>
              <w:rPr>
                <w:rFonts w:ascii="Arial" w:hAnsi="Arial" w:eastAsia="Arial" w:cs="Arial"/>
                <w:sz w:val="20"/>
                <w:szCs w:val="20"/>
              </w:rPr>
            </w:pPr>
            <w:r>
              <w:rPr>
                <w:rFonts w:ascii="Arial" w:hAnsi="Arial" w:eastAsia="Arial" w:cs="Arial"/>
                <w:sz w:val="20"/>
                <w:szCs w:val="20"/>
              </w:rPr>
              <w:t>Fecha</w:t>
            </w:r>
          </w:p>
        </w:tc>
      </w:tr>
      <w:tr w:rsidR="00607751" w14:paraId="58B36D05" w14:textId="77777777">
        <w:trPr>
          <w:trHeight w:val="340"/>
        </w:trPr>
        <w:tc>
          <w:tcPr>
            <w:tcW w:w="1272" w:type="dxa"/>
            <w:vMerge w:val="restart"/>
          </w:tcPr>
          <w:p w:rsidR="00607751" w:rsidRDefault="006D6369" w14:paraId="00000302" w14:textId="77777777">
            <w:pPr>
              <w:jc w:val="both"/>
              <w:rPr>
                <w:rFonts w:ascii="Arial" w:hAnsi="Arial" w:eastAsia="Arial" w:cs="Arial"/>
                <w:sz w:val="20"/>
                <w:szCs w:val="20"/>
              </w:rPr>
            </w:pPr>
            <w:r>
              <w:rPr>
                <w:rFonts w:ascii="Arial" w:hAnsi="Arial" w:eastAsia="Arial" w:cs="Arial"/>
                <w:sz w:val="20"/>
                <w:szCs w:val="20"/>
              </w:rPr>
              <w:t>Autor (es)</w:t>
            </w:r>
          </w:p>
        </w:tc>
        <w:tc>
          <w:tcPr>
            <w:tcW w:w="1991" w:type="dxa"/>
          </w:tcPr>
          <w:p w:rsidR="00607751" w:rsidRDefault="006D6369" w14:paraId="00000303" w14:textId="77777777">
            <w:pPr>
              <w:jc w:val="both"/>
              <w:rPr>
                <w:rFonts w:ascii="Arial" w:hAnsi="Arial" w:eastAsia="Arial" w:cs="Arial"/>
                <w:b w:val="0"/>
                <w:sz w:val="20"/>
                <w:szCs w:val="20"/>
              </w:rPr>
            </w:pPr>
            <w:r>
              <w:rPr>
                <w:rFonts w:ascii="Arial" w:hAnsi="Arial" w:eastAsia="Arial" w:cs="Arial"/>
                <w:b w:val="0"/>
                <w:sz w:val="20"/>
                <w:szCs w:val="20"/>
              </w:rPr>
              <w:t>Joaquín Fernando Sánchez</w:t>
            </w:r>
          </w:p>
        </w:tc>
        <w:tc>
          <w:tcPr>
            <w:tcW w:w="1559" w:type="dxa"/>
          </w:tcPr>
          <w:p w:rsidR="00607751" w:rsidRDefault="006D6369" w14:paraId="00000304" w14:textId="77777777">
            <w:pPr>
              <w:jc w:val="both"/>
              <w:rPr>
                <w:rFonts w:ascii="Arial" w:hAnsi="Arial" w:eastAsia="Arial" w:cs="Arial"/>
                <w:b w:val="0"/>
                <w:sz w:val="20"/>
                <w:szCs w:val="20"/>
              </w:rPr>
            </w:pPr>
            <w:r>
              <w:rPr>
                <w:rFonts w:ascii="Arial" w:hAnsi="Arial" w:eastAsia="Arial" w:cs="Arial"/>
                <w:b w:val="0"/>
                <w:sz w:val="20"/>
                <w:szCs w:val="20"/>
              </w:rPr>
              <w:t>Experto temático</w:t>
            </w:r>
          </w:p>
        </w:tc>
        <w:tc>
          <w:tcPr>
            <w:tcW w:w="3257" w:type="dxa"/>
          </w:tcPr>
          <w:p w:rsidR="00607751" w:rsidRDefault="006D6369" w14:paraId="00000305" w14:textId="77777777">
            <w:pPr>
              <w:jc w:val="both"/>
              <w:rPr>
                <w:rFonts w:ascii="Arial" w:hAnsi="Arial" w:eastAsia="Arial" w:cs="Arial"/>
                <w:b w:val="0"/>
                <w:sz w:val="20"/>
                <w:szCs w:val="20"/>
              </w:rPr>
            </w:pPr>
            <w:r>
              <w:rPr>
                <w:rFonts w:ascii="Arial" w:hAnsi="Arial" w:eastAsia="Arial" w:cs="Arial"/>
                <w:b w:val="0"/>
                <w:sz w:val="20"/>
                <w:szCs w:val="20"/>
              </w:rPr>
              <w:t>Regional Norte de Santander - Centro de la Industria, la Empresa y los Servicios</w:t>
            </w:r>
          </w:p>
        </w:tc>
        <w:tc>
          <w:tcPr>
            <w:tcW w:w="1888" w:type="dxa"/>
          </w:tcPr>
          <w:p w:rsidR="00607751" w:rsidRDefault="006D6369" w14:paraId="00000306" w14:textId="77777777">
            <w:pPr>
              <w:jc w:val="both"/>
              <w:rPr>
                <w:rFonts w:ascii="Arial" w:hAnsi="Arial" w:eastAsia="Arial" w:cs="Arial"/>
                <w:b w:val="0"/>
                <w:sz w:val="20"/>
                <w:szCs w:val="20"/>
              </w:rPr>
            </w:pPr>
            <w:r>
              <w:rPr>
                <w:rFonts w:ascii="Arial" w:hAnsi="Arial" w:eastAsia="Arial" w:cs="Arial"/>
                <w:b w:val="0"/>
                <w:sz w:val="20"/>
                <w:szCs w:val="20"/>
              </w:rPr>
              <w:t>Noviembre 2022</w:t>
            </w:r>
          </w:p>
        </w:tc>
      </w:tr>
      <w:tr w:rsidR="00607751" w14:paraId="766A331A" w14:textId="77777777">
        <w:trPr>
          <w:trHeight w:val="340"/>
        </w:trPr>
        <w:tc>
          <w:tcPr>
            <w:tcW w:w="1272" w:type="dxa"/>
            <w:vMerge/>
          </w:tcPr>
          <w:p w:rsidR="00607751" w:rsidRDefault="00607751" w14:paraId="00000307" w14:textId="77777777">
            <w:pPr>
              <w:widowControl w:val="0"/>
              <w:pBdr>
                <w:top w:val="nil"/>
                <w:left w:val="nil"/>
                <w:bottom w:val="nil"/>
                <w:right w:val="nil"/>
                <w:between w:val="nil"/>
              </w:pBdr>
              <w:rPr>
                <w:rFonts w:ascii="Arial" w:hAnsi="Arial" w:eastAsia="Arial" w:cs="Arial"/>
                <w:b w:val="0"/>
                <w:sz w:val="20"/>
                <w:szCs w:val="20"/>
              </w:rPr>
            </w:pPr>
          </w:p>
        </w:tc>
        <w:tc>
          <w:tcPr>
            <w:tcW w:w="1991" w:type="dxa"/>
          </w:tcPr>
          <w:p w:rsidR="00607751" w:rsidRDefault="006D6369" w14:paraId="00000308" w14:textId="77777777">
            <w:pPr>
              <w:jc w:val="both"/>
              <w:rPr>
                <w:rFonts w:ascii="Arial" w:hAnsi="Arial" w:eastAsia="Arial" w:cs="Arial"/>
                <w:b w:val="0"/>
                <w:sz w:val="20"/>
                <w:szCs w:val="20"/>
              </w:rPr>
            </w:pPr>
            <w:r>
              <w:rPr>
                <w:rFonts w:ascii="Arial" w:hAnsi="Arial" w:eastAsia="Arial" w:cs="Arial"/>
                <w:b w:val="0"/>
                <w:sz w:val="20"/>
                <w:szCs w:val="20"/>
              </w:rPr>
              <w:t>Miroslava González Hernández</w:t>
            </w:r>
          </w:p>
        </w:tc>
        <w:tc>
          <w:tcPr>
            <w:tcW w:w="1559" w:type="dxa"/>
          </w:tcPr>
          <w:p w:rsidR="00607751" w:rsidRDefault="006D6369" w14:paraId="00000309" w14:textId="77777777">
            <w:pPr>
              <w:jc w:val="both"/>
              <w:rPr>
                <w:rFonts w:ascii="Arial" w:hAnsi="Arial" w:eastAsia="Arial" w:cs="Arial"/>
                <w:b w:val="0"/>
                <w:sz w:val="20"/>
                <w:szCs w:val="20"/>
              </w:rPr>
            </w:pPr>
            <w:r>
              <w:rPr>
                <w:rFonts w:ascii="Arial" w:hAnsi="Arial" w:eastAsia="Arial" w:cs="Arial"/>
                <w:b w:val="0"/>
                <w:sz w:val="20"/>
                <w:szCs w:val="20"/>
              </w:rPr>
              <w:t>Diseñadora y evaluadora Instruccional</w:t>
            </w:r>
          </w:p>
        </w:tc>
        <w:tc>
          <w:tcPr>
            <w:tcW w:w="3257" w:type="dxa"/>
          </w:tcPr>
          <w:p w:rsidR="00607751" w:rsidRDefault="006D6369" w14:paraId="0000030A" w14:textId="77777777">
            <w:pPr>
              <w:jc w:val="both"/>
              <w:rPr>
                <w:rFonts w:ascii="Arial" w:hAnsi="Arial" w:eastAsia="Arial" w:cs="Arial"/>
                <w:b w:val="0"/>
                <w:sz w:val="20"/>
                <w:szCs w:val="20"/>
              </w:rPr>
            </w:pPr>
            <w:r>
              <w:rPr>
                <w:rFonts w:ascii="Arial" w:hAnsi="Arial" w:eastAsia="Arial" w:cs="Arial"/>
                <w:b w:val="0"/>
                <w:sz w:val="20"/>
                <w:szCs w:val="20"/>
              </w:rPr>
              <w:t xml:space="preserve">Regional Norte de </w:t>
            </w:r>
            <w:r>
              <w:rPr>
                <w:rFonts w:ascii="Arial" w:hAnsi="Arial" w:eastAsia="Arial" w:cs="Arial"/>
                <w:b w:val="0"/>
                <w:sz w:val="20"/>
                <w:szCs w:val="20"/>
              </w:rPr>
              <w:t>Santander - Centro de la Industria, la Empresa y los Servicios</w:t>
            </w:r>
          </w:p>
        </w:tc>
        <w:tc>
          <w:tcPr>
            <w:tcW w:w="1888" w:type="dxa"/>
          </w:tcPr>
          <w:p w:rsidR="00607751" w:rsidRDefault="006D6369" w14:paraId="0000030B" w14:textId="77777777">
            <w:pPr>
              <w:jc w:val="both"/>
              <w:rPr>
                <w:rFonts w:ascii="Arial" w:hAnsi="Arial" w:eastAsia="Arial" w:cs="Arial"/>
                <w:b w:val="0"/>
                <w:sz w:val="20"/>
                <w:szCs w:val="20"/>
              </w:rPr>
            </w:pPr>
            <w:r>
              <w:rPr>
                <w:rFonts w:ascii="Arial" w:hAnsi="Arial" w:eastAsia="Arial" w:cs="Arial"/>
                <w:b w:val="0"/>
                <w:sz w:val="20"/>
                <w:szCs w:val="20"/>
              </w:rPr>
              <w:t>Noviembre 2022</w:t>
            </w:r>
          </w:p>
        </w:tc>
      </w:tr>
      <w:tr w:rsidR="00607751" w14:paraId="633767ED" w14:textId="77777777">
        <w:trPr>
          <w:trHeight w:val="674"/>
        </w:trPr>
        <w:tc>
          <w:tcPr>
            <w:tcW w:w="1272" w:type="dxa"/>
            <w:vMerge/>
          </w:tcPr>
          <w:p w:rsidR="00607751" w:rsidRDefault="00607751" w14:paraId="0000030C" w14:textId="77777777">
            <w:pPr>
              <w:widowControl w:val="0"/>
              <w:pBdr>
                <w:top w:val="nil"/>
                <w:left w:val="nil"/>
                <w:bottom w:val="nil"/>
                <w:right w:val="nil"/>
                <w:between w:val="nil"/>
              </w:pBdr>
              <w:rPr>
                <w:rFonts w:ascii="Arial" w:hAnsi="Arial" w:eastAsia="Arial" w:cs="Arial"/>
                <w:b w:val="0"/>
                <w:sz w:val="20"/>
                <w:szCs w:val="20"/>
              </w:rPr>
            </w:pPr>
          </w:p>
        </w:tc>
        <w:tc>
          <w:tcPr>
            <w:tcW w:w="1991" w:type="dxa"/>
          </w:tcPr>
          <w:p w:rsidR="00607751" w:rsidRDefault="006D6369" w14:paraId="0000030D" w14:textId="77777777">
            <w:pPr>
              <w:jc w:val="both"/>
              <w:rPr>
                <w:rFonts w:ascii="Arial" w:hAnsi="Arial" w:eastAsia="Arial" w:cs="Arial"/>
                <w:b w:val="0"/>
                <w:sz w:val="20"/>
                <w:szCs w:val="20"/>
              </w:rPr>
            </w:pPr>
            <w:r>
              <w:rPr>
                <w:rFonts w:ascii="Arial" w:hAnsi="Arial" w:eastAsia="Arial" w:cs="Arial"/>
                <w:b w:val="0"/>
                <w:sz w:val="20"/>
                <w:szCs w:val="20"/>
              </w:rPr>
              <w:t xml:space="preserve">Silvia Milena </w:t>
            </w:r>
            <w:proofErr w:type="spellStart"/>
            <w:r>
              <w:rPr>
                <w:rFonts w:ascii="Arial" w:hAnsi="Arial" w:eastAsia="Arial" w:cs="Arial"/>
                <w:b w:val="0"/>
                <w:sz w:val="20"/>
                <w:szCs w:val="20"/>
              </w:rPr>
              <w:t>Sequeda</w:t>
            </w:r>
            <w:proofErr w:type="spellEnd"/>
            <w:r>
              <w:rPr>
                <w:rFonts w:ascii="Arial" w:hAnsi="Arial" w:eastAsia="Arial" w:cs="Arial"/>
                <w:b w:val="0"/>
                <w:sz w:val="20"/>
                <w:szCs w:val="20"/>
              </w:rPr>
              <w:t xml:space="preserve"> Cárdenas</w:t>
            </w:r>
          </w:p>
        </w:tc>
        <w:tc>
          <w:tcPr>
            <w:tcW w:w="1559" w:type="dxa"/>
          </w:tcPr>
          <w:p w:rsidR="00607751" w:rsidRDefault="006D6369" w14:paraId="0000030E" w14:textId="77777777">
            <w:pPr>
              <w:jc w:val="both"/>
              <w:rPr>
                <w:rFonts w:ascii="Arial" w:hAnsi="Arial" w:eastAsia="Arial" w:cs="Arial"/>
                <w:b w:val="0"/>
                <w:sz w:val="20"/>
                <w:szCs w:val="20"/>
              </w:rPr>
            </w:pPr>
            <w:r>
              <w:rPr>
                <w:rFonts w:ascii="Arial" w:hAnsi="Arial" w:eastAsia="Arial" w:cs="Arial"/>
                <w:b w:val="0"/>
                <w:sz w:val="20"/>
                <w:szCs w:val="20"/>
              </w:rPr>
              <w:t>Asesora pedagógica y metodológica</w:t>
            </w:r>
          </w:p>
        </w:tc>
        <w:tc>
          <w:tcPr>
            <w:tcW w:w="3257" w:type="dxa"/>
          </w:tcPr>
          <w:p w:rsidR="00607751" w:rsidRDefault="006D6369" w14:paraId="0000030F" w14:textId="77777777">
            <w:pPr>
              <w:jc w:val="both"/>
              <w:rPr>
                <w:rFonts w:ascii="Arial" w:hAnsi="Arial" w:eastAsia="Arial" w:cs="Arial"/>
                <w:b w:val="0"/>
                <w:sz w:val="20"/>
                <w:szCs w:val="20"/>
              </w:rPr>
            </w:pPr>
            <w:r>
              <w:rPr>
                <w:rFonts w:ascii="Arial" w:hAnsi="Arial" w:eastAsia="Arial" w:cs="Arial"/>
                <w:b w:val="0"/>
                <w:sz w:val="20"/>
                <w:szCs w:val="20"/>
              </w:rPr>
              <w:t xml:space="preserve">Regional Distrito Capital – Centro de Diseño y Metrología. </w:t>
            </w:r>
          </w:p>
        </w:tc>
        <w:tc>
          <w:tcPr>
            <w:tcW w:w="1888" w:type="dxa"/>
          </w:tcPr>
          <w:p w:rsidR="00607751" w:rsidRDefault="006D6369" w14:paraId="00000310" w14:textId="77777777">
            <w:pPr>
              <w:jc w:val="both"/>
              <w:rPr>
                <w:rFonts w:ascii="Arial" w:hAnsi="Arial" w:eastAsia="Arial" w:cs="Arial"/>
                <w:b w:val="0"/>
                <w:sz w:val="20"/>
                <w:szCs w:val="20"/>
              </w:rPr>
            </w:pPr>
            <w:r>
              <w:rPr>
                <w:rFonts w:ascii="Arial" w:hAnsi="Arial" w:eastAsia="Arial" w:cs="Arial"/>
                <w:b w:val="0"/>
                <w:sz w:val="20"/>
                <w:szCs w:val="20"/>
              </w:rPr>
              <w:t>Diciembre de 2022</w:t>
            </w:r>
          </w:p>
        </w:tc>
      </w:tr>
      <w:tr w:rsidR="00607751" w14:paraId="5F9AD61F" w14:textId="77777777">
        <w:trPr>
          <w:trHeight w:val="340"/>
        </w:trPr>
        <w:tc>
          <w:tcPr>
            <w:tcW w:w="1272" w:type="dxa"/>
            <w:vMerge/>
          </w:tcPr>
          <w:p w:rsidR="00607751" w:rsidRDefault="00607751" w14:paraId="00000311" w14:textId="77777777">
            <w:pPr>
              <w:widowControl w:val="0"/>
              <w:pBdr>
                <w:top w:val="nil"/>
                <w:left w:val="nil"/>
                <w:bottom w:val="nil"/>
                <w:right w:val="nil"/>
                <w:between w:val="nil"/>
              </w:pBdr>
              <w:rPr>
                <w:rFonts w:ascii="Arial" w:hAnsi="Arial" w:eastAsia="Arial" w:cs="Arial"/>
                <w:b w:val="0"/>
                <w:sz w:val="20"/>
                <w:szCs w:val="20"/>
              </w:rPr>
            </w:pPr>
          </w:p>
        </w:tc>
        <w:tc>
          <w:tcPr>
            <w:tcW w:w="1991" w:type="dxa"/>
          </w:tcPr>
          <w:p w:rsidR="00607751" w:rsidRDefault="006D6369" w14:paraId="00000312" w14:textId="77777777">
            <w:pPr>
              <w:jc w:val="both"/>
              <w:rPr>
                <w:rFonts w:ascii="Arial" w:hAnsi="Arial" w:eastAsia="Arial" w:cs="Arial"/>
                <w:b w:val="0"/>
                <w:sz w:val="20"/>
                <w:szCs w:val="20"/>
              </w:rPr>
            </w:pPr>
            <w:r>
              <w:rPr>
                <w:rFonts w:ascii="Arial" w:hAnsi="Arial" w:eastAsia="Arial" w:cs="Arial"/>
                <w:b w:val="0"/>
                <w:sz w:val="20"/>
                <w:szCs w:val="20"/>
              </w:rPr>
              <w:t>Sandra Patricia Hoyos Sepúlveda</w:t>
            </w:r>
          </w:p>
        </w:tc>
        <w:tc>
          <w:tcPr>
            <w:tcW w:w="1559" w:type="dxa"/>
          </w:tcPr>
          <w:p w:rsidR="00607751" w:rsidRDefault="006D6369" w14:paraId="00000313" w14:textId="77777777">
            <w:pPr>
              <w:jc w:val="both"/>
              <w:rPr>
                <w:rFonts w:ascii="Arial" w:hAnsi="Arial" w:eastAsia="Arial" w:cs="Arial"/>
                <w:b w:val="0"/>
                <w:sz w:val="20"/>
                <w:szCs w:val="20"/>
              </w:rPr>
            </w:pPr>
            <w:r>
              <w:rPr>
                <w:rFonts w:ascii="Arial" w:hAnsi="Arial" w:eastAsia="Arial" w:cs="Arial"/>
                <w:b w:val="0"/>
                <w:sz w:val="20"/>
                <w:szCs w:val="20"/>
              </w:rPr>
              <w:t>Corrección de estilo</w:t>
            </w:r>
          </w:p>
        </w:tc>
        <w:tc>
          <w:tcPr>
            <w:tcW w:w="3257" w:type="dxa"/>
          </w:tcPr>
          <w:p w:rsidR="00607751" w:rsidRDefault="006D6369" w14:paraId="00000314" w14:textId="77777777">
            <w:pPr>
              <w:jc w:val="both"/>
              <w:rPr>
                <w:rFonts w:ascii="Arial" w:hAnsi="Arial" w:eastAsia="Arial" w:cs="Arial"/>
                <w:b w:val="0"/>
                <w:sz w:val="20"/>
                <w:szCs w:val="20"/>
              </w:rPr>
            </w:pPr>
            <w:r>
              <w:rPr>
                <w:rFonts w:ascii="Arial" w:hAnsi="Arial" w:eastAsia="Arial" w:cs="Arial"/>
                <w:b w:val="0"/>
                <w:sz w:val="20"/>
                <w:szCs w:val="20"/>
              </w:rPr>
              <w:t>Regional Distrito Capital - Centro de Diseño y Metrología</w:t>
            </w:r>
          </w:p>
        </w:tc>
        <w:tc>
          <w:tcPr>
            <w:tcW w:w="1888" w:type="dxa"/>
          </w:tcPr>
          <w:p w:rsidR="00607751" w:rsidRDefault="006D6369" w14:paraId="00000315" w14:textId="77777777">
            <w:pPr>
              <w:jc w:val="both"/>
              <w:rPr>
                <w:rFonts w:ascii="Arial" w:hAnsi="Arial" w:eastAsia="Arial" w:cs="Arial"/>
                <w:b w:val="0"/>
                <w:sz w:val="20"/>
                <w:szCs w:val="20"/>
              </w:rPr>
            </w:pPr>
            <w:r>
              <w:rPr>
                <w:rFonts w:ascii="Arial" w:hAnsi="Arial" w:eastAsia="Arial" w:cs="Arial"/>
                <w:b w:val="0"/>
                <w:sz w:val="20"/>
                <w:szCs w:val="20"/>
              </w:rPr>
              <w:t>Diciembre de 2022</w:t>
            </w:r>
          </w:p>
        </w:tc>
      </w:tr>
    </w:tbl>
    <w:p w:rsidR="00607751" w:rsidRDefault="00607751" w14:paraId="00000316" w14:textId="77777777">
      <w:pPr>
        <w:rPr>
          <w:rFonts w:ascii="Arial" w:hAnsi="Arial" w:eastAsia="Arial" w:cs="Arial"/>
          <w:sz w:val="20"/>
          <w:szCs w:val="20"/>
        </w:rPr>
      </w:pPr>
    </w:p>
    <w:p w:rsidR="00607751" w:rsidRDefault="00607751" w14:paraId="00000317" w14:textId="77777777">
      <w:pPr>
        <w:rPr>
          <w:rFonts w:ascii="Arial" w:hAnsi="Arial" w:eastAsia="Arial" w:cs="Arial"/>
          <w:sz w:val="20"/>
          <w:szCs w:val="20"/>
        </w:rPr>
      </w:pPr>
    </w:p>
    <w:p w:rsidR="00607751" w:rsidRDefault="006D6369" w14:paraId="00000318" w14:textId="77777777">
      <w:pPr>
        <w:numPr>
          <w:ilvl w:val="0"/>
          <w:numId w:val="1"/>
        </w:numPr>
        <w:pBdr>
          <w:top w:val="nil"/>
          <w:left w:val="nil"/>
          <w:bottom w:val="nil"/>
          <w:right w:val="nil"/>
          <w:between w:val="nil"/>
        </w:pBdr>
        <w:ind w:left="284" w:hanging="284"/>
        <w:rPr>
          <w:rFonts w:ascii="Arial" w:hAnsi="Arial" w:eastAsia="Arial" w:cs="Arial"/>
          <w:b/>
          <w:sz w:val="20"/>
          <w:szCs w:val="20"/>
        </w:rPr>
      </w:pPr>
      <w:r>
        <w:rPr>
          <w:rFonts w:ascii="Arial" w:hAnsi="Arial" w:eastAsia="Arial" w:cs="Arial"/>
          <w:b/>
          <w:sz w:val="20"/>
          <w:szCs w:val="20"/>
        </w:rPr>
        <w:t>CONTROL DE CAMBIOS</w:t>
      </w:r>
    </w:p>
    <w:p w:rsidR="00607751" w:rsidRDefault="006D6369" w14:paraId="00000319" w14:textId="77777777">
      <w:pPr>
        <w:pBdr>
          <w:top w:val="nil"/>
          <w:left w:val="nil"/>
          <w:bottom w:val="nil"/>
          <w:right w:val="nil"/>
          <w:between w:val="nil"/>
        </w:pBdr>
        <w:rPr>
          <w:rFonts w:ascii="Arial" w:hAnsi="Arial" w:eastAsia="Arial" w:cs="Arial"/>
          <w:b/>
          <w:sz w:val="20"/>
          <w:szCs w:val="20"/>
        </w:rPr>
      </w:pPr>
      <w:r>
        <w:rPr>
          <w:rFonts w:ascii="Arial" w:hAnsi="Arial" w:eastAsia="Arial" w:cs="Arial"/>
          <w:b/>
          <w:sz w:val="20"/>
          <w:szCs w:val="20"/>
        </w:rPr>
        <w:t xml:space="preserve">(Diligenciar </w:t>
      </w:r>
      <w:r>
        <w:rPr>
          <w:rFonts w:ascii="Arial" w:hAnsi="Arial" w:eastAsia="Arial" w:cs="Arial"/>
          <w:b/>
          <w:sz w:val="20"/>
          <w:szCs w:val="20"/>
        </w:rPr>
        <w:t>únicamente si realiza ajustes a la Unidad Temática)</w:t>
      </w: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2138"/>
        <w:gridCol w:w="1701"/>
        <w:gridCol w:w="1843"/>
        <w:gridCol w:w="1044"/>
        <w:gridCol w:w="1977"/>
      </w:tblGrid>
      <w:tr w:rsidRPr="00B6134E" w:rsidR="00B6134E" w:rsidTr="00D72885" w14:paraId="3F6A1CF5" w14:textId="77777777">
        <w:tc>
          <w:tcPr>
            <w:tcW w:w="1264" w:type="dxa"/>
            <w:tcBorders>
              <w:top w:val="nil"/>
              <w:left w:val="nil"/>
            </w:tcBorders>
            <w:shd w:val="clear" w:color="auto" w:fill="EDF2F8"/>
          </w:tcPr>
          <w:p w:rsidRPr="00B6134E" w:rsidR="00B6134E" w:rsidP="00B6134E" w:rsidRDefault="00B6134E" w14:paraId="428BC7BA" w14:textId="77777777">
            <w:pPr>
              <w:spacing w:line="276" w:lineRule="auto"/>
              <w:jc w:val="both"/>
              <w:rPr>
                <w:rFonts w:ascii="Arial" w:hAnsi="Arial" w:eastAsia="Arial" w:cs="Arial"/>
                <w:sz w:val="20"/>
                <w:szCs w:val="20"/>
                <w:lang w:val="es-ES_tradnl" w:eastAsia="ja-JP"/>
              </w:rPr>
            </w:pPr>
            <w:bookmarkStart w:name="_Hlk134126489" w:id="70"/>
          </w:p>
        </w:tc>
        <w:tc>
          <w:tcPr>
            <w:tcW w:w="2138" w:type="dxa"/>
            <w:shd w:val="clear" w:color="auto" w:fill="EDF2F8"/>
          </w:tcPr>
          <w:p w:rsidRPr="00B6134E" w:rsidR="00B6134E" w:rsidP="00B6134E" w:rsidRDefault="00B6134E" w14:paraId="077A0769" w14:textId="77777777">
            <w:pPr>
              <w:spacing w:line="276" w:lineRule="auto"/>
              <w:jc w:val="both"/>
              <w:rPr>
                <w:rFonts w:ascii="Arial" w:hAnsi="Arial" w:eastAsia="Arial" w:cs="Arial"/>
                <w:b/>
                <w:bCs/>
                <w:sz w:val="20"/>
                <w:szCs w:val="20"/>
                <w:lang w:val="es-ES_tradnl" w:eastAsia="ja-JP"/>
              </w:rPr>
            </w:pPr>
            <w:r w:rsidRPr="00B6134E">
              <w:rPr>
                <w:rFonts w:ascii="Arial" w:hAnsi="Arial" w:eastAsia="Arial" w:cs="Arial"/>
                <w:b/>
                <w:bCs/>
                <w:sz w:val="20"/>
                <w:szCs w:val="20"/>
                <w:lang w:val="es-ES_tradnl" w:eastAsia="ja-JP"/>
              </w:rPr>
              <w:t>Nombre</w:t>
            </w:r>
          </w:p>
        </w:tc>
        <w:tc>
          <w:tcPr>
            <w:tcW w:w="1701" w:type="dxa"/>
            <w:shd w:val="clear" w:color="auto" w:fill="EDF2F8"/>
          </w:tcPr>
          <w:p w:rsidRPr="00B6134E" w:rsidR="00B6134E" w:rsidP="00B6134E" w:rsidRDefault="00B6134E" w14:paraId="6F7AFCA4" w14:textId="77777777">
            <w:pPr>
              <w:spacing w:line="276" w:lineRule="auto"/>
              <w:jc w:val="both"/>
              <w:rPr>
                <w:rFonts w:ascii="Arial" w:hAnsi="Arial" w:eastAsia="Arial" w:cs="Arial"/>
                <w:b/>
                <w:bCs/>
                <w:sz w:val="20"/>
                <w:szCs w:val="20"/>
                <w:lang w:val="es-ES_tradnl" w:eastAsia="ja-JP"/>
              </w:rPr>
            </w:pPr>
            <w:r w:rsidRPr="00B6134E">
              <w:rPr>
                <w:rFonts w:ascii="Arial" w:hAnsi="Arial" w:eastAsia="Arial" w:cs="Arial"/>
                <w:b/>
                <w:bCs/>
                <w:sz w:val="20"/>
                <w:szCs w:val="20"/>
                <w:lang w:val="es-ES_tradnl" w:eastAsia="ja-JP"/>
              </w:rPr>
              <w:t>Cargo</w:t>
            </w:r>
          </w:p>
        </w:tc>
        <w:tc>
          <w:tcPr>
            <w:tcW w:w="1843" w:type="dxa"/>
            <w:shd w:val="clear" w:color="auto" w:fill="EDF2F8"/>
          </w:tcPr>
          <w:p w:rsidRPr="00B6134E" w:rsidR="00B6134E" w:rsidP="00B6134E" w:rsidRDefault="00B6134E" w14:paraId="5C3B13F1" w14:textId="77777777">
            <w:pPr>
              <w:spacing w:line="276" w:lineRule="auto"/>
              <w:jc w:val="both"/>
              <w:rPr>
                <w:rFonts w:ascii="Arial" w:hAnsi="Arial" w:eastAsia="Arial" w:cs="Arial"/>
                <w:b/>
                <w:bCs/>
                <w:sz w:val="20"/>
                <w:szCs w:val="20"/>
                <w:lang w:val="es-ES_tradnl" w:eastAsia="ja-JP"/>
              </w:rPr>
            </w:pPr>
            <w:r w:rsidRPr="00B6134E">
              <w:rPr>
                <w:rFonts w:ascii="Arial" w:hAnsi="Arial" w:eastAsia="Arial" w:cs="Arial"/>
                <w:b/>
                <w:bCs/>
                <w:sz w:val="20"/>
                <w:szCs w:val="20"/>
                <w:lang w:val="es-ES_tradnl" w:eastAsia="ja-JP"/>
              </w:rPr>
              <w:t>Dependencia</w:t>
            </w:r>
          </w:p>
          <w:p w:rsidRPr="00B6134E" w:rsidR="00B6134E" w:rsidP="00B6134E" w:rsidRDefault="00B6134E" w14:paraId="6178E1D6" w14:textId="77777777">
            <w:pPr>
              <w:spacing w:line="276" w:lineRule="auto"/>
              <w:jc w:val="both"/>
              <w:rPr>
                <w:rFonts w:ascii="Arial" w:hAnsi="Arial" w:eastAsia="Arial" w:cs="Arial"/>
                <w:b/>
                <w:bCs/>
                <w:sz w:val="20"/>
                <w:szCs w:val="20"/>
                <w:lang w:val="es-ES_tradnl" w:eastAsia="ja-JP"/>
              </w:rPr>
            </w:pPr>
          </w:p>
        </w:tc>
        <w:tc>
          <w:tcPr>
            <w:tcW w:w="1044" w:type="dxa"/>
            <w:shd w:val="clear" w:color="auto" w:fill="EDF2F8"/>
          </w:tcPr>
          <w:p w:rsidRPr="00B6134E" w:rsidR="00B6134E" w:rsidP="00B6134E" w:rsidRDefault="00B6134E" w14:paraId="757CAE0C" w14:textId="77777777">
            <w:pPr>
              <w:spacing w:line="276" w:lineRule="auto"/>
              <w:jc w:val="both"/>
              <w:rPr>
                <w:rFonts w:ascii="Arial" w:hAnsi="Arial" w:eastAsia="Arial" w:cs="Arial"/>
                <w:b/>
                <w:bCs/>
                <w:sz w:val="20"/>
                <w:szCs w:val="20"/>
                <w:lang w:val="es-ES_tradnl" w:eastAsia="ja-JP"/>
              </w:rPr>
            </w:pPr>
            <w:r w:rsidRPr="00B6134E">
              <w:rPr>
                <w:rFonts w:ascii="Arial" w:hAnsi="Arial" w:eastAsia="Arial" w:cs="Arial"/>
                <w:b/>
                <w:bCs/>
                <w:sz w:val="20"/>
                <w:szCs w:val="20"/>
                <w:lang w:val="es-ES_tradnl" w:eastAsia="ja-JP"/>
              </w:rPr>
              <w:t>Fecha</w:t>
            </w:r>
          </w:p>
        </w:tc>
        <w:tc>
          <w:tcPr>
            <w:tcW w:w="1977" w:type="dxa"/>
            <w:shd w:val="clear" w:color="auto" w:fill="EDF2F8"/>
          </w:tcPr>
          <w:p w:rsidRPr="00B6134E" w:rsidR="00B6134E" w:rsidP="00B6134E" w:rsidRDefault="00B6134E" w14:paraId="4B2E045C" w14:textId="77777777">
            <w:pPr>
              <w:spacing w:line="276" w:lineRule="auto"/>
              <w:jc w:val="both"/>
              <w:rPr>
                <w:rFonts w:ascii="Arial" w:hAnsi="Arial" w:eastAsia="Arial" w:cs="Arial"/>
                <w:b/>
                <w:bCs/>
                <w:sz w:val="20"/>
                <w:szCs w:val="20"/>
                <w:lang w:val="es-ES_tradnl" w:eastAsia="ja-JP"/>
              </w:rPr>
            </w:pPr>
            <w:r w:rsidRPr="00B6134E">
              <w:rPr>
                <w:rFonts w:ascii="Arial" w:hAnsi="Arial" w:eastAsia="Arial" w:cs="Arial"/>
                <w:b/>
                <w:bCs/>
                <w:sz w:val="20"/>
                <w:szCs w:val="20"/>
                <w:lang w:val="es-ES_tradnl" w:eastAsia="ja-JP"/>
              </w:rPr>
              <w:t>Razón del Cambio</w:t>
            </w:r>
          </w:p>
        </w:tc>
      </w:tr>
      <w:tr w:rsidRPr="00B6134E" w:rsidR="00B6134E" w:rsidTr="00D72885" w14:paraId="6FF9190E" w14:textId="77777777">
        <w:tc>
          <w:tcPr>
            <w:tcW w:w="1264" w:type="dxa"/>
            <w:vMerge w:val="restart"/>
            <w:shd w:val="clear" w:color="auto" w:fill="EDF2F8"/>
          </w:tcPr>
          <w:p w:rsidRPr="00B6134E" w:rsidR="00B6134E" w:rsidP="00B6134E" w:rsidRDefault="00B6134E" w14:paraId="64E5AD2E" w14:textId="77777777">
            <w:pPr>
              <w:spacing w:line="276" w:lineRule="auto"/>
              <w:jc w:val="both"/>
              <w:rPr>
                <w:rFonts w:ascii="Arial" w:hAnsi="Arial" w:eastAsia="Arial" w:cs="Arial"/>
                <w:b/>
                <w:bCs/>
                <w:sz w:val="20"/>
                <w:szCs w:val="20"/>
                <w:lang w:val="es-ES_tradnl" w:eastAsia="ja-JP"/>
              </w:rPr>
            </w:pPr>
            <w:r w:rsidRPr="00B6134E">
              <w:rPr>
                <w:rFonts w:ascii="Arial" w:hAnsi="Arial" w:eastAsia="Arial" w:cs="Arial"/>
                <w:b/>
                <w:bCs/>
                <w:sz w:val="20"/>
                <w:szCs w:val="20"/>
                <w:lang w:val="es-ES_tradnl" w:eastAsia="ja-JP"/>
              </w:rPr>
              <w:t>Autor (es)</w:t>
            </w:r>
          </w:p>
        </w:tc>
        <w:tc>
          <w:tcPr>
            <w:tcW w:w="2138" w:type="dxa"/>
            <w:shd w:val="clear" w:color="auto" w:fill="EDF2F8"/>
          </w:tcPr>
          <w:p w:rsidRPr="00B6134E" w:rsidR="00B6134E" w:rsidP="00B6134E" w:rsidRDefault="00B6134E" w14:paraId="5A31B72B" w14:textId="77777777">
            <w:pPr>
              <w:spacing w:line="276" w:lineRule="auto"/>
              <w:jc w:val="both"/>
              <w:rPr>
                <w:rFonts w:ascii="Arial" w:hAnsi="Arial" w:eastAsia="Arial" w:cs="Arial"/>
                <w:b/>
                <w:sz w:val="20"/>
                <w:szCs w:val="20"/>
                <w:lang w:val="es-ES_tradnl" w:eastAsia="ja-JP"/>
              </w:rPr>
            </w:pPr>
            <w:r w:rsidRPr="00B6134E">
              <w:rPr>
                <w:rFonts w:ascii="Arial" w:hAnsi="Arial" w:eastAsia="Arial" w:cs="Arial"/>
                <w:sz w:val="20"/>
                <w:szCs w:val="20"/>
                <w:lang w:val="es-ES_tradnl" w:eastAsia="ja-JP"/>
              </w:rPr>
              <w:t xml:space="preserve">Gloria Lida </w:t>
            </w:r>
            <w:proofErr w:type="spellStart"/>
            <w:r w:rsidRPr="00B6134E">
              <w:rPr>
                <w:rFonts w:ascii="Arial" w:hAnsi="Arial" w:eastAsia="Arial" w:cs="Arial"/>
                <w:sz w:val="20"/>
                <w:szCs w:val="20"/>
                <w:lang w:val="es-ES_tradnl" w:eastAsia="ja-JP"/>
              </w:rPr>
              <w:t>Alzate</w:t>
            </w:r>
            <w:proofErr w:type="spellEnd"/>
            <w:r w:rsidRPr="00B6134E">
              <w:rPr>
                <w:rFonts w:ascii="Arial" w:hAnsi="Arial" w:eastAsia="Arial" w:cs="Arial"/>
                <w:sz w:val="20"/>
                <w:szCs w:val="20"/>
                <w:lang w:val="es-ES_tradnl" w:eastAsia="ja-JP"/>
              </w:rPr>
              <w:t xml:space="preserve"> Suarez</w:t>
            </w:r>
          </w:p>
        </w:tc>
        <w:tc>
          <w:tcPr>
            <w:tcW w:w="1701" w:type="dxa"/>
            <w:shd w:val="clear" w:color="auto" w:fill="EDF2F8"/>
          </w:tcPr>
          <w:p w:rsidRPr="00B6134E" w:rsidR="00B6134E" w:rsidP="00B6134E" w:rsidRDefault="00B6134E" w14:paraId="404CD752" w14:textId="77777777">
            <w:pPr>
              <w:spacing w:line="276" w:lineRule="auto"/>
              <w:jc w:val="both"/>
              <w:rPr>
                <w:rFonts w:ascii="Arial" w:hAnsi="Arial" w:eastAsia="Arial" w:cs="Arial"/>
                <w:b/>
                <w:sz w:val="20"/>
                <w:szCs w:val="20"/>
                <w:lang w:val="es-ES_tradnl" w:eastAsia="ja-JP"/>
              </w:rPr>
            </w:pPr>
            <w:proofErr w:type="spellStart"/>
            <w:r w:rsidRPr="00B6134E">
              <w:rPr>
                <w:rFonts w:ascii="Arial" w:hAnsi="Arial" w:eastAsia="Arial" w:cs="Arial"/>
                <w:sz w:val="20"/>
                <w:szCs w:val="20"/>
                <w:lang w:val="es-ES_tradnl" w:eastAsia="ja-JP"/>
              </w:rPr>
              <w:t>Adecuador</w:t>
            </w:r>
            <w:proofErr w:type="spellEnd"/>
            <w:r w:rsidRPr="00B6134E">
              <w:rPr>
                <w:rFonts w:ascii="Arial" w:hAnsi="Arial" w:eastAsia="Arial" w:cs="Arial"/>
                <w:sz w:val="20"/>
                <w:szCs w:val="20"/>
                <w:lang w:val="es-ES_tradnl" w:eastAsia="ja-JP"/>
              </w:rPr>
              <w:t xml:space="preserve"> Instruccional</w:t>
            </w:r>
          </w:p>
        </w:tc>
        <w:tc>
          <w:tcPr>
            <w:tcW w:w="1843" w:type="dxa"/>
            <w:shd w:val="clear" w:color="auto" w:fill="EDF2F8"/>
          </w:tcPr>
          <w:p w:rsidRPr="00B6134E" w:rsidR="00B6134E" w:rsidP="00B6134E" w:rsidRDefault="00B6134E" w14:paraId="5EED3170" w14:textId="77777777">
            <w:pPr>
              <w:spacing w:line="276" w:lineRule="auto"/>
              <w:jc w:val="both"/>
              <w:rPr>
                <w:rFonts w:ascii="Arial" w:hAnsi="Arial" w:eastAsia="Arial" w:cs="Arial"/>
                <w:b/>
                <w:sz w:val="20"/>
                <w:szCs w:val="20"/>
                <w:lang w:val="es-ES_tradnl" w:eastAsia="ja-JP"/>
              </w:rPr>
            </w:pPr>
            <w:r w:rsidRPr="00B6134E">
              <w:rPr>
                <w:rFonts w:ascii="Arial" w:hAnsi="Arial" w:eastAsia="Arial" w:cs="Arial"/>
                <w:sz w:val="20"/>
                <w:szCs w:val="20"/>
                <w:lang w:val="es-ES_tradnl" w:eastAsia="ja-JP"/>
              </w:rPr>
              <w:t>Regional Distrito Capital - Centro de gestión de mercados, Logística y Tecnologías de la información.</w:t>
            </w:r>
          </w:p>
        </w:tc>
        <w:tc>
          <w:tcPr>
            <w:tcW w:w="1044" w:type="dxa"/>
            <w:shd w:val="clear" w:color="auto" w:fill="EDF2F8"/>
          </w:tcPr>
          <w:p w:rsidRPr="00B6134E" w:rsidR="00B6134E" w:rsidP="00B6134E" w:rsidRDefault="00B6134E" w14:paraId="4C8E8EEC" w14:textId="77777777">
            <w:pPr>
              <w:spacing w:line="276" w:lineRule="auto"/>
              <w:jc w:val="both"/>
              <w:rPr>
                <w:rFonts w:ascii="Arial" w:hAnsi="Arial" w:eastAsia="Arial" w:cs="Arial"/>
                <w:b/>
                <w:sz w:val="20"/>
                <w:szCs w:val="20"/>
                <w:lang w:val="es-ES_tradnl" w:eastAsia="ja-JP"/>
              </w:rPr>
            </w:pPr>
            <w:r w:rsidRPr="00B6134E">
              <w:rPr>
                <w:rFonts w:ascii="Arial" w:hAnsi="Arial" w:eastAsia="Arial" w:cs="Arial"/>
                <w:bCs/>
                <w:sz w:val="20"/>
                <w:szCs w:val="20"/>
                <w:lang w:val="es-ES_tradnl" w:eastAsia="ja-JP"/>
              </w:rPr>
              <w:t>Julio de 2023</w:t>
            </w:r>
          </w:p>
        </w:tc>
        <w:tc>
          <w:tcPr>
            <w:tcW w:w="1977" w:type="dxa"/>
            <w:shd w:val="clear" w:color="auto" w:fill="EDF2F8"/>
          </w:tcPr>
          <w:p w:rsidRPr="00B6134E" w:rsidR="00B6134E" w:rsidP="00B6134E" w:rsidRDefault="00B6134E" w14:paraId="140DC988" w14:textId="77777777">
            <w:pPr>
              <w:spacing w:line="276" w:lineRule="auto"/>
              <w:jc w:val="both"/>
              <w:rPr>
                <w:rFonts w:ascii="Arial" w:hAnsi="Arial" w:eastAsia="Arial" w:cs="Arial"/>
                <w:b/>
                <w:sz w:val="20"/>
                <w:szCs w:val="20"/>
                <w:lang w:val="es-ES_tradnl" w:eastAsia="ja-JP"/>
              </w:rPr>
            </w:pPr>
            <w:r w:rsidRPr="00B6134E">
              <w:rPr>
                <w:rFonts w:ascii="Arial" w:hAnsi="Arial" w:eastAsia="Arial" w:cs="Arial"/>
                <w:sz w:val="20"/>
                <w:szCs w:val="20"/>
                <w:lang w:val="es-ES_tradnl" w:eastAsia="ja-JP"/>
              </w:rPr>
              <w:t>Adecuación de contenidos de acuerdo con la directriz de Dirección General.</w:t>
            </w:r>
          </w:p>
        </w:tc>
      </w:tr>
      <w:tr w:rsidRPr="00B6134E" w:rsidR="00924E06" w:rsidTr="00D72885" w14:paraId="16D1EB16" w14:textId="77777777">
        <w:tc>
          <w:tcPr>
            <w:tcW w:w="1264" w:type="dxa"/>
            <w:vMerge/>
            <w:shd w:val="clear" w:color="auto" w:fill="EDF2F8"/>
          </w:tcPr>
          <w:p w:rsidRPr="00B6134E" w:rsidR="00924E06" w:rsidP="00924E06" w:rsidRDefault="00924E06" w14:paraId="525C18F9" w14:textId="77777777">
            <w:pPr>
              <w:spacing w:line="276" w:lineRule="auto"/>
              <w:jc w:val="both"/>
              <w:rPr>
                <w:rFonts w:ascii="Arial" w:hAnsi="Arial" w:eastAsia="Arial" w:cs="Arial"/>
                <w:b/>
                <w:bCs/>
                <w:sz w:val="20"/>
                <w:szCs w:val="20"/>
                <w:lang w:val="es-ES_tradnl" w:eastAsia="ja-JP"/>
              </w:rPr>
            </w:pPr>
          </w:p>
        </w:tc>
        <w:tc>
          <w:tcPr>
            <w:tcW w:w="2138" w:type="dxa"/>
            <w:shd w:val="clear" w:color="auto" w:fill="EDF2F8"/>
          </w:tcPr>
          <w:p w:rsidRPr="00B6134E" w:rsidR="00924E06" w:rsidP="00924E06" w:rsidRDefault="00924E06" w14:paraId="3236E153" w14:textId="34BB1C1F">
            <w:pPr>
              <w:spacing w:line="276" w:lineRule="auto"/>
              <w:jc w:val="both"/>
              <w:rPr>
                <w:rFonts w:ascii="Arial" w:hAnsi="Arial" w:eastAsia="Arial" w:cs="Arial"/>
                <w:sz w:val="20"/>
                <w:szCs w:val="20"/>
                <w:lang w:val="es-ES_tradnl" w:eastAsia="ja-JP"/>
              </w:rPr>
            </w:pPr>
            <w:r w:rsidRPr="00AB13BF">
              <w:rPr>
                <w:rFonts w:ascii="Arial" w:hAnsi="Arial" w:cs="Arial"/>
                <w:sz w:val="20"/>
                <w:szCs w:val="20"/>
              </w:rPr>
              <w:t>Alix Cecilia Chinchilla Rueda</w:t>
            </w:r>
          </w:p>
        </w:tc>
        <w:tc>
          <w:tcPr>
            <w:tcW w:w="1701" w:type="dxa"/>
            <w:shd w:val="clear" w:color="auto" w:fill="EDF2F8"/>
          </w:tcPr>
          <w:p w:rsidRPr="00B6134E" w:rsidR="00924E06" w:rsidP="00924E06" w:rsidRDefault="00924E06" w14:paraId="7E6EF0F5" w14:textId="0932A748">
            <w:pPr>
              <w:spacing w:line="276" w:lineRule="auto"/>
              <w:jc w:val="both"/>
              <w:rPr>
                <w:rFonts w:ascii="Arial" w:hAnsi="Arial" w:eastAsia="Arial" w:cs="Arial"/>
                <w:sz w:val="20"/>
                <w:szCs w:val="20"/>
                <w:lang w:val="es-ES_tradnl" w:eastAsia="ja-JP"/>
              </w:rPr>
            </w:pPr>
            <w:r w:rsidRPr="00AB13BF">
              <w:rPr>
                <w:rFonts w:ascii="Arial" w:hAnsi="Arial" w:cs="Arial"/>
                <w:sz w:val="20"/>
                <w:szCs w:val="20"/>
              </w:rPr>
              <w:t>Asesor metodológico</w:t>
            </w:r>
          </w:p>
        </w:tc>
        <w:tc>
          <w:tcPr>
            <w:tcW w:w="1843" w:type="dxa"/>
            <w:shd w:val="clear" w:color="auto" w:fill="EDF2F8"/>
          </w:tcPr>
          <w:p w:rsidRPr="00AB13BF" w:rsidR="00924E06" w:rsidP="00924E06" w:rsidRDefault="00924E06" w14:paraId="77483CB6" w14:textId="77777777">
            <w:pPr>
              <w:pStyle w:val="Sinespaciado"/>
              <w:rPr>
                <w:rFonts w:ascii="Arial" w:hAnsi="Arial" w:eastAsia="Calibri" w:cs="Arial"/>
                <w:color w:val="000000" w:themeColor="text1"/>
                <w:sz w:val="20"/>
                <w:szCs w:val="20"/>
              </w:rPr>
            </w:pPr>
            <w:r w:rsidRPr="00AB13BF">
              <w:rPr>
                <w:rFonts w:ascii="Arial" w:hAnsi="Arial" w:eastAsia="Calibri" w:cs="Arial"/>
                <w:color w:val="000000" w:themeColor="text1"/>
                <w:sz w:val="20"/>
                <w:szCs w:val="20"/>
              </w:rPr>
              <w:t xml:space="preserve">Centro de gestión de Mercados, Logística y </w:t>
            </w:r>
          </w:p>
          <w:p w:rsidRPr="00B6134E" w:rsidR="00924E06" w:rsidP="00924E06" w:rsidRDefault="00924E06" w14:paraId="011EF5F9" w14:textId="294DFDDE">
            <w:pPr>
              <w:spacing w:line="276" w:lineRule="auto"/>
              <w:jc w:val="both"/>
              <w:rPr>
                <w:rFonts w:ascii="Arial" w:hAnsi="Arial" w:eastAsia="Arial" w:cs="Arial"/>
                <w:sz w:val="20"/>
                <w:szCs w:val="20"/>
                <w:lang w:val="es-ES_tradnl" w:eastAsia="ja-JP"/>
              </w:rPr>
            </w:pPr>
            <w:r w:rsidRPr="00AB13BF">
              <w:rPr>
                <w:rFonts w:ascii="Arial" w:hAnsi="Arial" w:cs="Arial"/>
                <w:color w:val="000000" w:themeColor="text1"/>
                <w:sz w:val="20"/>
                <w:szCs w:val="20"/>
              </w:rPr>
              <w:t>Tecnologías de la Información</w:t>
            </w:r>
          </w:p>
        </w:tc>
        <w:tc>
          <w:tcPr>
            <w:tcW w:w="1044" w:type="dxa"/>
            <w:shd w:val="clear" w:color="auto" w:fill="EDF2F8"/>
          </w:tcPr>
          <w:p w:rsidRPr="00AB13BF" w:rsidR="00924E06" w:rsidP="00924E06" w:rsidRDefault="00924E06" w14:paraId="3010E8EB" w14:textId="43260186">
            <w:pPr>
              <w:pStyle w:val="Normal0"/>
              <w:jc w:val="both"/>
              <w:rPr>
                <w:sz w:val="20"/>
                <w:szCs w:val="20"/>
              </w:rPr>
            </w:pPr>
            <w:r>
              <w:rPr>
                <w:sz w:val="20"/>
                <w:szCs w:val="20"/>
              </w:rPr>
              <w:t xml:space="preserve">Junio </w:t>
            </w:r>
            <w:r w:rsidRPr="00AB13BF">
              <w:rPr>
                <w:sz w:val="20"/>
                <w:szCs w:val="20"/>
              </w:rPr>
              <w:t>2023</w:t>
            </w:r>
          </w:p>
          <w:p w:rsidRPr="00B6134E" w:rsidR="00924E06" w:rsidP="00924E06" w:rsidRDefault="00924E06" w14:paraId="1BCEF473" w14:textId="77777777">
            <w:pPr>
              <w:spacing w:line="276" w:lineRule="auto"/>
              <w:jc w:val="both"/>
              <w:rPr>
                <w:rFonts w:ascii="Arial" w:hAnsi="Arial" w:eastAsia="Arial" w:cs="Arial"/>
                <w:bCs/>
                <w:sz w:val="20"/>
                <w:szCs w:val="20"/>
                <w:lang w:val="es-ES_tradnl" w:eastAsia="ja-JP"/>
              </w:rPr>
            </w:pPr>
          </w:p>
        </w:tc>
        <w:tc>
          <w:tcPr>
            <w:tcW w:w="1977" w:type="dxa"/>
            <w:shd w:val="clear" w:color="auto" w:fill="EDF2F8"/>
          </w:tcPr>
          <w:p w:rsidRPr="00AB13BF" w:rsidR="00924E06" w:rsidP="00924E06" w:rsidRDefault="00924E06" w14:paraId="13C44CDA" w14:textId="77777777">
            <w:pPr>
              <w:pStyle w:val="Normal0"/>
              <w:jc w:val="both"/>
              <w:rPr>
                <w:sz w:val="20"/>
                <w:szCs w:val="20"/>
              </w:rPr>
            </w:pPr>
            <w:r w:rsidRPr="00AB13BF">
              <w:rPr>
                <w:sz w:val="20"/>
                <w:szCs w:val="20"/>
              </w:rPr>
              <w:t>Adecuación de contenidos de acuerdo a la directriz de la Dirección General</w:t>
            </w:r>
            <w:r>
              <w:rPr>
                <w:sz w:val="20"/>
                <w:szCs w:val="20"/>
              </w:rPr>
              <w:t>.</w:t>
            </w:r>
          </w:p>
          <w:p w:rsidRPr="00B6134E" w:rsidR="00924E06" w:rsidP="00924E06" w:rsidRDefault="00924E06" w14:paraId="6D84B2F2" w14:textId="77777777">
            <w:pPr>
              <w:spacing w:line="276" w:lineRule="auto"/>
              <w:jc w:val="both"/>
              <w:rPr>
                <w:rFonts w:ascii="Arial" w:hAnsi="Arial" w:eastAsia="Arial" w:cs="Arial"/>
                <w:sz w:val="20"/>
                <w:szCs w:val="20"/>
                <w:lang w:val="es-ES_tradnl" w:eastAsia="ja-JP"/>
              </w:rPr>
            </w:pPr>
          </w:p>
        </w:tc>
      </w:tr>
      <w:tr w:rsidRPr="00B6134E" w:rsidR="00924E06" w:rsidTr="00D72885" w14:paraId="577FEC23" w14:textId="77777777">
        <w:tc>
          <w:tcPr>
            <w:tcW w:w="1264" w:type="dxa"/>
            <w:vMerge/>
            <w:shd w:val="clear" w:color="auto" w:fill="EDF2F8"/>
          </w:tcPr>
          <w:p w:rsidRPr="00B6134E" w:rsidR="00924E06" w:rsidP="00924E06" w:rsidRDefault="00924E06" w14:paraId="42432632" w14:textId="77777777">
            <w:pPr>
              <w:spacing w:line="276" w:lineRule="auto"/>
              <w:jc w:val="both"/>
              <w:rPr>
                <w:rFonts w:ascii="Arial" w:hAnsi="Arial" w:eastAsia="Arial" w:cs="Arial"/>
                <w:sz w:val="20"/>
                <w:szCs w:val="20"/>
                <w:lang w:val="es-ES_tradnl" w:eastAsia="ja-JP"/>
              </w:rPr>
            </w:pPr>
          </w:p>
        </w:tc>
        <w:tc>
          <w:tcPr>
            <w:tcW w:w="2138" w:type="dxa"/>
            <w:shd w:val="clear" w:color="auto" w:fill="EDF2F8"/>
          </w:tcPr>
          <w:p w:rsidRPr="00B6134E" w:rsidR="00924E06" w:rsidP="00924E06" w:rsidRDefault="00924E06" w14:paraId="251D2C99" w14:textId="77777777">
            <w:pPr>
              <w:spacing w:line="276" w:lineRule="auto"/>
              <w:jc w:val="both"/>
              <w:rPr>
                <w:rFonts w:ascii="Arial" w:hAnsi="Arial" w:eastAsia="Arial" w:cs="Arial"/>
                <w:b/>
                <w:sz w:val="20"/>
                <w:szCs w:val="20"/>
                <w:lang w:val="es-ES_tradnl" w:eastAsia="ja-JP"/>
              </w:rPr>
            </w:pPr>
            <w:r w:rsidRPr="00B6134E">
              <w:rPr>
                <w:rFonts w:ascii="Arial" w:hAnsi="Arial" w:eastAsia="Arial" w:cs="Arial"/>
                <w:sz w:val="20"/>
                <w:szCs w:val="20"/>
                <w:lang w:val="es-ES_tradnl" w:eastAsia="ja-JP"/>
              </w:rPr>
              <w:t>Liliana Victoria Morales Guadrón</w:t>
            </w:r>
          </w:p>
        </w:tc>
        <w:tc>
          <w:tcPr>
            <w:tcW w:w="1701" w:type="dxa"/>
            <w:shd w:val="clear" w:color="auto" w:fill="EDF2F8"/>
          </w:tcPr>
          <w:p w:rsidRPr="00B6134E" w:rsidR="00924E06" w:rsidP="00924E06" w:rsidRDefault="00924E06" w14:paraId="6B44BAA7" w14:textId="77777777">
            <w:pPr>
              <w:spacing w:line="276" w:lineRule="auto"/>
              <w:jc w:val="both"/>
              <w:rPr>
                <w:rFonts w:ascii="Arial" w:hAnsi="Arial" w:eastAsia="Arial" w:cs="Arial"/>
                <w:b/>
                <w:sz w:val="20"/>
                <w:szCs w:val="20"/>
                <w:lang w:val="es-ES_tradnl" w:eastAsia="ja-JP"/>
              </w:rPr>
            </w:pPr>
            <w:r w:rsidRPr="00B6134E">
              <w:rPr>
                <w:rFonts w:ascii="Arial" w:hAnsi="Arial" w:eastAsia="Arial" w:cs="Arial"/>
                <w:sz w:val="20"/>
                <w:szCs w:val="20"/>
                <w:lang w:val="es-ES_tradnl" w:eastAsia="ja-JP"/>
              </w:rPr>
              <w:t>Responsable Línea de Producción Distrito Capital.</w:t>
            </w:r>
          </w:p>
          <w:p w:rsidRPr="00B6134E" w:rsidR="00924E06" w:rsidP="00924E06" w:rsidRDefault="00924E06" w14:paraId="46B9870A" w14:textId="77777777">
            <w:pPr>
              <w:spacing w:line="276" w:lineRule="auto"/>
              <w:jc w:val="both"/>
              <w:rPr>
                <w:rFonts w:ascii="Arial" w:hAnsi="Arial" w:eastAsia="Arial" w:cs="Arial"/>
                <w:b/>
                <w:sz w:val="20"/>
                <w:szCs w:val="20"/>
                <w:lang w:val="es-ES_tradnl" w:eastAsia="ja-JP"/>
              </w:rPr>
            </w:pPr>
          </w:p>
        </w:tc>
        <w:tc>
          <w:tcPr>
            <w:tcW w:w="1843" w:type="dxa"/>
            <w:shd w:val="clear" w:color="auto" w:fill="EDF2F8"/>
          </w:tcPr>
          <w:p w:rsidRPr="00B6134E" w:rsidR="00924E06" w:rsidP="00924E06" w:rsidRDefault="00924E06" w14:paraId="567E5389" w14:textId="77777777">
            <w:pPr>
              <w:spacing w:line="276" w:lineRule="auto"/>
              <w:jc w:val="both"/>
              <w:rPr>
                <w:rFonts w:ascii="Arial" w:hAnsi="Arial" w:eastAsia="Arial" w:cs="Arial"/>
                <w:b/>
                <w:sz w:val="20"/>
                <w:szCs w:val="20"/>
                <w:lang w:val="es-ES_tradnl" w:eastAsia="ja-JP"/>
              </w:rPr>
            </w:pPr>
            <w:r w:rsidRPr="00B6134E">
              <w:rPr>
                <w:rFonts w:ascii="Arial" w:hAnsi="Arial" w:eastAsia="Arial" w:cs="Arial"/>
                <w:sz w:val="20"/>
                <w:szCs w:val="20"/>
                <w:lang w:val="es-ES_tradnl" w:eastAsia="ja-JP"/>
              </w:rPr>
              <w:t>Regional Distrito Capital - Centro de gestión de mercados, Logística y Tecnologías de la información.</w:t>
            </w:r>
          </w:p>
        </w:tc>
        <w:tc>
          <w:tcPr>
            <w:tcW w:w="1044" w:type="dxa"/>
            <w:shd w:val="clear" w:color="auto" w:fill="EDF2F8"/>
          </w:tcPr>
          <w:p w:rsidRPr="00B6134E" w:rsidR="00924E06" w:rsidP="00924E06" w:rsidRDefault="00924E06" w14:paraId="4757A4DB" w14:textId="77777777">
            <w:pPr>
              <w:spacing w:line="276" w:lineRule="auto"/>
              <w:jc w:val="both"/>
              <w:rPr>
                <w:rFonts w:ascii="Arial" w:hAnsi="Arial" w:eastAsia="Arial" w:cs="Arial"/>
                <w:b/>
                <w:sz w:val="20"/>
                <w:szCs w:val="20"/>
                <w:lang w:val="es-ES_tradnl" w:eastAsia="ja-JP"/>
              </w:rPr>
            </w:pPr>
            <w:r w:rsidRPr="00B6134E">
              <w:rPr>
                <w:rFonts w:ascii="Arial" w:hAnsi="Arial" w:eastAsia="Arial" w:cs="Arial"/>
                <w:bCs/>
                <w:sz w:val="20"/>
                <w:szCs w:val="20"/>
                <w:lang w:val="es-ES_tradnl" w:eastAsia="ja-JP"/>
              </w:rPr>
              <w:t>Julio de 2023</w:t>
            </w:r>
          </w:p>
        </w:tc>
        <w:tc>
          <w:tcPr>
            <w:tcW w:w="1977" w:type="dxa"/>
            <w:shd w:val="clear" w:color="auto" w:fill="EDF2F8"/>
          </w:tcPr>
          <w:p w:rsidRPr="00B6134E" w:rsidR="00924E06" w:rsidP="00924E06" w:rsidRDefault="00924E06" w14:paraId="085C4997" w14:textId="77777777">
            <w:pPr>
              <w:spacing w:line="276" w:lineRule="auto"/>
              <w:jc w:val="both"/>
              <w:rPr>
                <w:rFonts w:ascii="Arial" w:hAnsi="Arial" w:eastAsia="Arial" w:cs="Arial"/>
                <w:b/>
                <w:sz w:val="20"/>
                <w:szCs w:val="20"/>
                <w:lang w:val="es-ES_tradnl" w:eastAsia="ja-JP"/>
              </w:rPr>
            </w:pPr>
            <w:r w:rsidRPr="00B6134E">
              <w:rPr>
                <w:rFonts w:ascii="Arial" w:hAnsi="Arial" w:eastAsia="Arial" w:cs="Arial"/>
                <w:sz w:val="20"/>
                <w:szCs w:val="20"/>
                <w:lang w:val="es-ES_tradnl" w:eastAsia="ja-JP"/>
              </w:rPr>
              <w:t>Adecuación de contenidos de acuerdo con la directriz de Dirección General.</w:t>
            </w:r>
          </w:p>
        </w:tc>
      </w:tr>
      <w:bookmarkEnd w:id="70"/>
    </w:tbl>
    <w:p w:rsidRPr="00B6134E" w:rsidR="00A40E35" w:rsidRDefault="00A40E35" w14:paraId="7EE8E9C6" w14:textId="77777777">
      <w:pPr>
        <w:pBdr>
          <w:top w:val="nil"/>
          <w:left w:val="nil"/>
          <w:bottom w:val="nil"/>
          <w:right w:val="nil"/>
          <w:between w:val="nil"/>
        </w:pBdr>
        <w:rPr>
          <w:rFonts w:ascii="Arial" w:hAnsi="Arial" w:eastAsia="Arial" w:cs="Arial"/>
          <w:b/>
          <w:sz w:val="20"/>
          <w:szCs w:val="20"/>
          <w:lang w:val="es-ES_tradnl"/>
        </w:rPr>
      </w:pPr>
    </w:p>
    <w:p w:rsidR="00607751" w:rsidRDefault="00607751" w14:paraId="00000328" w14:textId="77777777">
      <w:pPr>
        <w:rPr>
          <w:rFonts w:ascii="Arial" w:hAnsi="Arial" w:eastAsia="Arial" w:cs="Arial"/>
          <w:sz w:val="20"/>
          <w:szCs w:val="20"/>
        </w:rPr>
      </w:pPr>
    </w:p>
    <w:p w:rsidR="00607751" w:rsidRDefault="00607751" w14:paraId="00000329" w14:textId="77777777">
      <w:pPr>
        <w:rPr>
          <w:rFonts w:ascii="Arial" w:hAnsi="Arial" w:eastAsia="Arial" w:cs="Arial"/>
          <w:sz w:val="20"/>
          <w:szCs w:val="20"/>
        </w:rPr>
      </w:pPr>
    </w:p>
    <w:p w:rsidR="00607751" w:rsidRDefault="006D6369" w14:paraId="0000032A" w14:textId="77777777">
      <w:pPr>
        <w:rPr>
          <w:rFonts w:ascii="Arial" w:hAnsi="Arial" w:eastAsia="Arial" w:cs="Arial"/>
          <w:sz w:val="20"/>
          <w:szCs w:val="20"/>
        </w:rPr>
      </w:pPr>
      <w:r>
        <w:rPr>
          <w:rFonts w:ascii="Arial" w:hAnsi="Arial" w:eastAsia="Arial" w:cs="Arial"/>
          <w:b/>
          <w:sz w:val="20"/>
          <w:szCs w:val="20"/>
        </w:rPr>
        <w:t xml:space="preserve">Nota: </w:t>
      </w:r>
      <w:r>
        <w:rPr>
          <w:rFonts w:ascii="Arial" w:hAnsi="Arial" w:eastAsia="Arial" w:cs="Arial"/>
          <w:b/>
          <w:sz w:val="20"/>
          <w:szCs w:val="20"/>
        </w:rPr>
        <w:br/>
      </w:r>
      <w:r>
        <w:rPr>
          <w:rFonts w:ascii="Arial" w:hAnsi="Arial" w:eastAsia="Arial" w:cs="Arial"/>
          <w:sz w:val="20"/>
          <w:szCs w:val="20"/>
        </w:rPr>
        <w:t xml:space="preserve">Para la propuesta instruccional se deben tener en cuenta las métricas desarrolladas en el equipo: </w:t>
      </w:r>
    </w:p>
    <w:p w:rsidR="00607751" w:rsidRDefault="006D6369" w14:paraId="0000032B" w14:textId="77777777">
      <w:pPr>
        <w:rPr>
          <w:rFonts w:ascii="Arial" w:hAnsi="Arial" w:eastAsia="Arial" w:cs="Arial"/>
          <w:sz w:val="20"/>
          <w:szCs w:val="20"/>
        </w:rPr>
      </w:pPr>
      <w:hyperlink r:id="rId36">
        <w:r>
          <w:rPr>
            <w:rFonts w:ascii="Arial" w:hAnsi="Arial" w:eastAsia="Arial" w:cs="Arial"/>
            <w:sz w:val="20"/>
            <w:szCs w:val="20"/>
            <w:u w:val="single"/>
          </w:rPr>
          <w:t>https://drive.google.com/drive/u/1/folders/1UiJvaklSCICR4BaQ7ga</w:t>
        </w:r>
        <w:r>
          <w:rPr>
            <w:rFonts w:ascii="Arial" w:hAnsi="Arial" w:eastAsia="Arial" w:cs="Arial"/>
            <w:sz w:val="20"/>
            <w:szCs w:val="20"/>
            <w:u w:val="single"/>
          </w:rPr>
          <w:t>_q04JFa53h_u_</w:t>
        </w:r>
      </w:hyperlink>
      <w:r>
        <w:rPr>
          <w:rFonts w:ascii="Arial" w:hAnsi="Arial" w:eastAsia="Arial" w:cs="Arial"/>
          <w:sz w:val="20"/>
          <w:szCs w:val="20"/>
        </w:rPr>
        <w:t xml:space="preserve"> </w:t>
      </w:r>
    </w:p>
    <w:p w:rsidR="00607751" w:rsidRDefault="00607751" w14:paraId="0000032C" w14:textId="77777777">
      <w:pPr>
        <w:rPr>
          <w:rFonts w:ascii="Arial" w:hAnsi="Arial" w:eastAsia="Arial" w:cs="Arial"/>
          <w:sz w:val="20"/>
          <w:szCs w:val="20"/>
        </w:rPr>
      </w:pPr>
    </w:p>
    <w:sectPr w:rsidR="00607751">
      <w:headerReference w:type="default" r:id="rId37"/>
      <w:footerReference w:type="default" r:id="rId3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Microsoft Office User" w:date="2022-12-02T16:36:00Z" w:id="0">
    <w:p w:rsidR="00607751" w:rsidRDefault="006D6369" w14:paraId="0000035B"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CF04_Video_Introducción</w:t>
      </w:r>
    </w:p>
  </w:comment>
  <w:comment w:initials="" w:author="Microsoft Office User" w:date="2022-12-02T16:37:00Z" w:id="1">
    <w:p w:rsidR="00607751" w:rsidRDefault="006D6369" w14:paraId="00000373"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DI con el nombre: </w:t>
      </w:r>
      <w:r>
        <w:rPr>
          <w:rFonts w:ascii="Arial" w:hAnsi="Arial" w:eastAsia="Arial" w:cs="Arial"/>
          <w:color w:val="000000"/>
          <w:sz w:val="22"/>
          <w:szCs w:val="22"/>
        </w:rPr>
        <w:t>CF04_1_slide_evolución</w:t>
      </w:r>
    </w:p>
  </w:comment>
  <w:comment w:initials="" w:author="Microsoft Office User" w:date="2022-12-02T17:19:00Z" w:id="2">
    <w:p w:rsidR="00607751" w:rsidRDefault="006D6369" w14:paraId="00000348"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adecuar en un bloque destacado.</w:t>
      </w:r>
    </w:p>
  </w:comment>
  <w:comment w:initials="" w:author="Microsoft Office User" w:date="2022-12-02T17:21:00Z" w:id="3">
    <w:p w:rsidR="00607751" w:rsidRDefault="006D6369" w14:paraId="0000033F"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Ref. Imagen: </w:t>
      </w:r>
      <w:r>
        <w:rPr>
          <w:rFonts w:ascii="Arial" w:hAnsi="Arial" w:eastAsia="Arial" w:cs="Arial"/>
          <w:color w:val="000000"/>
          <w:sz w:val="22"/>
          <w:szCs w:val="22"/>
        </w:rPr>
        <w:t>https://stock.adobe.com/co/images/id/256276564?get_facets=1&amp;order=relevance&amp;safe_search=1&amp;k=carcasa+computador&amp;filters%5Bcontent_type%3Aphoto%5D=1&amp;clickref=1011lwo7qiKQ&amp;mv=affiliate&amp;mv2=Freepik&amp;as_camptype=&amp;as_channel=affiliate&amp;as_source=partnerize&amp;as_camp</w:t>
      </w:r>
      <w:r>
        <w:rPr>
          <w:rFonts w:ascii="Arial" w:hAnsi="Arial" w:eastAsia="Arial" w:cs="Arial"/>
          <w:color w:val="000000"/>
          <w:sz w:val="22"/>
          <w:szCs w:val="22"/>
        </w:rPr>
        <w:t>aign=Freepik&amp;as_content=api&amp;as_audience=srp&amp;sdid=6WTV6YJ5</w:t>
      </w:r>
    </w:p>
  </w:comment>
  <w:comment w:initials="" w:author="Microsoft Office User" w:date="2022-12-02T17:22:00Z" w:id="4">
    <w:p w:rsidR="00607751" w:rsidRDefault="006D6369" w14:paraId="00000353"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Adecuar contenido como: Bloques de texto destacado</w:t>
      </w:r>
    </w:p>
  </w:comment>
  <w:comment w:initials="" w:author="Microsoft Office User" w:date="2022-12-02T17:23:00Z" w:id="5">
    <w:p w:rsidR="00607751" w:rsidRDefault="006D6369" w14:paraId="00000362"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DI con el nombre: CF04_1_1_infografía </w:t>
      </w:r>
      <w:proofErr w:type="spellStart"/>
      <w:r>
        <w:rPr>
          <w:rFonts w:ascii="Arial" w:hAnsi="Arial" w:eastAsia="Arial" w:cs="Arial"/>
          <w:color w:val="000000"/>
          <w:sz w:val="22"/>
          <w:szCs w:val="22"/>
        </w:rPr>
        <w:t>interactiva_puertos</w:t>
      </w:r>
      <w:proofErr w:type="spellEnd"/>
    </w:p>
  </w:comment>
  <w:comment w:initials="" w:author="Microsoft Office User" w:date="2022-12-05T07:48:00Z" w:id="6">
    <w:p w:rsidR="00607751" w:rsidRDefault="006D6369" w14:paraId="00000345"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w:t>
      </w:r>
      <w:r>
        <w:rPr>
          <w:rFonts w:ascii="Arial" w:hAnsi="Arial" w:eastAsia="Arial" w:cs="Arial"/>
          <w:color w:val="000000"/>
          <w:sz w:val="22"/>
          <w:szCs w:val="22"/>
        </w:rPr>
        <w:t xml:space="preserve">: CF04_1_2_infografía </w:t>
      </w:r>
      <w:proofErr w:type="spellStart"/>
      <w:r>
        <w:rPr>
          <w:rFonts w:ascii="Arial" w:hAnsi="Arial" w:eastAsia="Arial" w:cs="Arial"/>
          <w:color w:val="000000"/>
          <w:sz w:val="22"/>
          <w:szCs w:val="22"/>
        </w:rPr>
        <w:t>interactiva_componentes</w:t>
      </w:r>
      <w:proofErr w:type="spellEnd"/>
      <w:r>
        <w:rPr>
          <w:rFonts w:ascii="Arial" w:hAnsi="Arial" w:eastAsia="Arial" w:cs="Arial"/>
          <w:color w:val="000000"/>
          <w:sz w:val="22"/>
          <w:szCs w:val="22"/>
        </w:rPr>
        <w:t xml:space="preserve"> </w:t>
      </w:r>
      <w:proofErr w:type="spellStart"/>
      <w:r>
        <w:rPr>
          <w:rFonts w:ascii="Arial" w:hAnsi="Arial" w:eastAsia="Arial" w:cs="Arial"/>
          <w:color w:val="000000"/>
          <w:sz w:val="22"/>
          <w:szCs w:val="22"/>
        </w:rPr>
        <w:t>mecánicos</w:t>
      </w:r>
      <w:proofErr w:type="spellEnd"/>
    </w:p>
  </w:comment>
  <w:comment w:initials="" w:author="Microsoft Office User" w:date="2022-12-05T08:26:00Z" w:id="7">
    <w:p w:rsidR="00607751" w:rsidRDefault="006D6369" w14:paraId="0000036E"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DI con el nombre: CF04_1_3_imagen con </w:t>
      </w:r>
      <w:proofErr w:type="spellStart"/>
      <w:r>
        <w:rPr>
          <w:rFonts w:ascii="Arial" w:hAnsi="Arial" w:eastAsia="Arial" w:cs="Arial"/>
          <w:color w:val="000000"/>
          <w:sz w:val="22"/>
          <w:szCs w:val="22"/>
        </w:rPr>
        <w:t>audio_periféricos</w:t>
      </w:r>
      <w:proofErr w:type="spellEnd"/>
      <w:r>
        <w:rPr>
          <w:rFonts w:ascii="Arial" w:hAnsi="Arial" w:eastAsia="Arial" w:cs="Arial"/>
          <w:color w:val="000000"/>
          <w:sz w:val="22"/>
          <w:szCs w:val="22"/>
        </w:rPr>
        <w:t xml:space="preserve"> de un </w:t>
      </w:r>
      <w:proofErr w:type="spellStart"/>
      <w:r>
        <w:rPr>
          <w:rFonts w:ascii="Arial" w:hAnsi="Arial" w:eastAsia="Arial" w:cs="Arial"/>
          <w:color w:val="000000"/>
          <w:sz w:val="22"/>
          <w:szCs w:val="22"/>
        </w:rPr>
        <w:t>portatil</w:t>
      </w:r>
      <w:proofErr w:type="spellEnd"/>
    </w:p>
  </w:comment>
  <w:comment w:initials="" w:author="Microsoft Office User" w:date="2022-12-05T08:39:00Z" w:id="8">
    <w:p w:rsidR="00607751" w:rsidRDefault="006D6369" w14:paraId="0000036D"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DI con el nombre: CF04_1_3_carrusel </w:t>
      </w:r>
      <w:proofErr w:type="spellStart"/>
      <w:r>
        <w:rPr>
          <w:rFonts w:ascii="Arial" w:hAnsi="Arial" w:eastAsia="Arial" w:cs="Arial"/>
          <w:color w:val="000000"/>
          <w:sz w:val="22"/>
          <w:szCs w:val="22"/>
        </w:rPr>
        <w:t>tarjetas_periféric</w:t>
      </w:r>
      <w:r>
        <w:rPr>
          <w:rFonts w:ascii="Arial" w:hAnsi="Arial" w:eastAsia="Arial" w:cs="Arial"/>
          <w:color w:val="000000"/>
          <w:sz w:val="22"/>
          <w:szCs w:val="22"/>
        </w:rPr>
        <w:t>os</w:t>
      </w:r>
      <w:proofErr w:type="spellEnd"/>
      <w:r>
        <w:rPr>
          <w:rFonts w:ascii="Arial" w:hAnsi="Arial" w:eastAsia="Arial" w:cs="Arial"/>
          <w:color w:val="000000"/>
          <w:sz w:val="22"/>
          <w:szCs w:val="22"/>
        </w:rPr>
        <w:t xml:space="preserve"> adicionales</w:t>
      </w:r>
    </w:p>
  </w:comment>
  <w:comment w:initials="" w:author="Microsoft Office User" w:date="2022-12-05T09:35:00Z" w:id="9">
    <w:p w:rsidR="00607751" w:rsidRDefault="006D6369" w14:paraId="00000367"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CF04_2_infografía_propósitos_mantenimiento</w:t>
      </w:r>
    </w:p>
  </w:comment>
  <w:comment w:initials="" w:author="Microsoft Office User" w:date="2022-12-05T09:48:00Z" w:id="10">
    <w:p w:rsidR="00607751" w:rsidRDefault="006D6369" w14:paraId="00000363"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Ref. Imagen: https://stock.adobe.com/co/images/labels-printing-machine/529398484</w:t>
      </w:r>
    </w:p>
  </w:comment>
  <w:comment w:initials="" w:author="Microsoft Office User" w:date="2022-12-05T09:47:00Z" w:id="11">
    <w:p w:rsidR="00607751" w:rsidRDefault="006D6369" w14:paraId="0000034D"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Adecuar contenido como: Bloques de texto destacado</w:t>
      </w:r>
    </w:p>
  </w:comment>
  <w:comment w:initials="" w:author="Microsoft Office User" w:date="2022-12-05T09:47:00Z" w:id="12">
    <w:p w:rsidR="00607751" w:rsidRDefault="006D6369" w14:paraId="00000337"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w:t>
      </w:r>
      <w:r>
        <w:rPr>
          <w:rFonts w:ascii="Arial" w:hAnsi="Arial" w:eastAsia="Arial" w:cs="Arial"/>
          <w:color w:val="000000"/>
          <w:sz w:val="22"/>
          <w:szCs w:val="22"/>
        </w:rPr>
        <w:t xml:space="preserve"> se encuentra en formatos DI con el nombre: CF04_2_infografía_información previa</w:t>
      </w:r>
    </w:p>
  </w:comment>
  <w:comment w:initials="" w:author="Microsoft Office User" w:date="2022-12-05T10:00:00Z" w:id="13">
    <w:p w:rsidR="00607751" w:rsidRDefault="006D6369" w14:paraId="00000340"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CF04_2_1_infografía_dispositivos indicadores</w:t>
      </w:r>
    </w:p>
  </w:comment>
  <w:comment w:initials="" w:author="Microsoft Office User" w:date="2022-12-05T10:15:00Z" w:id="14">
    <w:p w:rsidR="00607751" w:rsidRDefault="006D6369" w14:paraId="00000378"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DI con el nombre: CF04_2_1_pasos </w:t>
      </w:r>
      <w:proofErr w:type="spellStart"/>
      <w:r>
        <w:rPr>
          <w:rFonts w:ascii="Arial" w:hAnsi="Arial" w:eastAsia="Arial" w:cs="Arial"/>
          <w:color w:val="000000"/>
          <w:sz w:val="22"/>
          <w:szCs w:val="22"/>
        </w:rPr>
        <w:t>vert</w:t>
      </w:r>
      <w:r>
        <w:rPr>
          <w:rFonts w:ascii="Arial" w:hAnsi="Arial" w:eastAsia="Arial" w:cs="Arial"/>
          <w:color w:val="000000"/>
          <w:sz w:val="22"/>
          <w:szCs w:val="22"/>
        </w:rPr>
        <w:t>icales_recomendaciones</w:t>
      </w:r>
      <w:proofErr w:type="spellEnd"/>
    </w:p>
  </w:comment>
  <w:comment w:initials="" w:author="Microsoft Office User" w:date="2022-12-05T10:24:00Z" w:id="15">
    <w:p w:rsidR="00607751" w:rsidRDefault="006D6369" w14:paraId="0000036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CF04_2_2_video_limpieza</w:t>
      </w:r>
    </w:p>
  </w:comment>
  <w:comment w:initials="" w:author="Microsoft Office User" w:date="2022-12-05T10:24:00Z" w:id="16">
    <w:p w:rsidR="00607751" w:rsidRDefault="006D6369" w14:paraId="0000034C"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CF04_2_2_Infografía_protección</w:t>
      </w:r>
    </w:p>
  </w:comment>
  <w:comment w:initials="" w:author="Microsoft Office User" w:date="2022-12-05T10:41:00Z" w:id="17">
    <w:p w:rsidR="00607751" w:rsidRDefault="006D6369" w14:paraId="00000358"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Ref. Imagen: https://stock.adobe.com/co/images/rack-with-blade-behin</w:t>
      </w:r>
      <w:r>
        <w:rPr>
          <w:rFonts w:ascii="Arial" w:hAnsi="Arial" w:eastAsia="Arial" w:cs="Arial"/>
          <w:color w:val="000000"/>
          <w:sz w:val="22"/>
          <w:szCs w:val="22"/>
        </w:rPr>
        <w:t>d-bars-mainframe-in-the-data-center/96171747</w:t>
      </w:r>
    </w:p>
  </w:comment>
  <w:comment w:initials="" w:author="Microsoft Office User" w:date="2022-12-05T10:40:00Z" w:id="18">
    <w:p w:rsidR="00607751" w:rsidRDefault="006D6369" w14:paraId="00000369"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Adecuar contenido como: Bloques de texto destacado</w:t>
      </w:r>
    </w:p>
  </w:comment>
  <w:comment w:initials="" w:author="Microsoft Office User" w:date="2022-12-05T10:39:00Z" w:id="19">
    <w:p w:rsidR="00607751" w:rsidRDefault="006D6369" w14:paraId="0000035F"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CF04_3_Infografía_gestor de recursos</w:t>
      </w:r>
    </w:p>
  </w:comment>
  <w:comment w:initials="" w:author="Microsoft Office User" w:date="2022-12-05T11:07:00Z" w:id="20">
    <w:p w:rsidR="00607751" w:rsidRDefault="006D6369" w14:paraId="00000341"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w:t>
      </w:r>
      <w:proofErr w:type="gramStart"/>
      <w:r>
        <w:rPr>
          <w:rFonts w:ascii="Arial" w:hAnsi="Arial" w:eastAsia="Arial" w:cs="Arial"/>
          <w:color w:val="000000"/>
          <w:sz w:val="22"/>
          <w:szCs w:val="22"/>
        </w:rPr>
        <w:t>DI  (</w:t>
      </w:r>
      <w:proofErr w:type="gramEnd"/>
      <w:r>
        <w:rPr>
          <w:rFonts w:ascii="Arial" w:hAnsi="Arial" w:eastAsia="Arial" w:cs="Arial"/>
          <w:color w:val="000000"/>
          <w:sz w:val="22"/>
          <w:szCs w:val="22"/>
        </w:rPr>
        <w:t>en la carpeta videos expert</w:t>
      </w:r>
      <w:r>
        <w:rPr>
          <w:rFonts w:ascii="Arial" w:hAnsi="Arial" w:eastAsia="Arial" w:cs="Arial"/>
          <w:color w:val="000000"/>
          <w:sz w:val="22"/>
          <w:szCs w:val="22"/>
        </w:rPr>
        <w:t xml:space="preserve">o) con los nombres: Video 01_virtualización CPU y Video 02_comportamiento CPU. </w:t>
      </w:r>
    </w:p>
    <w:p w:rsidR="00607751" w:rsidRDefault="00607751" w14:paraId="00000342" w14:textId="77777777">
      <w:pPr>
        <w:widowControl w:val="0"/>
        <w:pBdr>
          <w:top w:val="nil"/>
          <w:left w:val="nil"/>
          <w:bottom w:val="nil"/>
          <w:right w:val="nil"/>
          <w:between w:val="nil"/>
        </w:pBdr>
        <w:rPr>
          <w:rFonts w:ascii="Arial" w:hAnsi="Arial" w:eastAsia="Arial" w:cs="Arial"/>
          <w:color w:val="000000"/>
          <w:sz w:val="22"/>
          <w:szCs w:val="22"/>
        </w:rPr>
      </w:pPr>
    </w:p>
    <w:p w:rsidR="00607751" w:rsidRDefault="006D6369" w14:paraId="00000343"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Es necesario unir ambos videos pues hacen parte de la misma narrativa. También agregar las cortinillas de inicio y cierre propias del SENA.</w:t>
      </w:r>
    </w:p>
  </w:comment>
  <w:comment w:initials="" w:author="Microsoft Office User" w:date="2022-12-05T11:11:00Z" w:id="21">
    <w:p w:rsidR="00607751" w:rsidRDefault="006D6369" w14:paraId="00000357"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agregar texto en un bloque de</w:t>
      </w:r>
      <w:r>
        <w:rPr>
          <w:rFonts w:ascii="Arial" w:hAnsi="Arial" w:eastAsia="Arial" w:cs="Arial"/>
          <w:color w:val="000000"/>
          <w:sz w:val="22"/>
          <w:szCs w:val="22"/>
        </w:rPr>
        <w:t>stacado.</w:t>
      </w:r>
    </w:p>
  </w:comment>
  <w:comment w:initials="" w:author="Microsoft Office User" w:date="2022-12-05T11:09:00Z" w:id="22">
    <w:p w:rsidR="00607751" w:rsidRDefault="006D6369" w14:paraId="00000349"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w:t>
      </w:r>
      <w:proofErr w:type="gramStart"/>
      <w:r>
        <w:rPr>
          <w:rFonts w:ascii="Arial" w:hAnsi="Arial" w:eastAsia="Arial" w:cs="Arial"/>
          <w:color w:val="000000"/>
          <w:sz w:val="22"/>
          <w:szCs w:val="22"/>
        </w:rPr>
        <w:t>DI  (</w:t>
      </w:r>
      <w:proofErr w:type="gramEnd"/>
      <w:r>
        <w:rPr>
          <w:rFonts w:ascii="Arial" w:hAnsi="Arial" w:eastAsia="Arial" w:cs="Arial"/>
          <w:color w:val="000000"/>
          <w:sz w:val="22"/>
          <w:szCs w:val="22"/>
        </w:rPr>
        <w:t xml:space="preserve">en la carpeta videos experto) con los nombres: Video 01_virtualización de la memoria </w:t>
      </w:r>
    </w:p>
    <w:p w:rsidR="00607751" w:rsidRDefault="00607751" w14:paraId="0000034A" w14:textId="77777777">
      <w:pPr>
        <w:widowControl w:val="0"/>
        <w:pBdr>
          <w:top w:val="nil"/>
          <w:left w:val="nil"/>
          <w:bottom w:val="nil"/>
          <w:right w:val="nil"/>
          <w:between w:val="nil"/>
        </w:pBdr>
        <w:rPr>
          <w:rFonts w:ascii="Arial" w:hAnsi="Arial" w:eastAsia="Arial" w:cs="Arial"/>
          <w:color w:val="000000"/>
          <w:sz w:val="22"/>
          <w:szCs w:val="22"/>
        </w:rPr>
      </w:pPr>
    </w:p>
    <w:p w:rsidR="00607751" w:rsidRDefault="006D6369" w14:paraId="0000034B"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Es agregar las cortinillas de inicio y cierre propias del SENA.</w:t>
      </w:r>
    </w:p>
  </w:comment>
  <w:comment w:initials="" w:author="Microsoft Office User" w:date="2022-12-05T11:11:00Z" w:id="23">
    <w:p w:rsidR="00607751" w:rsidRDefault="006D6369" w14:paraId="0000036C"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DI con el </w:t>
      </w:r>
      <w:r>
        <w:rPr>
          <w:rFonts w:ascii="Arial" w:hAnsi="Arial" w:eastAsia="Arial" w:cs="Arial"/>
          <w:color w:val="000000"/>
          <w:sz w:val="22"/>
          <w:szCs w:val="22"/>
        </w:rPr>
        <w:t>nombre: CF04_3_1_Infografía_ejemplo</w:t>
      </w:r>
    </w:p>
  </w:comment>
  <w:comment w:initials="" w:author="Microsoft Office User" w:date="2022-12-05T11:36:00Z" w:id="24">
    <w:p w:rsidR="00607751" w:rsidRDefault="006D6369" w14:paraId="0000033B"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CF04_3_2_Acordeón_Licencias</w:t>
      </w:r>
    </w:p>
  </w:comment>
  <w:comment w:initials="" w:author="Microsoft Office User" w:date="2022-12-05T11:51:00Z" w:id="25">
    <w:p w:rsidR="00607751" w:rsidRDefault="006D6369" w14:paraId="00000377"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CF04_3_2_Infografía_interactiva_Linux</w:t>
      </w:r>
    </w:p>
  </w:comment>
  <w:comment w:initials="" w:author="Microsoft Office User" w:date="2022-12-05T12:17:00Z" w:id="26">
    <w:p w:rsidR="00607751" w:rsidRDefault="006D6369" w14:paraId="00000365"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DI </w:t>
      </w:r>
      <w:r>
        <w:rPr>
          <w:rFonts w:ascii="Arial" w:hAnsi="Arial" w:eastAsia="Arial" w:cs="Arial"/>
          <w:color w:val="000000"/>
          <w:sz w:val="22"/>
          <w:szCs w:val="22"/>
        </w:rPr>
        <w:t>con el nombre: CF04_3_2_pestañas verticales_ software monitoreo</w:t>
      </w:r>
    </w:p>
  </w:comment>
  <w:comment w:initials="" w:author="Microsoft Office User" w:date="2022-12-05T12:23:00Z" w:id="27">
    <w:p w:rsidR="00607751" w:rsidRDefault="006D6369" w14:paraId="0000034E"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CF04_3_3_infografía interactiva_ objetivos</w:t>
      </w:r>
    </w:p>
  </w:comment>
  <w:comment w:initials="" w:author="Microsoft Office User" w:date="2022-12-05T13:13:00Z" w:id="28">
    <w:p w:rsidR="00607751" w:rsidRDefault="006D6369" w14:paraId="00000346"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CF04_3_3_infografía_ ROP</w:t>
      </w:r>
    </w:p>
  </w:comment>
  <w:comment w:initials="" w:author="Microsoft Office User" w:date="2022-12-05T14:10:00Z" w:id="29">
    <w:p w:rsidR="00607751" w:rsidRDefault="006D6369" w14:paraId="0000035D"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w:t>
      </w:r>
      <w:r>
        <w:rPr>
          <w:rFonts w:ascii="Arial" w:hAnsi="Arial" w:eastAsia="Arial" w:cs="Arial"/>
          <w:color w:val="000000"/>
          <w:sz w:val="22"/>
          <w:szCs w:val="22"/>
        </w:rPr>
        <w:t xml:space="preserve"> encuentra en formatos DI con el nombre: CF04_3_3_slider_ </w:t>
      </w:r>
      <w:proofErr w:type="spellStart"/>
      <w:r>
        <w:rPr>
          <w:rFonts w:ascii="Arial" w:hAnsi="Arial" w:eastAsia="Arial" w:cs="Arial"/>
          <w:color w:val="000000"/>
          <w:sz w:val="22"/>
          <w:szCs w:val="22"/>
        </w:rPr>
        <w:t>ejecución</w:t>
      </w:r>
      <w:proofErr w:type="spellEnd"/>
      <w:r>
        <w:rPr>
          <w:rFonts w:ascii="Arial" w:hAnsi="Arial" w:eastAsia="Arial" w:cs="Arial"/>
          <w:color w:val="000000"/>
          <w:sz w:val="22"/>
          <w:szCs w:val="22"/>
        </w:rPr>
        <w:t xml:space="preserve"> especulativa</w:t>
      </w:r>
    </w:p>
  </w:comment>
  <w:comment w:initials="" w:author="Microsoft Office User" w:date="2022-12-05T13:13:00Z" w:id="30">
    <w:p w:rsidR="00607751" w:rsidRDefault="006D6369" w14:paraId="0000037B"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agregar texto en un bloque destacado.</w:t>
      </w:r>
    </w:p>
  </w:comment>
  <w:comment w:initials="" w:author="Microsoft Office User" w:date="2022-12-05T14:23:00Z" w:id="31">
    <w:p w:rsidR="00607751" w:rsidRDefault="006D6369" w14:paraId="00000371"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CF04_4_tarjetas_ objetivos</w:t>
      </w:r>
    </w:p>
  </w:comment>
  <w:comment w:initials="" w:author="Microsoft Office User" w:date="2022-12-05T14:42:00Z" w:id="32">
    <w:p w:rsidR="00607751" w:rsidRDefault="006D6369" w14:paraId="00000368"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Ref. Imagen: https://www.freepik.es/foto-gratis/p</w:t>
      </w:r>
      <w:r>
        <w:rPr>
          <w:rFonts w:ascii="Arial" w:hAnsi="Arial" w:eastAsia="Arial" w:cs="Arial"/>
          <w:color w:val="000000"/>
          <w:sz w:val="22"/>
          <w:szCs w:val="22"/>
        </w:rPr>
        <w:t>rimer-plano-manos-programador-escribiendo-codigo-aprendizaje-automatico-teclado-computadora-portatil-frente-pantallas-computadora-interfaz-programacion-ingeniero-sistemas-escribiendo-algoritmos-computacion-nube-linea_26367532.htm#query=t%C3%A9cnico%20siste</w:t>
      </w:r>
      <w:r>
        <w:rPr>
          <w:rFonts w:ascii="Arial" w:hAnsi="Arial" w:eastAsia="Arial" w:cs="Arial"/>
          <w:color w:val="000000"/>
          <w:sz w:val="22"/>
          <w:szCs w:val="22"/>
        </w:rPr>
        <w:t>mas&amp;position=9&amp;from_view=search&amp;track=sph</w:t>
      </w:r>
    </w:p>
  </w:comment>
  <w:comment w:initials="" w:author="Microsoft Office User" w:date="2022-12-05T14:34:00Z" w:id="33">
    <w:p w:rsidR="00607751" w:rsidRDefault="006D6369" w14:paraId="00000335"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Adecuar contenido como: Bloques de texto destacado</w:t>
      </w:r>
    </w:p>
  </w:comment>
  <w:comment w:initials="" w:author="Microsoft Office User" w:date="2022-12-05T14:33:00Z" w:id="34">
    <w:p w:rsidR="00607751" w:rsidRDefault="006D6369" w14:paraId="00000352"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CF04_4_1_Infografía_ factores</w:t>
      </w:r>
    </w:p>
  </w:comment>
  <w:comment w:initials="" w:author="Microsoft Office User" w:date="2022-12-05T14:33:00Z" w:id="35">
    <w:p w:rsidR="00607751" w:rsidRDefault="006D6369" w14:paraId="00000350"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agregar texto en un bloque destacado.</w:t>
      </w:r>
    </w:p>
  </w:comment>
  <w:comment w:initials="" w:author="Microsoft Office User" w:date="2022-12-05T14:58:00Z" w:id="36">
    <w:p w:rsidR="00607751" w:rsidRDefault="006D6369" w14:paraId="00000347"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w:t>
      </w:r>
      <w:r>
        <w:rPr>
          <w:rFonts w:ascii="Arial" w:hAnsi="Arial" w:eastAsia="Arial" w:cs="Arial"/>
          <w:color w:val="000000"/>
          <w:sz w:val="22"/>
          <w:szCs w:val="22"/>
        </w:rPr>
        <w:t>s DI con el nombre: CF04_4_2_Pestañas_ servicios</w:t>
      </w:r>
    </w:p>
  </w:comment>
  <w:comment w:initials="" w:author="Microsoft Office User" w:date="2022-12-05T15:06:00Z" w:id="37">
    <w:p w:rsidR="00607751" w:rsidRDefault="006D6369" w14:paraId="00000354"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CF04_4_2_Infografía Interactiva_ contratos</w:t>
      </w:r>
    </w:p>
  </w:comment>
  <w:comment w:initials="" w:author="Microsoft Office User" w:date="2022-12-05T15:27:00Z" w:id="38">
    <w:p w:rsidR="00607751" w:rsidRDefault="006D6369" w14:paraId="0000035C"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CF04_4_2_Infografía_ seguridad</w:t>
      </w:r>
    </w:p>
  </w:comment>
  <w:comment w:initials="" w:author="Microsoft Office User" w:date="2022-12-05T16:20:00Z" w:id="39">
    <w:p w:rsidR="00607751" w:rsidRDefault="006D6369" w14:paraId="00000351"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w:t>
      </w:r>
      <w:r>
        <w:rPr>
          <w:rFonts w:ascii="Arial" w:hAnsi="Arial" w:eastAsia="Arial" w:cs="Arial"/>
          <w:color w:val="000000"/>
          <w:sz w:val="22"/>
          <w:szCs w:val="22"/>
        </w:rPr>
        <w:t>a en formatos DI con el nombre: CF04_4_3_Normativa_ ventajas</w:t>
      </w:r>
    </w:p>
  </w:comment>
  <w:comment w:initials="" w:author="Microsoft Office User" w:date="2022-12-05T16:27:00Z" w:id="40">
    <w:p w:rsidR="00607751" w:rsidRDefault="006D6369" w14:paraId="00000379"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CF04_4_3_Acordeón proceso</w:t>
      </w:r>
    </w:p>
  </w:comment>
  <w:comment w:initials="" w:author="Microsoft Office User" w:date="2022-12-05T16:39:00Z" w:id="41">
    <w:p w:rsidR="00607751" w:rsidRDefault="006D6369" w14:paraId="0000034F"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https://stock.adobe.com/co/images/ftp-file-transfer-protocol-files-receiver-and-computer-backup-copy-file-sharing-</w:t>
      </w:r>
      <w:r>
        <w:rPr>
          <w:rFonts w:ascii="Arial" w:hAnsi="Arial" w:eastAsia="Arial" w:cs="Arial"/>
          <w:color w:val="000000"/>
          <w:sz w:val="22"/>
          <w:szCs w:val="22"/>
        </w:rPr>
        <w:t>isometric-exchange-information-and-data-with-internet-cloud-technology-digital-system-for-transferring-documents-and/536013867</w:t>
      </w:r>
    </w:p>
  </w:comment>
  <w:comment w:initials="" w:author="Microsoft Office User" w:date="2022-12-05T16:35:00Z" w:id="42">
    <w:p w:rsidR="00607751" w:rsidRDefault="006D6369" w14:paraId="0000036B"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Adecuar contenido como: Bloques de texto destacado</w:t>
      </w:r>
    </w:p>
  </w:comment>
  <w:comment w:initials="" w:author="Microsoft Office User" w:date="2022-12-05T16:40:00Z" w:id="43">
    <w:p w:rsidR="00607751" w:rsidRDefault="006D6369" w14:paraId="00000344"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recurso está en la carpeta imágenes con el nombre: Imagen 04_sistema de man</w:t>
      </w:r>
      <w:r>
        <w:rPr>
          <w:rFonts w:ascii="Arial" w:hAnsi="Arial" w:eastAsia="Arial" w:cs="Arial"/>
          <w:color w:val="000000"/>
          <w:sz w:val="22"/>
          <w:szCs w:val="22"/>
        </w:rPr>
        <w:t>tenimiento</w:t>
      </w:r>
    </w:p>
  </w:comment>
  <w:comment w:initials="" w:author="Microsoft Office User" w:date="2022-12-05T16:41:00Z" w:id="44">
    <w:p w:rsidR="00607751" w:rsidRDefault="006D6369" w14:paraId="0000033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DI con el nombre: CF04_5_Infografía </w:t>
      </w:r>
      <w:proofErr w:type="spellStart"/>
      <w:r>
        <w:rPr>
          <w:rFonts w:ascii="Arial" w:hAnsi="Arial" w:eastAsia="Arial" w:cs="Arial"/>
          <w:color w:val="000000"/>
          <w:sz w:val="22"/>
          <w:szCs w:val="22"/>
        </w:rPr>
        <w:t>interactiva_proceso</w:t>
      </w:r>
      <w:proofErr w:type="spellEnd"/>
    </w:p>
  </w:comment>
  <w:comment w:initials="" w:author="Microsoft Office User" w:date="2022-12-05T16:55:00Z" w:id="45">
    <w:p w:rsidR="00607751" w:rsidRDefault="006D6369" w14:paraId="00000374"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CF04_5_1_Infografía_localización</w:t>
      </w:r>
    </w:p>
  </w:comment>
  <w:comment w:initials="" w:author="Microsoft Office User" w:date="2022-12-05T17:05:00Z" w:id="46">
    <w:p w:rsidR="00607751" w:rsidRDefault="006D6369" w14:paraId="0000033C"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DI con el nombre: </w:t>
      </w:r>
      <w:r>
        <w:rPr>
          <w:rFonts w:ascii="Arial" w:hAnsi="Arial" w:eastAsia="Arial" w:cs="Arial"/>
          <w:color w:val="000000"/>
          <w:sz w:val="22"/>
          <w:szCs w:val="22"/>
        </w:rPr>
        <w:t>CF04_5_1_Infografía_información del manual</w:t>
      </w:r>
    </w:p>
  </w:comment>
  <w:comment w:initials="" w:author="Microsoft Office User" w:date="2022-12-05T17:17:00Z" w:id="47">
    <w:p w:rsidR="00607751" w:rsidRDefault="006D6369" w14:paraId="00000360"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agregar texto en un bloque destacado.</w:t>
      </w:r>
    </w:p>
  </w:comment>
  <w:comment w:initials="" w:author="Microsoft Office User" w:date="2022-12-05T17:17:00Z" w:id="48">
    <w:p w:rsidR="00607751" w:rsidRDefault="006D6369" w14:paraId="0000036F"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CF04_5_2_Tarjetas_equipos</w:t>
      </w:r>
    </w:p>
  </w:comment>
  <w:comment w:initials="" w:author="Microsoft Office User" w:date="2022-12-05T17:17:00Z" w:id="49">
    <w:p w:rsidR="00607751" w:rsidRDefault="006D6369" w14:paraId="00000356"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agregar texto en un bloque destacado.</w:t>
      </w:r>
    </w:p>
  </w:comment>
  <w:comment w:initials="" w:author="Microsoft Office User" w:date="2022-12-05T18:06:00Z" w:id="50">
    <w:p w:rsidR="00607751" w:rsidRDefault="006D6369" w14:paraId="00000364"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DI con </w:t>
      </w:r>
      <w:r>
        <w:rPr>
          <w:rFonts w:ascii="Arial" w:hAnsi="Arial" w:eastAsia="Arial" w:cs="Arial"/>
          <w:color w:val="000000"/>
          <w:sz w:val="22"/>
          <w:szCs w:val="22"/>
        </w:rPr>
        <w:t xml:space="preserve">el nombre: CF04_5_2_Infografía </w:t>
      </w:r>
      <w:proofErr w:type="spellStart"/>
      <w:r>
        <w:rPr>
          <w:rFonts w:ascii="Arial" w:hAnsi="Arial" w:eastAsia="Arial" w:cs="Arial"/>
          <w:color w:val="000000"/>
          <w:sz w:val="22"/>
          <w:szCs w:val="22"/>
        </w:rPr>
        <w:t>interactiva_comprobaciones</w:t>
      </w:r>
      <w:proofErr w:type="spellEnd"/>
    </w:p>
  </w:comment>
  <w:comment w:initials="" w:author="Microsoft Office User" w:date="2022-12-05T19:19:00Z" w:id="51">
    <w:p w:rsidR="00607751" w:rsidRDefault="006D6369" w14:paraId="00000334"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CF04_5_2_Pasos_puntos claves</w:t>
      </w:r>
    </w:p>
  </w:comment>
  <w:comment w:initials="" w:author="Microsoft Office User" w:date="2022-12-05T19:28:00Z" w:id="52">
    <w:p w:rsidR="00607751" w:rsidRDefault="006D6369" w14:paraId="0000033D"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Ref. Imagen: https://stock.adobe.com/co/images/electronic-engineer-of-computer-technology-maintenance-computer-cpu</w:t>
      </w:r>
      <w:r>
        <w:rPr>
          <w:rFonts w:ascii="Arial" w:hAnsi="Arial" w:eastAsia="Arial" w:cs="Arial"/>
          <w:color w:val="000000"/>
          <w:sz w:val="22"/>
          <w:szCs w:val="22"/>
        </w:rPr>
        <w:t>-hardware-upgrade-of-motherboard-component-pc-repair-technician-and-industry-support/230041912</w:t>
      </w:r>
    </w:p>
  </w:comment>
  <w:comment w:initials="" w:author="Microsoft Office User" w:date="2022-12-05T19:27:00Z" w:id="53">
    <w:p w:rsidR="00607751" w:rsidRDefault="006D6369" w14:paraId="00000372"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Adecuar contenido como: Bloques de texto destacado</w:t>
      </w:r>
    </w:p>
  </w:comment>
  <w:comment w:initials="" w:author="Microsoft Office User" w:date="2022-12-05T19:27:00Z" w:id="54">
    <w:p w:rsidR="00607751" w:rsidRDefault="006D6369" w14:paraId="0000037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agregar texto en un bloque destacado.</w:t>
      </w:r>
    </w:p>
  </w:comment>
  <w:comment w:initials="" w:author="Microsoft Office User" w:date="2022-12-05T19:28:00Z" w:id="55">
    <w:p w:rsidR="00607751" w:rsidRDefault="006D6369" w14:paraId="00000361"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CF04_5_3_Aco</w:t>
      </w:r>
      <w:r>
        <w:rPr>
          <w:rFonts w:ascii="Arial" w:hAnsi="Arial" w:eastAsia="Arial" w:cs="Arial"/>
          <w:color w:val="000000"/>
          <w:sz w:val="22"/>
          <w:szCs w:val="22"/>
        </w:rPr>
        <w:t>rdeón_etapas</w:t>
      </w:r>
    </w:p>
  </w:comment>
  <w:comment w:initials="" w:author="Microsoft Office User" w:date="2022-12-05T19:53:00Z" w:id="56">
    <w:p w:rsidR="00607751" w:rsidRDefault="006D6369" w14:paraId="0000035E"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CF04_6_Pestañas_documentación</w:t>
      </w:r>
    </w:p>
  </w:comment>
  <w:comment w:initials="" w:author="Microsoft Office User" w:date="2022-12-05T19:53:00Z" w:id="57">
    <w:p w:rsidR="00607751" w:rsidRDefault="006D6369" w14:paraId="00000339"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Ref. Imagen: https://www.yumpu.com/en/document/view/43645361/sst-tempest-sdip-27-level-a-pcs-special-applications</w:t>
      </w:r>
    </w:p>
  </w:comment>
  <w:comment w:initials="" w:author="Microsoft Office User" w:date="2022-12-05T19:53:00Z" w:id="58">
    <w:p w:rsidR="00607751" w:rsidRDefault="006D6369" w14:paraId="00000366"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Adecuar contenido como: Bloques de texto d</w:t>
      </w:r>
      <w:r>
        <w:rPr>
          <w:rFonts w:ascii="Arial" w:hAnsi="Arial" w:eastAsia="Arial" w:cs="Arial"/>
          <w:color w:val="000000"/>
          <w:sz w:val="22"/>
          <w:szCs w:val="22"/>
        </w:rPr>
        <w:t>estacado</w:t>
      </w:r>
    </w:p>
  </w:comment>
  <w:comment w:initials="" w:author="Microsoft Office User" w:date="2022-12-05T20:03:00Z" w:id="59">
    <w:p w:rsidR="00607751" w:rsidRDefault="006D6369" w14:paraId="00000376"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Ref. Imagen: https://www.icbf.gov.co/formato-hoja-de-vida-equipos-medicos-v1</w:t>
      </w:r>
    </w:p>
  </w:comment>
  <w:comment w:initials="" w:author="Microsoft Office User" w:date="2022-12-05T20:09:00Z" w:id="60">
    <w:p w:rsidR="00607751" w:rsidRDefault="006D6369" w14:paraId="00000359"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Ref. Imagen: https://stock.adobe.com/co/images/obsolete-electronic-and-technological-objects/454383451</w:t>
      </w:r>
    </w:p>
  </w:comment>
  <w:comment w:initials="" w:author="Microsoft Office User" w:date="2022-12-05T20:05:00Z" w:id="61">
    <w:p w:rsidR="00607751" w:rsidRDefault="006D6369" w14:paraId="00000355"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Adecuar contenido como: Bloques de texto destacado</w:t>
      </w:r>
    </w:p>
  </w:comment>
  <w:comment w:initials="" w:author="Microsoft Office User" w:date="2022-12-05T20:03:00Z" w:id="62">
    <w:p w:rsidR="00607751" w:rsidRDefault="006D6369" w14:paraId="0000033E"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w:t>
      </w:r>
      <w:r>
        <w:rPr>
          <w:rFonts w:ascii="Arial" w:hAnsi="Arial" w:eastAsia="Arial" w:cs="Arial"/>
          <w:color w:val="000000"/>
          <w:sz w:val="22"/>
          <w:szCs w:val="22"/>
        </w:rPr>
        <w:t xml:space="preserve">cuentra en formatos DI con el nombre: CF04_6_3_Infografía </w:t>
      </w:r>
      <w:proofErr w:type="spellStart"/>
      <w:r>
        <w:rPr>
          <w:rFonts w:ascii="Arial" w:hAnsi="Arial" w:eastAsia="Arial" w:cs="Arial"/>
          <w:color w:val="000000"/>
          <w:sz w:val="22"/>
          <w:szCs w:val="22"/>
        </w:rPr>
        <w:t>Interactiva_pasos</w:t>
      </w:r>
      <w:proofErr w:type="spellEnd"/>
      <w:r>
        <w:rPr>
          <w:rFonts w:ascii="Arial" w:hAnsi="Arial" w:eastAsia="Arial" w:cs="Arial"/>
          <w:color w:val="000000"/>
          <w:sz w:val="22"/>
          <w:szCs w:val="22"/>
        </w:rPr>
        <w:t xml:space="preserve"> de un plan</w:t>
      </w:r>
    </w:p>
  </w:comment>
  <w:comment w:initials="" w:author="Microsoft Office User" w:date="2022-12-05T20:29:00Z" w:id="63">
    <w:p w:rsidR="00607751" w:rsidRDefault="006D6369" w14:paraId="00000336"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CF04_6_4_Infografía hacer formatos</w:t>
      </w:r>
    </w:p>
  </w:comment>
  <w:comment w:initials="" w:author="Microsoft Office User" w:date="2022-12-05T20:44:00Z" w:id="64">
    <w:p w:rsidR="00607751" w:rsidRDefault="006D6369" w14:paraId="00000370"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archivo se encuentra en formatos DI con el nombre: CF04_6_5_Infografía </w:t>
      </w:r>
      <w:proofErr w:type="spellStart"/>
      <w:r>
        <w:rPr>
          <w:rFonts w:ascii="Arial" w:hAnsi="Arial" w:eastAsia="Arial" w:cs="Arial"/>
          <w:color w:val="000000"/>
          <w:sz w:val="22"/>
          <w:szCs w:val="22"/>
        </w:rPr>
        <w:t>car</w:t>
      </w:r>
      <w:r>
        <w:rPr>
          <w:rFonts w:ascii="Arial" w:hAnsi="Arial" w:eastAsia="Arial" w:cs="Arial"/>
          <w:color w:val="000000"/>
          <w:sz w:val="22"/>
          <w:szCs w:val="22"/>
        </w:rPr>
        <w:t>acteristicas</w:t>
      </w:r>
      <w:proofErr w:type="spellEnd"/>
    </w:p>
  </w:comment>
  <w:comment w:initials="" w:author="Microsoft Office User" w:date="2022-12-05T20:51:00Z" w:id="65">
    <w:p w:rsidR="00607751" w:rsidRDefault="006D6369" w14:paraId="0000035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CF04_6_5_Infografía enfoque</w:t>
      </w:r>
    </w:p>
  </w:comment>
  <w:comment w:initials="" w:author="Microsoft Office User" w:date="2022-12-05T20:58:00Z" w:id="66">
    <w:p w:rsidR="00607751" w:rsidRDefault="006D6369" w14:paraId="00000338"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archivo se encuentra en formatos DI con el nombre: CF04_6_5_Infografía_interactiva estructura</w:t>
      </w:r>
    </w:p>
  </w:comment>
  <w:comment w:initials="GA" w:author="Gloria Alzate" w:date="2023-07-11T12:20:00Z" w:id="68">
    <w:p w:rsidR="00030B00" w:rsidP="00B60ADB" w:rsidRDefault="00030B00" w14:paraId="3455C0C2" w14:textId="77777777">
      <w:pPr>
        <w:pStyle w:val="Textocomentario"/>
      </w:pPr>
      <w:r>
        <w:rPr>
          <w:rStyle w:val="Refdecomentario"/>
        </w:rPr>
        <w:annotationRef/>
      </w:r>
      <w:r>
        <w:rPr>
          <w:color w:val="000000"/>
        </w:rPr>
        <w:t>El archivo se encuentra en formatos DI con el nombre: CF04_6_Infografía_Síntesis</w:t>
      </w:r>
    </w:p>
  </w:comment>
  <w:comment w:initials="GA" w:author="Gloria Alzate" w:date="2023-07-11T12:22:00Z" w:id="69">
    <w:p w:rsidR="00924E06" w:rsidP="00B25A4A" w:rsidRDefault="00924E06" w14:paraId="3DD40EF6" w14:textId="77777777">
      <w:pPr>
        <w:pStyle w:val="Textocomentario"/>
      </w:pPr>
      <w:r>
        <w:rPr>
          <w:rStyle w:val="Refdecomentario"/>
        </w:rPr>
        <w:annotationRef/>
      </w:r>
      <w:proofErr w:type="spellStart"/>
      <w:r>
        <w:t>Formatos_DI</w:t>
      </w:r>
      <w:proofErr w:type="spellEnd"/>
      <w:r>
        <w:t>/OKEst_CF04_Actividad didáctica 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5B" w15:done="0"/>
  <w15:commentEx w15:paraId="00000373" w15:done="0"/>
  <w15:commentEx w15:paraId="00000348" w15:done="0"/>
  <w15:commentEx w15:paraId="0000033F" w15:done="0"/>
  <w15:commentEx w15:paraId="00000353" w15:done="0"/>
  <w15:commentEx w15:paraId="00000362" w15:done="0"/>
  <w15:commentEx w15:paraId="00000345" w15:done="0"/>
  <w15:commentEx w15:paraId="0000036E" w15:done="0"/>
  <w15:commentEx w15:paraId="0000036D" w15:done="0"/>
  <w15:commentEx w15:paraId="00000367" w15:done="0"/>
  <w15:commentEx w15:paraId="00000363" w15:done="0"/>
  <w15:commentEx w15:paraId="0000034D" w15:done="0"/>
  <w15:commentEx w15:paraId="00000337" w15:done="0"/>
  <w15:commentEx w15:paraId="00000340" w15:done="0"/>
  <w15:commentEx w15:paraId="00000378" w15:done="0"/>
  <w15:commentEx w15:paraId="0000036A" w15:done="0"/>
  <w15:commentEx w15:paraId="0000034C" w15:done="0"/>
  <w15:commentEx w15:paraId="00000358" w15:done="0"/>
  <w15:commentEx w15:paraId="00000369" w15:done="0"/>
  <w15:commentEx w15:paraId="0000035F" w15:done="0"/>
  <w15:commentEx w15:paraId="00000343" w15:done="0"/>
  <w15:commentEx w15:paraId="00000357" w15:done="0"/>
  <w15:commentEx w15:paraId="0000034B" w15:done="0"/>
  <w15:commentEx w15:paraId="0000036C" w15:done="0"/>
  <w15:commentEx w15:paraId="0000033B" w15:done="0"/>
  <w15:commentEx w15:paraId="00000377" w15:done="0"/>
  <w15:commentEx w15:paraId="00000365" w15:done="0"/>
  <w15:commentEx w15:paraId="0000034E" w15:done="0"/>
  <w15:commentEx w15:paraId="00000346" w15:done="0"/>
  <w15:commentEx w15:paraId="0000035D" w15:done="0"/>
  <w15:commentEx w15:paraId="0000037B" w15:done="0"/>
  <w15:commentEx w15:paraId="00000371" w15:done="0"/>
  <w15:commentEx w15:paraId="00000368" w15:done="0"/>
  <w15:commentEx w15:paraId="00000335" w15:done="0"/>
  <w15:commentEx w15:paraId="00000352" w15:done="0"/>
  <w15:commentEx w15:paraId="00000350" w15:done="0"/>
  <w15:commentEx w15:paraId="00000347" w15:done="0"/>
  <w15:commentEx w15:paraId="00000354" w15:done="0"/>
  <w15:commentEx w15:paraId="0000035C" w15:done="0"/>
  <w15:commentEx w15:paraId="00000351" w15:done="0"/>
  <w15:commentEx w15:paraId="00000379" w15:done="0"/>
  <w15:commentEx w15:paraId="0000034F" w15:done="0"/>
  <w15:commentEx w15:paraId="0000036B" w15:done="0"/>
  <w15:commentEx w15:paraId="00000344" w15:done="0"/>
  <w15:commentEx w15:paraId="0000033A" w15:done="0"/>
  <w15:commentEx w15:paraId="00000374" w15:done="0"/>
  <w15:commentEx w15:paraId="0000033C" w15:done="0"/>
  <w15:commentEx w15:paraId="00000360" w15:done="0"/>
  <w15:commentEx w15:paraId="0000036F" w15:done="0"/>
  <w15:commentEx w15:paraId="00000356" w15:done="0"/>
  <w15:commentEx w15:paraId="00000364" w15:done="0"/>
  <w15:commentEx w15:paraId="00000334" w15:done="0"/>
  <w15:commentEx w15:paraId="0000033D" w15:done="0"/>
  <w15:commentEx w15:paraId="00000372" w15:done="0"/>
  <w15:commentEx w15:paraId="0000037A" w15:done="0"/>
  <w15:commentEx w15:paraId="00000361" w15:done="0"/>
  <w15:commentEx w15:paraId="0000035E" w15:done="0"/>
  <w15:commentEx w15:paraId="00000339" w15:done="0"/>
  <w15:commentEx w15:paraId="00000366" w15:done="0"/>
  <w15:commentEx w15:paraId="00000376" w15:done="0"/>
  <w15:commentEx w15:paraId="00000359" w15:done="0"/>
  <w15:commentEx w15:paraId="00000355" w15:done="0"/>
  <w15:commentEx w15:paraId="0000033E" w15:done="0"/>
  <w15:commentEx w15:paraId="00000336" w15:done="0"/>
  <w15:commentEx w15:paraId="00000370" w15:done="0"/>
  <w15:commentEx w15:paraId="0000035A" w15:done="0"/>
  <w15:commentEx w15:paraId="00000338" w15:done="0"/>
  <w15:commentEx w15:paraId="3455C0C2" w15:done="0"/>
  <w15:commentEx w15:paraId="3DD40E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57C77B" w16cex:dateUtc="2023-07-11T17:20:00Z"/>
  <w16cex:commentExtensible w16cex:durableId="2857C819" w16cex:dateUtc="2023-07-11T1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5B" w16cid:durableId="285799EB"/>
  <w16cid:commentId w16cid:paraId="00000373" w16cid:durableId="285799EA"/>
  <w16cid:commentId w16cid:paraId="00000348" w16cid:durableId="285799E9"/>
  <w16cid:commentId w16cid:paraId="0000033F" w16cid:durableId="285799E8"/>
  <w16cid:commentId w16cid:paraId="00000353" w16cid:durableId="285799E7"/>
  <w16cid:commentId w16cid:paraId="00000362" w16cid:durableId="285799E6"/>
  <w16cid:commentId w16cid:paraId="00000345" w16cid:durableId="285799E5"/>
  <w16cid:commentId w16cid:paraId="0000036E" w16cid:durableId="285799E4"/>
  <w16cid:commentId w16cid:paraId="0000036D" w16cid:durableId="285799E3"/>
  <w16cid:commentId w16cid:paraId="00000367" w16cid:durableId="285799E2"/>
  <w16cid:commentId w16cid:paraId="00000363" w16cid:durableId="285799E1"/>
  <w16cid:commentId w16cid:paraId="0000034D" w16cid:durableId="285799E0"/>
  <w16cid:commentId w16cid:paraId="00000337" w16cid:durableId="285799DF"/>
  <w16cid:commentId w16cid:paraId="00000340" w16cid:durableId="285799DE"/>
  <w16cid:commentId w16cid:paraId="00000378" w16cid:durableId="285799DD"/>
  <w16cid:commentId w16cid:paraId="0000036A" w16cid:durableId="285799DC"/>
  <w16cid:commentId w16cid:paraId="0000034C" w16cid:durableId="285799DB"/>
  <w16cid:commentId w16cid:paraId="00000358" w16cid:durableId="285799DA"/>
  <w16cid:commentId w16cid:paraId="00000369" w16cid:durableId="285799D9"/>
  <w16cid:commentId w16cid:paraId="0000035F" w16cid:durableId="285799D8"/>
  <w16cid:commentId w16cid:paraId="00000343" w16cid:durableId="285799D7"/>
  <w16cid:commentId w16cid:paraId="00000357" w16cid:durableId="285799D6"/>
  <w16cid:commentId w16cid:paraId="0000034B" w16cid:durableId="285799D5"/>
  <w16cid:commentId w16cid:paraId="0000036C" w16cid:durableId="285799D4"/>
  <w16cid:commentId w16cid:paraId="0000033B" w16cid:durableId="285799D3"/>
  <w16cid:commentId w16cid:paraId="00000377" w16cid:durableId="285799D2"/>
  <w16cid:commentId w16cid:paraId="00000365" w16cid:durableId="285799D1"/>
  <w16cid:commentId w16cid:paraId="0000034E" w16cid:durableId="285799D0"/>
  <w16cid:commentId w16cid:paraId="00000346" w16cid:durableId="285799CF"/>
  <w16cid:commentId w16cid:paraId="0000035D" w16cid:durableId="285799CE"/>
  <w16cid:commentId w16cid:paraId="0000037B" w16cid:durableId="285799CD"/>
  <w16cid:commentId w16cid:paraId="00000371" w16cid:durableId="285799CC"/>
  <w16cid:commentId w16cid:paraId="00000368" w16cid:durableId="285799CB"/>
  <w16cid:commentId w16cid:paraId="00000335" w16cid:durableId="285799CA"/>
  <w16cid:commentId w16cid:paraId="00000352" w16cid:durableId="285799C9"/>
  <w16cid:commentId w16cid:paraId="00000350" w16cid:durableId="285799C8"/>
  <w16cid:commentId w16cid:paraId="00000347" w16cid:durableId="285799C7"/>
  <w16cid:commentId w16cid:paraId="00000354" w16cid:durableId="285799C6"/>
  <w16cid:commentId w16cid:paraId="0000035C" w16cid:durableId="285799C5"/>
  <w16cid:commentId w16cid:paraId="00000351" w16cid:durableId="285799C4"/>
  <w16cid:commentId w16cid:paraId="00000379" w16cid:durableId="285799C3"/>
  <w16cid:commentId w16cid:paraId="0000034F" w16cid:durableId="285799C2"/>
  <w16cid:commentId w16cid:paraId="0000036B" w16cid:durableId="285799C1"/>
  <w16cid:commentId w16cid:paraId="00000344" w16cid:durableId="285799C0"/>
  <w16cid:commentId w16cid:paraId="0000033A" w16cid:durableId="285799BF"/>
  <w16cid:commentId w16cid:paraId="00000374" w16cid:durableId="285799BE"/>
  <w16cid:commentId w16cid:paraId="0000033C" w16cid:durableId="285799BD"/>
  <w16cid:commentId w16cid:paraId="00000360" w16cid:durableId="285799BC"/>
  <w16cid:commentId w16cid:paraId="0000036F" w16cid:durableId="285799BB"/>
  <w16cid:commentId w16cid:paraId="00000356" w16cid:durableId="285799BA"/>
  <w16cid:commentId w16cid:paraId="00000364" w16cid:durableId="285799B9"/>
  <w16cid:commentId w16cid:paraId="00000334" w16cid:durableId="285799B8"/>
  <w16cid:commentId w16cid:paraId="0000033D" w16cid:durableId="285799B7"/>
  <w16cid:commentId w16cid:paraId="00000372" w16cid:durableId="285799B6"/>
  <w16cid:commentId w16cid:paraId="0000037A" w16cid:durableId="285799B5"/>
  <w16cid:commentId w16cid:paraId="00000361" w16cid:durableId="285799B4"/>
  <w16cid:commentId w16cid:paraId="0000035E" w16cid:durableId="285799B3"/>
  <w16cid:commentId w16cid:paraId="00000339" w16cid:durableId="285799B2"/>
  <w16cid:commentId w16cid:paraId="00000366" w16cid:durableId="285799B1"/>
  <w16cid:commentId w16cid:paraId="00000376" w16cid:durableId="285799B0"/>
  <w16cid:commentId w16cid:paraId="00000359" w16cid:durableId="285799AF"/>
  <w16cid:commentId w16cid:paraId="00000355" w16cid:durableId="285799AE"/>
  <w16cid:commentId w16cid:paraId="0000033E" w16cid:durableId="285799AD"/>
  <w16cid:commentId w16cid:paraId="00000336" w16cid:durableId="285799AC"/>
  <w16cid:commentId w16cid:paraId="00000370" w16cid:durableId="285799AB"/>
  <w16cid:commentId w16cid:paraId="0000035A" w16cid:durableId="285799AA"/>
  <w16cid:commentId w16cid:paraId="00000338" w16cid:durableId="285799A9"/>
  <w16cid:commentId w16cid:paraId="3455C0C2" w16cid:durableId="2857C77B"/>
  <w16cid:commentId w16cid:paraId="3DD40EF6" w16cid:durableId="2857C8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577E2" w:rsidRDefault="00F577E2" w14:paraId="69F26F4B" w14:textId="77777777">
      <w:r>
        <w:separator/>
      </w:r>
    </w:p>
  </w:endnote>
  <w:endnote w:type="continuationSeparator" w:id="0">
    <w:p w:rsidR="00F577E2" w:rsidRDefault="00F577E2" w14:paraId="080A002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07751" w:rsidRDefault="00607751" w14:paraId="0000032F" w14:textId="77777777">
    <w:pPr>
      <w:pBdr>
        <w:top w:val="nil"/>
        <w:left w:val="nil"/>
        <w:bottom w:val="nil"/>
        <w:right w:val="nil"/>
        <w:between w:val="nil"/>
      </w:pBdr>
      <w:tabs>
        <w:tab w:val="center" w:pos="4419"/>
        <w:tab w:val="right" w:pos="8838"/>
        <w:tab w:val="left" w:pos="10255"/>
      </w:tabs>
      <w:jc w:val="right"/>
      <w:rPr>
        <w:i/>
        <w:color w:val="000000"/>
        <w:sz w:val="20"/>
        <w:szCs w:val="20"/>
      </w:rPr>
    </w:pPr>
  </w:p>
  <w:p w:rsidR="00607751" w:rsidRDefault="00607751" w14:paraId="00000330" w14:textId="77777777">
    <w:pPr>
      <w:ind w:left="-2" w:hanging="2"/>
      <w:jc w:val="right"/>
    </w:pPr>
  </w:p>
  <w:p w:rsidR="00607751" w:rsidRDefault="00607751" w14:paraId="00000331" w14:textId="77777777"/>
  <w:p w:rsidR="00607751" w:rsidRDefault="00607751" w14:paraId="00000332" w14:textId="77777777">
    <w:pPr>
      <w:pBdr>
        <w:top w:val="nil"/>
        <w:left w:val="nil"/>
        <w:bottom w:val="nil"/>
        <w:right w:val="nil"/>
        <w:between w:val="nil"/>
      </w:pBdr>
      <w:tabs>
        <w:tab w:val="center" w:pos="4419"/>
        <w:tab w:val="right" w:pos="8838"/>
        <w:tab w:val="left" w:pos="10255"/>
      </w:tabs>
      <w:jc w:val="right"/>
      <w:rPr>
        <w:i/>
        <w:color w:val="000000"/>
        <w:sz w:val="16"/>
        <w:szCs w:val="16"/>
      </w:rPr>
    </w:pPr>
  </w:p>
  <w:p w:rsidR="00607751" w:rsidRDefault="00607751" w14:paraId="00000333" w14:textId="77777777">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577E2" w:rsidRDefault="00F577E2" w14:paraId="7988C55B" w14:textId="77777777">
      <w:r>
        <w:separator/>
      </w:r>
    </w:p>
  </w:footnote>
  <w:footnote w:type="continuationSeparator" w:id="0">
    <w:p w:rsidR="00F577E2" w:rsidRDefault="00F577E2" w14:paraId="45EFA0E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07751" w:rsidRDefault="00FA5E19" w14:paraId="0000032D" w14:textId="00F36D3A">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9264" behindDoc="0" locked="0" layoutInCell="1" allowOverlap="1" wp14:anchorId="15B207E4" wp14:editId="26BFA66E">
          <wp:simplePos x="0" y="0"/>
          <wp:positionH relativeFrom="column">
            <wp:posOffset>2581275</wp:posOffset>
          </wp:positionH>
          <wp:positionV relativeFrom="paragraph">
            <wp:posOffset>-209550</wp:posOffset>
          </wp:positionV>
          <wp:extent cx="599477" cy="657225"/>
          <wp:effectExtent l="0" t="0" r="0" b="0"/>
          <wp:wrapSquare wrapText="bothSides"/>
          <wp:docPr id="26503341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33416"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477" cy="657225"/>
                  </a:xfrm>
                  <a:prstGeom prst="rect">
                    <a:avLst/>
                  </a:prstGeom>
                </pic:spPr>
              </pic:pic>
            </a:graphicData>
          </a:graphic>
        </wp:anchor>
      </w:drawing>
    </w:r>
  </w:p>
  <w:p w:rsidR="00607751" w:rsidRDefault="00607751" w14:paraId="0000032E" w14:textId="7777777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B1DB8"/>
    <w:multiLevelType w:val="multilevel"/>
    <w:tmpl w:val="95A444E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17BA6586"/>
    <w:multiLevelType w:val="multilevel"/>
    <w:tmpl w:val="3E5A7DF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570502"/>
    <w:multiLevelType w:val="multilevel"/>
    <w:tmpl w:val="8708B73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37951EF5"/>
    <w:multiLevelType w:val="multilevel"/>
    <w:tmpl w:val="9B8A99E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5CB12BEF"/>
    <w:multiLevelType w:val="multilevel"/>
    <w:tmpl w:val="57D88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2F676D"/>
    <w:multiLevelType w:val="multilevel"/>
    <w:tmpl w:val="1EC49BA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1184780885">
    <w:abstractNumId w:val="1"/>
  </w:num>
  <w:num w:numId="2" w16cid:durableId="1909612214">
    <w:abstractNumId w:val="4"/>
  </w:num>
  <w:num w:numId="3" w16cid:durableId="1586262139">
    <w:abstractNumId w:val="0"/>
  </w:num>
  <w:num w:numId="4" w16cid:durableId="938105164">
    <w:abstractNumId w:val="5"/>
  </w:num>
  <w:num w:numId="5" w16cid:durableId="860313094">
    <w:abstractNumId w:val="3"/>
  </w:num>
  <w:num w:numId="6" w16cid:durableId="8085908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oria Alzate">
    <w15:presenceInfo w15:providerId="Windows Live" w15:userId="cdab09645ca1c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751"/>
    <w:rsid w:val="00030B00"/>
    <w:rsid w:val="00037A73"/>
    <w:rsid w:val="001C2B97"/>
    <w:rsid w:val="00230C2C"/>
    <w:rsid w:val="002763B1"/>
    <w:rsid w:val="005B1E01"/>
    <w:rsid w:val="00607751"/>
    <w:rsid w:val="00695C17"/>
    <w:rsid w:val="006B79F8"/>
    <w:rsid w:val="006D6369"/>
    <w:rsid w:val="008F7547"/>
    <w:rsid w:val="00924E06"/>
    <w:rsid w:val="009B0F9E"/>
    <w:rsid w:val="00A40E35"/>
    <w:rsid w:val="00B25FCC"/>
    <w:rsid w:val="00B6134E"/>
    <w:rsid w:val="00BD6B07"/>
    <w:rsid w:val="00F577E2"/>
    <w:rsid w:val="00FA5E19"/>
    <w:rsid w:val="0A6C5E2A"/>
    <w:rsid w:val="0D7EA12F"/>
    <w:rsid w:val="14B10DC7"/>
    <w:rsid w:val="33969658"/>
    <w:rsid w:val="46EBC4D4"/>
    <w:rsid w:val="587F3C48"/>
    <w:rsid w:val="59420973"/>
    <w:rsid w:val="597EFD4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32032"/>
  <w15:docId w15:val="{91D84A04-A1BA-4A69-BC0A-541E9006D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D55AF"/>
  </w:style>
  <w:style w:type="paragraph" w:styleId="Ttulo1">
    <w:name w:val="heading 1"/>
    <w:basedOn w:val="Normal"/>
    <w:next w:val="Normal"/>
    <w:uiPriority w:val="9"/>
    <w:qFormat/>
    <w:pPr>
      <w:keepNext/>
      <w:keepLines/>
      <w:spacing w:before="400" w:after="120" w:line="276" w:lineRule="auto"/>
      <w:outlineLvl w:val="0"/>
    </w:pPr>
    <w:rPr>
      <w:rFonts w:ascii="Arial" w:hAnsi="Arial" w:eastAsia="Arial" w:cs="Arial"/>
      <w:sz w:val="40"/>
      <w:szCs w:val="40"/>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hAnsi="Arial" w:eastAsia="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hAnsi="Arial" w:eastAsia="Arial" w:cs="Arial"/>
      <w:color w:val="434343"/>
      <w:sz w:val="28"/>
      <w:szCs w:val="28"/>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hAnsi="Arial" w:eastAsia="Arial" w:cs="Arial"/>
      <w:color w:val="666666"/>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hAnsi="Arial" w:eastAsia="Arial" w:cs="Arial"/>
      <w:color w:val="666666"/>
      <w:sz w:val="22"/>
      <w:szCs w:val="22"/>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hAnsi="Arial" w:eastAsia="Arial" w:cs="Arial"/>
      <w:i/>
      <w:color w:val="666666"/>
      <w:sz w:val="22"/>
      <w:szCs w:val="2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line="276" w:lineRule="auto"/>
    </w:pPr>
    <w:rPr>
      <w:rFonts w:ascii="Arial" w:hAnsi="Arial" w:eastAsia="Arial" w:cs="Arial"/>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line="276" w:lineRule="auto"/>
    </w:pPr>
    <w:rPr>
      <w:rFonts w:ascii="Arial" w:hAnsi="Arial" w:eastAsia="Arial" w:cs="Arial"/>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pPr>
    <w:rPr>
      <w:rFonts w:ascii="Arial" w:hAnsi="Arial" w:eastAsia="Arial" w:cs="Arial"/>
      <w:sz w:val="22"/>
      <w:szCs w:val="22"/>
    </w:r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rPr>
      <w:rFonts w:ascii="Arial" w:hAnsi="Arial" w:eastAsia="Arial" w:cs="Arial"/>
      <w:sz w:val="22"/>
      <w:szCs w:val="22"/>
    </w:r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p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rPr>
      <w:b/>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spacing w:line="276" w:lineRule="auto"/>
      <w:ind w:left="720"/>
      <w:contextualSpacing/>
    </w:pPr>
    <w:rPr>
      <w:rFonts w:ascii="Arial" w:hAnsi="Arial" w:eastAsia="Arial" w:cs="Arial"/>
      <w:sz w:val="22"/>
      <w:szCs w:val="22"/>
    </w:r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rFonts w:eastAsia="Arial"/>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rPr>
      <w:rFonts w:ascii="Arial" w:hAnsi="Arial" w:eastAsia="Arial" w:cs="Arial"/>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3"/>
    <w:rPr>
      <w:b/>
    </w:rPr>
    <w:tblPr>
      <w:tblStyleRowBandSize w:val="1"/>
      <w:tblStyleColBandSize w:val="1"/>
      <w:tblCellMar>
        <w:left w:w="115" w:type="dxa"/>
        <w:right w:w="115" w:type="dxa"/>
      </w:tblCellMar>
    </w:tblPr>
    <w:tcPr>
      <w:shd w:val="clear" w:color="auto" w:fill="EDF2F8"/>
    </w:tcPr>
  </w:style>
  <w:style w:type="table" w:styleId="a3" w:customStyle="1">
    <w:basedOn w:val="TableNormal3"/>
    <w:rPr>
      <w:b/>
    </w:rPr>
    <w:tblPr>
      <w:tblStyleRowBandSize w:val="1"/>
      <w:tblStyleColBandSize w:val="1"/>
      <w:tblCellMar>
        <w:left w:w="115" w:type="dxa"/>
        <w:right w:w="115" w:type="dxa"/>
      </w:tblCellMar>
    </w:tblPr>
    <w:tcPr>
      <w:shd w:val="clear" w:color="auto" w:fill="EDF2F8"/>
    </w:tcPr>
  </w:style>
  <w:style w:type="table" w:styleId="a4" w:customStyle="1">
    <w:basedOn w:val="TableNormal3"/>
    <w:rPr>
      <w:b/>
    </w:rPr>
    <w:tblPr>
      <w:tblStyleRowBandSize w:val="1"/>
      <w:tblStyleColBandSize w:val="1"/>
      <w:tblCellMar>
        <w:left w:w="115" w:type="dxa"/>
        <w:right w:w="115" w:type="dxa"/>
      </w:tblCellMar>
    </w:tblPr>
    <w:tcPr>
      <w:shd w:val="clear" w:color="auto" w:fill="EDF2F8"/>
    </w:tcPr>
  </w:style>
  <w:style w:type="table" w:styleId="a5" w:customStyle="1">
    <w:basedOn w:val="TableNormal3"/>
    <w:rPr>
      <w:b/>
    </w:rPr>
    <w:tblPr>
      <w:tblStyleRowBandSize w:val="1"/>
      <w:tblStyleColBandSize w:val="1"/>
      <w:tblCellMar>
        <w:left w:w="115" w:type="dxa"/>
        <w:right w:w="115" w:type="dxa"/>
      </w:tblCellMar>
    </w:tblPr>
    <w:tcPr>
      <w:shd w:val="clear" w:color="auto" w:fill="EDF2F8"/>
    </w:tcPr>
  </w:style>
  <w:style w:type="table" w:styleId="a6" w:customStyle="1">
    <w:basedOn w:val="TableNormal3"/>
    <w:tblPr>
      <w:tblStyleRowBandSize w:val="1"/>
      <w:tblStyleColBandSize w:val="1"/>
      <w:tblCellMar>
        <w:left w:w="70" w:type="dxa"/>
        <w:right w:w="70" w:type="dxa"/>
      </w:tblCellMar>
    </w:tblPr>
  </w:style>
  <w:style w:type="table" w:styleId="a7" w:customStyle="1">
    <w:basedOn w:val="TableNormal3"/>
    <w:tblPr>
      <w:tblStyleRowBandSize w:val="1"/>
      <w:tblStyleColBandSize w:val="1"/>
      <w:tblCellMar>
        <w:top w:w="15" w:type="dxa"/>
        <w:left w:w="15" w:type="dxa"/>
        <w:bottom w:w="15" w:type="dxa"/>
        <w:right w:w="15" w:type="dxa"/>
      </w:tblCellMar>
    </w:tblPr>
  </w:style>
  <w:style w:type="table" w:styleId="a8" w:customStyle="1">
    <w:basedOn w:val="TableNormal3"/>
    <w:tblPr>
      <w:tblStyleRowBandSize w:val="1"/>
      <w:tblStyleColBandSize w:val="1"/>
      <w:tblCellMar>
        <w:top w:w="15" w:type="dxa"/>
        <w:left w:w="15" w:type="dxa"/>
        <w:bottom w:w="15" w:type="dxa"/>
        <w:right w:w="15" w:type="dxa"/>
      </w:tblCellMar>
    </w:tblPr>
  </w:style>
  <w:style w:type="table" w:styleId="a9" w:customStyle="1">
    <w:basedOn w:val="TableNormal3"/>
    <w:tblPr>
      <w:tblStyleRowBandSize w:val="1"/>
      <w:tblStyleColBandSize w:val="1"/>
      <w:tblCellMar>
        <w:left w:w="115" w:type="dxa"/>
        <w:right w:w="115" w:type="dxa"/>
      </w:tblCellMar>
    </w:tblPr>
  </w:style>
  <w:style w:type="table" w:styleId="aa" w:customStyle="1">
    <w:basedOn w:val="TableNormal3"/>
    <w:tblPr>
      <w:tblStyleRowBandSize w:val="1"/>
      <w:tblStyleColBandSize w:val="1"/>
      <w:tblCellMar>
        <w:left w:w="115" w:type="dxa"/>
        <w:right w:w="115" w:type="dxa"/>
      </w:tblCellMar>
    </w:tblPr>
  </w:style>
  <w:style w:type="table" w:styleId="ab" w:customStyle="1">
    <w:basedOn w:val="TableNormal3"/>
    <w:rPr>
      <w:b/>
    </w:rPr>
    <w:tblPr>
      <w:tblStyleRowBandSize w:val="1"/>
      <w:tblStyleColBandSize w:val="1"/>
      <w:tblCellMar>
        <w:left w:w="115" w:type="dxa"/>
        <w:right w:w="115" w:type="dxa"/>
      </w:tblCellMar>
    </w:tblPr>
    <w:tcPr>
      <w:shd w:val="clear" w:color="auto" w:fill="EDF2F8"/>
    </w:tcPr>
  </w:style>
  <w:style w:type="table" w:styleId="ac" w:customStyle="1">
    <w:basedOn w:val="TableNormal3"/>
    <w:rPr>
      <w:b/>
    </w:rPr>
    <w:tblPr>
      <w:tblStyleRowBandSize w:val="1"/>
      <w:tblStyleColBandSize w:val="1"/>
      <w:tblCellMar>
        <w:left w:w="115" w:type="dxa"/>
        <w:right w:w="115" w:type="dxa"/>
      </w:tblCellMar>
    </w:tblPr>
    <w:tcPr>
      <w:shd w:val="clear" w:color="auto" w:fill="EDF2F8"/>
    </w:tcPr>
  </w:style>
  <w:style w:type="table" w:styleId="ad" w:customStyle="1">
    <w:basedOn w:val="TableNormal3"/>
    <w:rPr>
      <w:b/>
    </w:rPr>
    <w:tblPr>
      <w:tblStyleRowBandSize w:val="1"/>
      <w:tblStyleColBandSize w:val="1"/>
      <w:tblCellMar>
        <w:left w:w="115" w:type="dxa"/>
        <w:right w:w="115" w:type="dxa"/>
      </w:tblCellMar>
    </w:tblPr>
    <w:tcPr>
      <w:shd w:val="clear" w:color="auto" w:fill="EDF2F8"/>
    </w:tcPr>
  </w:style>
  <w:style w:type="table" w:styleId="ae" w:customStyle="1">
    <w:basedOn w:val="TableNormal3"/>
    <w:rPr>
      <w:b/>
    </w:rPr>
    <w:tblPr>
      <w:tblStyleRowBandSize w:val="1"/>
      <w:tblStyleColBandSize w:val="1"/>
      <w:tblCellMar>
        <w:left w:w="115" w:type="dxa"/>
        <w:right w:w="115" w:type="dxa"/>
      </w:tblCellMar>
    </w:tblPr>
    <w:tcPr>
      <w:shd w:val="clear" w:color="auto" w:fill="EDF2F8"/>
    </w:tcPr>
  </w:style>
  <w:style w:type="table" w:styleId="af" w:customStyle="1">
    <w:basedOn w:val="TableNormal3"/>
    <w:rPr>
      <w:b/>
    </w:rPr>
    <w:tblPr>
      <w:tblStyleRowBandSize w:val="1"/>
      <w:tblStyleColBandSize w:val="1"/>
      <w:tblCellMar>
        <w:left w:w="115" w:type="dxa"/>
        <w:right w:w="115" w:type="dxa"/>
      </w:tblCellMar>
    </w:tblPr>
    <w:tcPr>
      <w:shd w:val="clear" w:color="auto" w:fill="EDF2F8"/>
    </w:tcPr>
  </w:style>
  <w:style w:type="table" w:styleId="af0" w:customStyle="1">
    <w:basedOn w:val="TableNormal3"/>
    <w:rPr>
      <w:b/>
    </w:rPr>
    <w:tblPr>
      <w:tblStyleRowBandSize w:val="1"/>
      <w:tblStyleColBandSize w:val="1"/>
      <w:tblCellMar>
        <w:left w:w="115" w:type="dxa"/>
        <w:right w:w="115" w:type="dxa"/>
      </w:tblCellMar>
    </w:tblPr>
    <w:tcPr>
      <w:shd w:val="clear" w:color="auto" w:fill="EDF2F8"/>
    </w:tcPr>
  </w:style>
  <w:style w:type="table" w:styleId="af1" w:customStyle="1">
    <w:basedOn w:val="TableNormal3"/>
    <w:rPr>
      <w:b/>
    </w:rPr>
    <w:tblPr>
      <w:tblStyleRowBandSize w:val="1"/>
      <w:tblStyleColBandSize w:val="1"/>
      <w:tblCellMar>
        <w:left w:w="115" w:type="dxa"/>
        <w:right w:w="115" w:type="dxa"/>
      </w:tblCellMar>
    </w:tblPr>
    <w:tcPr>
      <w:shd w:val="clear" w:color="auto" w:fill="EDF2F8"/>
    </w:tcPr>
  </w:style>
  <w:style w:type="table" w:styleId="af2" w:customStyle="1">
    <w:basedOn w:val="TableNormal3"/>
    <w:rPr>
      <w:b/>
    </w:rPr>
    <w:tblPr>
      <w:tblStyleRowBandSize w:val="1"/>
      <w:tblStyleColBandSize w:val="1"/>
      <w:tblCellMar>
        <w:left w:w="115" w:type="dxa"/>
        <w:right w:w="115" w:type="dxa"/>
      </w:tblCellMar>
    </w:tblPr>
    <w:tcPr>
      <w:shd w:val="clear" w:color="auto" w:fill="EDF2F8"/>
    </w:tcPr>
  </w:style>
  <w:style w:type="table" w:styleId="af3" w:customStyle="1">
    <w:basedOn w:val="TableNormal3"/>
    <w:rPr>
      <w:b/>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table" w:styleId="af4" w:customStyle="1">
    <w:basedOn w:val="TableNormal2"/>
    <w:rPr>
      <w:b/>
    </w:rPr>
    <w:tblPr>
      <w:tblStyleRowBandSize w:val="1"/>
      <w:tblStyleColBandSize w:val="1"/>
      <w:tblCellMar>
        <w:left w:w="115" w:type="dxa"/>
        <w:right w:w="115" w:type="dxa"/>
      </w:tblCellMar>
    </w:tblPr>
    <w:tcPr>
      <w:shd w:val="clear" w:color="auto" w:fill="EDF2F8"/>
    </w:tcPr>
  </w:style>
  <w:style w:type="table" w:styleId="af5" w:customStyle="1">
    <w:basedOn w:val="TableNormal2"/>
    <w:rPr>
      <w:b/>
    </w:rPr>
    <w:tblPr>
      <w:tblStyleRowBandSize w:val="1"/>
      <w:tblStyleColBandSize w:val="1"/>
      <w:tblCellMar>
        <w:left w:w="115" w:type="dxa"/>
        <w:right w:w="115" w:type="dxa"/>
      </w:tblCellMar>
    </w:tblPr>
    <w:tcPr>
      <w:shd w:val="clear" w:color="auto" w:fill="EDF2F8"/>
    </w:tcPr>
  </w:style>
  <w:style w:type="table" w:styleId="af6" w:customStyle="1">
    <w:basedOn w:val="TableNormal2"/>
    <w:rPr>
      <w:b/>
    </w:rPr>
    <w:tblPr>
      <w:tblStyleRowBandSize w:val="1"/>
      <w:tblStyleColBandSize w:val="1"/>
      <w:tblCellMar>
        <w:left w:w="115" w:type="dxa"/>
        <w:right w:w="115" w:type="dxa"/>
      </w:tblCellMar>
    </w:tblPr>
    <w:tcPr>
      <w:shd w:val="clear" w:color="auto" w:fill="EDF2F8"/>
    </w:tcPr>
  </w:style>
  <w:style w:type="table" w:styleId="af7" w:customStyle="1">
    <w:basedOn w:val="TableNormal2"/>
    <w:rPr>
      <w:b/>
    </w:rPr>
    <w:tblPr>
      <w:tblStyleRowBandSize w:val="1"/>
      <w:tblStyleColBandSize w:val="1"/>
      <w:tblCellMar>
        <w:left w:w="115" w:type="dxa"/>
        <w:right w:w="115" w:type="dxa"/>
      </w:tblCellMar>
    </w:tblPr>
    <w:tcPr>
      <w:shd w:val="clear" w:color="auto" w:fill="EDF2F8"/>
    </w:tcPr>
  </w:style>
  <w:style w:type="table" w:styleId="af8" w:customStyle="1">
    <w:basedOn w:val="TableNormal2"/>
    <w:rPr>
      <w:b/>
    </w:rPr>
    <w:tblPr>
      <w:tblStyleRowBandSize w:val="1"/>
      <w:tblStyleColBandSize w:val="1"/>
      <w:tblCellMar>
        <w:left w:w="115" w:type="dxa"/>
        <w:right w:w="115" w:type="dxa"/>
      </w:tblCellMar>
    </w:tblPr>
    <w:tcPr>
      <w:shd w:val="clear" w:color="auto" w:fill="EDF2F8"/>
    </w:tcPr>
  </w:style>
  <w:style w:type="table" w:styleId="af9" w:customStyle="1">
    <w:basedOn w:val="TableNormal2"/>
    <w:rPr>
      <w:b/>
    </w:rPr>
    <w:tblPr>
      <w:tblStyleRowBandSize w:val="1"/>
      <w:tblStyleColBandSize w:val="1"/>
      <w:tblCellMar>
        <w:left w:w="115" w:type="dxa"/>
        <w:right w:w="115" w:type="dxa"/>
      </w:tblCellMar>
    </w:tblPr>
    <w:tcPr>
      <w:shd w:val="clear" w:color="auto" w:fill="EDF2F8"/>
    </w:tcPr>
  </w:style>
  <w:style w:type="table" w:styleId="afa" w:customStyle="1">
    <w:basedOn w:val="TableNormal2"/>
    <w:rPr>
      <w:b/>
    </w:rPr>
    <w:tblPr>
      <w:tblStyleRowBandSize w:val="1"/>
      <w:tblStyleColBandSize w:val="1"/>
      <w:tblCellMar>
        <w:left w:w="115" w:type="dxa"/>
        <w:right w:w="115" w:type="dxa"/>
      </w:tblCellMar>
    </w:tblPr>
    <w:tcPr>
      <w:shd w:val="clear" w:color="auto" w:fill="EDF2F8"/>
    </w:tcPr>
  </w:style>
  <w:style w:type="table" w:styleId="afb" w:customStyle="1">
    <w:basedOn w:val="TableNormal2"/>
    <w:rPr>
      <w:b/>
    </w:rPr>
    <w:tblPr>
      <w:tblStyleRowBandSize w:val="1"/>
      <w:tblStyleColBandSize w:val="1"/>
      <w:tblCellMar>
        <w:left w:w="115" w:type="dxa"/>
        <w:right w:w="115" w:type="dxa"/>
      </w:tblCellMar>
    </w:tblPr>
    <w:tcPr>
      <w:shd w:val="clear" w:color="auto" w:fill="EDF2F8"/>
    </w:tcPr>
  </w:style>
  <w:style w:type="table" w:styleId="afc" w:customStyle="1">
    <w:basedOn w:val="TableNormal2"/>
    <w:rPr>
      <w:b/>
    </w:rPr>
    <w:tblPr>
      <w:tblStyleRowBandSize w:val="1"/>
      <w:tblStyleColBandSize w:val="1"/>
      <w:tblCellMar>
        <w:left w:w="115" w:type="dxa"/>
        <w:right w:w="115" w:type="dxa"/>
      </w:tblCellMar>
    </w:tblPr>
    <w:tcPr>
      <w:shd w:val="clear" w:color="auto" w:fill="EDF2F8"/>
    </w:tcPr>
  </w:style>
  <w:style w:type="table" w:styleId="afd" w:customStyle="1">
    <w:basedOn w:val="TableNormal2"/>
    <w:rPr>
      <w:b/>
    </w:rPr>
    <w:tblPr>
      <w:tblStyleRowBandSize w:val="1"/>
      <w:tblStyleColBandSize w:val="1"/>
      <w:tblCellMar>
        <w:left w:w="115" w:type="dxa"/>
        <w:right w:w="115" w:type="dxa"/>
      </w:tblCellMar>
    </w:tblPr>
    <w:tcPr>
      <w:shd w:val="clear" w:color="auto" w:fill="EDF2F8"/>
    </w:tcPr>
  </w:style>
  <w:style w:type="table" w:styleId="afe" w:customStyle="1">
    <w:basedOn w:val="TableNormal2"/>
    <w:rPr>
      <w:b/>
    </w:rPr>
    <w:tblPr>
      <w:tblStyleRowBandSize w:val="1"/>
      <w:tblStyleColBandSize w:val="1"/>
      <w:tblCellMar>
        <w:left w:w="115" w:type="dxa"/>
        <w:right w:w="115" w:type="dxa"/>
      </w:tblCellMar>
    </w:tblPr>
    <w:tcPr>
      <w:shd w:val="clear" w:color="auto" w:fill="EDF2F8"/>
    </w:tcPr>
  </w:style>
  <w:style w:type="table" w:styleId="aff" w:customStyle="1">
    <w:basedOn w:val="TableNormal2"/>
    <w:rPr>
      <w:b/>
    </w:rPr>
    <w:tblPr>
      <w:tblStyleRowBandSize w:val="1"/>
      <w:tblStyleColBandSize w:val="1"/>
      <w:tblCellMar>
        <w:left w:w="115" w:type="dxa"/>
        <w:right w:w="115" w:type="dxa"/>
      </w:tblCellMar>
    </w:tblPr>
    <w:tcPr>
      <w:shd w:val="clear" w:color="auto" w:fill="EDF2F8"/>
    </w:tcPr>
  </w:style>
  <w:style w:type="table" w:styleId="aff0" w:customStyle="1">
    <w:basedOn w:val="TableNormal2"/>
    <w:rPr>
      <w:b/>
    </w:rPr>
    <w:tblPr>
      <w:tblStyleRowBandSize w:val="1"/>
      <w:tblStyleColBandSize w:val="1"/>
      <w:tblCellMar>
        <w:left w:w="115" w:type="dxa"/>
        <w:right w:w="115" w:type="dxa"/>
      </w:tblCellMar>
    </w:tblPr>
    <w:tcPr>
      <w:shd w:val="clear" w:color="auto" w:fill="EDF2F8"/>
    </w:tcPr>
  </w:style>
  <w:style w:type="table" w:styleId="aff1" w:customStyle="1">
    <w:basedOn w:val="TableNormal2"/>
    <w:rPr>
      <w:b/>
    </w:rPr>
    <w:tblPr>
      <w:tblStyleRowBandSize w:val="1"/>
      <w:tblStyleColBandSize w:val="1"/>
      <w:tblCellMar>
        <w:left w:w="115" w:type="dxa"/>
        <w:right w:w="115" w:type="dxa"/>
      </w:tblCellMar>
    </w:tblPr>
    <w:tcPr>
      <w:shd w:val="clear" w:color="auto" w:fill="EDF2F8"/>
    </w:tcPr>
  </w:style>
  <w:style w:type="table" w:styleId="aff2" w:customStyle="1">
    <w:basedOn w:val="TableNormal2"/>
    <w:rPr>
      <w:b/>
    </w:rPr>
    <w:tblPr>
      <w:tblStyleRowBandSize w:val="1"/>
      <w:tblStyleColBandSize w:val="1"/>
      <w:tblCellMar>
        <w:left w:w="115" w:type="dxa"/>
        <w:right w:w="115" w:type="dxa"/>
      </w:tblCellMar>
    </w:tblPr>
    <w:tcPr>
      <w:shd w:val="clear" w:color="auto" w:fill="EDF2F8"/>
    </w:tcPr>
  </w:style>
  <w:style w:type="table" w:styleId="aff3" w:customStyle="1">
    <w:basedOn w:val="TableNormal2"/>
    <w:rPr>
      <w:b/>
    </w:rPr>
    <w:tblPr>
      <w:tblStyleRowBandSize w:val="1"/>
      <w:tblStyleColBandSize w:val="1"/>
      <w:tblCellMar>
        <w:left w:w="115" w:type="dxa"/>
        <w:right w:w="115" w:type="dxa"/>
      </w:tblCellMar>
    </w:tblPr>
    <w:tcPr>
      <w:shd w:val="clear" w:color="auto" w:fill="EDF2F8"/>
    </w:tcPr>
  </w:style>
  <w:style w:type="table" w:styleId="aff4" w:customStyle="1">
    <w:basedOn w:val="TableNormal2"/>
    <w:rPr>
      <w:b/>
    </w:rPr>
    <w:tblPr>
      <w:tblStyleRowBandSize w:val="1"/>
      <w:tblStyleColBandSize w:val="1"/>
      <w:tblCellMar>
        <w:left w:w="115" w:type="dxa"/>
        <w:right w:w="115" w:type="dxa"/>
      </w:tblCellMar>
    </w:tblPr>
    <w:tcPr>
      <w:shd w:val="clear" w:color="auto" w:fill="EDF2F8"/>
    </w:tcPr>
  </w:style>
  <w:style w:type="table" w:styleId="aff5" w:customStyle="1">
    <w:basedOn w:val="TableNormal2"/>
    <w:rPr>
      <w:b/>
    </w:rPr>
    <w:tblPr>
      <w:tblStyleRowBandSize w:val="1"/>
      <w:tblStyleColBandSize w:val="1"/>
      <w:tblCellMar>
        <w:left w:w="115" w:type="dxa"/>
        <w:right w:w="115" w:type="dxa"/>
      </w:tblCellMar>
    </w:tblPr>
    <w:tcPr>
      <w:shd w:val="clear" w:color="auto" w:fill="EDF2F8"/>
    </w:tcPr>
  </w:style>
  <w:style w:type="table" w:styleId="aff6" w:customStyle="1">
    <w:basedOn w:val="TableNormal0"/>
    <w:rPr>
      <w:b/>
    </w:rPr>
    <w:tblPr>
      <w:tblStyleRowBandSize w:val="1"/>
      <w:tblStyleColBandSize w:val="1"/>
      <w:tblCellMar>
        <w:left w:w="115" w:type="dxa"/>
        <w:right w:w="115" w:type="dxa"/>
      </w:tblCellMar>
    </w:tblPr>
    <w:tcPr>
      <w:shd w:val="clear" w:color="auto" w:fill="EDF2F8"/>
    </w:tcPr>
  </w:style>
  <w:style w:type="table" w:styleId="aff7" w:customStyle="1">
    <w:basedOn w:val="TableNormal0"/>
    <w:rPr>
      <w:b/>
    </w:rPr>
    <w:tblPr>
      <w:tblStyleRowBandSize w:val="1"/>
      <w:tblStyleColBandSize w:val="1"/>
      <w:tblCellMar>
        <w:left w:w="115" w:type="dxa"/>
        <w:right w:w="115" w:type="dxa"/>
      </w:tblCellMar>
    </w:tblPr>
    <w:tcPr>
      <w:shd w:val="clear" w:color="auto" w:fill="EDF2F8"/>
    </w:tcPr>
  </w:style>
  <w:style w:type="table" w:styleId="aff8" w:customStyle="1">
    <w:basedOn w:val="TableNormal0"/>
    <w:rPr>
      <w:b/>
    </w:rPr>
    <w:tblPr>
      <w:tblStyleRowBandSize w:val="1"/>
      <w:tblStyleColBandSize w:val="1"/>
      <w:tblCellMar>
        <w:left w:w="115" w:type="dxa"/>
        <w:right w:w="115" w:type="dxa"/>
      </w:tblCellMar>
    </w:tblPr>
    <w:tcPr>
      <w:shd w:val="clear" w:color="auto" w:fill="EDF2F8"/>
    </w:tcPr>
  </w:style>
  <w:style w:type="table" w:styleId="aff9" w:customStyle="1">
    <w:basedOn w:val="TableNormal0"/>
    <w:rPr>
      <w:b/>
    </w:rPr>
    <w:tblPr>
      <w:tblStyleRowBandSize w:val="1"/>
      <w:tblStyleColBandSize w:val="1"/>
      <w:tblCellMar>
        <w:left w:w="115" w:type="dxa"/>
        <w:right w:w="115" w:type="dxa"/>
      </w:tblCellMar>
    </w:tblPr>
    <w:tcPr>
      <w:shd w:val="clear" w:color="auto" w:fill="EDF2F8"/>
    </w:tcPr>
  </w:style>
  <w:style w:type="table" w:styleId="affa" w:customStyle="1">
    <w:basedOn w:val="TableNormal0"/>
    <w:rPr>
      <w:b/>
    </w:rPr>
    <w:tblPr>
      <w:tblStyleRowBandSize w:val="1"/>
      <w:tblStyleColBandSize w:val="1"/>
      <w:tblCellMar>
        <w:left w:w="115" w:type="dxa"/>
        <w:right w:w="115" w:type="dxa"/>
      </w:tblCellMar>
    </w:tblPr>
    <w:tcPr>
      <w:shd w:val="clear" w:color="auto" w:fill="EDF2F8"/>
    </w:tcPr>
  </w:style>
  <w:style w:type="table" w:styleId="affb" w:customStyle="1">
    <w:basedOn w:val="TableNormal0"/>
    <w:rPr>
      <w:b/>
    </w:rPr>
    <w:tblPr>
      <w:tblStyleRowBandSize w:val="1"/>
      <w:tblStyleColBandSize w:val="1"/>
      <w:tblCellMar>
        <w:left w:w="115" w:type="dxa"/>
        <w:right w:w="115" w:type="dxa"/>
      </w:tblCellMar>
    </w:tblPr>
    <w:tcPr>
      <w:shd w:val="clear" w:color="auto" w:fill="EDF2F8"/>
    </w:tcPr>
  </w:style>
  <w:style w:type="table" w:styleId="affc" w:customStyle="1">
    <w:basedOn w:val="TableNormal0"/>
    <w:rPr>
      <w:b/>
    </w:rPr>
    <w:tblPr>
      <w:tblStyleRowBandSize w:val="1"/>
      <w:tblStyleColBandSize w:val="1"/>
      <w:tblCellMar>
        <w:left w:w="115" w:type="dxa"/>
        <w:right w:w="115" w:type="dxa"/>
      </w:tblCellMar>
    </w:tblPr>
    <w:tcPr>
      <w:shd w:val="clear" w:color="auto" w:fill="EDF2F8"/>
    </w:tcPr>
  </w:style>
  <w:style w:type="table" w:styleId="affd" w:customStyle="1">
    <w:basedOn w:val="TableNormal0"/>
    <w:rPr>
      <w:b/>
    </w:rPr>
    <w:tblPr>
      <w:tblStyleRowBandSize w:val="1"/>
      <w:tblStyleColBandSize w:val="1"/>
      <w:tblCellMar>
        <w:left w:w="115" w:type="dxa"/>
        <w:right w:w="115" w:type="dxa"/>
      </w:tblCellMar>
    </w:tblPr>
    <w:tcPr>
      <w:shd w:val="clear" w:color="auto" w:fill="EDF2F8"/>
    </w:tcPr>
  </w:style>
  <w:style w:type="table" w:styleId="affe" w:customStyle="1">
    <w:basedOn w:val="TableNormal0"/>
    <w:rPr>
      <w:b/>
    </w:rPr>
    <w:tblPr>
      <w:tblStyleRowBandSize w:val="1"/>
      <w:tblStyleColBandSize w:val="1"/>
      <w:tblCellMar>
        <w:left w:w="115" w:type="dxa"/>
        <w:right w:w="115" w:type="dxa"/>
      </w:tblCellMar>
    </w:tblPr>
    <w:tcPr>
      <w:shd w:val="clear" w:color="auto" w:fill="EDF2F8"/>
    </w:tcPr>
  </w:style>
  <w:style w:type="table" w:styleId="afff" w:customStyle="1">
    <w:basedOn w:val="TableNormal0"/>
    <w:rPr>
      <w:b/>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A03574"/>
  </w:style>
  <w:style w:type="table" w:styleId="afff0" w:customStyle="1">
    <w:basedOn w:val="TableNormal"/>
    <w:rPr>
      <w:b/>
    </w:rPr>
    <w:tblPr>
      <w:tblStyleRowBandSize w:val="1"/>
      <w:tblStyleColBandSize w:val="1"/>
      <w:tblCellMar>
        <w:left w:w="115" w:type="dxa"/>
        <w:right w:w="115" w:type="dxa"/>
      </w:tblCellMar>
    </w:tblPr>
    <w:tcPr>
      <w:shd w:val="clear" w:color="auto" w:fill="EDF2F8"/>
    </w:tcPr>
  </w:style>
  <w:style w:type="table" w:styleId="afff1" w:customStyle="1">
    <w:basedOn w:val="TableNormal"/>
    <w:rPr>
      <w:b/>
    </w:rPr>
    <w:tblPr>
      <w:tblStyleRowBandSize w:val="1"/>
      <w:tblStyleColBandSize w:val="1"/>
      <w:tblCellMar>
        <w:left w:w="115" w:type="dxa"/>
        <w:right w:w="115" w:type="dxa"/>
      </w:tblCellMar>
    </w:tblPr>
    <w:tcPr>
      <w:shd w:val="clear" w:color="auto" w:fill="EDF2F8"/>
    </w:tcPr>
  </w:style>
  <w:style w:type="table" w:styleId="afff2" w:customStyle="1">
    <w:basedOn w:val="TableNormal"/>
    <w:rPr>
      <w:b/>
    </w:rPr>
    <w:tblPr>
      <w:tblStyleRowBandSize w:val="1"/>
      <w:tblStyleColBandSize w:val="1"/>
      <w:tblCellMar>
        <w:left w:w="115" w:type="dxa"/>
        <w:right w:w="115" w:type="dxa"/>
      </w:tblCellMar>
    </w:tblPr>
    <w:tcPr>
      <w:shd w:val="clear" w:color="auto" w:fill="EDF2F8"/>
    </w:tcPr>
  </w:style>
  <w:style w:type="table" w:styleId="afff3" w:customStyle="1">
    <w:basedOn w:val="TableNormal"/>
    <w:rPr>
      <w:b/>
    </w:rPr>
    <w:tblPr>
      <w:tblStyleRowBandSize w:val="1"/>
      <w:tblStyleColBandSize w:val="1"/>
      <w:tblCellMar>
        <w:left w:w="115" w:type="dxa"/>
        <w:right w:w="115" w:type="dxa"/>
      </w:tblCellMar>
    </w:tblPr>
    <w:tcPr>
      <w:shd w:val="clear" w:color="auto" w:fill="EDF2F8"/>
    </w:tcPr>
  </w:style>
  <w:style w:type="table" w:styleId="afff4" w:customStyle="1">
    <w:basedOn w:val="TableNormal"/>
    <w:rPr>
      <w:b/>
    </w:rPr>
    <w:tblPr>
      <w:tblStyleRowBandSize w:val="1"/>
      <w:tblStyleColBandSize w:val="1"/>
      <w:tblCellMar>
        <w:left w:w="115" w:type="dxa"/>
        <w:right w:w="115" w:type="dxa"/>
      </w:tblCellMar>
    </w:tblPr>
    <w:tcPr>
      <w:shd w:val="clear" w:color="auto" w:fill="EDF2F8"/>
    </w:tcPr>
  </w:style>
  <w:style w:type="table" w:styleId="afff5" w:customStyle="1">
    <w:basedOn w:val="TableNormal"/>
    <w:rPr>
      <w:b/>
    </w:rPr>
    <w:tblPr>
      <w:tblStyleRowBandSize w:val="1"/>
      <w:tblStyleColBandSize w:val="1"/>
      <w:tblCellMar>
        <w:left w:w="115" w:type="dxa"/>
        <w:right w:w="115" w:type="dxa"/>
      </w:tblCellMar>
    </w:tblPr>
    <w:tcPr>
      <w:shd w:val="clear" w:color="auto" w:fill="EDF2F8"/>
    </w:tcPr>
  </w:style>
  <w:style w:type="table" w:styleId="afff6" w:customStyle="1">
    <w:basedOn w:val="TableNormal"/>
    <w:rPr>
      <w:b/>
    </w:rPr>
    <w:tblPr>
      <w:tblStyleRowBandSize w:val="1"/>
      <w:tblStyleColBandSize w:val="1"/>
      <w:tblCellMar>
        <w:left w:w="115" w:type="dxa"/>
        <w:right w:w="115" w:type="dxa"/>
      </w:tblCellMar>
    </w:tblPr>
    <w:tcPr>
      <w:shd w:val="clear" w:color="auto" w:fill="EDF2F8"/>
    </w:tcPr>
  </w:style>
  <w:style w:type="table" w:styleId="afff7" w:customStyle="1">
    <w:basedOn w:val="TableNormal"/>
    <w:rPr>
      <w:b/>
    </w:rPr>
    <w:tblPr>
      <w:tblStyleRowBandSize w:val="1"/>
      <w:tblStyleColBandSize w:val="1"/>
      <w:tblCellMar>
        <w:left w:w="115" w:type="dxa"/>
        <w:right w:w="115" w:type="dxa"/>
      </w:tblCellMar>
    </w:tblPr>
    <w:tcPr>
      <w:shd w:val="clear" w:color="auto" w:fill="EDF2F8"/>
    </w:tcPr>
  </w:style>
  <w:style w:type="table" w:styleId="afff8" w:customStyle="1">
    <w:basedOn w:val="TableNormal"/>
    <w:rPr>
      <w:b/>
    </w:rPr>
    <w:tblPr>
      <w:tblStyleRowBandSize w:val="1"/>
      <w:tblStyleColBandSize w:val="1"/>
      <w:tblCellMar>
        <w:left w:w="115" w:type="dxa"/>
        <w:right w:w="115" w:type="dxa"/>
      </w:tblCellMar>
    </w:tblPr>
    <w:tcPr>
      <w:shd w:val="clear" w:color="auto" w:fill="EDF2F8"/>
    </w:tcPr>
  </w:style>
  <w:style w:type="table" w:styleId="afff9" w:customStyle="1">
    <w:basedOn w:val="TableNormal"/>
    <w:rPr>
      <w:b/>
    </w:rPr>
    <w:tblPr>
      <w:tblStyleRowBandSize w:val="1"/>
      <w:tblStyleColBandSize w:val="1"/>
      <w:tblCellMar>
        <w:left w:w="115" w:type="dxa"/>
        <w:right w:w="115" w:type="dxa"/>
      </w:tblCellMar>
    </w:tblPr>
    <w:tcPr>
      <w:shd w:val="clear" w:color="auto" w:fill="EDF2F8"/>
    </w:tcPr>
  </w:style>
  <w:style w:type="table" w:styleId="afffa" w:customStyle="1">
    <w:basedOn w:val="TableNormal"/>
    <w:rPr>
      <w:b/>
    </w:rPr>
    <w:tblPr>
      <w:tblStyleRowBandSize w:val="1"/>
      <w:tblStyleColBandSize w:val="1"/>
      <w:tblCellMar>
        <w:left w:w="115" w:type="dxa"/>
        <w:right w:w="115" w:type="dxa"/>
      </w:tblCellMar>
    </w:tblPr>
    <w:tcPr>
      <w:shd w:val="clear" w:color="auto" w:fill="EDF2F8"/>
    </w:tcPr>
  </w:style>
  <w:style w:type="table" w:styleId="afffb" w:customStyle="1">
    <w:basedOn w:val="TableNormal"/>
    <w:rPr>
      <w:b/>
    </w:rPr>
    <w:tblPr>
      <w:tblStyleRowBandSize w:val="1"/>
      <w:tblStyleColBandSize w:val="1"/>
      <w:tblCellMar>
        <w:left w:w="115" w:type="dxa"/>
        <w:right w:w="115" w:type="dxa"/>
      </w:tblCellMar>
    </w:tblPr>
    <w:tcPr>
      <w:shd w:val="clear" w:color="auto" w:fill="EDF2F8"/>
    </w:tcPr>
  </w:style>
  <w:style w:type="table" w:styleId="afffc" w:customStyle="1">
    <w:basedOn w:val="TableNormal"/>
    <w:rPr>
      <w:b/>
    </w:rPr>
    <w:tblPr>
      <w:tblStyleRowBandSize w:val="1"/>
      <w:tblStyleColBandSize w:val="1"/>
      <w:tblCellMar>
        <w:left w:w="115" w:type="dxa"/>
        <w:right w:w="115" w:type="dxa"/>
      </w:tblCellMar>
    </w:tblPr>
    <w:tcPr>
      <w:shd w:val="clear" w:color="auto" w:fill="EDF2F8"/>
    </w:tcPr>
  </w:style>
  <w:style w:type="table" w:styleId="afffd" w:customStyle="1">
    <w:basedOn w:val="TableNormal"/>
    <w:rPr>
      <w:b/>
    </w:rPr>
    <w:tblPr>
      <w:tblStyleRowBandSize w:val="1"/>
      <w:tblStyleColBandSize w:val="1"/>
      <w:tblCellMar>
        <w:left w:w="115" w:type="dxa"/>
        <w:right w:w="115" w:type="dxa"/>
      </w:tblCellMar>
    </w:tblPr>
    <w:tcPr>
      <w:shd w:val="clear" w:color="auto" w:fill="EDF2F8"/>
    </w:tcPr>
  </w:style>
  <w:style w:type="table" w:styleId="afffe" w:customStyle="1">
    <w:basedOn w:val="TableNormal"/>
    <w:rPr>
      <w:b/>
    </w:rPr>
    <w:tblPr>
      <w:tblStyleRowBandSize w:val="1"/>
      <w:tblStyleColBandSize w:val="1"/>
      <w:tblCellMar>
        <w:left w:w="115" w:type="dxa"/>
        <w:right w:w="115" w:type="dxa"/>
      </w:tblCellMar>
    </w:tblPr>
    <w:tcPr>
      <w:shd w:val="clear" w:color="auto" w:fill="EDF2F8"/>
    </w:tcPr>
  </w:style>
  <w:style w:type="table" w:styleId="affff" w:customStyle="1">
    <w:basedOn w:val="TableNormal"/>
    <w:rPr>
      <w:b/>
    </w:rPr>
    <w:tblPr>
      <w:tblStyleRowBandSize w:val="1"/>
      <w:tblStyleColBandSize w:val="1"/>
      <w:tblCellMar>
        <w:left w:w="115" w:type="dxa"/>
        <w:right w:w="115" w:type="dxa"/>
      </w:tblCellMar>
    </w:tblPr>
    <w:tcPr>
      <w:shd w:val="clear" w:color="auto" w:fill="EDF2F8"/>
    </w:tcPr>
  </w:style>
  <w:style w:type="table" w:styleId="affff0" w:customStyle="1">
    <w:basedOn w:val="TableNormal"/>
    <w:rPr>
      <w:b/>
    </w:rPr>
    <w:tblPr>
      <w:tblStyleRowBandSize w:val="1"/>
      <w:tblStyleColBandSize w:val="1"/>
      <w:tblCellMar>
        <w:left w:w="115" w:type="dxa"/>
        <w:right w:w="115" w:type="dxa"/>
      </w:tblCellMar>
    </w:tblPr>
    <w:tcPr>
      <w:shd w:val="clear" w:color="auto" w:fill="EDF2F8"/>
    </w:tcPr>
  </w:style>
  <w:style w:type="table" w:styleId="affff1" w:customStyle="1">
    <w:basedOn w:val="TableNormal"/>
    <w:rPr>
      <w:b/>
    </w:rPr>
    <w:tblPr>
      <w:tblStyleRowBandSize w:val="1"/>
      <w:tblStyleColBandSize w:val="1"/>
      <w:tblCellMar>
        <w:left w:w="115" w:type="dxa"/>
        <w:right w:w="115" w:type="dxa"/>
      </w:tblCellMar>
    </w:tblPr>
    <w:tcPr>
      <w:shd w:val="clear" w:color="auto" w:fill="EDF2F8"/>
    </w:tcPr>
  </w:style>
  <w:style w:type="table" w:styleId="affff2" w:customStyle="1">
    <w:basedOn w:val="TableNormal"/>
    <w:rPr>
      <w:b/>
    </w:rPr>
    <w:tblPr>
      <w:tblStyleRowBandSize w:val="1"/>
      <w:tblStyleColBandSize w:val="1"/>
      <w:tblCellMar>
        <w:left w:w="115" w:type="dxa"/>
        <w:right w:w="115" w:type="dxa"/>
      </w:tblCellMar>
    </w:tblPr>
    <w:tcPr>
      <w:shd w:val="clear" w:color="auto" w:fill="EDF2F8"/>
    </w:tcPr>
  </w:style>
  <w:style w:type="table" w:styleId="affff3" w:customStyle="1">
    <w:basedOn w:val="TableNormal"/>
    <w:rPr>
      <w:b/>
    </w:rPr>
    <w:tblPr>
      <w:tblStyleRowBandSize w:val="1"/>
      <w:tblStyleColBandSize w:val="1"/>
      <w:tblCellMar>
        <w:left w:w="115" w:type="dxa"/>
        <w:right w:w="115" w:type="dxa"/>
      </w:tblCellMar>
    </w:tblPr>
    <w:tcPr>
      <w:shd w:val="clear" w:color="auto" w:fill="EDF2F8"/>
    </w:tcPr>
  </w:style>
  <w:style w:type="table" w:styleId="affff4" w:customStyle="1">
    <w:basedOn w:val="TableNormal"/>
    <w:rPr>
      <w:b/>
    </w:rPr>
    <w:tblPr>
      <w:tblStyleRowBandSize w:val="1"/>
      <w:tblStyleColBandSize w:val="1"/>
      <w:tblCellMar>
        <w:left w:w="115" w:type="dxa"/>
        <w:right w:w="115" w:type="dxa"/>
      </w:tblCellMar>
    </w:tblPr>
    <w:tcPr>
      <w:shd w:val="clear" w:color="auto" w:fill="EDF2F8"/>
    </w:tcPr>
  </w:style>
  <w:style w:type="table" w:styleId="affff5" w:customStyle="1">
    <w:basedOn w:val="TableNormal"/>
    <w:rPr>
      <w:b/>
    </w:rPr>
    <w:tblPr>
      <w:tblStyleRowBandSize w:val="1"/>
      <w:tblStyleColBandSize w:val="1"/>
      <w:tblCellMar>
        <w:left w:w="115" w:type="dxa"/>
        <w:right w:w="115" w:type="dxa"/>
      </w:tblCellMar>
    </w:tblPr>
    <w:tcPr>
      <w:shd w:val="clear" w:color="auto" w:fill="EDF2F8"/>
    </w:tcPr>
  </w:style>
  <w:style w:type="table" w:styleId="affff6" w:customStyle="1">
    <w:basedOn w:val="TableNormal"/>
    <w:rPr>
      <w:b/>
    </w:rPr>
    <w:tblPr>
      <w:tblStyleRowBandSize w:val="1"/>
      <w:tblStyleColBandSize w:val="1"/>
      <w:tblCellMar>
        <w:left w:w="115" w:type="dxa"/>
        <w:right w:w="115" w:type="dxa"/>
      </w:tblCellMar>
    </w:tblPr>
    <w:tcPr>
      <w:shd w:val="clear" w:color="auto" w:fill="EDF2F8"/>
    </w:tcPr>
  </w:style>
  <w:style w:type="table" w:styleId="affff7" w:customStyle="1">
    <w:basedOn w:val="TableNormal"/>
    <w:rPr>
      <w:b/>
    </w:rPr>
    <w:tblPr>
      <w:tblStyleRowBandSize w:val="1"/>
      <w:tblStyleColBandSize w:val="1"/>
      <w:tblCellMar>
        <w:left w:w="115" w:type="dxa"/>
        <w:right w:w="115" w:type="dxa"/>
      </w:tblCellMar>
    </w:tblPr>
    <w:tcPr>
      <w:shd w:val="clear" w:color="auto" w:fill="EDF2F8"/>
    </w:tcPr>
  </w:style>
  <w:style w:type="table" w:styleId="affff8" w:customStyle="1">
    <w:basedOn w:val="TableNormal"/>
    <w:rPr>
      <w:b/>
    </w:rPr>
    <w:tblPr>
      <w:tblStyleRowBandSize w:val="1"/>
      <w:tblStyleColBandSize w:val="1"/>
      <w:tblCellMar>
        <w:left w:w="115" w:type="dxa"/>
        <w:right w:w="115" w:type="dxa"/>
      </w:tblCellMar>
    </w:tblPr>
    <w:tcPr>
      <w:shd w:val="clear" w:color="auto" w:fill="EDF2F8"/>
    </w:tcPr>
  </w:style>
  <w:style w:type="table" w:styleId="affff9" w:customStyle="1">
    <w:basedOn w:val="TableNormal"/>
    <w:rPr>
      <w:b/>
    </w:rPr>
    <w:tblPr>
      <w:tblStyleRowBandSize w:val="1"/>
      <w:tblStyleColBandSize w:val="1"/>
      <w:tblCellMar>
        <w:left w:w="115" w:type="dxa"/>
        <w:right w:w="115" w:type="dxa"/>
      </w:tblCellMar>
    </w:tblPr>
    <w:tcPr>
      <w:shd w:val="clear" w:color="auto" w:fill="EDF2F8"/>
    </w:tcPr>
  </w:style>
  <w:style w:type="table" w:styleId="affffa" w:customStyle="1">
    <w:basedOn w:val="TableNormal"/>
    <w:rPr>
      <w:b/>
    </w:rPr>
    <w:tblPr>
      <w:tblStyleRowBandSize w:val="1"/>
      <w:tblStyleColBandSize w:val="1"/>
      <w:tblCellMar>
        <w:left w:w="115" w:type="dxa"/>
        <w:right w:w="115" w:type="dxa"/>
      </w:tblCellMar>
    </w:tblPr>
    <w:tcPr>
      <w:shd w:val="clear" w:color="auto" w:fill="EDF2F8"/>
    </w:tcPr>
  </w:style>
  <w:style w:type="table" w:styleId="affffb" w:customStyle="1">
    <w:basedOn w:val="TableNormal"/>
    <w:rPr>
      <w:b/>
    </w:rPr>
    <w:tblPr>
      <w:tblStyleRowBandSize w:val="1"/>
      <w:tblStyleColBandSize w:val="1"/>
      <w:tblCellMar>
        <w:left w:w="115" w:type="dxa"/>
        <w:right w:w="115" w:type="dxa"/>
      </w:tblCellMar>
    </w:tblPr>
    <w:tcPr>
      <w:shd w:val="clear" w:color="auto" w:fill="EDF2F8"/>
    </w:tcPr>
  </w:style>
  <w:style w:type="table" w:styleId="affffc" w:customStyle="1">
    <w:basedOn w:val="TableNormal"/>
    <w:rPr>
      <w:b/>
    </w:rPr>
    <w:tblPr>
      <w:tblStyleRowBandSize w:val="1"/>
      <w:tblStyleColBandSize w:val="1"/>
      <w:tblCellMar>
        <w:left w:w="115" w:type="dxa"/>
        <w:right w:w="115" w:type="dxa"/>
      </w:tblCellMar>
    </w:tblPr>
    <w:tcPr>
      <w:shd w:val="clear" w:color="auto" w:fill="EDF2F8"/>
    </w:tcPr>
  </w:style>
  <w:style w:type="table" w:styleId="affffd" w:customStyle="1">
    <w:basedOn w:val="TableNormal"/>
    <w:rPr>
      <w:b/>
    </w:rPr>
    <w:tblPr>
      <w:tblStyleRowBandSize w:val="1"/>
      <w:tblStyleColBandSize w:val="1"/>
      <w:tblCellMar>
        <w:left w:w="115" w:type="dxa"/>
        <w:right w:w="115" w:type="dxa"/>
      </w:tblCellMar>
    </w:tblPr>
    <w:tcPr>
      <w:shd w:val="clear" w:color="auto" w:fill="EDF2F8"/>
    </w:tcPr>
  </w:style>
  <w:style w:type="table" w:styleId="affffe" w:customStyle="1">
    <w:basedOn w:val="TableNormal"/>
    <w:rPr>
      <w:b/>
    </w:rPr>
    <w:tblPr>
      <w:tblStyleRowBandSize w:val="1"/>
      <w:tblStyleColBandSize w:val="1"/>
      <w:tblCellMar>
        <w:left w:w="115" w:type="dxa"/>
        <w:right w:w="115" w:type="dxa"/>
      </w:tblCellMar>
    </w:tblPr>
    <w:tcPr>
      <w:shd w:val="clear" w:color="auto" w:fill="EDF2F8"/>
    </w:tcPr>
  </w:style>
  <w:style w:type="table" w:styleId="afffff" w:customStyle="1">
    <w:basedOn w:val="TableNormal"/>
    <w:rPr>
      <w:b/>
    </w:rPr>
    <w:tblPr>
      <w:tblStyleRowBandSize w:val="1"/>
      <w:tblStyleColBandSize w:val="1"/>
      <w:tblCellMar>
        <w:left w:w="115" w:type="dxa"/>
        <w:right w:w="115" w:type="dxa"/>
      </w:tblCellMar>
    </w:tblPr>
    <w:tcPr>
      <w:shd w:val="clear" w:color="auto" w:fill="EDF2F8"/>
    </w:tcPr>
  </w:style>
  <w:style w:type="table" w:styleId="afffff0" w:customStyle="1">
    <w:basedOn w:val="TableNormal"/>
    <w:rPr>
      <w:b/>
    </w:rPr>
    <w:tblPr>
      <w:tblStyleRowBandSize w:val="1"/>
      <w:tblStyleColBandSize w:val="1"/>
      <w:tblCellMar>
        <w:left w:w="115" w:type="dxa"/>
        <w:right w:w="115" w:type="dxa"/>
      </w:tblCellMar>
    </w:tblPr>
    <w:tcPr>
      <w:shd w:val="clear" w:color="auto" w:fill="EDF2F8"/>
    </w:tcPr>
  </w:style>
  <w:style w:type="table" w:styleId="afffff1" w:customStyle="1">
    <w:basedOn w:val="TableNormal"/>
    <w:rPr>
      <w:b/>
    </w:rPr>
    <w:tblPr>
      <w:tblStyleRowBandSize w:val="1"/>
      <w:tblStyleColBandSize w:val="1"/>
      <w:tblCellMar>
        <w:left w:w="115" w:type="dxa"/>
        <w:right w:w="115" w:type="dxa"/>
      </w:tblCellMar>
    </w:tblPr>
    <w:tcPr>
      <w:shd w:val="clear" w:color="auto" w:fill="EDF2F8"/>
    </w:tcPr>
  </w:style>
  <w:style w:type="table" w:styleId="afffff2" w:customStyle="1">
    <w:basedOn w:val="TableNormal"/>
    <w:rPr>
      <w:b/>
    </w:rPr>
    <w:tblPr>
      <w:tblStyleRowBandSize w:val="1"/>
      <w:tblStyleColBandSize w:val="1"/>
      <w:tblCellMar>
        <w:left w:w="115" w:type="dxa"/>
        <w:right w:w="115" w:type="dxa"/>
      </w:tblCellMar>
    </w:tblPr>
    <w:tcPr>
      <w:shd w:val="clear" w:color="auto" w:fill="EDF2F8"/>
    </w:tcPr>
  </w:style>
  <w:style w:type="table" w:styleId="afffff3" w:customStyle="1">
    <w:basedOn w:val="TableNormal"/>
    <w:rPr>
      <w:b/>
    </w:rPr>
    <w:tblPr>
      <w:tblStyleRowBandSize w:val="1"/>
      <w:tblStyleColBandSize w:val="1"/>
      <w:tblCellMar>
        <w:left w:w="115" w:type="dxa"/>
        <w:right w:w="115" w:type="dxa"/>
      </w:tblCellMar>
    </w:tblPr>
    <w:tcPr>
      <w:shd w:val="clear" w:color="auto" w:fill="EDF2F8"/>
    </w:tcPr>
  </w:style>
  <w:style w:type="table" w:styleId="afffff4" w:customStyle="1">
    <w:basedOn w:val="TableNormal"/>
    <w:rPr>
      <w:b/>
    </w:rPr>
    <w:tblPr>
      <w:tblStyleRowBandSize w:val="1"/>
      <w:tblStyleColBandSize w:val="1"/>
      <w:tblCellMar>
        <w:left w:w="115" w:type="dxa"/>
        <w:right w:w="115" w:type="dxa"/>
      </w:tblCellMar>
    </w:tblPr>
    <w:tcPr>
      <w:shd w:val="clear" w:color="auto" w:fill="EDF2F8"/>
    </w:tcPr>
  </w:style>
  <w:style w:type="table" w:styleId="afffff5" w:customStyle="1">
    <w:basedOn w:val="TableNormal"/>
    <w:rPr>
      <w:b/>
    </w:rPr>
    <w:tblPr>
      <w:tblStyleRowBandSize w:val="1"/>
      <w:tblStyleColBandSize w:val="1"/>
      <w:tblCellMar>
        <w:left w:w="115" w:type="dxa"/>
        <w:right w:w="115" w:type="dxa"/>
      </w:tblCellMar>
    </w:tblPr>
    <w:tcPr>
      <w:shd w:val="clear" w:color="auto" w:fill="EDF2F8"/>
    </w:tcPr>
  </w:style>
  <w:style w:type="table" w:styleId="afffff6" w:customStyle="1">
    <w:basedOn w:val="TableNormal"/>
    <w:rPr>
      <w:b/>
    </w:rPr>
    <w:tblPr>
      <w:tblStyleRowBandSize w:val="1"/>
      <w:tblStyleColBandSize w:val="1"/>
      <w:tblCellMar>
        <w:left w:w="115" w:type="dxa"/>
        <w:right w:w="115" w:type="dxa"/>
      </w:tblCellMar>
    </w:tblPr>
    <w:tcPr>
      <w:shd w:val="clear" w:color="auto" w:fill="EDF2F8"/>
    </w:tcPr>
  </w:style>
  <w:style w:type="table" w:styleId="afffff7" w:customStyle="1">
    <w:basedOn w:val="TableNormal"/>
    <w:rPr>
      <w:b/>
    </w:rPr>
    <w:tblPr>
      <w:tblStyleRowBandSize w:val="1"/>
      <w:tblStyleColBandSize w:val="1"/>
      <w:tblCellMar>
        <w:left w:w="115" w:type="dxa"/>
        <w:right w:w="115" w:type="dxa"/>
      </w:tblCellMar>
    </w:tblPr>
    <w:tcPr>
      <w:shd w:val="clear" w:color="auto" w:fill="EDF2F8"/>
    </w:tcPr>
  </w:style>
  <w:style w:type="table" w:styleId="afffff8" w:customStyle="1">
    <w:basedOn w:val="TableNormal"/>
    <w:rPr>
      <w:b/>
    </w:rPr>
    <w:tblPr>
      <w:tblStyleRowBandSize w:val="1"/>
      <w:tblStyleColBandSize w:val="1"/>
      <w:tblCellMar>
        <w:left w:w="115" w:type="dxa"/>
        <w:right w:w="115" w:type="dxa"/>
      </w:tblCellMar>
    </w:tblPr>
    <w:tcPr>
      <w:shd w:val="clear" w:color="auto" w:fill="EDF2F8"/>
    </w:tcPr>
  </w:style>
  <w:style w:type="table" w:styleId="afffff9" w:customStyle="1">
    <w:basedOn w:val="TableNormal"/>
    <w:rPr>
      <w:b/>
    </w:rPr>
    <w:tblPr>
      <w:tblStyleRowBandSize w:val="1"/>
      <w:tblStyleColBandSize w:val="1"/>
      <w:tblCellMar>
        <w:left w:w="115" w:type="dxa"/>
        <w:right w:w="115" w:type="dxa"/>
      </w:tblCellMar>
    </w:tblPr>
    <w:tcPr>
      <w:shd w:val="clear" w:color="auto" w:fill="EDF2F8"/>
    </w:tcPr>
  </w:style>
  <w:style w:type="table" w:styleId="afffffa" w:customStyle="1">
    <w:basedOn w:val="TableNormal"/>
    <w:rPr>
      <w:b/>
    </w:rPr>
    <w:tblPr>
      <w:tblStyleRowBandSize w:val="1"/>
      <w:tblStyleColBandSize w:val="1"/>
      <w:tblCellMar>
        <w:left w:w="115" w:type="dxa"/>
        <w:right w:w="115" w:type="dxa"/>
      </w:tblCellMar>
    </w:tblPr>
    <w:tcPr>
      <w:shd w:val="clear" w:color="auto" w:fill="EDF2F8"/>
    </w:tcPr>
  </w:style>
  <w:style w:type="table" w:styleId="afffffb" w:customStyle="1">
    <w:basedOn w:val="TableNormal"/>
    <w:rPr>
      <w:b/>
    </w:rPr>
    <w:tblPr>
      <w:tblStyleRowBandSize w:val="1"/>
      <w:tblStyleColBandSize w:val="1"/>
      <w:tblCellMar>
        <w:left w:w="115" w:type="dxa"/>
        <w:right w:w="115" w:type="dxa"/>
      </w:tblCellMar>
    </w:tblPr>
    <w:tcPr>
      <w:shd w:val="clear" w:color="auto" w:fill="EDF2F8"/>
    </w:tcPr>
  </w:style>
  <w:style w:type="table" w:styleId="afffffc" w:customStyle="1">
    <w:basedOn w:val="TableNormal"/>
    <w:rPr>
      <w:b/>
    </w:rPr>
    <w:tblPr>
      <w:tblStyleRowBandSize w:val="1"/>
      <w:tblStyleColBandSize w:val="1"/>
      <w:tblCellMar>
        <w:left w:w="115" w:type="dxa"/>
        <w:right w:w="115" w:type="dxa"/>
      </w:tblCellMar>
    </w:tblPr>
    <w:tcPr>
      <w:shd w:val="clear" w:color="auto" w:fill="EDF2F8"/>
    </w:tcPr>
  </w:style>
  <w:style w:type="table" w:styleId="afffffd" w:customStyle="1">
    <w:basedOn w:val="TableNormal"/>
    <w:rPr>
      <w:b/>
    </w:rPr>
    <w:tblPr>
      <w:tblStyleRowBandSize w:val="1"/>
      <w:tblStyleColBandSize w:val="1"/>
      <w:tblCellMar>
        <w:left w:w="115" w:type="dxa"/>
        <w:right w:w="115" w:type="dxa"/>
      </w:tblCellMar>
    </w:tblPr>
    <w:tcPr>
      <w:shd w:val="clear" w:color="auto" w:fill="EDF2F8"/>
    </w:tcPr>
  </w:style>
  <w:style w:type="table" w:styleId="afffffe" w:customStyle="1">
    <w:basedOn w:val="TableNormal"/>
    <w:rPr>
      <w:b/>
    </w:rPr>
    <w:tblPr>
      <w:tblStyleRowBandSize w:val="1"/>
      <w:tblStyleColBandSize w:val="1"/>
      <w:tblCellMar>
        <w:left w:w="115" w:type="dxa"/>
        <w:right w:w="115" w:type="dxa"/>
      </w:tblCellMar>
    </w:tblPr>
    <w:tcPr>
      <w:shd w:val="clear" w:color="auto" w:fill="EDF2F8"/>
    </w:tcPr>
  </w:style>
  <w:style w:type="table" w:styleId="affffff" w:customStyle="1">
    <w:basedOn w:val="TableNormal"/>
    <w:rPr>
      <w:b/>
    </w:rPr>
    <w:tblPr>
      <w:tblStyleRowBandSize w:val="1"/>
      <w:tblStyleColBandSize w:val="1"/>
      <w:tblCellMar>
        <w:left w:w="115" w:type="dxa"/>
        <w:right w:w="115" w:type="dxa"/>
      </w:tblCellMar>
    </w:tblPr>
    <w:tcPr>
      <w:shd w:val="clear" w:color="auto" w:fill="EDF2F8"/>
    </w:tcPr>
  </w:style>
  <w:style w:type="table" w:styleId="affffff0" w:customStyle="1">
    <w:basedOn w:val="TableNormal"/>
    <w:rPr>
      <w:b/>
    </w:rPr>
    <w:tblPr>
      <w:tblStyleRowBandSize w:val="1"/>
      <w:tblStyleColBandSize w:val="1"/>
      <w:tblCellMar>
        <w:left w:w="115" w:type="dxa"/>
        <w:right w:w="115" w:type="dxa"/>
      </w:tblCellMar>
    </w:tblPr>
    <w:tcPr>
      <w:shd w:val="clear" w:color="auto" w:fill="EDF2F8"/>
    </w:tcPr>
  </w:style>
  <w:style w:type="table" w:styleId="affffff1" w:customStyle="1">
    <w:basedOn w:val="TableNormal"/>
    <w:rPr>
      <w:b/>
    </w:rPr>
    <w:tblPr>
      <w:tblStyleRowBandSize w:val="1"/>
      <w:tblStyleColBandSize w:val="1"/>
      <w:tblCellMar>
        <w:left w:w="115" w:type="dxa"/>
        <w:right w:w="115" w:type="dxa"/>
      </w:tblCellMar>
    </w:tblPr>
    <w:tcPr>
      <w:shd w:val="clear" w:color="auto" w:fill="EDF2F8"/>
    </w:tcPr>
  </w:style>
  <w:style w:type="table" w:styleId="affffff2" w:customStyle="1">
    <w:basedOn w:val="TableNormal"/>
    <w:rPr>
      <w:b/>
    </w:rPr>
    <w:tblPr>
      <w:tblStyleRowBandSize w:val="1"/>
      <w:tblStyleColBandSize w:val="1"/>
      <w:tblCellMar>
        <w:left w:w="115" w:type="dxa"/>
        <w:right w:w="115" w:type="dxa"/>
      </w:tblCellMar>
    </w:tblPr>
    <w:tcPr>
      <w:shd w:val="clear" w:color="auto" w:fill="EDF2F8"/>
    </w:tcPr>
  </w:style>
  <w:style w:type="table" w:styleId="affffff3" w:customStyle="1">
    <w:basedOn w:val="TableNormal"/>
    <w:rPr>
      <w:b/>
    </w:rPr>
    <w:tblPr>
      <w:tblStyleRowBandSize w:val="1"/>
      <w:tblStyleColBandSize w:val="1"/>
      <w:tblCellMar>
        <w:left w:w="115" w:type="dxa"/>
        <w:right w:w="115" w:type="dxa"/>
      </w:tblCellMar>
    </w:tblPr>
    <w:tcPr>
      <w:shd w:val="clear" w:color="auto" w:fill="EDF2F8"/>
    </w:tcPr>
  </w:style>
  <w:style w:type="table" w:styleId="affffff4" w:customStyle="1">
    <w:basedOn w:val="TableNormal"/>
    <w:rPr>
      <w:b/>
    </w:rPr>
    <w:tblPr>
      <w:tblStyleRowBandSize w:val="1"/>
      <w:tblStyleColBandSize w:val="1"/>
      <w:tblCellMar>
        <w:left w:w="115" w:type="dxa"/>
        <w:right w:w="115" w:type="dxa"/>
      </w:tblCellMar>
    </w:tblPr>
    <w:tcPr>
      <w:shd w:val="clear" w:color="auto" w:fill="EDF2F8"/>
    </w:tcPr>
  </w:style>
  <w:style w:type="table" w:styleId="affffff5" w:customStyle="1">
    <w:basedOn w:val="TableNormal"/>
    <w:rPr>
      <w:b/>
    </w:rPr>
    <w:tblPr>
      <w:tblStyleRowBandSize w:val="1"/>
      <w:tblStyleColBandSize w:val="1"/>
      <w:tblCellMar>
        <w:left w:w="115" w:type="dxa"/>
        <w:right w:w="115" w:type="dxa"/>
      </w:tblCellMar>
    </w:tblPr>
    <w:tcPr>
      <w:shd w:val="clear" w:color="auto" w:fill="EDF2F8"/>
    </w:tcPr>
  </w:style>
  <w:style w:type="table" w:styleId="affffff6" w:customStyle="1">
    <w:basedOn w:val="TableNormal"/>
    <w:rPr>
      <w:b/>
    </w:rPr>
    <w:tblPr>
      <w:tblStyleRowBandSize w:val="1"/>
      <w:tblStyleColBandSize w:val="1"/>
      <w:tblCellMar>
        <w:left w:w="115" w:type="dxa"/>
        <w:right w:w="115" w:type="dxa"/>
      </w:tblCellMar>
    </w:tblPr>
    <w:tcPr>
      <w:shd w:val="clear" w:color="auto" w:fill="EDF2F8"/>
    </w:tcPr>
  </w:style>
  <w:style w:type="table" w:styleId="affffff7" w:customStyle="1">
    <w:basedOn w:val="TableNormal"/>
    <w:rPr>
      <w:b/>
    </w:rPr>
    <w:tblPr>
      <w:tblStyleRowBandSize w:val="1"/>
      <w:tblStyleColBandSize w:val="1"/>
      <w:tblCellMar>
        <w:left w:w="115" w:type="dxa"/>
        <w:right w:w="115" w:type="dxa"/>
      </w:tblCellMar>
    </w:tblPr>
    <w:tcPr>
      <w:shd w:val="clear" w:color="auto" w:fill="EDF2F8"/>
    </w:tcPr>
  </w:style>
  <w:style w:type="table" w:styleId="affffff8" w:customStyle="1">
    <w:basedOn w:val="TableNormal"/>
    <w:rPr>
      <w:b/>
    </w:rPr>
    <w:tblPr>
      <w:tblStyleRowBandSize w:val="1"/>
      <w:tblStyleColBandSize w:val="1"/>
      <w:tblCellMar>
        <w:left w:w="115" w:type="dxa"/>
        <w:right w:w="115" w:type="dxa"/>
      </w:tblCellMar>
    </w:tblPr>
    <w:tcPr>
      <w:shd w:val="clear" w:color="auto" w:fill="EDF2F8"/>
    </w:tcPr>
  </w:style>
  <w:style w:type="table" w:styleId="affffff9" w:customStyle="1">
    <w:basedOn w:val="TableNormal"/>
    <w:rPr>
      <w:b/>
    </w:rPr>
    <w:tblPr>
      <w:tblStyleRowBandSize w:val="1"/>
      <w:tblStyleColBandSize w:val="1"/>
      <w:tblCellMar>
        <w:left w:w="115" w:type="dxa"/>
        <w:right w:w="115" w:type="dxa"/>
      </w:tblCellMar>
    </w:tblPr>
    <w:tcPr>
      <w:shd w:val="clear" w:color="auto" w:fill="EDF2F8"/>
    </w:tcPr>
  </w:style>
  <w:style w:type="table" w:styleId="affffffa" w:customStyle="1">
    <w:basedOn w:val="TableNormal"/>
    <w:rPr>
      <w:b/>
    </w:rPr>
    <w:tblPr>
      <w:tblStyleRowBandSize w:val="1"/>
      <w:tblStyleColBandSize w:val="1"/>
      <w:tblCellMar>
        <w:left w:w="115" w:type="dxa"/>
        <w:right w:w="115" w:type="dxa"/>
      </w:tblCellMar>
    </w:tblPr>
    <w:tcPr>
      <w:shd w:val="clear" w:color="auto" w:fill="EDF2F8"/>
    </w:tcPr>
  </w:style>
  <w:style w:type="table" w:styleId="affffffb" w:customStyle="1">
    <w:basedOn w:val="TableNormal"/>
    <w:rPr>
      <w:b/>
    </w:rPr>
    <w:tblPr>
      <w:tblStyleRowBandSize w:val="1"/>
      <w:tblStyleColBandSize w:val="1"/>
      <w:tblCellMar>
        <w:left w:w="115" w:type="dxa"/>
        <w:right w:w="115" w:type="dxa"/>
      </w:tblCellMar>
    </w:tblPr>
    <w:tcPr>
      <w:shd w:val="clear" w:color="auto" w:fill="EDF2F8"/>
    </w:tcPr>
  </w:style>
  <w:style w:type="table" w:styleId="affffffc" w:customStyle="1">
    <w:basedOn w:val="TableNormal"/>
    <w:rPr>
      <w:b/>
    </w:rPr>
    <w:tblPr>
      <w:tblStyleRowBandSize w:val="1"/>
      <w:tblStyleColBandSize w:val="1"/>
      <w:tblCellMar>
        <w:left w:w="115" w:type="dxa"/>
        <w:right w:w="115" w:type="dxa"/>
      </w:tblCellMar>
    </w:tblPr>
    <w:tcPr>
      <w:shd w:val="clear" w:color="auto" w:fill="EDF2F8"/>
    </w:tcPr>
  </w:style>
  <w:style w:type="table" w:styleId="affffffd" w:customStyle="1">
    <w:basedOn w:val="TableNormal"/>
    <w:rPr>
      <w:b/>
    </w:rPr>
    <w:tblPr>
      <w:tblStyleRowBandSize w:val="1"/>
      <w:tblStyleColBandSize w:val="1"/>
      <w:tblCellMar>
        <w:left w:w="115" w:type="dxa"/>
        <w:right w:w="115" w:type="dxa"/>
      </w:tblCellMar>
    </w:tblPr>
    <w:tcPr>
      <w:shd w:val="clear" w:color="auto" w:fill="EDF2F8"/>
    </w:tcPr>
  </w:style>
  <w:style w:type="table" w:styleId="affffffe" w:customStyle="1">
    <w:basedOn w:val="TableNormal"/>
    <w:rPr>
      <w:b/>
    </w:rPr>
    <w:tblPr>
      <w:tblStyleRowBandSize w:val="1"/>
      <w:tblStyleColBandSize w:val="1"/>
      <w:tblCellMar>
        <w:left w:w="115" w:type="dxa"/>
        <w:right w:w="115" w:type="dxa"/>
      </w:tblCellMar>
    </w:tblPr>
    <w:tcPr>
      <w:shd w:val="clear" w:color="auto" w:fill="EDF2F8"/>
    </w:tcPr>
  </w:style>
  <w:style w:type="table" w:styleId="afffffff" w:customStyle="1">
    <w:basedOn w:val="TableNormal"/>
    <w:rPr>
      <w:b/>
    </w:rPr>
    <w:tblPr>
      <w:tblStyleRowBandSize w:val="1"/>
      <w:tblStyleColBandSize w:val="1"/>
      <w:tblCellMar>
        <w:left w:w="115" w:type="dxa"/>
        <w:right w:w="115" w:type="dxa"/>
      </w:tblCellMar>
    </w:tblPr>
    <w:tcPr>
      <w:shd w:val="clear" w:color="auto" w:fill="EDF2F8"/>
    </w:tcPr>
  </w:style>
  <w:style w:type="table" w:styleId="afffffff0" w:customStyle="1">
    <w:basedOn w:val="TableNormal"/>
    <w:rPr>
      <w:b/>
    </w:rPr>
    <w:tblPr>
      <w:tblStyleRowBandSize w:val="1"/>
      <w:tblStyleColBandSize w:val="1"/>
      <w:tblCellMar>
        <w:left w:w="115" w:type="dxa"/>
        <w:right w:w="115" w:type="dxa"/>
      </w:tblCellMar>
    </w:tblPr>
    <w:tcPr>
      <w:shd w:val="clear" w:color="auto" w:fill="EDF2F8"/>
    </w:tcPr>
  </w:style>
  <w:style w:type="table" w:styleId="afffffff1" w:customStyle="1">
    <w:basedOn w:val="TableNormal"/>
    <w:rPr>
      <w:b/>
    </w:rPr>
    <w:tblPr>
      <w:tblStyleRowBandSize w:val="1"/>
      <w:tblStyleColBandSize w:val="1"/>
      <w:tblCellMar>
        <w:left w:w="115" w:type="dxa"/>
        <w:right w:w="115" w:type="dxa"/>
      </w:tblCellMar>
    </w:tblPr>
    <w:tcPr>
      <w:shd w:val="clear" w:color="auto" w:fill="EDF2F8"/>
    </w:tcPr>
  </w:style>
  <w:style w:type="table" w:styleId="afffffff2" w:customStyle="1">
    <w:basedOn w:val="TableNormal"/>
    <w:rPr>
      <w:b/>
    </w:rPr>
    <w:tblPr>
      <w:tblStyleRowBandSize w:val="1"/>
      <w:tblStyleColBandSize w:val="1"/>
      <w:tblCellMar>
        <w:left w:w="115" w:type="dxa"/>
        <w:right w:w="115" w:type="dxa"/>
      </w:tblCellMar>
    </w:tblPr>
    <w:tcPr>
      <w:shd w:val="clear" w:color="auto" w:fill="EDF2F8"/>
    </w:tcPr>
  </w:style>
  <w:style w:type="table" w:styleId="afffffff3" w:customStyle="1">
    <w:basedOn w:val="TableNormal"/>
    <w:rPr>
      <w:b/>
    </w:rPr>
    <w:tblPr>
      <w:tblStyleRowBandSize w:val="1"/>
      <w:tblStyleColBandSize w:val="1"/>
      <w:tblCellMar>
        <w:left w:w="115" w:type="dxa"/>
        <w:right w:w="115" w:type="dxa"/>
      </w:tblCellMar>
    </w:tblPr>
    <w:tcPr>
      <w:shd w:val="clear" w:color="auto" w:fill="EDF2F8"/>
    </w:tcPr>
  </w:style>
  <w:style w:type="paragraph" w:styleId="Sinespaciado">
    <w:name w:val="No Spacing"/>
    <w:link w:val="SinespaciadoCar"/>
    <w:uiPriority w:val="1"/>
    <w:qFormat/>
    <w:rsid w:val="00924E06"/>
    <w:rPr>
      <w:rFonts w:asciiTheme="minorHAnsi" w:hAnsiTheme="minorHAnsi" w:eastAsiaTheme="minorEastAsia" w:cstheme="minorBidi"/>
      <w:lang w:val="es-ES" w:eastAsia="en-US"/>
    </w:rPr>
  </w:style>
  <w:style w:type="character" w:styleId="SinespaciadoCar" w:customStyle="1">
    <w:name w:val="Sin espaciado Car"/>
    <w:basedOn w:val="Fuentedeprrafopredeter"/>
    <w:link w:val="Sinespaciado"/>
    <w:uiPriority w:val="1"/>
    <w:rsid w:val="00924E06"/>
    <w:rPr>
      <w:rFonts w:asciiTheme="minorHAnsi" w:hAnsiTheme="minorHAnsi" w:eastAsiaTheme="minorEastAsia" w:cstheme="minorBidi"/>
      <w:lang w:val="es-ES" w:eastAsia="en-US"/>
    </w:rPr>
  </w:style>
  <w:style w:type="paragraph" w:styleId="Normal0" w:customStyle="1">
    <w:name w:val="Normal0"/>
    <w:qFormat/>
    <w:rsid w:val="00924E06"/>
    <w:pPr>
      <w:spacing w:line="276" w:lineRule="auto"/>
    </w:pPr>
    <w:rPr>
      <w:rFonts w:ascii="Arial" w:hAnsi="Arial" w:eastAsia="Arial" w:cs="Arial"/>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5.jpg" Id="rId18" /><Relationship Type="http://schemas.openxmlformats.org/officeDocument/2006/relationships/image" Target="media/image12.png" Id="rId26" /><Relationship Type="http://schemas.openxmlformats.org/officeDocument/2006/relationships/fontTable" Target="fontTable.xml" Id="rId39" /><Relationship Type="http://schemas.openxmlformats.org/officeDocument/2006/relationships/image" Target="media/image8.png" Id="rId21" /><Relationship Type="http://schemas.openxmlformats.org/officeDocument/2006/relationships/hyperlink" Target="https://es.wikipedia.org/wiki/ENIAC" TargetMode="External"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jpg" Id="rId16" /><Relationship Type="http://schemas.openxmlformats.org/officeDocument/2006/relationships/image" Target="media/image7.jpg" Id="rId20" /><Relationship Type="http://schemas.openxmlformats.org/officeDocument/2006/relationships/hyperlink" Target="https://es.wikipedia.org/wiki/Historia_del_transistor" TargetMode="External"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11.png" Id="rId24" /><Relationship Type="http://schemas.openxmlformats.org/officeDocument/2006/relationships/hyperlink" Target="https://es.wikipedia.org/wiki/Intel_80286" TargetMode="External" Id="rId32" /><Relationship Type="http://schemas.openxmlformats.org/officeDocument/2006/relationships/header" Target="header1.xml" Id="rId37" /><Relationship Type="http://schemas.microsoft.com/office/2011/relationships/people" Target="people.xml" Id="rId40" /><Relationship Type="http://schemas.openxmlformats.org/officeDocument/2006/relationships/numbering" Target="numbering.xml" Id="rId5" /><Relationship Type="http://schemas.openxmlformats.org/officeDocument/2006/relationships/image" Target="media/image2.jpg" Id="rId15" /><Relationship Type="http://schemas.openxmlformats.org/officeDocument/2006/relationships/image" Target="media/image10.jpg" Id="rId23" /><Relationship Type="http://schemas.openxmlformats.org/officeDocument/2006/relationships/hyperlink" Target="http://ri.uaemex.mx/handle/20.500.11799/113271" TargetMode="External" Id="rId28" /><Relationship Type="http://schemas.openxmlformats.org/officeDocument/2006/relationships/hyperlink" Target="https://drive.google.com/drive/u/1/folders/1UiJvaklSCICR4BaQ7ga_q04JFa53h_u_" TargetMode="External" Id="rId36"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hyperlink" Target="https://es.wikipedia.org/wiki/Intel_4004"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jpg" Id="rId14" /><Relationship Type="http://schemas.openxmlformats.org/officeDocument/2006/relationships/image" Target="media/image9.png" Id="rId22" /><Relationship Type="http://schemas.openxmlformats.org/officeDocument/2006/relationships/hyperlink" Target="https://sena-primo.hosted.exlibrisgroup.com/permalink/f/1j5choe/sena_odilo02419408" TargetMode="External" Id="rId27" /><Relationship Type="http://schemas.openxmlformats.org/officeDocument/2006/relationships/hyperlink" Target="https://www.icbf.gov.co/formato-hoja-de-vida-equipos-medicos-v1" TargetMode="External" Id="rId30" /><Relationship Type="http://schemas.openxmlformats.org/officeDocument/2006/relationships/hyperlink" Target="https://www.yumpu.com/en/document/view/43645361/sst-tempest-sdip-27-level-a-pcs-special-applications" TargetMode="External" Id="rId35"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4.jpg" Id="rId17" /><Relationship Type="http://schemas.microsoft.com/office/2018/08/relationships/commentsExtensible" Target="commentsExtensible.xml" Id="rId25" /><Relationship Type="http://schemas.openxmlformats.org/officeDocument/2006/relationships/hyperlink" Target="https://es.wikipedia.org/wiki/Archivo:Ley_de_Moore.png" TargetMode="External" Id="rId33" /><Relationship Type="http://schemas.openxmlformats.org/officeDocument/2006/relationships/footer" Target="footer1.xml" Id="rId38" /><Relationship Type="http://schemas.openxmlformats.org/officeDocument/2006/relationships/glossaryDocument" Target="glossary/document.xml" Id="Rb86ffe3284cf4a6c" /></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a3736d6-f3b3-43e4-b18c-66633420bb19}"/>
      </w:docPartPr>
      <w:docPartBody>
        <w:p w14:paraId="7C13960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IaJW/uBLUejc0m2UlhuvhV2VPMA==">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</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7A957D-8923-461E-ABAE-C715C9555AF3}">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5BCBF05-8405-4C18-9DB7-3FE92EBE51E3}">
  <ds:schemaRefs>
    <ds:schemaRef ds:uri="http://schemas.microsoft.com/sharepoint/v3/contenttype/forms"/>
  </ds:schemaRefs>
</ds:datastoreItem>
</file>

<file path=customXml/itemProps4.xml><?xml version="1.0" encoding="utf-8"?>
<ds:datastoreItem xmlns:ds="http://schemas.openxmlformats.org/officeDocument/2006/customXml" ds:itemID="{EF963EB2-598E-49B3-A5BF-1BEAFEF01D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Alix Cecilia Chinchilla Rueda</lastModifiedBy>
  <revision>18</revision>
  <dcterms:created xsi:type="dcterms:W3CDTF">2023-07-19T11:08:00.0000000Z</dcterms:created>
  <dcterms:modified xsi:type="dcterms:W3CDTF">2023-07-19T11:09:43.3093985Z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8552600</vt:r8>
  </property>
  <property fmtid="{D5CDD505-2E9C-101B-9397-08002B2CF9AE}" pid="4" name="_ExtendedDescription">
    <vt:lpwstr/>
  </property>
  <property fmtid="{D5CDD505-2E9C-101B-9397-08002B2CF9AE}" pid="5" name="_ColorTag">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_ColorHex">
    <vt:lpwstr/>
  </property>
  <property fmtid="{D5CDD505-2E9C-101B-9397-08002B2CF9AE}" pid="10" name="_Emoji">
    <vt:lpwstr/>
  </property>
  <property fmtid="{D5CDD505-2E9C-101B-9397-08002B2CF9AE}" pid="11" name="ComplianceAssetId">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2023-07-19T11:08:14Z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3e08aa63-49c7-43ef-8262-5c8032a11fdc</vt:lpwstr>
  </property>
  <property fmtid="{D5CDD505-2E9C-101B-9397-08002B2CF9AE}" pid="19" name="MSIP_Label_1299739c-ad3d-4908-806e-4d91151a6e13_ContentBits">
    <vt:lpwstr>0</vt:lpwstr>
  </property>
</Properties>
</file>