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dgm="http://schemas.openxmlformats.org/drawingml/2006/diagram" mc:Ignorable="w14 w15 w16se w16cid w16 w16cex w16sdtdh wp14">
  <w:body>
    <w:p w:rsidR="005C10D2" w:rsidRDefault="009043C9" w14:paraId="00000001" w14:textId="77777777">
      <w:pPr>
        <w:jc w:val="center"/>
        <w:rPr>
          <w:b/>
          <w:sz w:val="20"/>
          <w:szCs w:val="20"/>
        </w:rPr>
      </w:pPr>
      <w:r>
        <w:rPr>
          <w:b/>
          <w:sz w:val="20"/>
          <w:szCs w:val="20"/>
        </w:rPr>
        <w:t>FORMATO PARA EL DESARROLLO DE COMPONENTE FORMATIVO</w:t>
      </w:r>
    </w:p>
    <w:p w:rsidR="005C10D2" w:rsidRDefault="005C10D2" w14:paraId="00000002" w14:textId="77777777">
      <w:pPr>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5C10D2" w14:paraId="77C6B8F1" w14:textId="77777777">
        <w:trPr>
          <w:trHeight w:val="340"/>
        </w:trPr>
        <w:tc>
          <w:tcPr>
            <w:tcW w:w="3397" w:type="dxa"/>
            <w:vAlign w:val="center"/>
          </w:tcPr>
          <w:p w:rsidR="005C10D2" w:rsidRDefault="009043C9" w14:paraId="00000003" w14:textId="77777777">
            <w:pPr>
              <w:spacing w:line="276" w:lineRule="auto"/>
              <w:rPr>
                <w:sz w:val="20"/>
                <w:szCs w:val="20"/>
              </w:rPr>
            </w:pPr>
            <w:r>
              <w:rPr>
                <w:sz w:val="20"/>
                <w:szCs w:val="20"/>
              </w:rPr>
              <w:t>PROGRAMA DE FORMACIÓN</w:t>
            </w:r>
          </w:p>
        </w:tc>
        <w:tc>
          <w:tcPr>
            <w:tcW w:w="6565" w:type="dxa"/>
            <w:vAlign w:val="center"/>
          </w:tcPr>
          <w:p w:rsidR="005C10D2" w:rsidRDefault="009043C9" w14:paraId="00000004" w14:textId="77777777">
            <w:pPr>
              <w:spacing w:line="276" w:lineRule="auto"/>
              <w:rPr>
                <w:b w:val="0"/>
                <w:sz w:val="20"/>
                <w:szCs w:val="20"/>
              </w:rPr>
            </w:pPr>
            <w:r>
              <w:rPr>
                <w:b w:val="0"/>
                <w:sz w:val="20"/>
                <w:szCs w:val="20"/>
              </w:rPr>
              <w:t>Implementación y operación de la ciberseguridad</w:t>
            </w:r>
          </w:p>
        </w:tc>
      </w:tr>
    </w:tbl>
    <w:p w:rsidR="005C10D2" w:rsidRDefault="005C10D2" w14:paraId="00000005" w14:textId="77777777">
      <w:pPr>
        <w:rPr>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5C10D2" w14:paraId="1DB1EF3D" w14:textId="77777777">
        <w:trPr>
          <w:trHeight w:val="340"/>
        </w:trPr>
        <w:tc>
          <w:tcPr>
            <w:tcW w:w="1838" w:type="dxa"/>
            <w:vAlign w:val="center"/>
          </w:tcPr>
          <w:p w:rsidR="005C10D2" w:rsidRDefault="009043C9" w14:paraId="00000006" w14:textId="77777777">
            <w:pPr>
              <w:rPr>
                <w:sz w:val="20"/>
                <w:szCs w:val="20"/>
              </w:rPr>
            </w:pPr>
            <w:r>
              <w:rPr>
                <w:sz w:val="20"/>
                <w:szCs w:val="20"/>
              </w:rPr>
              <w:t>COMPETENCIA</w:t>
            </w:r>
          </w:p>
        </w:tc>
        <w:tc>
          <w:tcPr>
            <w:tcW w:w="2835" w:type="dxa"/>
            <w:vAlign w:val="center"/>
          </w:tcPr>
          <w:p w:rsidR="005C10D2" w:rsidRDefault="009043C9" w14:paraId="00000007" w14:textId="0B76E40C">
            <w:pPr>
              <w:rPr>
                <w:sz w:val="20"/>
                <w:szCs w:val="20"/>
                <w:u w:val="single"/>
              </w:rPr>
            </w:pPr>
            <w:r>
              <w:rPr>
                <w:sz w:val="20"/>
                <w:szCs w:val="20"/>
              </w:rPr>
              <w:t>220501110</w:t>
            </w:r>
            <w:r w:rsidR="00CE2A0A">
              <w:rPr>
                <w:sz w:val="20"/>
                <w:szCs w:val="20"/>
              </w:rPr>
              <w:t xml:space="preserve"> -</w:t>
            </w:r>
            <w:r>
              <w:rPr>
                <w:b w:val="0"/>
                <w:sz w:val="20"/>
                <w:szCs w:val="20"/>
              </w:rPr>
              <w:t>Implementar el sistema de seguridad de la información según modelo y estándares técnicos.</w:t>
            </w:r>
          </w:p>
        </w:tc>
        <w:tc>
          <w:tcPr>
            <w:tcW w:w="2126" w:type="dxa"/>
            <w:vAlign w:val="center"/>
          </w:tcPr>
          <w:p w:rsidR="005C10D2" w:rsidRDefault="009043C9" w14:paraId="00000008" w14:textId="77777777">
            <w:pPr>
              <w:rPr>
                <w:sz w:val="20"/>
                <w:szCs w:val="20"/>
              </w:rPr>
            </w:pPr>
            <w:r>
              <w:rPr>
                <w:sz w:val="20"/>
                <w:szCs w:val="20"/>
              </w:rPr>
              <w:t>RESULTADOS DE APRENDIZAJE</w:t>
            </w:r>
          </w:p>
        </w:tc>
        <w:tc>
          <w:tcPr>
            <w:tcW w:w="3163" w:type="dxa"/>
            <w:vAlign w:val="center"/>
          </w:tcPr>
          <w:p w:rsidR="005C10D2" w:rsidRDefault="009043C9" w14:paraId="00000009" w14:textId="6B17685D">
            <w:pPr>
              <w:rPr>
                <w:b w:val="0"/>
                <w:sz w:val="20"/>
                <w:szCs w:val="20"/>
              </w:rPr>
            </w:pPr>
            <w:r>
              <w:rPr>
                <w:sz w:val="20"/>
                <w:szCs w:val="20"/>
              </w:rPr>
              <w:t>220501110-2</w:t>
            </w:r>
            <w:r w:rsidR="00CE2A0A">
              <w:rPr>
                <w:b w:val="0"/>
                <w:sz w:val="20"/>
                <w:szCs w:val="20"/>
              </w:rPr>
              <w:t xml:space="preserve">. </w:t>
            </w:r>
            <w:r>
              <w:rPr>
                <w:b w:val="0"/>
                <w:sz w:val="20"/>
                <w:szCs w:val="20"/>
              </w:rPr>
              <w:t>Aplicar las estrategias de ciberseguridad conforme a la planificación realizada.</w:t>
            </w:r>
          </w:p>
        </w:tc>
      </w:tr>
    </w:tbl>
    <w:p w:rsidR="005C10D2" w:rsidRDefault="005C10D2" w14:paraId="0000000A" w14:textId="77777777">
      <w:pPr>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5C10D2" w14:paraId="4E33AA09" w14:textId="77777777">
        <w:trPr>
          <w:trHeight w:val="340"/>
        </w:trPr>
        <w:tc>
          <w:tcPr>
            <w:tcW w:w="3397" w:type="dxa"/>
            <w:vAlign w:val="center"/>
          </w:tcPr>
          <w:p w:rsidR="005C10D2" w:rsidRDefault="009043C9" w14:paraId="0000000B" w14:textId="77777777">
            <w:pPr>
              <w:spacing w:line="276" w:lineRule="auto"/>
              <w:rPr>
                <w:sz w:val="20"/>
                <w:szCs w:val="20"/>
              </w:rPr>
            </w:pPr>
            <w:r>
              <w:rPr>
                <w:sz w:val="20"/>
                <w:szCs w:val="20"/>
              </w:rPr>
              <w:t>NÚMERO DEL COMPONENTE FORMATIVO</w:t>
            </w:r>
          </w:p>
        </w:tc>
        <w:tc>
          <w:tcPr>
            <w:tcW w:w="6565" w:type="dxa"/>
            <w:vAlign w:val="center"/>
          </w:tcPr>
          <w:p w:rsidR="005C10D2" w:rsidRDefault="009043C9" w14:paraId="0000000C" w14:textId="77777777">
            <w:pPr>
              <w:spacing w:line="276" w:lineRule="auto"/>
              <w:rPr>
                <w:b w:val="0"/>
                <w:sz w:val="20"/>
                <w:szCs w:val="20"/>
              </w:rPr>
            </w:pPr>
            <w:r>
              <w:rPr>
                <w:b w:val="0"/>
                <w:sz w:val="20"/>
                <w:szCs w:val="20"/>
              </w:rPr>
              <w:t>06</w:t>
            </w:r>
          </w:p>
        </w:tc>
      </w:tr>
      <w:tr w:rsidR="005C10D2" w14:paraId="2F0F01EC" w14:textId="77777777">
        <w:trPr>
          <w:trHeight w:val="340"/>
        </w:trPr>
        <w:tc>
          <w:tcPr>
            <w:tcW w:w="3397" w:type="dxa"/>
            <w:vAlign w:val="center"/>
          </w:tcPr>
          <w:p w:rsidR="005C10D2" w:rsidRDefault="009043C9" w14:paraId="0000000D" w14:textId="77777777">
            <w:pPr>
              <w:spacing w:line="276" w:lineRule="auto"/>
              <w:rPr>
                <w:sz w:val="20"/>
                <w:szCs w:val="20"/>
              </w:rPr>
            </w:pPr>
            <w:r>
              <w:rPr>
                <w:sz w:val="20"/>
                <w:szCs w:val="20"/>
              </w:rPr>
              <w:t>NOMBRE DEL COMPONENTE FORMATIVO</w:t>
            </w:r>
          </w:p>
        </w:tc>
        <w:tc>
          <w:tcPr>
            <w:tcW w:w="6565" w:type="dxa"/>
            <w:vAlign w:val="center"/>
          </w:tcPr>
          <w:p w:rsidR="005C10D2" w:rsidRDefault="009043C9" w14:paraId="0000000E" w14:textId="77777777">
            <w:pPr>
              <w:rPr>
                <w:b w:val="0"/>
                <w:sz w:val="20"/>
                <w:szCs w:val="20"/>
              </w:rPr>
            </w:pPr>
            <w:r>
              <w:rPr>
                <w:b w:val="0"/>
                <w:sz w:val="20"/>
                <w:szCs w:val="20"/>
              </w:rPr>
              <w:t>Aplicación de estrategias de ciberseguridad</w:t>
            </w:r>
          </w:p>
        </w:tc>
      </w:tr>
      <w:tr w:rsidR="005C10D2" w14:paraId="6DC98EBA" w14:textId="77777777">
        <w:trPr>
          <w:trHeight w:val="340"/>
        </w:trPr>
        <w:tc>
          <w:tcPr>
            <w:tcW w:w="3397" w:type="dxa"/>
            <w:vAlign w:val="center"/>
          </w:tcPr>
          <w:p w:rsidR="005C10D2" w:rsidRDefault="009043C9" w14:paraId="0000000F" w14:textId="77777777">
            <w:pPr>
              <w:spacing w:line="276" w:lineRule="auto"/>
              <w:rPr>
                <w:sz w:val="20"/>
                <w:szCs w:val="20"/>
              </w:rPr>
            </w:pPr>
            <w:r>
              <w:rPr>
                <w:sz w:val="20"/>
                <w:szCs w:val="20"/>
              </w:rPr>
              <w:t>BREVE DESCRIPCIÓN</w:t>
            </w:r>
          </w:p>
        </w:tc>
        <w:tc>
          <w:tcPr>
            <w:tcW w:w="6565" w:type="dxa"/>
            <w:vAlign w:val="center"/>
          </w:tcPr>
          <w:p w:rsidR="005C10D2" w:rsidRDefault="009043C9" w14:paraId="00000010" w14:textId="77777777">
            <w:pPr>
              <w:spacing w:line="276" w:lineRule="auto"/>
              <w:jc w:val="both"/>
              <w:rPr>
                <w:b w:val="0"/>
                <w:sz w:val="20"/>
                <w:szCs w:val="20"/>
              </w:rPr>
            </w:pPr>
            <w:r>
              <w:rPr>
                <w:b w:val="0"/>
                <w:sz w:val="20"/>
                <w:szCs w:val="20"/>
              </w:rPr>
              <w:t>Con el estudio de este componente el aprendiz estará más y mejor capacitado en el reconocimiento y aplicación de las técnicas y herramientas especializadas de gestión de la seguridad. Podrá afianzar sus conocimientos y habilidades en la implementación de controles y estrategias que garantizan la estabilidad de los pilares de la información en las organizaciones.</w:t>
            </w:r>
          </w:p>
        </w:tc>
      </w:tr>
      <w:tr w:rsidR="005C10D2" w14:paraId="68756729" w14:textId="77777777">
        <w:trPr>
          <w:trHeight w:val="340"/>
        </w:trPr>
        <w:tc>
          <w:tcPr>
            <w:tcW w:w="3397" w:type="dxa"/>
            <w:vAlign w:val="center"/>
          </w:tcPr>
          <w:p w:rsidR="005C10D2" w:rsidRDefault="009043C9" w14:paraId="00000011" w14:textId="77777777">
            <w:pPr>
              <w:spacing w:line="276" w:lineRule="auto"/>
              <w:rPr>
                <w:sz w:val="20"/>
                <w:szCs w:val="20"/>
              </w:rPr>
            </w:pPr>
            <w:r>
              <w:rPr>
                <w:sz w:val="20"/>
                <w:szCs w:val="20"/>
              </w:rPr>
              <w:t>PALABRAS CLAVE</w:t>
            </w:r>
          </w:p>
        </w:tc>
        <w:tc>
          <w:tcPr>
            <w:tcW w:w="6565" w:type="dxa"/>
            <w:vAlign w:val="center"/>
          </w:tcPr>
          <w:p w:rsidR="005C10D2" w:rsidRDefault="00CE2A0A" w14:paraId="00000012" w14:textId="7C0BA6FA">
            <w:pPr>
              <w:spacing w:line="276" w:lineRule="auto"/>
              <w:rPr>
                <w:b w:val="0"/>
                <w:sz w:val="20"/>
                <w:szCs w:val="20"/>
              </w:rPr>
            </w:pPr>
            <w:r>
              <w:rPr>
                <w:b w:val="0"/>
                <w:sz w:val="20"/>
                <w:szCs w:val="20"/>
              </w:rPr>
              <w:t>Auditoría</w:t>
            </w:r>
            <w:r w:rsidR="009043C9">
              <w:rPr>
                <w:b w:val="0"/>
                <w:sz w:val="20"/>
                <w:szCs w:val="20"/>
              </w:rPr>
              <w:t>, control, endurecimiento, privilegio, registro</w:t>
            </w:r>
            <w:r>
              <w:rPr>
                <w:b w:val="0"/>
                <w:sz w:val="20"/>
                <w:szCs w:val="20"/>
              </w:rPr>
              <w:t>.</w:t>
            </w:r>
          </w:p>
        </w:tc>
      </w:tr>
    </w:tbl>
    <w:p w:rsidR="005C10D2" w:rsidRDefault="005C10D2" w14:paraId="00000013" w14:textId="77777777">
      <w:pPr>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5C10D2" w14:paraId="7B0377D1" w14:textId="77777777">
        <w:trPr>
          <w:trHeight w:val="340"/>
        </w:trPr>
        <w:tc>
          <w:tcPr>
            <w:tcW w:w="3397" w:type="dxa"/>
            <w:vAlign w:val="center"/>
          </w:tcPr>
          <w:p w:rsidR="005C10D2" w:rsidRDefault="009043C9" w14:paraId="00000014" w14:textId="77777777">
            <w:pPr>
              <w:spacing w:line="276" w:lineRule="auto"/>
              <w:rPr>
                <w:sz w:val="20"/>
                <w:szCs w:val="20"/>
              </w:rPr>
            </w:pPr>
            <w:r>
              <w:rPr>
                <w:sz w:val="20"/>
                <w:szCs w:val="20"/>
              </w:rPr>
              <w:t>ÁREA OCUPACIONAL</w:t>
            </w:r>
          </w:p>
        </w:tc>
        <w:tc>
          <w:tcPr>
            <w:tcW w:w="6565" w:type="dxa"/>
            <w:vAlign w:val="center"/>
          </w:tcPr>
          <w:p w:rsidR="005C10D2" w:rsidRDefault="009043C9" w14:paraId="00000015" w14:textId="77777777">
            <w:pPr>
              <w:spacing w:line="276" w:lineRule="auto"/>
              <w:rPr>
                <w:b w:val="0"/>
                <w:sz w:val="20"/>
                <w:szCs w:val="20"/>
              </w:rPr>
            </w:pPr>
            <w:r>
              <w:rPr>
                <w:b w:val="0"/>
                <w:sz w:val="20"/>
                <w:szCs w:val="20"/>
              </w:rPr>
              <w:t>Servicios</w:t>
            </w:r>
          </w:p>
        </w:tc>
      </w:tr>
      <w:tr w:rsidR="005C10D2" w14:paraId="4F188AA8" w14:textId="77777777">
        <w:trPr>
          <w:trHeight w:val="465"/>
        </w:trPr>
        <w:tc>
          <w:tcPr>
            <w:tcW w:w="3397" w:type="dxa"/>
            <w:vAlign w:val="center"/>
          </w:tcPr>
          <w:p w:rsidR="005C10D2" w:rsidRDefault="009043C9" w14:paraId="00000016" w14:textId="77777777">
            <w:pPr>
              <w:spacing w:line="276" w:lineRule="auto"/>
              <w:rPr>
                <w:sz w:val="20"/>
                <w:szCs w:val="20"/>
              </w:rPr>
            </w:pPr>
            <w:r>
              <w:rPr>
                <w:sz w:val="20"/>
                <w:szCs w:val="20"/>
              </w:rPr>
              <w:t>IDIOMA</w:t>
            </w:r>
          </w:p>
        </w:tc>
        <w:tc>
          <w:tcPr>
            <w:tcW w:w="6565" w:type="dxa"/>
            <w:vAlign w:val="center"/>
          </w:tcPr>
          <w:p w:rsidR="005C10D2" w:rsidRDefault="009043C9" w14:paraId="00000017" w14:textId="77777777">
            <w:pPr>
              <w:spacing w:line="276" w:lineRule="auto"/>
              <w:rPr>
                <w:b w:val="0"/>
                <w:sz w:val="20"/>
                <w:szCs w:val="20"/>
              </w:rPr>
            </w:pPr>
            <w:r>
              <w:rPr>
                <w:b w:val="0"/>
                <w:sz w:val="20"/>
                <w:szCs w:val="20"/>
              </w:rPr>
              <w:t>Español</w:t>
            </w:r>
          </w:p>
        </w:tc>
      </w:tr>
    </w:tbl>
    <w:p w:rsidR="005C10D2" w:rsidRDefault="005C10D2" w14:paraId="00000018" w14:textId="77777777">
      <w:pPr>
        <w:rPr>
          <w:b/>
          <w:sz w:val="20"/>
          <w:szCs w:val="20"/>
        </w:rPr>
      </w:pPr>
    </w:p>
    <w:p w:rsidR="005C10D2" w:rsidRDefault="009043C9" w14:paraId="00000019" w14:textId="77777777">
      <w:pPr>
        <w:numPr>
          <w:ilvl w:val="0"/>
          <w:numId w:val="5"/>
        </w:numPr>
        <w:pBdr>
          <w:top w:val="nil"/>
          <w:left w:val="nil"/>
          <w:bottom w:val="nil"/>
          <w:right w:val="nil"/>
          <w:between w:val="nil"/>
        </w:pBdr>
        <w:jc w:val="both"/>
        <w:rPr>
          <w:b/>
          <w:color w:val="000000"/>
          <w:sz w:val="20"/>
          <w:szCs w:val="20"/>
        </w:rPr>
      </w:pPr>
      <w:r>
        <w:rPr>
          <w:b/>
          <w:color w:val="000000"/>
          <w:sz w:val="20"/>
          <w:szCs w:val="20"/>
        </w:rPr>
        <w:t>Tabla de contenidos</w:t>
      </w:r>
    </w:p>
    <w:p w:rsidR="005C10D2" w:rsidRDefault="005C10D2" w14:paraId="0000001A" w14:textId="77777777">
      <w:pPr>
        <w:rPr>
          <w:sz w:val="20"/>
          <w:szCs w:val="20"/>
        </w:rPr>
      </w:pPr>
    </w:p>
    <w:p w:rsidR="005C10D2" w:rsidRDefault="009043C9" w14:paraId="0000001B" w14:textId="77777777">
      <w:pPr>
        <w:rPr>
          <w:b/>
          <w:sz w:val="20"/>
          <w:szCs w:val="20"/>
        </w:rPr>
      </w:pPr>
      <w:r>
        <w:rPr>
          <w:b/>
          <w:sz w:val="20"/>
          <w:szCs w:val="20"/>
        </w:rPr>
        <w:t>Introducción</w:t>
      </w:r>
    </w:p>
    <w:p w:rsidR="005C10D2" w:rsidRDefault="005C10D2" w14:paraId="0000001C" w14:textId="77777777">
      <w:pPr>
        <w:rPr>
          <w:b/>
          <w:sz w:val="20"/>
          <w:szCs w:val="20"/>
        </w:rPr>
      </w:pPr>
    </w:p>
    <w:p w:rsidR="005C10D2" w:rsidRDefault="009043C9" w14:paraId="0000001D" w14:textId="77777777">
      <w:pPr>
        <w:numPr>
          <w:ilvl w:val="0"/>
          <w:numId w:val="3"/>
        </w:numPr>
        <w:pBdr>
          <w:top w:val="nil"/>
          <w:left w:val="nil"/>
          <w:bottom w:val="nil"/>
          <w:right w:val="nil"/>
          <w:between w:val="nil"/>
        </w:pBdr>
        <w:rPr>
          <w:b/>
          <w:color w:val="000000"/>
          <w:sz w:val="20"/>
          <w:szCs w:val="20"/>
        </w:rPr>
      </w:pPr>
      <w:r>
        <w:rPr>
          <w:b/>
          <w:color w:val="000000"/>
          <w:sz w:val="20"/>
          <w:szCs w:val="20"/>
        </w:rPr>
        <w:t>Gestión de acceso</w:t>
      </w:r>
    </w:p>
    <w:p w:rsidR="005C10D2" w:rsidRDefault="009043C9" w14:paraId="0000001E" w14:textId="77777777">
      <w:pPr>
        <w:numPr>
          <w:ilvl w:val="1"/>
          <w:numId w:val="3"/>
        </w:numPr>
        <w:pBdr>
          <w:top w:val="nil"/>
          <w:left w:val="nil"/>
          <w:bottom w:val="nil"/>
          <w:right w:val="nil"/>
          <w:between w:val="nil"/>
        </w:pBdr>
        <w:ind w:left="432"/>
        <w:rPr>
          <w:color w:val="000000"/>
          <w:sz w:val="20"/>
          <w:szCs w:val="20"/>
        </w:rPr>
      </w:pPr>
      <w:r>
        <w:rPr>
          <w:color w:val="000000"/>
          <w:sz w:val="20"/>
          <w:szCs w:val="20"/>
        </w:rPr>
        <w:t>Pasos técnicos de la gestión de acceso</w:t>
      </w:r>
    </w:p>
    <w:p w:rsidR="005C10D2" w:rsidRDefault="009043C9" w14:paraId="0000001F" w14:textId="77777777">
      <w:pPr>
        <w:numPr>
          <w:ilvl w:val="1"/>
          <w:numId w:val="3"/>
        </w:numPr>
        <w:pBdr>
          <w:top w:val="nil"/>
          <w:left w:val="nil"/>
          <w:bottom w:val="nil"/>
          <w:right w:val="nil"/>
          <w:between w:val="nil"/>
        </w:pBdr>
        <w:ind w:left="432"/>
        <w:rPr>
          <w:color w:val="000000"/>
          <w:sz w:val="20"/>
          <w:szCs w:val="20"/>
        </w:rPr>
      </w:pPr>
      <w:r>
        <w:rPr>
          <w:color w:val="000000"/>
          <w:sz w:val="20"/>
          <w:szCs w:val="20"/>
        </w:rPr>
        <w:t>Tipos de control para gestión de accesos</w:t>
      </w:r>
    </w:p>
    <w:p w:rsidR="005C10D2" w:rsidRDefault="009043C9" w14:paraId="00000020" w14:textId="77777777">
      <w:pPr>
        <w:numPr>
          <w:ilvl w:val="1"/>
          <w:numId w:val="3"/>
        </w:numPr>
        <w:pBdr>
          <w:top w:val="nil"/>
          <w:left w:val="nil"/>
          <w:bottom w:val="nil"/>
          <w:right w:val="nil"/>
          <w:between w:val="nil"/>
        </w:pBdr>
        <w:ind w:left="432"/>
        <w:rPr>
          <w:color w:val="000000"/>
          <w:sz w:val="20"/>
          <w:szCs w:val="20"/>
        </w:rPr>
      </w:pPr>
      <w:r>
        <w:rPr>
          <w:color w:val="000000"/>
          <w:sz w:val="20"/>
          <w:szCs w:val="20"/>
        </w:rPr>
        <w:t>Características</w:t>
      </w:r>
    </w:p>
    <w:p w:rsidR="005C10D2" w:rsidRDefault="005C10D2" w14:paraId="00000021" w14:textId="77777777">
      <w:pPr>
        <w:rPr>
          <w:b/>
          <w:sz w:val="20"/>
          <w:szCs w:val="20"/>
        </w:rPr>
      </w:pPr>
    </w:p>
    <w:p w:rsidR="005C10D2" w:rsidRDefault="009043C9" w14:paraId="00000022" w14:textId="77777777">
      <w:pPr>
        <w:numPr>
          <w:ilvl w:val="0"/>
          <w:numId w:val="3"/>
        </w:numPr>
        <w:pBdr>
          <w:top w:val="nil"/>
          <w:left w:val="nil"/>
          <w:bottom w:val="nil"/>
          <w:right w:val="nil"/>
          <w:between w:val="nil"/>
        </w:pBdr>
        <w:rPr>
          <w:b/>
          <w:i/>
          <w:color w:val="000000"/>
          <w:sz w:val="20"/>
          <w:szCs w:val="20"/>
        </w:rPr>
      </w:pPr>
      <w:r>
        <w:rPr>
          <w:b/>
          <w:i/>
          <w:color w:val="000000"/>
          <w:sz w:val="20"/>
          <w:szCs w:val="20"/>
        </w:rPr>
        <w:t>Firewalls</w:t>
      </w:r>
    </w:p>
    <w:p w:rsidR="005C10D2" w:rsidRDefault="005C10D2" w14:paraId="00000023" w14:textId="77777777">
      <w:pPr>
        <w:pBdr>
          <w:top w:val="nil"/>
          <w:left w:val="nil"/>
          <w:bottom w:val="nil"/>
          <w:right w:val="nil"/>
          <w:between w:val="nil"/>
        </w:pBdr>
        <w:rPr>
          <w:b/>
          <w:color w:val="000000"/>
          <w:sz w:val="20"/>
          <w:szCs w:val="20"/>
        </w:rPr>
      </w:pPr>
    </w:p>
    <w:p w:rsidR="005C10D2" w:rsidRDefault="009043C9" w14:paraId="00000024" w14:textId="77777777">
      <w:pPr>
        <w:numPr>
          <w:ilvl w:val="0"/>
          <w:numId w:val="3"/>
        </w:numPr>
        <w:pBdr>
          <w:top w:val="nil"/>
          <w:left w:val="nil"/>
          <w:bottom w:val="nil"/>
          <w:right w:val="nil"/>
          <w:between w:val="nil"/>
        </w:pBdr>
        <w:rPr>
          <w:b/>
          <w:color w:val="000000"/>
          <w:sz w:val="20"/>
          <w:szCs w:val="20"/>
        </w:rPr>
      </w:pPr>
      <w:r>
        <w:rPr>
          <w:b/>
          <w:color w:val="000000"/>
          <w:sz w:val="20"/>
          <w:szCs w:val="20"/>
        </w:rPr>
        <w:t>Sistemas de detección y prevención de intrusos IDS/IPS</w:t>
      </w:r>
    </w:p>
    <w:p w:rsidR="005C10D2" w:rsidRDefault="009043C9" w14:paraId="00000025" w14:textId="77777777">
      <w:pPr>
        <w:numPr>
          <w:ilvl w:val="1"/>
          <w:numId w:val="3"/>
        </w:numPr>
        <w:pBdr>
          <w:top w:val="nil"/>
          <w:left w:val="nil"/>
          <w:bottom w:val="nil"/>
          <w:right w:val="nil"/>
          <w:between w:val="nil"/>
        </w:pBdr>
        <w:ind w:left="432"/>
        <w:rPr>
          <w:color w:val="000000"/>
          <w:sz w:val="20"/>
          <w:szCs w:val="20"/>
        </w:rPr>
      </w:pPr>
      <w:r>
        <w:rPr>
          <w:color w:val="000000"/>
          <w:sz w:val="20"/>
          <w:szCs w:val="20"/>
        </w:rPr>
        <w:t>Características funcionales de los IDS</w:t>
      </w:r>
    </w:p>
    <w:p w:rsidR="005C10D2" w:rsidRDefault="009043C9" w14:paraId="00000026" w14:textId="77777777">
      <w:pPr>
        <w:numPr>
          <w:ilvl w:val="1"/>
          <w:numId w:val="3"/>
        </w:numPr>
        <w:pBdr>
          <w:top w:val="nil"/>
          <w:left w:val="nil"/>
          <w:bottom w:val="nil"/>
          <w:right w:val="nil"/>
          <w:between w:val="nil"/>
        </w:pBdr>
        <w:ind w:left="432"/>
        <w:rPr>
          <w:color w:val="000000"/>
          <w:sz w:val="20"/>
          <w:szCs w:val="20"/>
        </w:rPr>
      </w:pPr>
      <w:r>
        <w:rPr>
          <w:color w:val="000000"/>
          <w:sz w:val="20"/>
          <w:szCs w:val="20"/>
        </w:rPr>
        <w:t>Características de los IPS</w:t>
      </w:r>
    </w:p>
    <w:p w:rsidR="005C10D2" w:rsidRDefault="005C10D2" w14:paraId="00000027" w14:textId="77777777">
      <w:pPr>
        <w:pBdr>
          <w:top w:val="nil"/>
          <w:left w:val="nil"/>
          <w:bottom w:val="nil"/>
          <w:right w:val="nil"/>
          <w:between w:val="nil"/>
        </w:pBdr>
        <w:rPr>
          <w:b/>
          <w:color w:val="000000"/>
          <w:sz w:val="20"/>
          <w:szCs w:val="20"/>
        </w:rPr>
      </w:pPr>
    </w:p>
    <w:p w:rsidR="005C10D2" w:rsidRDefault="009043C9" w14:paraId="00000028" w14:textId="77777777">
      <w:pPr>
        <w:numPr>
          <w:ilvl w:val="0"/>
          <w:numId w:val="3"/>
        </w:numPr>
        <w:pBdr>
          <w:top w:val="nil"/>
          <w:left w:val="nil"/>
          <w:bottom w:val="nil"/>
          <w:right w:val="nil"/>
          <w:between w:val="nil"/>
        </w:pBdr>
        <w:rPr>
          <w:b/>
          <w:color w:val="000000"/>
          <w:sz w:val="20"/>
          <w:szCs w:val="20"/>
        </w:rPr>
      </w:pPr>
      <w:r>
        <w:rPr>
          <w:b/>
          <w:color w:val="000000"/>
          <w:sz w:val="20"/>
          <w:szCs w:val="20"/>
        </w:rPr>
        <w:t>Gestión unificada de amenazas UTM/XTM</w:t>
      </w:r>
    </w:p>
    <w:p w:rsidR="005C10D2" w:rsidRDefault="005C10D2" w14:paraId="00000029" w14:textId="77777777">
      <w:pPr>
        <w:rPr>
          <w:b/>
          <w:sz w:val="20"/>
          <w:szCs w:val="20"/>
        </w:rPr>
      </w:pPr>
    </w:p>
    <w:p w:rsidR="005C10D2" w:rsidRDefault="009043C9" w14:paraId="0000002A" w14:textId="77777777">
      <w:pPr>
        <w:numPr>
          <w:ilvl w:val="0"/>
          <w:numId w:val="3"/>
        </w:numPr>
        <w:pBdr>
          <w:top w:val="nil"/>
          <w:left w:val="nil"/>
          <w:bottom w:val="nil"/>
          <w:right w:val="nil"/>
          <w:between w:val="nil"/>
        </w:pBdr>
        <w:rPr>
          <w:b/>
          <w:i/>
          <w:color w:val="000000"/>
          <w:sz w:val="20"/>
          <w:szCs w:val="20"/>
        </w:rPr>
      </w:pPr>
      <w:r>
        <w:rPr>
          <w:b/>
          <w:i/>
          <w:color w:val="000000"/>
          <w:sz w:val="20"/>
          <w:szCs w:val="20"/>
        </w:rPr>
        <w:t>Antimalware</w:t>
      </w:r>
    </w:p>
    <w:p w:rsidR="005C10D2" w:rsidRDefault="005C10D2" w14:paraId="0000002B" w14:textId="77777777">
      <w:pPr>
        <w:pBdr>
          <w:top w:val="nil"/>
          <w:left w:val="nil"/>
          <w:bottom w:val="nil"/>
          <w:right w:val="nil"/>
          <w:between w:val="nil"/>
        </w:pBdr>
        <w:rPr>
          <w:b/>
          <w:color w:val="000000"/>
          <w:sz w:val="20"/>
          <w:szCs w:val="20"/>
        </w:rPr>
      </w:pPr>
    </w:p>
    <w:p w:rsidR="005C10D2" w:rsidRDefault="009043C9" w14:paraId="0000002C" w14:textId="77777777">
      <w:pPr>
        <w:numPr>
          <w:ilvl w:val="0"/>
          <w:numId w:val="3"/>
        </w:numPr>
        <w:pBdr>
          <w:top w:val="nil"/>
          <w:left w:val="nil"/>
          <w:bottom w:val="nil"/>
          <w:right w:val="nil"/>
          <w:between w:val="nil"/>
        </w:pBdr>
        <w:rPr>
          <w:b/>
          <w:color w:val="000000"/>
          <w:sz w:val="20"/>
          <w:szCs w:val="20"/>
        </w:rPr>
      </w:pPr>
      <w:r>
        <w:rPr>
          <w:b/>
          <w:color w:val="000000"/>
          <w:sz w:val="20"/>
          <w:szCs w:val="20"/>
        </w:rPr>
        <w:t xml:space="preserve">Detección y respuesta para </w:t>
      </w:r>
      <w:proofErr w:type="spellStart"/>
      <w:r>
        <w:rPr>
          <w:b/>
          <w:i/>
          <w:color w:val="000000"/>
          <w:sz w:val="20"/>
          <w:szCs w:val="20"/>
        </w:rPr>
        <w:t>endpoints</w:t>
      </w:r>
      <w:proofErr w:type="spellEnd"/>
      <w:r>
        <w:rPr>
          <w:b/>
          <w:color w:val="000000"/>
          <w:sz w:val="20"/>
          <w:szCs w:val="20"/>
        </w:rPr>
        <w:t xml:space="preserve"> (EDR)</w:t>
      </w:r>
    </w:p>
    <w:p w:rsidR="005C10D2" w:rsidRDefault="009043C9" w14:paraId="0000002D" w14:textId="77777777">
      <w:pPr>
        <w:numPr>
          <w:ilvl w:val="1"/>
          <w:numId w:val="3"/>
        </w:numPr>
        <w:pBdr>
          <w:top w:val="nil"/>
          <w:left w:val="nil"/>
          <w:bottom w:val="nil"/>
          <w:right w:val="nil"/>
          <w:between w:val="nil"/>
        </w:pBdr>
        <w:ind w:left="432"/>
        <w:rPr>
          <w:color w:val="000000"/>
          <w:sz w:val="20"/>
          <w:szCs w:val="20"/>
        </w:rPr>
      </w:pPr>
      <w:r>
        <w:rPr>
          <w:color w:val="000000"/>
          <w:sz w:val="20"/>
          <w:szCs w:val="20"/>
        </w:rPr>
        <w:t>Aspectos clave de los EDR</w:t>
      </w:r>
    </w:p>
    <w:p w:rsidR="005C10D2" w:rsidRDefault="009043C9" w14:paraId="0000002E" w14:textId="77777777">
      <w:pPr>
        <w:numPr>
          <w:ilvl w:val="1"/>
          <w:numId w:val="3"/>
        </w:numPr>
        <w:pBdr>
          <w:top w:val="nil"/>
          <w:left w:val="nil"/>
          <w:bottom w:val="nil"/>
          <w:right w:val="nil"/>
          <w:between w:val="nil"/>
        </w:pBdr>
        <w:ind w:left="432"/>
        <w:rPr>
          <w:color w:val="000000"/>
          <w:sz w:val="20"/>
          <w:szCs w:val="20"/>
        </w:rPr>
      </w:pPr>
      <w:r>
        <w:rPr>
          <w:color w:val="000000"/>
          <w:sz w:val="20"/>
          <w:szCs w:val="20"/>
        </w:rPr>
        <w:t xml:space="preserve">Tipos de soluciones de seguridad para </w:t>
      </w:r>
      <w:proofErr w:type="spellStart"/>
      <w:r>
        <w:rPr>
          <w:i/>
          <w:color w:val="000000"/>
          <w:sz w:val="20"/>
          <w:szCs w:val="20"/>
        </w:rPr>
        <w:t>endpoint</w:t>
      </w:r>
      <w:proofErr w:type="spellEnd"/>
    </w:p>
    <w:p w:rsidR="005C10D2" w:rsidRDefault="009043C9" w14:paraId="0000002F" w14:textId="77777777">
      <w:pPr>
        <w:numPr>
          <w:ilvl w:val="1"/>
          <w:numId w:val="3"/>
        </w:numPr>
        <w:pBdr>
          <w:top w:val="nil"/>
          <w:left w:val="nil"/>
          <w:bottom w:val="nil"/>
          <w:right w:val="nil"/>
          <w:between w:val="nil"/>
        </w:pBdr>
        <w:ind w:left="432"/>
        <w:rPr>
          <w:color w:val="000000"/>
          <w:sz w:val="20"/>
          <w:szCs w:val="20"/>
        </w:rPr>
      </w:pPr>
      <w:r>
        <w:rPr>
          <w:color w:val="000000"/>
          <w:sz w:val="20"/>
          <w:szCs w:val="20"/>
        </w:rPr>
        <w:t>Características de las soluciones de seguridad</w:t>
      </w:r>
    </w:p>
    <w:p w:rsidR="005C10D2" w:rsidRDefault="005C10D2" w14:paraId="00000030" w14:textId="77777777">
      <w:pPr>
        <w:pBdr>
          <w:top w:val="nil"/>
          <w:left w:val="nil"/>
          <w:bottom w:val="nil"/>
          <w:right w:val="nil"/>
          <w:between w:val="nil"/>
        </w:pBdr>
        <w:rPr>
          <w:b/>
          <w:color w:val="000000"/>
          <w:sz w:val="20"/>
          <w:szCs w:val="20"/>
        </w:rPr>
      </w:pPr>
    </w:p>
    <w:p w:rsidR="005C10D2" w:rsidRDefault="009043C9" w14:paraId="00000031" w14:textId="77777777">
      <w:pPr>
        <w:numPr>
          <w:ilvl w:val="0"/>
          <w:numId w:val="3"/>
        </w:numPr>
        <w:pBdr>
          <w:top w:val="nil"/>
          <w:left w:val="nil"/>
          <w:bottom w:val="nil"/>
          <w:right w:val="nil"/>
          <w:between w:val="nil"/>
        </w:pBdr>
        <w:rPr>
          <w:b/>
          <w:color w:val="000000"/>
          <w:sz w:val="20"/>
          <w:szCs w:val="20"/>
        </w:rPr>
      </w:pPr>
      <w:r>
        <w:rPr>
          <w:b/>
          <w:color w:val="000000"/>
          <w:sz w:val="20"/>
          <w:szCs w:val="20"/>
        </w:rPr>
        <w:t>Cifrado</w:t>
      </w:r>
    </w:p>
    <w:p w:rsidR="005C10D2" w:rsidRDefault="005C10D2" w14:paraId="00000032" w14:textId="77777777">
      <w:pPr>
        <w:rPr>
          <w:b/>
          <w:sz w:val="20"/>
          <w:szCs w:val="20"/>
        </w:rPr>
      </w:pPr>
    </w:p>
    <w:p w:rsidR="005C10D2" w:rsidRDefault="009043C9" w14:paraId="00000033" w14:textId="77777777">
      <w:pPr>
        <w:numPr>
          <w:ilvl w:val="0"/>
          <w:numId w:val="3"/>
        </w:numPr>
        <w:pBdr>
          <w:top w:val="nil"/>
          <w:left w:val="nil"/>
          <w:bottom w:val="nil"/>
          <w:right w:val="nil"/>
          <w:between w:val="nil"/>
        </w:pBdr>
        <w:rPr>
          <w:b/>
          <w:color w:val="000000"/>
          <w:sz w:val="20"/>
          <w:szCs w:val="20"/>
        </w:rPr>
      </w:pPr>
      <w:r>
        <w:rPr>
          <w:b/>
          <w:color w:val="000000"/>
          <w:sz w:val="20"/>
          <w:szCs w:val="20"/>
        </w:rPr>
        <w:t>Fuga de información</w:t>
      </w:r>
    </w:p>
    <w:p w:rsidR="005C10D2" w:rsidRDefault="009043C9" w14:paraId="00000034" w14:textId="77777777">
      <w:pPr>
        <w:numPr>
          <w:ilvl w:val="1"/>
          <w:numId w:val="3"/>
        </w:numPr>
        <w:pBdr>
          <w:top w:val="nil"/>
          <w:left w:val="nil"/>
          <w:bottom w:val="nil"/>
          <w:right w:val="nil"/>
          <w:between w:val="nil"/>
        </w:pBdr>
        <w:ind w:left="432"/>
        <w:rPr>
          <w:color w:val="000000"/>
          <w:sz w:val="20"/>
          <w:szCs w:val="20"/>
        </w:rPr>
      </w:pPr>
      <w:r>
        <w:rPr>
          <w:color w:val="000000"/>
          <w:sz w:val="20"/>
          <w:szCs w:val="20"/>
        </w:rPr>
        <w:t>Prevención</w:t>
      </w:r>
    </w:p>
    <w:p w:rsidR="005C10D2" w:rsidRDefault="009043C9" w14:paraId="00000035" w14:textId="77777777">
      <w:pPr>
        <w:numPr>
          <w:ilvl w:val="1"/>
          <w:numId w:val="3"/>
        </w:numPr>
        <w:pBdr>
          <w:top w:val="nil"/>
          <w:left w:val="nil"/>
          <w:bottom w:val="nil"/>
          <w:right w:val="nil"/>
          <w:between w:val="nil"/>
        </w:pBdr>
        <w:ind w:left="432"/>
        <w:rPr>
          <w:color w:val="000000"/>
          <w:sz w:val="20"/>
          <w:szCs w:val="20"/>
        </w:rPr>
      </w:pPr>
      <w:r>
        <w:rPr>
          <w:color w:val="000000"/>
          <w:sz w:val="20"/>
          <w:szCs w:val="20"/>
        </w:rPr>
        <w:t>Recomendaciones para las organizaciones</w:t>
      </w:r>
    </w:p>
    <w:p w:rsidR="005C10D2" w:rsidRDefault="005C10D2" w14:paraId="00000036" w14:textId="77777777">
      <w:pPr>
        <w:pBdr>
          <w:top w:val="nil"/>
          <w:left w:val="nil"/>
          <w:bottom w:val="nil"/>
          <w:right w:val="nil"/>
          <w:between w:val="nil"/>
        </w:pBdr>
        <w:rPr>
          <w:b/>
          <w:color w:val="000000"/>
          <w:sz w:val="20"/>
          <w:szCs w:val="20"/>
        </w:rPr>
      </w:pPr>
    </w:p>
    <w:p w:rsidR="005C10D2" w:rsidRDefault="009043C9" w14:paraId="00000037" w14:textId="77777777">
      <w:pPr>
        <w:numPr>
          <w:ilvl w:val="0"/>
          <w:numId w:val="3"/>
        </w:numPr>
        <w:pBdr>
          <w:top w:val="nil"/>
          <w:left w:val="nil"/>
          <w:bottom w:val="nil"/>
          <w:right w:val="nil"/>
          <w:between w:val="nil"/>
        </w:pBdr>
        <w:rPr>
          <w:b/>
          <w:color w:val="000000"/>
          <w:sz w:val="20"/>
          <w:szCs w:val="20"/>
        </w:rPr>
      </w:pPr>
      <w:r>
        <w:rPr>
          <w:b/>
          <w:color w:val="000000"/>
          <w:sz w:val="20"/>
          <w:szCs w:val="20"/>
        </w:rPr>
        <w:t>Dispositivos móviles</w:t>
      </w:r>
    </w:p>
    <w:p w:rsidR="005C10D2" w:rsidRDefault="009043C9" w14:paraId="00000038" w14:textId="77777777">
      <w:pPr>
        <w:numPr>
          <w:ilvl w:val="1"/>
          <w:numId w:val="3"/>
        </w:numPr>
        <w:pBdr>
          <w:top w:val="nil"/>
          <w:left w:val="nil"/>
          <w:bottom w:val="nil"/>
          <w:right w:val="nil"/>
          <w:between w:val="nil"/>
        </w:pBdr>
        <w:ind w:left="432"/>
        <w:rPr>
          <w:color w:val="000000"/>
          <w:sz w:val="20"/>
          <w:szCs w:val="20"/>
        </w:rPr>
      </w:pPr>
      <w:r>
        <w:rPr>
          <w:color w:val="000000"/>
          <w:sz w:val="20"/>
          <w:szCs w:val="20"/>
        </w:rPr>
        <w:t>Riesgos asociados</w:t>
      </w:r>
    </w:p>
    <w:p w:rsidR="005C10D2" w:rsidRDefault="009043C9" w14:paraId="00000039" w14:textId="77777777">
      <w:pPr>
        <w:numPr>
          <w:ilvl w:val="1"/>
          <w:numId w:val="3"/>
        </w:numPr>
        <w:pBdr>
          <w:top w:val="nil"/>
          <w:left w:val="nil"/>
          <w:bottom w:val="nil"/>
          <w:right w:val="nil"/>
          <w:between w:val="nil"/>
        </w:pBdr>
        <w:ind w:left="432"/>
        <w:rPr>
          <w:color w:val="000000"/>
          <w:sz w:val="20"/>
          <w:szCs w:val="20"/>
        </w:rPr>
      </w:pPr>
      <w:r>
        <w:rPr>
          <w:color w:val="000000"/>
          <w:sz w:val="20"/>
          <w:szCs w:val="20"/>
        </w:rPr>
        <w:t>Controles</w:t>
      </w:r>
    </w:p>
    <w:p w:rsidR="005C10D2" w:rsidRDefault="005C10D2" w14:paraId="0000003A" w14:textId="77777777">
      <w:pPr>
        <w:pBdr>
          <w:top w:val="nil"/>
          <w:left w:val="nil"/>
          <w:bottom w:val="nil"/>
          <w:right w:val="nil"/>
          <w:between w:val="nil"/>
        </w:pBdr>
        <w:rPr>
          <w:b/>
          <w:color w:val="000000"/>
          <w:sz w:val="20"/>
          <w:szCs w:val="20"/>
        </w:rPr>
      </w:pPr>
    </w:p>
    <w:p w:rsidR="005C10D2" w:rsidRDefault="009043C9" w14:paraId="0000003B" w14:textId="77777777">
      <w:pPr>
        <w:numPr>
          <w:ilvl w:val="0"/>
          <w:numId w:val="3"/>
        </w:numPr>
        <w:pBdr>
          <w:top w:val="nil"/>
          <w:left w:val="nil"/>
          <w:bottom w:val="nil"/>
          <w:right w:val="nil"/>
          <w:between w:val="nil"/>
        </w:pBdr>
        <w:rPr>
          <w:b/>
          <w:color w:val="000000"/>
          <w:sz w:val="20"/>
          <w:szCs w:val="20"/>
        </w:rPr>
      </w:pPr>
      <w:r>
        <w:rPr>
          <w:b/>
          <w:color w:val="000000"/>
          <w:sz w:val="20"/>
          <w:szCs w:val="20"/>
        </w:rPr>
        <w:t>Guía</w:t>
      </w:r>
      <w:r>
        <w:rPr>
          <w:b/>
          <w:i/>
          <w:color w:val="000000"/>
          <w:sz w:val="20"/>
          <w:szCs w:val="20"/>
        </w:rPr>
        <w:t xml:space="preserve"> </w:t>
      </w:r>
      <w:r>
        <w:rPr>
          <w:b/>
          <w:color w:val="000000"/>
          <w:sz w:val="20"/>
          <w:szCs w:val="20"/>
        </w:rPr>
        <w:t>NIST-SP800-114</w:t>
      </w:r>
    </w:p>
    <w:p w:rsidR="005C10D2" w:rsidRDefault="009043C9" w14:paraId="0000003C" w14:textId="77777777">
      <w:pPr>
        <w:numPr>
          <w:ilvl w:val="1"/>
          <w:numId w:val="3"/>
        </w:numPr>
        <w:pBdr>
          <w:top w:val="nil"/>
          <w:left w:val="nil"/>
          <w:bottom w:val="nil"/>
          <w:right w:val="nil"/>
          <w:between w:val="nil"/>
        </w:pBdr>
        <w:ind w:left="432"/>
        <w:rPr>
          <w:color w:val="000000"/>
          <w:sz w:val="20"/>
          <w:szCs w:val="20"/>
        </w:rPr>
      </w:pPr>
      <w:r>
        <w:rPr>
          <w:color w:val="000000"/>
          <w:sz w:val="20"/>
          <w:szCs w:val="20"/>
        </w:rPr>
        <w:t>Aspectos importantes de la guía</w:t>
      </w:r>
    </w:p>
    <w:p w:rsidR="005C10D2" w:rsidRDefault="009043C9" w14:paraId="0000003D" w14:textId="77777777">
      <w:pPr>
        <w:numPr>
          <w:ilvl w:val="1"/>
          <w:numId w:val="3"/>
        </w:numPr>
        <w:pBdr>
          <w:top w:val="nil"/>
          <w:left w:val="nil"/>
          <w:bottom w:val="nil"/>
          <w:right w:val="nil"/>
          <w:between w:val="nil"/>
        </w:pBdr>
        <w:ind w:left="432"/>
        <w:rPr>
          <w:color w:val="000000"/>
          <w:sz w:val="20"/>
          <w:szCs w:val="20"/>
        </w:rPr>
      </w:pPr>
      <w:r>
        <w:rPr>
          <w:color w:val="000000"/>
          <w:sz w:val="20"/>
          <w:szCs w:val="20"/>
        </w:rPr>
        <w:t>Seguridad en el teletrabajo</w:t>
      </w:r>
    </w:p>
    <w:p w:rsidR="005C10D2" w:rsidRDefault="005C10D2" w14:paraId="0000003E" w14:textId="77777777">
      <w:pPr>
        <w:pBdr>
          <w:top w:val="nil"/>
          <w:left w:val="nil"/>
          <w:bottom w:val="nil"/>
          <w:right w:val="nil"/>
          <w:between w:val="nil"/>
        </w:pBdr>
        <w:rPr>
          <w:b/>
          <w:color w:val="000000"/>
          <w:sz w:val="20"/>
          <w:szCs w:val="20"/>
        </w:rPr>
      </w:pPr>
    </w:p>
    <w:p w:rsidR="005C10D2" w:rsidRDefault="009043C9" w14:paraId="0000003F" w14:textId="77777777">
      <w:pPr>
        <w:numPr>
          <w:ilvl w:val="0"/>
          <w:numId w:val="3"/>
        </w:numPr>
        <w:pBdr>
          <w:top w:val="nil"/>
          <w:left w:val="nil"/>
          <w:bottom w:val="nil"/>
          <w:right w:val="nil"/>
          <w:between w:val="nil"/>
        </w:pBdr>
        <w:rPr>
          <w:b/>
          <w:color w:val="000000"/>
          <w:sz w:val="20"/>
          <w:szCs w:val="20"/>
        </w:rPr>
      </w:pPr>
      <w:r>
        <w:rPr>
          <w:b/>
          <w:color w:val="000000"/>
          <w:sz w:val="20"/>
          <w:szCs w:val="20"/>
        </w:rPr>
        <w:t>Infraestructuras críticas</w:t>
      </w:r>
    </w:p>
    <w:p w:rsidR="005C10D2" w:rsidRDefault="005C10D2" w14:paraId="00000040" w14:textId="77777777">
      <w:pPr>
        <w:rPr>
          <w:b/>
          <w:sz w:val="20"/>
          <w:szCs w:val="20"/>
        </w:rPr>
      </w:pPr>
    </w:p>
    <w:p w:rsidR="005C10D2" w:rsidRDefault="009043C9" w14:paraId="00000041" w14:textId="77777777">
      <w:pPr>
        <w:numPr>
          <w:ilvl w:val="0"/>
          <w:numId w:val="3"/>
        </w:numPr>
        <w:pBdr>
          <w:top w:val="nil"/>
          <w:left w:val="nil"/>
          <w:bottom w:val="nil"/>
          <w:right w:val="nil"/>
          <w:between w:val="nil"/>
        </w:pBdr>
        <w:rPr>
          <w:b/>
          <w:color w:val="000000"/>
          <w:sz w:val="20"/>
          <w:szCs w:val="20"/>
        </w:rPr>
      </w:pPr>
      <w:r>
        <w:rPr>
          <w:b/>
          <w:color w:val="000000"/>
          <w:sz w:val="20"/>
          <w:szCs w:val="20"/>
        </w:rPr>
        <w:t>Mejoras de ciberseguridad en infraestructuras</w:t>
      </w:r>
    </w:p>
    <w:p w:rsidR="005C10D2" w:rsidRDefault="005C10D2" w14:paraId="00000042" w14:textId="77777777">
      <w:pPr>
        <w:pBdr>
          <w:top w:val="nil"/>
          <w:left w:val="nil"/>
          <w:bottom w:val="nil"/>
          <w:right w:val="nil"/>
          <w:between w:val="nil"/>
        </w:pBdr>
        <w:rPr>
          <w:b/>
          <w:color w:val="000000"/>
          <w:sz w:val="20"/>
          <w:szCs w:val="20"/>
        </w:rPr>
      </w:pPr>
    </w:p>
    <w:p w:rsidR="005C10D2" w:rsidRDefault="009043C9" w14:paraId="00000043" w14:textId="77777777">
      <w:pPr>
        <w:numPr>
          <w:ilvl w:val="0"/>
          <w:numId w:val="3"/>
        </w:numPr>
        <w:pBdr>
          <w:top w:val="nil"/>
          <w:left w:val="nil"/>
          <w:bottom w:val="nil"/>
          <w:right w:val="nil"/>
          <w:between w:val="nil"/>
        </w:pBdr>
        <w:rPr>
          <w:b/>
          <w:color w:val="000000"/>
          <w:sz w:val="20"/>
          <w:szCs w:val="20"/>
        </w:rPr>
      </w:pPr>
      <w:r>
        <w:rPr>
          <w:b/>
          <w:color w:val="000000"/>
          <w:sz w:val="20"/>
          <w:szCs w:val="20"/>
        </w:rPr>
        <w:t xml:space="preserve">Sistemas de </w:t>
      </w:r>
      <w:proofErr w:type="spellStart"/>
      <w:r>
        <w:rPr>
          <w:b/>
          <w:color w:val="000000"/>
          <w:sz w:val="20"/>
          <w:szCs w:val="20"/>
        </w:rPr>
        <w:t>correlacionamiento</w:t>
      </w:r>
      <w:proofErr w:type="spellEnd"/>
      <w:r>
        <w:rPr>
          <w:b/>
          <w:color w:val="000000"/>
          <w:sz w:val="20"/>
          <w:szCs w:val="20"/>
        </w:rPr>
        <w:t xml:space="preserve"> de</w:t>
      </w:r>
      <w:r>
        <w:rPr>
          <w:b/>
          <w:i/>
          <w:color w:val="000000"/>
          <w:sz w:val="20"/>
          <w:szCs w:val="20"/>
        </w:rPr>
        <w:t xml:space="preserve"> logs</w:t>
      </w:r>
      <w:r>
        <w:rPr>
          <w:b/>
          <w:color w:val="000000"/>
          <w:sz w:val="20"/>
          <w:szCs w:val="20"/>
        </w:rPr>
        <w:t xml:space="preserve"> y monitoreo</w:t>
      </w:r>
    </w:p>
    <w:p w:rsidR="005C10D2" w:rsidRDefault="005C10D2" w14:paraId="00000044" w14:textId="77777777">
      <w:pPr>
        <w:pBdr>
          <w:top w:val="nil"/>
          <w:left w:val="nil"/>
          <w:bottom w:val="nil"/>
          <w:right w:val="nil"/>
          <w:between w:val="nil"/>
        </w:pBdr>
        <w:rPr>
          <w:b/>
          <w:color w:val="000000"/>
          <w:sz w:val="20"/>
          <w:szCs w:val="20"/>
        </w:rPr>
      </w:pPr>
    </w:p>
    <w:p w:rsidR="005C10D2" w:rsidRDefault="009043C9" w14:paraId="00000045" w14:textId="77777777">
      <w:pPr>
        <w:numPr>
          <w:ilvl w:val="0"/>
          <w:numId w:val="3"/>
        </w:numPr>
        <w:pBdr>
          <w:top w:val="nil"/>
          <w:left w:val="nil"/>
          <w:bottom w:val="nil"/>
          <w:right w:val="nil"/>
          <w:between w:val="nil"/>
        </w:pBdr>
        <w:rPr>
          <w:b/>
          <w:color w:val="000000"/>
          <w:sz w:val="20"/>
          <w:szCs w:val="20"/>
        </w:rPr>
      </w:pPr>
      <w:r>
        <w:rPr>
          <w:b/>
          <w:color w:val="000000"/>
          <w:sz w:val="20"/>
          <w:szCs w:val="20"/>
        </w:rPr>
        <w:t>Gestión de eventos e información de seguridad SIEM</w:t>
      </w:r>
    </w:p>
    <w:p w:rsidR="005C10D2" w:rsidRDefault="005C10D2" w14:paraId="00000046" w14:textId="77777777">
      <w:pPr>
        <w:rPr>
          <w:b/>
          <w:sz w:val="20"/>
          <w:szCs w:val="20"/>
        </w:rPr>
      </w:pPr>
    </w:p>
    <w:p w:rsidR="005C10D2" w:rsidRDefault="009043C9" w14:paraId="00000047" w14:textId="77777777">
      <w:pPr>
        <w:numPr>
          <w:ilvl w:val="0"/>
          <w:numId w:val="3"/>
        </w:numPr>
        <w:pBdr>
          <w:top w:val="nil"/>
          <w:left w:val="nil"/>
          <w:bottom w:val="nil"/>
          <w:right w:val="nil"/>
          <w:between w:val="nil"/>
        </w:pBdr>
        <w:rPr>
          <w:b/>
          <w:color w:val="000000"/>
          <w:sz w:val="20"/>
          <w:szCs w:val="20"/>
        </w:rPr>
      </w:pPr>
      <w:r>
        <w:rPr>
          <w:b/>
          <w:color w:val="000000"/>
          <w:sz w:val="20"/>
          <w:szCs w:val="20"/>
        </w:rPr>
        <w:t>Parcheado y/o actualización</w:t>
      </w:r>
    </w:p>
    <w:p w:rsidR="005C10D2" w:rsidRDefault="005C10D2" w14:paraId="00000048" w14:textId="77777777">
      <w:pPr>
        <w:pBdr>
          <w:top w:val="nil"/>
          <w:left w:val="nil"/>
          <w:bottom w:val="nil"/>
          <w:right w:val="nil"/>
          <w:between w:val="nil"/>
        </w:pBdr>
        <w:ind w:left="432"/>
        <w:rPr>
          <w:color w:val="000000"/>
          <w:sz w:val="20"/>
          <w:szCs w:val="20"/>
        </w:rPr>
      </w:pPr>
    </w:p>
    <w:p w:rsidR="005C10D2" w:rsidRDefault="005C10D2" w14:paraId="00000049" w14:textId="77777777">
      <w:pPr>
        <w:pBdr>
          <w:top w:val="nil"/>
          <w:left w:val="nil"/>
          <w:bottom w:val="nil"/>
          <w:right w:val="nil"/>
          <w:between w:val="nil"/>
        </w:pBdr>
        <w:rPr>
          <w:b/>
          <w:sz w:val="20"/>
          <w:szCs w:val="20"/>
        </w:rPr>
      </w:pPr>
    </w:p>
    <w:p w:rsidR="005C10D2" w:rsidRDefault="005C10D2" w14:paraId="0000004A" w14:textId="77777777">
      <w:pPr>
        <w:pBdr>
          <w:top w:val="nil"/>
          <w:left w:val="nil"/>
          <w:bottom w:val="nil"/>
          <w:right w:val="nil"/>
          <w:between w:val="nil"/>
        </w:pBdr>
        <w:rPr>
          <w:b/>
          <w:sz w:val="20"/>
          <w:szCs w:val="20"/>
        </w:rPr>
      </w:pPr>
    </w:p>
    <w:p w:rsidR="005C10D2" w:rsidRDefault="009043C9" w14:paraId="0000004B" w14:textId="77777777">
      <w:pPr>
        <w:numPr>
          <w:ilvl w:val="0"/>
          <w:numId w:val="5"/>
        </w:numPr>
        <w:pBdr>
          <w:top w:val="nil"/>
          <w:left w:val="nil"/>
          <w:bottom w:val="nil"/>
          <w:right w:val="nil"/>
          <w:between w:val="nil"/>
        </w:pBdr>
        <w:jc w:val="both"/>
        <w:rPr>
          <w:b/>
          <w:color w:val="000000"/>
          <w:sz w:val="20"/>
          <w:szCs w:val="20"/>
        </w:rPr>
      </w:pPr>
      <w:r>
        <w:rPr>
          <w:b/>
          <w:color w:val="000000"/>
          <w:sz w:val="20"/>
          <w:szCs w:val="20"/>
        </w:rPr>
        <w:t>Desarrollo de contenidos</w:t>
      </w:r>
    </w:p>
    <w:p w:rsidR="005C10D2" w:rsidRDefault="005C10D2" w14:paraId="0000004C" w14:textId="77777777">
      <w:pPr>
        <w:rPr>
          <w:b/>
          <w:sz w:val="20"/>
          <w:szCs w:val="20"/>
        </w:rPr>
      </w:pPr>
    </w:p>
    <w:p w:rsidR="005C10D2" w:rsidRDefault="009043C9" w14:paraId="0000004D" w14:textId="77777777">
      <w:pPr>
        <w:rPr>
          <w:b/>
          <w:sz w:val="20"/>
          <w:szCs w:val="20"/>
        </w:rPr>
      </w:pPr>
      <w:r>
        <w:rPr>
          <w:b/>
          <w:sz w:val="20"/>
          <w:szCs w:val="20"/>
        </w:rPr>
        <w:t>Introducción</w:t>
      </w:r>
    </w:p>
    <w:p w:rsidR="005C10D2" w:rsidRDefault="005C10D2" w14:paraId="0000004E" w14:textId="77777777">
      <w:pPr>
        <w:rPr>
          <w:b/>
          <w:sz w:val="20"/>
          <w:szCs w:val="20"/>
        </w:rPr>
      </w:pPr>
    </w:p>
    <w:p w:rsidR="005C10D2" w:rsidRDefault="00F81863" w14:paraId="0000004F" w14:textId="6611B3F0">
      <w:pPr>
        <w:pBdr>
          <w:top w:val="nil"/>
          <w:left w:val="nil"/>
          <w:bottom w:val="nil"/>
          <w:right w:val="nil"/>
          <w:between w:val="nil"/>
        </w:pBdr>
        <w:jc w:val="both"/>
        <w:rPr>
          <w:color w:val="000000"/>
          <w:sz w:val="20"/>
          <w:szCs w:val="20"/>
        </w:rPr>
      </w:pPr>
      <w:sdt>
        <w:sdtPr>
          <w:tag w:val="goog_rdk_0"/>
          <w:id w:val="1638606276"/>
        </w:sdtPr>
        <w:sdtEndPr/>
        <w:sdtContent>
          <w:commentRangeStart w:id="0"/>
        </w:sdtContent>
      </w:sdt>
      <w:r w:rsidR="009043C9">
        <w:rPr>
          <w:color w:val="000000"/>
          <w:sz w:val="20"/>
          <w:szCs w:val="20"/>
        </w:rPr>
        <w:t>En el ejercicio de implementación de las estrategias de seguridad se debe partir de los objetivos de seguridad propuestos, así como de la declaración de privacidad, lo cual indica los controles que habrían de ser adoptados en la organización y con ello, garantizar la seguridad de la información.</w:t>
      </w:r>
    </w:p>
    <w:p w:rsidR="005C10D2" w:rsidRDefault="005C10D2" w14:paraId="00000050" w14:textId="77777777">
      <w:pPr>
        <w:jc w:val="both"/>
        <w:rPr>
          <w:sz w:val="20"/>
          <w:szCs w:val="20"/>
        </w:rPr>
      </w:pPr>
    </w:p>
    <w:p w:rsidR="005C10D2" w:rsidRDefault="009043C9" w14:paraId="00000051" w14:textId="77777777">
      <w:pPr>
        <w:jc w:val="both"/>
        <w:rPr>
          <w:sz w:val="20"/>
          <w:szCs w:val="20"/>
        </w:rPr>
      </w:pPr>
      <w:r>
        <w:rPr>
          <w:noProof/>
        </w:rPr>
        <w:drawing>
          <wp:inline distT="0" distB="0" distL="0" distR="0" wp14:anchorId="77E93821" wp14:editId="491B39C8">
            <wp:extent cx="2318318" cy="1544580"/>
            <wp:effectExtent l="0" t="0" r="0" b="0"/>
            <wp:docPr id="209" name="image31.png" descr="Medios De Comunicación Social, Social, Márketing"/>
            <wp:cNvGraphicFramePr/>
            <a:graphic xmlns:a="http://schemas.openxmlformats.org/drawingml/2006/main">
              <a:graphicData uri="http://schemas.openxmlformats.org/drawingml/2006/picture">
                <pic:pic xmlns:pic="http://schemas.openxmlformats.org/drawingml/2006/picture">
                  <pic:nvPicPr>
                    <pic:cNvPr id="0" name="image31.png" descr="Medios De Comunicación Social, Social, Márketing"/>
                    <pic:cNvPicPr preferRelativeResize="0"/>
                  </pic:nvPicPr>
                  <pic:blipFill>
                    <a:blip r:embed="rId11"/>
                    <a:srcRect/>
                    <a:stretch>
                      <a:fillRect/>
                    </a:stretch>
                  </pic:blipFill>
                  <pic:spPr>
                    <a:xfrm>
                      <a:off x="0" y="0"/>
                      <a:ext cx="2318318" cy="1544580"/>
                    </a:xfrm>
                    <a:prstGeom prst="rect">
                      <a:avLst/>
                    </a:prstGeom>
                    <a:ln/>
                  </pic:spPr>
                </pic:pic>
              </a:graphicData>
            </a:graphic>
          </wp:inline>
        </w:drawing>
      </w:r>
      <w:r>
        <w:rPr>
          <w:sz w:val="20"/>
          <w:szCs w:val="20"/>
        </w:rPr>
        <w:t xml:space="preserve"> </w:t>
      </w:r>
    </w:p>
    <w:p w:rsidR="005C10D2" w:rsidRDefault="00F81863" w14:paraId="00000052" w14:textId="77777777">
      <w:pPr>
        <w:jc w:val="both"/>
        <w:rPr>
          <w:sz w:val="20"/>
          <w:szCs w:val="20"/>
        </w:rPr>
      </w:pPr>
      <w:hyperlink r:id="rId12">
        <w:r w:rsidR="009043C9">
          <w:rPr>
            <w:color w:val="0000FF"/>
            <w:sz w:val="20"/>
            <w:szCs w:val="20"/>
            <w:u w:val="single"/>
          </w:rPr>
          <w:t>https://cdn.pixabay.com/photo/2020/05/18/16/17/social-media-5187243_960_720.png</w:t>
        </w:r>
      </w:hyperlink>
      <w:r w:rsidR="009043C9">
        <w:rPr>
          <w:sz w:val="20"/>
          <w:szCs w:val="20"/>
        </w:rPr>
        <w:t xml:space="preserve"> </w:t>
      </w:r>
    </w:p>
    <w:p w:rsidR="005C10D2" w:rsidRDefault="005C10D2" w14:paraId="00000053" w14:textId="77777777">
      <w:pPr>
        <w:pBdr>
          <w:top w:val="nil"/>
          <w:left w:val="nil"/>
          <w:bottom w:val="nil"/>
          <w:right w:val="nil"/>
          <w:between w:val="nil"/>
        </w:pBdr>
        <w:jc w:val="both"/>
        <w:rPr>
          <w:color w:val="000000"/>
          <w:sz w:val="20"/>
          <w:szCs w:val="20"/>
        </w:rPr>
      </w:pPr>
    </w:p>
    <w:p w:rsidR="005C10D2" w:rsidRDefault="009043C9" w14:paraId="00000054" w14:textId="77777777">
      <w:pPr>
        <w:jc w:val="both"/>
        <w:rPr>
          <w:sz w:val="20"/>
          <w:szCs w:val="20"/>
        </w:rPr>
      </w:pPr>
      <w:r>
        <w:rPr>
          <w:sz w:val="20"/>
          <w:szCs w:val="20"/>
        </w:rPr>
        <w:t>En este componente formativo podrá hacer un recorrido por algunas técnicas y herramientas, según el modelo y los estándares técnicos, que respondan de manera pertinente a la planificación en su organización, a la vez que profundiza en ellas.</w:t>
      </w:r>
      <w:commentRangeEnd w:id="0"/>
      <w:r>
        <w:commentReference w:id="0"/>
      </w:r>
    </w:p>
    <w:p w:rsidR="005C10D2" w:rsidRDefault="005C10D2" w14:paraId="00000055" w14:textId="77777777">
      <w:pPr>
        <w:pBdr>
          <w:top w:val="nil"/>
          <w:left w:val="nil"/>
          <w:bottom w:val="nil"/>
          <w:right w:val="nil"/>
          <w:between w:val="nil"/>
        </w:pBdr>
        <w:jc w:val="both"/>
        <w:rPr>
          <w:color w:val="000000"/>
          <w:sz w:val="20"/>
          <w:szCs w:val="20"/>
        </w:rPr>
      </w:pPr>
    </w:p>
    <w:p w:rsidR="005C10D2" w:rsidRDefault="005C10D2" w14:paraId="00000056" w14:textId="77777777">
      <w:pPr>
        <w:rPr>
          <w:b/>
          <w:sz w:val="20"/>
          <w:szCs w:val="20"/>
        </w:rPr>
      </w:pPr>
    </w:p>
    <w:p w:rsidR="005C10D2" w:rsidRDefault="009043C9" w14:paraId="00000057" w14:textId="77777777">
      <w:pPr>
        <w:numPr>
          <w:ilvl w:val="0"/>
          <w:numId w:val="4"/>
        </w:numPr>
        <w:pBdr>
          <w:top w:val="nil"/>
          <w:left w:val="nil"/>
          <w:bottom w:val="nil"/>
          <w:right w:val="nil"/>
          <w:between w:val="nil"/>
        </w:pBdr>
        <w:ind w:left="0"/>
        <w:jc w:val="center"/>
        <w:rPr>
          <w:b/>
          <w:color w:val="000000"/>
          <w:sz w:val="20"/>
          <w:szCs w:val="20"/>
        </w:rPr>
      </w:pPr>
      <w:r>
        <w:rPr>
          <w:b/>
          <w:color w:val="000000"/>
          <w:sz w:val="20"/>
          <w:szCs w:val="20"/>
        </w:rPr>
        <w:t>Gestión de acceso</w:t>
      </w:r>
    </w:p>
    <w:p w:rsidR="005C10D2" w:rsidRDefault="005C10D2" w14:paraId="00000058" w14:textId="77777777">
      <w:pPr>
        <w:jc w:val="both"/>
        <w:rPr>
          <w:sz w:val="20"/>
          <w:szCs w:val="20"/>
        </w:rPr>
      </w:pPr>
    </w:p>
    <w:p w:rsidR="005C10D2" w:rsidRDefault="00155A47" w14:paraId="00000059" w14:textId="6AE812BE">
      <w:pPr>
        <w:jc w:val="both"/>
        <w:rPr>
          <w:sz w:val="20"/>
          <w:szCs w:val="20"/>
        </w:rPr>
      </w:pPr>
      <w:r>
        <w:rPr>
          <w:sz w:val="20"/>
          <w:szCs w:val="20"/>
        </w:rPr>
        <w:t>Actualmente, l</w:t>
      </w:r>
      <w:r w:rsidR="009043C9">
        <w:rPr>
          <w:sz w:val="20"/>
          <w:szCs w:val="20"/>
        </w:rPr>
        <w:t xml:space="preserve">a información </w:t>
      </w:r>
      <w:r>
        <w:rPr>
          <w:sz w:val="20"/>
          <w:szCs w:val="20"/>
        </w:rPr>
        <w:t xml:space="preserve">se considera </w:t>
      </w:r>
      <w:r w:rsidR="009043C9">
        <w:rPr>
          <w:sz w:val="20"/>
          <w:szCs w:val="20"/>
        </w:rPr>
        <w:t xml:space="preserve">uno de los activos más importantes para las organizaciones, debe contar con mecanismos que garanticen que, únicamente las personas autorizadas puedan acceder y realizar las acciones pertinentes y asociadas a sus funciones. </w:t>
      </w:r>
    </w:p>
    <w:p w:rsidR="005C10D2" w:rsidRDefault="005C10D2" w14:paraId="0000005A" w14:textId="77777777">
      <w:pPr>
        <w:jc w:val="both"/>
        <w:rPr>
          <w:sz w:val="20"/>
          <w:szCs w:val="20"/>
        </w:rPr>
      </w:pPr>
    </w:p>
    <w:p w:rsidR="005C10D2" w:rsidRDefault="009043C9" w14:paraId="0000005B" w14:textId="77777777">
      <w:pPr>
        <w:jc w:val="both"/>
        <w:rPr>
          <w:sz w:val="20"/>
          <w:szCs w:val="20"/>
        </w:rPr>
      </w:pPr>
      <w:r>
        <w:rPr>
          <w:noProof/>
        </w:rPr>
        <w:drawing>
          <wp:inline distT="0" distB="0" distL="0" distR="0" wp14:anchorId="348487CC" wp14:editId="5B5A644A">
            <wp:extent cx="3151529" cy="1561059"/>
            <wp:effectExtent l="0" t="0" r="0" b="0"/>
            <wp:docPr id="211" name="image32.jpg" descr="Hackear, Cibernético, Blanco Y Negro, Crimen, Seguridad"/>
            <wp:cNvGraphicFramePr/>
            <a:graphic xmlns:a="http://schemas.openxmlformats.org/drawingml/2006/main">
              <a:graphicData uri="http://schemas.openxmlformats.org/drawingml/2006/picture">
                <pic:pic xmlns:pic="http://schemas.openxmlformats.org/drawingml/2006/picture">
                  <pic:nvPicPr>
                    <pic:cNvPr id="0" name="image32.jpg" descr="Hackear, Cibernético, Blanco Y Negro, Crimen, Seguridad"/>
                    <pic:cNvPicPr preferRelativeResize="0"/>
                  </pic:nvPicPr>
                  <pic:blipFill>
                    <a:blip r:embed="rId16"/>
                    <a:srcRect/>
                    <a:stretch>
                      <a:fillRect/>
                    </a:stretch>
                  </pic:blipFill>
                  <pic:spPr>
                    <a:xfrm>
                      <a:off x="0" y="0"/>
                      <a:ext cx="3151529" cy="1561059"/>
                    </a:xfrm>
                    <a:prstGeom prst="rect">
                      <a:avLst/>
                    </a:prstGeom>
                    <a:ln/>
                  </pic:spPr>
                </pic:pic>
              </a:graphicData>
            </a:graphic>
          </wp:inline>
        </w:drawing>
      </w:r>
      <w:r>
        <w:rPr>
          <w:sz w:val="20"/>
          <w:szCs w:val="20"/>
        </w:rPr>
        <w:t xml:space="preserve">                                          </w:t>
      </w:r>
      <w:sdt>
        <w:sdtPr>
          <w:tag w:val="goog_rdk_1"/>
          <w:id w:val="-1498499201"/>
        </w:sdtPr>
        <w:sdtEndPr/>
        <w:sdtContent>
          <w:commentRangeStart w:id="1"/>
        </w:sdtContent>
      </w:sdt>
      <w:r>
        <w:rPr>
          <w:noProof/>
          <w:sz w:val="20"/>
          <w:szCs w:val="20"/>
        </w:rPr>
        <w:drawing>
          <wp:inline distT="0" distB="0" distL="0" distR="0" wp14:anchorId="35C65A27" wp14:editId="157D59E5">
            <wp:extent cx="1358538" cy="953589"/>
            <wp:effectExtent l="0" t="0" r="0" b="0"/>
            <wp:docPr id="2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l="24432" t="46518" r="65126" b="40447"/>
                    <a:stretch>
                      <a:fillRect/>
                    </a:stretch>
                  </pic:blipFill>
                  <pic:spPr>
                    <a:xfrm>
                      <a:off x="0" y="0"/>
                      <a:ext cx="1358538" cy="953589"/>
                    </a:xfrm>
                    <a:prstGeom prst="rect">
                      <a:avLst/>
                    </a:prstGeom>
                    <a:ln/>
                  </pic:spPr>
                </pic:pic>
              </a:graphicData>
            </a:graphic>
          </wp:inline>
        </w:drawing>
      </w:r>
      <w:commentRangeEnd w:id="1"/>
      <w:r>
        <w:commentReference w:id="1"/>
      </w:r>
    </w:p>
    <w:p w:rsidR="005C10D2" w:rsidRDefault="00F81863" w14:paraId="0000005C" w14:textId="77777777">
      <w:pPr>
        <w:jc w:val="both"/>
        <w:rPr>
          <w:sz w:val="20"/>
          <w:szCs w:val="20"/>
        </w:rPr>
      </w:pPr>
      <w:hyperlink r:id="rId18">
        <w:r w:rsidR="009043C9">
          <w:rPr>
            <w:color w:val="0000FF"/>
            <w:sz w:val="20"/>
            <w:szCs w:val="20"/>
            <w:u w:val="single"/>
          </w:rPr>
          <w:t>https://cdn.pixabay.com/photo/2017/10/30/18/44/hacking-2903156_960_720.jpg</w:t>
        </w:r>
      </w:hyperlink>
      <w:r w:rsidR="009043C9">
        <w:rPr>
          <w:sz w:val="20"/>
          <w:szCs w:val="20"/>
        </w:rPr>
        <w:t xml:space="preserve"> </w:t>
      </w:r>
    </w:p>
    <w:p w:rsidR="005C10D2" w:rsidRDefault="005C10D2" w14:paraId="0000005D" w14:textId="77777777">
      <w:pPr>
        <w:jc w:val="both"/>
        <w:rPr>
          <w:sz w:val="20"/>
          <w:szCs w:val="20"/>
        </w:rPr>
      </w:pPr>
    </w:p>
    <w:p w:rsidR="005C10D2" w:rsidRDefault="005C10D2" w14:paraId="0000005E" w14:textId="77777777">
      <w:pPr>
        <w:rPr>
          <w:b/>
          <w:sz w:val="20"/>
          <w:szCs w:val="20"/>
        </w:rPr>
      </w:pPr>
    </w:p>
    <w:p w:rsidR="005C10D2" w:rsidRDefault="009043C9" w14:paraId="0000005F" w14:textId="77777777">
      <w:pPr>
        <w:numPr>
          <w:ilvl w:val="1"/>
          <w:numId w:val="4"/>
        </w:numPr>
        <w:pBdr>
          <w:top w:val="nil"/>
          <w:left w:val="nil"/>
          <w:bottom w:val="nil"/>
          <w:right w:val="nil"/>
          <w:between w:val="nil"/>
        </w:pBdr>
        <w:ind w:left="0"/>
        <w:rPr>
          <w:b/>
          <w:color w:val="000000"/>
          <w:sz w:val="20"/>
          <w:szCs w:val="20"/>
        </w:rPr>
      </w:pPr>
      <w:r>
        <w:rPr>
          <w:b/>
          <w:color w:val="000000"/>
          <w:sz w:val="20"/>
          <w:szCs w:val="20"/>
        </w:rPr>
        <w:t>Pasos técnicos de la gestión de acceso</w:t>
      </w:r>
    </w:p>
    <w:p w:rsidR="005C10D2" w:rsidRDefault="005C10D2" w14:paraId="00000060" w14:textId="77777777">
      <w:pPr>
        <w:jc w:val="both"/>
        <w:rPr>
          <w:sz w:val="20"/>
          <w:szCs w:val="20"/>
        </w:rPr>
      </w:pPr>
    </w:p>
    <w:p w:rsidR="005C10D2" w:rsidRDefault="009043C9" w14:paraId="00000061" w14:textId="71FB35CD">
      <w:pPr>
        <w:jc w:val="both"/>
        <w:rPr>
          <w:sz w:val="20"/>
          <w:szCs w:val="20"/>
        </w:rPr>
      </w:pPr>
      <w:r>
        <w:rPr>
          <w:sz w:val="20"/>
          <w:szCs w:val="20"/>
        </w:rPr>
        <w:t xml:space="preserve">De acuerdo con el Instituto Nacional de Ciberseguridad de España un objetivo de este control es “establecer quién, cómo y cuándo puede acceder a los activos de información de la empresa y registrar convenientemente dichos accesos” </w:t>
      </w:r>
      <w:r>
        <w:rPr>
          <w:color w:val="000000"/>
          <w:sz w:val="20"/>
          <w:szCs w:val="20"/>
        </w:rPr>
        <w:t>(</w:t>
      </w:r>
      <w:proofErr w:type="spellStart"/>
      <w:r w:rsidR="00155A47">
        <w:rPr>
          <w:color w:val="000000"/>
          <w:sz w:val="20"/>
          <w:szCs w:val="20"/>
        </w:rPr>
        <w:t>Incibe</w:t>
      </w:r>
      <w:proofErr w:type="spellEnd"/>
      <w:r>
        <w:rPr>
          <w:color w:val="000000"/>
          <w:sz w:val="20"/>
          <w:szCs w:val="20"/>
        </w:rPr>
        <w:t xml:space="preserve">, 2017); </w:t>
      </w:r>
      <w:r>
        <w:rPr>
          <w:sz w:val="20"/>
          <w:szCs w:val="20"/>
        </w:rPr>
        <w:t xml:space="preserve">esto </w:t>
      </w:r>
      <w:r w:rsidR="00155A47">
        <w:rPr>
          <w:sz w:val="20"/>
          <w:szCs w:val="20"/>
        </w:rPr>
        <w:t>indica el establecimiento de</w:t>
      </w:r>
      <w:r>
        <w:rPr>
          <w:sz w:val="20"/>
          <w:szCs w:val="20"/>
        </w:rPr>
        <w:t xml:space="preserve"> controles que permitan una adecuada gestión de los permisos de los usuarios u otros sistemas de información para interactuar con los activos de una organización.</w:t>
      </w:r>
      <w:r w:rsidR="00155A47">
        <w:rPr>
          <w:sz w:val="20"/>
          <w:szCs w:val="20"/>
        </w:rPr>
        <w:t xml:space="preserve"> En la siguiente figura, se pueden observar los pasos que se llevan a cabo para el control de gestión de acceso.</w:t>
      </w:r>
    </w:p>
    <w:p w:rsidR="005C10D2" w:rsidRDefault="005C10D2" w14:paraId="00000062" w14:textId="77777777">
      <w:pPr>
        <w:jc w:val="both"/>
        <w:rPr>
          <w:sz w:val="20"/>
          <w:szCs w:val="20"/>
        </w:rPr>
      </w:pPr>
    </w:p>
    <w:p w:rsidR="005C10D2" w:rsidRDefault="009043C9" w14:paraId="00000063" w14:textId="77777777">
      <w:pPr>
        <w:keepNext/>
        <w:pBdr>
          <w:top w:val="nil"/>
          <w:left w:val="nil"/>
          <w:bottom w:val="nil"/>
          <w:right w:val="nil"/>
          <w:between w:val="nil"/>
        </w:pBdr>
        <w:spacing w:line="240" w:lineRule="auto"/>
        <w:rPr>
          <w:b/>
          <w:color w:val="000000"/>
          <w:sz w:val="18"/>
          <w:szCs w:val="18"/>
        </w:rPr>
      </w:pPr>
      <w:r>
        <w:rPr>
          <w:b/>
          <w:color w:val="000000"/>
          <w:sz w:val="18"/>
          <w:szCs w:val="18"/>
        </w:rPr>
        <w:t>Figura 1.</w:t>
      </w:r>
    </w:p>
    <w:p w:rsidR="005C10D2" w:rsidRDefault="009043C9" w14:paraId="00000064" w14:textId="77777777">
      <w:pPr>
        <w:keepNext/>
        <w:pBdr>
          <w:top w:val="nil"/>
          <w:left w:val="nil"/>
          <w:bottom w:val="nil"/>
          <w:right w:val="nil"/>
          <w:between w:val="nil"/>
        </w:pBdr>
        <w:spacing w:line="240" w:lineRule="auto"/>
        <w:rPr>
          <w:i/>
          <w:color w:val="000000"/>
          <w:sz w:val="18"/>
          <w:szCs w:val="18"/>
        </w:rPr>
      </w:pPr>
      <w:r>
        <w:rPr>
          <w:i/>
          <w:color w:val="000000"/>
          <w:sz w:val="18"/>
          <w:szCs w:val="18"/>
        </w:rPr>
        <w:t>Pasos de un control de gestión de acceso</w:t>
      </w:r>
    </w:p>
    <w:p w:rsidR="005C10D2" w:rsidRDefault="00F81863" w14:paraId="00000065" w14:textId="77777777">
      <w:pPr>
        <w:pBdr>
          <w:top w:val="nil"/>
          <w:left w:val="nil"/>
          <w:bottom w:val="nil"/>
          <w:right w:val="nil"/>
          <w:between w:val="nil"/>
        </w:pBdr>
        <w:rPr>
          <w:color w:val="000000"/>
          <w:sz w:val="20"/>
          <w:szCs w:val="20"/>
        </w:rPr>
      </w:pPr>
      <w:sdt>
        <w:sdtPr>
          <w:tag w:val="goog_rdk_2"/>
          <w:id w:val="1676766312"/>
        </w:sdtPr>
        <w:sdtEndPr/>
        <w:sdtContent>
          <w:commentRangeStart w:id="2"/>
        </w:sdtContent>
      </w:sdt>
      <w:r w:rsidR="009043C9">
        <w:rPr>
          <w:noProof/>
          <w:color w:val="000000"/>
          <w:sz w:val="20"/>
          <w:szCs w:val="20"/>
        </w:rPr>
        <w:drawing>
          <wp:inline distT="0" distB="0" distL="0" distR="0" wp14:anchorId="04EE63DC" wp14:editId="4879B534">
            <wp:extent cx="3565268" cy="1680606"/>
            <wp:effectExtent l="0" t="0" r="0" b="0"/>
            <wp:docPr id="2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9"/>
                    <a:srcRect/>
                    <a:stretch>
                      <a:fillRect/>
                    </a:stretch>
                  </pic:blipFill>
                  <pic:spPr>
                    <a:xfrm>
                      <a:off x="0" y="0"/>
                      <a:ext cx="3565268" cy="1680606"/>
                    </a:xfrm>
                    <a:prstGeom prst="rect">
                      <a:avLst/>
                    </a:prstGeom>
                    <a:ln/>
                  </pic:spPr>
                </pic:pic>
              </a:graphicData>
            </a:graphic>
          </wp:inline>
        </w:drawing>
      </w:r>
      <w:commentRangeEnd w:id="2"/>
      <w:r w:rsidR="009043C9">
        <w:commentReference w:id="2"/>
      </w:r>
    </w:p>
    <w:p w:rsidR="005C10D2" w:rsidRDefault="009043C9" w14:paraId="00000066" w14:textId="77777777">
      <w:pPr>
        <w:pBdr>
          <w:top w:val="nil"/>
          <w:left w:val="nil"/>
          <w:bottom w:val="nil"/>
          <w:right w:val="nil"/>
          <w:between w:val="nil"/>
        </w:pBdr>
        <w:rPr>
          <w:color w:val="000000"/>
          <w:sz w:val="20"/>
          <w:szCs w:val="20"/>
        </w:rPr>
      </w:pPr>
      <w:r>
        <w:rPr>
          <w:color w:val="000000"/>
          <w:sz w:val="20"/>
          <w:szCs w:val="20"/>
        </w:rPr>
        <w:t>Nota. Adaptado de ICHI.PRO - Introducción a la gestión de identidades y accesos.</w:t>
      </w:r>
    </w:p>
    <w:p w:rsidR="005C10D2" w:rsidRDefault="005C10D2" w14:paraId="00000067" w14:textId="77777777">
      <w:pPr>
        <w:jc w:val="both"/>
        <w:rPr>
          <w:sz w:val="20"/>
          <w:szCs w:val="20"/>
        </w:rPr>
      </w:pPr>
    </w:p>
    <w:p w:rsidR="005C10D2" w:rsidRDefault="009043C9" w14:paraId="00000068" w14:textId="7EDACDBD">
      <w:pPr>
        <w:jc w:val="both"/>
        <w:rPr>
          <w:sz w:val="20"/>
          <w:szCs w:val="20"/>
        </w:rPr>
      </w:pPr>
      <w:r>
        <w:rPr>
          <w:sz w:val="20"/>
          <w:szCs w:val="20"/>
        </w:rPr>
        <w:t>Durante el acceso a los sistemas de información se debe</w:t>
      </w:r>
      <w:r w:rsidR="00155A47">
        <w:rPr>
          <w:sz w:val="20"/>
          <w:szCs w:val="20"/>
        </w:rPr>
        <w:t xml:space="preserve">n llevar a cabo </w:t>
      </w:r>
      <w:r>
        <w:rPr>
          <w:sz w:val="20"/>
          <w:szCs w:val="20"/>
        </w:rPr>
        <w:t xml:space="preserve">una serie de </w:t>
      </w:r>
      <w:r>
        <w:rPr>
          <w:b/>
          <w:sz w:val="20"/>
          <w:szCs w:val="20"/>
        </w:rPr>
        <w:t>pasos técnicos</w:t>
      </w:r>
      <w:r w:rsidR="00155A47">
        <w:rPr>
          <w:b/>
          <w:sz w:val="20"/>
          <w:szCs w:val="20"/>
        </w:rPr>
        <w:t xml:space="preserve">, </w:t>
      </w:r>
      <w:r w:rsidRPr="00A93CAE" w:rsidR="00155A47">
        <w:rPr>
          <w:bCs/>
          <w:sz w:val="20"/>
          <w:szCs w:val="20"/>
        </w:rPr>
        <w:t>los cuales deben</w:t>
      </w:r>
      <w:r w:rsidR="00155A47">
        <w:rPr>
          <w:b/>
          <w:sz w:val="20"/>
          <w:szCs w:val="20"/>
        </w:rPr>
        <w:t xml:space="preserve"> </w:t>
      </w:r>
      <w:r>
        <w:rPr>
          <w:sz w:val="20"/>
          <w:szCs w:val="20"/>
        </w:rPr>
        <w:t xml:space="preserve"> </w:t>
      </w:r>
      <w:r w:rsidR="00155A47">
        <w:rPr>
          <w:sz w:val="20"/>
          <w:szCs w:val="20"/>
        </w:rPr>
        <w:t xml:space="preserve">valorarse </w:t>
      </w:r>
      <w:r>
        <w:rPr>
          <w:sz w:val="20"/>
          <w:szCs w:val="20"/>
        </w:rPr>
        <w:t xml:space="preserve">para gestionar una adecuada autorización y acceso a los recursos requeridos; </w:t>
      </w:r>
      <w:r w:rsidR="00155A47">
        <w:rPr>
          <w:sz w:val="20"/>
          <w:szCs w:val="20"/>
        </w:rPr>
        <w:t xml:space="preserve"> a saber</w:t>
      </w:r>
      <w:r>
        <w:rPr>
          <w:sz w:val="20"/>
          <w:szCs w:val="20"/>
        </w:rPr>
        <w:t>:</w:t>
      </w:r>
    </w:p>
    <w:p w:rsidR="005C10D2" w:rsidRDefault="005C10D2" w14:paraId="00000069" w14:textId="77777777">
      <w:pPr>
        <w:pBdr>
          <w:top w:val="nil"/>
          <w:left w:val="nil"/>
          <w:bottom w:val="nil"/>
          <w:right w:val="nil"/>
          <w:between w:val="nil"/>
        </w:pBdr>
        <w:jc w:val="both"/>
        <w:rPr>
          <w:color w:val="000000"/>
          <w:sz w:val="20"/>
          <w:szCs w:val="20"/>
        </w:rPr>
      </w:pPr>
    </w:p>
    <w:p w:rsidR="005C10D2" w:rsidRDefault="00F81863" w14:paraId="0000006A" w14:textId="77777777">
      <w:pPr>
        <w:jc w:val="both"/>
        <w:rPr>
          <w:sz w:val="20"/>
          <w:szCs w:val="20"/>
        </w:rPr>
      </w:pPr>
      <w:sdt>
        <w:sdtPr>
          <w:tag w:val="goog_rdk_3"/>
          <w:id w:val="-77134161"/>
        </w:sdtPr>
        <w:sdtEndPr/>
        <w:sdtContent>
          <w:commentRangeStart w:id="3"/>
        </w:sdtContent>
      </w:sdt>
      <w:r w:rsidR="009043C9">
        <w:rPr>
          <w:b/>
          <w:sz w:val="20"/>
          <w:szCs w:val="20"/>
        </w:rPr>
        <w:t>Identificación</w:t>
      </w:r>
    </w:p>
    <w:p w:rsidR="005C10D2" w:rsidRDefault="009043C9" w14:paraId="0000006B" w14:textId="77777777">
      <w:pPr>
        <w:jc w:val="both"/>
        <w:rPr>
          <w:sz w:val="20"/>
          <w:szCs w:val="20"/>
        </w:rPr>
      </w:pPr>
      <w:r>
        <w:rPr>
          <w:sz w:val="20"/>
          <w:szCs w:val="20"/>
        </w:rPr>
        <w:t>Permite identificar particularmente un usuario o un sistema con un identificador único y diferenciarlo de otros.</w:t>
      </w:r>
    </w:p>
    <w:p w:rsidR="005C10D2" w:rsidRDefault="005C10D2" w14:paraId="0000006C" w14:textId="77777777">
      <w:pPr>
        <w:jc w:val="both"/>
        <w:rPr>
          <w:sz w:val="20"/>
          <w:szCs w:val="20"/>
        </w:rPr>
      </w:pPr>
    </w:p>
    <w:p w:rsidR="005C10D2" w:rsidRDefault="009043C9" w14:paraId="0000006D" w14:textId="77777777">
      <w:pPr>
        <w:jc w:val="both"/>
        <w:rPr>
          <w:sz w:val="20"/>
          <w:szCs w:val="20"/>
        </w:rPr>
      </w:pPr>
      <w:r>
        <w:rPr>
          <w:b/>
          <w:sz w:val="20"/>
          <w:szCs w:val="20"/>
        </w:rPr>
        <w:t>Autenticación</w:t>
      </w:r>
    </w:p>
    <w:p w:rsidR="005C10D2" w:rsidRDefault="009043C9" w14:paraId="0000006E" w14:textId="77777777">
      <w:pPr>
        <w:jc w:val="both"/>
        <w:rPr>
          <w:sz w:val="20"/>
          <w:szCs w:val="20"/>
        </w:rPr>
      </w:pPr>
      <w:r>
        <w:rPr>
          <w:sz w:val="20"/>
          <w:szCs w:val="20"/>
        </w:rPr>
        <w:t>Permite validar que el usuario o sistema que intenta acceder a un recurso es quien dice ser, mediante la validación de un mecanismo, por ejemplo, contraseña, pin,</w:t>
      </w:r>
      <w:r>
        <w:rPr>
          <w:i/>
          <w:sz w:val="20"/>
          <w:szCs w:val="20"/>
        </w:rPr>
        <w:t xml:space="preserve"> token</w:t>
      </w:r>
      <w:r>
        <w:rPr>
          <w:sz w:val="20"/>
          <w:szCs w:val="20"/>
        </w:rPr>
        <w:t xml:space="preserve"> o cualquier otro mecanismo asociado.</w:t>
      </w:r>
    </w:p>
    <w:p w:rsidR="005C10D2" w:rsidRDefault="005C10D2" w14:paraId="0000006F" w14:textId="77777777">
      <w:pPr>
        <w:jc w:val="both"/>
        <w:rPr>
          <w:sz w:val="20"/>
          <w:szCs w:val="20"/>
        </w:rPr>
      </w:pPr>
    </w:p>
    <w:p w:rsidR="005C10D2" w:rsidRDefault="009043C9" w14:paraId="00000070" w14:textId="77777777">
      <w:pPr>
        <w:jc w:val="both"/>
        <w:rPr>
          <w:sz w:val="20"/>
          <w:szCs w:val="20"/>
        </w:rPr>
      </w:pPr>
      <w:r>
        <w:rPr>
          <w:b/>
          <w:sz w:val="20"/>
          <w:szCs w:val="20"/>
        </w:rPr>
        <w:t>Autorización</w:t>
      </w:r>
    </w:p>
    <w:p w:rsidR="005C10D2" w:rsidRDefault="009043C9" w14:paraId="00000071" w14:textId="77777777">
      <w:pPr>
        <w:jc w:val="both"/>
        <w:rPr>
          <w:sz w:val="20"/>
          <w:szCs w:val="20"/>
        </w:rPr>
      </w:pPr>
      <w:r>
        <w:rPr>
          <w:sz w:val="20"/>
          <w:szCs w:val="20"/>
        </w:rPr>
        <w:t>Consiste en el permiso específico sobre el recurso al cual desea acceder, por ejemplo, un rol en una tabla de una base de datos.</w:t>
      </w:r>
    </w:p>
    <w:p w:rsidR="005C10D2" w:rsidRDefault="005C10D2" w14:paraId="00000072" w14:textId="77777777">
      <w:pPr>
        <w:jc w:val="both"/>
        <w:rPr>
          <w:sz w:val="20"/>
          <w:szCs w:val="20"/>
        </w:rPr>
      </w:pPr>
    </w:p>
    <w:p w:rsidR="005C10D2" w:rsidRDefault="009043C9" w14:paraId="00000073" w14:textId="77777777">
      <w:pPr>
        <w:jc w:val="both"/>
        <w:rPr>
          <w:b/>
          <w:sz w:val="20"/>
          <w:szCs w:val="20"/>
        </w:rPr>
      </w:pPr>
      <w:r>
        <w:rPr>
          <w:b/>
          <w:sz w:val="20"/>
          <w:szCs w:val="20"/>
        </w:rPr>
        <w:t>Importante</w:t>
      </w:r>
    </w:p>
    <w:p w:rsidR="005C10D2" w:rsidRDefault="009043C9" w14:paraId="00000074" w14:textId="77777777">
      <w:pPr>
        <w:jc w:val="both"/>
        <w:rPr>
          <w:sz w:val="20"/>
          <w:szCs w:val="20"/>
        </w:rPr>
      </w:pPr>
      <w:r>
        <w:rPr>
          <w:sz w:val="20"/>
          <w:szCs w:val="20"/>
        </w:rPr>
        <w:t>Como factor fundamental de este control se debe considerar contar con mecanismos de auditoría que registren y/o alerten sobre accesos no permitidos, no autorizados o fallidos.</w:t>
      </w:r>
      <w:commentRangeEnd w:id="3"/>
      <w:r>
        <w:commentReference w:id="3"/>
      </w:r>
    </w:p>
    <w:p w:rsidR="005C10D2" w:rsidRDefault="005C10D2" w14:paraId="00000075" w14:textId="77777777">
      <w:pPr>
        <w:pBdr>
          <w:top w:val="nil"/>
          <w:left w:val="nil"/>
          <w:bottom w:val="nil"/>
          <w:right w:val="nil"/>
          <w:between w:val="nil"/>
        </w:pBdr>
        <w:jc w:val="both"/>
        <w:rPr>
          <w:color w:val="000000"/>
          <w:sz w:val="20"/>
          <w:szCs w:val="20"/>
        </w:rPr>
      </w:pPr>
    </w:p>
    <w:p w:rsidR="005C10D2" w:rsidRDefault="005C10D2" w14:paraId="00000076" w14:textId="77777777">
      <w:pPr>
        <w:pBdr>
          <w:top w:val="nil"/>
          <w:left w:val="nil"/>
          <w:bottom w:val="nil"/>
          <w:right w:val="nil"/>
          <w:between w:val="nil"/>
        </w:pBdr>
        <w:rPr>
          <w:color w:val="000000"/>
          <w:sz w:val="20"/>
          <w:szCs w:val="20"/>
        </w:rPr>
      </w:pPr>
    </w:p>
    <w:p w:rsidR="005C10D2" w:rsidRDefault="009043C9" w14:paraId="00000077" w14:textId="77777777">
      <w:pPr>
        <w:numPr>
          <w:ilvl w:val="1"/>
          <w:numId w:val="4"/>
        </w:numPr>
        <w:pBdr>
          <w:top w:val="nil"/>
          <w:left w:val="nil"/>
          <w:bottom w:val="nil"/>
          <w:right w:val="nil"/>
          <w:between w:val="nil"/>
        </w:pBdr>
        <w:ind w:left="0"/>
        <w:rPr>
          <w:b/>
          <w:color w:val="000000"/>
          <w:sz w:val="20"/>
          <w:szCs w:val="20"/>
        </w:rPr>
      </w:pPr>
      <w:r>
        <w:rPr>
          <w:b/>
          <w:color w:val="000000"/>
          <w:sz w:val="20"/>
          <w:szCs w:val="20"/>
        </w:rPr>
        <w:t>Tipos de control para gestión de accesos</w:t>
      </w:r>
    </w:p>
    <w:p w:rsidR="005C10D2" w:rsidRDefault="005C10D2" w14:paraId="00000078" w14:textId="77777777">
      <w:pPr>
        <w:jc w:val="both"/>
        <w:rPr>
          <w:sz w:val="20"/>
          <w:szCs w:val="20"/>
        </w:rPr>
      </w:pPr>
    </w:p>
    <w:p w:rsidR="005C10D2" w:rsidRDefault="009043C9" w14:paraId="00000079" w14:textId="77777777">
      <w:pPr>
        <w:jc w:val="both"/>
        <w:rPr>
          <w:sz w:val="20"/>
          <w:szCs w:val="20"/>
        </w:rPr>
      </w:pPr>
      <w:r>
        <w:rPr>
          <w:sz w:val="20"/>
          <w:szCs w:val="20"/>
        </w:rPr>
        <w:t>El control para la gestión de los accesos puede ser abordado desde diferentes frentes de gestión o con distintas técnicas de control. La aplicación de dichos controles de gestión de accesos es un factor de garantía de la seguridad de la información en la organización; pero no solo de esta sino, además, de los activos de información, las personas, la infraestructura, entre otros.</w:t>
      </w:r>
    </w:p>
    <w:p w:rsidR="005C10D2" w:rsidRDefault="005C10D2" w14:paraId="0000007A" w14:textId="77777777">
      <w:pPr>
        <w:jc w:val="both"/>
        <w:rPr>
          <w:sz w:val="20"/>
          <w:szCs w:val="20"/>
        </w:rPr>
      </w:pPr>
    </w:p>
    <w:p w:rsidR="005C10D2" w:rsidRDefault="009043C9" w14:paraId="0000007B" w14:textId="77777777">
      <w:pPr>
        <w:jc w:val="both"/>
        <w:rPr>
          <w:sz w:val="20"/>
          <w:szCs w:val="20"/>
        </w:rPr>
      </w:pPr>
      <w:r>
        <w:rPr>
          <w:noProof/>
        </w:rPr>
        <w:drawing>
          <wp:inline distT="0" distB="0" distL="0" distR="0" wp14:anchorId="00297445" wp14:editId="515E2F84">
            <wp:extent cx="2372153" cy="1274373"/>
            <wp:effectExtent l="0" t="0" r="0" b="0"/>
            <wp:docPr id="212" name="image34.jpg" descr="Gdpr, Convenio, Intimidad, Autorización, Aprobación"/>
            <wp:cNvGraphicFramePr/>
            <a:graphic xmlns:a="http://schemas.openxmlformats.org/drawingml/2006/main">
              <a:graphicData uri="http://schemas.openxmlformats.org/drawingml/2006/picture">
                <pic:pic xmlns:pic="http://schemas.openxmlformats.org/drawingml/2006/picture">
                  <pic:nvPicPr>
                    <pic:cNvPr id="0" name="image34.jpg" descr="Gdpr, Convenio, Intimidad, Autorización, Aprobación"/>
                    <pic:cNvPicPr preferRelativeResize="0"/>
                  </pic:nvPicPr>
                  <pic:blipFill>
                    <a:blip r:embed="rId20"/>
                    <a:srcRect/>
                    <a:stretch>
                      <a:fillRect/>
                    </a:stretch>
                  </pic:blipFill>
                  <pic:spPr>
                    <a:xfrm>
                      <a:off x="0" y="0"/>
                      <a:ext cx="2372153" cy="1274373"/>
                    </a:xfrm>
                    <a:prstGeom prst="rect">
                      <a:avLst/>
                    </a:prstGeom>
                    <a:ln/>
                  </pic:spPr>
                </pic:pic>
              </a:graphicData>
            </a:graphic>
          </wp:inline>
        </w:drawing>
      </w:r>
    </w:p>
    <w:p w:rsidR="005C10D2" w:rsidRDefault="00F81863" w14:paraId="0000007C" w14:textId="77777777">
      <w:pPr>
        <w:jc w:val="both"/>
        <w:rPr>
          <w:sz w:val="20"/>
          <w:szCs w:val="20"/>
        </w:rPr>
      </w:pPr>
      <w:hyperlink r:id="rId21">
        <w:r w:rsidR="009043C9">
          <w:rPr>
            <w:color w:val="0000FF"/>
            <w:sz w:val="20"/>
            <w:szCs w:val="20"/>
            <w:u w:val="single"/>
          </w:rPr>
          <w:t>https://cdn.pixabay.com/photo/2018/07/05/12/47/gdpr-3518253_960_720.jpg</w:t>
        </w:r>
      </w:hyperlink>
      <w:r w:rsidR="009043C9">
        <w:rPr>
          <w:sz w:val="20"/>
          <w:szCs w:val="20"/>
        </w:rPr>
        <w:t xml:space="preserve"> </w:t>
      </w:r>
    </w:p>
    <w:p w:rsidR="005C10D2" w:rsidRDefault="005C10D2" w14:paraId="0000007D" w14:textId="77777777">
      <w:pPr>
        <w:jc w:val="both"/>
        <w:rPr>
          <w:sz w:val="20"/>
          <w:szCs w:val="20"/>
        </w:rPr>
      </w:pPr>
    </w:p>
    <w:p w:rsidR="005C10D2" w:rsidRDefault="009043C9" w14:paraId="0000007E" w14:textId="2B13D11C">
      <w:pPr>
        <w:jc w:val="both"/>
        <w:rPr>
          <w:sz w:val="20"/>
          <w:szCs w:val="20"/>
        </w:rPr>
      </w:pPr>
      <w:r>
        <w:rPr>
          <w:sz w:val="20"/>
          <w:szCs w:val="20"/>
        </w:rPr>
        <w:t xml:space="preserve">Identifique, a continuación, </w:t>
      </w:r>
      <w:r w:rsidR="00155A47">
        <w:rPr>
          <w:sz w:val="20"/>
          <w:szCs w:val="20"/>
        </w:rPr>
        <w:t xml:space="preserve">algunos </w:t>
      </w:r>
      <w:r>
        <w:rPr>
          <w:sz w:val="20"/>
          <w:szCs w:val="20"/>
        </w:rPr>
        <w:t>de las más comunes y funcionales</w:t>
      </w:r>
      <w:r w:rsidR="00155A47">
        <w:rPr>
          <w:sz w:val="20"/>
          <w:szCs w:val="20"/>
        </w:rPr>
        <w:t xml:space="preserve"> controles</w:t>
      </w:r>
      <w:r>
        <w:rPr>
          <w:sz w:val="20"/>
          <w:szCs w:val="20"/>
        </w:rPr>
        <w:t>:</w:t>
      </w:r>
    </w:p>
    <w:p w:rsidR="005C10D2" w:rsidRDefault="005C10D2" w14:paraId="0000007F" w14:textId="77777777">
      <w:pPr>
        <w:jc w:val="both"/>
        <w:rPr>
          <w:sz w:val="20"/>
          <w:szCs w:val="20"/>
        </w:rPr>
      </w:pPr>
    </w:p>
    <w:p w:rsidR="005C10D2" w:rsidRDefault="00F81863" w14:paraId="00000080" w14:textId="77777777">
      <w:pPr>
        <w:jc w:val="center"/>
        <w:rPr>
          <w:sz w:val="20"/>
          <w:szCs w:val="20"/>
        </w:rPr>
      </w:pPr>
      <w:sdt>
        <w:sdtPr>
          <w:tag w:val="goog_rdk_4"/>
          <w:id w:val="-1791436901"/>
        </w:sdtPr>
        <w:sdtEndPr/>
        <w:sdtContent>
          <w:commentRangeStart w:id="4"/>
        </w:sdtContent>
      </w:sdt>
      <w:r w:rsidR="009043C9">
        <w:rPr>
          <w:noProof/>
          <w:sz w:val="20"/>
          <w:szCs w:val="20"/>
        </w:rPr>
        <mc:AlternateContent>
          <mc:Choice Requires="wps">
            <w:drawing>
              <wp:inline distT="0" distB="0" distL="0" distR="0" wp14:anchorId="2551BA7D" wp14:editId="729052C3">
                <wp:extent cx="5188226" cy="426175"/>
                <wp:effectExtent l="0" t="0" r="12700" b="12065"/>
                <wp:docPr id="173" name="Rectángulo 173"/>
                <wp:cNvGraphicFramePr/>
                <a:graphic xmlns:a="http://schemas.openxmlformats.org/drawingml/2006/main">
                  <a:graphicData uri="http://schemas.microsoft.com/office/word/2010/wordprocessingShape">
                    <wps:wsp>
                      <wps:cNvSpPr/>
                      <wps:spPr>
                        <a:xfrm>
                          <a:off x="0" y="0"/>
                          <a:ext cx="5188226"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005C10D2" w:rsidRDefault="00245FD2" w14:paraId="02524AA0" w14:textId="687BBD26">
                            <w:pPr>
                              <w:spacing w:line="240" w:lineRule="auto"/>
                              <w:jc w:val="center"/>
                              <w:textDirection w:val="btLr"/>
                            </w:pPr>
                            <w:r w:rsidRPr="00245FD2">
                              <w:rPr>
                                <w:color w:val="000000"/>
                                <w:sz w:val="20"/>
                              </w:rPr>
                              <w:t>CF6_1-2_Tipos_De_Control_Gestion</w:t>
                            </w:r>
                            <w:r w:rsidR="00BC0BC6">
                              <w:rPr>
                                <w:color w:val="000000"/>
                                <w:sz w:val="20"/>
                              </w:rPr>
                              <w:t>_</w:t>
                            </w:r>
                            <w:r w:rsidRPr="00245FD2">
                              <w:rPr>
                                <w:color w:val="000000"/>
                                <w:sz w:val="20"/>
                              </w:rPr>
                              <w:t>Accesos_formato_6_slide_diapositivas_simple_DI_2023</w:t>
                            </w:r>
                          </w:p>
                        </w:txbxContent>
                      </wps:txbx>
                      <wps:bodyPr spcFirstLastPara="1" wrap="square" lIns="91425" tIns="45700" rIns="91425" bIns="45700" anchor="ctr" anchorCtr="0">
                        <a:noAutofit/>
                      </wps:bodyPr>
                    </wps:wsp>
                  </a:graphicData>
                </a:graphic>
              </wp:inline>
            </w:drawing>
          </mc:Choice>
          <mc:Fallback xmlns:dgm="http://schemas.openxmlformats.org/drawingml/2006/diagram" xmlns:pic="http://schemas.openxmlformats.org/drawingml/2006/picture" xmlns:a="http://schemas.openxmlformats.org/drawingml/2006/main">
            <w:pict w14:anchorId="2E6CDD2B">
              <v:rect id="_x0000_s1026" style="width:408.5pt;height:33.55pt;visibility:visible;mso-wrap-style:square;mso-left-percent:-10001;mso-top-percent:-10001;mso-position-horizontal:absolute;mso-position-horizontal-relative:char;mso-position-vertical:absolute;mso-position-vertical-relative:line;mso-left-percent:-10001;mso-top-percent:-10001;v-text-anchor:middle" fillcolor="#f79646 [3209]" strokecolor="#42719b" strokeweight="1pt" w14:anchorId="2551BA7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TwvGwIAAEMEAAAOAAAAZHJzL2Uyb0RvYy54bWysU9tu2zAMfR+wfxD0vviC3GrEKbZmGQYU&#10;a4BuH8DIcixAt0lK7Pz9KCVL0m1AgWIvMinSh4fU4eJ+UJIcuPPC6JoWo5wSrplphN7V9Mf39Yc5&#10;JT6AbkAazWt65J7eL9+/W/S24qXpjGy4IwiifdXbmnYh2CrLPOu4Aj8ylmsMtsYpCOi6XdY46BFd&#10;yazM82nWG9dYZxj3Hm9XpyBdJvy25Sw8ta3ngciaIreQTpfObTyz5QKqnQPbCXamAW9goUBoLHqB&#10;WkEAsnfiLyglmDPetGHEjMpM2wrGUw/YTZH/0c1zB5anXnA43l7G5P8fLPt2eLYbh2Pora88mrGL&#10;oXUqfpEfGdKwjpdh8SEQhpeTYj4vyyklDGPjclrMJnGa2fVv63z4wo0i0aipw8dIM4LDow+n1N8p&#10;sZg3UjRrIWVyogD4g3TkAPh0wBjXYXou8CJTatKj8spZju/LADXUSghoKtvU1OtdqvniF+922wv0&#10;uJwVd5/+hRzJrcB3JwoJIaZBpURA0UqhajrPsWy67Dg0n3VDwtGizjWqnUZiXlEiOe4GGikvgJCv&#10;5+EYpcZpXl8lWmHYDggSza1pjhtHvGVrgTwfwYcNONRugWVRz1jw5x4ckpBfNQrmrhiXE1yA5Iwn&#10;aVruNrK9jYBmncE1YcFRcnIeQlqb2L82H/fBtCI94pXMmS4qNcngvFVxFW79lHXd/eUvAAAA//8D&#10;AFBLAwQUAAYACAAAACEAxM29R9wAAAAEAQAADwAAAGRycy9kb3ducmV2LnhtbEyPT2vCQBDF74V+&#10;h2WEXkrdbCkqMRsRoVA91T8gva3ZMQlmZ0N21fTbd+pFLw8eb3jvN9msd424YBdqTxrUMAGBVHhb&#10;U6lht/18m4AI0ZA1jSfU8IsBZvnzU2ZS66+0xssmloJLKKRGQxVjm0oZigqdCUPfInF29J0zkW1X&#10;StuZK5e7Rr4nyUg6UxMvVKbFRYXFaXN2Gj7Kldup42m7VK+rdr74Xu77rx+tXwb9fAoiYh/vx/CP&#10;z+iQM9PBn8kG0WjgR+JNOZuoMduDhtFYgcwz+Qif/wEAAP//AwBQSwECLQAUAAYACAAAACEAtoM4&#10;kv4AAADhAQAAEwAAAAAAAAAAAAAAAAAAAAAAW0NvbnRlbnRfVHlwZXNdLnhtbFBLAQItABQABgAI&#10;AAAAIQA4/SH/1gAAAJQBAAALAAAAAAAAAAAAAAAAAC8BAABfcmVscy8ucmVsc1BLAQItABQABgAI&#10;AAAAIQBNTTwvGwIAAEMEAAAOAAAAAAAAAAAAAAAAAC4CAABkcnMvZTJvRG9jLnhtbFBLAQItABQA&#10;BgAIAAAAIQDEzb1H3AAAAAQBAAAPAAAAAAAAAAAAAAAAAHUEAABkcnMvZG93bnJldi54bWxQSwUG&#10;AAAAAAQABADzAAAAfgUAAAAA&#10;">
                <v:stroke miterlimit="5243f" startarrowwidth="narrow" startarrowlength="short" endarrowwidth="narrow" endarrowlength="short"/>
                <v:textbox inset="2.53958mm,1.2694mm,2.53958mm,1.2694mm">
                  <w:txbxContent>
                    <w:p w:rsidR="005C10D2" w:rsidRDefault="00245FD2" w14:paraId="53911D5C" w14:textId="687BBD26">
                      <w:pPr>
                        <w:spacing w:line="240" w:lineRule="auto"/>
                        <w:jc w:val="center"/>
                        <w:textDirection w:val="btLr"/>
                      </w:pPr>
                      <w:r w:rsidRPr="00245FD2">
                        <w:rPr>
                          <w:color w:val="000000"/>
                          <w:sz w:val="20"/>
                        </w:rPr>
                        <w:t>CF6_1-2_Tipos_De_Control_Gestion</w:t>
                      </w:r>
                      <w:r w:rsidR="00BC0BC6">
                        <w:rPr>
                          <w:color w:val="000000"/>
                          <w:sz w:val="20"/>
                        </w:rPr>
                        <w:t>_</w:t>
                      </w:r>
                      <w:r w:rsidRPr="00245FD2">
                        <w:rPr>
                          <w:color w:val="000000"/>
                          <w:sz w:val="20"/>
                        </w:rPr>
                        <w:t>Accesos_formato_6_slide_diapositivas_simple_DI_2023</w:t>
                      </w:r>
                    </w:p>
                  </w:txbxContent>
                </v:textbox>
                <w10:anchorlock/>
              </v:rect>
            </w:pict>
          </mc:Fallback>
        </mc:AlternateContent>
      </w:r>
      <w:commentRangeEnd w:id="4"/>
      <w:r w:rsidR="009043C9">
        <w:commentReference w:id="4"/>
      </w:r>
    </w:p>
    <w:p w:rsidR="005C10D2" w:rsidRDefault="005C10D2" w14:paraId="00000081" w14:textId="77777777">
      <w:pPr>
        <w:jc w:val="both"/>
        <w:rPr>
          <w:sz w:val="20"/>
          <w:szCs w:val="20"/>
        </w:rPr>
      </w:pPr>
    </w:p>
    <w:p w:rsidR="005C10D2" w:rsidRDefault="009043C9" w14:paraId="00000082" w14:textId="77777777">
      <w:pPr>
        <w:pBdr>
          <w:top w:val="nil"/>
          <w:left w:val="nil"/>
          <w:bottom w:val="nil"/>
          <w:right w:val="nil"/>
          <w:between w:val="nil"/>
        </w:pBdr>
        <w:jc w:val="center"/>
        <w:rPr>
          <w:color w:val="000000"/>
          <w:sz w:val="20"/>
          <w:szCs w:val="20"/>
        </w:rPr>
      </w:pPr>
      <w:r>
        <w:t xml:space="preserve">     </w:t>
      </w:r>
      <w:sdt>
        <w:sdtPr>
          <w:tag w:val="goog_rdk_5"/>
          <w:id w:val="1757325207"/>
        </w:sdtPr>
        <w:sdtEndPr/>
        <w:sdtContent>
          <w:commentRangeStart w:id="5"/>
        </w:sdtContent>
      </w:sdt>
      <w:r>
        <w:rPr>
          <w:noProof/>
          <w:color w:val="000000"/>
          <w:sz w:val="20"/>
          <w:szCs w:val="20"/>
        </w:rPr>
        <w:drawing>
          <wp:inline distT="0" distB="0" distL="0" distR="0" wp14:anchorId="4B6C25FA" wp14:editId="0EF9B620">
            <wp:extent cx="1358538" cy="953589"/>
            <wp:effectExtent l="0" t="0" r="0" b="0"/>
            <wp:docPr id="2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l="24432" t="46518" r="65126" b="40447"/>
                    <a:stretch>
                      <a:fillRect/>
                    </a:stretch>
                  </pic:blipFill>
                  <pic:spPr>
                    <a:xfrm>
                      <a:off x="0" y="0"/>
                      <a:ext cx="1358538" cy="953589"/>
                    </a:xfrm>
                    <a:prstGeom prst="rect">
                      <a:avLst/>
                    </a:prstGeom>
                    <a:ln/>
                  </pic:spPr>
                </pic:pic>
              </a:graphicData>
            </a:graphic>
          </wp:inline>
        </w:drawing>
      </w:r>
      <w:commentRangeEnd w:id="5"/>
      <w:r>
        <w:commentReference w:id="5"/>
      </w:r>
    </w:p>
    <w:p w:rsidR="005C10D2" w:rsidRDefault="005C10D2" w14:paraId="00000083" w14:textId="77777777">
      <w:pPr>
        <w:jc w:val="both"/>
        <w:rPr>
          <w:sz w:val="20"/>
          <w:szCs w:val="20"/>
        </w:rPr>
      </w:pPr>
    </w:p>
    <w:p w:rsidR="005C10D2" w:rsidRDefault="005C10D2" w14:paraId="00000084" w14:textId="77777777">
      <w:pPr>
        <w:jc w:val="both"/>
        <w:rPr>
          <w:sz w:val="20"/>
          <w:szCs w:val="20"/>
        </w:rPr>
      </w:pPr>
    </w:p>
    <w:p w:rsidR="005C10D2" w:rsidRDefault="009043C9" w14:paraId="00000085" w14:textId="77777777">
      <w:pPr>
        <w:numPr>
          <w:ilvl w:val="1"/>
          <w:numId w:val="4"/>
        </w:numPr>
        <w:pBdr>
          <w:top w:val="nil"/>
          <w:left w:val="nil"/>
          <w:bottom w:val="nil"/>
          <w:right w:val="nil"/>
          <w:between w:val="nil"/>
        </w:pBdr>
        <w:ind w:left="0"/>
        <w:rPr>
          <w:b/>
          <w:color w:val="000000"/>
          <w:sz w:val="20"/>
          <w:szCs w:val="20"/>
        </w:rPr>
      </w:pPr>
      <w:r>
        <w:rPr>
          <w:b/>
          <w:color w:val="000000"/>
          <w:sz w:val="20"/>
          <w:szCs w:val="20"/>
        </w:rPr>
        <w:t>Características</w:t>
      </w:r>
    </w:p>
    <w:p w:rsidR="005C10D2" w:rsidRDefault="005C10D2" w14:paraId="00000086" w14:textId="77777777">
      <w:pPr>
        <w:jc w:val="both"/>
        <w:rPr>
          <w:sz w:val="20"/>
          <w:szCs w:val="20"/>
        </w:rPr>
      </w:pPr>
    </w:p>
    <w:p w:rsidR="005C10D2" w:rsidRDefault="009043C9" w14:paraId="00000087" w14:textId="77777777">
      <w:pPr>
        <w:jc w:val="both"/>
        <w:rPr>
          <w:sz w:val="20"/>
          <w:szCs w:val="20"/>
        </w:rPr>
      </w:pPr>
      <w:r>
        <w:rPr>
          <w:sz w:val="20"/>
          <w:szCs w:val="20"/>
        </w:rPr>
        <w:t xml:space="preserve">La implementación de los controles para la </w:t>
      </w:r>
      <w:r>
        <w:rPr>
          <w:b/>
          <w:sz w:val="20"/>
          <w:szCs w:val="20"/>
        </w:rPr>
        <w:t>gestión del acceso</w:t>
      </w:r>
      <w:r>
        <w:rPr>
          <w:sz w:val="20"/>
          <w:szCs w:val="20"/>
        </w:rPr>
        <w:t xml:space="preserve"> debe contemplar ciertas condiciones que eleven la complejidad y dificulten el acceso no autorizado a los activos de información de la organización.</w:t>
      </w:r>
    </w:p>
    <w:p w:rsidR="005C10D2" w:rsidRDefault="005C10D2" w14:paraId="00000088" w14:textId="77777777">
      <w:pPr>
        <w:jc w:val="both"/>
        <w:rPr>
          <w:sz w:val="20"/>
          <w:szCs w:val="20"/>
        </w:rPr>
      </w:pPr>
    </w:p>
    <w:p w:rsidR="005C10D2" w:rsidRDefault="009043C9" w14:paraId="00000089" w14:textId="77777777">
      <w:pPr>
        <w:jc w:val="both"/>
        <w:rPr>
          <w:sz w:val="20"/>
          <w:szCs w:val="20"/>
        </w:rPr>
      </w:pPr>
      <w:r>
        <w:rPr>
          <w:noProof/>
        </w:rPr>
        <w:drawing>
          <wp:inline distT="0" distB="0" distL="0" distR="0" wp14:anchorId="1CCC95FC" wp14:editId="6FA2AC67">
            <wp:extent cx="2706281" cy="1538952"/>
            <wp:effectExtent l="0" t="0" r="0" b="0"/>
            <wp:docPr id="214" name="image36.jpg" descr="Pantalla táctil, escáner de huellas dactilares, identidad biométrica de la mano de una mujer en un fondo borroso. - Foto de stock de Huella dactilar libre de derechos"/>
            <wp:cNvGraphicFramePr/>
            <a:graphic xmlns:a="http://schemas.openxmlformats.org/drawingml/2006/main">
              <a:graphicData uri="http://schemas.openxmlformats.org/drawingml/2006/picture">
                <pic:pic xmlns:pic="http://schemas.openxmlformats.org/drawingml/2006/picture">
                  <pic:nvPicPr>
                    <pic:cNvPr id="0" name="image36.jpg" descr="Pantalla táctil, escáner de huellas dactilares, identidad biométrica de la mano de una mujer en un fondo borroso. - Foto de stock de Huella dactilar libre de derechos"/>
                    <pic:cNvPicPr preferRelativeResize="0"/>
                  </pic:nvPicPr>
                  <pic:blipFill>
                    <a:blip r:embed="rId22"/>
                    <a:srcRect/>
                    <a:stretch>
                      <a:fillRect/>
                    </a:stretch>
                  </pic:blipFill>
                  <pic:spPr>
                    <a:xfrm>
                      <a:off x="0" y="0"/>
                      <a:ext cx="2706281" cy="1538952"/>
                    </a:xfrm>
                    <a:prstGeom prst="rect">
                      <a:avLst/>
                    </a:prstGeom>
                    <a:ln/>
                  </pic:spPr>
                </pic:pic>
              </a:graphicData>
            </a:graphic>
          </wp:inline>
        </w:drawing>
      </w:r>
    </w:p>
    <w:p w:rsidR="005C10D2" w:rsidRDefault="00F81863" w14:paraId="0000008A" w14:textId="77777777">
      <w:pPr>
        <w:jc w:val="both"/>
        <w:rPr>
          <w:sz w:val="20"/>
          <w:szCs w:val="20"/>
        </w:rPr>
      </w:pPr>
      <w:hyperlink r:id="rId23">
        <w:r w:rsidR="009043C9">
          <w:rPr>
            <w:color w:val="0000FF"/>
            <w:sz w:val="20"/>
            <w:szCs w:val="20"/>
            <w:u w:val="single"/>
          </w:rPr>
          <w:t>https://media.istockphoto.com/photos/touch-screen-fingerprint-scanner-biometric-identity-of-a-womans-hand-picture-id1227405990?s=612x612</w:t>
        </w:r>
      </w:hyperlink>
      <w:r w:rsidR="009043C9">
        <w:rPr>
          <w:sz w:val="20"/>
          <w:szCs w:val="20"/>
        </w:rPr>
        <w:t xml:space="preserve"> </w:t>
      </w:r>
    </w:p>
    <w:p w:rsidR="005C10D2" w:rsidRDefault="005C10D2" w14:paraId="0000008B" w14:textId="77777777">
      <w:pPr>
        <w:jc w:val="both"/>
        <w:rPr>
          <w:sz w:val="20"/>
          <w:szCs w:val="20"/>
        </w:rPr>
      </w:pPr>
    </w:p>
    <w:p w:rsidR="005C10D2" w:rsidRDefault="00623A3C" w14:paraId="0000008C" w14:textId="3EFD03DB">
      <w:pPr>
        <w:jc w:val="both"/>
        <w:rPr>
          <w:sz w:val="20"/>
          <w:szCs w:val="20"/>
        </w:rPr>
      </w:pPr>
      <w:r>
        <w:rPr>
          <w:sz w:val="20"/>
          <w:szCs w:val="20"/>
        </w:rPr>
        <w:t>A</w:t>
      </w:r>
      <w:r w:rsidR="009043C9">
        <w:rPr>
          <w:sz w:val="20"/>
          <w:szCs w:val="20"/>
        </w:rPr>
        <w:t>lgunos ejemplos</w:t>
      </w:r>
      <w:r>
        <w:rPr>
          <w:sz w:val="20"/>
          <w:szCs w:val="20"/>
        </w:rPr>
        <w:t>, se presentan a continuación</w:t>
      </w:r>
      <w:r w:rsidR="009043C9">
        <w:rPr>
          <w:sz w:val="20"/>
          <w:szCs w:val="20"/>
        </w:rPr>
        <w:t>:</w:t>
      </w:r>
    </w:p>
    <w:p w:rsidR="005C10D2" w:rsidRDefault="005C10D2" w14:paraId="0000008D" w14:textId="77777777">
      <w:pPr>
        <w:rPr>
          <w:sz w:val="20"/>
          <w:szCs w:val="20"/>
        </w:rPr>
      </w:pPr>
    </w:p>
    <w:p w:rsidR="005C10D2" w:rsidRDefault="00F81863" w14:paraId="0000008E" w14:textId="77777777">
      <w:pPr>
        <w:rPr>
          <w:b/>
          <w:sz w:val="20"/>
          <w:szCs w:val="20"/>
        </w:rPr>
      </w:pPr>
      <w:sdt>
        <w:sdtPr>
          <w:tag w:val="goog_rdk_6"/>
          <w:id w:val="1595286454"/>
        </w:sdtPr>
        <w:sdtEndPr/>
        <w:sdtContent>
          <w:commentRangeStart w:id="6"/>
        </w:sdtContent>
      </w:sdt>
      <w:r w:rsidR="009043C9">
        <w:rPr>
          <w:b/>
          <w:sz w:val="20"/>
          <w:szCs w:val="20"/>
        </w:rPr>
        <w:t>Privilegio mínimo</w:t>
      </w:r>
    </w:p>
    <w:p w:rsidR="005C10D2" w:rsidRDefault="009043C9" w14:paraId="0000008F" w14:textId="77777777">
      <w:pPr>
        <w:rPr>
          <w:sz w:val="20"/>
          <w:szCs w:val="20"/>
        </w:rPr>
      </w:pPr>
      <w:r>
        <w:rPr>
          <w:sz w:val="20"/>
          <w:szCs w:val="20"/>
        </w:rPr>
        <w:t>Toda autorización de acceso debe darse de acuerdo con las necesidades de cada rol, por ejemplo, no hacer uso de credenciales de DBA en un usuario de conexión a través de una página web.</w:t>
      </w:r>
    </w:p>
    <w:p w:rsidR="005C10D2" w:rsidRDefault="005C10D2" w14:paraId="00000090" w14:textId="77777777">
      <w:pPr>
        <w:rPr>
          <w:sz w:val="20"/>
          <w:szCs w:val="20"/>
        </w:rPr>
      </w:pPr>
    </w:p>
    <w:p w:rsidR="005C10D2" w:rsidRDefault="009043C9" w14:paraId="00000091" w14:textId="77777777">
      <w:pPr>
        <w:pBdr>
          <w:top w:val="nil"/>
          <w:left w:val="nil"/>
          <w:bottom w:val="nil"/>
          <w:right w:val="nil"/>
          <w:between w:val="nil"/>
        </w:pBdr>
        <w:rPr>
          <w:b/>
          <w:color w:val="000000"/>
          <w:sz w:val="20"/>
          <w:szCs w:val="20"/>
        </w:rPr>
      </w:pPr>
      <w:r>
        <w:rPr>
          <w:b/>
          <w:color w:val="000000"/>
          <w:sz w:val="20"/>
          <w:szCs w:val="20"/>
        </w:rPr>
        <w:t>Usuarios por defecto</w:t>
      </w:r>
    </w:p>
    <w:p w:rsidR="005C10D2" w:rsidRDefault="009043C9" w14:paraId="00000092" w14:textId="77777777">
      <w:pPr>
        <w:pBdr>
          <w:top w:val="nil"/>
          <w:left w:val="nil"/>
          <w:bottom w:val="nil"/>
          <w:right w:val="nil"/>
          <w:between w:val="nil"/>
        </w:pBdr>
        <w:rPr>
          <w:color w:val="000000"/>
          <w:sz w:val="20"/>
          <w:szCs w:val="20"/>
        </w:rPr>
      </w:pPr>
      <w:r>
        <w:rPr>
          <w:color w:val="000000"/>
          <w:sz w:val="20"/>
          <w:szCs w:val="20"/>
        </w:rPr>
        <w:t>Reducir el uso de usuarios que vienen por defecto en los sistemas operativos o aplicaciones, ya que estos son utilizados en ataques de fuerza bruta.</w:t>
      </w:r>
    </w:p>
    <w:p w:rsidR="005C10D2" w:rsidRDefault="005C10D2" w14:paraId="00000093" w14:textId="77777777">
      <w:pPr>
        <w:pBdr>
          <w:top w:val="nil"/>
          <w:left w:val="nil"/>
          <w:bottom w:val="nil"/>
          <w:right w:val="nil"/>
          <w:between w:val="nil"/>
        </w:pBdr>
        <w:rPr>
          <w:color w:val="000000"/>
          <w:sz w:val="20"/>
          <w:szCs w:val="20"/>
        </w:rPr>
      </w:pPr>
    </w:p>
    <w:p w:rsidR="005C10D2" w:rsidRDefault="009043C9" w14:paraId="00000094" w14:textId="77777777">
      <w:pPr>
        <w:pBdr>
          <w:top w:val="nil"/>
          <w:left w:val="nil"/>
          <w:bottom w:val="nil"/>
          <w:right w:val="nil"/>
          <w:between w:val="nil"/>
        </w:pBdr>
        <w:rPr>
          <w:b/>
          <w:color w:val="000000"/>
          <w:sz w:val="20"/>
          <w:szCs w:val="20"/>
        </w:rPr>
      </w:pPr>
      <w:r>
        <w:rPr>
          <w:b/>
          <w:color w:val="000000"/>
          <w:sz w:val="20"/>
          <w:szCs w:val="20"/>
        </w:rPr>
        <w:t>Actualización de credenciales</w:t>
      </w:r>
    </w:p>
    <w:p w:rsidR="005C10D2" w:rsidRDefault="009043C9" w14:paraId="00000095" w14:textId="77777777">
      <w:pPr>
        <w:pBdr>
          <w:top w:val="nil"/>
          <w:left w:val="nil"/>
          <w:bottom w:val="nil"/>
          <w:right w:val="nil"/>
          <w:between w:val="nil"/>
        </w:pBdr>
        <w:rPr>
          <w:color w:val="000000"/>
          <w:sz w:val="20"/>
          <w:szCs w:val="20"/>
        </w:rPr>
      </w:pPr>
      <w:r>
        <w:rPr>
          <w:color w:val="000000"/>
          <w:sz w:val="20"/>
          <w:szCs w:val="20"/>
        </w:rPr>
        <w:t>Establecer los controles que requieran la actualización de contraseñas periódicamente.</w:t>
      </w:r>
    </w:p>
    <w:p w:rsidR="005C10D2" w:rsidRDefault="005C10D2" w14:paraId="00000096" w14:textId="77777777">
      <w:pPr>
        <w:pBdr>
          <w:top w:val="nil"/>
          <w:left w:val="nil"/>
          <w:bottom w:val="nil"/>
          <w:right w:val="nil"/>
          <w:between w:val="nil"/>
        </w:pBdr>
        <w:rPr>
          <w:color w:val="000000"/>
          <w:sz w:val="20"/>
          <w:szCs w:val="20"/>
        </w:rPr>
      </w:pPr>
    </w:p>
    <w:p w:rsidR="005C10D2" w:rsidRDefault="009043C9" w14:paraId="00000097" w14:textId="77777777">
      <w:pPr>
        <w:pBdr>
          <w:top w:val="nil"/>
          <w:left w:val="nil"/>
          <w:bottom w:val="nil"/>
          <w:right w:val="nil"/>
          <w:between w:val="nil"/>
        </w:pBdr>
        <w:rPr>
          <w:b/>
          <w:color w:val="000000"/>
          <w:sz w:val="20"/>
          <w:szCs w:val="20"/>
        </w:rPr>
      </w:pPr>
      <w:r>
        <w:rPr>
          <w:b/>
          <w:color w:val="000000"/>
          <w:sz w:val="20"/>
          <w:szCs w:val="20"/>
        </w:rPr>
        <w:t>Uso de credenciales complejas</w:t>
      </w:r>
    </w:p>
    <w:p w:rsidR="005C10D2" w:rsidRDefault="009043C9" w14:paraId="00000098" w14:textId="77777777">
      <w:pPr>
        <w:pBdr>
          <w:top w:val="nil"/>
          <w:left w:val="nil"/>
          <w:bottom w:val="nil"/>
          <w:right w:val="nil"/>
          <w:between w:val="nil"/>
        </w:pBdr>
        <w:rPr>
          <w:color w:val="000000"/>
          <w:sz w:val="20"/>
          <w:szCs w:val="20"/>
        </w:rPr>
      </w:pPr>
      <w:r>
        <w:rPr>
          <w:color w:val="000000"/>
          <w:sz w:val="20"/>
          <w:szCs w:val="20"/>
        </w:rPr>
        <w:t>Promover a través de controles el uso de contraseñas seguras.</w:t>
      </w:r>
    </w:p>
    <w:p w:rsidR="005C10D2" w:rsidRDefault="005C10D2" w14:paraId="00000099" w14:textId="77777777">
      <w:pPr>
        <w:pBdr>
          <w:top w:val="nil"/>
          <w:left w:val="nil"/>
          <w:bottom w:val="nil"/>
          <w:right w:val="nil"/>
          <w:between w:val="nil"/>
        </w:pBdr>
        <w:rPr>
          <w:color w:val="000000"/>
          <w:sz w:val="20"/>
          <w:szCs w:val="20"/>
        </w:rPr>
      </w:pPr>
    </w:p>
    <w:p w:rsidR="005C10D2" w:rsidRDefault="009043C9" w14:paraId="0000009A" w14:textId="77777777">
      <w:pPr>
        <w:pBdr>
          <w:top w:val="nil"/>
          <w:left w:val="nil"/>
          <w:bottom w:val="nil"/>
          <w:right w:val="nil"/>
          <w:between w:val="nil"/>
        </w:pBdr>
        <w:jc w:val="both"/>
        <w:rPr>
          <w:b/>
          <w:color w:val="000000"/>
          <w:sz w:val="20"/>
          <w:szCs w:val="20"/>
        </w:rPr>
      </w:pPr>
      <w:r>
        <w:rPr>
          <w:b/>
          <w:color w:val="000000"/>
          <w:sz w:val="20"/>
          <w:szCs w:val="20"/>
        </w:rPr>
        <w:t>Almacenamiento de credenciales seguro</w:t>
      </w:r>
    </w:p>
    <w:p w:rsidR="005C10D2" w:rsidRDefault="009043C9" w14:paraId="0000009B" w14:textId="77777777">
      <w:pPr>
        <w:pBdr>
          <w:top w:val="nil"/>
          <w:left w:val="nil"/>
          <w:bottom w:val="nil"/>
          <w:right w:val="nil"/>
          <w:between w:val="nil"/>
        </w:pBdr>
        <w:jc w:val="both"/>
        <w:rPr>
          <w:color w:val="000000"/>
          <w:sz w:val="20"/>
          <w:szCs w:val="20"/>
        </w:rPr>
      </w:pPr>
      <w:r>
        <w:rPr>
          <w:color w:val="000000"/>
          <w:sz w:val="20"/>
          <w:szCs w:val="20"/>
        </w:rPr>
        <w:t>Toda la información relacionada con información de usuarios debe almacenarse de manera segura, haciendo uso de algoritmos de cifrado unidireccional y bajo, con algún mecanismo de cifrado de base de datos.</w:t>
      </w:r>
      <w:commentRangeEnd w:id="6"/>
      <w:r>
        <w:commentReference w:id="6"/>
      </w:r>
    </w:p>
    <w:p w:rsidR="005C10D2" w:rsidRDefault="005C10D2" w14:paraId="0000009C" w14:textId="09ADE3C8">
      <w:pPr>
        <w:rPr>
          <w:b/>
          <w:sz w:val="20"/>
          <w:szCs w:val="20"/>
        </w:rPr>
      </w:pPr>
    </w:p>
    <w:p w:rsidR="00623A3C" w:rsidRDefault="00623A3C" w14:paraId="6F081F3C" w14:textId="77777777">
      <w:pPr>
        <w:rPr>
          <w:b/>
          <w:sz w:val="20"/>
          <w:szCs w:val="20"/>
        </w:rPr>
      </w:pPr>
    </w:p>
    <w:p w:rsidR="005C10D2" w:rsidRDefault="005C10D2" w14:paraId="0000009D" w14:textId="77777777">
      <w:pPr>
        <w:rPr>
          <w:b/>
          <w:sz w:val="20"/>
          <w:szCs w:val="20"/>
        </w:rPr>
      </w:pPr>
    </w:p>
    <w:p w:rsidR="005C10D2" w:rsidRDefault="009043C9" w14:paraId="0000009E" w14:textId="77777777">
      <w:pPr>
        <w:numPr>
          <w:ilvl w:val="0"/>
          <w:numId w:val="4"/>
        </w:numPr>
        <w:pBdr>
          <w:top w:val="nil"/>
          <w:left w:val="nil"/>
          <w:bottom w:val="nil"/>
          <w:right w:val="nil"/>
          <w:between w:val="nil"/>
        </w:pBdr>
        <w:ind w:left="0"/>
        <w:jc w:val="center"/>
        <w:rPr>
          <w:b/>
          <w:i/>
          <w:color w:val="000000"/>
          <w:sz w:val="20"/>
          <w:szCs w:val="20"/>
        </w:rPr>
      </w:pPr>
      <w:r>
        <w:rPr>
          <w:b/>
          <w:i/>
          <w:color w:val="000000"/>
          <w:sz w:val="20"/>
          <w:szCs w:val="20"/>
        </w:rPr>
        <w:t>Firewalls</w:t>
      </w:r>
    </w:p>
    <w:p w:rsidR="005C10D2" w:rsidRDefault="005C10D2" w14:paraId="0000009F" w14:textId="77777777">
      <w:pPr>
        <w:jc w:val="both"/>
        <w:rPr>
          <w:sz w:val="20"/>
          <w:szCs w:val="20"/>
        </w:rPr>
      </w:pPr>
    </w:p>
    <w:p w:rsidR="005C10D2" w:rsidRDefault="009043C9" w14:paraId="000000A0" w14:textId="77777777">
      <w:pPr>
        <w:jc w:val="both"/>
        <w:rPr>
          <w:color w:val="000000"/>
          <w:sz w:val="20"/>
          <w:szCs w:val="20"/>
        </w:rPr>
      </w:pPr>
      <w:r>
        <w:rPr>
          <w:sz w:val="20"/>
          <w:szCs w:val="20"/>
        </w:rPr>
        <w:t xml:space="preserve">Son “un dispositivo de seguridad de la red que monitorea el tráfico de red —entrante y saliente— y decide si permite o bloquea tráfico específico en función de un conjunto definido de reglas de seguridad” </w:t>
      </w:r>
      <w:r>
        <w:rPr>
          <w:color w:val="000000"/>
          <w:sz w:val="20"/>
          <w:szCs w:val="20"/>
        </w:rPr>
        <w:t>(CISCO, 2021).</w:t>
      </w:r>
    </w:p>
    <w:p w:rsidR="005C10D2" w:rsidRDefault="009043C9" w14:paraId="000000A1" w14:textId="77777777">
      <w:pPr>
        <w:jc w:val="center"/>
        <w:rPr>
          <w:color w:val="7F7F7F"/>
          <w:sz w:val="20"/>
          <w:szCs w:val="20"/>
        </w:rPr>
      </w:pPr>
      <w:r>
        <w:rPr>
          <w:noProof/>
        </w:rPr>
        <w:drawing>
          <wp:inline distT="0" distB="0" distL="0" distR="0" wp14:anchorId="4EBCCCAD" wp14:editId="3C04D9FF">
            <wp:extent cx="3454566" cy="1815315"/>
            <wp:effectExtent l="0" t="0" r="0" b="0"/>
            <wp:docPr id="217" name="image38.jpg" descr="Cibernético, Seguridad, Grieta, Crimen, Acceso, Anti"/>
            <wp:cNvGraphicFramePr/>
            <a:graphic xmlns:a="http://schemas.openxmlformats.org/drawingml/2006/main">
              <a:graphicData uri="http://schemas.openxmlformats.org/drawingml/2006/picture">
                <pic:pic xmlns:pic="http://schemas.openxmlformats.org/drawingml/2006/picture">
                  <pic:nvPicPr>
                    <pic:cNvPr id="0" name="image38.jpg" descr="Cibernético, Seguridad, Grieta, Crimen, Acceso, Anti"/>
                    <pic:cNvPicPr preferRelativeResize="0"/>
                  </pic:nvPicPr>
                  <pic:blipFill>
                    <a:blip r:embed="rId24"/>
                    <a:srcRect/>
                    <a:stretch>
                      <a:fillRect/>
                    </a:stretch>
                  </pic:blipFill>
                  <pic:spPr>
                    <a:xfrm>
                      <a:off x="0" y="0"/>
                      <a:ext cx="3454566" cy="1815315"/>
                    </a:xfrm>
                    <a:prstGeom prst="rect">
                      <a:avLst/>
                    </a:prstGeom>
                    <a:ln/>
                  </pic:spPr>
                </pic:pic>
              </a:graphicData>
            </a:graphic>
          </wp:inline>
        </w:drawing>
      </w:r>
    </w:p>
    <w:p w:rsidR="005C10D2" w:rsidRDefault="00F81863" w14:paraId="000000A2" w14:textId="77777777">
      <w:pPr>
        <w:jc w:val="center"/>
        <w:rPr>
          <w:color w:val="7F7F7F"/>
          <w:sz w:val="20"/>
          <w:szCs w:val="20"/>
        </w:rPr>
      </w:pPr>
      <w:hyperlink r:id="rId25">
        <w:r w:rsidR="009043C9">
          <w:rPr>
            <w:color w:val="7E7EFF"/>
            <w:sz w:val="20"/>
            <w:szCs w:val="20"/>
            <w:u w:val="single"/>
          </w:rPr>
          <w:t>https://cdn.pixabay.com/photo/2019/09/28/15/52/cyber-4511128_960_720.jpg</w:t>
        </w:r>
      </w:hyperlink>
    </w:p>
    <w:p w:rsidR="005C10D2" w:rsidRDefault="005C10D2" w14:paraId="000000A3" w14:textId="77777777">
      <w:pPr>
        <w:jc w:val="both"/>
        <w:rPr>
          <w:color w:val="7F7F7F"/>
          <w:sz w:val="20"/>
          <w:szCs w:val="20"/>
        </w:rPr>
      </w:pPr>
    </w:p>
    <w:p w:rsidR="005C10D2" w:rsidRDefault="00F81863" w14:paraId="000000A4" w14:textId="77777777">
      <w:pPr>
        <w:jc w:val="center"/>
        <w:rPr>
          <w:color w:val="7F7F7F"/>
          <w:sz w:val="20"/>
          <w:szCs w:val="20"/>
        </w:rPr>
      </w:pPr>
      <w:sdt>
        <w:sdtPr>
          <w:tag w:val="goog_rdk_7"/>
          <w:id w:val="1717314230"/>
        </w:sdtPr>
        <w:sdtEndPr/>
        <w:sdtContent>
          <w:commentRangeStart w:id="7"/>
        </w:sdtContent>
      </w:sdt>
      <w:r w:rsidR="009043C9">
        <w:rPr>
          <w:noProof/>
          <w:color w:val="7F7F7F"/>
          <w:sz w:val="20"/>
          <w:szCs w:val="20"/>
        </w:rPr>
        <w:drawing>
          <wp:inline distT="0" distB="0" distL="0" distR="0" wp14:anchorId="212BDA9D" wp14:editId="2A6E7DBF">
            <wp:extent cx="1358538" cy="953589"/>
            <wp:effectExtent l="0" t="0" r="0" b="0"/>
            <wp:docPr id="2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l="24432" t="46518" r="65126" b="40447"/>
                    <a:stretch>
                      <a:fillRect/>
                    </a:stretch>
                  </pic:blipFill>
                  <pic:spPr>
                    <a:xfrm>
                      <a:off x="0" y="0"/>
                      <a:ext cx="1358538" cy="953589"/>
                    </a:xfrm>
                    <a:prstGeom prst="rect">
                      <a:avLst/>
                    </a:prstGeom>
                    <a:ln/>
                  </pic:spPr>
                </pic:pic>
              </a:graphicData>
            </a:graphic>
          </wp:inline>
        </w:drawing>
      </w:r>
      <w:commentRangeEnd w:id="7"/>
      <w:r w:rsidR="009043C9">
        <w:commentReference w:id="7"/>
      </w:r>
    </w:p>
    <w:p w:rsidR="005C10D2" w:rsidRDefault="005C10D2" w14:paraId="000000A5" w14:textId="77777777">
      <w:pPr>
        <w:jc w:val="both"/>
        <w:rPr>
          <w:sz w:val="20"/>
          <w:szCs w:val="20"/>
        </w:rPr>
      </w:pPr>
    </w:p>
    <w:p w:rsidR="005C10D2" w:rsidRDefault="009043C9" w14:paraId="000000A6" w14:textId="690DB50A">
      <w:pPr>
        <w:jc w:val="both"/>
        <w:rPr>
          <w:sz w:val="20"/>
          <w:szCs w:val="20"/>
        </w:rPr>
      </w:pPr>
      <w:r>
        <w:rPr>
          <w:sz w:val="20"/>
          <w:szCs w:val="20"/>
        </w:rPr>
        <w:t xml:space="preserve">Explore el siguiente </w:t>
      </w:r>
      <w:r w:rsidR="00623A3C">
        <w:rPr>
          <w:sz w:val="20"/>
          <w:szCs w:val="20"/>
        </w:rPr>
        <w:t>video</w:t>
      </w:r>
      <w:r>
        <w:rPr>
          <w:sz w:val="20"/>
          <w:szCs w:val="20"/>
        </w:rPr>
        <w:t xml:space="preserve">, en el cual se presenta una amplia explicación sobre los </w:t>
      </w:r>
      <w:r>
        <w:rPr>
          <w:b/>
          <w:i/>
          <w:sz w:val="20"/>
          <w:szCs w:val="20"/>
        </w:rPr>
        <w:t>firewalls</w:t>
      </w:r>
      <w:r>
        <w:rPr>
          <w:sz w:val="20"/>
          <w:szCs w:val="20"/>
        </w:rPr>
        <w:t xml:space="preserve">, sus funcionalidades, tipos, características y otras generalidades que enriquecerán su conocimiento y formación. </w:t>
      </w:r>
    </w:p>
    <w:p w:rsidR="005C10D2" w:rsidRDefault="005C10D2" w14:paraId="000000A7" w14:textId="77777777">
      <w:pPr>
        <w:jc w:val="both"/>
        <w:rPr>
          <w:sz w:val="20"/>
          <w:szCs w:val="20"/>
        </w:rPr>
      </w:pPr>
    </w:p>
    <w:p w:rsidR="005C10D2" w:rsidRDefault="009043C9" w14:paraId="000000A8" w14:textId="4C06C32D">
      <w:pPr>
        <w:jc w:val="both"/>
        <w:rPr>
          <w:sz w:val="20"/>
          <w:szCs w:val="20"/>
        </w:rPr>
      </w:pPr>
      <w:r>
        <w:rPr>
          <w:sz w:val="20"/>
          <w:szCs w:val="20"/>
        </w:rPr>
        <w:t>¡</w:t>
      </w:r>
      <w:r>
        <w:rPr>
          <w:b/>
          <w:sz w:val="20"/>
          <w:szCs w:val="20"/>
        </w:rPr>
        <w:t>Adelante</w:t>
      </w:r>
      <w:r>
        <w:rPr>
          <w:sz w:val="20"/>
          <w:szCs w:val="20"/>
        </w:rPr>
        <w:t>!</w:t>
      </w:r>
    </w:p>
    <w:p w:rsidR="008A0A30" w:rsidRDefault="008A0A30" w14:paraId="3A7A61B3" w14:textId="0402ED64">
      <w:pPr>
        <w:jc w:val="both"/>
        <w:rPr>
          <w:sz w:val="20"/>
          <w:szCs w:val="20"/>
        </w:rPr>
      </w:pPr>
    </w:p>
    <w:p w:rsidR="008A0A30" w:rsidRDefault="008A0A30" w14:paraId="7F59D53D" w14:textId="3456830A">
      <w:pPr>
        <w:jc w:val="both"/>
        <w:rPr>
          <w:sz w:val="20"/>
          <w:szCs w:val="20"/>
        </w:rPr>
      </w:pPr>
    </w:p>
    <w:p w:rsidR="008A0A30" w:rsidRDefault="008A0A30" w14:paraId="75EDF677" w14:textId="77777777">
      <w:pPr>
        <w:jc w:val="both"/>
        <w:rPr>
          <w:sz w:val="20"/>
          <w:szCs w:val="20"/>
        </w:rPr>
      </w:pPr>
    </w:p>
    <w:p w:rsidR="005C10D2" w:rsidRDefault="005C10D2" w14:paraId="000000A9" w14:textId="77777777">
      <w:pPr>
        <w:jc w:val="both"/>
        <w:rPr>
          <w:sz w:val="20"/>
          <w:szCs w:val="20"/>
        </w:rPr>
      </w:pPr>
    </w:p>
    <w:p w:rsidR="005C10D2" w:rsidRDefault="00F81863" w14:paraId="000000AA" w14:textId="77777777">
      <w:pPr>
        <w:jc w:val="center"/>
        <w:rPr>
          <w:b/>
          <w:sz w:val="20"/>
          <w:szCs w:val="20"/>
        </w:rPr>
      </w:pPr>
      <w:sdt>
        <w:sdtPr>
          <w:tag w:val="goog_rdk_8"/>
          <w:id w:val="388242342"/>
        </w:sdtPr>
        <w:sdtEndPr/>
        <w:sdtContent>
          <w:commentRangeStart w:id="8"/>
        </w:sdtContent>
      </w:sdt>
      <w:r w:rsidR="009043C9">
        <w:rPr>
          <w:b/>
          <w:noProof/>
          <w:sz w:val="20"/>
          <w:szCs w:val="20"/>
        </w:rPr>
        <mc:AlternateContent>
          <mc:Choice Requires="wps">
            <w:drawing>
              <wp:inline distT="0" distB="0" distL="0" distR="0" wp14:anchorId="6BDAD184" wp14:editId="137F42C2">
                <wp:extent cx="5237922" cy="426175"/>
                <wp:effectExtent l="0" t="0" r="20320" b="12065"/>
                <wp:docPr id="172" name="Rectángulo 172"/>
                <wp:cNvGraphicFramePr/>
                <a:graphic xmlns:a="http://schemas.openxmlformats.org/drawingml/2006/main">
                  <a:graphicData uri="http://schemas.microsoft.com/office/word/2010/wordprocessingShape">
                    <wps:wsp>
                      <wps:cNvSpPr/>
                      <wps:spPr>
                        <a:xfrm>
                          <a:off x="0" y="0"/>
                          <a:ext cx="5237922"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Pr="000652C1" w:rsidR="005C10D2" w:rsidP="000652C1" w:rsidRDefault="000652C1" w14:paraId="200ED1EB" w14:textId="1430B577">
                            <w:pPr>
                              <w:spacing w:line="240" w:lineRule="auto"/>
                              <w:jc w:val="center"/>
                              <w:textDirection w:val="btLr"/>
                              <w:rPr>
                                <w:color w:val="000000"/>
                                <w:sz w:val="20"/>
                              </w:rPr>
                            </w:pPr>
                            <w:r w:rsidRPr="000652C1">
                              <w:rPr>
                                <w:color w:val="000000"/>
                                <w:sz w:val="20"/>
                              </w:rPr>
                              <w:t>CF6_2_FireWall_​formato_4_video</w:t>
                            </w:r>
                          </w:p>
                        </w:txbxContent>
                      </wps:txbx>
                      <wps:bodyPr spcFirstLastPara="1" wrap="square" lIns="91425" tIns="45700" rIns="91425" bIns="45700" anchor="ctr" anchorCtr="0">
                        <a:noAutofit/>
                      </wps:bodyPr>
                    </wps:wsp>
                  </a:graphicData>
                </a:graphic>
              </wp:inline>
            </w:drawing>
          </mc:Choice>
          <mc:Fallback xmlns:dgm="http://schemas.openxmlformats.org/drawingml/2006/diagram" xmlns:pic="http://schemas.openxmlformats.org/drawingml/2006/picture" xmlns:a="http://schemas.openxmlformats.org/drawingml/2006/main">
            <w:pict w14:anchorId="1ABB971B">
              <v:rect id="_x0000_s1027" style="width:412.45pt;height:33.55pt;visibility:visible;mso-wrap-style:square;mso-left-percent:-10001;mso-top-percent:-10001;mso-position-horizontal:absolute;mso-position-horizontal-relative:char;mso-position-vertical:absolute;mso-position-vertical-relative:line;mso-left-percent:-10001;mso-top-percent:-10001;v-text-anchor:middle" fillcolor="#f79646 [3209]" strokecolor="#42719b" strokeweight="1pt" w14:anchorId="6BDAD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rlKIAIAAEoEAAAOAAAAZHJzL2Uyb0RvYy54bWysVNuOEzEMfUfiH6K807nQy3bU6Qq2FCGt&#10;oNKyH+BmMp1IuZGknenf46Sl7QLSSoiXNI499vHxcRf3g5LkwJ0XRte0GOWUcM1MI/Sups/f1+/u&#10;KPEBdAPSaF7TI/f0fvn2zaK3FS9NZ2TDHcEk2le9rWkXgq2yzLOOK/AjY7lGZ2ucgoCm22WNgx6z&#10;K5mVeT7NeuMa6wzj3uPr6uSky5S/bTkL39rW80BkTRFbSKdL5zae2XIB1c6B7QQ7w4B/QKFAaCx6&#10;SbWCAGTvxB+plGDOeNOGETMqM20rGE89YDdF/ls3Tx1YnnpBcry90OT/X1r29fBkNw5p6K2vPF5j&#10;F0PrVPxFfGRIZB0vZPEhEIaPk/L9bF6WlDD0jctpMZtENrPr19b58JkbReKlpg6HkTiCw6MPp9Bf&#10;IbGYN1I0ayFlMqIA+IN05AA4OmCM6zA9F3gRKTXpUXnlLMf5MkANtRICXpVtaur1LtV88Yl3u+0l&#10;9bicFfOPf8scwa3AdycIKUMMg0qJgKKVQtX0Lsey6bHj0HzSDQlHizrXqHYagXlFieS4G3hJcQGE&#10;fD0OaZQa2bxOJd7CsB2IwLaKmCu+bE1z3DjiLVsLhPsIPmzAoYQLrI6yxro/9uAQi/yiUTfzYlxO&#10;cA+SMZ4k0tytZ3vrAc06g9vCgqPkZDyEtD2RBm0+7INpRZrlFcwZNQo2qeG8XHEjbu0Udf0LWP4E&#10;AAD//wMAUEsDBBQABgAIAAAAIQBEbGVM3gAAAAQBAAAPAAAAZHJzL2Rvd25yZXYueG1sTI9PS8NA&#10;EMXvgt9hGcGL2E1KqTVmUkpBsD3ZPyDettlpEpqdDdltG7+9oxe9DDze473f5PPBtepCfWg8I6Sj&#10;BBRx6W3DFcJ+9/o4AxWiYWtaz4TwRQHmxe1NbjLrr7yhyzZWSko4ZAahjrHLtA5lTc6Eke+IxTv6&#10;3pkosq+07c1Vyl2rx0ky1c40LAu16WhZU3nanh3CpFq7fXo87Vbpw7pbLN9XH8PbJ+L93bB4ARVp&#10;iH9h+MEXdCiE6eDPbINqEeSR+HvFm40nz6AOCNOnFHSR6//wxTcAAAD//wMAUEsBAi0AFAAGAAgA&#10;AAAhALaDOJL+AAAA4QEAABMAAAAAAAAAAAAAAAAAAAAAAFtDb250ZW50X1R5cGVzXS54bWxQSwEC&#10;LQAUAAYACAAAACEAOP0h/9YAAACUAQAACwAAAAAAAAAAAAAAAAAvAQAAX3JlbHMvLnJlbHNQSwEC&#10;LQAUAAYACAAAACEAfVa5SiACAABKBAAADgAAAAAAAAAAAAAAAAAuAgAAZHJzL2Uyb0RvYy54bWxQ&#10;SwECLQAUAAYACAAAACEARGxlTN4AAAAEAQAADwAAAAAAAAAAAAAAAAB6BAAAZHJzL2Rvd25yZXYu&#10;eG1sUEsFBgAAAAAEAAQA8wAAAIUFAAAAAA==&#10;">
                <v:stroke miterlimit="5243f" startarrowwidth="narrow" startarrowlength="short" endarrowwidth="narrow" endarrowlength="short"/>
                <v:textbox inset="2.53958mm,1.2694mm,2.53958mm,1.2694mm">
                  <w:txbxContent>
                    <w:p w:rsidRPr="000652C1" w:rsidR="005C10D2" w:rsidP="000652C1" w:rsidRDefault="000652C1" w14:paraId="48A537E6" w14:textId="1430B577">
                      <w:pPr>
                        <w:spacing w:line="240" w:lineRule="auto"/>
                        <w:jc w:val="center"/>
                        <w:textDirection w:val="btLr"/>
                        <w:rPr>
                          <w:color w:val="000000"/>
                          <w:sz w:val="20"/>
                        </w:rPr>
                      </w:pPr>
                      <w:r w:rsidRPr="000652C1">
                        <w:rPr>
                          <w:color w:val="000000"/>
                          <w:sz w:val="20"/>
                        </w:rPr>
                        <w:t>CF6_2_FireWall_​formato_4_video</w:t>
                      </w:r>
                    </w:p>
                  </w:txbxContent>
                </v:textbox>
                <w10:anchorlock/>
              </v:rect>
            </w:pict>
          </mc:Fallback>
        </mc:AlternateContent>
      </w:r>
      <w:commentRangeEnd w:id="8"/>
      <w:r w:rsidR="009043C9">
        <w:commentReference w:id="8"/>
      </w:r>
    </w:p>
    <w:p w:rsidR="005C10D2" w:rsidRDefault="005C10D2" w14:paraId="000000AB" w14:textId="77777777">
      <w:pPr>
        <w:pBdr>
          <w:top w:val="nil"/>
          <w:left w:val="nil"/>
          <w:bottom w:val="nil"/>
          <w:right w:val="nil"/>
          <w:between w:val="nil"/>
        </w:pBdr>
        <w:jc w:val="both"/>
        <w:rPr>
          <w:color w:val="000000"/>
          <w:sz w:val="20"/>
          <w:szCs w:val="20"/>
        </w:rPr>
      </w:pPr>
    </w:p>
    <w:p w:rsidR="005C10D2" w:rsidRDefault="005C10D2" w14:paraId="000000AC" w14:textId="77777777">
      <w:pPr>
        <w:pBdr>
          <w:top w:val="nil"/>
          <w:left w:val="nil"/>
          <w:bottom w:val="nil"/>
          <w:right w:val="nil"/>
          <w:between w:val="nil"/>
        </w:pBdr>
        <w:rPr>
          <w:color w:val="000000"/>
          <w:sz w:val="20"/>
          <w:szCs w:val="20"/>
        </w:rPr>
      </w:pPr>
    </w:p>
    <w:p w:rsidR="005C10D2" w:rsidRDefault="009043C9" w14:paraId="000000AD" w14:textId="77777777">
      <w:pPr>
        <w:numPr>
          <w:ilvl w:val="0"/>
          <w:numId w:val="4"/>
        </w:numPr>
        <w:pBdr>
          <w:top w:val="nil"/>
          <w:left w:val="nil"/>
          <w:bottom w:val="nil"/>
          <w:right w:val="nil"/>
          <w:between w:val="nil"/>
        </w:pBdr>
        <w:ind w:left="0"/>
        <w:jc w:val="center"/>
        <w:rPr>
          <w:b/>
          <w:color w:val="000000"/>
          <w:sz w:val="20"/>
          <w:szCs w:val="20"/>
        </w:rPr>
      </w:pPr>
      <w:r>
        <w:rPr>
          <w:b/>
          <w:color w:val="000000"/>
          <w:sz w:val="20"/>
          <w:szCs w:val="20"/>
        </w:rPr>
        <w:t>Sistemas de detección y prevención de intrusos IDS/IPS</w:t>
      </w:r>
    </w:p>
    <w:p w:rsidR="005C10D2" w:rsidRDefault="005C10D2" w14:paraId="000000AE" w14:textId="77777777">
      <w:pPr>
        <w:rPr>
          <w:sz w:val="20"/>
          <w:szCs w:val="20"/>
        </w:rPr>
      </w:pPr>
    </w:p>
    <w:p w:rsidR="005C10D2" w:rsidRDefault="009043C9" w14:paraId="000000AF" w14:textId="0A4BAFDD">
      <w:pPr>
        <w:jc w:val="both"/>
        <w:rPr>
          <w:sz w:val="20"/>
          <w:szCs w:val="20"/>
        </w:rPr>
      </w:pPr>
      <w:r>
        <w:rPr>
          <w:sz w:val="20"/>
          <w:szCs w:val="20"/>
        </w:rPr>
        <w:t xml:space="preserve">Existe otro tipo de soluciones que complementan la seguridad perimetral de una organización, a partir del análisis del tráfico de la red e identificando accesos no autorizados hacia algún recurso del perímetro. Los </w:t>
      </w:r>
      <w:r>
        <w:rPr>
          <w:b/>
          <w:sz w:val="20"/>
          <w:szCs w:val="20"/>
        </w:rPr>
        <w:t>IDS</w:t>
      </w:r>
      <w:r>
        <w:rPr>
          <w:sz w:val="20"/>
          <w:szCs w:val="20"/>
        </w:rPr>
        <w:t xml:space="preserve"> (</w:t>
      </w:r>
      <w:proofErr w:type="spellStart"/>
      <w:r>
        <w:rPr>
          <w:b/>
          <w:sz w:val="20"/>
          <w:szCs w:val="20"/>
        </w:rPr>
        <w:t>Intrusion</w:t>
      </w:r>
      <w:proofErr w:type="spellEnd"/>
      <w:r>
        <w:rPr>
          <w:b/>
          <w:sz w:val="20"/>
          <w:szCs w:val="20"/>
        </w:rPr>
        <w:t xml:space="preserve"> </w:t>
      </w:r>
      <w:proofErr w:type="spellStart"/>
      <w:r>
        <w:rPr>
          <w:b/>
          <w:sz w:val="20"/>
          <w:szCs w:val="20"/>
        </w:rPr>
        <w:t>Detection</w:t>
      </w:r>
      <w:proofErr w:type="spellEnd"/>
      <w:r>
        <w:rPr>
          <w:b/>
          <w:sz w:val="20"/>
          <w:szCs w:val="20"/>
        </w:rPr>
        <w:t xml:space="preserve"> </w:t>
      </w:r>
      <w:proofErr w:type="spellStart"/>
      <w:r>
        <w:rPr>
          <w:b/>
          <w:sz w:val="20"/>
          <w:szCs w:val="20"/>
        </w:rPr>
        <w:t>System</w:t>
      </w:r>
      <w:proofErr w:type="spellEnd"/>
      <w:r>
        <w:rPr>
          <w:b/>
          <w:sz w:val="20"/>
          <w:szCs w:val="20"/>
        </w:rPr>
        <w:t>)</w:t>
      </w:r>
      <w:r>
        <w:rPr>
          <w:sz w:val="20"/>
          <w:szCs w:val="20"/>
        </w:rPr>
        <w:t>,</w:t>
      </w:r>
      <w:r>
        <w:rPr>
          <w:i/>
          <w:sz w:val="20"/>
          <w:szCs w:val="20"/>
        </w:rPr>
        <w:t xml:space="preserve"> en español </w:t>
      </w:r>
      <w:r>
        <w:rPr>
          <w:sz w:val="20"/>
          <w:szCs w:val="20"/>
        </w:rPr>
        <w:t>Sistemas de detección de intrusión, son otro tipo de soluciones para el monitoreo de la seguridad perimetral, usada para detectar accesos no autorizados a un equipo o red.</w:t>
      </w:r>
    </w:p>
    <w:p w:rsidR="005C10D2" w:rsidRDefault="005C10D2" w14:paraId="000000B0" w14:textId="77777777">
      <w:pPr>
        <w:jc w:val="both"/>
        <w:rPr>
          <w:b/>
          <w:sz w:val="18"/>
          <w:szCs w:val="18"/>
        </w:rPr>
      </w:pPr>
    </w:p>
    <w:p w:rsidR="005C10D2" w:rsidRDefault="009043C9" w14:paraId="000000B1" w14:textId="77777777">
      <w:pPr>
        <w:jc w:val="both"/>
        <w:rPr>
          <w:b/>
          <w:sz w:val="18"/>
          <w:szCs w:val="18"/>
        </w:rPr>
      </w:pPr>
      <w:r>
        <w:rPr>
          <w:noProof/>
        </w:rPr>
        <w:drawing>
          <wp:inline distT="0" distB="0" distL="0" distR="0" wp14:anchorId="44A49995" wp14:editId="79A4C0DE">
            <wp:extent cx="2930074" cy="2015700"/>
            <wp:effectExtent l="0" t="0" r="0" b="0"/>
            <wp:docPr id="220" name="image37.jpg" descr="Vpn, Hackear, Ataque De Hackers"/>
            <wp:cNvGraphicFramePr/>
            <a:graphic xmlns:a="http://schemas.openxmlformats.org/drawingml/2006/main">
              <a:graphicData uri="http://schemas.openxmlformats.org/drawingml/2006/picture">
                <pic:pic xmlns:pic="http://schemas.openxmlformats.org/drawingml/2006/picture">
                  <pic:nvPicPr>
                    <pic:cNvPr id="0" name="image37.jpg" descr="Vpn, Hackear, Ataque De Hackers"/>
                    <pic:cNvPicPr preferRelativeResize="0"/>
                  </pic:nvPicPr>
                  <pic:blipFill>
                    <a:blip r:embed="rId26"/>
                    <a:srcRect l="19953" t="14925" r="19896" b="5997"/>
                    <a:stretch>
                      <a:fillRect/>
                    </a:stretch>
                  </pic:blipFill>
                  <pic:spPr>
                    <a:xfrm>
                      <a:off x="0" y="0"/>
                      <a:ext cx="2930074" cy="2015700"/>
                    </a:xfrm>
                    <a:prstGeom prst="rect">
                      <a:avLst/>
                    </a:prstGeom>
                    <a:ln/>
                  </pic:spPr>
                </pic:pic>
              </a:graphicData>
            </a:graphic>
          </wp:inline>
        </w:drawing>
      </w:r>
    </w:p>
    <w:p w:rsidR="005C10D2" w:rsidRDefault="00F81863" w14:paraId="000000B2" w14:textId="77777777">
      <w:pPr>
        <w:jc w:val="both"/>
        <w:rPr>
          <w:sz w:val="20"/>
          <w:szCs w:val="20"/>
        </w:rPr>
      </w:pPr>
      <w:hyperlink r:id="rId27">
        <w:r w:rsidR="009043C9">
          <w:rPr>
            <w:color w:val="0000FF"/>
            <w:sz w:val="20"/>
            <w:szCs w:val="20"/>
            <w:u w:val="single"/>
          </w:rPr>
          <w:t>https://cdn.pixabay.com/photo/2019/07/16/11/42/vpn-4341631_960_720.jpg</w:t>
        </w:r>
      </w:hyperlink>
      <w:r w:rsidR="009043C9">
        <w:rPr>
          <w:sz w:val="20"/>
          <w:szCs w:val="20"/>
        </w:rPr>
        <w:t xml:space="preserve"> </w:t>
      </w:r>
    </w:p>
    <w:p w:rsidR="005C10D2" w:rsidRDefault="005C10D2" w14:paraId="000000B3" w14:textId="77777777">
      <w:pPr>
        <w:jc w:val="both"/>
        <w:rPr>
          <w:b/>
          <w:sz w:val="18"/>
          <w:szCs w:val="18"/>
        </w:rPr>
      </w:pPr>
    </w:p>
    <w:p w:rsidR="005C10D2" w:rsidRDefault="009043C9" w14:paraId="000000B4" w14:textId="14A67194">
      <w:pPr>
        <w:jc w:val="both"/>
        <w:rPr>
          <w:sz w:val="20"/>
          <w:szCs w:val="20"/>
        </w:rPr>
      </w:pPr>
      <w:r>
        <w:rPr>
          <w:sz w:val="20"/>
          <w:szCs w:val="20"/>
        </w:rPr>
        <w:t xml:space="preserve">Se presentan algunos aspectos generales y de suma importancia relacionados con los sistemas de detección y prevención de intrusión IDS / IPS. Estúdielos con atención y lleve </w:t>
      </w:r>
      <w:r w:rsidR="00623A3C">
        <w:rPr>
          <w:sz w:val="20"/>
          <w:szCs w:val="20"/>
        </w:rPr>
        <w:t xml:space="preserve">un </w:t>
      </w:r>
      <w:r>
        <w:rPr>
          <w:sz w:val="20"/>
          <w:szCs w:val="20"/>
        </w:rPr>
        <w:t>registro en su libreta personal de apuntes.</w:t>
      </w:r>
    </w:p>
    <w:p w:rsidR="005C10D2" w:rsidRDefault="005C10D2" w14:paraId="000000B5" w14:textId="77777777">
      <w:pPr>
        <w:jc w:val="both"/>
        <w:rPr>
          <w:sz w:val="20"/>
          <w:szCs w:val="20"/>
        </w:rPr>
      </w:pPr>
    </w:p>
    <w:p w:rsidR="005C10D2" w:rsidRDefault="00F81863" w14:paraId="000000B6" w14:textId="77777777">
      <w:pPr>
        <w:jc w:val="center"/>
        <w:rPr>
          <w:sz w:val="20"/>
          <w:szCs w:val="20"/>
        </w:rPr>
      </w:pPr>
      <w:sdt>
        <w:sdtPr>
          <w:tag w:val="goog_rdk_9"/>
          <w:id w:val="1235203348"/>
        </w:sdtPr>
        <w:sdtEndPr/>
        <w:sdtContent>
          <w:commentRangeStart w:id="9"/>
        </w:sdtContent>
      </w:sdt>
      <w:r w:rsidR="009043C9">
        <w:rPr>
          <w:noProof/>
          <w:sz w:val="20"/>
          <w:szCs w:val="20"/>
        </w:rPr>
        <mc:AlternateContent>
          <mc:Choice Requires="wps">
            <w:drawing>
              <wp:inline distT="0" distB="0" distL="0" distR="0" wp14:anchorId="4087F963" wp14:editId="5D879896">
                <wp:extent cx="6003235" cy="506896"/>
                <wp:effectExtent l="0" t="0" r="17145" b="26670"/>
                <wp:docPr id="176" name="Rectángulo 176"/>
                <wp:cNvGraphicFramePr/>
                <a:graphic xmlns:a="http://schemas.openxmlformats.org/drawingml/2006/main">
                  <a:graphicData uri="http://schemas.microsoft.com/office/word/2010/wordprocessingShape">
                    <wps:wsp>
                      <wps:cNvSpPr/>
                      <wps:spPr>
                        <a:xfrm>
                          <a:off x="0" y="0"/>
                          <a:ext cx="6003235" cy="506896"/>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005C10D2" w:rsidRDefault="000B5724" w14:paraId="04C2C91A" w14:textId="5219EFCD">
                            <w:pPr>
                              <w:spacing w:line="240" w:lineRule="auto"/>
                              <w:jc w:val="center"/>
                              <w:textDirection w:val="btLr"/>
                            </w:pPr>
                            <w:r w:rsidRPr="000B5724">
                              <w:rPr>
                                <w:color w:val="000000"/>
                                <w:sz w:val="20"/>
                              </w:rPr>
                              <w:t>CF6_3_Sistemas_Prevencion_y_Deteccion_Intrusos_formato_10_tabs_horizontales_DI_2023​</w:t>
                            </w:r>
                          </w:p>
                        </w:txbxContent>
                      </wps:txbx>
                      <wps:bodyPr spcFirstLastPara="1" wrap="square" lIns="91425" tIns="45700" rIns="91425" bIns="45700" anchor="ctr" anchorCtr="0">
                        <a:noAutofit/>
                      </wps:bodyPr>
                    </wps:wsp>
                  </a:graphicData>
                </a:graphic>
              </wp:inline>
            </w:drawing>
          </mc:Choice>
          <mc:Fallback xmlns:dgm="http://schemas.openxmlformats.org/drawingml/2006/diagram" xmlns:pic="http://schemas.openxmlformats.org/drawingml/2006/picture" xmlns:a="http://schemas.openxmlformats.org/drawingml/2006/main">
            <w:pict w14:anchorId="769FA20A">
              <v:rect id="_x0000_s1028" style="width:472.7pt;height:39.9pt;visibility:visible;mso-wrap-style:square;mso-left-percent:-10001;mso-top-percent:-10001;mso-position-horizontal:absolute;mso-position-horizontal-relative:char;mso-position-vertical:absolute;mso-position-vertical-relative:line;mso-left-percent:-10001;mso-top-percent:-10001;v-text-anchor:middle" fillcolor="#f79646 [3209]" strokecolor="#42719b" strokeweight="1pt" w14:anchorId="4087F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bOGIAIAAEoEAAAOAAAAZHJzL2Uyb0RvYy54bWysVNuOGjEMfa/Uf4jyXmaYBRYQw6pdulWl&#10;1RZp2w8wmYSJlFuTwAx/XyewXNqHSlVfQhx77OPjYxYPvVZkz32Q1tR0OCgp4YbZRpptTX98f/ow&#10;pSREMA0oa3hNDzzQh+X7d4vOzXllW6sa7gkmMWHeuZq2Mbp5UQTWcg1hYB036BTWa4ho+m3ReOgw&#10;u1ZFVZaTorO+cd4yHgK+ro5Ousz5heAsfhMi8EhUTRFbzKfP5yadxXIB860H10p2ggH/gEKDNFj0&#10;nGoFEcjOyz9Sacm8DVbEAbO6sEJIxnMP2M2w/K2b1xYcz70gOcGdaQr/Ly172b+6tUcaOhfmAa+p&#10;i154nX4RH+kzWYczWbyPhOHjpCzvqrsxJQx943IynU0Sm8Xla+dD/MKtJulSU4/DyBzB/jnEY+hb&#10;SCoWrJLNk1QqG0kA/FF5sgccHTDGTXwrcBOpDOlQedV9ifNlgBoSCiJetWtqGsw217z5JPjt5px6&#10;VN0PZ59O0G/CErgVhPYIIbuOetEyomiV1DWdllg2i6jl0Hw2DYkHhzo3qHaagAVNieK4G3jJcRGk&#10;+nsc0qgMsnmZSrrFftMTiW1VKVd62djmsPYkOPYkEe4zhLgGjxIeYnWUNdb9uQOPWNRXg7qZDUcV&#10;zixmYzTOpPlrz+baA4a1FreFRU/J0XiMeXvSjIz9uItWyDzLC5gTahRsVsNpudJGXNs56vIXsPwF&#10;AAD//wMAUEsDBBQABgAIAAAAIQBiUf913QAAAAQBAAAPAAAAZHJzL2Rvd25yZXYueG1sTI9Ba8JA&#10;EIXvhf6HZYReSt2kxFZjNiJCoXqyKoi3MTsmwexsyK6a/vtuvbSXgcd7vPdNNutNI67UudqygngY&#10;gSAurK65VLDbfryMQTiPrLGxTAq+ycEsf3zIMNX2xl903fhShBJ2KSqovG9TKV1RkUE3tC1x8E62&#10;M+iD7EqpO7yFctPI1yh6kwZrDgsVtrSoqDhvLkZBUq7MLj6dt8v4edXOF+vlvv88KPU06OdTEJ56&#10;/xeGX/yADnlgOtoLaycaBeERf7/BmySjBMRRwftkDDLP5H/4/AcAAP//AwBQSwECLQAUAAYACAAA&#10;ACEAtoM4kv4AAADhAQAAEwAAAAAAAAAAAAAAAAAAAAAAW0NvbnRlbnRfVHlwZXNdLnhtbFBLAQIt&#10;ABQABgAIAAAAIQA4/SH/1gAAAJQBAAALAAAAAAAAAAAAAAAAAC8BAABfcmVscy8ucmVsc1BLAQIt&#10;ABQABgAIAAAAIQANFbOGIAIAAEoEAAAOAAAAAAAAAAAAAAAAAC4CAABkcnMvZTJvRG9jLnhtbFBL&#10;AQItABQABgAIAAAAIQBiUf913QAAAAQBAAAPAAAAAAAAAAAAAAAAAHoEAABkcnMvZG93bnJldi54&#10;bWxQSwUGAAAAAAQABADzAAAAhAUAAAAA&#10;">
                <v:stroke miterlimit="5243f" startarrowwidth="narrow" startarrowlength="short" endarrowwidth="narrow" endarrowlength="short"/>
                <v:textbox inset="2.53958mm,1.2694mm,2.53958mm,1.2694mm">
                  <w:txbxContent>
                    <w:p w:rsidR="005C10D2" w:rsidRDefault="000B5724" w14:paraId="4C996C4E" w14:textId="5219EFCD">
                      <w:pPr>
                        <w:spacing w:line="240" w:lineRule="auto"/>
                        <w:jc w:val="center"/>
                        <w:textDirection w:val="btLr"/>
                      </w:pPr>
                      <w:r w:rsidRPr="000B5724">
                        <w:rPr>
                          <w:color w:val="000000"/>
                          <w:sz w:val="20"/>
                        </w:rPr>
                        <w:t>CF6_3_Sistemas_Prevencion_y_Deteccion_Intrusos_formato_10_tabs_horizontales_DI_2023​</w:t>
                      </w:r>
                    </w:p>
                  </w:txbxContent>
                </v:textbox>
                <w10:anchorlock/>
              </v:rect>
            </w:pict>
          </mc:Fallback>
        </mc:AlternateContent>
      </w:r>
      <w:commentRangeEnd w:id="9"/>
      <w:r w:rsidR="009043C9">
        <w:commentReference w:id="9"/>
      </w:r>
    </w:p>
    <w:p w:rsidR="005C10D2" w:rsidRDefault="009043C9" w14:paraId="000000B7" w14:textId="77777777">
      <w:pPr>
        <w:jc w:val="both"/>
        <w:rPr>
          <w:sz w:val="20"/>
          <w:szCs w:val="20"/>
        </w:rPr>
      </w:pPr>
      <w:r>
        <w:rPr>
          <w:sz w:val="20"/>
          <w:szCs w:val="20"/>
        </w:rPr>
        <w:t xml:space="preserve">  </w:t>
      </w:r>
    </w:p>
    <w:p w:rsidR="005C10D2" w:rsidRDefault="00F81863" w14:paraId="000000B8" w14:textId="77777777">
      <w:pPr>
        <w:jc w:val="center"/>
        <w:rPr>
          <w:sz w:val="20"/>
          <w:szCs w:val="20"/>
        </w:rPr>
      </w:pPr>
      <w:sdt>
        <w:sdtPr>
          <w:tag w:val="goog_rdk_10"/>
          <w:id w:val="-791442627"/>
        </w:sdtPr>
        <w:sdtEndPr/>
        <w:sdtContent>
          <w:commentRangeStart w:id="10"/>
        </w:sdtContent>
      </w:sdt>
      <w:r w:rsidR="009043C9">
        <w:rPr>
          <w:noProof/>
          <w:sz w:val="20"/>
          <w:szCs w:val="20"/>
        </w:rPr>
        <w:drawing>
          <wp:inline distT="0" distB="0" distL="0" distR="0" wp14:anchorId="64CBC481" wp14:editId="783E889D">
            <wp:extent cx="1358538" cy="953589"/>
            <wp:effectExtent l="0" t="0" r="0" b="0"/>
            <wp:docPr id="2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l="24432" t="46518" r="65126" b="40447"/>
                    <a:stretch>
                      <a:fillRect/>
                    </a:stretch>
                  </pic:blipFill>
                  <pic:spPr>
                    <a:xfrm>
                      <a:off x="0" y="0"/>
                      <a:ext cx="1358538" cy="953589"/>
                    </a:xfrm>
                    <a:prstGeom prst="rect">
                      <a:avLst/>
                    </a:prstGeom>
                    <a:ln/>
                  </pic:spPr>
                </pic:pic>
              </a:graphicData>
            </a:graphic>
          </wp:inline>
        </w:drawing>
      </w:r>
      <w:commentRangeEnd w:id="10"/>
      <w:r w:rsidR="009043C9">
        <w:commentReference w:id="10"/>
      </w:r>
    </w:p>
    <w:p w:rsidR="005C10D2" w:rsidRDefault="005C10D2" w14:paraId="000000B9" w14:textId="77777777">
      <w:pPr>
        <w:jc w:val="both"/>
        <w:rPr>
          <w:sz w:val="20"/>
          <w:szCs w:val="20"/>
        </w:rPr>
      </w:pPr>
    </w:p>
    <w:p w:rsidR="005C10D2" w:rsidRDefault="005C10D2" w14:paraId="000000BA" w14:textId="77777777">
      <w:pPr>
        <w:rPr>
          <w:sz w:val="20"/>
          <w:szCs w:val="20"/>
        </w:rPr>
      </w:pPr>
    </w:p>
    <w:p w:rsidR="005C10D2" w:rsidRDefault="009043C9" w14:paraId="000000BB" w14:textId="77777777">
      <w:pPr>
        <w:numPr>
          <w:ilvl w:val="1"/>
          <w:numId w:val="4"/>
        </w:numPr>
        <w:pBdr>
          <w:top w:val="nil"/>
          <w:left w:val="nil"/>
          <w:bottom w:val="nil"/>
          <w:right w:val="nil"/>
          <w:between w:val="nil"/>
        </w:pBdr>
        <w:ind w:left="0"/>
        <w:rPr>
          <w:b/>
          <w:color w:val="000000"/>
          <w:sz w:val="20"/>
          <w:szCs w:val="20"/>
        </w:rPr>
      </w:pPr>
      <w:r>
        <w:rPr>
          <w:b/>
          <w:color w:val="000000"/>
          <w:sz w:val="20"/>
          <w:szCs w:val="20"/>
        </w:rPr>
        <w:t>Características funcionales de los IDS</w:t>
      </w:r>
    </w:p>
    <w:p w:rsidR="005C10D2" w:rsidRDefault="005C10D2" w14:paraId="000000BC" w14:textId="77777777">
      <w:pPr>
        <w:pBdr>
          <w:top w:val="nil"/>
          <w:left w:val="nil"/>
          <w:bottom w:val="nil"/>
          <w:right w:val="nil"/>
          <w:between w:val="nil"/>
        </w:pBdr>
        <w:jc w:val="both"/>
        <w:rPr>
          <w:color w:val="000000"/>
          <w:sz w:val="20"/>
          <w:szCs w:val="20"/>
        </w:rPr>
      </w:pPr>
    </w:p>
    <w:p w:rsidR="005C10D2" w:rsidRDefault="009043C9" w14:paraId="000000BD" w14:textId="7E8E4494">
      <w:pPr>
        <w:pBdr>
          <w:top w:val="nil"/>
          <w:left w:val="nil"/>
          <w:bottom w:val="nil"/>
          <w:right w:val="nil"/>
          <w:between w:val="nil"/>
        </w:pBdr>
        <w:jc w:val="both"/>
        <w:rPr>
          <w:color w:val="000000"/>
          <w:sz w:val="20"/>
          <w:szCs w:val="20"/>
        </w:rPr>
      </w:pPr>
      <w:r>
        <w:rPr>
          <w:color w:val="000000"/>
          <w:sz w:val="20"/>
          <w:szCs w:val="20"/>
        </w:rPr>
        <w:t xml:space="preserve">Tanto los IDS como los IPS cuentan con una serie de características que permiten </w:t>
      </w:r>
      <w:r w:rsidR="00623A3C">
        <w:rPr>
          <w:color w:val="000000"/>
          <w:sz w:val="20"/>
          <w:szCs w:val="20"/>
        </w:rPr>
        <w:t xml:space="preserve">no solo </w:t>
      </w:r>
      <w:r>
        <w:rPr>
          <w:color w:val="000000"/>
          <w:sz w:val="20"/>
          <w:szCs w:val="20"/>
        </w:rPr>
        <w:t>identificarlos, sino que además, dan la opción de reconocer tareas y funcionalidades que cumplen.</w:t>
      </w:r>
    </w:p>
    <w:p w:rsidR="005C10D2" w:rsidRDefault="005C10D2" w14:paraId="000000BE" w14:textId="77777777">
      <w:pPr>
        <w:pBdr>
          <w:top w:val="nil"/>
          <w:left w:val="nil"/>
          <w:bottom w:val="nil"/>
          <w:right w:val="nil"/>
          <w:between w:val="nil"/>
        </w:pBdr>
        <w:jc w:val="both"/>
        <w:rPr>
          <w:color w:val="000000"/>
          <w:sz w:val="20"/>
          <w:szCs w:val="20"/>
        </w:rPr>
      </w:pPr>
    </w:p>
    <w:p w:rsidR="005C10D2" w:rsidRDefault="009043C9" w14:paraId="000000BF" w14:textId="77777777">
      <w:pPr>
        <w:pBdr>
          <w:top w:val="nil"/>
          <w:left w:val="nil"/>
          <w:bottom w:val="nil"/>
          <w:right w:val="nil"/>
          <w:between w:val="nil"/>
        </w:pBdr>
        <w:jc w:val="both"/>
        <w:rPr>
          <w:color w:val="000000"/>
          <w:sz w:val="20"/>
          <w:szCs w:val="20"/>
        </w:rPr>
      </w:pPr>
      <w:r>
        <w:rPr>
          <w:noProof/>
          <w:color w:val="000000"/>
        </w:rPr>
        <w:drawing>
          <wp:inline distT="0" distB="0" distL="0" distR="0" wp14:anchorId="120BE3A0" wp14:editId="6D283CE0">
            <wp:extent cx="2357737" cy="1570842"/>
            <wp:effectExtent l="0" t="0" r="0" b="0"/>
            <wp:docPr id="219" name="image40.jpg" descr="Los Datos Personales, Datos, Clic, Programación"/>
            <wp:cNvGraphicFramePr/>
            <a:graphic xmlns:a="http://schemas.openxmlformats.org/drawingml/2006/main">
              <a:graphicData uri="http://schemas.openxmlformats.org/drawingml/2006/picture">
                <pic:pic xmlns:pic="http://schemas.openxmlformats.org/drawingml/2006/picture">
                  <pic:nvPicPr>
                    <pic:cNvPr id="0" name="image40.jpg" descr="Los Datos Personales, Datos, Clic, Programación"/>
                    <pic:cNvPicPr preferRelativeResize="0"/>
                  </pic:nvPicPr>
                  <pic:blipFill>
                    <a:blip r:embed="rId28"/>
                    <a:srcRect/>
                    <a:stretch>
                      <a:fillRect/>
                    </a:stretch>
                  </pic:blipFill>
                  <pic:spPr>
                    <a:xfrm>
                      <a:off x="0" y="0"/>
                      <a:ext cx="2357737" cy="1570842"/>
                    </a:xfrm>
                    <a:prstGeom prst="rect">
                      <a:avLst/>
                    </a:prstGeom>
                    <a:ln/>
                  </pic:spPr>
                </pic:pic>
              </a:graphicData>
            </a:graphic>
          </wp:inline>
        </w:drawing>
      </w:r>
    </w:p>
    <w:p w:rsidR="005C10D2" w:rsidRDefault="00F81863" w14:paraId="000000C0" w14:textId="77777777">
      <w:pPr>
        <w:pBdr>
          <w:top w:val="nil"/>
          <w:left w:val="nil"/>
          <w:bottom w:val="nil"/>
          <w:right w:val="nil"/>
          <w:between w:val="nil"/>
        </w:pBdr>
        <w:jc w:val="both"/>
        <w:rPr>
          <w:color w:val="000000"/>
          <w:sz w:val="20"/>
          <w:szCs w:val="20"/>
        </w:rPr>
      </w:pPr>
      <w:hyperlink r:id="rId29">
        <w:r w:rsidR="009043C9">
          <w:rPr>
            <w:color w:val="0000FF"/>
            <w:sz w:val="20"/>
            <w:szCs w:val="20"/>
            <w:u w:val="single"/>
          </w:rPr>
          <w:t>https://cdn.pixabay.com/photo/2019/01/05/10/00/personal-data-3914809_960_720.jpg</w:t>
        </w:r>
      </w:hyperlink>
      <w:r w:rsidR="009043C9">
        <w:rPr>
          <w:color w:val="000000"/>
          <w:sz w:val="20"/>
          <w:szCs w:val="20"/>
        </w:rPr>
        <w:t xml:space="preserve"> </w:t>
      </w:r>
    </w:p>
    <w:p w:rsidR="005C10D2" w:rsidRDefault="005C10D2" w14:paraId="000000C1" w14:textId="77777777">
      <w:pPr>
        <w:pBdr>
          <w:top w:val="nil"/>
          <w:left w:val="nil"/>
          <w:bottom w:val="nil"/>
          <w:right w:val="nil"/>
          <w:between w:val="nil"/>
        </w:pBdr>
        <w:jc w:val="both"/>
        <w:rPr>
          <w:color w:val="000000"/>
          <w:sz w:val="20"/>
          <w:szCs w:val="20"/>
        </w:rPr>
      </w:pPr>
    </w:p>
    <w:p w:rsidR="005C10D2" w:rsidRDefault="009043C9" w14:paraId="000000C2" w14:textId="77777777">
      <w:pPr>
        <w:pBdr>
          <w:top w:val="nil"/>
          <w:left w:val="nil"/>
          <w:bottom w:val="nil"/>
          <w:right w:val="nil"/>
          <w:between w:val="nil"/>
        </w:pBdr>
        <w:jc w:val="both"/>
        <w:rPr>
          <w:color w:val="000000"/>
          <w:sz w:val="20"/>
          <w:szCs w:val="20"/>
        </w:rPr>
      </w:pPr>
      <w:r>
        <w:rPr>
          <w:color w:val="000000"/>
          <w:sz w:val="20"/>
          <w:szCs w:val="20"/>
        </w:rPr>
        <w:t>Dentro de las características más relevantes de los IDS se pueden enunciar las siguientes:</w:t>
      </w:r>
    </w:p>
    <w:p w:rsidR="005C10D2" w:rsidRDefault="005C10D2" w14:paraId="000000C3" w14:textId="77777777">
      <w:pPr>
        <w:pBdr>
          <w:top w:val="nil"/>
          <w:left w:val="nil"/>
          <w:bottom w:val="nil"/>
          <w:right w:val="nil"/>
          <w:between w:val="nil"/>
        </w:pBdr>
        <w:jc w:val="both"/>
        <w:rPr>
          <w:color w:val="000000"/>
          <w:sz w:val="20"/>
          <w:szCs w:val="20"/>
        </w:rPr>
      </w:pPr>
    </w:p>
    <w:p w:rsidR="005C10D2" w:rsidRDefault="00F81863" w14:paraId="000000C4" w14:textId="77777777">
      <w:pPr>
        <w:numPr>
          <w:ilvl w:val="0"/>
          <w:numId w:val="1"/>
        </w:numPr>
        <w:pBdr>
          <w:top w:val="nil"/>
          <w:left w:val="nil"/>
          <w:bottom w:val="nil"/>
          <w:right w:val="nil"/>
          <w:between w:val="nil"/>
        </w:pBdr>
        <w:ind w:left="0"/>
        <w:jc w:val="both"/>
        <w:rPr>
          <w:color w:val="000000"/>
          <w:sz w:val="20"/>
          <w:szCs w:val="20"/>
        </w:rPr>
      </w:pPr>
      <w:sdt>
        <w:sdtPr>
          <w:tag w:val="goog_rdk_11"/>
          <w:id w:val="566701568"/>
        </w:sdtPr>
        <w:sdtEndPr/>
        <w:sdtContent>
          <w:commentRangeStart w:id="11"/>
        </w:sdtContent>
      </w:sdt>
      <w:r w:rsidR="009043C9">
        <w:rPr>
          <w:color w:val="000000"/>
          <w:sz w:val="20"/>
          <w:szCs w:val="20"/>
        </w:rPr>
        <w:t xml:space="preserve">Realiza el análisis del tráfico a partir de la verificación y comparación de patrones contra bases de </w:t>
      </w:r>
      <w:r w:rsidR="009043C9">
        <w:rPr>
          <w:sz w:val="20"/>
          <w:szCs w:val="20"/>
        </w:rPr>
        <w:t>datos</w:t>
      </w:r>
      <w:r w:rsidR="009043C9">
        <w:rPr>
          <w:color w:val="000000"/>
          <w:sz w:val="20"/>
          <w:szCs w:val="20"/>
        </w:rPr>
        <w:t xml:space="preserve"> con firmas conocidas de ataques maliciosos.</w:t>
      </w:r>
    </w:p>
    <w:p w:rsidR="005C10D2" w:rsidRDefault="009043C9" w14:paraId="000000C5" w14:textId="77777777">
      <w:pPr>
        <w:numPr>
          <w:ilvl w:val="0"/>
          <w:numId w:val="1"/>
        </w:numPr>
        <w:pBdr>
          <w:top w:val="nil"/>
          <w:left w:val="nil"/>
          <w:bottom w:val="nil"/>
          <w:right w:val="nil"/>
          <w:between w:val="nil"/>
        </w:pBdr>
        <w:ind w:left="0"/>
        <w:jc w:val="both"/>
        <w:rPr>
          <w:color w:val="000000"/>
          <w:sz w:val="20"/>
          <w:szCs w:val="20"/>
        </w:rPr>
      </w:pPr>
      <w:r>
        <w:rPr>
          <w:color w:val="000000"/>
          <w:sz w:val="20"/>
          <w:szCs w:val="20"/>
        </w:rPr>
        <w:t>Realiza el monitoreo permanente del tráfico que pasa por la red.</w:t>
      </w:r>
    </w:p>
    <w:p w:rsidR="005C10D2" w:rsidRDefault="00623A3C" w14:paraId="000000C6" w14:textId="2F721A12">
      <w:pPr>
        <w:numPr>
          <w:ilvl w:val="0"/>
          <w:numId w:val="1"/>
        </w:numPr>
        <w:pBdr>
          <w:top w:val="nil"/>
          <w:left w:val="nil"/>
          <w:bottom w:val="nil"/>
          <w:right w:val="nil"/>
          <w:between w:val="nil"/>
        </w:pBdr>
        <w:ind w:left="0"/>
        <w:jc w:val="both"/>
        <w:rPr>
          <w:color w:val="000000"/>
          <w:sz w:val="20"/>
          <w:szCs w:val="20"/>
        </w:rPr>
      </w:pPr>
      <w:r>
        <w:rPr>
          <w:sz w:val="20"/>
          <w:szCs w:val="20"/>
        </w:rPr>
        <w:t>Monitorea</w:t>
      </w:r>
      <w:r>
        <w:rPr>
          <w:color w:val="000000"/>
          <w:sz w:val="20"/>
          <w:szCs w:val="20"/>
        </w:rPr>
        <w:t xml:space="preserve"> </w:t>
      </w:r>
      <w:r w:rsidR="009043C9">
        <w:rPr>
          <w:color w:val="000000"/>
          <w:sz w:val="20"/>
          <w:szCs w:val="20"/>
        </w:rPr>
        <w:t xml:space="preserve">el comportamiento de los sistemas de información para </w:t>
      </w:r>
      <w:r w:rsidR="009043C9">
        <w:rPr>
          <w:sz w:val="20"/>
          <w:szCs w:val="20"/>
        </w:rPr>
        <w:t>identificar la intención</w:t>
      </w:r>
      <w:r w:rsidR="009043C9">
        <w:rPr>
          <w:color w:val="000000"/>
          <w:sz w:val="20"/>
          <w:szCs w:val="20"/>
        </w:rPr>
        <w:t xml:space="preserve"> de algún ataque.</w:t>
      </w:r>
    </w:p>
    <w:p w:rsidR="005C10D2" w:rsidRDefault="00623A3C" w14:paraId="000000C7" w14:textId="475EFF5A">
      <w:pPr>
        <w:numPr>
          <w:ilvl w:val="0"/>
          <w:numId w:val="1"/>
        </w:numPr>
        <w:pBdr>
          <w:top w:val="nil"/>
          <w:left w:val="nil"/>
          <w:bottom w:val="nil"/>
          <w:right w:val="nil"/>
          <w:between w:val="nil"/>
        </w:pBdr>
        <w:ind w:left="0"/>
        <w:jc w:val="both"/>
        <w:rPr>
          <w:color w:val="000000"/>
          <w:sz w:val="20"/>
          <w:szCs w:val="20"/>
        </w:rPr>
      </w:pPr>
      <w:r>
        <w:rPr>
          <w:color w:val="000000"/>
          <w:sz w:val="20"/>
          <w:szCs w:val="20"/>
        </w:rPr>
        <w:t>Identifica</w:t>
      </w:r>
      <w:r w:rsidR="009043C9">
        <w:rPr>
          <w:color w:val="000000"/>
          <w:sz w:val="20"/>
          <w:szCs w:val="20"/>
        </w:rPr>
        <w:t xml:space="preserve"> cambios en las configuraciones de los dispositivos o servicios.</w:t>
      </w:r>
    </w:p>
    <w:p w:rsidR="005C10D2" w:rsidRDefault="00623A3C" w14:paraId="000000C8" w14:textId="2276FF3B">
      <w:pPr>
        <w:numPr>
          <w:ilvl w:val="0"/>
          <w:numId w:val="1"/>
        </w:numPr>
        <w:pBdr>
          <w:top w:val="nil"/>
          <w:left w:val="nil"/>
          <w:bottom w:val="nil"/>
          <w:right w:val="nil"/>
          <w:between w:val="nil"/>
        </w:pBdr>
        <w:ind w:left="0"/>
        <w:jc w:val="both"/>
        <w:rPr>
          <w:color w:val="000000"/>
          <w:sz w:val="20"/>
          <w:szCs w:val="20"/>
        </w:rPr>
      </w:pPr>
      <w:r>
        <w:rPr>
          <w:color w:val="000000"/>
          <w:sz w:val="20"/>
          <w:szCs w:val="20"/>
        </w:rPr>
        <w:t>Emite</w:t>
      </w:r>
      <w:r w:rsidR="009043C9">
        <w:rPr>
          <w:color w:val="000000"/>
          <w:sz w:val="20"/>
          <w:szCs w:val="20"/>
        </w:rPr>
        <w:t xml:space="preserve"> </w:t>
      </w:r>
      <w:r w:rsidR="009043C9">
        <w:rPr>
          <w:sz w:val="20"/>
          <w:szCs w:val="20"/>
        </w:rPr>
        <w:t>alertas en gran</w:t>
      </w:r>
      <w:r w:rsidR="009043C9">
        <w:rPr>
          <w:color w:val="000000"/>
          <w:sz w:val="20"/>
          <w:szCs w:val="20"/>
        </w:rPr>
        <w:t xml:space="preserve"> variedad de sistemas.</w:t>
      </w:r>
    </w:p>
    <w:p w:rsidR="005C10D2" w:rsidRDefault="009043C9" w14:paraId="000000C9" w14:textId="77777777">
      <w:pPr>
        <w:numPr>
          <w:ilvl w:val="0"/>
          <w:numId w:val="1"/>
        </w:numPr>
        <w:pBdr>
          <w:top w:val="nil"/>
          <w:left w:val="nil"/>
          <w:bottom w:val="nil"/>
          <w:right w:val="nil"/>
          <w:between w:val="nil"/>
        </w:pBdr>
        <w:ind w:left="0"/>
        <w:jc w:val="both"/>
        <w:rPr>
          <w:color w:val="000000"/>
          <w:sz w:val="20"/>
          <w:szCs w:val="20"/>
        </w:rPr>
      </w:pPr>
      <w:r>
        <w:rPr>
          <w:color w:val="000000"/>
          <w:sz w:val="20"/>
          <w:szCs w:val="20"/>
        </w:rPr>
        <w:t>Requiere la actualización permanente de bases de datos con firmas actualizadas.</w:t>
      </w:r>
      <w:commentRangeEnd w:id="11"/>
      <w:r>
        <w:commentReference w:id="11"/>
      </w:r>
    </w:p>
    <w:p w:rsidR="005C10D2" w:rsidRDefault="005C10D2" w14:paraId="000000CA" w14:textId="77777777">
      <w:pPr>
        <w:pBdr>
          <w:top w:val="nil"/>
          <w:left w:val="nil"/>
          <w:bottom w:val="nil"/>
          <w:right w:val="nil"/>
          <w:between w:val="nil"/>
        </w:pBdr>
        <w:jc w:val="both"/>
        <w:rPr>
          <w:color w:val="000000"/>
          <w:sz w:val="20"/>
          <w:szCs w:val="20"/>
        </w:rPr>
      </w:pPr>
    </w:p>
    <w:p w:rsidR="005C10D2" w:rsidRDefault="005C10D2" w14:paraId="000000CB" w14:textId="77777777">
      <w:pPr>
        <w:pBdr>
          <w:top w:val="nil"/>
          <w:left w:val="nil"/>
          <w:bottom w:val="nil"/>
          <w:right w:val="nil"/>
          <w:between w:val="nil"/>
        </w:pBdr>
        <w:jc w:val="both"/>
        <w:rPr>
          <w:color w:val="000000"/>
          <w:sz w:val="20"/>
          <w:szCs w:val="20"/>
        </w:rPr>
      </w:pPr>
    </w:p>
    <w:p w:rsidR="005C10D2" w:rsidRDefault="009043C9" w14:paraId="000000CC" w14:textId="77777777">
      <w:pPr>
        <w:numPr>
          <w:ilvl w:val="1"/>
          <w:numId w:val="4"/>
        </w:numPr>
        <w:pBdr>
          <w:top w:val="nil"/>
          <w:left w:val="nil"/>
          <w:bottom w:val="nil"/>
          <w:right w:val="nil"/>
          <w:between w:val="nil"/>
        </w:pBdr>
        <w:ind w:left="149"/>
        <w:jc w:val="both"/>
        <w:rPr>
          <w:b/>
          <w:color w:val="000000"/>
          <w:sz w:val="20"/>
          <w:szCs w:val="20"/>
        </w:rPr>
      </w:pPr>
      <w:r>
        <w:rPr>
          <w:b/>
          <w:color w:val="000000"/>
          <w:sz w:val="20"/>
          <w:szCs w:val="20"/>
        </w:rPr>
        <w:t>Características de los IPS</w:t>
      </w:r>
    </w:p>
    <w:p w:rsidR="005C10D2" w:rsidRDefault="005C10D2" w14:paraId="000000CD" w14:textId="77777777">
      <w:pPr>
        <w:pBdr>
          <w:top w:val="nil"/>
          <w:left w:val="nil"/>
          <w:bottom w:val="nil"/>
          <w:right w:val="nil"/>
          <w:between w:val="nil"/>
        </w:pBdr>
        <w:jc w:val="both"/>
        <w:rPr>
          <w:color w:val="000000"/>
          <w:sz w:val="20"/>
          <w:szCs w:val="20"/>
        </w:rPr>
      </w:pPr>
    </w:p>
    <w:p w:rsidR="005C10D2" w:rsidRDefault="009043C9" w14:paraId="000000CE" w14:textId="77777777">
      <w:pPr>
        <w:pBdr>
          <w:top w:val="nil"/>
          <w:left w:val="nil"/>
          <w:bottom w:val="nil"/>
          <w:right w:val="nil"/>
          <w:between w:val="nil"/>
        </w:pBdr>
        <w:jc w:val="both"/>
        <w:rPr>
          <w:color w:val="000000"/>
          <w:sz w:val="20"/>
          <w:szCs w:val="20"/>
        </w:rPr>
      </w:pPr>
      <w:r>
        <w:rPr>
          <w:color w:val="000000"/>
          <w:sz w:val="20"/>
          <w:szCs w:val="20"/>
        </w:rPr>
        <w:t xml:space="preserve">Tanto los IDS como los IPS trabajan de manera conjunta, conformando una </w:t>
      </w:r>
      <w:r>
        <w:rPr>
          <w:b/>
          <w:color w:val="000000"/>
          <w:sz w:val="20"/>
          <w:szCs w:val="20"/>
        </w:rPr>
        <w:t>segunda línea</w:t>
      </w:r>
      <w:r>
        <w:rPr>
          <w:color w:val="000000"/>
          <w:sz w:val="20"/>
          <w:szCs w:val="20"/>
        </w:rPr>
        <w:t xml:space="preserve"> </w:t>
      </w:r>
      <w:r>
        <w:rPr>
          <w:b/>
          <w:color w:val="000000"/>
          <w:sz w:val="20"/>
          <w:szCs w:val="20"/>
        </w:rPr>
        <w:t>de seguridad</w:t>
      </w:r>
      <w:r>
        <w:rPr>
          <w:color w:val="000000"/>
          <w:sz w:val="20"/>
          <w:szCs w:val="20"/>
        </w:rPr>
        <w:t xml:space="preserve"> perimetral, complementando así las acciones y funciones de un</w:t>
      </w:r>
      <w:r>
        <w:rPr>
          <w:i/>
          <w:color w:val="000000"/>
          <w:sz w:val="20"/>
          <w:szCs w:val="20"/>
        </w:rPr>
        <w:t xml:space="preserve"> firewall</w:t>
      </w:r>
      <w:r>
        <w:rPr>
          <w:color w:val="000000"/>
          <w:sz w:val="20"/>
          <w:szCs w:val="20"/>
        </w:rPr>
        <w:t>.</w:t>
      </w:r>
    </w:p>
    <w:p w:rsidR="005C10D2" w:rsidRDefault="005C10D2" w14:paraId="000000CF" w14:textId="77777777">
      <w:pPr>
        <w:pBdr>
          <w:top w:val="nil"/>
          <w:left w:val="nil"/>
          <w:bottom w:val="nil"/>
          <w:right w:val="nil"/>
          <w:between w:val="nil"/>
        </w:pBdr>
        <w:jc w:val="both"/>
        <w:rPr>
          <w:color w:val="000000"/>
          <w:sz w:val="20"/>
          <w:szCs w:val="20"/>
        </w:rPr>
      </w:pPr>
    </w:p>
    <w:p w:rsidR="005C10D2" w:rsidRDefault="009043C9" w14:paraId="000000D0" w14:textId="77777777">
      <w:pPr>
        <w:pBdr>
          <w:top w:val="nil"/>
          <w:left w:val="nil"/>
          <w:bottom w:val="nil"/>
          <w:right w:val="nil"/>
          <w:between w:val="nil"/>
        </w:pBdr>
        <w:jc w:val="both"/>
        <w:rPr>
          <w:color w:val="000000"/>
          <w:sz w:val="20"/>
          <w:szCs w:val="20"/>
        </w:rPr>
      </w:pPr>
      <w:r>
        <w:rPr>
          <w:noProof/>
          <w:color w:val="000000"/>
        </w:rPr>
        <w:drawing>
          <wp:inline distT="0" distB="0" distL="0" distR="0" wp14:anchorId="3BB44FB7" wp14:editId="0F630084">
            <wp:extent cx="2597396" cy="1806093"/>
            <wp:effectExtent l="0" t="0" r="0" b="0"/>
            <wp:docPr id="221" name="image39.jpg" descr="Hacker, Computadora, Fantasma, Cibernético, Código"/>
            <wp:cNvGraphicFramePr/>
            <a:graphic xmlns:a="http://schemas.openxmlformats.org/drawingml/2006/main">
              <a:graphicData uri="http://schemas.openxmlformats.org/drawingml/2006/picture">
                <pic:pic xmlns:pic="http://schemas.openxmlformats.org/drawingml/2006/picture">
                  <pic:nvPicPr>
                    <pic:cNvPr id="0" name="image39.jpg" descr="Hacker, Computadora, Fantasma, Cibernético, Código"/>
                    <pic:cNvPicPr preferRelativeResize="0"/>
                  </pic:nvPicPr>
                  <pic:blipFill>
                    <a:blip r:embed="rId30"/>
                    <a:srcRect/>
                    <a:stretch>
                      <a:fillRect/>
                    </a:stretch>
                  </pic:blipFill>
                  <pic:spPr>
                    <a:xfrm>
                      <a:off x="0" y="0"/>
                      <a:ext cx="2597396" cy="1806093"/>
                    </a:xfrm>
                    <a:prstGeom prst="rect">
                      <a:avLst/>
                    </a:prstGeom>
                    <a:ln/>
                  </pic:spPr>
                </pic:pic>
              </a:graphicData>
            </a:graphic>
          </wp:inline>
        </w:drawing>
      </w:r>
    </w:p>
    <w:p w:rsidR="005C10D2" w:rsidRDefault="00F81863" w14:paraId="000000D1" w14:textId="77777777">
      <w:pPr>
        <w:pBdr>
          <w:top w:val="nil"/>
          <w:left w:val="nil"/>
          <w:bottom w:val="nil"/>
          <w:right w:val="nil"/>
          <w:between w:val="nil"/>
        </w:pBdr>
        <w:jc w:val="both"/>
        <w:rPr>
          <w:color w:val="000000"/>
          <w:sz w:val="20"/>
          <w:szCs w:val="20"/>
        </w:rPr>
      </w:pPr>
      <w:hyperlink r:id="rId31">
        <w:r w:rsidR="009043C9">
          <w:rPr>
            <w:color w:val="0000FF"/>
            <w:sz w:val="20"/>
            <w:szCs w:val="20"/>
            <w:u w:val="single"/>
          </w:rPr>
          <w:t>https://cdn.pixabay.com/photo/2019/03/03/14/38/hacker-4031973_960_720.jpg</w:t>
        </w:r>
      </w:hyperlink>
      <w:r w:rsidR="009043C9">
        <w:rPr>
          <w:color w:val="000000"/>
          <w:sz w:val="20"/>
          <w:szCs w:val="20"/>
        </w:rPr>
        <w:t xml:space="preserve"> </w:t>
      </w:r>
    </w:p>
    <w:p w:rsidR="005C10D2" w:rsidRDefault="005C10D2" w14:paraId="000000D2" w14:textId="77777777">
      <w:pPr>
        <w:pBdr>
          <w:top w:val="nil"/>
          <w:left w:val="nil"/>
          <w:bottom w:val="nil"/>
          <w:right w:val="nil"/>
          <w:between w:val="nil"/>
        </w:pBdr>
        <w:jc w:val="both"/>
        <w:rPr>
          <w:color w:val="000000"/>
          <w:sz w:val="20"/>
          <w:szCs w:val="20"/>
        </w:rPr>
      </w:pPr>
    </w:p>
    <w:p w:rsidR="005C10D2" w:rsidRDefault="009043C9" w14:paraId="000000D3" w14:textId="77777777">
      <w:pPr>
        <w:pBdr>
          <w:top w:val="nil"/>
          <w:left w:val="nil"/>
          <w:bottom w:val="nil"/>
          <w:right w:val="nil"/>
          <w:between w:val="nil"/>
        </w:pBdr>
        <w:jc w:val="both"/>
        <w:rPr>
          <w:color w:val="000000"/>
          <w:sz w:val="20"/>
          <w:szCs w:val="20"/>
        </w:rPr>
      </w:pPr>
      <w:r>
        <w:rPr>
          <w:color w:val="000000"/>
          <w:sz w:val="20"/>
          <w:szCs w:val="20"/>
        </w:rPr>
        <w:t>Dentro de las características más relevantes de los OPS se presentan las siguientes:</w:t>
      </w:r>
    </w:p>
    <w:p w:rsidR="005C10D2" w:rsidRDefault="005C10D2" w14:paraId="000000D4" w14:textId="77777777">
      <w:pPr>
        <w:pBdr>
          <w:top w:val="nil"/>
          <w:left w:val="nil"/>
          <w:bottom w:val="nil"/>
          <w:right w:val="nil"/>
          <w:between w:val="nil"/>
        </w:pBdr>
        <w:jc w:val="both"/>
        <w:rPr>
          <w:color w:val="000000"/>
          <w:sz w:val="20"/>
          <w:szCs w:val="20"/>
        </w:rPr>
      </w:pPr>
    </w:p>
    <w:p w:rsidR="005C10D2" w:rsidRDefault="00F81863" w14:paraId="000000D5" w14:textId="77777777">
      <w:pPr>
        <w:numPr>
          <w:ilvl w:val="0"/>
          <w:numId w:val="1"/>
        </w:numPr>
        <w:pBdr>
          <w:top w:val="nil"/>
          <w:left w:val="nil"/>
          <w:bottom w:val="nil"/>
          <w:right w:val="nil"/>
          <w:between w:val="nil"/>
        </w:pBdr>
        <w:ind w:left="0"/>
        <w:jc w:val="both"/>
        <w:rPr>
          <w:color w:val="000000"/>
          <w:sz w:val="20"/>
          <w:szCs w:val="20"/>
        </w:rPr>
      </w:pPr>
      <w:sdt>
        <w:sdtPr>
          <w:tag w:val="goog_rdk_12"/>
          <w:id w:val="-40676604"/>
        </w:sdtPr>
        <w:sdtEndPr/>
        <w:sdtContent>
          <w:commentRangeStart w:id="12"/>
        </w:sdtContent>
      </w:sdt>
      <w:r w:rsidR="009043C9">
        <w:rPr>
          <w:color w:val="000000"/>
          <w:sz w:val="20"/>
          <w:szCs w:val="20"/>
        </w:rPr>
        <w:t>Complementa a los IDS, identificando y bloqueando conexiones con tráfico sospechoso.</w:t>
      </w:r>
    </w:p>
    <w:p w:rsidR="005C10D2" w:rsidRDefault="009043C9" w14:paraId="000000D6" w14:textId="77777777">
      <w:pPr>
        <w:numPr>
          <w:ilvl w:val="0"/>
          <w:numId w:val="1"/>
        </w:numPr>
        <w:pBdr>
          <w:top w:val="nil"/>
          <w:left w:val="nil"/>
          <w:bottom w:val="nil"/>
          <w:right w:val="nil"/>
          <w:between w:val="nil"/>
        </w:pBdr>
        <w:ind w:left="0"/>
        <w:jc w:val="both"/>
        <w:rPr>
          <w:color w:val="000000"/>
          <w:sz w:val="20"/>
          <w:szCs w:val="20"/>
        </w:rPr>
      </w:pPr>
      <w:r>
        <w:rPr>
          <w:color w:val="000000"/>
          <w:sz w:val="20"/>
          <w:szCs w:val="20"/>
        </w:rPr>
        <w:t>Permite descartar paquetes sospechosos.</w:t>
      </w:r>
    </w:p>
    <w:p w:rsidR="005C10D2" w:rsidRDefault="009043C9" w14:paraId="000000D7" w14:textId="77777777">
      <w:pPr>
        <w:numPr>
          <w:ilvl w:val="0"/>
          <w:numId w:val="1"/>
        </w:numPr>
        <w:pBdr>
          <w:top w:val="nil"/>
          <w:left w:val="nil"/>
          <w:bottom w:val="nil"/>
          <w:right w:val="nil"/>
          <w:between w:val="nil"/>
        </w:pBdr>
        <w:ind w:left="0"/>
        <w:jc w:val="both"/>
        <w:rPr>
          <w:color w:val="000000"/>
          <w:sz w:val="20"/>
          <w:szCs w:val="20"/>
        </w:rPr>
      </w:pPr>
      <w:r>
        <w:rPr>
          <w:color w:val="000000"/>
          <w:sz w:val="20"/>
          <w:szCs w:val="20"/>
        </w:rPr>
        <w:t>Permite bloquear direcciones sospechosas.</w:t>
      </w:r>
    </w:p>
    <w:p w:rsidR="005C10D2" w:rsidRDefault="009043C9" w14:paraId="000000D8" w14:textId="77777777">
      <w:pPr>
        <w:pBdr>
          <w:top w:val="nil"/>
          <w:left w:val="nil"/>
          <w:bottom w:val="nil"/>
          <w:right w:val="nil"/>
          <w:between w:val="nil"/>
        </w:pBdr>
        <w:jc w:val="both"/>
        <w:rPr>
          <w:color w:val="000000"/>
          <w:sz w:val="20"/>
          <w:szCs w:val="20"/>
        </w:rPr>
      </w:pPr>
      <w:commentRangeEnd w:id="12"/>
      <w:r>
        <w:commentReference w:id="12"/>
      </w:r>
    </w:p>
    <w:p w:rsidR="005C10D2" w:rsidRDefault="005C10D2" w14:paraId="000000D9" w14:textId="77777777">
      <w:pPr>
        <w:pBdr>
          <w:top w:val="nil"/>
          <w:left w:val="nil"/>
          <w:bottom w:val="nil"/>
          <w:right w:val="nil"/>
          <w:between w:val="nil"/>
        </w:pBdr>
        <w:rPr>
          <w:color w:val="000000"/>
          <w:sz w:val="20"/>
          <w:szCs w:val="20"/>
        </w:rPr>
      </w:pPr>
    </w:p>
    <w:p w:rsidR="005C10D2" w:rsidRDefault="009043C9" w14:paraId="000000DA" w14:textId="77777777">
      <w:pPr>
        <w:numPr>
          <w:ilvl w:val="0"/>
          <w:numId w:val="4"/>
        </w:numPr>
        <w:pBdr>
          <w:top w:val="nil"/>
          <w:left w:val="nil"/>
          <w:bottom w:val="nil"/>
          <w:right w:val="nil"/>
          <w:between w:val="nil"/>
        </w:pBdr>
        <w:ind w:left="0"/>
        <w:jc w:val="center"/>
        <w:rPr>
          <w:b/>
          <w:color w:val="000000"/>
          <w:sz w:val="20"/>
          <w:szCs w:val="20"/>
        </w:rPr>
      </w:pPr>
      <w:r>
        <w:rPr>
          <w:b/>
          <w:color w:val="000000"/>
          <w:sz w:val="20"/>
          <w:szCs w:val="20"/>
        </w:rPr>
        <w:t>Gestión unificada de amenazas UTM/XTM</w:t>
      </w:r>
    </w:p>
    <w:p w:rsidR="005C10D2" w:rsidRDefault="005C10D2" w14:paraId="000000DB" w14:textId="77777777">
      <w:pPr>
        <w:jc w:val="both"/>
        <w:rPr>
          <w:sz w:val="20"/>
          <w:szCs w:val="20"/>
        </w:rPr>
      </w:pPr>
    </w:p>
    <w:p w:rsidR="005C10D2" w:rsidRDefault="00F81863" w14:paraId="000000DC" w14:textId="77777777">
      <w:pPr>
        <w:jc w:val="both"/>
        <w:rPr>
          <w:sz w:val="20"/>
          <w:szCs w:val="20"/>
        </w:rPr>
      </w:pPr>
      <w:sdt>
        <w:sdtPr>
          <w:tag w:val="goog_rdk_13"/>
          <w:id w:val="-336767303"/>
        </w:sdtPr>
        <w:sdtEndPr/>
        <w:sdtContent>
          <w:commentRangeStart w:id="13"/>
        </w:sdtContent>
      </w:sdt>
      <w:r w:rsidR="009043C9">
        <w:rPr>
          <w:sz w:val="20"/>
          <w:szCs w:val="20"/>
        </w:rPr>
        <w:t>En el reconocimiento de soluciones para la gestión de la seguridad en organizaciones hay que mencionar un tipo de producto que ha venido abarcando un amplio campo, por el hecho de integrar en un solo dispositivo soluciones como las vistas hasta ahora en este componente (</w:t>
      </w:r>
      <w:r w:rsidR="009043C9">
        <w:rPr>
          <w:i/>
          <w:sz w:val="20"/>
          <w:szCs w:val="20"/>
        </w:rPr>
        <w:t>firewalls</w:t>
      </w:r>
      <w:r w:rsidR="009043C9">
        <w:rPr>
          <w:sz w:val="20"/>
          <w:szCs w:val="20"/>
        </w:rPr>
        <w:t>, IDS, IPS).</w:t>
      </w:r>
    </w:p>
    <w:p w:rsidR="005C10D2" w:rsidRDefault="009043C9" w14:paraId="000000DD" w14:textId="77777777">
      <w:pPr>
        <w:jc w:val="both"/>
        <w:rPr>
          <w:sz w:val="20"/>
          <w:szCs w:val="20"/>
        </w:rPr>
      </w:pPr>
      <w:r>
        <w:rPr>
          <w:noProof/>
        </w:rPr>
        <w:drawing>
          <wp:inline distT="0" distB="0" distL="0" distR="0" wp14:anchorId="6417840B" wp14:editId="75318DC2">
            <wp:extent cx="2718443" cy="1811163"/>
            <wp:effectExtent l="0" t="0" r="0" b="0"/>
            <wp:docPr id="222" name="image42.jpg" descr="Ransomware, Delito Cibernético, Malware"/>
            <wp:cNvGraphicFramePr/>
            <a:graphic xmlns:a="http://schemas.openxmlformats.org/drawingml/2006/main">
              <a:graphicData uri="http://schemas.openxmlformats.org/drawingml/2006/picture">
                <pic:pic xmlns:pic="http://schemas.openxmlformats.org/drawingml/2006/picture">
                  <pic:nvPicPr>
                    <pic:cNvPr id="0" name="image42.jpg" descr="Ransomware, Delito Cibernético, Malware"/>
                    <pic:cNvPicPr preferRelativeResize="0"/>
                  </pic:nvPicPr>
                  <pic:blipFill>
                    <a:blip r:embed="rId32"/>
                    <a:srcRect/>
                    <a:stretch>
                      <a:fillRect/>
                    </a:stretch>
                  </pic:blipFill>
                  <pic:spPr>
                    <a:xfrm>
                      <a:off x="0" y="0"/>
                      <a:ext cx="2718443" cy="1811163"/>
                    </a:xfrm>
                    <a:prstGeom prst="rect">
                      <a:avLst/>
                    </a:prstGeom>
                    <a:ln/>
                  </pic:spPr>
                </pic:pic>
              </a:graphicData>
            </a:graphic>
          </wp:inline>
        </w:drawing>
      </w:r>
    </w:p>
    <w:p w:rsidR="005C10D2" w:rsidRDefault="00F81863" w14:paraId="000000DE" w14:textId="77777777">
      <w:pPr>
        <w:jc w:val="both"/>
        <w:rPr>
          <w:sz w:val="20"/>
          <w:szCs w:val="20"/>
        </w:rPr>
      </w:pPr>
      <w:hyperlink r:id="rId33">
        <w:r w:rsidR="009043C9">
          <w:rPr>
            <w:color w:val="0000FF"/>
            <w:sz w:val="20"/>
            <w:szCs w:val="20"/>
            <w:u w:val="single"/>
          </w:rPr>
          <w:t>https://cdn.pixabay.com/photo/2017/05/17/14/03/ransomware-2320941_960_720.jpg</w:t>
        </w:r>
      </w:hyperlink>
      <w:r w:rsidR="009043C9">
        <w:rPr>
          <w:sz w:val="20"/>
          <w:szCs w:val="20"/>
        </w:rPr>
        <w:t xml:space="preserve"> </w:t>
      </w:r>
    </w:p>
    <w:p w:rsidR="005C10D2" w:rsidRDefault="005C10D2" w14:paraId="000000DF" w14:textId="77777777">
      <w:pPr>
        <w:jc w:val="both"/>
        <w:rPr>
          <w:sz w:val="20"/>
          <w:szCs w:val="20"/>
        </w:rPr>
      </w:pPr>
    </w:p>
    <w:p w:rsidR="005C10D2" w:rsidRDefault="009043C9" w14:paraId="000000E0" w14:textId="77777777">
      <w:pPr>
        <w:jc w:val="both"/>
        <w:rPr>
          <w:sz w:val="20"/>
          <w:szCs w:val="20"/>
        </w:rPr>
      </w:pPr>
      <w:r>
        <w:rPr>
          <w:sz w:val="20"/>
          <w:szCs w:val="20"/>
        </w:rPr>
        <w:t xml:space="preserve">Se trata del </w:t>
      </w:r>
      <w:r>
        <w:rPr>
          <w:b/>
          <w:sz w:val="20"/>
          <w:szCs w:val="20"/>
        </w:rPr>
        <w:t>UTM</w:t>
      </w:r>
      <w:r>
        <w:rPr>
          <w:sz w:val="20"/>
          <w:szCs w:val="20"/>
        </w:rPr>
        <w:t xml:space="preserve"> (</w:t>
      </w:r>
      <w:proofErr w:type="spellStart"/>
      <w:r>
        <w:rPr>
          <w:sz w:val="20"/>
          <w:szCs w:val="20"/>
        </w:rPr>
        <w:t>Unified</w:t>
      </w:r>
      <w:proofErr w:type="spellEnd"/>
      <w:r>
        <w:rPr>
          <w:sz w:val="20"/>
          <w:szCs w:val="20"/>
        </w:rPr>
        <w:t xml:space="preserve"> </w:t>
      </w:r>
      <w:proofErr w:type="spellStart"/>
      <w:r>
        <w:rPr>
          <w:sz w:val="20"/>
          <w:szCs w:val="20"/>
        </w:rPr>
        <w:t>Threat</w:t>
      </w:r>
      <w:proofErr w:type="spellEnd"/>
      <w:r>
        <w:rPr>
          <w:sz w:val="20"/>
          <w:szCs w:val="20"/>
        </w:rPr>
        <w:t xml:space="preserve"> Management) o Gestión unificada de amenazas.  Con ellos están los </w:t>
      </w:r>
      <w:r>
        <w:rPr>
          <w:b/>
          <w:sz w:val="20"/>
          <w:szCs w:val="20"/>
        </w:rPr>
        <w:t>XTM</w:t>
      </w:r>
      <w:r>
        <w:rPr>
          <w:sz w:val="20"/>
          <w:szCs w:val="20"/>
        </w:rPr>
        <w:t xml:space="preserve"> (Extensible UTM) o UTM Extendido, los cuales cubren las necesidades básicas más comunes, requeridas por las organizaciones en una única solución.</w:t>
      </w:r>
      <w:commentRangeEnd w:id="13"/>
      <w:r>
        <w:commentReference w:id="13"/>
      </w:r>
    </w:p>
    <w:p w:rsidR="005C10D2" w:rsidRDefault="005C10D2" w14:paraId="000000E1" w14:textId="77777777">
      <w:pPr>
        <w:jc w:val="both"/>
        <w:rPr>
          <w:sz w:val="20"/>
          <w:szCs w:val="20"/>
        </w:rPr>
      </w:pPr>
    </w:p>
    <w:p w:rsidR="005C10D2" w:rsidRDefault="009043C9" w14:paraId="000000E2" w14:textId="77777777">
      <w:pPr>
        <w:rPr>
          <w:sz w:val="20"/>
          <w:szCs w:val="20"/>
        </w:rPr>
      </w:pPr>
      <w:r>
        <w:rPr>
          <w:sz w:val="20"/>
          <w:szCs w:val="20"/>
        </w:rPr>
        <w:t>Se presentan los aspectos generales más importantes y definitorios de estos productos (</w:t>
      </w:r>
      <w:r>
        <w:rPr>
          <w:b/>
          <w:sz w:val="20"/>
          <w:szCs w:val="20"/>
        </w:rPr>
        <w:t>UTM/XTM</w:t>
      </w:r>
      <w:r>
        <w:rPr>
          <w:sz w:val="20"/>
          <w:szCs w:val="20"/>
        </w:rPr>
        <w:t>):</w:t>
      </w:r>
    </w:p>
    <w:p w:rsidR="005C10D2" w:rsidRDefault="005C10D2" w14:paraId="000000E3" w14:textId="77777777">
      <w:pPr>
        <w:rPr>
          <w:b/>
          <w:sz w:val="20"/>
          <w:szCs w:val="20"/>
        </w:rPr>
      </w:pPr>
    </w:p>
    <w:p w:rsidR="005C10D2" w:rsidRDefault="00F81863" w14:paraId="000000E4" w14:textId="77777777">
      <w:pPr>
        <w:jc w:val="center"/>
        <w:rPr>
          <w:b/>
          <w:sz w:val="20"/>
          <w:szCs w:val="20"/>
        </w:rPr>
      </w:pPr>
      <w:sdt>
        <w:sdtPr>
          <w:tag w:val="goog_rdk_14"/>
          <w:id w:val="2026595547"/>
        </w:sdtPr>
        <w:sdtEndPr/>
        <w:sdtContent>
          <w:commentRangeStart w:id="14"/>
        </w:sdtContent>
      </w:sdt>
      <w:r w:rsidR="009043C9">
        <w:rPr>
          <w:b/>
          <w:noProof/>
          <w:sz w:val="20"/>
          <w:szCs w:val="20"/>
        </w:rPr>
        <mc:AlternateContent>
          <mc:Choice Requires="wps">
            <w:drawing>
              <wp:inline distT="0" distB="0" distL="0" distR="0" wp14:anchorId="09183DAC" wp14:editId="02029C12">
                <wp:extent cx="5035220" cy="451575"/>
                <wp:effectExtent l="0" t="0" r="0" b="0"/>
                <wp:docPr id="175" name="Rectángulo 175"/>
                <wp:cNvGraphicFramePr/>
                <a:graphic xmlns:a="http://schemas.openxmlformats.org/drawingml/2006/main">
                  <a:graphicData uri="http://schemas.microsoft.com/office/word/2010/wordprocessingShape">
                    <wps:wsp>
                      <wps:cNvSpPr/>
                      <wps:spPr>
                        <a:xfrm>
                          <a:off x="2841090" y="3566913"/>
                          <a:ext cx="5009820"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Pr="00E515ED" w:rsidR="00E515ED" w:rsidP="00E515ED" w:rsidRDefault="00E515ED" w14:paraId="1B5F34D2" w14:textId="77777777">
                            <w:pPr>
                              <w:spacing w:line="240" w:lineRule="auto"/>
                              <w:jc w:val="center"/>
                              <w:textDirection w:val="btLr"/>
                              <w:rPr>
                                <w:color w:val="000000"/>
                                <w:sz w:val="20"/>
                              </w:rPr>
                            </w:pPr>
                            <w:r w:rsidRPr="00E515ED">
                              <w:rPr>
                                <w:color w:val="000000"/>
                                <w:sz w:val="20"/>
                              </w:rPr>
                              <w:t>CF6_4_Gestion_Unificada_de_Amenazas_​</w:t>
                            </w:r>
                          </w:p>
                          <w:p w:rsidR="005C10D2" w:rsidP="00E515ED" w:rsidRDefault="00E515ED" w14:paraId="4E37B85B" w14:textId="2E7A20ED">
                            <w:pPr>
                              <w:spacing w:line="240" w:lineRule="auto"/>
                              <w:jc w:val="center"/>
                              <w:textDirection w:val="btLr"/>
                            </w:pPr>
                            <w:r w:rsidRPr="00E515ED">
                              <w:rPr>
                                <w:color w:val="000000"/>
                                <w:sz w:val="20"/>
                              </w:rPr>
                              <w:t>formato_6_slide_diapositivas_simple_DI-2023</w:t>
                            </w:r>
                          </w:p>
                        </w:txbxContent>
                      </wps:txbx>
                      <wps:bodyPr spcFirstLastPara="1" wrap="square" lIns="91425" tIns="45700" rIns="91425" bIns="45700" anchor="ctr" anchorCtr="0">
                        <a:noAutofit/>
                      </wps:bodyPr>
                    </wps:wsp>
                  </a:graphicData>
                </a:graphic>
              </wp:inline>
            </w:drawing>
          </mc:Choice>
          <mc:Fallback xmlns:dgm="http://schemas.openxmlformats.org/drawingml/2006/diagram" xmlns:pic="http://schemas.openxmlformats.org/drawingml/2006/picture" xmlns:a="http://schemas.openxmlformats.org/drawingml/2006/main">
            <w:pict w14:anchorId="23286B9B">
              <v:rect id="_x0000_s1029" style="width:396.45pt;height:35.55pt;visibility:visible;mso-wrap-style:square;mso-left-percent:-10001;mso-top-percent:-10001;mso-position-horizontal:absolute;mso-position-horizontal-relative:char;mso-position-vertical:absolute;mso-position-vertical-relative:line;mso-left-percent:-10001;mso-top-percent:-10001;v-text-anchor:middle" fillcolor="#f79646 [3209]" strokecolor="#42719b" strokeweight="1pt" w14:anchorId="09183DA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nhjLAIAAFYEAAAOAAAAZHJzL2Uyb0RvYy54bWysVNuO2jAQfa/Uf7D8XnJZYAERVu1Sqkqr&#10;LdK2HzA4DrHkW21Dwt937FBg20qVqr44M/HkzJmZM1k+9EqSI3deGF3RYpRTwjUztdD7in77unk3&#10;o8QH0DVIo3lFT9zTh9XbN8vOLnhpWiNr7giCaL/obEXbEOwiyzxruQI/MpZrvGyMUxDQdfusdtAh&#10;upJZmefTrDOuts4w7j2+XQ+XdJXwm4az8KVpPA9EVhS5hXS6dO7ima2WsNg7sK1gZxrwDywUCI1J&#10;L1BrCEAOTvwGpQRzxpsmjJhRmWkawXiqAasp8l+qeWnB8lQLNsfbS5v8/4Nlz8cXu3XYhs76hUcz&#10;VtE3TsUn8iN9RcvZuMjn2L5TRe8m0+m8uBsax/tAGAZM8nw+KzGAYcS4nBb3kxiQXZGs8+ETN4pE&#10;o6IOB5P6BccnH4bQnyExsTdS1BshZXKiGPijdOQIOEZgjOswPSd4FSk16VCF5X0euQDqqZEQ0FS2&#10;rqjX+5Tz1Sfe7XcX6HF5X8w//Ak5kluDbwcKCWFogRIBBSyFqugsx7RJUC2H+qOuSThZ1LxG5dNI&#10;zCtKJMc9QSPFBRDy73HYRqmxm9cJRSv0u54ILCvNIr7Zmfq0dcRbthFI9wl82IJDOReYHSWOeb8f&#10;wCEX+VmjhubFuJzgTiRnPElNc7c3u9sb0Kw1uDksOEoG5zGkTYoz0ub9IZhGpFleyZxZo3iTGs6L&#10;Frfj1k9R19/B6gcAAAD//wMAUEsDBBQABgAIAAAAIQC2ZaDU3QAAAAQBAAAPAAAAZHJzL2Rvd25y&#10;ZXYueG1sTI9Pa8JAEMXvhX6HZQq9lLpZEVvTbESEQvVU/4B4W7NjEszOhuyq8dt32ou9DG94w3u/&#10;yaa9a8QFu1B70qAGCQikwtuaSg3bzefrO4gQDVnTeEINNwwwzR8fMpNaf6UVXtaxFBxCITUaqhjb&#10;VMpQVOhMGPgWib2j75yJvHaltJ25crhr5DBJxtKZmrihMi3OKyxO67PTMCqXbquOp81CvSzb2fx7&#10;seu/9lo/P/WzDxAR+3g/hl98RoecmQ7+TDaIRgM/Ev8me2+T4QTEgYVSIPNM/ofPfwAAAP//AwBQ&#10;SwECLQAUAAYACAAAACEAtoM4kv4AAADhAQAAEwAAAAAAAAAAAAAAAAAAAAAAW0NvbnRlbnRfVHlw&#10;ZXNdLnhtbFBLAQItABQABgAIAAAAIQA4/SH/1gAAAJQBAAALAAAAAAAAAAAAAAAAAC8BAABfcmVs&#10;cy8ucmVsc1BLAQItABQABgAIAAAAIQDHpnhjLAIAAFYEAAAOAAAAAAAAAAAAAAAAAC4CAABkcnMv&#10;ZTJvRG9jLnhtbFBLAQItABQABgAIAAAAIQC2ZaDU3QAAAAQBAAAPAAAAAAAAAAAAAAAAAIYEAABk&#10;cnMvZG93bnJldi54bWxQSwUGAAAAAAQABADzAAAAkAUAAAAA&#10;">
                <v:stroke miterlimit="5243f" startarrowwidth="narrow" startarrowlength="short" endarrowwidth="narrow" endarrowlength="short"/>
                <v:textbox inset="2.53958mm,1.2694mm,2.53958mm,1.2694mm">
                  <w:txbxContent>
                    <w:p w:rsidRPr="00E515ED" w:rsidR="00E515ED" w:rsidP="00E515ED" w:rsidRDefault="00E515ED" w14:paraId="0FD0137E" w14:textId="77777777">
                      <w:pPr>
                        <w:spacing w:line="240" w:lineRule="auto"/>
                        <w:jc w:val="center"/>
                        <w:textDirection w:val="btLr"/>
                        <w:rPr>
                          <w:color w:val="000000"/>
                          <w:sz w:val="20"/>
                        </w:rPr>
                      </w:pPr>
                      <w:r w:rsidRPr="00E515ED">
                        <w:rPr>
                          <w:color w:val="000000"/>
                          <w:sz w:val="20"/>
                        </w:rPr>
                        <w:t>CF6_4_Gestion_Unificada_de_Amenazas_​</w:t>
                      </w:r>
                    </w:p>
                    <w:p w:rsidR="005C10D2" w:rsidP="00E515ED" w:rsidRDefault="00E515ED" w14:paraId="63A49839" w14:textId="2E7A20ED">
                      <w:pPr>
                        <w:spacing w:line="240" w:lineRule="auto"/>
                        <w:jc w:val="center"/>
                        <w:textDirection w:val="btLr"/>
                      </w:pPr>
                      <w:r w:rsidRPr="00E515ED">
                        <w:rPr>
                          <w:color w:val="000000"/>
                          <w:sz w:val="20"/>
                        </w:rPr>
                        <w:t>formato_6_slide_diapositivas_simple_DI-2023</w:t>
                      </w:r>
                    </w:p>
                  </w:txbxContent>
                </v:textbox>
                <w10:anchorlock/>
              </v:rect>
            </w:pict>
          </mc:Fallback>
        </mc:AlternateContent>
      </w:r>
      <w:commentRangeEnd w:id="14"/>
      <w:r w:rsidR="009043C9">
        <w:commentReference w:id="14"/>
      </w:r>
    </w:p>
    <w:p w:rsidR="005C10D2" w:rsidRDefault="005C10D2" w14:paraId="000000E5" w14:textId="77777777">
      <w:pPr>
        <w:rPr>
          <w:b/>
          <w:sz w:val="20"/>
          <w:szCs w:val="20"/>
        </w:rPr>
      </w:pPr>
    </w:p>
    <w:p w:rsidR="005C10D2" w:rsidRDefault="005C10D2" w14:paraId="000000E6" w14:textId="77777777">
      <w:pPr>
        <w:pBdr>
          <w:top w:val="nil"/>
          <w:left w:val="nil"/>
          <w:bottom w:val="nil"/>
          <w:right w:val="nil"/>
          <w:between w:val="nil"/>
        </w:pBdr>
        <w:rPr>
          <w:color w:val="000000"/>
          <w:sz w:val="20"/>
          <w:szCs w:val="20"/>
        </w:rPr>
      </w:pPr>
    </w:p>
    <w:p w:rsidR="005C10D2" w:rsidRDefault="005C10D2" w14:paraId="000000E7" w14:textId="77777777">
      <w:pPr>
        <w:rPr>
          <w:sz w:val="20"/>
          <w:szCs w:val="20"/>
        </w:rPr>
      </w:pPr>
    </w:p>
    <w:p w:rsidR="005C10D2" w:rsidRDefault="009043C9" w14:paraId="000000E8" w14:textId="77777777">
      <w:pPr>
        <w:numPr>
          <w:ilvl w:val="0"/>
          <w:numId w:val="4"/>
        </w:numPr>
        <w:pBdr>
          <w:top w:val="nil"/>
          <w:left w:val="nil"/>
          <w:bottom w:val="nil"/>
          <w:right w:val="nil"/>
          <w:between w:val="nil"/>
        </w:pBdr>
        <w:ind w:left="0"/>
        <w:jc w:val="center"/>
        <w:rPr>
          <w:b/>
          <w:i/>
          <w:color w:val="000000"/>
          <w:sz w:val="20"/>
          <w:szCs w:val="20"/>
        </w:rPr>
      </w:pPr>
      <w:r>
        <w:rPr>
          <w:b/>
          <w:i/>
          <w:color w:val="000000"/>
          <w:sz w:val="20"/>
          <w:szCs w:val="20"/>
        </w:rPr>
        <w:t>Antimalware</w:t>
      </w:r>
    </w:p>
    <w:p w:rsidR="005C10D2" w:rsidRDefault="005C10D2" w14:paraId="000000E9" w14:textId="77777777">
      <w:pPr>
        <w:jc w:val="both"/>
        <w:rPr>
          <w:sz w:val="20"/>
          <w:szCs w:val="20"/>
        </w:rPr>
      </w:pPr>
    </w:p>
    <w:p w:rsidR="005C10D2" w:rsidRDefault="009043C9" w14:paraId="000000EA" w14:textId="77777777">
      <w:pPr>
        <w:jc w:val="both"/>
        <w:rPr>
          <w:sz w:val="20"/>
          <w:szCs w:val="20"/>
        </w:rPr>
      </w:pPr>
      <w:r>
        <w:rPr>
          <w:sz w:val="20"/>
          <w:szCs w:val="20"/>
        </w:rPr>
        <w:t xml:space="preserve">En la actualidad es muy común escuchar del término </w:t>
      </w:r>
      <w:r>
        <w:rPr>
          <w:b/>
          <w:i/>
          <w:sz w:val="20"/>
          <w:szCs w:val="20"/>
        </w:rPr>
        <w:t>malware</w:t>
      </w:r>
      <w:r>
        <w:rPr>
          <w:sz w:val="20"/>
          <w:szCs w:val="20"/>
        </w:rPr>
        <w:t xml:space="preserve">, pero puede no haber una definición clara del mismo; así como tampoco hay claridades unificadas sobre cómo combatirlo y evitar pérdidas o daños en los activos de información. </w:t>
      </w:r>
    </w:p>
    <w:p w:rsidR="005C10D2" w:rsidRDefault="005C10D2" w14:paraId="000000EB" w14:textId="77777777">
      <w:pPr>
        <w:jc w:val="both"/>
        <w:rPr>
          <w:sz w:val="20"/>
          <w:szCs w:val="20"/>
        </w:rPr>
      </w:pPr>
    </w:p>
    <w:p w:rsidR="005C10D2" w:rsidRDefault="009043C9" w14:paraId="000000EC" w14:textId="77777777">
      <w:pPr>
        <w:jc w:val="both"/>
        <w:rPr>
          <w:sz w:val="20"/>
          <w:szCs w:val="20"/>
        </w:rPr>
      </w:pPr>
      <w:r>
        <w:rPr>
          <w:noProof/>
        </w:rPr>
        <w:drawing>
          <wp:inline distT="0" distB="0" distL="0" distR="0" wp14:anchorId="392A14F0" wp14:editId="1E721016">
            <wp:extent cx="2286233" cy="1606234"/>
            <wp:effectExtent l="0" t="0" r="0" b="0"/>
            <wp:docPr id="223" name="image41.png" descr="Malware, Virus, Hacker, Troyano, Software Espía"/>
            <wp:cNvGraphicFramePr/>
            <a:graphic xmlns:a="http://schemas.openxmlformats.org/drawingml/2006/main">
              <a:graphicData uri="http://schemas.openxmlformats.org/drawingml/2006/picture">
                <pic:pic xmlns:pic="http://schemas.openxmlformats.org/drawingml/2006/picture">
                  <pic:nvPicPr>
                    <pic:cNvPr id="0" name="image41.png" descr="Malware, Virus, Hacker, Troyano, Software Espía"/>
                    <pic:cNvPicPr preferRelativeResize="0"/>
                  </pic:nvPicPr>
                  <pic:blipFill>
                    <a:blip r:embed="rId34"/>
                    <a:srcRect/>
                    <a:stretch>
                      <a:fillRect/>
                    </a:stretch>
                  </pic:blipFill>
                  <pic:spPr>
                    <a:xfrm>
                      <a:off x="0" y="0"/>
                      <a:ext cx="2286233" cy="1606234"/>
                    </a:xfrm>
                    <a:prstGeom prst="rect">
                      <a:avLst/>
                    </a:prstGeom>
                    <a:ln/>
                  </pic:spPr>
                </pic:pic>
              </a:graphicData>
            </a:graphic>
          </wp:inline>
        </w:drawing>
      </w:r>
    </w:p>
    <w:p w:rsidR="005C10D2" w:rsidRDefault="00F81863" w14:paraId="000000ED" w14:textId="77777777">
      <w:pPr>
        <w:jc w:val="both"/>
        <w:rPr>
          <w:sz w:val="20"/>
          <w:szCs w:val="20"/>
        </w:rPr>
      </w:pPr>
      <w:hyperlink r:id="rId35">
        <w:r w:rsidR="009043C9">
          <w:rPr>
            <w:color w:val="0000FF"/>
            <w:sz w:val="20"/>
            <w:szCs w:val="20"/>
            <w:u w:val="single"/>
          </w:rPr>
          <w:t>https://cdn.pixabay.com/photo/2014/03/25/16/57/malware-297722_960_720.png</w:t>
        </w:r>
      </w:hyperlink>
      <w:r w:rsidR="009043C9">
        <w:rPr>
          <w:sz w:val="20"/>
          <w:szCs w:val="20"/>
        </w:rPr>
        <w:t xml:space="preserve"> </w:t>
      </w:r>
    </w:p>
    <w:p w:rsidR="005C10D2" w:rsidRDefault="005C10D2" w14:paraId="000000EE" w14:textId="77777777">
      <w:pPr>
        <w:jc w:val="both"/>
        <w:rPr>
          <w:sz w:val="20"/>
          <w:szCs w:val="20"/>
        </w:rPr>
      </w:pPr>
    </w:p>
    <w:p w:rsidR="00FB2ACF" w:rsidRDefault="00FB2ACF" w14:paraId="615C543E" w14:textId="2E18B1F4">
      <w:pPr>
        <w:jc w:val="both"/>
        <w:rPr>
          <w:sz w:val="20"/>
          <w:szCs w:val="20"/>
        </w:rPr>
      </w:pPr>
    </w:p>
    <w:p w:rsidR="00FB2ACF" w:rsidRDefault="00FB2ACF" w14:paraId="046FB8E8" w14:textId="4D1558E6">
      <w:pPr>
        <w:jc w:val="both"/>
        <w:rPr>
          <w:sz w:val="20"/>
          <w:szCs w:val="20"/>
        </w:rPr>
      </w:pPr>
    </w:p>
    <w:p w:rsidR="00FB2ACF" w:rsidRDefault="00FB2ACF" w14:paraId="4700475F" w14:textId="70BEDCDA">
      <w:pPr>
        <w:jc w:val="both"/>
        <w:rPr>
          <w:sz w:val="20"/>
          <w:szCs w:val="20"/>
        </w:rPr>
      </w:pPr>
    </w:p>
    <w:p w:rsidRPr="005E3BB9" w:rsidR="00FB2ACF" w:rsidP="00FB2ACF" w:rsidRDefault="00FB2ACF" w14:paraId="6F871929" w14:textId="77777777">
      <w:pPr>
        <w:rPr>
          <w:sz w:val="20"/>
          <w:szCs w:val="20"/>
          <w:lang w:eastAsia="es-419"/>
        </w:rPr>
      </w:pPr>
      <w:r w:rsidRPr="005E3BB9">
        <w:rPr>
          <w:sz w:val="20"/>
          <w:szCs w:val="20"/>
          <w:lang w:eastAsia="es-419"/>
        </w:rPr>
        <w:t>El malware es un término amplio que describe cualquier programa o código malicioso, dañino para los sistemas. Puede invadir sistemas de información intrusivamente, causando daños, pérdidas de información, si no se está preparado.</w:t>
      </w:r>
    </w:p>
    <w:p w:rsidRPr="001B6705" w:rsidR="00FB2ACF" w:rsidP="00FB2ACF" w:rsidRDefault="00FB2ACF" w14:paraId="2CDD31DB" w14:textId="77777777">
      <w:pPr>
        <w:rPr>
          <w:sz w:val="20"/>
          <w:szCs w:val="20"/>
          <w:lang w:eastAsia="es-419"/>
        </w:rPr>
      </w:pPr>
      <w:r w:rsidRPr="001B6705">
        <w:rPr>
          <w:sz w:val="20"/>
          <w:szCs w:val="20"/>
          <w:lang w:eastAsia="es-419"/>
        </w:rPr>
        <w:t>Existen varios tipos de malware y tienen un impacto diferente, dependiendo de su funcionamiento:</w:t>
      </w:r>
    </w:p>
    <w:p w:rsidRPr="005E3BB9" w:rsidR="00FB2ACF" w:rsidP="00FB2ACF" w:rsidRDefault="00FB2ACF" w14:paraId="3CCE710E" w14:textId="41F98EED">
      <w:pPr>
        <w:pStyle w:val="Prrafodelista"/>
        <w:numPr>
          <w:ilvl w:val="0"/>
          <w:numId w:val="10"/>
        </w:numPr>
        <w:spacing w:after="160" w:line="259" w:lineRule="auto"/>
        <w:rPr>
          <w:sz w:val="20"/>
          <w:szCs w:val="20"/>
          <w:lang w:eastAsia="es-419"/>
        </w:rPr>
      </w:pPr>
      <w:proofErr w:type="spellStart"/>
      <w:r w:rsidRPr="00A93CAE">
        <w:rPr>
          <w:i/>
          <w:iCs/>
          <w:sz w:val="20"/>
          <w:szCs w:val="20"/>
          <w:lang w:eastAsia="es-419"/>
        </w:rPr>
        <w:t>Ransomware</w:t>
      </w:r>
      <w:proofErr w:type="spellEnd"/>
      <w:r w:rsidR="00623A3C">
        <w:rPr>
          <w:sz w:val="20"/>
          <w:szCs w:val="20"/>
          <w:lang w:eastAsia="es-419"/>
        </w:rPr>
        <w:t>.</w:t>
      </w:r>
    </w:p>
    <w:p w:rsidRPr="00A93CAE" w:rsidR="00FB2ACF" w:rsidP="00FB2ACF" w:rsidRDefault="00FB2ACF" w14:paraId="56D3FF66" w14:textId="5DAE7822">
      <w:pPr>
        <w:pStyle w:val="Prrafodelista"/>
        <w:numPr>
          <w:ilvl w:val="0"/>
          <w:numId w:val="10"/>
        </w:numPr>
        <w:spacing w:after="160" w:line="259" w:lineRule="auto"/>
        <w:rPr>
          <w:i/>
          <w:iCs/>
          <w:sz w:val="20"/>
          <w:szCs w:val="20"/>
          <w:lang w:eastAsia="es-419"/>
        </w:rPr>
      </w:pPr>
      <w:r w:rsidRPr="00A93CAE">
        <w:rPr>
          <w:i/>
          <w:iCs/>
          <w:sz w:val="20"/>
          <w:szCs w:val="20"/>
          <w:lang w:eastAsia="es-419"/>
        </w:rPr>
        <w:t>Spyware</w:t>
      </w:r>
      <w:r w:rsidR="00623A3C">
        <w:rPr>
          <w:i/>
          <w:iCs/>
          <w:sz w:val="20"/>
          <w:szCs w:val="20"/>
          <w:lang w:eastAsia="es-419"/>
        </w:rPr>
        <w:t>.</w:t>
      </w:r>
    </w:p>
    <w:p w:rsidRPr="00A93CAE" w:rsidR="00FB2ACF" w:rsidP="00FB2ACF" w:rsidRDefault="00FB2ACF" w14:paraId="1DF9D9AD" w14:textId="5091AE3D">
      <w:pPr>
        <w:pStyle w:val="Prrafodelista"/>
        <w:numPr>
          <w:ilvl w:val="0"/>
          <w:numId w:val="10"/>
        </w:numPr>
        <w:spacing w:after="160" w:line="259" w:lineRule="auto"/>
        <w:rPr>
          <w:i/>
          <w:iCs/>
          <w:sz w:val="20"/>
          <w:szCs w:val="20"/>
          <w:lang w:eastAsia="es-419"/>
        </w:rPr>
      </w:pPr>
      <w:r w:rsidRPr="00A93CAE">
        <w:rPr>
          <w:i/>
          <w:iCs/>
          <w:sz w:val="20"/>
          <w:szCs w:val="20"/>
          <w:lang w:eastAsia="es-419"/>
        </w:rPr>
        <w:t>Adware</w:t>
      </w:r>
      <w:r w:rsidR="00623A3C">
        <w:rPr>
          <w:i/>
          <w:iCs/>
          <w:sz w:val="20"/>
          <w:szCs w:val="20"/>
          <w:lang w:eastAsia="es-419"/>
        </w:rPr>
        <w:t>.</w:t>
      </w:r>
    </w:p>
    <w:p w:rsidRPr="005E3BB9" w:rsidR="00FB2ACF" w:rsidP="00FB2ACF" w:rsidRDefault="00FB2ACF" w14:paraId="152091B9" w14:textId="591CDE15">
      <w:pPr>
        <w:pStyle w:val="Prrafodelista"/>
        <w:numPr>
          <w:ilvl w:val="0"/>
          <w:numId w:val="10"/>
        </w:numPr>
        <w:spacing w:after="160" w:line="259" w:lineRule="auto"/>
        <w:rPr>
          <w:sz w:val="20"/>
          <w:szCs w:val="20"/>
          <w:lang w:eastAsia="es-419"/>
        </w:rPr>
      </w:pPr>
      <w:r w:rsidRPr="005E3BB9">
        <w:rPr>
          <w:sz w:val="20"/>
          <w:szCs w:val="20"/>
          <w:lang w:eastAsia="es-419"/>
        </w:rPr>
        <w:t>Gusanos</w:t>
      </w:r>
      <w:r w:rsidR="00623A3C">
        <w:rPr>
          <w:sz w:val="20"/>
          <w:szCs w:val="20"/>
          <w:lang w:eastAsia="es-419"/>
        </w:rPr>
        <w:t>.</w:t>
      </w:r>
    </w:p>
    <w:p w:rsidRPr="005E3BB9" w:rsidR="00FB2ACF" w:rsidP="00FB2ACF" w:rsidRDefault="00FB2ACF" w14:paraId="1D8331D0" w14:textId="772E976E">
      <w:pPr>
        <w:pStyle w:val="Prrafodelista"/>
        <w:numPr>
          <w:ilvl w:val="0"/>
          <w:numId w:val="10"/>
        </w:numPr>
        <w:spacing w:after="160" w:line="259" w:lineRule="auto"/>
        <w:rPr>
          <w:sz w:val="20"/>
          <w:szCs w:val="20"/>
          <w:lang w:eastAsia="es-419"/>
        </w:rPr>
      </w:pPr>
      <w:r w:rsidRPr="005E3BB9">
        <w:rPr>
          <w:sz w:val="20"/>
          <w:szCs w:val="20"/>
          <w:lang w:eastAsia="es-419"/>
        </w:rPr>
        <w:t>Troyanos</w:t>
      </w:r>
      <w:r w:rsidR="00623A3C">
        <w:rPr>
          <w:sz w:val="20"/>
          <w:szCs w:val="20"/>
          <w:lang w:eastAsia="es-419"/>
        </w:rPr>
        <w:t>.</w:t>
      </w:r>
    </w:p>
    <w:p w:rsidRPr="005E3BB9" w:rsidR="00FB2ACF" w:rsidP="00FB2ACF" w:rsidRDefault="00FB2ACF" w14:paraId="4D1AB69A" w14:textId="3402C3F8">
      <w:pPr>
        <w:pStyle w:val="Prrafodelista"/>
        <w:numPr>
          <w:ilvl w:val="0"/>
          <w:numId w:val="10"/>
        </w:numPr>
        <w:spacing w:after="160" w:line="259" w:lineRule="auto"/>
        <w:rPr>
          <w:sz w:val="20"/>
          <w:szCs w:val="20"/>
          <w:lang w:eastAsia="es-419"/>
        </w:rPr>
      </w:pPr>
      <w:r w:rsidRPr="00A93CAE">
        <w:rPr>
          <w:i/>
          <w:iCs/>
          <w:sz w:val="20"/>
          <w:szCs w:val="20"/>
          <w:lang w:eastAsia="es-419"/>
        </w:rPr>
        <w:t>Robots</w:t>
      </w:r>
      <w:r w:rsidR="00623A3C">
        <w:rPr>
          <w:sz w:val="20"/>
          <w:szCs w:val="20"/>
          <w:lang w:eastAsia="es-419"/>
        </w:rPr>
        <w:t>.</w:t>
      </w:r>
    </w:p>
    <w:p w:rsidRPr="001B6705" w:rsidR="00FB2ACF" w:rsidP="00FB2ACF" w:rsidRDefault="00FB2ACF" w14:paraId="14DC1B13" w14:textId="77777777">
      <w:pPr>
        <w:rPr>
          <w:sz w:val="20"/>
          <w:szCs w:val="20"/>
          <w:lang w:eastAsia="es-419"/>
        </w:rPr>
      </w:pPr>
      <w:r w:rsidRPr="001B6705">
        <w:rPr>
          <w:sz w:val="20"/>
          <w:szCs w:val="20"/>
          <w:lang w:eastAsia="es-419"/>
        </w:rPr>
        <w:t>Un dispositivo afectado por malware puede presentar síntomas que anuncian dicha situación de afección por programas maliciosos: </w:t>
      </w:r>
    </w:p>
    <w:p w:rsidRPr="005E3BB9" w:rsidR="00FB2ACF" w:rsidP="00FB2ACF" w:rsidRDefault="00FB2ACF" w14:paraId="5B07554F" w14:textId="77777777">
      <w:pPr>
        <w:pStyle w:val="Prrafodelista"/>
        <w:numPr>
          <w:ilvl w:val="0"/>
          <w:numId w:val="9"/>
        </w:numPr>
        <w:spacing w:after="160" w:line="259" w:lineRule="auto"/>
        <w:rPr>
          <w:sz w:val="20"/>
          <w:szCs w:val="20"/>
          <w:lang w:eastAsia="es-419"/>
        </w:rPr>
      </w:pPr>
      <w:r w:rsidRPr="005E3BB9">
        <w:rPr>
          <w:sz w:val="20"/>
          <w:szCs w:val="20"/>
          <w:lang w:eastAsia="es-419"/>
        </w:rPr>
        <w:t>Lentitud del dispositivo.</w:t>
      </w:r>
    </w:p>
    <w:p w:rsidRPr="005E3BB9" w:rsidR="00FB2ACF" w:rsidP="00FB2ACF" w:rsidRDefault="00FB2ACF" w14:paraId="43609463" w14:textId="77777777">
      <w:pPr>
        <w:pStyle w:val="Prrafodelista"/>
        <w:numPr>
          <w:ilvl w:val="0"/>
          <w:numId w:val="9"/>
        </w:numPr>
        <w:spacing w:after="160" w:line="259" w:lineRule="auto"/>
        <w:rPr>
          <w:sz w:val="20"/>
          <w:szCs w:val="20"/>
          <w:lang w:eastAsia="es-419"/>
        </w:rPr>
      </w:pPr>
      <w:r w:rsidRPr="005E3BB9">
        <w:rPr>
          <w:sz w:val="20"/>
          <w:szCs w:val="20"/>
          <w:lang w:eastAsia="es-419"/>
        </w:rPr>
        <w:t>Falta de espacio en el disco sin causa alguna.</w:t>
      </w:r>
    </w:p>
    <w:p w:rsidRPr="005E3BB9" w:rsidR="00FB2ACF" w:rsidP="00FB2ACF" w:rsidRDefault="00FB2ACF" w14:paraId="6B2967E3" w14:textId="77777777">
      <w:pPr>
        <w:pStyle w:val="Prrafodelista"/>
        <w:numPr>
          <w:ilvl w:val="0"/>
          <w:numId w:val="9"/>
        </w:numPr>
        <w:spacing w:after="160" w:line="259" w:lineRule="auto"/>
        <w:rPr>
          <w:sz w:val="20"/>
          <w:szCs w:val="20"/>
          <w:lang w:eastAsia="es-419"/>
        </w:rPr>
      </w:pPr>
      <w:r w:rsidRPr="005E3BB9">
        <w:rPr>
          <w:sz w:val="20"/>
          <w:szCs w:val="20"/>
          <w:lang w:eastAsia="es-419"/>
        </w:rPr>
        <w:t>Ejecución automática de programas o mensajes emergentes.</w:t>
      </w:r>
    </w:p>
    <w:p w:rsidR="00FB2ACF" w:rsidP="00FB2ACF" w:rsidRDefault="00FB2ACF" w14:paraId="2E836C12" w14:textId="77777777">
      <w:pPr>
        <w:pStyle w:val="Prrafodelista"/>
        <w:numPr>
          <w:ilvl w:val="0"/>
          <w:numId w:val="9"/>
        </w:numPr>
        <w:spacing w:after="160" w:line="259" w:lineRule="auto"/>
        <w:rPr>
          <w:sz w:val="20"/>
          <w:szCs w:val="20"/>
          <w:lang w:eastAsia="es-419"/>
        </w:rPr>
      </w:pPr>
      <w:r w:rsidRPr="005E3BB9">
        <w:rPr>
          <w:sz w:val="20"/>
          <w:szCs w:val="20"/>
          <w:lang w:eastAsia="es-419"/>
        </w:rPr>
        <w:t>Consumo excesivo de recursos (CPU, memoria RAM, tráfico de red, entre otros) sin razón alguna.</w:t>
      </w:r>
    </w:p>
    <w:p w:rsidRPr="005E3BB9" w:rsidR="00FB2ACF" w:rsidP="00FB2ACF" w:rsidRDefault="00FB2ACF" w14:paraId="02D5CB14" w14:textId="77777777">
      <w:pPr>
        <w:pStyle w:val="Prrafodelista"/>
        <w:numPr>
          <w:ilvl w:val="0"/>
          <w:numId w:val="9"/>
        </w:numPr>
        <w:spacing w:after="160" w:line="259" w:lineRule="auto"/>
        <w:rPr>
          <w:sz w:val="20"/>
          <w:szCs w:val="20"/>
          <w:lang w:eastAsia="es-419"/>
        </w:rPr>
      </w:pPr>
      <w:r w:rsidRPr="005E3BB9">
        <w:rPr>
          <w:sz w:val="20"/>
          <w:szCs w:val="20"/>
          <w:lang w:eastAsia="es-419"/>
        </w:rPr>
        <w:t>Otros comportamientos relacionados.</w:t>
      </w:r>
    </w:p>
    <w:p w:rsidR="00FB2ACF" w:rsidP="00FB2ACF" w:rsidRDefault="00FB2ACF" w14:paraId="5EDC7E41" w14:textId="77777777">
      <w:pPr>
        <w:rPr>
          <w:sz w:val="20"/>
          <w:szCs w:val="20"/>
          <w:lang w:eastAsia="es-419"/>
        </w:rPr>
      </w:pPr>
      <w:r w:rsidRPr="005E3BB9">
        <w:rPr>
          <w:sz w:val="20"/>
          <w:szCs w:val="20"/>
          <w:lang w:eastAsia="es-419"/>
        </w:rPr>
        <w:t xml:space="preserve">Como mecanismos de protección y para no sufrir afectaciones por este tipo de programas se recomienda el uso de tecnologías antimalware, que en la actualidad vienen integradas a las soluciones de antivirus como Norton 360, Avast, </w:t>
      </w:r>
      <w:proofErr w:type="spellStart"/>
      <w:r w:rsidRPr="005E3BB9">
        <w:rPr>
          <w:sz w:val="20"/>
          <w:szCs w:val="20"/>
          <w:lang w:eastAsia="es-419"/>
        </w:rPr>
        <w:t>Mcafee</w:t>
      </w:r>
      <w:proofErr w:type="spellEnd"/>
      <w:r w:rsidRPr="005E3BB9">
        <w:rPr>
          <w:sz w:val="20"/>
          <w:szCs w:val="20"/>
          <w:lang w:eastAsia="es-419"/>
        </w:rPr>
        <w:t xml:space="preserve">, Kaspersky.  También es posible encontrar soluciones independientes como </w:t>
      </w:r>
      <w:commentRangeStart w:id="15"/>
      <w:proofErr w:type="spellStart"/>
      <w:r w:rsidRPr="005E3BB9">
        <w:rPr>
          <w:sz w:val="20"/>
          <w:szCs w:val="20"/>
          <w:lang w:eastAsia="es-419"/>
        </w:rPr>
        <w:t>Malwarebytes</w:t>
      </w:r>
      <w:proofErr w:type="spellEnd"/>
      <w:commentRangeEnd w:id="15"/>
      <w:r>
        <w:rPr>
          <w:rStyle w:val="Refdecomentario"/>
        </w:rPr>
        <w:commentReference w:id="15"/>
      </w:r>
      <w:r w:rsidRPr="005E3BB9">
        <w:rPr>
          <w:sz w:val="20"/>
          <w:szCs w:val="20"/>
          <w:lang w:eastAsia="es-419"/>
        </w:rPr>
        <w:t>.</w:t>
      </w:r>
    </w:p>
    <w:p w:rsidRPr="005E3BB9" w:rsidR="00FB2ACF" w:rsidP="00FB2ACF" w:rsidRDefault="00FB2ACF" w14:paraId="4BE4621A" w14:textId="77777777">
      <w:pPr>
        <w:rPr>
          <w:sz w:val="20"/>
          <w:szCs w:val="20"/>
          <w:lang w:eastAsia="es-419"/>
        </w:rPr>
      </w:pPr>
      <w:r>
        <w:rPr>
          <w:noProof/>
          <w:sz w:val="20"/>
          <w:szCs w:val="20"/>
          <w:lang w:eastAsia="es-419"/>
        </w:rPr>
        <w:drawing>
          <wp:inline distT="0" distB="0" distL="0" distR="0" wp14:anchorId="3C2E17DF" wp14:editId="331661EA">
            <wp:extent cx="6343650" cy="4105275"/>
            <wp:effectExtent l="0" t="0" r="0" b="9525"/>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FB2ACF" w:rsidP="00FB2ACF" w:rsidRDefault="00FB2ACF" w14:paraId="13944BCD" w14:textId="77777777">
      <w:pPr>
        <w:rPr>
          <w:sz w:val="20"/>
          <w:szCs w:val="20"/>
          <w:lang w:eastAsia="es-419"/>
        </w:rPr>
      </w:pPr>
      <w:r w:rsidRPr="005E3BB9">
        <w:rPr>
          <w:sz w:val="20"/>
          <w:szCs w:val="20"/>
          <w:lang w:eastAsia="es-419"/>
        </w:rPr>
        <w:t xml:space="preserve">Las soluciones </w:t>
      </w:r>
      <w:r w:rsidRPr="005E3BB9">
        <w:rPr>
          <w:i/>
          <w:iCs/>
          <w:sz w:val="20"/>
          <w:szCs w:val="20"/>
          <w:lang w:eastAsia="es-419"/>
        </w:rPr>
        <w:t>antimalware</w:t>
      </w:r>
      <w:r w:rsidRPr="005E3BB9">
        <w:rPr>
          <w:sz w:val="20"/>
          <w:szCs w:val="20"/>
          <w:lang w:eastAsia="es-419"/>
        </w:rPr>
        <w:t xml:space="preserve"> deben de incorporar características importantes como:</w:t>
      </w:r>
    </w:p>
    <w:p w:rsidRPr="005E3BB9" w:rsidR="00FB2ACF" w:rsidP="00FB2ACF" w:rsidRDefault="00FB2ACF" w14:paraId="3B2CAE78" w14:textId="0C57DF76">
      <w:pPr>
        <w:rPr>
          <w:sz w:val="20"/>
          <w:szCs w:val="20"/>
          <w:lang w:eastAsia="es-419"/>
        </w:rPr>
      </w:pPr>
    </w:p>
    <w:p w:rsidR="00FB2ACF" w:rsidRDefault="00FB2ACF" w14:paraId="652B9320" w14:textId="53B81D3F">
      <w:pPr>
        <w:jc w:val="both"/>
        <w:rPr>
          <w:sz w:val="20"/>
          <w:szCs w:val="20"/>
        </w:rPr>
      </w:pPr>
    </w:p>
    <w:p w:rsidR="00FB2ACF" w:rsidRDefault="00FB2ACF" w14:paraId="5946E5EF" w14:textId="0FEFD8D2">
      <w:pPr>
        <w:jc w:val="both"/>
        <w:rPr>
          <w:sz w:val="20"/>
          <w:szCs w:val="20"/>
        </w:rPr>
      </w:pPr>
    </w:p>
    <w:p w:rsidR="00FB2ACF" w:rsidRDefault="00FB2ACF" w14:paraId="7F5D9F57" w14:textId="77777777">
      <w:pPr>
        <w:jc w:val="both"/>
        <w:rPr>
          <w:sz w:val="20"/>
          <w:szCs w:val="20"/>
        </w:rPr>
      </w:pPr>
    </w:p>
    <w:p w:rsidR="005C10D2" w:rsidRDefault="005C10D2" w14:paraId="000000F0" w14:textId="77777777">
      <w:pPr>
        <w:rPr>
          <w:b/>
          <w:i/>
          <w:sz w:val="20"/>
          <w:szCs w:val="20"/>
        </w:rPr>
      </w:pPr>
    </w:p>
    <w:p w:rsidR="005C10D2" w:rsidRDefault="00F81863" w14:paraId="000000F1" w14:textId="77777777">
      <w:pPr>
        <w:jc w:val="center"/>
        <w:rPr>
          <w:b/>
          <w:i/>
          <w:sz w:val="20"/>
          <w:szCs w:val="20"/>
        </w:rPr>
      </w:pPr>
      <w:sdt>
        <w:sdtPr>
          <w:tag w:val="goog_rdk_15"/>
          <w:id w:val="1954201826"/>
        </w:sdtPr>
        <w:sdtEndPr/>
        <w:sdtContent>
          <w:commentRangeStart w:id="16"/>
        </w:sdtContent>
      </w:sdt>
      <w:r w:rsidR="009043C9">
        <w:rPr>
          <w:b/>
          <w:i/>
          <w:noProof/>
          <w:sz w:val="20"/>
          <w:szCs w:val="20"/>
        </w:rPr>
        <mc:AlternateContent>
          <mc:Choice Requires="wps">
            <w:drawing>
              <wp:inline distT="0" distB="0" distL="0" distR="0" wp14:anchorId="18DFDEC2" wp14:editId="5F7165E2">
                <wp:extent cx="5035220" cy="451575"/>
                <wp:effectExtent l="0" t="0" r="0" b="0"/>
                <wp:docPr id="178" name="Rectángulo 178"/>
                <wp:cNvGraphicFramePr/>
                <a:graphic xmlns:a="http://schemas.openxmlformats.org/drawingml/2006/main">
                  <a:graphicData uri="http://schemas.microsoft.com/office/word/2010/wordprocessingShape">
                    <wps:wsp>
                      <wps:cNvSpPr/>
                      <wps:spPr>
                        <a:xfrm>
                          <a:off x="2841090" y="3566913"/>
                          <a:ext cx="5009820"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005C10D2" w:rsidRDefault="00FB2ACF" w14:paraId="3E1B6F4F" w14:textId="66914522">
                            <w:pPr>
                              <w:spacing w:line="240" w:lineRule="auto"/>
                              <w:jc w:val="center"/>
                              <w:textDirection w:val="btLr"/>
                            </w:pPr>
                            <w:r w:rsidRPr="00FB2ACF">
                              <w:rPr>
                                <w:color w:val="000000"/>
                                <w:sz w:val="20"/>
                              </w:rPr>
                              <w:t>CF6_5_Soluciones_antimalware_</w:t>
                            </w:r>
                            <w:r>
                              <w:rPr>
                                <w:color w:val="000000"/>
                                <w:sz w:val="20"/>
                              </w:rPr>
                              <w:t>formato_9_</w:t>
                            </w:r>
                            <w:r w:rsidRPr="00FB2ACF">
                              <w:rPr>
                                <w:color w:val="000000"/>
                                <w:sz w:val="20"/>
                              </w:rPr>
                              <w:t>acordeon</w:t>
                            </w:r>
                            <w:r>
                              <w:rPr>
                                <w:color w:val="000000"/>
                                <w:sz w:val="20"/>
                              </w:rPr>
                              <w:t>_DI_2023</w:t>
                            </w:r>
                          </w:p>
                        </w:txbxContent>
                      </wps:txbx>
                      <wps:bodyPr spcFirstLastPara="1" wrap="square" lIns="91425" tIns="45700" rIns="91425" bIns="45700" anchor="ctr" anchorCtr="0">
                        <a:noAutofit/>
                      </wps:bodyPr>
                    </wps:wsp>
                  </a:graphicData>
                </a:graphic>
              </wp:inline>
            </w:drawing>
          </mc:Choice>
          <mc:Fallback xmlns:dgm="http://schemas.openxmlformats.org/drawingml/2006/diagram" xmlns:pic="http://schemas.openxmlformats.org/drawingml/2006/picture" xmlns:a="http://schemas.openxmlformats.org/drawingml/2006/main">
            <w:pict w14:anchorId="1D8DA168">
              <v:rect id="_x0000_s1030" style="width:396.45pt;height:35.55pt;visibility:visible;mso-wrap-style:square;mso-left-percent:-10001;mso-top-percent:-10001;mso-position-horizontal:absolute;mso-position-horizontal-relative:char;mso-position-vertical:absolute;mso-position-vertical-relative:line;mso-left-percent:-10001;mso-top-percent:-10001;v-text-anchor:middle" fillcolor="#f79646 [3209]" strokecolor="#42719b" strokeweight="1pt" w14:anchorId="18DFDE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hB7LAIAAFYEAAAOAAAAZHJzL2Uyb0RvYy54bWysVNuO2jAQfa/Uf7D8XnLZwAIirNqlVJVW&#10;W6RtP2BwHGLJt9qGwN937FBg20qVqr44M/HkzJmZM1k8HJUkB+68MLqmxSinhGtmGqF3Nf32df1u&#10;SokPoBuQRvOanrinD8u3bxa9nfPSdEY23BEE0X7e25p2Idh5lnnWcQV+ZCzXeNkapyCg63ZZ46BH&#10;dCWzMs8nWW9cY51h3Ht8uxou6TLhty1n4Uvbeh6IrClyC+l06dzGM1suYL5zYDvBzjTgH1goEBqT&#10;XqBWEIDsnfgNSgnmjDdtGDGjMtO2gvFUA1ZT5L9U89KB5akWbI63lzb5/wfLng8vduOwDb31c49m&#10;rOLYOhWfyI8ca1pOqyKfYftONb0bTyaz4m5oHD8GwjBgnOezaYkBDCOqclLcj2NAdkWyzodP3CgS&#10;jZo6HEzqFxyefBhCf4bExN5I0ayFlMmJYuCP0pED4BiBMa7D5JzgVaTUpEcVlvd55AKop1ZCQFPZ&#10;pqZe71LOV594t9teoKvyvph9+BNyJLcC3w0UEsLQAiUCClgKVdNpjmmToDoOzUfdkHCyqHmNyqeR&#10;mFeUSI57gkaKCyDk3+OwjVJjN68TilY4bo9EYFlVxIpvtqY5bRzxlq0F0n0CHzbgUM4FZkeJY97v&#10;e3DIRX7WqKFZUZVj3InkVOPUNHd7s729Ac06g5vDgqNkcB5D2qQ4I23e74NpRZrllcyZNYo3qeG8&#10;aHE7bv0Udf0dLH8AAAD//wMAUEsDBBQABgAIAAAAIQC2ZaDU3QAAAAQBAAAPAAAAZHJzL2Rvd25y&#10;ZXYueG1sTI9Pa8JAEMXvhX6HZQq9lLpZEVvTbESEQvVU/4B4W7NjEszOhuyq8dt32ou9DG94w3u/&#10;yaa9a8QFu1B70qAGCQikwtuaSg3bzefrO4gQDVnTeEINNwwwzR8fMpNaf6UVXtaxFBxCITUaqhjb&#10;VMpQVOhMGPgWib2j75yJvHaltJ25crhr5DBJxtKZmrihMi3OKyxO67PTMCqXbquOp81CvSzb2fx7&#10;seu/9lo/P/WzDxAR+3g/hl98RoecmQ7+TDaIRgM/Ev8me2+T4QTEgYVSIPNM/ofPfwAAAP//AwBQ&#10;SwECLQAUAAYACAAAACEAtoM4kv4AAADhAQAAEwAAAAAAAAAAAAAAAAAAAAAAW0NvbnRlbnRfVHlw&#10;ZXNdLnhtbFBLAQItABQABgAIAAAAIQA4/SH/1gAAAJQBAAALAAAAAAAAAAAAAAAAAC8BAABfcmVs&#10;cy8ucmVsc1BLAQItABQABgAIAAAAIQD9QhB7LAIAAFYEAAAOAAAAAAAAAAAAAAAAAC4CAABkcnMv&#10;ZTJvRG9jLnhtbFBLAQItABQABgAIAAAAIQC2ZaDU3QAAAAQBAAAPAAAAAAAAAAAAAAAAAIYEAABk&#10;cnMvZG93bnJldi54bWxQSwUGAAAAAAQABADzAAAAkAUAAAAA&#10;">
                <v:stroke miterlimit="5243f" startarrowwidth="narrow" startarrowlength="short" endarrowwidth="narrow" endarrowlength="short"/>
                <v:textbox inset="2.53958mm,1.2694mm,2.53958mm,1.2694mm">
                  <w:txbxContent>
                    <w:p w:rsidR="005C10D2" w:rsidRDefault="00FB2ACF" w14:paraId="7F70E250" w14:textId="66914522">
                      <w:pPr>
                        <w:spacing w:line="240" w:lineRule="auto"/>
                        <w:jc w:val="center"/>
                        <w:textDirection w:val="btLr"/>
                      </w:pPr>
                      <w:r w:rsidRPr="00FB2ACF">
                        <w:rPr>
                          <w:color w:val="000000"/>
                          <w:sz w:val="20"/>
                        </w:rPr>
                        <w:t>CF6_5_Soluciones_antimalware_</w:t>
                      </w:r>
                      <w:r>
                        <w:rPr>
                          <w:color w:val="000000"/>
                          <w:sz w:val="20"/>
                        </w:rPr>
                        <w:t>formato_9_</w:t>
                      </w:r>
                      <w:r w:rsidRPr="00FB2ACF">
                        <w:rPr>
                          <w:color w:val="000000"/>
                          <w:sz w:val="20"/>
                        </w:rPr>
                        <w:t>acordeon</w:t>
                      </w:r>
                      <w:r>
                        <w:rPr>
                          <w:color w:val="000000"/>
                          <w:sz w:val="20"/>
                        </w:rPr>
                        <w:t>_DI_2023</w:t>
                      </w:r>
                    </w:p>
                  </w:txbxContent>
                </v:textbox>
                <w10:anchorlock/>
              </v:rect>
            </w:pict>
          </mc:Fallback>
        </mc:AlternateContent>
      </w:r>
      <w:commentRangeEnd w:id="16"/>
      <w:r w:rsidR="009043C9">
        <w:commentReference w:id="16"/>
      </w:r>
    </w:p>
    <w:p w:rsidR="005C10D2" w:rsidRDefault="005C10D2" w14:paraId="000000F2" w14:textId="77777777">
      <w:pPr>
        <w:pBdr>
          <w:top w:val="nil"/>
          <w:left w:val="nil"/>
          <w:bottom w:val="nil"/>
          <w:right w:val="nil"/>
          <w:between w:val="nil"/>
        </w:pBdr>
        <w:rPr>
          <w:b/>
          <w:color w:val="000000"/>
          <w:sz w:val="20"/>
          <w:szCs w:val="20"/>
        </w:rPr>
      </w:pPr>
    </w:p>
    <w:p w:rsidR="005C10D2" w:rsidRDefault="005C10D2" w14:paraId="000000F3" w14:textId="77777777">
      <w:pPr>
        <w:pBdr>
          <w:top w:val="nil"/>
          <w:left w:val="nil"/>
          <w:bottom w:val="nil"/>
          <w:right w:val="nil"/>
          <w:between w:val="nil"/>
        </w:pBdr>
        <w:rPr>
          <w:color w:val="000000"/>
          <w:sz w:val="20"/>
          <w:szCs w:val="20"/>
        </w:rPr>
      </w:pPr>
    </w:p>
    <w:p w:rsidR="005C10D2" w:rsidRDefault="005C10D2" w14:paraId="000000F4" w14:textId="77777777">
      <w:pPr>
        <w:pBdr>
          <w:top w:val="nil"/>
          <w:left w:val="nil"/>
          <w:bottom w:val="nil"/>
          <w:right w:val="nil"/>
          <w:between w:val="nil"/>
        </w:pBdr>
        <w:rPr>
          <w:color w:val="000000"/>
          <w:sz w:val="20"/>
          <w:szCs w:val="20"/>
        </w:rPr>
      </w:pPr>
    </w:p>
    <w:p w:rsidR="005C10D2" w:rsidRDefault="009043C9" w14:paraId="000000F5" w14:textId="77777777">
      <w:pPr>
        <w:numPr>
          <w:ilvl w:val="0"/>
          <w:numId w:val="4"/>
        </w:numPr>
        <w:pBdr>
          <w:top w:val="nil"/>
          <w:left w:val="nil"/>
          <w:bottom w:val="nil"/>
          <w:right w:val="nil"/>
          <w:between w:val="nil"/>
        </w:pBdr>
        <w:ind w:left="0"/>
        <w:jc w:val="center"/>
        <w:rPr>
          <w:b/>
          <w:color w:val="000000"/>
          <w:sz w:val="20"/>
          <w:szCs w:val="20"/>
        </w:rPr>
      </w:pPr>
      <w:r>
        <w:rPr>
          <w:b/>
          <w:color w:val="000000"/>
          <w:sz w:val="20"/>
          <w:szCs w:val="20"/>
        </w:rPr>
        <w:t xml:space="preserve">Detección y respuesta para </w:t>
      </w:r>
      <w:proofErr w:type="spellStart"/>
      <w:r>
        <w:rPr>
          <w:b/>
          <w:i/>
          <w:color w:val="000000"/>
          <w:sz w:val="20"/>
          <w:szCs w:val="20"/>
        </w:rPr>
        <w:t>endpoints</w:t>
      </w:r>
      <w:proofErr w:type="spellEnd"/>
      <w:r>
        <w:rPr>
          <w:b/>
          <w:color w:val="000000"/>
          <w:sz w:val="20"/>
          <w:szCs w:val="20"/>
        </w:rPr>
        <w:t xml:space="preserve"> (EDR)</w:t>
      </w:r>
    </w:p>
    <w:p w:rsidR="005C10D2" w:rsidRDefault="005C10D2" w14:paraId="000000F6" w14:textId="77777777">
      <w:pPr>
        <w:jc w:val="both"/>
        <w:rPr>
          <w:sz w:val="20"/>
          <w:szCs w:val="20"/>
        </w:rPr>
      </w:pPr>
    </w:p>
    <w:p w:rsidR="005C10D2" w:rsidRDefault="00F81863" w14:paraId="000000F7" w14:textId="77777777">
      <w:pPr>
        <w:jc w:val="both"/>
        <w:rPr>
          <w:sz w:val="20"/>
          <w:szCs w:val="20"/>
        </w:rPr>
      </w:pPr>
      <w:sdt>
        <w:sdtPr>
          <w:tag w:val="goog_rdk_16"/>
          <w:id w:val="-557015745"/>
        </w:sdtPr>
        <w:sdtEndPr/>
        <w:sdtContent>
          <w:commentRangeStart w:id="17"/>
        </w:sdtContent>
      </w:sdt>
      <w:r w:rsidR="009043C9">
        <w:rPr>
          <w:sz w:val="20"/>
          <w:szCs w:val="20"/>
        </w:rPr>
        <w:t>En ciertas ocasiones las soluciones no son suficientes para garantizar la seguridad de los activos de información de la organización; a pesar de todos los controles centralizados implementados aún existe un factor que puede ser el más vulnerable y es el factor humano.</w:t>
      </w:r>
    </w:p>
    <w:p w:rsidR="005C10D2" w:rsidRDefault="005C10D2" w14:paraId="000000F8" w14:textId="77777777">
      <w:pPr>
        <w:jc w:val="both"/>
        <w:rPr>
          <w:sz w:val="20"/>
          <w:szCs w:val="20"/>
        </w:rPr>
      </w:pPr>
    </w:p>
    <w:p w:rsidR="005C10D2" w:rsidRDefault="009043C9" w14:paraId="000000F9" w14:textId="77777777">
      <w:pPr>
        <w:jc w:val="both"/>
        <w:rPr>
          <w:sz w:val="20"/>
          <w:szCs w:val="20"/>
        </w:rPr>
      </w:pPr>
      <w:r>
        <w:rPr>
          <w:noProof/>
        </w:rPr>
        <w:drawing>
          <wp:inline distT="0" distB="0" distL="0" distR="0" wp14:anchorId="1C5E6BCA" wp14:editId="6D59F24E">
            <wp:extent cx="2731777" cy="1820046"/>
            <wp:effectExtent l="0" t="0" r="0" b="0"/>
            <wp:docPr id="224" name="image45.jpg" descr="Datos, Búsqueda, Ana, Analítica, Detective, Internet"/>
            <wp:cNvGraphicFramePr/>
            <a:graphic xmlns:a="http://schemas.openxmlformats.org/drawingml/2006/main">
              <a:graphicData uri="http://schemas.openxmlformats.org/drawingml/2006/picture">
                <pic:pic xmlns:pic="http://schemas.openxmlformats.org/drawingml/2006/picture">
                  <pic:nvPicPr>
                    <pic:cNvPr id="0" name="image45.jpg" descr="Datos, Búsqueda, Ana, Analítica, Detective, Internet"/>
                    <pic:cNvPicPr preferRelativeResize="0"/>
                  </pic:nvPicPr>
                  <pic:blipFill>
                    <a:blip r:embed="rId42"/>
                    <a:srcRect/>
                    <a:stretch>
                      <a:fillRect/>
                    </a:stretch>
                  </pic:blipFill>
                  <pic:spPr>
                    <a:xfrm>
                      <a:off x="0" y="0"/>
                      <a:ext cx="2731777" cy="1820046"/>
                    </a:xfrm>
                    <a:prstGeom prst="rect">
                      <a:avLst/>
                    </a:prstGeom>
                    <a:ln/>
                  </pic:spPr>
                </pic:pic>
              </a:graphicData>
            </a:graphic>
          </wp:inline>
        </w:drawing>
      </w:r>
    </w:p>
    <w:p w:rsidR="005C10D2" w:rsidRDefault="00F81863" w14:paraId="000000FA" w14:textId="77777777">
      <w:pPr>
        <w:jc w:val="both"/>
        <w:rPr>
          <w:sz w:val="20"/>
          <w:szCs w:val="20"/>
        </w:rPr>
      </w:pPr>
      <w:hyperlink r:id="rId43">
        <w:r w:rsidR="009043C9">
          <w:rPr>
            <w:color w:val="0000FF"/>
            <w:sz w:val="20"/>
            <w:szCs w:val="20"/>
            <w:u w:val="single"/>
          </w:rPr>
          <w:t>https://cdn.pixabay.com/photo/2020/02/07/21/33/data-4828441_960_720.jpg</w:t>
        </w:r>
      </w:hyperlink>
      <w:r w:rsidR="009043C9">
        <w:rPr>
          <w:sz w:val="20"/>
          <w:szCs w:val="20"/>
        </w:rPr>
        <w:t xml:space="preserve"> </w:t>
      </w:r>
      <w:commentRangeEnd w:id="17"/>
      <w:r w:rsidR="009043C9">
        <w:commentReference w:id="17"/>
      </w:r>
    </w:p>
    <w:p w:rsidR="005C10D2" w:rsidRDefault="005C10D2" w14:paraId="000000FB" w14:textId="77777777">
      <w:pPr>
        <w:jc w:val="both"/>
        <w:rPr>
          <w:sz w:val="20"/>
          <w:szCs w:val="20"/>
        </w:rPr>
      </w:pPr>
    </w:p>
    <w:p w:rsidR="005C10D2" w:rsidRDefault="009043C9" w14:paraId="000000FC" w14:textId="71A16C45">
      <w:pPr>
        <w:jc w:val="both"/>
        <w:rPr>
          <w:sz w:val="20"/>
          <w:szCs w:val="20"/>
        </w:rPr>
      </w:pPr>
      <w:r>
        <w:rPr>
          <w:sz w:val="20"/>
          <w:szCs w:val="20"/>
        </w:rPr>
        <w:t xml:space="preserve">Pero ¿cuál o cuáles podrían ser las medidas apropiadas para superar la inseguridad digital causada por el personal de la organización? </w:t>
      </w:r>
      <w:r w:rsidR="00FD1629">
        <w:rPr>
          <w:sz w:val="20"/>
          <w:szCs w:val="20"/>
        </w:rPr>
        <w:t xml:space="preserve">Revise una </w:t>
      </w:r>
      <w:r>
        <w:rPr>
          <w:sz w:val="20"/>
          <w:szCs w:val="20"/>
        </w:rPr>
        <w:t xml:space="preserve"> solución:</w:t>
      </w:r>
    </w:p>
    <w:p w:rsidR="005C10D2" w:rsidRDefault="005C10D2" w14:paraId="000000FD" w14:textId="77777777">
      <w:pPr>
        <w:jc w:val="both"/>
        <w:rPr>
          <w:sz w:val="20"/>
          <w:szCs w:val="20"/>
        </w:rPr>
      </w:pPr>
    </w:p>
    <w:p w:rsidR="005C10D2" w:rsidRDefault="00F81863" w14:paraId="000000FE" w14:textId="77777777">
      <w:pPr>
        <w:jc w:val="both"/>
        <w:rPr>
          <w:b/>
          <w:sz w:val="20"/>
          <w:szCs w:val="20"/>
        </w:rPr>
      </w:pPr>
      <w:sdt>
        <w:sdtPr>
          <w:tag w:val="goog_rdk_17"/>
          <w:id w:val="-793435528"/>
        </w:sdtPr>
        <w:sdtEndPr/>
        <w:sdtContent>
          <w:commentRangeStart w:id="18"/>
        </w:sdtContent>
      </w:sdt>
      <w:r w:rsidR="009043C9">
        <w:rPr>
          <w:b/>
          <w:sz w:val="20"/>
          <w:szCs w:val="20"/>
        </w:rPr>
        <w:t>Personal vulnerable</w:t>
      </w:r>
    </w:p>
    <w:p w:rsidR="005C10D2" w:rsidRDefault="009043C9" w14:paraId="000000FF" w14:textId="77777777">
      <w:pPr>
        <w:jc w:val="both"/>
        <w:rPr>
          <w:sz w:val="20"/>
          <w:szCs w:val="20"/>
        </w:rPr>
      </w:pPr>
      <w:r>
        <w:rPr>
          <w:sz w:val="20"/>
          <w:szCs w:val="20"/>
        </w:rPr>
        <w:t xml:space="preserve">El talento humano puede, de cierto modo, ser la puerta de entrada de los diferentes incidentes que pueden presentarse en la organización. </w:t>
      </w:r>
    </w:p>
    <w:p w:rsidR="005C10D2" w:rsidRDefault="005C10D2" w14:paraId="00000100" w14:textId="77777777">
      <w:pPr>
        <w:jc w:val="both"/>
        <w:rPr>
          <w:sz w:val="20"/>
          <w:szCs w:val="20"/>
        </w:rPr>
      </w:pPr>
    </w:p>
    <w:p w:rsidR="005C10D2" w:rsidRDefault="009043C9" w14:paraId="00000101" w14:textId="77777777">
      <w:pPr>
        <w:jc w:val="both"/>
        <w:rPr>
          <w:b/>
          <w:sz w:val="20"/>
          <w:szCs w:val="20"/>
        </w:rPr>
      </w:pPr>
      <w:r>
        <w:rPr>
          <w:b/>
          <w:sz w:val="20"/>
          <w:szCs w:val="20"/>
        </w:rPr>
        <w:t>Soluciones adicionales</w:t>
      </w:r>
    </w:p>
    <w:p w:rsidR="005C10D2" w:rsidRDefault="009043C9" w14:paraId="00000102" w14:textId="77777777">
      <w:pPr>
        <w:jc w:val="both"/>
        <w:rPr>
          <w:sz w:val="20"/>
          <w:szCs w:val="20"/>
        </w:rPr>
      </w:pPr>
      <w:r>
        <w:rPr>
          <w:sz w:val="20"/>
          <w:szCs w:val="20"/>
        </w:rPr>
        <w:t>Es justo allí donde se propone otro tipo de soluciones que permiten mejorar la seguridad de los dispositivos de una red.</w:t>
      </w:r>
    </w:p>
    <w:p w:rsidR="005C10D2" w:rsidRDefault="005C10D2" w14:paraId="00000103" w14:textId="77777777">
      <w:pPr>
        <w:jc w:val="both"/>
        <w:rPr>
          <w:sz w:val="20"/>
          <w:szCs w:val="20"/>
        </w:rPr>
      </w:pPr>
    </w:p>
    <w:p w:rsidR="005C10D2" w:rsidRDefault="009043C9" w14:paraId="00000104" w14:textId="77777777">
      <w:pPr>
        <w:jc w:val="both"/>
        <w:rPr>
          <w:b/>
          <w:sz w:val="20"/>
          <w:szCs w:val="20"/>
        </w:rPr>
      </w:pPr>
      <w:r>
        <w:rPr>
          <w:b/>
          <w:sz w:val="20"/>
          <w:szCs w:val="20"/>
        </w:rPr>
        <w:t>Monitoreo de cambios en dispositivos</w:t>
      </w:r>
    </w:p>
    <w:p w:rsidR="005C10D2" w:rsidRDefault="009043C9" w14:paraId="00000105" w14:textId="77777777">
      <w:pPr>
        <w:jc w:val="both"/>
        <w:rPr>
          <w:sz w:val="20"/>
          <w:szCs w:val="20"/>
        </w:rPr>
      </w:pPr>
      <w:r>
        <w:rPr>
          <w:sz w:val="20"/>
          <w:szCs w:val="20"/>
        </w:rPr>
        <w:t>Se trata de los EDR (</w:t>
      </w:r>
      <w:proofErr w:type="spellStart"/>
      <w:r>
        <w:rPr>
          <w:b/>
          <w:sz w:val="20"/>
          <w:szCs w:val="20"/>
        </w:rPr>
        <w:t>Endpoint</w:t>
      </w:r>
      <w:proofErr w:type="spellEnd"/>
      <w:r>
        <w:rPr>
          <w:b/>
          <w:sz w:val="20"/>
          <w:szCs w:val="20"/>
        </w:rPr>
        <w:t xml:space="preserve"> </w:t>
      </w:r>
      <w:proofErr w:type="spellStart"/>
      <w:r>
        <w:rPr>
          <w:b/>
          <w:sz w:val="20"/>
          <w:szCs w:val="20"/>
        </w:rPr>
        <w:t>Detection</w:t>
      </w:r>
      <w:proofErr w:type="spellEnd"/>
      <w:r>
        <w:rPr>
          <w:b/>
          <w:sz w:val="20"/>
          <w:szCs w:val="20"/>
        </w:rPr>
        <w:t xml:space="preserve"> and Response</w:t>
      </w:r>
      <w:r>
        <w:rPr>
          <w:sz w:val="20"/>
          <w:szCs w:val="20"/>
        </w:rPr>
        <w:t xml:space="preserve">), en español Detección y Respuesta de </w:t>
      </w:r>
      <w:proofErr w:type="spellStart"/>
      <w:r>
        <w:rPr>
          <w:i/>
          <w:sz w:val="20"/>
          <w:szCs w:val="20"/>
        </w:rPr>
        <w:t>Endpoints</w:t>
      </w:r>
      <w:proofErr w:type="spellEnd"/>
      <w:r>
        <w:rPr>
          <w:i/>
          <w:sz w:val="20"/>
          <w:szCs w:val="20"/>
        </w:rPr>
        <w:t xml:space="preserve">, </w:t>
      </w:r>
      <w:r>
        <w:rPr>
          <w:sz w:val="20"/>
          <w:szCs w:val="20"/>
        </w:rPr>
        <w:t>los cuales permiten monitorear permanentemente los cambios presentados en los dispositivos.</w:t>
      </w:r>
      <w:commentRangeEnd w:id="18"/>
      <w:r>
        <w:commentReference w:id="18"/>
      </w:r>
    </w:p>
    <w:p w:rsidR="005C10D2" w:rsidRDefault="005C10D2" w14:paraId="00000106" w14:textId="77777777">
      <w:pPr>
        <w:rPr>
          <w:b/>
          <w:sz w:val="20"/>
          <w:szCs w:val="20"/>
        </w:rPr>
      </w:pPr>
    </w:p>
    <w:p w:rsidR="005C10D2" w:rsidRDefault="005C10D2" w14:paraId="00000107" w14:textId="77777777">
      <w:pPr>
        <w:rPr>
          <w:b/>
          <w:sz w:val="20"/>
          <w:szCs w:val="20"/>
        </w:rPr>
      </w:pPr>
    </w:p>
    <w:p w:rsidR="005C10D2" w:rsidRDefault="009043C9" w14:paraId="00000108" w14:textId="77777777">
      <w:pPr>
        <w:numPr>
          <w:ilvl w:val="1"/>
          <w:numId w:val="4"/>
        </w:numPr>
        <w:pBdr>
          <w:top w:val="nil"/>
          <w:left w:val="nil"/>
          <w:bottom w:val="nil"/>
          <w:right w:val="nil"/>
          <w:between w:val="nil"/>
        </w:pBdr>
        <w:ind w:left="0"/>
        <w:rPr>
          <w:b/>
          <w:color w:val="000000"/>
          <w:sz w:val="20"/>
          <w:szCs w:val="20"/>
        </w:rPr>
      </w:pPr>
      <w:r>
        <w:rPr>
          <w:b/>
          <w:color w:val="000000"/>
          <w:sz w:val="20"/>
          <w:szCs w:val="20"/>
        </w:rPr>
        <w:t>Aspectos clave de los EDR</w:t>
      </w:r>
    </w:p>
    <w:p w:rsidR="005C10D2" w:rsidRDefault="005C10D2" w14:paraId="00000109" w14:textId="77777777">
      <w:pPr>
        <w:pBdr>
          <w:top w:val="nil"/>
          <w:left w:val="nil"/>
          <w:bottom w:val="nil"/>
          <w:right w:val="nil"/>
          <w:between w:val="nil"/>
        </w:pBdr>
        <w:jc w:val="both"/>
        <w:rPr>
          <w:color w:val="000000"/>
          <w:sz w:val="20"/>
          <w:szCs w:val="20"/>
        </w:rPr>
      </w:pPr>
    </w:p>
    <w:p w:rsidR="005C10D2" w:rsidRDefault="009043C9" w14:paraId="0000010A" w14:textId="77777777">
      <w:pPr>
        <w:pBdr>
          <w:top w:val="nil"/>
          <w:left w:val="nil"/>
          <w:bottom w:val="nil"/>
          <w:right w:val="nil"/>
          <w:between w:val="nil"/>
        </w:pBdr>
        <w:jc w:val="both"/>
        <w:rPr>
          <w:color w:val="000000"/>
          <w:sz w:val="20"/>
          <w:szCs w:val="20"/>
        </w:rPr>
      </w:pPr>
      <w:r>
        <w:rPr>
          <w:color w:val="000000"/>
          <w:sz w:val="20"/>
          <w:szCs w:val="20"/>
        </w:rPr>
        <w:t xml:space="preserve">Un </w:t>
      </w:r>
      <w:proofErr w:type="spellStart"/>
      <w:r>
        <w:rPr>
          <w:b/>
          <w:i/>
          <w:color w:val="000000"/>
          <w:sz w:val="20"/>
          <w:szCs w:val="20"/>
        </w:rPr>
        <w:t>EndPoint</w:t>
      </w:r>
      <w:proofErr w:type="spellEnd"/>
      <w:r>
        <w:rPr>
          <w:color w:val="000000"/>
          <w:sz w:val="20"/>
          <w:szCs w:val="20"/>
        </w:rPr>
        <w:t xml:space="preserve"> puede ser cualquier dispositivo que se encuentra conectado a la red informática de la organización, por ejemplo, computadores, portátiles, teléfonos, servidores, </w:t>
      </w:r>
      <w:proofErr w:type="spellStart"/>
      <w:r>
        <w:rPr>
          <w:i/>
          <w:color w:val="000000"/>
          <w:sz w:val="20"/>
          <w:szCs w:val="20"/>
        </w:rPr>
        <w:t>tablet</w:t>
      </w:r>
      <w:proofErr w:type="spellEnd"/>
      <w:r>
        <w:rPr>
          <w:color w:val="000000"/>
          <w:sz w:val="20"/>
          <w:szCs w:val="20"/>
        </w:rPr>
        <w:t xml:space="preserve">, etc. La detección y respuesta de </w:t>
      </w:r>
      <w:proofErr w:type="spellStart"/>
      <w:r>
        <w:rPr>
          <w:color w:val="000000"/>
          <w:sz w:val="20"/>
          <w:szCs w:val="20"/>
        </w:rPr>
        <w:t>EndPoints</w:t>
      </w:r>
      <w:proofErr w:type="spellEnd"/>
      <w:r>
        <w:rPr>
          <w:color w:val="000000"/>
          <w:sz w:val="20"/>
          <w:szCs w:val="20"/>
        </w:rPr>
        <w:t xml:space="preserve"> son aquellas soluciones que permiten detectar y responder ante actividades sospechosas en un dispositivo, de acuerdo con su comportamiento, evitando su reproducción o réplica en otros dispositivos de la organización.</w:t>
      </w:r>
    </w:p>
    <w:p w:rsidR="005C10D2" w:rsidRDefault="005C10D2" w14:paraId="0000010B" w14:textId="77777777">
      <w:pPr>
        <w:pBdr>
          <w:top w:val="nil"/>
          <w:left w:val="nil"/>
          <w:bottom w:val="nil"/>
          <w:right w:val="nil"/>
          <w:between w:val="nil"/>
        </w:pBdr>
        <w:jc w:val="both"/>
        <w:rPr>
          <w:color w:val="000000"/>
          <w:sz w:val="20"/>
          <w:szCs w:val="20"/>
        </w:rPr>
      </w:pPr>
    </w:p>
    <w:p w:rsidR="005C10D2" w:rsidRDefault="009043C9" w14:paraId="0000010C" w14:textId="77777777">
      <w:pPr>
        <w:pBdr>
          <w:top w:val="nil"/>
          <w:left w:val="nil"/>
          <w:bottom w:val="nil"/>
          <w:right w:val="nil"/>
          <w:between w:val="nil"/>
        </w:pBdr>
        <w:jc w:val="both"/>
        <w:rPr>
          <w:color w:val="000000"/>
          <w:sz w:val="20"/>
          <w:szCs w:val="20"/>
        </w:rPr>
      </w:pPr>
      <w:r>
        <w:rPr>
          <w:noProof/>
          <w:color w:val="000000"/>
        </w:rPr>
        <w:drawing>
          <wp:inline distT="0" distB="0" distL="0" distR="0" wp14:anchorId="2EB196F1" wp14:editId="6DF87816">
            <wp:extent cx="2757145" cy="1836948"/>
            <wp:effectExtent l="0" t="0" r="0" b="0"/>
            <wp:docPr id="225" name="image43.jpg" descr="Programación, Desarrollo De, Puesta En Marcha"/>
            <wp:cNvGraphicFramePr/>
            <a:graphic xmlns:a="http://schemas.openxmlformats.org/drawingml/2006/main">
              <a:graphicData uri="http://schemas.openxmlformats.org/drawingml/2006/picture">
                <pic:pic xmlns:pic="http://schemas.openxmlformats.org/drawingml/2006/picture">
                  <pic:nvPicPr>
                    <pic:cNvPr id="0" name="image43.jpg" descr="Programación, Desarrollo De, Puesta En Marcha"/>
                    <pic:cNvPicPr preferRelativeResize="0"/>
                  </pic:nvPicPr>
                  <pic:blipFill>
                    <a:blip r:embed="rId44"/>
                    <a:srcRect/>
                    <a:stretch>
                      <a:fillRect/>
                    </a:stretch>
                  </pic:blipFill>
                  <pic:spPr>
                    <a:xfrm>
                      <a:off x="0" y="0"/>
                      <a:ext cx="2757145" cy="1836948"/>
                    </a:xfrm>
                    <a:prstGeom prst="rect">
                      <a:avLst/>
                    </a:prstGeom>
                    <a:ln/>
                  </pic:spPr>
                </pic:pic>
              </a:graphicData>
            </a:graphic>
          </wp:inline>
        </w:drawing>
      </w:r>
    </w:p>
    <w:p w:rsidR="005C10D2" w:rsidRDefault="00F81863" w14:paraId="0000010D" w14:textId="77777777">
      <w:pPr>
        <w:pBdr>
          <w:top w:val="nil"/>
          <w:left w:val="nil"/>
          <w:bottom w:val="nil"/>
          <w:right w:val="nil"/>
          <w:between w:val="nil"/>
        </w:pBdr>
        <w:jc w:val="both"/>
        <w:rPr>
          <w:color w:val="000000"/>
          <w:sz w:val="20"/>
          <w:szCs w:val="20"/>
        </w:rPr>
      </w:pPr>
      <w:hyperlink r:id="rId45">
        <w:r w:rsidR="009043C9">
          <w:rPr>
            <w:color w:val="0000FF"/>
            <w:sz w:val="20"/>
            <w:szCs w:val="20"/>
            <w:u w:val="single"/>
          </w:rPr>
          <w:t>https://cdn.pixabay.com/photo/2015/01/08/18/24/programming-593312_960_720.jpg</w:t>
        </w:r>
      </w:hyperlink>
      <w:r w:rsidR="009043C9">
        <w:rPr>
          <w:color w:val="000000"/>
          <w:sz w:val="20"/>
          <w:szCs w:val="20"/>
        </w:rPr>
        <w:t xml:space="preserve"> </w:t>
      </w:r>
    </w:p>
    <w:p w:rsidR="005C10D2" w:rsidRDefault="005C10D2" w14:paraId="0000010E" w14:textId="77777777">
      <w:pPr>
        <w:pBdr>
          <w:top w:val="nil"/>
          <w:left w:val="nil"/>
          <w:bottom w:val="nil"/>
          <w:right w:val="nil"/>
          <w:between w:val="nil"/>
        </w:pBdr>
        <w:jc w:val="both"/>
        <w:rPr>
          <w:color w:val="000000"/>
          <w:sz w:val="20"/>
          <w:szCs w:val="20"/>
        </w:rPr>
      </w:pPr>
    </w:p>
    <w:p w:rsidR="005C10D2" w:rsidRDefault="00F81863" w14:paraId="0000010F" w14:textId="77777777">
      <w:pPr>
        <w:pBdr>
          <w:top w:val="nil"/>
          <w:left w:val="nil"/>
          <w:bottom w:val="nil"/>
          <w:right w:val="nil"/>
          <w:between w:val="nil"/>
        </w:pBdr>
        <w:jc w:val="both"/>
        <w:rPr>
          <w:color w:val="000000"/>
          <w:sz w:val="20"/>
          <w:szCs w:val="20"/>
        </w:rPr>
      </w:pPr>
      <w:sdt>
        <w:sdtPr>
          <w:tag w:val="goog_rdk_18"/>
          <w:id w:val="-1909451701"/>
        </w:sdtPr>
        <w:sdtEndPr/>
        <w:sdtContent>
          <w:commentRangeStart w:id="19"/>
        </w:sdtContent>
      </w:sdt>
      <w:r w:rsidR="009043C9">
        <w:rPr>
          <w:color w:val="000000"/>
          <w:sz w:val="20"/>
          <w:szCs w:val="20"/>
        </w:rPr>
        <w:t xml:space="preserve">Las </w:t>
      </w:r>
      <w:r w:rsidR="009043C9">
        <w:rPr>
          <w:b/>
          <w:color w:val="000000"/>
          <w:sz w:val="20"/>
          <w:szCs w:val="20"/>
        </w:rPr>
        <w:t xml:space="preserve">EPP </w:t>
      </w:r>
      <w:r w:rsidR="009043C9">
        <w:rPr>
          <w:color w:val="000000"/>
          <w:sz w:val="20"/>
          <w:szCs w:val="20"/>
        </w:rPr>
        <w:t>(</w:t>
      </w:r>
      <w:proofErr w:type="spellStart"/>
      <w:r w:rsidR="009043C9">
        <w:rPr>
          <w:b/>
          <w:color w:val="000000"/>
          <w:sz w:val="20"/>
          <w:szCs w:val="20"/>
        </w:rPr>
        <w:t>Endpoint</w:t>
      </w:r>
      <w:proofErr w:type="spellEnd"/>
      <w:r w:rsidR="009043C9">
        <w:rPr>
          <w:b/>
          <w:color w:val="000000"/>
          <w:sz w:val="20"/>
          <w:szCs w:val="20"/>
        </w:rPr>
        <w:t xml:space="preserve"> </w:t>
      </w:r>
      <w:proofErr w:type="spellStart"/>
      <w:r w:rsidR="009043C9">
        <w:rPr>
          <w:b/>
          <w:color w:val="000000"/>
          <w:sz w:val="20"/>
          <w:szCs w:val="20"/>
        </w:rPr>
        <w:t>Protection</w:t>
      </w:r>
      <w:proofErr w:type="spellEnd"/>
      <w:r w:rsidR="009043C9">
        <w:rPr>
          <w:b/>
          <w:color w:val="000000"/>
          <w:sz w:val="20"/>
          <w:szCs w:val="20"/>
        </w:rPr>
        <w:t xml:space="preserve"> </w:t>
      </w:r>
      <w:proofErr w:type="spellStart"/>
      <w:r w:rsidR="009043C9">
        <w:rPr>
          <w:b/>
          <w:color w:val="000000"/>
          <w:sz w:val="20"/>
          <w:szCs w:val="20"/>
        </w:rPr>
        <w:t>Platform</w:t>
      </w:r>
      <w:proofErr w:type="spellEnd"/>
      <w:r w:rsidR="009043C9">
        <w:rPr>
          <w:color w:val="000000"/>
          <w:sz w:val="20"/>
          <w:szCs w:val="20"/>
        </w:rPr>
        <w:t xml:space="preserve">), aquellas plataformas de protección </w:t>
      </w:r>
      <w:proofErr w:type="spellStart"/>
      <w:r w:rsidR="009043C9">
        <w:rPr>
          <w:i/>
          <w:color w:val="000000"/>
          <w:sz w:val="20"/>
          <w:szCs w:val="20"/>
        </w:rPr>
        <w:t>Endpoint</w:t>
      </w:r>
      <w:proofErr w:type="spellEnd"/>
      <w:r w:rsidR="009043C9">
        <w:rPr>
          <w:color w:val="000000"/>
          <w:sz w:val="20"/>
          <w:szCs w:val="20"/>
        </w:rPr>
        <w:t xml:space="preserve">, son las soluciones integradas de seguridad que, por lo general, están conformadas por antivirus y </w:t>
      </w:r>
      <w:r w:rsidR="009043C9">
        <w:rPr>
          <w:i/>
          <w:color w:val="000000"/>
          <w:sz w:val="20"/>
          <w:szCs w:val="20"/>
        </w:rPr>
        <w:t>antimalware,</w:t>
      </w:r>
      <w:r w:rsidR="009043C9">
        <w:rPr>
          <w:color w:val="000000"/>
          <w:sz w:val="20"/>
          <w:szCs w:val="20"/>
        </w:rPr>
        <w:t xml:space="preserve"> entre otros, y que operan comparando archivos con bases, si su firma corresponde.</w:t>
      </w:r>
      <w:commentRangeEnd w:id="19"/>
      <w:r w:rsidR="009043C9">
        <w:commentReference w:id="19"/>
      </w:r>
    </w:p>
    <w:p w:rsidR="005C10D2" w:rsidRDefault="005C10D2" w14:paraId="00000110" w14:textId="77777777">
      <w:pPr>
        <w:pBdr>
          <w:top w:val="nil"/>
          <w:left w:val="nil"/>
          <w:bottom w:val="nil"/>
          <w:right w:val="nil"/>
          <w:between w:val="nil"/>
        </w:pBdr>
        <w:rPr>
          <w:color w:val="000000"/>
          <w:sz w:val="20"/>
          <w:szCs w:val="20"/>
        </w:rPr>
      </w:pPr>
    </w:p>
    <w:p w:rsidR="005C10D2" w:rsidRDefault="00F81863" w14:paraId="00000111" w14:textId="77777777">
      <w:pPr>
        <w:pBdr>
          <w:top w:val="nil"/>
          <w:left w:val="nil"/>
          <w:bottom w:val="nil"/>
          <w:right w:val="nil"/>
          <w:between w:val="nil"/>
        </w:pBdr>
        <w:jc w:val="center"/>
        <w:rPr>
          <w:color w:val="000000"/>
          <w:sz w:val="20"/>
          <w:szCs w:val="20"/>
        </w:rPr>
      </w:pPr>
      <w:sdt>
        <w:sdtPr>
          <w:tag w:val="goog_rdk_19"/>
          <w:id w:val="-1399508999"/>
        </w:sdtPr>
        <w:sdtEndPr/>
        <w:sdtContent>
          <w:commentRangeStart w:id="20"/>
        </w:sdtContent>
      </w:sdt>
      <w:r w:rsidR="009043C9">
        <w:rPr>
          <w:noProof/>
          <w:color w:val="000000"/>
          <w:sz w:val="20"/>
          <w:szCs w:val="20"/>
        </w:rPr>
        <w:drawing>
          <wp:inline distT="0" distB="0" distL="0" distR="0" wp14:anchorId="7023CA57" wp14:editId="2816709B">
            <wp:extent cx="1358538" cy="953589"/>
            <wp:effectExtent l="0" t="0" r="0" b="0"/>
            <wp:docPr id="2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l="24432" t="46518" r="65126" b="40447"/>
                    <a:stretch>
                      <a:fillRect/>
                    </a:stretch>
                  </pic:blipFill>
                  <pic:spPr>
                    <a:xfrm>
                      <a:off x="0" y="0"/>
                      <a:ext cx="1358538" cy="953589"/>
                    </a:xfrm>
                    <a:prstGeom prst="rect">
                      <a:avLst/>
                    </a:prstGeom>
                    <a:ln/>
                  </pic:spPr>
                </pic:pic>
              </a:graphicData>
            </a:graphic>
          </wp:inline>
        </w:drawing>
      </w:r>
      <w:commentRangeEnd w:id="20"/>
      <w:r w:rsidR="009043C9">
        <w:commentReference w:id="20"/>
      </w:r>
    </w:p>
    <w:p w:rsidR="005C10D2" w:rsidRDefault="005C10D2" w14:paraId="00000112" w14:textId="77777777">
      <w:pPr>
        <w:pBdr>
          <w:top w:val="nil"/>
          <w:left w:val="nil"/>
          <w:bottom w:val="nil"/>
          <w:right w:val="nil"/>
          <w:between w:val="nil"/>
        </w:pBdr>
        <w:rPr>
          <w:color w:val="000000"/>
          <w:sz w:val="20"/>
          <w:szCs w:val="20"/>
        </w:rPr>
      </w:pPr>
    </w:p>
    <w:p w:rsidR="005C10D2" w:rsidRDefault="005C10D2" w14:paraId="00000113" w14:textId="77777777">
      <w:pPr>
        <w:pBdr>
          <w:top w:val="nil"/>
          <w:left w:val="nil"/>
          <w:bottom w:val="nil"/>
          <w:right w:val="nil"/>
          <w:between w:val="nil"/>
        </w:pBdr>
        <w:rPr>
          <w:color w:val="000000"/>
          <w:sz w:val="20"/>
          <w:szCs w:val="20"/>
        </w:rPr>
      </w:pPr>
    </w:p>
    <w:p w:rsidR="005C10D2" w:rsidRDefault="009043C9" w14:paraId="00000114" w14:textId="77777777">
      <w:pPr>
        <w:numPr>
          <w:ilvl w:val="1"/>
          <w:numId w:val="4"/>
        </w:numPr>
        <w:pBdr>
          <w:top w:val="nil"/>
          <w:left w:val="nil"/>
          <w:bottom w:val="nil"/>
          <w:right w:val="nil"/>
          <w:between w:val="nil"/>
        </w:pBdr>
        <w:ind w:left="0"/>
        <w:rPr>
          <w:b/>
          <w:color w:val="000000"/>
          <w:sz w:val="20"/>
          <w:szCs w:val="20"/>
        </w:rPr>
      </w:pPr>
      <w:r>
        <w:rPr>
          <w:b/>
          <w:color w:val="000000"/>
          <w:sz w:val="20"/>
          <w:szCs w:val="20"/>
        </w:rPr>
        <w:t xml:space="preserve">Tipos de soluciones de seguridad para </w:t>
      </w:r>
      <w:proofErr w:type="spellStart"/>
      <w:r>
        <w:rPr>
          <w:b/>
          <w:i/>
          <w:color w:val="000000"/>
          <w:sz w:val="20"/>
          <w:szCs w:val="20"/>
        </w:rPr>
        <w:t>EndPoint</w:t>
      </w:r>
      <w:proofErr w:type="spellEnd"/>
    </w:p>
    <w:p w:rsidR="005C10D2" w:rsidRDefault="005C10D2" w14:paraId="00000115" w14:textId="77777777">
      <w:pPr>
        <w:jc w:val="both"/>
        <w:rPr>
          <w:sz w:val="20"/>
          <w:szCs w:val="20"/>
        </w:rPr>
      </w:pPr>
    </w:p>
    <w:p w:rsidR="005C10D2" w:rsidRDefault="009043C9" w14:paraId="00000116" w14:textId="77777777">
      <w:pPr>
        <w:jc w:val="both"/>
        <w:rPr>
          <w:sz w:val="20"/>
          <w:szCs w:val="20"/>
        </w:rPr>
      </w:pPr>
      <w:r>
        <w:rPr>
          <w:sz w:val="20"/>
          <w:szCs w:val="20"/>
        </w:rPr>
        <w:t xml:space="preserve">Las soluciones de seguridad </w:t>
      </w:r>
      <w:proofErr w:type="spellStart"/>
      <w:r>
        <w:rPr>
          <w:i/>
          <w:sz w:val="20"/>
          <w:szCs w:val="20"/>
        </w:rPr>
        <w:t>Endpoint</w:t>
      </w:r>
      <w:proofErr w:type="spellEnd"/>
      <w:r>
        <w:rPr>
          <w:sz w:val="20"/>
          <w:szCs w:val="20"/>
        </w:rPr>
        <w:t xml:space="preserve"> permiten mantener bajo permanente monitoreo y control los dispositivos administrados; lo cual favorece realizar acciones a partir de políticas establecidas por el administrador de seguridad. Dependiendo del tipo de </w:t>
      </w:r>
      <w:proofErr w:type="spellStart"/>
      <w:r>
        <w:rPr>
          <w:i/>
          <w:sz w:val="20"/>
          <w:szCs w:val="20"/>
        </w:rPr>
        <w:t>Endpoint</w:t>
      </w:r>
      <w:proofErr w:type="spellEnd"/>
      <w:r>
        <w:rPr>
          <w:sz w:val="20"/>
          <w:szCs w:val="20"/>
        </w:rPr>
        <w:t>, estos pueden presentar alertas, reportar a consolas centrales e incluso, aislar un dispositivo de la red cuando se presente una advertencia catalogada como crítica.</w:t>
      </w:r>
    </w:p>
    <w:p w:rsidR="005C10D2" w:rsidRDefault="005C10D2" w14:paraId="00000117" w14:textId="77777777">
      <w:pPr>
        <w:jc w:val="both"/>
        <w:rPr>
          <w:sz w:val="20"/>
          <w:szCs w:val="20"/>
        </w:rPr>
      </w:pPr>
    </w:p>
    <w:p w:rsidR="005C10D2" w:rsidRDefault="009043C9" w14:paraId="00000118" w14:textId="77777777">
      <w:pPr>
        <w:jc w:val="both"/>
        <w:rPr>
          <w:sz w:val="20"/>
          <w:szCs w:val="20"/>
        </w:rPr>
      </w:pPr>
      <w:r>
        <w:rPr>
          <w:noProof/>
        </w:rPr>
        <w:drawing>
          <wp:inline distT="0" distB="0" distL="0" distR="0" wp14:anchorId="7FEAADAA" wp14:editId="69155E46">
            <wp:extent cx="2382298" cy="1609374"/>
            <wp:effectExtent l="0" t="0" r="0" b="0"/>
            <wp:docPr id="227" name="image44.jpg" descr="Error, Error 404, Computadora, Sitio Web, Alerta, Web"/>
            <wp:cNvGraphicFramePr/>
            <a:graphic xmlns:a="http://schemas.openxmlformats.org/drawingml/2006/main">
              <a:graphicData uri="http://schemas.openxmlformats.org/drawingml/2006/picture">
                <pic:pic xmlns:pic="http://schemas.openxmlformats.org/drawingml/2006/picture">
                  <pic:nvPicPr>
                    <pic:cNvPr id="0" name="image44.jpg" descr="Error, Error 404, Computadora, Sitio Web, Alerta, Web"/>
                    <pic:cNvPicPr preferRelativeResize="0"/>
                  </pic:nvPicPr>
                  <pic:blipFill>
                    <a:blip r:embed="rId46"/>
                    <a:srcRect/>
                    <a:stretch>
                      <a:fillRect/>
                    </a:stretch>
                  </pic:blipFill>
                  <pic:spPr>
                    <a:xfrm>
                      <a:off x="0" y="0"/>
                      <a:ext cx="2382298" cy="1609374"/>
                    </a:xfrm>
                    <a:prstGeom prst="rect">
                      <a:avLst/>
                    </a:prstGeom>
                    <a:ln/>
                  </pic:spPr>
                </pic:pic>
              </a:graphicData>
            </a:graphic>
          </wp:inline>
        </w:drawing>
      </w:r>
    </w:p>
    <w:p w:rsidR="005C10D2" w:rsidRDefault="00F81863" w14:paraId="00000119" w14:textId="77777777">
      <w:pPr>
        <w:jc w:val="both"/>
        <w:rPr>
          <w:sz w:val="20"/>
          <w:szCs w:val="20"/>
        </w:rPr>
      </w:pPr>
      <w:hyperlink r:id="rId47">
        <w:r w:rsidR="009043C9">
          <w:rPr>
            <w:color w:val="0000FF"/>
            <w:sz w:val="20"/>
            <w:szCs w:val="20"/>
            <w:u w:val="single"/>
          </w:rPr>
          <w:t>https://cdn.pixabay.com/photo/2018/01/16/10/36/mistake-3085712_960_720.jpg</w:t>
        </w:r>
      </w:hyperlink>
      <w:r w:rsidR="009043C9">
        <w:rPr>
          <w:sz w:val="20"/>
          <w:szCs w:val="20"/>
        </w:rPr>
        <w:t xml:space="preserve"> </w:t>
      </w:r>
    </w:p>
    <w:p w:rsidR="005C10D2" w:rsidRDefault="005C10D2" w14:paraId="0000011A" w14:textId="77777777">
      <w:pPr>
        <w:jc w:val="both"/>
        <w:rPr>
          <w:sz w:val="20"/>
          <w:szCs w:val="20"/>
        </w:rPr>
      </w:pPr>
    </w:p>
    <w:p w:rsidR="005C10D2" w:rsidRDefault="009043C9" w14:paraId="0000011B" w14:textId="77777777">
      <w:pPr>
        <w:jc w:val="both"/>
        <w:rPr>
          <w:sz w:val="20"/>
          <w:szCs w:val="20"/>
        </w:rPr>
      </w:pPr>
      <w:r>
        <w:rPr>
          <w:sz w:val="20"/>
          <w:szCs w:val="20"/>
        </w:rPr>
        <w:t xml:space="preserve">Entre las soluciones para la gestión de la seguridad de los </w:t>
      </w:r>
      <w:proofErr w:type="spellStart"/>
      <w:r>
        <w:rPr>
          <w:i/>
          <w:sz w:val="20"/>
          <w:szCs w:val="20"/>
        </w:rPr>
        <w:t>Endpoint</w:t>
      </w:r>
      <w:proofErr w:type="spellEnd"/>
      <w:r>
        <w:rPr>
          <w:sz w:val="20"/>
          <w:szCs w:val="20"/>
        </w:rPr>
        <w:t xml:space="preserve"> existen los siguientes tipos de solución:</w:t>
      </w:r>
    </w:p>
    <w:p w:rsidR="005C10D2" w:rsidRDefault="005C10D2" w14:paraId="0000011C" w14:textId="77777777">
      <w:pPr>
        <w:jc w:val="both"/>
        <w:rPr>
          <w:sz w:val="20"/>
          <w:szCs w:val="20"/>
        </w:rPr>
      </w:pPr>
    </w:p>
    <w:p w:rsidR="005C10D2" w:rsidRDefault="00F81863" w14:paraId="0000011D" w14:textId="77777777">
      <w:pPr>
        <w:jc w:val="center"/>
        <w:rPr>
          <w:sz w:val="20"/>
          <w:szCs w:val="20"/>
        </w:rPr>
      </w:pPr>
      <w:sdt>
        <w:sdtPr>
          <w:tag w:val="goog_rdk_20"/>
          <w:id w:val="2142759523"/>
        </w:sdtPr>
        <w:sdtEndPr/>
        <w:sdtContent>
          <w:commentRangeStart w:id="21"/>
        </w:sdtContent>
      </w:sdt>
      <w:r w:rsidR="009043C9">
        <w:rPr>
          <w:noProof/>
          <w:sz w:val="20"/>
          <w:szCs w:val="20"/>
        </w:rPr>
        <mc:AlternateContent>
          <mc:Choice Requires="wps">
            <w:drawing>
              <wp:inline distT="0" distB="0" distL="0" distR="0" wp14:anchorId="73CE85A8" wp14:editId="54EA8341">
                <wp:extent cx="5035220" cy="451575"/>
                <wp:effectExtent l="0" t="0" r="0" b="0"/>
                <wp:docPr id="177" name="Rectángulo 177"/>
                <wp:cNvGraphicFramePr/>
                <a:graphic xmlns:a="http://schemas.openxmlformats.org/drawingml/2006/main">
                  <a:graphicData uri="http://schemas.microsoft.com/office/word/2010/wordprocessingShape">
                    <wps:wsp>
                      <wps:cNvSpPr/>
                      <wps:spPr>
                        <a:xfrm>
                          <a:off x="2841090" y="3566913"/>
                          <a:ext cx="5009820"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005C10D2" w:rsidRDefault="00717D4B" w14:paraId="405AD6BC" w14:textId="2CB95A9F">
                            <w:pPr>
                              <w:spacing w:line="240" w:lineRule="auto"/>
                              <w:jc w:val="center"/>
                              <w:textDirection w:val="btLr"/>
                            </w:pPr>
                            <w:r w:rsidRPr="00717D4B">
                              <w:t>CF6_6-2_Tipos_Soluciones_Seguridad_EndPoint_formato_10_tabs_</w:t>
                            </w:r>
                            <w:proofErr w:type="gramStart"/>
                            <w:r w:rsidRPr="00717D4B">
                              <w:t>verticales(</w:t>
                            </w:r>
                            <w:proofErr w:type="gramEnd"/>
                            <w:r w:rsidRPr="00717D4B">
                              <w:t>pasos</w:t>
                            </w:r>
                            <w:r>
                              <w:t>_DI_2023</w:t>
                            </w:r>
                          </w:p>
                        </w:txbxContent>
                      </wps:txbx>
                      <wps:bodyPr spcFirstLastPara="1" wrap="square" lIns="91425" tIns="45700" rIns="91425" bIns="45700" anchor="ctr" anchorCtr="0">
                        <a:noAutofit/>
                      </wps:bodyPr>
                    </wps:wsp>
                  </a:graphicData>
                </a:graphic>
              </wp:inline>
            </w:drawing>
          </mc:Choice>
          <mc:Fallback xmlns:dgm="http://schemas.openxmlformats.org/drawingml/2006/diagram" xmlns:pic="http://schemas.openxmlformats.org/drawingml/2006/picture" xmlns:a="http://schemas.openxmlformats.org/drawingml/2006/main">
            <w:pict w14:anchorId="6A20A905">
              <v:rect id="_x0000_s1031" style="width:396.45pt;height:35.55pt;visibility:visible;mso-wrap-style:square;mso-left-percent:-10001;mso-top-percent:-10001;mso-position-horizontal:absolute;mso-position-horizontal-relative:char;mso-position-vertical:absolute;mso-position-vertical-relative:line;mso-left-percent:-10001;mso-top-percent:-10001;v-text-anchor:middle" fillcolor="#f79646 [3209]" strokecolor="#42719b" strokeweight="1pt" w14:anchorId="73CE85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5P0KwIAAFYEAAAOAAAAZHJzL2Uyb0RvYy54bWysVNuO2jAQfa/Uf7D8XnJZYAERVu1Sqkqr&#10;LdK2HzA4DrHkW21Dwt937FBg20qVqr44M/Fk5syZM1k+9EqSI3deGF3RYpRTwjUztdD7in77unk3&#10;o8QH0DVIo3lFT9zTh9XbN8vOLnhpWiNr7ggm0X7R2Yq2IdhFlnnWcgV+ZCzXeNkYpyCg6/ZZ7aDD&#10;7EpmZZ5Ps8642jrDuPf4dj1c0lXK3zSchS9N43kgsqKILaTTpXMXz2y1hMXegW0FO8OAf0ChQGgs&#10;ekm1hgDk4MRvqZRgznjThBEzKjNNIxhPPWA3Rf5LNy8tWJ56QXK8vdDk/19a9nx8sVuHNHTWLzya&#10;sYu+cSo+ER/pK1rOxkU+R/pOFb2bTKfz4m4gjveBMAyY5Pl8VmIAw4hxOS3uJzEgu2ayzodP3CgS&#10;jYo6HEziC45PPgyhP0NiYW+kqDdCyuREMfBH6cgRcIzAGNdhei7wKlJq0qEKy/s8YgHUUyMhoKls&#10;XVGv96nmq0+82+8uqcflfTH/8KfMEdwafDtASBkGCpQIKGApVEVnOZZNgmo51B91TcLJouY1Kp9G&#10;YF5RIjnuCRopLoCQf49DGqVGNq8Tilbodz0R2FaiOr7Zmfq0dcRbthEI9wl82IJDORdYHSWOdb8f&#10;wCEW+VmjhubFuJzgTiRnPEmkudub3e0NaNYa3BwWHCWD8xjSJsUZafP+EEwj0iyvYM6oUbxJDedF&#10;i9tx66eo6+9g9QMAAP//AwBQSwMEFAAGAAgAAAAhALZloNTdAAAABAEAAA8AAABkcnMvZG93bnJl&#10;di54bWxMj09rwkAQxe+FfodlCr2UulkRW9NsRIRC9VT/gHhbs2MSzM6G7Krx23fai70Mb3jDe7/J&#10;pr1rxAW7UHvSoAYJCKTC25pKDdvN5+s7iBANWdN4Qg03DDDNHx8yk1p/pRVe1rEUHEIhNRqqGNtU&#10;ylBU6EwY+BaJvaPvnIm8dqW0nblyuGvkMEnG0pmauKEyLc4rLE7rs9MwKpduq46nzUK9LNvZ/Hux&#10;67/2Wj8/9bMPEBH7eD+GX3xGh5yZDv5MNohGAz8S/yZ7b5PhBMSBhVIg80z+h89/AAAA//8DAFBL&#10;AQItABQABgAIAAAAIQC2gziS/gAAAOEBAAATAAAAAAAAAAAAAAAAAAAAAABbQ29udGVudF9UeXBl&#10;c10ueG1sUEsBAi0AFAAGAAgAAAAhADj9If/WAAAAlAEAAAsAAAAAAAAAAAAAAAAALwEAAF9yZWxz&#10;Ly5yZWxzUEsBAi0AFAAGAAgAAAAhAHXXk/QrAgAAVgQAAA4AAAAAAAAAAAAAAAAALgIAAGRycy9l&#10;Mm9Eb2MueG1sUEsBAi0AFAAGAAgAAAAhALZloNTdAAAABAEAAA8AAAAAAAAAAAAAAAAAhQQAAGRy&#10;cy9kb3ducmV2LnhtbFBLBQYAAAAABAAEAPMAAACPBQAAAAA=&#10;">
                <v:stroke miterlimit="5243f" startarrowwidth="narrow" startarrowlength="short" endarrowwidth="narrow" endarrowlength="short"/>
                <v:textbox inset="2.53958mm,1.2694mm,2.53958mm,1.2694mm">
                  <w:txbxContent>
                    <w:p w:rsidR="005C10D2" w:rsidRDefault="00717D4B" w14:paraId="5044BEFF" w14:textId="2CB95A9F">
                      <w:pPr>
                        <w:spacing w:line="240" w:lineRule="auto"/>
                        <w:jc w:val="center"/>
                        <w:textDirection w:val="btLr"/>
                      </w:pPr>
                      <w:r w:rsidRPr="00717D4B">
                        <w:t>CF6_6-2_Tipos_Soluciones_Seguridad_EndPoint_formato_10_tabs_</w:t>
                      </w:r>
                      <w:proofErr w:type="gramStart"/>
                      <w:r w:rsidRPr="00717D4B">
                        <w:t>verticales(</w:t>
                      </w:r>
                      <w:proofErr w:type="gramEnd"/>
                      <w:r w:rsidRPr="00717D4B">
                        <w:t>pasos</w:t>
                      </w:r>
                      <w:r>
                        <w:t>_DI_2023</w:t>
                      </w:r>
                    </w:p>
                  </w:txbxContent>
                </v:textbox>
                <w10:anchorlock/>
              </v:rect>
            </w:pict>
          </mc:Fallback>
        </mc:AlternateContent>
      </w:r>
      <w:commentRangeEnd w:id="21"/>
      <w:r w:rsidR="009043C9">
        <w:commentReference w:id="21"/>
      </w:r>
    </w:p>
    <w:p w:rsidR="005C10D2" w:rsidRDefault="005C10D2" w14:paraId="0000011E" w14:textId="77777777">
      <w:pPr>
        <w:jc w:val="center"/>
        <w:rPr>
          <w:sz w:val="20"/>
          <w:szCs w:val="20"/>
        </w:rPr>
      </w:pPr>
    </w:p>
    <w:p w:rsidR="005C10D2" w:rsidRDefault="005C10D2" w14:paraId="0000011F" w14:textId="77777777">
      <w:pPr>
        <w:rPr>
          <w:sz w:val="20"/>
          <w:szCs w:val="20"/>
        </w:rPr>
      </w:pPr>
    </w:p>
    <w:p w:rsidR="005C10D2" w:rsidRDefault="009043C9" w14:paraId="00000120" w14:textId="77777777">
      <w:pPr>
        <w:numPr>
          <w:ilvl w:val="1"/>
          <w:numId w:val="4"/>
        </w:numPr>
        <w:pBdr>
          <w:top w:val="nil"/>
          <w:left w:val="nil"/>
          <w:bottom w:val="nil"/>
          <w:right w:val="nil"/>
          <w:between w:val="nil"/>
        </w:pBdr>
        <w:ind w:left="0"/>
        <w:rPr>
          <w:b/>
          <w:color w:val="000000"/>
          <w:sz w:val="20"/>
          <w:szCs w:val="20"/>
        </w:rPr>
      </w:pPr>
      <w:r>
        <w:rPr>
          <w:b/>
          <w:color w:val="000000"/>
          <w:sz w:val="20"/>
          <w:szCs w:val="20"/>
        </w:rPr>
        <w:t>Características de las soluciones de seguridad</w:t>
      </w:r>
    </w:p>
    <w:p w:rsidR="005C10D2" w:rsidRDefault="005C10D2" w14:paraId="00000121" w14:textId="77777777">
      <w:pPr>
        <w:jc w:val="both"/>
        <w:rPr>
          <w:sz w:val="20"/>
          <w:szCs w:val="20"/>
        </w:rPr>
      </w:pPr>
    </w:p>
    <w:p w:rsidR="005C10D2" w:rsidRDefault="009043C9" w14:paraId="00000122" w14:textId="77777777">
      <w:pPr>
        <w:jc w:val="both"/>
        <w:rPr>
          <w:sz w:val="20"/>
          <w:szCs w:val="20"/>
        </w:rPr>
      </w:pPr>
      <w:r>
        <w:rPr>
          <w:sz w:val="20"/>
          <w:szCs w:val="20"/>
        </w:rPr>
        <w:t xml:space="preserve">Dentro de las características requeridas por una solución para la detección y respuesta de </w:t>
      </w:r>
      <w:proofErr w:type="spellStart"/>
      <w:r>
        <w:rPr>
          <w:i/>
          <w:sz w:val="20"/>
          <w:szCs w:val="20"/>
        </w:rPr>
        <w:t>Endpoints</w:t>
      </w:r>
      <w:proofErr w:type="spellEnd"/>
      <w:r>
        <w:rPr>
          <w:sz w:val="20"/>
          <w:szCs w:val="20"/>
        </w:rPr>
        <w:t xml:space="preserve"> es importante tener presente que deben abordarse los niveles de seguridad para este tipo de dispositivos.</w:t>
      </w:r>
    </w:p>
    <w:p w:rsidR="005C10D2" w:rsidRDefault="009043C9" w14:paraId="00000123" w14:textId="77777777">
      <w:pPr>
        <w:jc w:val="both"/>
        <w:rPr>
          <w:color w:val="FF0000"/>
          <w:sz w:val="20"/>
          <w:szCs w:val="20"/>
        </w:rPr>
      </w:pPr>
      <w:r>
        <w:rPr>
          <w:noProof/>
        </w:rPr>
        <w:drawing>
          <wp:inline distT="0" distB="0" distL="0" distR="0" wp14:anchorId="43BA2CF4" wp14:editId="585B6C66">
            <wp:extent cx="2551973" cy="1436194"/>
            <wp:effectExtent l="0" t="0" r="0" b="0"/>
            <wp:docPr id="228" name="image46.jpg" descr="La Seguridad Cibernética, Seguridad De Internet"/>
            <wp:cNvGraphicFramePr/>
            <a:graphic xmlns:a="http://schemas.openxmlformats.org/drawingml/2006/main">
              <a:graphicData uri="http://schemas.openxmlformats.org/drawingml/2006/picture">
                <pic:pic xmlns:pic="http://schemas.openxmlformats.org/drawingml/2006/picture">
                  <pic:nvPicPr>
                    <pic:cNvPr id="0" name="image46.jpg" descr="La Seguridad Cibernética, Seguridad De Internet"/>
                    <pic:cNvPicPr preferRelativeResize="0"/>
                  </pic:nvPicPr>
                  <pic:blipFill>
                    <a:blip r:embed="rId48"/>
                    <a:srcRect/>
                    <a:stretch>
                      <a:fillRect/>
                    </a:stretch>
                  </pic:blipFill>
                  <pic:spPr>
                    <a:xfrm>
                      <a:off x="0" y="0"/>
                      <a:ext cx="2551973" cy="1436194"/>
                    </a:xfrm>
                    <a:prstGeom prst="rect">
                      <a:avLst/>
                    </a:prstGeom>
                    <a:ln/>
                  </pic:spPr>
                </pic:pic>
              </a:graphicData>
            </a:graphic>
          </wp:inline>
        </w:drawing>
      </w:r>
    </w:p>
    <w:p w:rsidR="005C10D2" w:rsidRDefault="00F81863" w14:paraId="00000124" w14:textId="77777777">
      <w:pPr>
        <w:jc w:val="both"/>
        <w:rPr>
          <w:color w:val="FF0000"/>
          <w:sz w:val="20"/>
          <w:szCs w:val="20"/>
        </w:rPr>
      </w:pPr>
      <w:hyperlink r:id="rId49">
        <w:r w:rsidR="009043C9">
          <w:rPr>
            <w:color w:val="0000FF"/>
            <w:sz w:val="20"/>
            <w:szCs w:val="20"/>
            <w:u w:val="single"/>
          </w:rPr>
          <w:t>https://cdn.pixabay.com/photo/2016/12/18/03/25/cyber-security-1914950_960_720.jpg</w:t>
        </w:r>
      </w:hyperlink>
      <w:r w:rsidR="009043C9">
        <w:rPr>
          <w:color w:val="FF0000"/>
          <w:sz w:val="20"/>
          <w:szCs w:val="20"/>
        </w:rPr>
        <w:t xml:space="preserve"> </w:t>
      </w:r>
    </w:p>
    <w:p w:rsidR="005C10D2" w:rsidRDefault="005C10D2" w14:paraId="00000125" w14:textId="77777777">
      <w:pPr>
        <w:jc w:val="both"/>
        <w:rPr>
          <w:sz w:val="20"/>
          <w:szCs w:val="20"/>
        </w:rPr>
      </w:pPr>
    </w:p>
    <w:p w:rsidR="005C10D2" w:rsidRDefault="00FD1629" w14:paraId="00000126" w14:textId="468D85CD">
      <w:pPr>
        <w:jc w:val="both"/>
        <w:rPr>
          <w:sz w:val="20"/>
          <w:szCs w:val="20"/>
        </w:rPr>
      </w:pPr>
      <w:proofErr w:type="spellStart"/>
      <w:r>
        <w:rPr>
          <w:sz w:val="20"/>
          <w:szCs w:val="20"/>
        </w:rPr>
        <w:t>A</w:t>
      </w:r>
      <w:r w:rsidR="009043C9">
        <w:rPr>
          <w:sz w:val="20"/>
          <w:szCs w:val="20"/>
        </w:rPr>
        <w:t>continuación</w:t>
      </w:r>
      <w:proofErr w:type="spellEnd"/>
      <w:r>
        <w:rPr>
          <w:sz w:val="20"/>
          <w:szCs w:val="20"/>
        </w:rPr>
        <w:t xml:space="preserve">, se </w:t>
      </w:r>
      <w:proofErr w:type="spellStart"/>
      <w:r>
        <w:rPr>
          <w:sz w:val="20"/>
          <w:szCs w:val="20"/>
        </w:rPr>
        <w:t>muestran</w:t>
      </w:r>
      <w:r w:rsidR="009043C9">
        <w:rPr>
          <w:sz w:val="20"/>
          <w:szCs w:val="20"/>
        </w:rPr>
        <w:t>los</w:t>
      </w:r>
      <w:proofErr w:type="spellEnd"/>
      <w:r w:rsidR="009043C9">
        <w:rPr>
          <w:sz w:val="20"/>
          <w:szCs w:val="20"/>
        </w:rPr>
        <w:t xml:space="preserve"> niveles de seguridad para estos dispositivos. Haga la asimilación de ellos y procure llevar registro en su libreta personal de apuntes:</w:t>
      </w:r>
    </w:p>
    <w:p w:rsidR="005C10D2" w:rsidRDefault="005C10D2" w14:paraId="00000127" w14:textId="77777777">
      <w:pPr>
        <w:jc w:val="both"/>
        <w:rPr>
          <w:sz w:val="20"/>
          <w:szCs w:val="20"/>
        </w:rPr>
      </w:pPr>
    </w:p>
    <w:p w:rsidR="005C10D2" w:rsidRDefault="00F81863" w14:paraId="00000128" w14:textId="77777777">
      <w:pPr>
        <w:jc w:val="center"/>
        <w:rPr>
          <w:sz w:val="20"/>
          <w:szCs w:val="20"/>
        </w:rPr>
      </w:pPr>
      <w:sdt>
        <w:sdtPr>
          <w:tag w:val="goog_rdk_21"/>
          <w:id w:val="-1574191901"/>
        </w:sdtPr>
        <w:sdtEndPr/>
        <w:sdtContent>
          <w:commentRangeStart w:id="22"/>
        </w:sdtContent>
      </w:sdt>
      <w:r w:rsidR="009043C9">
        <w:rPr>
          <w:noProof/>
          <w:sz w:val="20"/>
          <w:szCs w:val="20"/>
        </w:rPr>
        <mc:AlternateContent>
          <mc:Choice Requires="wps">
            <w:drawing>
              <wp:inline distT="0" distB="0" distL="0" distR="0" wp14:anchorId="465A6423" wp14:editId="756BE3C2">
                <wp:extent cx="5188226" cy="854765"/>
                <wp:effectExtent l="0" t="0" r="12700" b="21590"/>
                <wp:docPr id="180" name="Rectángulo 180"/>
                <wp:cNvGraphicFramePr/>
                <a:graphic xmlns:a="http://schemas.openxmlformats.org/drawingml/2006/main">
                  <a:graphicData uri="http://schemas.microsoft.com/office/word/2010/wordprocessingShape">
                    <wps:wsp>
                      <wps:cNvSpPr/>
                      <wps:spPr>
                        <a:xfrm>
                          <a:off x="0" y="0"/>
                          <a:ext cx="5188226" cy="85476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00717D4B" w:rsidRDefault="00717D4B" w14:paraId="492B7FB0" w14:textId="6BAFDDD1">
                            <w:pPr>
                              <w:spacing w:line="240" w:lineRule="auto"/>
                              <w:jc w:val="center"/>
                              <w:textDirection w:val="btLr"/>
                            </w:pPr>
                            <w:r w:rsidRPr="00717D4B">
                              <w:t>CF6_6</w:t>
                            </w:r>
                            <w:r>
                              <w:t>-</w:t>
                            </w:r>
                            <w:r w:rsidRPr="00717D4B">
                              <w:t>3_Caracteristicas_Soluciones_de_Seguridad_formato_10_tabs_horizontales_DI_2023</w:t>
                            </w:r>
                          </w:p>
                        </w:txbxContent>
                      </wps:txbx>
                      <wps:bodyPr spcFirstLastPara="1" wrap="square" lIns="91425" tIns="45700" rIns="91425" bIns="45700" anchor="ctr" anchorCtr="0">
                        <a:noAutofit/>
                      </wps:bodyPr>
                    </wps:wsp>
                  </a:graphicData>
                </a:graphic>
              </wp:inline>
            </w:drawing>
          </mc:Choice>
          <mc:Fallback xmlns:dgm="http://schemas.openxmlformats.org/drawingml/2006/diagram" xmlns:pic="http://schemas.openxmlformats.org/drawingml/2006/picture" xmlns:a="http://schemas.openxmlformats.org/drawingml/2006/main">
            <w:pict w14:anchorId="7D80E67E">
              <v:rect id="_x0000_s1032" style="width:408.5pt;height:67.3pt;visibility:visible;mso-wrap-style:square;mso-left-percent:-10001;mso-top-percent:-10001;mso-position-horizontal:absolute;mso-position-horizontal-relative:char;mso-position-vertical:absolute;mso-position-vertical-relative:line;mso-left-percent:-10001;mso-top-percent:-10001;v-text-anchor:middle" fillcolor="#f79646 [3209]" strokecolor="#42719b" strokeweight="1pt" w14:anchorId="465A6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8dvHwIAAEoEAAAOAAAAZHJzL2Uyb0RvYy54bWysVNuOGjEMfa/Uf4jyXuYibjtiWLVLqSqt&#10;ukjbfoDJZJhIuTUJzPD3dQIFtq200qovIY499vHxMYv7QUly4M4Lo2tajHJKuGamEXpX0x/f1x/m&#10;lPgAugFpNK/pkXt6v3z/btHbipemM7LhjmAS7ave1rQLwVZZ5lnHFfiRsVyjszVOQUDT7bLGQY/Z&#10;lczKPJ9mvXGNdYZx7/F1dXLSZcrftpyFp7b1PBBZU8QW0unSuY1ntlxAtXNgO8HOMOANKBQIjUUv&#10;qVYQgOyd+CuVEswZb9owYkZlpm0F46kH7KbI/+jmuQPLUy9IjrcXmvz/S8u+HZ7txiENvfWVx2vs&#10;Ymidir+IjwyJrOOFLD4EwvBxUsznZTmlhKFvPhnPppPIZnb92jofvnCjSLzU1OEwEkdwePThFPo7&#10;JBbzRopmLaRMRhQAf5COHABHB4xxHabnAi8ipSY9Kq+c5ThfBqihVkLAq7JNTb3epZovPvFut72k&#10;Hpez4u7TvzJHcCvw3QlCyhDDoFIioGilUNh4jmXTY8eh+awbEo4Wda5R7TQC84oSyXE38JLiAgj5&#10;ehzSKDWyeZ1KvIVhOxCBbSUm4svWNMeNI96ytUC4j+DDBhxKuMDqKGus+3MPDrHIrxp1c1eMywnu&#10;QTLGk0Sau/Vsbz2gWWdwW1hwlJyMh5C2J9Kgzcd9MK1Is7yCOaNGwSY1nJcrbsStnaKufwHLXwAA&#10;AP//AwBQSwMEFAAGAAgAAAAhABGoZ0XdAAAABQEAAA8AAABkcnMvZG93bnJldi54bWxMj0FrwkAQ&#10;he+F/odlCr2UukkrVtJsRIRC9dSqIN7G7JgEs7Mhu2r67zvtpb0MPN7jzffy2eBadaE+NJ4NpKME&#10;FHHpbcOVge3m7XEKKkRki61nMvBFAWbF7U2OmfVX/qTLOlZKSjhkaKCOscu0DmVNDsPId8TiHX3v&#10;MIrsK217vEq5a/VTkky0w4blQ40dLWoqT+uzMzCuVm6bHk+bZfqw6uaLj+VueN8bc383zF9BRRri&#10;Xxh+8AUdCmE6+DPboFoDMiT+XvGm6YvIg4SexxPQRa7/0xffAAAA//8DAFBLAQItABQABgAIAAAA&#10;IQC2gziS/gAAAOEBAAATAAAAAAAAAAAAAAAAAAAAAABbQ29udGVudF9UeXBlc10ueG1sUEsBAi0A&#10;FAAGAAgAAAAhADj9If/WAAAAlAEAAAsAAAAAAAAAAAAAAAAALwEAAF9yZWxzLy5yZWxzUEsBAi0A&#10;FAAGAAgAAAAhAJiXx28fAgAASgQAAA4AAAAAAAAAAAAAAAAALgIAAGRycy9lMm9Eb2MueG1sUEsB&#10;Ai0AFAAGAAgAAAAhABGoZ0XdAAAABQEAAA8AAAAAAAAAAAAAAAAAeQQAAGRycy9kb3ducmV2Lnht&#10;bFBLBQYAAAAABAAEAPMAAACDBQAAAAA=&#10;">
                <v:stroke miterlimit="5243f" startarrowwidth="narrow" startarrowlength="short" endarrowwidth="narrow" endarrowlength="short"/>
                <v:textbox inset="2.53958mm,1.2694mm,2.53958mm,1.2694mm">
                  <w:txbxContent>
                    <w:p w:rsidR="00717D4B" w:rsidRDefault="00717D4B" w14:paraId="325788D8" w14:textId="6BAFDDD1">
                      <w:pPr>
                        <w:spacing w:line="240" w:lineRule="auto"/>
                        <w:jc w:val="center"/>
                        <w:textDirection w:val="btLr"/>
                      </w:pPr>
                      <w:r w:rsidRPr="00717D4B">
                        <w:t>CF6_6</w:t>
                      </w:r>
                      <w:r>
                        <w:t>-</w:t>
                      </w:r>
                      <w:r w:rsidRPr="00717D4B">
                        <w:t>3_Caracteristicas_Soluciones_de_Seguridad_formato_10_tabs_horizontales_DI_2023</w:t>
                      </w:r>
                    </w:p>
                  </w:txbxContent>
                </v:textbox>
                <w10:anchorlock/>
              </v:rect>
            </w:pict>
          </mc:Fallback>
        </mc:AlternateContent>
      </w:r>
      <w:commentRangeEnd w:id="22"/>
      <w:r w:rsidR="009043C9">
        <w:commentReference w:id="22"/>
      </w:r>
    </w:p>
    <w:p w:rsidR="005C10D2" w:rsidRDefault="005C10D2" w14:paraId="00000129" w14:textId="77777777">
      <w:pPr>
        <w:jc w:val="both"/>
        <w:rPr>
          <w:sz w:val="20"/>
          <w:szCs w:val="20"/>
        </w:rPr>
      </w:pPr>
    </w:p>
    <w:p w:rsidR="005C10D2" w:rsidRDefault="005C10D2" w14:paraId="0000012A" w14:textId="77777777">
      <w:pPr>
        <w:jc w:val="both"/>
        <w:rPr>
          <w:sz w:val="20"/>
          <w:szCs w:val="20"/>
        </w:rPr>
      </w:pPr>
    </w:p>
    <w:p w:rsidR="005C10D2" w:rsidRDefault="005C10D2" w14:paraId="0000012B" w14:textId="77777777">
      <w:pPr>
        <w:jc w:val="both"/>
        <w:rPr>
          <w:sz w:val="20"/>
          <w:szCs w:val="20"/>
        </w:rPr>
      </w:pPr>
    </w:p>
    <w:p w:rsidR="005C10D2" w:rsidRDefault="009043C9" w14:paraId="0000012C" w14:textId="77777777">
      <w:pPr>
        <w:numPr>
          <w:ilvl w:val="0"/>
          <w:numId w:val="4"/>
        </w:numPr>
        <w:pBdr>
          <w:top w:val="nil"/>
          <w:left w:val="nil"/>
          <w:bottom w:val="nil"/>
          <w:right w:val="nil"/>
          <w:between w:val="nil"/>
        </w:pBdr>
        <w:ind w:left="0"/>
        <w:jc w:val="center"/>
        <w:rPr>
          <w:b/>
          <w:color w:val="000000"/>
          <w:sz w:val="20"/>
          <w:szCs w:val="20"/>
        </w:rPr>
      </w:pPr>
      <w:r>
        <w:rPr>
          <w:b/>
          <w:color w:val="000000"/>
          <w:sz w:val="20"/>
          <w:szCs w:val="20"/>
        </w:rPr>
        <w:t>Cifrado</w:t>
      </w:r>
    </w:p>
    <w:p w:rsidR="005C10D2" w:rsidRDefault="005C10D2" w14:paraId="0000012D" w14:textId="77777777">
      <w:pPr>
        <w:jc w:val="both"/>
        <w:rPr>
          <w:sz w:val="20"/>
          <w:szCs w:val="20"/>
        </w:rPr>
      </w:pPr>
    </w:p>
    <w:p w:rsidR="005C10D2" w:rsidRDefault="00F81863" w14:paraId="0000012E" w14:textId="77777777">
      <w:pPr>
        <w:jc w:val="both"/>
        <w:rPr>
          <w:sz w:val="20"/>
          <w:szCs w:val="20"/>
        </w:rPr>
      </w:pPr>
      <w:sdt>
        <w:sdtPr>
          <w:tag w:val="goog_rdk_22"/>
          <w:id w:val="1264877497"/>
        </w:sdtPr>
        <w:sdtEndPr/>
        <w:sdtContent>
          <w:commentRangeStart w:id="23"/>
        </w:sdtContent>
      </w:sdt>
      <w:r w:rsidR="009043C9">
        <w:rPr>
          <w:sz w:val="20"/>
          <w:szCs w:val="20"/>
        </w:rPr>
        <w:t>Los controles de cifrado de información se han convertido en un elemento de gran importancia para la gestión de la seguridad de la información, ya que permite proteger la privacidad de la misma al evitar que esta sea interpretada por personas no autorizadas.</w:t>
      </w:r>
    </w:p>
    <w:p w:rsidR="005C10D2" w:rsidRDefault="005C10D2" w14:paraId="0000012F" w14:textId="77777777">
      <w:pPr>
        <w:jc w:val="both"/>
        <w:rPr>
          <w:sz w:val="20"/>
          <w:szCs w:val="20"/>
        </w:rPr>
      </w:pPr>
    </w:p>
    <w:p w:rsidR="005C10D2" w:rsidRDefault="009043C9" w14:paraId="00000130" w14:textId="77777777">
      <w:pPr>
        <w:jc w:val="center"/>
        <w:rPr>
          <w:color w:val="FF0000"/>
          <w:sz w:val="20"/>
          <w:szCs w:val="20"/>
        </w:rPr>
      </w:pPr>
      <w:r>
        <w:rPr>
          <w:noProof/>
        </w:rPr>
        <w:drawing>
          <wp:inline distT="0" distB="0" distL="0" distR="0" wp14:anchorId="37F41406" wp14:editId="29B0EC45">
            <wp:extent cx="2998902" cy="1955187"/>
            <wp:effectExtent l="0" t="0" r="0" b="0"/>
            <wp:docPr id="199" name="image19.png" descr="Cifrado, Binario, Expediente, Computadora, Clave"/>
            <wp:cNvGraphicFramePr/>
            <a:graphic xmlns:a="http://schemas.openxmlformats.org/drawingml/2006/main">
              <a:graphicData uri="http://schemas.openxmlformats.org/drawingml/2006/picture">
                <pic:pic xmlns:pic="http://schemas.openxmlformats.org/drawingml/2006/picture">
                  <pic:nvPicPr>
                    <pic:cNvPr id="0" name="image19.png" descr="Cifrado, Binario, Expediente, Computadora, Clave"/>
                    <pic:cNvPicPr preferRelativeResize="0"/>
                  </pic:nvPicPr>
                  <pic:blipFill>
                    <a:blip r:embed="rId50"/>
                    <a:srcRect/>
                    <a:stretch>
                      <a:fillRect/>
                    </a:stretch>
                  </pic:blipFill>
                  <pic:spPr>
                    <a:xfrm>
                      <a:off x="0" y="0"/>
                      <a:ext cx="2998902" cy="1955187"/>
                    </a:xfrm>
                    <a:prstGeom prst="rect">
                      <a:avLst/>
                    </a:prstGeom>
                    <a:ln/>
                  </pic:spPr>
                </pic:pic>
              </a:graphicData>
            </a:graphic>
          </wp:inline>
        </w:drawing>
      </w:r>
    </w:p>
    <w:p w:rsidR="005C10D2" w:rsidRDefault="00F81863" w14:paraId="00000131" w14:textId="77777777">
      <w:pPr>
        <w:jc w:val="center"/>
        <w:rPr>
          <w:color w:val="FF0000"/>
          <w:sz w:val="20"/>
          <w:szCs w:val="20"/>
        </w:rPr>
      </w:pPr>
      <w:hyperlink r:id="rId51">
        <w:r w:rsidR="009043C9">
          <w:rPr>
            <w:color w:val="0000FF"/>
            <w:sz w:val="20"/>
            <w:szCs w:val="20"/>
            <w:u w:val="single"/>
          </w:rPr>
          <w:t>https://cdn.pixabay.com/photo/2013/07/13/10/05/encrypted-156514_960_720.png</w:t>
        </w:r>
      </w:hyperlink>
      <w:r w:rsidR="009043C9">
        <w:rPr>
          <w:color w:val="FF0000"/>
          <w:sz w:val="20"/>
          <w:szCs w:val="20"/>
        </w:rPr>
        <w:t xml:space="preserve"> </w:t>
      </w:r>
      <w:commentRangeEnd w:id="23"/>
      <w:r w:rsidR="009043C9">
        <w:commentReference w:id="23"/>
      </w:r>
    </w:p>
    <w:p w:rsidR="005C10D2" w:rsidRDefault="005C10D2" w14:paraId="00000132" w14:textId="77777777">
      <w:pPr>
        <w:jc w:val="both"/>
        <w:rPr>
          <w:sz w:val="20"/>
          <w:szCs w:val="20"/>
        </w:rPr>
      </w:pPr>
    </w:p>
    <w:p w:rsidR="005C10D2" w:rsidRDefault="00F81863" w14:paraId="00000133" w14:textId="77777777">
      <w:pPr>
        <w:jc w:val="both"/>
        <w:rPr>
          <w:sz w:val="20"/>
          <w:szCs w:val="20"/>
        </w:rPr>
      </w:pPr>
      <w:sdt>
        <w:sdtPr>
          <w:tag w:val="goog_rdk_23"/>
          <w:id w:val="2007473216"/>
        </w:sdtPr>
        <w:sdtEndPr/>
        <w:sdtContent>
          <w:commentRangeStart w:id="24"/>
        </w:sdtContent>
      </w:sdt>
      <w:r w:rsidR="009043C9">
        <w:rPr>
          <w:noProof/>
          <w:sz w:val="20"/>
          <w:szCs w:val="20"/>
        </w:rPr>
        <mc:AlternateContent>
          <mc:Choice Requires="wps">
            <w:drawing>
              <wp:inline distT="0" distB="0" distL="0" distR="0" wp14:anchorId="0364CE7D" wp14:editId="4D524675">
                <wp:extent cx="5941385" cy="986613"/>
                <wp:effectExtent l="0" t="0" r="0" b="0"/>
                <wp:docPr id="179" name="Rectángulo: esquinas redondeadas 179"/>
                <wp:cNvGraphicFramePr/>
                <a:graphic xmlns:a="http://schemas.openxmlformats.org/drawingml/2006/main">
                  <a:graphicData uri="http://schemas.microsoft.com/office/word/2010/wordprocessingShape">
                    <wps:wsp>
                      <wps:cNvSpPr/>
                      <wps:spPr>
                        <a:xfrm>
                          <a:off x="2384833" y="3296219"/>
                          <a:ext cx="5922335" cy="967563"/>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5C10D2" w:rsidRDefault="009043C9" w14:paraId="5DBA1962" w14:textId="0EA9A7C0">
                            <w:pPr>
                              <w:spacing w:line="275" w:lineRule="auto"/>
                              <w:textDirection w:val="btLr"/>
                            </w:pPr>
                            <w:r>
                              <w:rPr>
                                <w:color w:val="000000"/>
                                <w:sz w:val="20"/>
                              </w:rPr>
                              <w:t>Para profundizar en los aspectos conceptuales, operativos y funcionales del “</w:t>
                            </w:r>
                            <w:r>
                              <w:rPr>
                                <w:b/>
                                <w:color w:val="000000"/>
                                <w:sz w:val="20"/>
                              </w:rPr>
                              <w:t>cifrado</w:t>
                            </w:r>
                            <w:r>
                              <w:rPr>
                                <w:color w:val="000000"/>
                                <w:sz w:val="20"/>
                              </w:rPr>
                              <w:t xml:space="preserve">”, correspondiente a este componente formativo, </w:t>
                            </w:r>
                            <w:r w:rsidR="00FD1629">
                              <w:rPr>
                                <w:color w:val="000000"/>
                                <w:sz w:val="20"/>
                              </w:rPr>
                              <w:t xml:space="preserve">estudie atentamente  </w:t>
                            </w:r>
                            <w:r>
                              <w:rPr>
                                <w:color w:val="000000"/>
                                <w:sz w:val="20"/>
                              </w:rPr>
                              <w:t>el</w:t>
                            </w:r>
                            <w:r w:rsidR="00FD1629">
                              <w:rPr>
                                <w:color w:val="000000"/>
                                <w:sz w:val="20"/>
                              </w:rPr>
                              <w:t xml:space="preserve"> contenido del </w:t>
                            </w:r>
                            <w:r>
                              <w:rPr>
                                <w:color w:val="000000"/>
                                <w:sz w:val="20"/>
                              </w:rPr>
                              <w:t xml:space="preserve"> </w:t>
                            </w:r>
                            <w:r>
                              <w:rPr>
                                <w:b/>
                                <w:color w:val="FFFFFF"/>
                                <w:sz w:val="20"/>
                              </w:rPr>
                              <w:t>Anexo_1_Cifrado</w:t>
                            </w:r>
                            <w:r>
                              <w:rPr>
                                <w:color w:val="000000"/>
                                <w:sz w:val="20"/>
                              </w:rPr>
                              <w:t>.</w:t>
                            </w:r>
                          </w:p>
                        </w:txbxContent>
                      </wps:txbx>
                      <wps:bodyPr spcFirstLastPara="1" wrap="square" lIns="91425" tIns="45700" rIns="91425" bIns="45700" anchor="ctr" anchorCtr="0">
                        <a:noAutofit/>
                      </wps:bodyPr>
                    </wps:wsp>
                  </a:graphicData>
                </a:graphic>
              </wp:inline>
            </w:drawing>
          </mc:Choice>
          <mc:Fallback xmlns:dgm="http://schemas.openxmlformats.org/drawingml/2006/diagram" xmlns:pic="http://schemas.openxmlformats.org/drawingml/2006/picture" xmlns:a="http://schemas.openxmlformats.org/drawingml/2006/main">
            <w:pict w14:anchorId="53091D4D">
              <v:roundrect id="Rectángulo: esquinas redondeadas 179" style="width:467.85pt;height:77.7pt;visibility:visible;mso-wrap-style:square;mso-left-percent:-10001;mso-top-percent:-10001;mso-position-horizontal:absolute;mso-position-horizontal-relative:char;mso-position-vertical:absolute;mso-position-vertical-relative:line;mso-left-percent:-10001;mso-top-percent:-10001;v-text-anchor:middle" o:spid="_x0000_s1033" fillcolor="#3e7fcd" strokecolor="#4a7dba" arcsize="10923f" w14:anchorId="0364CE7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UUAdQIAAPMEAAAOAAAAZHJzL2Uyb0RvYy54bWysVNtu2zAMfR+wfxD0vvqWOBfUKbqkGQYU&#10;XbFuH8DIsq1BljRJuf39KMVNsvVhwLA8OJRFHh4ekr69O/SS7Lh1QquKZjcpJVwxXQvVVvT7t/WH&#10;KSXOg6pBasUreuSO3i3ev7vdmznPdadlzS1BEOXme1PRznszTxLHOt6Du9GGK7xstO3B49G2SW1h&#10;j+i9TPI0LZO9trWxmnHn8O3qdEkXEb9pOPNfmsZxT2RFkZuPTxufm/BMFrcwby2YTrCBBvwDix6E&#10;wqRnqBV4IFsr3kD1glntdONvmO4T3TSC8VgDVpOlf1Tz0oHhsRYUx5mzTO7/wbKn3Yt5tijD3ri5&#10;QzNUcWhsH/6RHzlUNC+mo2lRUHKsaJHPyjybnYTjB08YOoxneV4UY0oYeszKybgsgkNyQTLW+U9c&#10;9yQYFbV6q+qv2J0oGuwenY/q1URBj2MC9Q9Kml5iL3YgSVaW5WRAHJwR+xVz0L1eCymj7V7hHDEa&#10;xUpjFmfbzVJagoBYxsNkvVwNkK07hZ28szT83obMymW6Xl+FIIX2NZUUikCY+azEsQzxxDGQvB6G&#10;LPhaOFOUiuxRqXEeNAOc+0aCR7M3GOBUe8qupThH/MZ+dD9ZfbwfqLhrt6DJClx3qjJeBTeYR8Wj&#10;1XGoH1RN/NGg0grXkgYyrqdEclxiNKKfByH/7oeFSYWtvoxPsPxhcyACa4ldC282uj4+W+IMWwvk&#10;+AjOP4PF/maYHfcP8/7cgkUu8rPCns2yURDHx8NoPAmK2uubzfUNKNZpXGvmLcU+hMPSxzUPtSt9&#10;v/W6ET7M5IXMcMDNiqM6fAXC6l6fo9flW7X4BQAA//8DAFBLAwQUAAYACAAAACEAgEqG/dwAAAAF&#10;AQAADwAAAGRycy9kb3ducmV2LnhtbEyPT0vDQBDF74LfYRnBm91Ym9qm2ZRSEAQv9h9et9lpEtyd&#10;DdltGv30jl7s5cHwHu/9Jl8Ozooeu9B4UvA4SkAgld40VCnY714eZiBC1GS09YQKvjDAsri9yXVm&#10;/IU22G9jJbiEQqYV1DG2mZShrNHpMPItEnsn3zkd+ewqaTp94XJn5ThJptLphnih1i2uayw/t2en&#10;YOV239K52Vt/mOzf5evHAcuTVer+blgtQEQc4n8YfvEZHQpmOvozmSCsAn4k/il786f0GcSRQ2k6&#10;AVnk8pq++AEAAP//AwBQSwECLQAUAAYACAAAACEAtoM4kv4AAADhAQAAEwAAAAAAAAAAAAAAAAAA&#10;AAAAW0NvbnRlbnRfVHlwZXNdLnhtbFBLAQItABQABgAIAAAAIQA4/SH/1gAAAJQBAAALAAAAAAAA&#10;AAAAAAAAAC8BAABfcmVscy8ucmVsc1BLAQItABQABgAIAAAAIQAvsUUAdQIAAPMEAAAOAAAAAAAA&#10;AAAAAAAAAC4CAABkcnMvZTJvRG9jLnhtbFBLAQItABQABgAIAAAAIQCASob93AAAAAUBAAAPAAAA&#10;AAAAAAAAAAAAAM8EAABkcnMvZG93bnJldi54bWxQSwUGAAAAAAQABADzAAAA2AUAAAAA&#10;">
                <v:fill type="gradient" color2="#96c0ff" angle="180" focus="100%">
                  <o:fill v:ext="view" type="gradientUnscaled"/>
                </v:fill>
                <v:stroke startarrowwidth="narrow" startarrowlength="short" endarrowwidth="narrow" endarrowlength="short"/>
                <v:textbox inset="2.53958mm,1.2694mm,2.53958mm,1.2694mm">
                  <w:txbxContent>
                    <w:p w:rsidR="005C10D2" w:rsidRDefault="009043C9" w14:paraId="49E1B98C" w14:textId="0EA9A7C0">
                      <w:pPr>
                        <w:spacing w:line="275" w:lineRule="auto"/>
                        <w:textDirection w:val="btLr"/>
                      </w:pPr>
                      <w:r>
                        <w:rPr>
                          <w:color w:val="000000"/>
                          <w:sz w:val="20"/>
                        </w:rPr>
                        <w:t>Para profundizar en los aspectos conceptuales, operativos y funcionales del “</w:t>
                      </w:r>
                      <w:r>
                        <w:rPr>
                          <w:b/>
                          <w:color w:val="000000"/>
                          <w:sz w:val="20"/>
                        </w:rPr>
                        <w:t>cifrado</w:t>
                      </w:r>
                      <w:r>
                        <w:rPr>
                          <w:color w:val="000000"/>
                          <w:sz w:val="20"/>
                        </w:rPr>
                        <w:t xml:space="preserve">”, correspondiente a este componente formativo, </w:t>
                      </w:r>
                      <w:r w:rsidR="00FD1629">
                        <w:rPr>
                          <w:color w:val="000000"/>
                          <w:sz w:val="20"/>
                        </w:rPr>
                        <w:t xml:space="preserve">estudie atentamente </w:t>
                      </w:r>
                      <w:r w:rsidR="00FD1629">
                        <w:rPr>
                          <w:color w:val="000000"/>
                          <w:sz w:val="20"/>
                        </w:rPr>
                        <w:t xml:space="preserve"> </w:t>
                      </w:r>
                      <w:r>
                        <w:rPr>
                          <w:color w:val="000000"/>
                          <w:sz w:val="20"/>
                        </w:rPr>
                        <w:t>el</w:t>
                      </w:r>
                      <w:r w:rsidR="00FD1629">
                        <w:rPr>
                          <w:color w:val="000000"/>
                          <w:sz w:val="20"/>
                        </w:rPr>
                        <w:t xml:space="preserve"> contenido del </w:t>
                      </w:r>
                      <w:r>
                        <w:rPr>
                          <w:color w:val="000000"/>
                          <w:sz w:val="20"/>
                        </w:rPr>
                        <w:t xml:space="preserve"> </w:t>
                      </w:r>
                      <w:r>
                        <w:rPr>
                          <w:b/>
                          <w:color w:val="FFFFFF"/>
                          <w:sz w:val="20"/>
                        </w:rPr>
                        <w:t>Anexo_1_Cifrado</w:t>
                      </w:r>
                      <w:r>
                        <w:rPr>
                          <w:color w:val="000000"/>
                          <w:sz w:val="20"/>
                        </w:rPr>
                        <w:t>.</w:t>
                      </w:r>
                    </w:p>
                  </w:txbxContent>
                </v:textbox>
                <w10:anchorlock/>
              </v:roundrect>
            </w:pict>
          </mc:Fallback>
        </mc:AlternateContent>
      </w:r>
      <w:commentRangeEnd w:id="24"/>
      <w:r w:rsidR="009043C9">
        <w:commentReference w:id="24"/>
      </w:r>
      <w:r w:rsidR="009043C9">
        <w:rPr>
          <w:noProof/>
        </w:rPr>
        <mc:AlternateContent>
          <mc:Choice Requires="wps">
            <w:drawing>
              <wp:anchor distT="0" distB="0" distL="114300" distR="114300" simplePos="0" relativeHeight="251658240" behindDoc="0" locked="0" layoutInCell="1" hidden="0" allowOverlap="1" wp14:anchorId="6865E76B" wp14:editId="286BE9CF">
                <wp:simplePos x="0" y="0"/>
                <wp:positionH relativeFrom="column">
                  <wp:posOffset>2743200</wp:posOffset>
                </wp:positionH>
                <wp:positionV relativeFrom="paragraph">
                  <wp:posOffset>622300</wp:posOffset>
                </wp:positionV>
                <wp:extent cx="476103" cy="593061"/>
                <wp:effectExtent l="0" t="0" r="0" b="0"/>
                <wp:wrapNone/>
                <wp:docPr id="174" name="Forma libre: forma 174"/>
                <wp:cNvGraphicFramePr/>
                <a:graphic xmlns:a="http://schemas.openxmlformats.org/drawingml/2006/main">
                  <a:graphicData uri="http://schemas.microsoft.com/office/word/2010/wordprocessingShape">
                    <wps:wsp>
                      <wps:cNvSpPr/>
                      <wps:spPr>
                        <a:xfrm>
                          <a:off x="5133349" y="3508870"/>
                          <a:ext cx="425303" cy="542261"/>
                        </a:xfrm>
                        <a:custGeom>
                          <a:avLst/>
                          <a:gdLst/>
                          <a:ahLst/>
                          <a:cxnLst/>
                          <a:rect l="l" t="t" r="r" b="b"/>
                          <a:pathLst>
                            <a:path w="120000" h="120000" extrusionOk="0">
                              <a:moveTo>
                                <a:pt x="0" y="0"/>
                              </a:moveTo>
                              <a:lnTo>
                                <a:pt x="120000" y="0"/>
                              </a:lnTo>
                              <a:lnTo>
                                <a:pt x="120000" y="120000"/>
                              </a:lnTo>
                              <a:lnTo>
                                <a:pt x="0" y="120000"/>
                              </a:lnTo>
                              <a:close/>
                              <a:moveTo>
                                <a:pt x="26250" y="24706"/>
                              </a:moveTo>
                              <a:lnTo>
                                <a:pt x="71250" y="24706"/>
                              </a:lnTo>
                              <a:lnTo>
                                <a:pt x="93750" y="42353"/>
                              </a:lnTo>
                              <a:lnTo>
                                <a:pt x="93750" y="95294"/>
                              </a:lnTo>
                              <a:lnTo>
                                <a:pt x="26250" y="95294"/>
                              </a:lnTo>
                              <a:close/>
                            </a:path>
                            <a:path w="120000" h="120000" fill="darkenLess" extrusionOk="0">
                              <a:moveTo>
                                <a:pt x="26250" y="24706"/>
                              </a:moveTo>
                              <a:lnTo>
                                <a:pt x="71250" y="24706"/>
                              </a:lnTo>
                              <a:lnTo>
                                <a:pt x="71250" y="42353"/>
                              </a:lnTo>
                              <a:lnTo>
                                <a:pt x="93750" y="42353"/>
                              </a:lnTo>
                              <a:lnTo>
                                <a:pt x="93750" y="95294"/>
                              </a:lnTo>
                              <a:lnTo>
                                <a:pt x="26250" y="95294"/>
                              </a:lnTo>
                              <a:close/>
                            </a:path>
                            <a:path w="120000" h="120000" fill="darken" extrusionOk="0">
                              <a:moveTo>
                                <a:pt x="71250" y="24706"/>
                              </a:moveTo>
                              <a:lnTo>
                                <a:pt x="71250" y="42353"/>
                              </a:lnTo>
                              <a:lnTo>
                                <a:pt x="93750" y="42353"/>
                              </a:lnTo>
                              <a:close/>
                            </a:path>
                            <a:path w="120000" h="120000" fill="none" extrusionOk="0">
                              <a:moveTo>
                                <a:pt x="26250" y="24706"/>
                              </a:moveTo>
                              <a:lnTo>
                                <a:pt x="71250" y="24706"/>
                              </a:lnTo>
                              <a:lnTo>
                                <a:pt x="93750" y="42353"/>
                              </a:lnTo>
                              <a:lnTo>
                                <a:pt x="93750" y="95294"/>
                              </a:lnTo>
                              <a:lnTo>
                                <a:pt x="26250" y="95294"/>
                              </a:lnTo>
                              <a:close/>
                              <a:moveTo>
                                <a:pt x="93750" y="42353"/>
                              </a:moveTo>
                              <a:lnTo>
                                <a:pt x="71250" y="42353"/>
                              </a:lnTo>
                              <a:lnTo>
                                <a:pt x="71250" y="24706"/>
                              </a:lnTo>
                            </a:path>
                            <a:path w="120000" h="120000" fill="none" extrusionOk="0">
                              <a:moveTo>
                                <a:pt x="0" y="0"/>
                              </a:moveTo>
                              <a:lnTo>
                                <a:pt x="120000" y="0"/>
                              </a:lnTo>
                              <a:lnTo>
                                <a:pt x="120000" y="120000"/>
                              </a:lnTo>
                              <a:lnTo>
                                <a:pt x="0" y="120000"/>
                              </a:lnTo>
                              <a:close/>
                            </a:path>
                          </a:pathLst>
                        </a:custGeom>
                        <a:solidFill>
                          <a:srgbClr val="EAF1DD"/>
                        </a:solidFill>
                        <a:ln w="25400" cap="flat" cmpd="sng">
                          <a:solidFill>
                            <a:srgbClr val="395E89"/>
                          </a:solidFill>
                          <a:prstDash val="solid"/>
                          <a:round/>
                          <a:headEnd type="none" w="sm" len="sm"/>
                          <a:tailEnd type="none" w="sm" len="sm"/>
                        </a:ln>
                      </wps:spPr>
                      <wps:txbx>
                        <w:txbxContent>
                          <w:p w:rsidR="005C10D2" w:rsidRDefault="005C10D2" w14:paraId="2B59DD86" w14:textId="77777777">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pic="http://schemas.openxmlformats.org/drawingml/2006/picture" xmlns:a="http://schemas.openxmlformats.org/drawingml/2006/main">
            <w:pict w14:anchorId="68425FA7">
              <v:shape id="_x0000_s1034" style="position:absolute;left:0;text-align:left;margin-left:3in;margin-top:49pt;width:37.5pt;height:46.7pt;z-index:251658240;visibility:visible;mso-wrap-style:square;mso-wrap-distance-left:9pt;mso-wrap-distance-top:0;mso-wrap-distance-right:9pt;mso-wrap-distance-bottom:0;mso-position-horizontal:absolute;mso-position-horizontal-relative:text;mso-position-vertical:absolute;mso-position-vertical-relative:text;v-text-anchor:middle" coordsize="120000,120000" fillcolor="#eaf1dd" strokecolor="#395e89" strokeweight="2pt" o:spt="100" adj="-11796480,,5400" path="m,l120000,r,120000l,120000,,xm26250,24706r45000,l93750,42353r,52941l26250,95294r,-70588xem26250,24706r45000,l71250,42353r22500,l93750,95294r-67500,l26250,24706xem71250,24706r,17647l93750,42353,71250,24706xem26250,24706nfl71250,24706,93750,42353r,52941l26250,95294r,-70588xm93750,42353nfl71250,42353r,-17647em,nfl120000,r,120000l,1200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nW4RAMAAEULAAAOAAAAZHJzL2Uyb0RvYy54bWzMVl1vmzAUfZ+0/2D5fSVAyJdKqqpppknV&#10;WqndD3CMCajGZrbz9e93baCQjjVN1Ye94Gs4vpx7Ltjn8mpfcLRlSudSxNi/GGDEBJVJLtYx/vW0&#10;/DbBSBsiEsKlYDE+MI2v5l+/XO7KGQtkJnnCFIIkQs92ZYwzY8qZ52masYLoC1kyAQ9TqQpiYKrW&#10;XqLIDrIX3AsGg5G3kyoplaRMa7i7qB7iucufpoya+zTVzCAeY+Bm3FW568pevfklma0VKbOc1jTI&#10;B1gUJBfw0pdUC2II2qj8r1RFTpXUMjUXVBaeTNOcMlcDVOMPXlXzmJGSuVpAHF2+yKQ/Ly39uX0s&#10;HxTIsCv1TENoq9inqrAj8EP7GEd+GIbDKUaHGIfRYDIZ18KxvUEUAMMgCgchRhQA0TAIRr4V1msT&#10;0Y0235l0Scn2TptK96SJSNZEdC+aUEH3bN+465vBCPqmMIK+raq+lcTYdZapDdEOvkD4KAbQ6KwN&#10;gaTa2O/z/tl23KILuWVP0q0ztkBYAMxdUUC6fcpFF9Xk7kAbQDOWLl0HWIeVGg2qGSt09fJeIOVS&#10;MydVy6laFIyCqFoYDMeDUS13izp+xdjvQzeYZqwyT8NxnXkYhFFYZ24wzfgaO42C6fBNbMu4D9tU&#10;CvLbVp5oaZpz+C4Sop6ZuIM/Hzad001uCXy2ZK2850h2DrZPsuNWtNX1YT8u77ukbQU4T9pzJOjD&#10;fqQsAefQu4pqFT2vqC666VEzvv5t+or6F7avr8fYlnEfthGru8G9xef0ZnKaff+HUbE+51d/d9P+&#10;9538peg6cMcXxN0DUkueJ0vY4uwuqNV6dcMV2hLY8W6vl/5iUW+zRzAu7OkXREN7+FECTirlBI5M&#10;WpRJjLVYu3PvaMlR5nAa3U6mfZlLpc2C6Kxi4DJYGJkpuRGJizJGkluRIHMoweJVvQI2usCIM7CF&#10;EDicITk/jQM1uAD30BoSG5n9ao9yqGVic9k7K5kcHhTSJV3mwPGOaPNAFLg3H6MdODp47+8NUfCz&#10;8x8CLNPUB5sCVqI7Ud3JqjshgmYSDAc1YDmqyY2BeWUghLzeGJnm1sc4ohWZegJezbmf2ldaM9id&#10;O1Trfud/AAAA//8DAFBLAwQUAAYACAAAACEAxQoy1OMAAAAKAQAADwAAAGRycy9kb3ducmV2Lnht&#10;bEyPT08CMRDF7yZ+h2ZMvEkLosK6XYJEEjHBKJLIsWxn/8TtdLMtsHx7x5OeZibv5c3vpbPeNeKI&#10;Xag9aRgOFAik3NuaSg3bz+XNBESIhqxpPKGGMwaYZZcXqUmsP9EHHjexFBxCITEaqhjbRMqQV+hM&#10;GPgWibXCd85EPrtS2s6cONw1cqTUvXSmJv5QmRYXFebfm4PToLZfb6/xpVitl/Nd8fy0Oy/W77XW&#10;11f9/BFExD7+meEXn9EhY6a9P5ANotEwvh1xl6hhOuHJhjv1wMuendPhGGSWyv8Vsh8AAAD//wMA&#10;UEsBAi0AFAAGAAgAAAAhALaDOJL+AAAA4QEAABMAAAAAAAAAAAAAAAAAAAAAAFtDb250ZW50X1R5&#10;cGVzXS54bWxQSwECLQAUAAYACAAAACEAOP0h/9YAAACUAQAACwAAAAAAAAAAAAAAAAAvAQAAX3Jl&#10;bHMvLnJlbHNQSwECLQAUAAYACAAAACEAYUJ1uEQDAABFCwAADgAAAAAAAAAAAAAAAAAuAgAAZHJz&#10;L2Uyb0RvYy54bWxQSwECLQAUAAYACAAAACEAxQoy1OMAAAAKAQAADwAAAAAAAAAAAAAAAACeBQAA&#10;ZHJzL2Rvd25yZXYueG1sUEsFBgAAAAAEAAQA8wAAAK4GAAAAAA==&#10;" w14:anchorId="6865E76B">
                <v:stroke joinstyle="round" startarrowwidth="narrow" startarrowlength="short" endarrowwidth="narrow" endarrowlength="short"/>
                <v:formulas/>
                <v:path textboxrect="0,0,120000,120000" arrowok="t" o:connecttype="custom" o:extrusionok="f"/>
                <v:textbox inset="2.53958mm,2.53958mm,2.53958mm,2.53958mm">
                  <w:txbxContent>
                    <w:p w:rsidR="005C10D2" w:rsidRDefault="005C10D2" w14:paraId="672A6659" w14:textId="77777777">
                      <w:pPr>
                        <w:spacing w:line="240" w:lineRule="auto"/>
                        <w:textDirection w:val="btLr"/>
                      </w:pPr>
                    </w:p>
                  </w:txbxContent>
                </v:textbox>
              </v:shape>
            </w:pict>
          </mc:Fallback>
        </mc:AlternateContent>
      </w:r>
    </w:p>
    <w:p w:rsidR="005C10D2" w:rsidRDefault="005C10D2" w14:paraId="00000134" w14:textId="77777777">
      <w:pPr>
        <w:jc w:val="both"/>
        <w:rPr>
          <w:sz w:val="20"/>
          <w:szCs w:val="20"/>
        </w:rPr>
      </w:pPr>
    </w:p>
    <w:p w:rsidR="005C10D2" w:rsidRDefault="005C10D2" w14:paraId="00000135" w14:textId="77777777">
      <w:pPr>
        <w:jc w:val="both"/>
        <w:rPr>
          <w:sz w:val="20"/>
          <w:szCs w:val="20"/>
        </w:rPr>
      </w:pPr>
    </w:p>
    <w:p w:rsidR="005C10D2" w:rsidRDefault="005C10D2" w14:paraId="00000136" w14:textId="77777777">
      <w:pPr>
        <w:jc w:val="both"/>
        <w:rPr>
          <w:sz w:val="20"/>
          <w:szCs w:val="20"/>
        </w:rPr>
      </w:pPr>
    </w:p>
    <w:p w:rsidR="005C10D2" w:rsidRDefault="009043C9" w14:paraId="00000137" w14:textId="77777777">
      <w:pPr>
        <w:numPr>
          <w:ilvl w:val="0"/>
          <w:numId w:val="4"/>
        </w:numPr>
        <w:pBdr>
          <w:top w:val="nil"/>
          <w:left w:val="nil"/>
          <w:bottom w:val="nil"/>
          <w:right w:val="nil"/>
          <w:between w:val="nil"/>
        </w:pBdr>
        <w:ind w:left="0"/>
        <w:jc w:val="center"/>
        <w:rPr>
          <w:b/>
          <w:color w:val="000000"/>
          <w:sz w:val="20"/>
          <w:szCs w:val="20"/>
        </w:rPr>
      </w:pPr>
      <w:r>
        <w:rPr>
          <w:b/>
          <w:color w:val="000000"/>
          <w:sz w:val="20"/>
          <w:szCs w:val="20"/>
        </w:rPr>
        <w:t>Fuga de información</w:t>
      </w:r>
    </w:p>
    <w:p w:rsidR="005C10D2" w:rsidRDefault="005C10D2" w14:paraId="00000138" w14:textId="77777777">
      <w:pPr>
        <w:rPr>
          <w:sz w:val="20"/>
          <w:szCs w:val="20"/>
        </w:rPr>
      </w:pPr>
    </w:p>
    <w:p w:rsidR="005C10D2" w:rsidRDefault="009043C9" w14:paraId="00000139" w14:textId="77777777">
      <w:pPr>
        <w:jc w:val="both"/>
        <w:rPr>
          <w:sz w:val="20"/>
          <w:szCs w:val="20"/>
        </w:rPr>
      </w:pPr>
      <w:r>
        <w:rPr>
          <w:sz w:val="20"/>
          <w:szCs w:val="20"/>
        </w:rPr>
        <w:t>La pérdida de información en una organización puede presentarse por varios factores. Esta pérdida y otros riesgos, sea en el nivel que sea, pueden ser mitigados y según la eficiencia en la aplicación de los controles y soluciones, podrían llegar a tener una mínima posibilidad de ocurrencia.</w:t>
      </w:r>
    </w:p>
    <w:p w:rsidR="005C10D2" w:rsidRDefault="005C10D2" w14:paraId="0000013A" w14:textId="77777777">
      <w:pPr>
        <w:jc w:val="both"/>
        <w:rPr>
          <w:sz w:val="20"/>
          <w:szCs w:val="20"/>
        </w:rPr>
      </w:pPr>
    </w:p>
    <w:p w:rsidR="005C10D2" w:rsidRDefault="009043C9" w14:paraId="0000013B" w14:textId="77777777">
      <w:pPr>
        <w:jc w:val="both"/>
        <w:rPr>
          <w:color w:val="FF0000"/>
          <w:sz w:val="20"/>
          <w:szCs w:val="20"/>
        </w:rPr>
      </w:pPr>
      <w:r>
        <w:rPr>
          <w:noProof/>
        </w:rPr>
        <w:drawing>
          <wp:inline distT="0" distB="0" distL="0" distR="0" wp14:anchorId="4EF5804B" wp14:editId="3B478BC6">
            <wp:extent cx="3276051" cy="1638026"/>
            <wp:effectExtent l="0" t="0" r="0" b="0"/>
            <wp:docPr id="200" name="image20.png" descr="Pixelchen, Descargar, Transferencia De Datos, Web"/>
            <wp:cNvGraphicFramePr/>
            <a:graphic xmlns:a="http://schemas.openxmlformats.org/drawingml/2006/main">
              <a:graphicData uri="http://schemas.openxmlformats.org/drawingml/2006/picture">
                <pic:pic xmlns:pic="http://schemas.openxmlformats.org/drawingml/2006/picture">
                  <pic:nvPicPr>
                    <pic:cNvPr id="0" name="image20.png" descr="Pixelchen, Descargar, Transferencia De Datos, Web"/>
                    <pic:cNvPicPr preferRelativeResize="0"/>
                  </pic:nvPicPr>
                  <pic:blipFill>
                    <a:blip r:embed="rId52"/>
                    <a:srcRect/>
                    <a:stretch>
                      <a:fillRect/>
                    </a:stretch>
                  </pic:blipFill>
                  <pic:spPr>
                    <a:xfrm>
                      <a:off x="0" y="0"/>
                      <a:ext cx="3276051" cy="1638026"/>
                    </a:xfrm>
                    <a:prstGeom prst="rect">
                      <a:avLst/>
                    </a:prstGeom>
                    <a:ln/>
                  </pic:spPr>
                </pic:pic>
              </a:graphicData>
            </a:graphic>
          </wp:inline>
        </w:drawing>
      </w:r>
    </w:p>
    <w:p w:rsidR="005C10D2" w:rsidRDefault="00F81863" w14:paraId="0000013C" w14:textId="77777777">
      <w:pPr>
        <w:jc w:val="both"/>
        <w:rPr>
          <w:color w:val="FF0000"/>
          <w:sz w:val="20"/>
          <w:szCs w:val="20"/>
        </w:rPr>
      </w:pPr>
      <w:hyperlink r:id="rId53">
        <w:r w:rsidR="009043C9">
          <w:rPr>
            <w:color w:val="0000FF"/>
            <w:sz w:val="20"/>
            <w:szCs w:val="20"/>
            <w:u w:val="single"/>
          </w:rPr>
          <w:t>https://cdn.pixabay.com/photo/2019/01/22/10/58/pixel-cells-3947910_960_720.png</w:t>
        </w:r>
      </w:hyperlink>
      <w:r w:rsidR="009043C9">
        <w:rPr>
          <w:color w:val="FF0000"/>
          <w:sz w:val="20"/>
          <w:szCs w:val="20"/>
        </w:rPr>
        <w:t xml:space="preserve"> </w:t>
      </w:r>
    </w:p>
    <w:p w:rsidR="005C10D2" w:rsidRDefault="005C10D2" w14:paraId="0000013D" w14:textId="77777777">
      <w:pPr>
        <w:jc w:val="both"/>
        <w:rPr>
          <w:color w:val="FF0000"/>
          <w:sz w:val="20"/>
          <w:szCs w:val="20"/>
        </w:rPr>
      </w:pPr>
    </w:p>
    <w:p w:rsidR="005C10D2" w:rsidRDefault="009043C9" w14:paraId="0000013E" w14:textId="77777777">
      <w:pPr>
        <w:jc w:val="both"/>
        <w:rPr>
          <w:sz w:val="20"/>
          <w:szCs w:val="20"/>
        </w:rPr>
      </w:pPr>
      <w:r>
        <w:rPr>
          <w:sz w:val="20"/>
          <w:szCs w:val="20"/>
        </w:rPr>
        <w:t xml:space="preserve">Preste mucha atención a las generalidades que, a continuación, se muestran sobre la </w:t>
      </w:r>
      <w:r>
        <w:rPr>
          <w:b/>
          <w:sz w:val="20"/>
          <w:szCs w:val="20"/>
        </w:rPr>
        <w:t>fuga de información en las organizaciones</w:t>
      </w:r>
      <w:r>
        <w:rPr>
          <w:sz w:val="20"/>
          <w:szCs w:val="20"/>
        </w:rPr>
        <w:t>:</w:t>
      </w:r>
    </w:p>
    <w:p w:rsidR="005C10D2" w:rsidRDefault="005C10D2" w14:paraId="0000013F" w14:textId="77777777">
      <w:pPr>
        <w:jc w:val="both"/>
        <w:rPr>
          <w:sz w:val="20"/>
          <w:szCs w:val="20"/>
        </w:rPr>
      </w:pPr>
    </w:p>
    <w:p w:rsidR="005C10D2" w:rsidRDefault="00F81863" w14:paraId="00000140" w14:textId="77777777">
      <w:pPr>
        <w:jc w:val="center"/>
        <w:rPr>
          <w:sz w:val="20"/>
          <w:szCs w:val="20"/>
        </w:rPr>
      </w:pPr>
      <w:sdt>
        <w:sdtPr>
          <w:tag w:val="goog_rdk_24"/>
          <w:id w:val="1663514653"/>
        </w:sdtPr>
        <w:sdtEndPr/>
        <w:sdtContent>
          <w:commentRangeStart w:id="25"/>
        </w:sdtContent>
      </w:sdt>
      <w:r w:rsidR="009043C9">
        <w:rPr>
          <w:noProof/>
          <w:sz w:val="20"/>
          <w:szCs w:val="20"/>
        </w:rPr>
        <mc:AlternateContent>
          <mc:Choice Requires="wps">
            <w:drawing>
              <wp:inline distT="0" distB="0" distL="0" distR="0" wp14:anchorId="42C9EC31" wp14:editId="5776F5A8">
                <wp:extent cx="5035220" cy="451575"/>
                <wp:effectExtent l="0" t="0" r="0" b="0"/>
                <wp:docPr id="181" name="Rectángulo 181"/>
                <wp:cNvGraphicFramePr/>
                <a:graphic xmlns:a="http://schemas.openxmlformats.org/drawingml/2006/main">
                  <a:graphicData uri="http://schemas.microsoft.com/office/word/2010/wordprocessingShape">
                    <wps:wsp>
                      <wps:cNvSpPr/>
                      <wps:spPr>
                        <a:xfrm>
                          <a:off x="2841090" y="3566913"/>
                          <a:ext cx="5009820"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Pr="00717D4B" w:rsidR="00717D4B" w:rsidP="00717D4B" w:rsidRDefault="00717D4B" w14:paraId="3F85EA09" w14:textId="77777777">
                            <w:pPr>
                              <w:spacing w:line="240" w:lineRule="auto"/>
                              <w:jc w:val="center"/>
                              <w:textDirection w:val="btLr"/>
                              <w:rPr>
                                <w:color w:val="000000"/>
                                <w:sz w:val="20"/>
                              </w:rPr>
                            </w:pPr>
                            <w:r w:rsidRPr="00717D4B">
                              <w:rPr>
                                <w:color w:val="000000"/>
                                <w:sz w:val="20"/>
                              </w:rPr>
                              <w:t>CF6_8_Fuga_de_Informacion_​</w:t>
                            </w:r>
                          </w:p>
                          <w:p w:rsidR="005C10D2" w:rsidP="00717D4B" w:rsidRDefault="00717D4B" w14:paraId="1D908205" w14:textId="0F704239">
                            <w:pPr>
                              <w:spacing w:line="240" w:lineRule="auto"/>
                              <w:jc w:val="center"/>
                              <w:textDirection w:val="btLr"/>
                            </w:pPr>
                            <w:r w:rsidRPr="00717D4B">
                              <w:rPr>
                                <w:color w:val="000000"/>
                                <w:sz w:val="20"/>
                              </w:rPr>
                              <w:t>formato_12_rutas_DI_2023</w:t>
                            </w:r>
                          </w:p>
                        </w:txbxContent>
                      </wps:txbx>
                      <wps:bodyPr spcFirstLastPara="1" wrap="square" lIns="91425" tIns="45700" rIns="91425" bIns="45700" anchor="ctr" anchorCtr="0">
                        <a:noAutofit/>
                      </wps:bodyPr>
                    </wps:wsp>
                  </a:graphicData>
                </a:graphic>
              </wp:inline>
            </w:drawing>
          </mc:Choice>
          <mc:Fallback xmlns:dgm="http://schemas.openxmlformats.org/drawingml/2006/diagram" xmlns:pic="http://schemas.openxmlformats.org/drawingml/2006/picture" xmlns:a="http://schemas.openxmlformats.org/drawingml/2006/main">
            <w:pict w14:anchorId="681191EB">
              <v:rect id="_x0000_s1035" style="width:396.45pt;height:35.55pt;visibility:visible;mso-wrap-style:square;mso-left-percent:-10001;mso-top-percent:-10001;mso-position-horizontal:absolute;mso-position-horizontal-relative:char;mso-position-vertical:absolute;mso-position-vertical-relative:line;mso-left-percent:-10001;mso-top-percent:-10001;v-text-anchor:middle" fillcolor="#f79646 [3209]" strokecolor="#42719b" strokeweight="1pt" w14:anchorId="42C9EC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jQALAIAAFYEAAAOAAAAZHJzL2Uyb0RvYy54bWysVNuO2jAQfa/Uf7D8XnJZYAkirNqlVJVW&#10;W6RtP2BwHGLJt9qGwN937FBg20qVqr44M/HkzJmZM1k8HJUkB+68MLqmxSinhGtmGqF3Nf32df1u&#10;RokPoBuQRvOanrinD8u3bxa9nfPSdEY23BEE0X7e25p2Idh5lnnWcQV+ZCzXeNkapyCg63ZZ46BH&#10;dCWzMs+nWW9cY51h3Ht8uxou6TLhty1n4Uvbeh6IrClyC+l06dzGM1suYL5zYDvBzjTgH1goEBqT&#10;XqBWEIDsnfgNSgnmjDdtGDGjMtO2gvFUA1ZT5L9U89KB5akWbI63lzb5/wfLng8vduOwDb31c49m&#10;rOLYOhWfyI8ca1rOxkVeYftONb2bTKdVcTc0jh8DYRgwyfNqVmIAw4hxOS3uJzEguyJZ58MnbhSJ&#10;Rk0dDib1Cw5PPgyhP0NiYm+kaNZCyuREMfBH6cgBcIzAGNdhek7wKlJq0qMKy/s8cgHUUyshoKls&#10;U1Ovdynnq0+8220v0OPyvqg+/Ak5kluB7wYKCWFogRIBBSyFquksx7RJUB2H5qNuSDhZ1LxG5dNI&#10;zCtKJMc9QSPFBRDy73HYRqmxm9cJRSsct0cisKwqYsU3W9OcNo54y9YC6T6BDxtwKOcCs6PEMe/3&#10;PTjkIj9r1FBVjMsJ7kRyxpPUNHd7s729Ac06g5vDgqNkcB5D2qQ4I23e74NpRZrllcyZNYo3qeG8&#10;aHE7bv0Udf0dLH8AAAD//wMAUEsDBBQABgAIAAAAIQC2ZaDU3QAAAAQBAAAPAAAAZHJzL2Rvd25y&#10;ZXYueG1sTI9Pa8JAEMXvhX6HZQq9lLpZEVvTbESEQvVU/4B4W7NjEszOhuyq8dt32ou9DG94w3u/&#10;yaa9a8QFu1B70qAGCQikwtuaSg3bzefrO4gQDVnTeEINNwwwzR8fMpNaf6UVXtaxFBxCITUaqhjb&#10;VMpQVOhMGPgWib2j75yJvHaltJ25crhr5DBJxtKZmrihMi3OKyxO67PTMCqXbquOp81CvSzb2fx7&#10;seu/9lo/P/WzDxAR+3g/hl98RoecmQ7+TDaIRgM/Ev8me2+T4QTEgYVSIPNM/ofPfwAAAP//AwBQ&#10;SwECLQAUAAYACAAAACEAtoM4kv4AAADhAQAAEwAAAAAAAAAAAAAAAAAAAAAAW0NvbnRlbnRfVHlw&#10;ZXNdLnhtbFBLAQItABQABgAIAAAAIQA4/SH/1gAAAJQBAAALAAAAAAAAAAAAAAAAAC8BAABfcmVs&#10;cy8ucmVsc1BLAQItABQABgAIAAAAIQBQMjQALAIAAFYEAAAOAAAAAAAAAAAAAAAAAC4CAABkcnMv&#10;ZTJvRG9jLnhtbFBLAQItABQABgAIAAAAIQC2ZaDU3QAAAAQBAAAPAAAAAAAAAAAAAAAAAIYEAABk&#10;cnMvZG93bnJldi54bWxQSwUGAAAAAAQABADzAAAAkAUAAAAA&#10;">
                <v:stroke miterlimit="5243f" startarrowwidth="narrow" startarrowlength="short" endarrowwidth="narrow" endarrowlength="short"/>
                <v:textbox inset="2.53958mm,1.2694mm,2.53958mm,1.2694mm">
                  <w:txbxContent>
                    <w:p w:rsidRPr="00717D4B" w:rsidR="00717D4B" w:rsidP="00717D4B" w:rsidRDefault="00717D4B" w14:paraId="3EAA1E4D" w14:textId="77777777">
                      <w:pPr>
                        <w:spacing w:line="240" w:lineRule="auto"/>
                        <w:jc w:val="center"/>
                        <w:textDirection w:val="btLr"/>
                        <w:rPr>
                          <w:color w:val="000000"/>
                          <w:sz w:val="20"/>
                        </w:rPr>
                      </w:pPr>
                      <w:r w:rsidRPr="00717D4B">
                        <w:rPr>
                          <w:color w:val="000000"/>
                          <w:sz w:val="20"/>
                        </w:rPr>
                        <w:t>CF6_8_Fuga_de_Informacion_​</w:t>
                      </w:r>
                    </w:p>
                    <w:p w:rsidR="005C10D2" w:rsidP="00717D4B" w:rsidRDefault="00717D4B" w14:paraId="31C70279" w14:textId="0F704239">
                      <w:pPr>
                        <w:spacing w:line="240" w:lineRule="auto"/>
                        <w:jc w:val="center"/>
                        <w:textDirection w:val="btLr"/>
                      </w:pPr>
                      <w:r w:rsidRPr="00717D4B">
                        <w:rPr>
                          <w:color w:val="000000"/>
                          <w:sz w:val="20"/>
                        </w:rPr>
                        <w:t>formato_12_rutas_DI_2023</w:t>
                      </w:r>
                    </w:p>
                  </w:txbxContent>
                </v:textbox>
                <w10:anchorlock/>
              </v:rect>
            </w:pict>
          </mc:Fallback>
        </mc:AlternateContent>
      </w:r>
      <w:commentRangeEnd w:id="25"/>
      <w:r w:rsidR="009043C9">
        <w:commentReference w:id="25"/>
      </w:r>
    </w:p>
    <w:p w:rsidR="005C10D2" w:rsidRDefault="005C10D2" w14:paraId="00000141" w14:textId="77777777">
      <w:pPr>
        <w:pBdr>
          <w:top w:val="nil"/>
          <w:left w:val="nil"/>
          <w:bottom w:val="nil"/>
          <w:right w:val="nil"/>
          <w:between w:val="nil"/>
        </w:pBdr>
        <w:jc w:val="both"/>
        <w:rPr>
          <w:color w:val="000000"/>
          <w:sz w:val="20"/>
          <w:szCs w:val="20"/>
        </w:rPr>
      </w:pPr>
    </w:p>
    <w:p w:rsidR="005C10D2" w:rsidRDefault="005C10D2" w14:paraId="00000142" w14:textId="77777777">
      <w:pPr>
        <w:pBdr>
          <w:top w:val="nil"/>
          <w:left w:val="nil"/>
          <w:bottom w:val="nil"/>
          <w:right w:val="nil"/>
          <w:between w:val="nil"/>
        </w:pBdr>
        <w:jc w:val="both"/>
        <w:rPr>
          <w:color w:val="000000"/>
          <w:sz w:val="20"/>
          <w:szCs w:val="20"/>
        </w:rPr>
      </w:pPr>
    </w:p>
    <w:p w:rsidR="005C10D2" w:rsidRDefault="009043C9" w14:paraId="00000143" w14:textId="77777777">
      <w:pPr>
        <w:numPr>
          <w:ilvl w:val="1"/>
          <w:numId w:val="4"/>
        </w:numPr>
        <w:pBdr>
          <w:top w:val="nil"/>
          <w:left w:val="nil"/>
          <w:bottom w:val="nil"/>
          <w:right w:val="nil"/>
          <w:between w:val="nil"/>
        </w:pBdr>
        <w:ind w:left="0"/>
        <w:rPr>
          <w:b/>
          <w:color w:val="000000"/>
          <w:sz w:val="20"/>
          <w:szCs w:val="20"/>
        </w:rPr>
      </w:pPr>
      <w:r>
        <w:rPr>
          <w:b/>
          <w:color w:val="000000"/>
          <w:sz w:val="20"/>
          <w:szCs w:val="20"/>
        </w:rPr>
        <w:t>Prevención</w:t>
      </w:r>
    </w:p>
    <w:p w:rsidR="005C10D2" w:rsidRDefault="005C10D2" w14:paraId="00000144" w14:textId="77777777">
      <w:pPr>
        <w:pBdr>
          <w:top w:val="nil"/>
          <w:left w:val="nil"/>
          <w:bottom w:val="nil"/>
          <w:right w:val="nil"/>
          <w:between w:val="nil"/>
        </w:pBdr>
        <w:rPr>
          <w:color w:val="000000"/>
          <w:sz w:val="20"/>
          <w:szCs w:val="20"/>
        </w:rPr>
      </w:pPr>
    </w:p>
    <w:p w:rsidR="005C10D2" w:rsidRDefault="009043C9" w14:paraId="00000145" w14:textId="77777777">
      <w:pPr>
        <w:pBdr>
          <w:top w:val="nil"/>
          <w:left w:val="nil"/>
          <w:bottom w:val="nil"/>
          <w:right w:val="nil"/>
          <w:between w:val="nil"/>
        </w:pBdr>
        <w:jc w:val="both"/>
        <w:rPr>
          <w:color w:val="000000"/>
          <w:sz w:val="20"/>
          <w:szCs w:val="20"/>
        </w:rPr>
      </w:pPr>
      <w:r>
        <w:rPr>
          <w:color w:val="000000"/>
          <w:sz w:val="20"/>
          <w:szCs w:val="20"/>
        </w:rPr>
        <w:t>Que la organización conozca sus activos de información se considera el primer paso para tomar decisiones y acciones que prevengan incidentes relacionados con la fuga o pérdida de información.</w:t>
      </w:r>
    </w:p>
    <w:p w:rsidR="005C10D2" w:rsidRDefault="005C10D2" w14:paraId="00000146" w14:textId="77777777">
      <w:pPr>
        <w:pBdr>
          <w:top w:val="nil"/>
          <w:left w:val="nil"/>
          <w:bottom w:val="nil"/>
          <w:right w:val="nil"/>
          <w:between w:val="nil"/>
        </w:pBdr>
        <w:jc w:val="both"/>
        <w:rPr>
          <w:color w:val="000000"/>
          <w:sz w:val="20"/>
          <w:szCs w:val="20"/>
        </w:rPr>
      </w:pPr>
    </w:p>
    <w:p w:rsidR="005C10D2" w:rsidRDefault="009043C9" w14:paraId="00000147" w14:textId="77777777">
      <w:pPr>
        <w:pBdr>
          <w:top w:val="nil"/>
          <w:left w:val="nil"/>
          <w:bottom w:val="nil"/>
          <w:right w:val="nil"/>
          <w:between w:val="nil"/>
        </w:pBdr>
        <w:jc w:val="center"/>
        <w:rPr>
          <w:color w:val="FF0000"/>
          <w:sz w:val="20"/>
          <w:szCs w:val="20"/>
        </w:rPr>
      </w:pPr>
      <w:r>
        <w:rPr>
          <w:noProof/>
          <w:color w:val="000000"/>
        </w:rPr>
        <w:drawing>
          <wp:inline distT="0" distB="0" distL="0" distR="0" wp14:anchorId="09BB106A" wp14:editId="687178F0">
            <wp:extent cx="3970162" cy="1444974"/>
            <wp:effectExtent l="0" t="0" r="0" b="0"/>
            <wp:docPr id="201" name="image28.jpg" descr="Smartphone, Mano, Tecnología, Computadora, Empresa"/>
            <wp:cNvGraphicFramePr/>
            <a:graphic xmlns:a="http://schemas.openxmlformats.org/drawingml/2006/main">
              <a:graphicData uri="http://schemas.openxmlformats.org/drawingml/2006/picture">
                <pic:pic xmlns:pic="http://schemas.openxmlformats.org/drawingml/2006/picture">
                  <pic:nvPicPr>
                    <pic:cNvPr id="0" name="image28.jpg" descr="Smartphone, Mano, Tecnología, Computadora, Empresa"/>
                    <pic:cNvPicPr preferRelativeResize="0"/>
                  </pic:nvPicPr>
                  <pic:blipFill>
                    <a:blip r:embed="rId54"/>
                    <a:srcRect/>
                    <a:stretch>
                      <a:fillRect/>
                    </a:stretch>
                  </pic:blipFill>
                  <pic:spPr>
                    <a:xfrm>
                      <a:off x="0" y="0"/>
                      <a:ext cx="3970162" cy="1444974"/>
                    </a:xfrm>
                    <a:prstGeom prst="rect">
                      <a:avLst/>
                    </a:prstGeom>
                    <a:ln/>
                  </pic:spPr>
                </pic:pic>
              </a:graphicData>
            </a:graphic>
          </wp:inline>
        </w:drawing>
      </w:r>
    </w:p>
    <w:p w:rsidR="005C10D2" w:rsidRDefault="00F81863" w14:paraId="00000148" w14:textId="77777777">
      <w:pPr>
        <w:pBdr>
          <w:top w:val="nil"/>
          <w:left w:val="nil"/>
          <w:bottom w:val="nil"/>
          <w:right w:val="nil"/>
          <w:between w:val="nil"/>
        </w:pBdr>
        <w:jc w:val="center"/>
        <w:rPr>
          <w:color w:val="FF0000"/>
          <w:sz w:val="20"/>
          <w:szCs w:val="20"/>
        </w:rPr>
      </w:pPr>
      <w:hyperlink r:id="rId55">
        <w:r w:rsidR="009043C9">
          <w:rPr>
            <w:color w:val="0000FF"/>
            <w:sz w:val="20"/>
            <w:szCs w:val="20"/>
            <w:u w:val="single"/>
          </w:rPr>
          <w:t>https://cdn.pixabay.com/photo/2018/02/13/06/59/smartphone-3149992_960_720.jpg</w:t>
        </w:r>
      </w:hyperlink>
      <w:r w:rsidR="009043C9">
        <w:rPr>
          <w:color w:val="FF0000"/>
          <w:sz w:val="20"/>
          <w:szCs w:val="20"/>
        </w:rPr>
        <w:t xml:space="preserve"> </w:t>
      </w:r>
    </w:p>
    <w:p w:rsidR="005C10D2" w:rsidRDefault="005C10D2" w14:paraId="00000149" w14:textId="77777777">
      <w:pPr>
        <w:pBdr>
          <w:top w:val="nil"/>
          <w:left w:val="nil"/>
          <w:bottom w:val="nil"/>
          <w:right w:val="nil"/>
          <w:between w:val="nil"/>
        </w:pBdr>
        <w:jc w:val="both"/>
        <w:rPr>
          <w:color w:val="000000"/>
          <w:sz w:val="20"/>
          <w:szCs w:val="20"/>
        </w:rPr>
      </w:pPr>
    </w:p>
    <w:p w:rsidR="005C10D2" w:rsidRDefault="009043C9" w14:paraId="0000014A" w14:textId="77777777">
      <w:pPr>
        <w:pBdr>
          <w:top w:val="nil"/>
          <w:left w:val="nil"/>
          <w:bottom w:val="nil"/>
          <w:right w:val="nil"/>
          <w:between w:val="nil"/>
        </w:pBdr>
        <w:jc w:val="both"/>
        <w:rPr>
          <w:color w:val="000000"/>
          <w:sz w:val="20"/>
          <w:szCs w:val="20"/>
        </w:rPr>
      </w:pPr>
      <w:r>
        <w:rPr>
          <w:color w:val="000000"/>
          <w:sz w:val="20"/>
          <w:szCs w:val="20"/>
        </w:rPr>
        <w:t xml:space="preserve">Para un proceso de conocimiento de activos pertinente se hacen las siguientes recomendaciones: </w:t>
      </w:r>
    </w:p>
    <w:p w:rsidR="005C10D2" w:rsidRDefault="005C10D2" w14:paraId="0000014B" w14:textId="77777777">
      <w:pPr>
        <w:pBdr>
          <w:top w:val="nil"/>
          <w:left w:val="nil"/>
          <w:bottom w:val="nil"/>
          <w:right w:val="nil"/>
          <w:between w:val="nil"/>
        </w:pBdr>
        <w:rPr>
          <w:color w:val="000000"/>
          <w:sz w:val="20"/>
          <w:szCs w:val="20"/>
        </w:rPr>
      </w:pPr>
    </w:p>
    <w:p w:rsidR="005C10D2" w:rsidRDefault="00F81863" w14:paraId="0000014C" w14:textId="77777777">
      <w:pPr>
        <w:numPr>
          <w:ilvl w:val="0"/>
          <w:numId w:val="6"/>
        </w:numPr>
        <w:pBdr>
          <w:top w:val="nil"/>
          <w:left w:val="nil"/>
          <w:bottom w:val="nil"/>
          <w:right w:val="nil"/>
          <w:between w:val="nil"/>
        </w:pBdr>
        <w:ind w:left="0"/>
        <w:jc w:val="both"/>
        <w:rPr>
          <w:color w:val="000000"/>
          <w:sz w:val="20"/>
          <w:szCs w:val="20"/>
        </w:rPr>
      </w:pPr>
      <w:sdt>
        <w:sdtPr>
          <w:tag w:val="goog_rdk_25"/>
          <w:id w:val="-1526402356"/>
        </w:sdtPr>
        <w:sdtEndPr/>
        <w:sdtContent>
          <w:commentRangeStart w:id="26"/>
        </w:sdtContent>
      </w:sdt>
      <w:r w:rsidR="009043C9">
        <w:rPr>
          <w:color w:val="000000"/>
          <w:sz w:val="20"/>
          <w:szCs w:val="20"/>
        </w:rPr>
        <w:t>Identificar los activos de la información que gestiona.</w:t>
      </w:r>
    </w:p>
    <w:p w:rsidR="005C10D2" w:rsidRDefault="009043C9" w14:paraId="0000014D" w14:textId="77777777">
      <w:pPr>
        <w:numPr>
          <w:ilvl w:val="0"/>
          <w:numId w:val="6"/>
        </w:numPr>
        <w:pBdr>
          <w:top w:val="nil"/>
          <w:left w:val="nil"/>
          <w:bottom w:val="nil"/>
          <w:right w:val="nil"/>
          <w:between w:val="nil"/>
        </w:pBdr>
        <w:ind w:left="0"/>
        <w:jc w:val="both"/>
        <w:rPr>
          <w:color w:val="000000"/>
          <w:sz w:val="20"/>
          <w:szCs w:val="20"/>
        </w:rPr>
      </w:pPr>
      <w:r>
        <w:rPr>
          <w:color w:val="000000"/>
          <w:sz w:val="20"/>
          <w:szCs w:val="20"/>
        </w:rPr>
        <w:t>Clasificar los activos de la información de acuerdo con su criticidad e importancia para la organización.</w:t>
      </w:r>
    </w:p>
    <w:p w:rsidR="005C10D2" w:rsidRDefault="009043C9" w14:paraId="0000014E" w14:textId="77777777">
      <w:pPr>
        <w:numPr>
          <w:ilvl w:val="0"/>
          <w:numId w:val="6"/>
        </w:numPr>
        <w:pBdr>
          <w:top w:val="nil"/>
          <w:left w:val="nil"/>
          <w:bottom w:val="nil"/>
          <w:right w:val="nil"/>
          <w:between w:val="nil"/>
        </w:pBdr>
        <w:ind w:left="0"/>
        <w:jc w:val="both"/>
        <w:rPr>
          <w:color w:val="000000"/>
          <w:sz w:val="20"/>
          <w:szCs w:val="20"/>
        </w:rPr>
      </w:pPr>
      <w:r>
        <w:rPr>
          <w:color w:val="000000"/>
          <w:sz w:val="20"/>
          <w:szCs w:val="20"/>
        </w:rPr>
        <w:t>Identificar el grado de seguridad actual, es decir, identificar los riesgos a los que está expuesto el activo de información.</w:t>
      </w:r>
    </w:p>
    <w:p w:rsidR="005C10D2" w:rsidRDefault="009043C9" w14:paraId="0000014F" w14:textId="77777777">
      <w:pPr>
        <w:numPr>
          <w:ilvl w:val="0"/>
          <w:numId w:val="6"/>
        </w:numPr>
        <w:pBdr>
          <w:top w:val="nil"/>
          <w:left w:val="nil"/>
          <w:bottom w:val="nil"/>
          <w:right w:val="nil"/>
          <w:between w:val="nil"/>
        </w:pBdr>
        <w:ind w:left="0"/>
        <w:jc w:val="both"/>
        <w:rPr>
          <w:color w:val="000000"/>
          <w:sz w:val="20"/>
          <w:szCs w:val="20"/>
        </w:rPr>
      </w:pPr>
      <w:r>
        <w:rPr>
          <w:color w:val="000000"/>
          <w:sz w:val="20"/>
          <w:szCs w:val="20"/>
        </w:rPr>
        <w:t>Implementar los controles que permitan mejorar la seguridad del activo de información.</w:t>
      </w:r>
      <w:commentRangeEnd w:id="26"/>
      <w:r>
        <w:commentReference w:id="26"/>
      </w:r>
    </w:p>
    <w:p w:rsidR="005C10D2" w:rsidRDefault="005C10D2" w14:paraId="00000150" w14:textId="77777777">
      <w:pPr>
        <w:pBdr>
          <w:top w:val="nil"/>
          <w:left w:val="nil"/>
          <w:bottom w:val="nil"/>
          <w:right w:val="nil"/>
          <w:between w:val="nil"/>
        </w:pBdr>
        <w:rPr>
          <w:color w:val="000000"/>
          <w:sz w:val="20"/>
          <w:szCs w:val="20"/>
        </w:rPr>
      </w:pPr>
    </w:p>
    <w:p w:rsidR="005C10D2" w:rsidRDefault="00F81863" w14:paraId="00000151" w14:textId="77777777">
      <w:pPr>
        <w:pBdr>
          <w:top w:val="nil"/>
          <w:left w:val="nil"/>
          <w:bottom w:val="nil"/>
          <w:right w:val="nil"/>
          <w:between w:val="nil"/>
        </w:pBdr>
        <w:jc w:val="center"/>
        <w:rPr>
          <w:color w:val="000000"/>
          <w:sz w:val="20"/>
          <w:szCs w:val="20"/>
        </w:rPr>
      </w:pPr>
      <w:sdt>
        <w:sdtPr>
          <w:tag w:val="goog_rdk_26"/>
          <w:id w:val="1009332743"/>
        </w:sdtPr>
        <w:sdtEndPr/>
        <w:sdtContent>
          <w:commentRangeStart w:id="27"/>
        </w:sdtContent>
      </w:sdt>
      <w:r w:rsidR="009043C9">
        <w:rPr>
          <w:noProof/>
          <w:color w:val="000000"/>
          <w:sz w:val="20"/>
          <w:szCs w:val="20"/>
        </w:rPr>
        <w:drawing>
          <wp:inline distT="0" distB="0" distL="0" distR="0" wp14:anchorId="6439857F" wp14:editId="0DC35213">
            <wp:extent cx="1358538" cy="953589"/>
            <wp:effectExtent l="0" t="0" r="0" b="0"/>
            <wp:docPr id="2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l="24432" t="46518" r="65126" b="40447"/>
                    <a:stretch>
                      <a:fillRect/>
                    </a:stretch>
                  </pic:blipFill>
                  <pic:spPr>
                    <a:xfrm>
                      <a:off x="0" y="0"/>
                      <a:ext cx="1358538" cy="953589"/>
                    </a:xfrm>
                    <a:prstGeom prst="rect">
                      <a:avLst/>
                    </a:prstGeom>
                    <a:ln/>
                  </pic:spPr>
                </pic:pic>
              </a:graphicData>
            </a:graphic>
          </wp:inline>
        </w:drawing>
      </w:r>
      <w:commentRangeEnd w:id="27"/>
      <w:r w:rsidR="009043C9">
        <w:commentReference w:id="27"/>
      </w:r>
    </w:p>
    <w:p w:rsidR="005C10D2" w:rsidRDefault="005C10D2" w14:paraId="00000152" w14:textId="77777777">
      <w:pPr>
        <w:pBdr>
          <w:top w:val="nil"/>
          <w:left w:val="nil"/>
          <w:bottom w:val="nil"/>
          <w:right w:val="nil"/>
          <w:between w:val="nil"/>
        </w:pBdr>
        <w:jc w:val="both"/>
        <w:rPr>
          <w:color w:val="000000"/>
          <w:sz w:val="20"/>
          <w:szCs w:val="20"/>
        </w:rPr>
      </w:pPr>
    </w:p>
    <w:p w:rsidR="005C10D2" w:rsidRDefault="005C10D2" w14:paraId="00000153" w14:textId="77777777">
      <w:pPr>
        <w:pBdr>
          <w:top w:val="nil"/>
          <w:left w:val="nil"/>
          <w:bottom w:val="nil"/>
          <w:right w:val="nil"/>
          <w:between w:val="nil"/>
        </w:pBdr>
        <w:jc w:val="both"/>
        <w:rPr>
          <w:color w:val="000000"/>
          <w:sz w:val="20"/>
          <w:szCs w:val="20"/>
        </w:rPr>
      </w:pPr>
    </w:p>
    <w:p w:rsidR="005C10D2" w:rsidRDefault="009043C9" w14:paraId="00000154" w14:textId="77777777">
      <w:pPr>
        <w:numPr>
          <w:ilvl w:val="1"/>
          <w:numId w:val="4"/>
        </w:numPr>
        <w:pBdr>
          <w:top w:val="nil"/>
          <w:left w:val="nil"/>
          <w:bottom w:val="nil"/>
          <w:right w:val="nil"/>
          <w:between w:val="nil"/>
        </w:pBdr>
        <w:jc w:val="both"/>
        <w:rPr>
          <w:b/>
          <w:color w:val="000000"/>
          <w:sz w:val="20"/>
          <w:szCs w:val="20"/>
        </w:rPr>
      </w:pPr>
      <w:r>
        <w:rPr>
          <w:b/>
          <w:color w:val="000000"/>
          <w:sz w:val="20"/>
          <w:szCs w:val="20"/>
        </w:rPr>
        <w:t>Recomendaciones para las organizaciones</w:t>
      </w:r>
    </w:p>
    <w:p w:rsidR="005C10D2" w:rsidRDefault="005C10D2" w14:paraId="00000155" w14:textId="77777777">
      <w:pPr>
        <w:jc w:val="both"/>
        <w:rPr>
          <w:b/>
          <w:sz w:val="20"/>
          <w:szCs w:val="20"/>
        </w:rPr>
      </w:pPr>
    </w:p>
    <w:p w:rsidR="005C10D2" w:rsidRDefault="00F81863" w14:paraId="00000156" w14:textId="439BAAC3">
      <w:pPr>
        <w:pBdr>
          <w:top w:val="nil"/>
          <w:left w:val="nil"/>
          <w:bottom w:val="nil"/>
          <w:right w:val="nil"/>
          <w:between w:val="nil"/>
        </w:pBdr>
        <w:jc w:val="both"/>
        <w:rPr>
          <w:color w:val="000000"/>
          <w:sz w:val="20"/>
          <w:szCs w:val="20"/>
        </w:rPr>
      </w:pPr>
      <w:sdt>
        <w:sdtPr>
          <w:tag w:val="goog_rdk_27"/>
          <w:id w:val="1197281731"/>
        </w:sdtPr>
        <w:sdtEndPr/>
        <w:sdtContent>
          <w:commentRangeStart w:id="28"/>
        </w:sdtContent>
      </w:sdt>
      <w:r w:rsidR="009043C9">
        <w:rPr>
          <w:color w:val="000000"/>
          <w:sz w:val="20"/>
          <w:szCs w:val="20"/>
        </w:rPr>
        <w:t xml:space="preserve">A las organizaciones en el marco del tratamiento de los riesgos por fuga o pérdida de información, y con mayor razón si se trata de organizaciones grandes </w:t>
      </w:r>
      <w:r w:rsidR="00FD1629">
        <w:rPr>
          <w:color w:val="000000"/>
          <w:sz w:val="20"/>
          <w:szCs w:val="20"/>
        </w:rPr>
        <w:t xml:space="preserve"> o</w:t>
      </w:r>
      <w:r w:rsidR="009043C9">
        <w:rPr>
          <w:color w:val="000000"/>
          <w:sz w:val="20"/>
          <w:szCs w:val="20"/>
        </w:rPr>
        <w:t xml:space="preserve"> con gran nivel de administración de información se les recomienda el manejo de sistemas de prevención de pérdida de datos o DLP, así como la aplicación de controles orientados a la gestión del ciclo de vida de la información o ILM (</w:t>
      </w:r>
      <w:proofErr w:type="spellStart"/>
      <w:r w:rsidRPr="00A93CAE" w:rsidR="009043C9">
        <w:rPr>
          <w:i/>
          <w:iCs/>
          <w:color w:val="000000"/>
          <w:sz w:val="20"/>
          <w:szCs w:val="20"/>
        </w:rPr>
        <w:t>Information</w:t>
      </w:r>
      <w:proofErr w:type="spellEnd"/>
      <w:r w:rsidR="009043C9">
        <w:rPr>
          <w:color w:val="000000"/>
          <w:sz w:val="20"/>
          <w:szCs w:val="20"/>
        </w:rPr>
        <w:t xml:space="preserve"> </w:t>
      </w:r>
      <w:proofErr w:type="spellStart"/>
      <w:r w:rsidRPr="00A93CAE" w:rsidR="009043C9">
        <w:rPr>
          <w:i/>
          <w:iCs/>
          <w:color w:val="000000"/>
          <w:sz w:val="20"/>
          <w:szCs w:val="20"/>
        </w:rPr>
        <w:t>Lifecycle</w:t>
      </w:r>
      <w:proofErr w:type="spellEnd"/>
      <w:r w:rsidR="009043C9">
        <w:rPr>
          <w:color w:val="000000"/>
          <w:sz w:val="20"/>
          <w:szCs w:val="20"/>
        </w:rPr>
        <w:t xml:space="preserve"> </w:t>
      </w:r>
      <w:r w:rsidRPr="00A93CAE" w:rsidR="009043C9">
        <w:rPr>
          <w:i/>
          <w:iCs/>
          <w:color w:val="000000"/>
          <w:sz w:val="20"/>
          <w:szCs w:val="20"/>
        </w:rPr>
        <w:t>Management</w:t>
      </w:r>
      <w:r w:rsidR="009043C9">
        <w:rPr>
          <w:color w:val="000000"/>
          <w:sz w:val="20"/>
          <w:szCs w:val="20"/>
        </w:rPr>
        <w:t>).</w:t>
      </w:r>
    </w:p>
    <w:p w:rsidR="005C10D2" w:rsidRDefault="005C10D2" w14:paraId="00000157" w14:textId="77777777">
      <w:pPr>
        <w:pBdr>
          <w:top w:val="nil"/>
          <w:left w:val="nil"/>
          <w:bottom w:val="nil"/>
          <w:right w:val="nil"/>
          <w:between w:val="nil"/>
        </w:pBdr>
        <w:jc w:val="both"/>
        <w:rPr>
          <w:color w:val="000000"/>
          <w:sz w:val="20"/>
          <w:szCs w:val="20"/>
        </w:rPr>
      </w:pPr>
    </w:p>
    <w:p w:rsidR="005C10D2" w:rsidRDefault="009043C9" w14:paraId="00000158" w14:textId="77777777">
      <w:pPr>
        <w:pBdr>
          <w:top w:val="nil"/>
          <w:left w:val="nil"/>
          <w:bottom w:val="nil"/>
          <w:right w:val="nil"/>
          <w:between w:val="nil"/>
        </w:pBdr>
        <w:jc w:val="both"/>
        <w:rPr>
          <w:color w:val="FF0000"/>
          <w:sz w:val="20"/>
          <w:szCs w:val="20"/>
        </w:rPr>
      </w:pPr>
      <w:r>
        <w:rPr>
          <w:noProof/>
          <w:color w:val="000000"/>
        </w:rPr>
        <w:drawing>
          <wp:inline distT="0" distB="0" distL="0" distR="0" wp14:anchorId="19305CD3" wp14:editId="6F65CDC9">
            <wp:extent cx="2971935" cy="1758472"/>
            <wp:effectExtent l="0" t="0" r="0" b="0"/>
            <wp:docPr id="203" name="image26.jpg" descr="Clave, Ojo De Cerradura, Cerrar Con Llave, Seguridad"/>
            <wp:cNvGraphicFramePr/>
            <a:graphic xmlns:a="http://schemas.openxmlformats.org/drawingml/2006/main">
              <a:graphicData uri="http://schemas.openxmlformats.org/drawingml/2006/picture">
                <pic:pic xmlns:pic="http://schemas.openxmlformats.org/drawingml/2006/picture">
                  <pic:nvPicPr>
                    <pic:cNvPr id="0" name="image26.jpg" descr="Clave, Ojo De Cerradura, Cerrar Con Llave, Seguridad"/>
                    <pic:cNvPicPr preferRelativeResize="0"/>
                  </pic:nvPicPr>
                  <pic:blipFill>
                    <a:blip r:embed="rId56"/>
                    <a:srcRect/>
                    <a:stretch>
                      <a:fillRect/>
                    </a:stretch>
                  </pic:blipFill>
                  <pic:spPr>
                    <a:xfrm>
                      <a:off x="0" y="0"/>
                      <a:ext cx="2971935" cy="1758472"/>
                    </a:xfrm>
                    <a:prstGeom prst="rect">
                      <a:avLst/>
                    </a:prstGeom>
                    <a:ln/>
                  </pic:spPr>
                </pic:pic>
              </a:graphicData>
            </a:graphic>
          </wp:inline>
        </w:drawing>
      </w:r>
    </w:p>
    <w:p w:rsidR="005C10D2" w:rsidRDefault="00F81863" w14:paraId="00000159" w14:textId="77777777">
      <w:pPr>
        <w:pBdr>
          <w:top w:val="nil"/>
          <w:left w:val="nil"/>
          <w:bottom w:val="nil"/>
          <w:right w:val="nil"/>
          <w:between w:val="nil"/>
        </w:pBdr>
        <w:jc w:val="both"/>
        <w:rPr>
          <w:color w:val="FF0000"/>
          <w:sz w:val="20"/>
          <w:szCs w:val="20"/>
        </w:rPr>
      </w:pPr>
      <w:hyperlink r:id="rId57">
        <w:r w:rsidR="009043C9">
          <w:rPr>
            <w:color w:val="0000FF"/>
            <w:sz w:val="20"/>
            <w:szCs w:val="20"/>
            <w:u w:val="single"/>
          </w:rPr>
          <w:t>https://cdn.pixabay.com/photo/2017/03/03/13/56/key-2114046_960_720.jpg</w:t>
        </w:r>
      </w:hyperlink>
      <w:r w:rsidR="009043C9">
        <w:rPr>
          <w:color w:val="FF0000"/>
          <w:sz w:val="20"/>
          <w:szCs w:val="20"/>
        </w:rPr>
        <w:t xml:space="preserve"> </w:t>
      </w:r>
      <w:commentRangeEnd w:id="28"/>
      <w:r w:rsidR="009043C9">
        <w:commentReference w:id="28"/>
      </w:r>
    </w:p>
    <w:p w:rsidR="005C10D2" w:rsidRDefault="005C10D2" w14:paraId="0000015A" w14:textId="77777777">
      <w:pPr>
        <w:pBdr>
          <w:top w:val="nil"/>
          <w:left w:val="nil"/>
          <w:bottom w:val="nil"/>
          <w:right w:val="nil"/>
          <w:between w:val="nil"/>
        </w:pBdr>
        <w:jc w:val="both"/>
        <w:rPr>
          <w:color w:val="000000"/>
          <w:sz w:val="20"/>
          <w:szCs w:val="20"/>
        </w:rPr>
      </w:pPr>
    </w:p>
    <w:p w:rsidR="005C10D2" w:rsidRDefault="009043C9" w14:paraId="0000015B" w14:textId="45F2DDAC">
      <w:pPr>
        <w:pBdr>
          <w:top w:val="nil"/>
          <w:left w:val="nil"/>
          <w:bottom w:val="nil"/>
          <w:right w:val="nil"/>
          <w:between w:val="nil"/>
        </w:pBdr>
        <w:jc w:val="both"/>
        <w:rPr>
          <w:color w:val="000000"/>
          <w:sz w:val="20"/>
          <w:szCs w:val="20"/>
        </w:rPr>
      </w:pPr>
      <w:r>
        <w:rPr>
          <w:color w:val="000000"/>
          <w:sz w:val="20"/>
          <w:szCs w:val="20"/>
        </w:rPr>
        <w:t xml:space="preserve">Estas son algunas recomendaciones adicionales para las organizaciones, </w:t>
      </w:r>
      <w:r w:rsidR="00FD1629">
        <w:rPr>
          <w:color w:val="000000"/>
          <w:sz w:val="20"/>
          <w:szCs w:val="20"/>
        </w:rPr>
        <w:t xml:space="preserve">referent4e al </w:t>
      </w:r>
      <w:r>
        <w:rPr>
          <w:color w:val="000000"/>
          <w:sz w:val="20"/>
          <w:szCs w:val="20"/>
        </w:rPr>
        <w:t xml:space="preserve"> tratamiento y control de la fuga o robo de información:</w:t>
      </w:r>
    </w:p>
    <w:p w:rsidR="005C10D2" w:rsidRDefault="005C10D2" w14:paraId="0000015C" w14:textId="77777777">
      <w:pPr>
        <w:pBdr>
          <w:top w:val="nil"/>
          <w:left w:val="nil"/>
          <w:bottom w:val="nil"/>
          <w:right w:val="nil"/>
          <w:between w:val="nil"/>
        </w:pBdr>
        <w:jc w:val="both"/>
        <w:rPr>
          <w:color w:val="000000"/>
          <w:sz w:val="20"/>
          <w:szCs w:val="20"/>
        </w:rPr>
      </w:pPr>
    </w:p>
    <w:p w:rsidR="005C10D2" w:rsidRDefault="00F81863" w14:paraId="0000015D" w14:textId="77777777">
      <w:pPr>
        <w:pBdr>
          <w:top w:val="nil"/>
          <w:left w:val="nil"/>
          <w:bottom w:val="nil"/>
          <w:right w:val="nil"/>
          <w:between w:val="nil"/>
        </w:pBdr>
        <w:jc w:val="both"/>
        <w:rPr>
          <w:b/>
          <w:color w:val="000000"/>
          <w:sz w:val="20"/>
          <w:szCs w:val="20"/>
        </w:rPr>
      </w:pPr>
      <w:sdt>
        <w:sdtPr>
          <w:tag w:val="goog_rdk_28"/>
          <w:id w:val="1727878609"/>
        </w:sdtPr>
        <w:sdtEndPr/>
        <w:sdtContent>
          <w:commentRangeStart w:id="29"/>
        </w:sdtContent>
      </w:sdt>
      <w:r w:rsidR="009043C9">
        <w:rPr>
          <w:b/>
          <w:color w:val="000000"/>
          <w:sz w:val="20"/>
          <w:szCs w:val="20"/>
        </w:rPr>
        <w:t>De dispositivos</w:t>
      </w:r>
    </w:p>
    <w:p w:rsidR="005C10D2" w:rsidRDefault="009043C9" w14:paraId="0000015E" w14:textId="77777777">
      <w:pPr>
        <w:pBdr>
          <w:top w:val="nil"/>
          <w:left w:val="nil"/>
          <w:bottom w:val="nil"/>
          <w:right w:val="nil"/>
          <w:between w:val="nil"/>
        </w:pBdr>
        <w:jc w:val="both"/>
        <w:rPr>
          <w:color w:val="000000"/>
          <w:sz w:val="20"/>
          <w:szCs w:val="20"/>
        </w:rPr>
      </w:pPr>
      <w:r>
        <w:rPr>
          <w:color w:val="000000"/>
          <w:sz w:val="20"/>
          <w:szCs w:val="20"/>
        </w:rPr>
        <w:t>Desde luego, toda organización ha de adoptar herramientas de control de los dispositivos externos de almacenamiento, removibles y en línea, para evitar fugas de información.</w:t>
      </w:r>
    </w:p>
    <w:p w:rsidR="005C10D2" w:rsidRDefault="005C10D2" w14:paraId="0000015F" w14:textId="77777777">
      <w:pPr>
        <w:pBdr>
          <w:top w:val="nil"/>
          <w:left w:val="nil"/>
          <w:bottom w:val="nil"/>
          <w:right w:val="nil"/>
          <w:between w:val="nil"/>
        </w:pBdr>
        <w:jc w:val="both"/>
        <w:rPr>
          <w:color w:val="000000"/>
          <w:sz w:val="20"/>
          <w:szCs w:val="20"/>
        </w:rPr>
      </w:pPr>
    </w:p>
    <w:p w:rsidR="005C10D2" w:rsidRDefault="009043C9" w14:paraId="00000160" w14:textId="77777777">
      <w:pPr>
        <w:pBdr>
          <w:top w:val="nil"/>
          <w:left w:val="nil"/>
          <w:bottom w:val="nil"/>
          <w:right w:val="nil"/>
          <w:between w:val="nil"/>
        </w:pBdr>
        <w:jc w:val="both"/>
        <w:rPr>
          <w:b/>
          <w:color w:val="000000"/>
          <w:sz w:val="20"/>
          <w:szCs w:val="20"/>
        </w:rPr>
      </w:pPr>
      <w:r>
        <w:rPr>
          <w:b/>
          <w:color w:val="000000"/>
          <w:sz w:val="20"/>
          <w:szCs w:val="20"/>
        </w:rPr>
        <w:t>Organizativas</w:t>
      </w:r>
    </w:p>
    <w:p w:rsidR="005C10D2" w:rsidRDefault="009043C9" w14:paraId="00000161" w14:textId="77777777">
      <w:pPr>
        <w:pBdr>
          <w:top w:val="nil"/>
          <w:left w:val="nil"/>
          <w:bottom w:val="nil"/>
          <w:right w:val="nil"/>
          <w:between w:val="nil"/>
        </w:pBdr>
        <w:jc w:val="both"/>
        <w:rPr>
          <w:color w:val="000000"/>
          <w:sz w:val="20"/>
          <w:szCs w:val="20"/>
        </w:rPr>
      </w:pPr>
      <w:r>
        <w:rPr>
          <w:color w:val="000000"/>
          <w:sz w:val="20"/>
          <w:szCs w:val="20"/>
        </w:rPr>
        <w:t>Estos controles se relacionan con «la forma» en que se maneja o se trata la información. Por lo que se recomienda prevenir malas prácticas como compartir contraseñas o activos confidenciales, o hacer uso de contraseñas que son de conocimiento general. Esto conlleva a que se cuente con políticas de seguridad apoyadas en acciones de concienciación a todo el personal.</w:t>
      </w:r>
    </w:p>
    <w:p w:rsidR="005C10D2" w:rsidRDefault="005C10D2" w14:paraId="00000162" w14:textId="77777777">
      <w:pPr>
        <w:pBdr>
          <w:top w:val="nil"/>
          <w:left w:val="nil"/>
          <w:bottom w:val="nil"/>
          <w:right w:val="nil"/>
          <w:between w:val="nil"/>
        </w:pBdr>
        <w:jc w:val="both"/>
        <w:rPr>
          <w:color w:val="000000"/>
          <w:sz w:val="20"/>
          <w:szCs w:val="20"/>
        </w:rPr>
      </w:pPr>
    </w:p>
    <w:p w:rsidR="005C10D2" w:rsidRDefault="009043C9" w14:paraId="00000163" w14:textId="77777777">
      <w:pPr>
        <w:pBdr>
          <w:top w:val="nil"/>
          <w:left w:val="nil"/>
          <w:bottom w:val="nil"/>
          <w:right w:val="nil"/>
          <w:between w:val="nil"/>
        </w:pBdr>
        <w:jc w:val="both"/>
        <w:rPr>
          <w:b/>
          <w:color w:val="000000"/>
          <w:sz w:val="20"/>
          <w:szCs w:val="20"/>
        </w:rPr>
      </w:pPr>
      <w:r>
        <w:rPr>
          <w:b/>
          <w:color w:val="000000"/>
          <w:sz w:val="20"/>
          <w:szCs w:val="20"/>
        </w:rPr>
        <w:t>Jurídicas</w:t>
      </w:r>
    </w:p>
    <w:p w:rsidR="005C10D2" w:rsidRDefault="009043C9" w14:paraId="00000164" w14:textId="6942EB54">
      <w:pPr>
        <w:pBdr>
          <w:top w:val="nil"/>
          <w:left w:val="nil"/>
          <w:bottom w:val="nil"/>
          <w:right w:val="nil"/>
          <w:between w:val="nil"/>
        </w:pBdr>
        <w:jc w:val="both"/>
        <w:rPr>
          <w:color w:val="000000"/>
          <w:sz w:val="20"/>
          <w:szCs w:val="20"/>
        </w:rPr>
      </w:pPr>
      <w:r>
        <w:rPr>
          <w:color w:val="000000"/>
          <w:sz w:val="20"/>
          <w:szCs w:val="20"/>
        </w:rPr>
        <w:t xml:space="preserve">Todos los empleados </w:t>
      </w:r>
      <w:r w:rsidR="00FD1629">
        <w:rPr>
          <w:color w:val="000000"/>
          <w:sz w:val="20"/>
          <w:szCs w:val="20"/>
        </w:rPr>
        <w:t xml:space="preserve"> y</w:t>
      </w:r>
      <w:r>
        <w:rPr>
          <w:color w:val="000000"/>
          <w:sz w:val="20"/>
          <w:szCs w:val="20"/>
        </w:rPr>
        <w:t xml:space="preserve"> proveedores deben cumplir con las políticas de seguridad; las cuales</w:t>
      </w:r>
      <w:r w:rsidR="00FD1629">
        <w:rPr>
          <w:color w:val="000000"/>
          <w:sz w:val="20"/>
          <w:szCs w:val="20"/>
        </w:rPr>
        <w:t xml:space="preserve">, en </w:t>
      </w:r>
      <w:proofErr w:type="spellStart"/>
      <w:r w:rsidR="00FD1629">
        <w:rPr>
          <w:color w:val="000000"/>
          <w:sz w:val="20"/>
          <w:szCs w:val="20"/>
        </w:rPr>
        <w:t>el</w:t>
      </w:r>
      <w:proofErr w:type="spellEnd"/>
      <w:r w:rsidR="00FD1629">
        <w:rPr>
          <w:color w:val="000000"/>
          <w:sz w:val="20"/>
          <w:szCs w:val="20"/>
        </w:rPr>
        <w:t xml:space="preserve"> caso de </w:t>
      </w:r>
      <w:proofErr w:type="gramStart"/>
      <w:r w:rsidR="00FD1629">
        <w:rPr>
          <w:color w:val="000000"/>
          <w:sz w:val="20"/>
          <w:szCs w:val="20"/>
        </w:rPr>
        <w:t xml:space="preserve">proveedores, </w:t>
      </w:r>
      <w:r>
        <w:rPr>
          <w:color w:val="000000"/>
          <w:sz w:val="20"/>
          <w:szCs w:val="20"/>
        </w:rPr>
        <w:t xml:space="preserve"> se</w:t>
      </w:r>
      <w:proofErr w:type="gramEnd"/>
      <w:r>
        <w:rPr>
          <w:color w:val="000000"/>
          <w:sz w:val="20"/>
          <w:szCs w:val="20"/>
        </w:rPr>
        <w:t xml:space="preserve"> deben comunicar y aceptar mediante la firma de acuerdos de confidencialidad y de nivel de servicio (SLA)</w:t>
      </w:r>
      <w:r w:rsidR="00FD1629">
        <w:rPr>
          <w:color w:val="000000"/>
          <w:sz w:val="20"/>
          <w:szCs w:val="20"/>
        </w:rPr>
        <w:t>.</w:t>
      </w:r>
      <w:r>
        <w:rPr>
          <w:color w:val="000000"/>
          <w:sz w:val="20"/>
          <w:szCs w:val="20"/>
        </w:rPr>
        <w:t>.</w:t>
      </w:r>
      <w:commentRangeEnd w:id="29"/>
      <w:r>
        <w:commentReference w:id="29"/>
      </w:r>
    </w:p>
    <w:p w:rsidR="005C10D2" w:rsidRDefault="005C10D2" w14:paraId="00000165" w14:textId="77777777">
      <w:pPr>
        <w:pBdr>
          <w:top w:val="nil"/>
          <w:left w:val="nil"/>
          <w:bottom w:val="nil"/>
          <w:right w:val="nil"/>
          <w:between w:val="nil"/>
        </w:pBdr>
        <w:rPr>
          <w:color w:val="000000"/>
          <w:sz w:val="20"/>
          <w:szCs w:val="20"/>
        </w:rPr>
      </w:pPr>
    </w:p>
    <w:p w:rsidR="005C10D2" w:rsidRDefault="005C10D2" w14:paraId="00000166" w14:textId="77777777">
      <w:pPr>
        <w:pBdr>
          <w:top w:val="nil"/>
          <w:left w:val="nil"/>
          <w:bottom w:val="nil"/>
          <w:right w:val="nil"/>
          <w:between w:val="nil"/>
        </w:pBdr>
        <w:rPr>
          <w:color w:val="000000"/>
          <w:sz w:val="20"/>
          <w:szCs w:val="20"/>
        </w:rPr>
      </w:pPr>
    </w:p>
    <w:p w:rsidR="005C10D2" w:rsidRDefault="009043C9" w14:paraId="00000167" w14:textId="77777777">
      <w:pPr>
        <w:numPr>
          <w:ilvl w:val="0"/>
          <w:numId w:val="4"/>
        </w:numPr>
        <w:pBdr>
          <w:top w:val="nil"/>
          <w:left w:val="nil"/>
          <w:bottom w:val="nil"/>
          <w:right w:val="nil"/>
          <w:between w:val="nil"/>
        </w:pBdr>
        <w:ind w:left="0"/>
        <w:jc w:val="center"/>
        <w:rPr>
          <w:b/>
          <w:color w:val="000000"/>
          <w:sz w:val="20"/>
          <w:szCs w:val="20"/>
        </w:rPr>
      </w:pPr>
      <w:r>
        <w:rPr>
          <w:b/>
          <w:color w:val="000000"/>
          <w:sz w:val="20"/>
          <w:szCs w:val="20"/>
        </w:rPr>
        <w:t>Dispositivos móviles</w:t>
      </w:r>
    </w:p>
    <w:p w:rsidR="005C10D2" w:rsidRDefault="005C10D2" w14:paraId="00000168" w14:textId="77777777">
      <w:pPr>
        <w:jc w:val="both"/>
        <w:rPr>
          <w:sz w:val="20"/>
          <w:szCs w:val="20"/>
        </w:rPr>
      </w:pPr>
    </w:p>
    <w:p w:rsidR="005C10D2" w:rsidRDefault="00F81863" w14:paraId="00000169" w14:textId="77777777">
      <w:pPr>
        <w:jc w:val="both"/>
        <w:rPr>
          <w:sz w:val="20"/>
          <w:szCs w:val="20"/>
        </w:rPr>
      </w:pPr>
      <w:sdt>
        <w:sdtPr>
          <w:tag w:val="goog_rdk_29"/>
          <w:id w:val="-1701932892"/>
        </w:sdtPr>
        <w:sdtEndPr/>
        <w:sdtContent>
          <w:commentRangeStart w:id="30"/>
        </w:sdtContent>
      </w:sdt>
      <w:r w:rsidR="009043C9">
        <w:rPr>
          <w:sz w:val="20"/>
          <w:szCs w:val="20"/>
        </w:rPr>
        <w:t xml:space="preserve">Dentro de la Norma ISO 27001 - Anexo A, se establecen los lineamientos de controles para el uso de dispositivos móviles, en función de las consideraciones de seguridad. En este punto del componente formativo podrá ahondar en aspectos y elementos de suma importancia en lo referente a </w:t>
      </w:r>
      <w:r w:rsidR="009043C9">
        <w:rPr>
          <w:b/>
          <w:sz w:val="20"/>
          <w:szCs w:val="20"/>
        </w:rPr>
        <w:t>seguridad de la información y los dispositivos móviles</w:t>
      </w:r>
      <w:r w:rsidR="009043C9">
        <w:rPr>
          <w:sz w:val="20"/>
          <w:szCs w:val="20"/>
        </w:rPr>
        <w:t>.</w:t>
      </w:r>
      <w:commentRangeEnd w:id="30"/>
      <w:r w:rsidR="009043C9">
        <w:commentReference w:id="30"/>
      </w:r>
    </w:p>
    <w:p w:rsidR="005C10D2" w:rsidRDefault="005C10D2" w14:paraId="0000016A" w14:textId="77777777">
      <w:pPr>
        <w:pBdr>
          <w:top w:val="nil"/>
          <w:left w:val="nil"/>
          <w:bottom w:val="nil"/>
          <w:right w:val="nil"/>
          <w:between w:val="nil"/>
        </w:pBdr>
        <w:rPr>
          <w:b/>
          <w:color w:val="000000"/>
          <w:sz w:val="20"/>
          <w:szCs w:val="20"/>
        </w:rPr>
      </w:pPr>
    </w:p>
    <w:p w:rsidR="005C10D2" w:rsidRDefault="009043C9" w14:paraId="0000016B" w14:textId="77777777">
      <w:pPr>
        <w:pBdr>
          <w:top w:val="nil"/>
          <w:left w:val="nil"/>
          <w:bottom w:val="nil"/>
          <w:right w:val="nil"/>
          <w:between w:val="nil"/>
        </w:pBdr>
        <w:rPr>
          <w:color w:val="000000"/>
          <w:sz w:val="20"/>
          <w:szCs w:val="20"/>
        </w:rPr>
      </w:pPr>
      <w:r>
        <w:rPr>
          <w:color w:val="000000"/>
          <w:sz w:val="20"/>
          <w:szCs w:val="20"/>
        </w:rPr>
        <w:t>Para contextualizar sobre la seguridad de dispositivos móviles es importante tener presente los siguientes términos:</w:t>
      </w:r>
    </w:p>
    <w:p w:rsidR="005C10D2" w:rsidRDefault="005C10D2" w14:paraId="0000016C" w14:textId="77777777">
      <w:pPr>
        <w:pBdr>
          <w:top w:val="nil"/>
          <w:left w:val="nil"/>
          <w:bottom w:val="nil"/>
          <w:right w:val="nil"/>
          <w:between w:val="nil"/>
        </w:pBdr>
        <w:rPr>
          <w:color w:val="000000"/>
          <w:sz w:val="20"/>
          <w:szCs w:val="20"/>
        </w:rPr>
      </w:pPr>
    </w:p>
    <w:p w:rsidR="005C10D2" w:rsidRDefault="00F81863" w14:paraId="0000016D" w14:textId="77777777">
      <w:pPr>
        <w:pBdr>
          <w:top w:val="nil"/>
          <w:left w:val="nil"/>
          <w:bottom w:val="nil"/>
          <w:right w:val="nil"/>
          <w:between w:val="nil"/>
        </w:pBdr>
        <w:rPr>
          <w:b/>
          <w:color w:val="000000"/>
          <w:sz w:val="20"/>
          <w:szCs w:val="20"/>
        </w:rPr>
      </w:pPr>
      <w:sdt>
        <w:sdtPr>
          <w:tag w:val="goog_rdk_30"/>
          <w:id w:val="248013747"/>
        </w:sdtPr>
        <w:sdtEndPr/>
        <w:sdtContent>
          <w:commentRangeStart w:id="31"/>
        </w:sdtContent>
      </w:sdt>
      <w:r w:rsidR="009043C9">
        <w:rPr>
          <w:b/>
          <w:color w:val="000000"/>
          <w:sz w:val="20"/>
          <w:szCs w:val="20"/>
        </w:rPr>
        <w:t>Terminal</w:t>
      </w:r>
    </w:p>
    <w:p w:rsidR="005C10D2" w:rsidRDefault="009043C9" w14:paraId="0000016E" w14:textId="77777777">
      <w:pPr>
        <w:pBdr>
          <w:top w:val="nil"/>
          <w:left w:val="nil"/>
          <w:bottom w:val="nil"/>
          <w:right w:val="nil"/>
          <w:between w:val="nil"/>
        </w:pBdr>
        <w:rPr>
          <w:color w:val="000000"/>
          <w:sz w:val="20"/>
          <w:szCs w:val="20"/>
        </w:rPr>
      </w:pPr>
      <w:r>
        <w:rPr>
          <w:color w:val="000000"/>
          <w:sz w:val="20"/>
          <w:szCs w:val="20"/>
        </w:rPr>
        <w:t>Se conoce a cualquier dispositivo móvil que permite registrar y consultar información.</w:t>
      </w:r>
    </w:p>
    <w:p w:rsidR="005C10D2" w:rsidRDefault="005C10D2" w14:paraId="0000016F" w14:textId="77777777">
      <w:pPr>
        <w:pBdr>
          <w:top w:val="nil"/>
          <w:left w:val="nil"/>
          <w:bottom w:val="nil"/>
          <w:right w:val="nil"/>
          <w:between w:val="nil"/>
        </w:pBdr>
        <w:rPr>
          <w:color w:val="000000"/>
          <w:sz w:val="20"/>
          <w:szCs w:val="20"/>
        </w:rPr>
      </w:pPr>
    </w:p>
    <w:p w:rsidR="005C10D2" w:rsidRDefault="009043C9" w14:paraId="00000170" w14:textId="77777777">
      <w:pPr>
        <w:pBdr>
          <w:top w:val="nil"/>
          <w:left w:val="nil"/>
          <w:bottom w:val="nil"/>
          <w:right w:val="nil"/>
          <w:between w:val="nil"/>
        </w:pBdr>
        <w:rPr>
          <w:b/>
          <w:i/>
          <w:color w:val="000000"/>
          <w:sz w:val="20"/>
          <w:szCs w:val="20"/>
        </w:rPr>
      </w:pPr>
      <w:r>
        <w:rPr>
          <w:b/>
          <w:i/>
          <w:color w:val="000000"/>
          <w:sz w:val="20"/>
          <w:szCs w:val="20"/>
        </w:rPr>
        <w:t>Smartphone</w:t>
      </w:r>
    </w:p>
    <w:p w:rsidR="005C10D2" w:rsidRDefault="009043C9" w14:paraId="00000171" w14:textId="77777777">
      <w:pPr>
        <w:pBdr>
          <w:top w:val="nil"/>
          <w:left w:val="nil"/>
          <w:bottom w:val="nil"/>
          <w:right w:val="nil"/>
          <w:between w:val="nil"/>
        </w:pBdr>
        <w:rPr>
          <w:color w:val="000000"/>
          <w:sz w:val="20"/>
          <w:szCs w:val="20"/>
        </w:rPr>
      </w:pPr>
      <w:r>
        <w:rPr>
          <w:color w:val="000000"/>
          <w:sz w:val="20"/>
          <w:szCs w:val="20"/>
        </w:rPr>
        <w:t>Teléfono inteligente que cuenta con funciones avanzadas para utilizar aplicaciones y gestionar información, estos dispositivos están compuestos por un sistema operativo, aplicaciones e información.</w:t>
      </w:r>
    </w:p>
    <w:p w:rsidR="005C10D2" w:rsidRDefault="005C10D2" w14:paraId="00000172" w14:textId="77777777">
      <w:pPr>
        <w:pBdr>
          <w:top w:val="nil"/>
          <w:left w:val="nil"/>
          <w:bottom w:val="nil"/>
          <w:right w:val="nil"/>
          <w:between w:val="nil"/>
        </w:pBdr>
        <w:rPr>
          <w:color w:val="000000"/>
          <w:sz w:val="20"/>
          <w:szCs w:val="20"/>
        </w:rPr>
      </w:pPr>
    </w:p>
    <w:p w:rsidRPr="008A0A30" w:rsidR="005C10D2" w:rsidRDefault="009043C9" w14:paraId="00000173" w14:textId="77777777">
      <w:pPr>
        <w:pBdr>
          <w:top w:val="nil"/>
          <w:left w:val="nil"/>
          <w:bottom w:val="nil"/>
          <w:right w:val="nil"/>
          <w:between w:val="nil"/>
        </w:pBdr>
        <w:rPr>
          <w:b/>
          <w:color w:val="000000"/>
          <w:sz w:val="20"/>
          <w:szCs w:val="20"/>
          <w:lang w:val="en-US"/>
        </w:rPr>
      </w:pPr>
      <w:proofErr w:type="spellStart"/>
      <w:r w:rsidRPr="00A93CAE">
        <w:rPr>
          <w:b/>
          <w:i/>
          <w:iCs/>
          <w:color w:val="000000"/>
          <w:sz w:val="20"/>
          <w:szCs w:val="20"/>
          <w:lang w:val="en-US"/>
        </w:rPr>
        <w:t>Byod</w:t>
      </w:r>
      <w:proofErr w:type="spellEnd"/>
      <w:r w:rsidRPr="008A0A30">
        <w:rPr>
          <w:b/>
          <w:color w:val="000000"/>
          <w:sz w:val="20"/>
          <w:szCs w:val="20"/>
          <w:lang w:val="en-US"/>
        </w:rPr>
        <w:t xml:space="preserve"> (</w:t>
      </w:r>
      <w:r w:rsidRPr="00A93CAE">
        <w:rPr>
          <w:b/>
          <w:i/>
          <w:iCs/>
          <w:color w:val="000000"/>
          <w:sz w:val="20"/>
          <w:szCs w:val="20"/>
          <w:lang w:val="en-US"/>
        </w:rPr>
        <w:t>Bring Your Own Device</w:t>
      </w:r>
      <w:r w:rsidRPr="008A0A30">
        <w:rPr>
          <w:b/>
          <w:color w:val="000000"/>
          <w:sz w:val="20"/>
          <w:szCs w:val="20"/>
          <w:lang w:val="en-US"/>
        </w:rPr>
        <w:t>)</w:t>
      </w:r>
    </w:p>
    <w:p w:rsidR="005C10D2" w:rsidRDefault="009043C9" w14:paraId="00000174" w14:textId="77777777">
      <w:pPr>
        <w:pBdr>
          <w:top w:val="nil"/>
          <w:left w:val="nil"/>
          <w:bottom w:val="nil"/>
          <w:right w:val="nil"/>
          <w:between w:val="nil"/>
        </w:pBdr>
        <w:rPr>
          <w:b/>
          <w:i/>
          <w:color w:val="000000"/>
          <w:sz w:val="20"/>
          <w:szCs w:val="20"/>
        </w:rPr>
      </w:pPr>
      <w:r>
        <w:rPr>
          <w:color w:val="000000"/>
          <w:sz w:val="20"/>
          <w:szCs w:val="20"/>
        </w:rPr>
        <w:t>Es una tendencia por la cual optan algunas organizaciones, permitiendo que sus trabajadores utilicen sus dispositivos personales para el desarrollo de actividades laborales.</w:t>
      </w:r>
    </w:p>
    <w:p w:rsidR="005C10D2" w:rsidRDefault="005C10D2" w14:paraId="00000175" w14:textId="77777777">
      <w:pPr>
        <w:pBdr>
          <w:top w:val="nil"/>
          <w:left w:val="nil"/>
          <w:bottom w:val="nil"/>
          <w:right w:val="nil"/>
          <w:between w:val="nil"/>
        </w:pBdr>
        <w:rPr>
          <w:color w:val="000000"/>
          <w:sz w:val="20"/>
          <w:szCs w:val="20"/>
        </w:rPr>
      </w:pPr>
    </w:p>
    <w:p w:rsidR="005C10D2" w:rsidRDefault="009043C9" w14:paraId="00000176" w14:textId="77777777">
      <w:pPr>
        <w:pBdr>
          <w:top w:val="nil"/>
          <w:left w:val="nil"/>
          <w:bottom w:val="nil"/>
          <w:right w:val="nil"/>
          <w:between w:val="nil"/>
        </w:pBdr>
        <w:rPr>
          <w:b/>
          <w:color w:val="000000"/>
          <w:sz w:val="20"/>
          <w:szCs w:val="20"/>
        </w:rPr>
      </w:pPr>
      <w:r>
        <w:rPr>
          <w:b/>
          <w:color w:val="000000"/>
          <w:sz w:val="20"/>
          <w:szCs w:val="20"/>
        </w:rPr>
        <w:t>Política de seguridad</w:t>
      </w:r>
    </w:p>
    <w:p w:rsidR="005C10D2" w:rsidRDefault="009043C9" w14:paraId="00000177" w14:textId="77777777">
      <w:pPr>
        <w:pBdr>
          <w:top w:val="nil"/>
          <w:left w:val="nil"/>
          <w:bottom w:val="nil"/>
          <w:right w:val="nil"/>
          <w:between w:val="nil"/>
        </w:pBdr>
        <w:rPr>
          <w:color w:val="000000"/>
          <w:sz w:val="20"/>
          <w:szCs w:val="20"/>
        </w:rPr>
      </w:pPr>
      <w:r>
        <w:rPr>
          <w:color w:val="000000"/>
          <w:sz w:val="20"/>
          <w:szCs w:val="20"/>
        </w:rPr>
        <w:t xml:space="preserve">Son controles lógicos que se aplican a dispositivos, con el objetivo de </w:t>
      </w:r>
      <w:r>
        <w:rPr>
          <w:sz w:val="20"/>
          <w:szCs w:val="20"/>
        </w:rPr>
        <w:t>controlar</w:t>
      </w:r>
      <w:r>
        <w:rPr>
          <w:color w:val="000000"/>
          <w:sz w:val="20"/>
          <w:szCs w:val="20"/>
        </w:rPr>
        <w:t xml:space="preserve"> acciones o capacidades de un dispositivo móvil.</w:t>
      </w:r>
      <w:commentRangeEnd w:id="31"/>
      <w:r>
        <w:commentReference w:id="31"/>
      </w:r>
    </w:p>
    <w:p w:rsidR="005C10D2" w:rsidRDefault="005C10D2" w14:paraId="00000178" w14:textId="77777777">
      <w:pPr>
        <w:pBdr>
          <w:top w:val="nil"/>
          <w:left w:val="nil"/>
          <w:bottom w:val="nil"/>
          <w:right w:val="nil"/>
          <w:between w:val="nil"/>
        </w:pBdr>
        <w:rPr>
          <w:color w:val="000000"/>
          <w:sz w:val="20"/>
          <w:szCs w:val="20"/>
        </w:rPr>
      </w:pPr>
    </w:p>
    <w:p w:rsidR="005C10D2" w:rsidRDefault="005C10D2" w14:paraId="00000179" w14:textId="77777777">
      <w:pPr>
        <w:pBdr>
          <w:top w:val="nil"/>
          <w:left w:val="nil"/>
          <w:bottom w:val="nil"/>
          <w:right w:val="nil"/>
          <w:between w:val="nil"/>
        </w:pBdr>
        <w:rPr>
          <w:color w:val="000000"/>
          <w:sz w:val="20"/>
          <w:szCs w:val="20"/>
        </w:rPr>
      </w:pPr>
    </w:p>
    <w:p w:rsidR="005C10D2" w:rsidRDefault="009043C9" w14:paraId="0000017A" w14:textId="77777777">
      <w:pPr>
        <w:numPr>
          <w:ilvl w:val="1"/>
          <w:numId w:val="4"/>
        </w:numPr>
        <w:pBdr>
          <w:top w:val="nil"/>
          <w:left w:val="nil"/>
          <w:bottom w:val="nil"/>
          <w:right w:val="nil"/>
          <w:between w:val="nil"/>
        </w:pBdr>
        <w:ind w:left="0"/>
        <w:rPr>
          <w:b/>
          <w:color w:val="000000"/>
          <w:sz w:val="20"/>
          <w:szCs w:val="20"/>
        </w:rPr>
      </w:pPr>
      <w:r>
        <w:rPr>
          <w:b/>
          <w:color w:val="000000"/>
          <w:sz w:val="20"/>
          <w:szCs w:val="20"/>
        </w:rPr>
        <w:t>Riesgos asociados</w:t>
      </w:r>
    </w:p>
    <w:p w:rsidR="005C10D2" w:rsidRDefault="005C10D2" w14:paraId="0000017B" w14:textId="77777777">
      <w:pPr>
        <w:pBdr>
          <w:top w:val="nil"/>
          <w:left w:val="nil"/>
          <w:bottom w:val="nil"/>
          <w:right w:val="nil"/>
          <w:between w:val="nil"/>
        </w:pBdr>
        <w:tabs>
          <w:tab w:val="left" w:pos="2723"/>
        </w:tabs>
        <w:jc w:val="both"/>
        <w:rPr>
          <w:color w:val="000000"/>
          <w:sz w:val="20"/>
          <w:szCs w:val="20"/>
        </w:rPr>
      </w:pPr>
    </w:p>
    <w:p w:rsidR="005C10D2" w:rsidRDefault="009043C9" w14:paraId="0000017C" w14:textId="77777777">
      <w:pPr>
        <w:pBdr>
          <w:top w:val="nil"/>
          <w:left w:val="nil"/>
          <w:bottom w:val="nil"/>
          <w:right w:val="nil"/>
          <w:between w:val="nil"/>
        </w:pBdr>
        <w:tabs>
          <w:tab w:val="left" w:pos="2723"/>
        </w:tabs>
        <w:jc w:val="both"/>
        <w:rPr>
          <w:color w:val="000000"/>
          <w:sz w:val="20"/>
          <w:szCs w:val="20"/>
        </w:rPr>
      </w:pPr>
      <w:r>
        <w:rPr>
          <w:color w:val="000000"/>
          <w:sz w:val="20"/>
          <w:szCs w:val="20"/>
        </w:rPr>
        <w:t>Son muchas las amenazas de seguridad de información que en la actualidad podrían afectar negativamente los activos de información en las organizaciones y a las cuales están expuestas, especialmente, por el uso de dispositivos móviles sin control. El uso generalizado de los mismos y la necesidad de conexión a distintas redes de información favorecen esta situación.</w:t>
      </w:r>
    </w:p>
    <w:p w:rsidR="005C10D2" w:rsidRDefault="005C10D2" w14:paraId="0000017D" w14:textId="77777777">
      <w:pPr>
        <w:pBdr>
          <w:top w:val="nil"/>
          <w:left w:val="nil"/>
          <w:bottom w:val="nil"/>
          <w:right w:val="nil"/>
          <w:between w:val="nil"/>
        </w:pBdr>
        <w:tabs>
          <w:tab w:val="left" w:pos="2723"/>
        </w:tabs>
        <w:jc w:val="both"/>
        <w:rPr>
          <w:color w:val="000000"/>
          <w:sz w:val="20"/>
          <w:szCs w:val="20"/>
        </w:rPr>
      </w:pPr>
    </w:p>
    <w:p w:rsidR="005C10D2" w:rsidRDefault="009043C9" w14:paraId="0000017E" w14:textId="77777777">
      <w:pPr>
        <w:pBdr>
          <w:top w:val="nil"/>
          <w:left w:val="nil"/>
          <w:bottom w:val="nil"/>
          <w:right w:val="nil"/>
          <w:between w:val="nil"/>
        </w:pBdr>
        <w:tabs>
          <w:tab w:val="left" w:pos="2723"/>
        </w:tabs>
        <w:jc w:val="both"/>
        <w:rPr>
          <w:color w:val="FF0000"/>
          <w:sz w:val="20"/>
          <w:szCs w:val="20"/>
        </w:rPr>
      </w:pPr>
      <w:r>
        <w:rPr>
          <w:noProof/>
          <w:color w:val="000000"/>
        </w:rPr>
        <w:drawing>
          <wp:inline distT="0" distB="0" distL="0" distR="0" wp14:anchorId="2F948EA2" wp14:editId="7130A501">
            <wp:extent cx="2614441" cy="1420557"/>
            <wp:effectExtent l="0" t="0" r="0" b="0"/>
            <wp:docPr id="204" name="image25.jpg" descr="Facebook, Medios De Comunicación Social, Web, Red"/>
            <wp:cNvGraphicFramePr/>
            <a:graphic xmlns:a="http://schemas.openxmlformats.org/drawingml/2006/main">
              <a:graphicData uri="http://schemas.openxmlformats.org/drawingml/2006/picture">
                <pic:pic xmlns:pic="http://schemas.openxmlformats.org/drawingml/2006/picture">
                  <pic:nvPicPr>
                    <pic:cNvPr id="0" name="image25.jpg" descr="Facebook, Medios De Comunicación Social, Web, Red"/>
                    <pic:cNvPicPr preferRelativeResize="0"/>
                  </pic:nvPicPr>
                  <pic:blipFill>
                    <a:blip r:embed="rId58"/>
                    <a:srcRect/>
                    <a:stretch>
                      <a:fillRect/>
                    </a:stretch>
                  </pic:blipFill>
                  <pic:spPr>
                    <a:xfrm>
                      <a:off x="0" y="0"/>
                      <a:ext cx="2614441" cy="1420557"/>
                    </a:xfrm>
                    <a:prstGeom prst="rect">
                      <a:avLst/>
                    </a:prstGeom>
                    <a:ln/>
                  </pic:spPr>
                </pic:pic>
              </a:graphicData>
            </a:graphic>
          </wp:inline>
        </w:drawing>
      </w:r>
    </w:p>
    <w:p w:rsidR="005C10D2" w:rsidRDefault="00F81863" w14:paraId="0000017F" w14:textId="77777777">
      <w:pPr>
        <w:pBdr>
          <w:top w:val="nil"/>
          <w:left w:val="nil"/>
          <w:bottom w:val="nil"/>
          <w:right w:val="nil"/>
          <w:between w:val="nil"/>
        </w:pBdr>
        <w:tabs>
          <w:tab w:val="left" w:pos="2723"/>
        </w:tabs>
        <w:jc w:val="both"/>
        <w:rPr>
          <w:color w:val="FF0000"/>
          <w:sz w:val="20"/>
          <w:szCs w:val="20"/>
        </w:rPr>
      </w:pPr>
      <w:hyperlink r:id="rId59">
        <w:r w:rsidR="009043C9">
          <w:rPr>
            <w:color w:val="0000FF"/>
            <w:sz w:val="20"/>
            <w:szCs w:val="20"/>
            <w:u w:val="single"/>
          </w:rPr>
          <w:t>https://cdn.pixabay.com/photo/2016/12/14/09/40/facebook-1905890_960_720.jpg</w:t>
        </w:r>
      </w:hyperlink>
      <w:r w:rsidR="009043C9">
        <w:rPr>
          <w:color w:val="FF0000"/>
          <w:sz w:val="20"/>
          <w:szCs w:val="20"/>
        </w:rPr>
        <w:t xml:space="preserve"> </w:t>
      </w:r>
    </w:p>
    <w:p w:rsidR="005C10D2" w:rsidRDefault="005C10D2" w14:paraId="00000180" w14:textId="77777777">
      <w:pPr>
        <w:pBdr>
          <w:top w:val="nil"/>
          <w:left w:val="nil"/>
          <w:bottom w:val="nil"/>
          <w:right w:val="nil"/>
          <w:between w:val="nil"/>
        </w:pBdr>
        <w:tabs>
          <w:tab w:val="left" w:pos="2723"/>
        </w:tabs>
        <w:jc w:val="both"/>
        <w:rPr>
          <w:color w:val="000000"/>
          <w:sz w:val="20"/>
          <w:szCs w:val="20"/>
        </w:rPr>
      </w:pPr>
    </w:p>
    <w:p w:rsidR="005C10D2" w:rsidRDefault="009043C9" w14:paraId="00000181" w14:textId="77777777">
      <w:pPr>
        <w:pBdr>
          <w:top w:val="nil"/>
          <w:left w:val="nil"/>
          <w:bottom w:val="nil"/>
          <w:right w:val="nil"/>
          <w:between w:val="nil"/>
        </w:pBdr>
        <w:tabs>
          <w:tab w:val="left" w:pos="2723"/>
        </w:tabs>
        <w:jc w:val="both"/>
        <w:rPr>
          <w:color w:val="000000"/>
          <w:sz w:val="20"/>
          <w:szCs w:val="20"/>
        </w:rPr>
      </w:pPr>
      <w:r>
        <w:rPr>
          <w:color w:val="000000"/>
          <w:sz w:val="20"/>
          <w:szCs w:val="20"/>
        </w:rPr>
        <w:t>Entre los riesgos y amenazas más comunes y recurrentes se encuentran:</w:t>
      </w:r>
    </w:p>
    <w:p w:rsidR="005C10D2" w:rsidRDefault="005C10D2" w14:paraId="00000182" w14:textId="77777777">
      <w:pPr>
        <w:pBdr>
          <w:top w:val="nil"/>
          <w:left w:val="nil"/>
          <w:bottom w:val="nil"/>
          <w:right w:val="nil"/>
          <w:between w:val="nil"/>
        </w:pBdr>
        <w:tabs>
          <w:tab w:val="left" w:pos="2723"/>
        </w:tabs>
        <w:jc w:val="both"/>
        <w:rPr>
          <w:color w:val="000000"/>
          <w:sz w:val="20"/>
          <w:szCs w:val="20"/>
        </w:rPr>
      </w:pPr>
    </w:p>
    <w:p w:rsidR="005C10D2" w:rsidRDefault="00F81863" w14:paraId="00000183" w14:textId="77777777">
      <w:pPr>
        <w:pBdr>
          <w:top w:val="nil"/>
          <w:left w:val="nil"/>
          <w:bottom w:val="nil"/>
          <w:right w:val="nil"/>
          <w:between w:val="nil"/>
        </w:pBdr>
        <w:tabs>
          <w:tab w:val="left" w:pos="2723"/>
        </w:tabs>
        <w:jc w:val="center"/>
        <w:rPr>
          <w:color w:val="000000"/>
          <w:sz w:val="20"/>
          <w:szCs w:val="20"/>
        </w:rPr>
      </w:pPr>
      <w:sdt>
        <w:sdtPr>
          <w:tag w:val="goog_rdk_31"/>
          <w:id w:val="1442192053"/>
        </w:sdtPr>
        <w:sdtEndPr/>
        <w:sdtContent>
          <w:commentRangeStart w:id="32"/>
        </w:sdtContent>
      </w:sdt>
      <w:r w:rsidR="009043C9">
        <w:rPr>
          <w:noProof/>
          <w:color w:val="000000"/>
          <w:sz w:val="20"/>
          <w:szCs w:val="20"/>
        </w:rPr>
        <mc:AlternateContent>
          <mc:Choice Requires="wps">
            <w:drawing>
              <wp:inline distT="0" distB="0" distL="0" distR="0" wp14:anchorId="7237147E" wp14:editId="461A0CCD">
                <wp:extent cx="5035220" cy="451575"/>
                <wp:effectExtent l="0" t="0" r="0" b="0"/>
                <wp:docPr id="185" name="Rectángulo 185"/>
                <wp:cNvGraphicFramePr/>
                <a:graphic xmlns:a="http://schemas.openxmlformats.org/drawingml/2006/main">
                  <a:graphicData uri="http://schemas.microsoft.com/office/word/2010/wordprocessingShape">
                    <wps:wsp>
                      <wps:cNvSpPr/>
                      <wps:spPr>
                        <a:xfrm>
                          <a:off x="2841090" y="3566913"/>
                          <a:ext cx="5009820"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000B5724" w:rsidRDefault="000B5724" w14:paraId="70A03544" w14:textId="1BA399CE">
                            <w:pPr>
                              <w:spacing w:line="240" w:lineRule="auto"/>
                              <w:jc w:val="center"/>
                              <w:textDirection w:val="btLr"/>
                            </w:pPr>
                            <w:r w:rsidRPr="000B5724">
                              <w:t>CF6_9-1_Riesgos_Asociados_Formato_9-acordeon_DI_2023</w:t>
                            </w:r>
                          </w:p>
                        </w:txbxContent>
                      </wps:txbx>
                      <wps:bodyPr spcFirstLastPara="1" wrap="square" lIns="91425" tIns="45700" rIns="91425" bIns="45700" anchor="ctr" anchorCtr="0">
                        <a:noAutofit/>
                      </wps:bodyPr>
                    </wps:wsp>
                  </a:graphicData>
                </a:graphic>
              </wp:inline>
            </w:drawing>
          </mc:Choice>
          <mc:Fallback xmlns:dgm="http://schemas.openxmlformats.org/drawingml/2006/diagram" xmlns:pic="http://schemas.openxmlformats.org/drawingml/2006/picture" xmlns:a="http://schemas.openxmlformats.org/drawingml/2006/main">
            <w:pict w14:anchorId="6A73F404">
              <v:rect id="_x0000_s1036" style="width:396.45pt;height:35.55pt;visibility:visible;mso-wrap-style:square;mso-left-percent:-10001;mso-top-percent:-10001;mso-position-horizontal:absolute;mso-position-horizontal-relative:char;mso-position-vertical:absolute;mso-position-vertical-relative:line;mso-left-percent:-10001;mso-top-percent:-10001;v-text-anchor:middle" fillcolor="#f79646 [3209]" strokecolor="#42719b" strokeweight="1pt" w14:anchorId="723714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QRDLAIAAFcEAAAOAAAAZHJzL2Uyb0RvYy54bWysVNuO2jAQfa/Uf7D8XnJZYAERVu1Sqkqr&#10;LdK2HzA4DrHkW21Dwt937FBg20qVqr44M/HkzJmZM1k+9EqSI3deGF3RYpRTwjUztdD7in77unk3&#10;o8QH0DVIo3lFT9zTh9XbN8vOLnhpWiNr7giCaL/obEXbEOwiyzxruQI/MpZrvGyMUxDQdfusdtAh&#10;upJZmefTrDOuts4w7j2+XQ+XdJXwm4az8KVpPA9EVhS5hXS6dO7ima2WsNg7sK1gZxrwDywUCI1J&#10;L1BrCEAOTvwGpQRzxpsmjJhRmWkawXiqAasp8l+qeWnB8lQLNsfbS5v8/4Nlz8cXu3XYhs76hUcz&#10;VtE3TsUn8iN9RcvZuMjn2L5TRe8m0+m8uBsax/tAGAZM8nw+KzGAYcS4nBb3kxiQXZGs8+ETN4pE&#10;o6IOB5P6BccnH4bQnyExsTdS1BshZXKiGPijdOQIOEZgjOswPSd4FSk16VCF5X0euQDqqZEQ0FS2&#10;rqjX+5Tz1Sfe7XcX6HF5X8w//Ak5kluDbwcKCWFogRIBBSyFqugsx7RJUC2H+qOuSThZ1LxG5dNI&#10;zCtKJMc9QSPFBRDy73HYRqmxm9cJRSv0u54ILKtISeOrnalPW0e8ZRuBfJ/Ahy041HOB6VHjmPj7&#10;ARySkZ81imhejMsJLkVyxpPUNXd7s7u9Ac1ag6vDgqNkcB5DWqU4JG3eH4JpRBrmlcyZNqo3yeG8&#10;aXE9bv0Udf0frH4AAAD//wMAUEsDBBQABgAIAAAAIQC2ZaDU3QAAAAQBAAAPAAAAZHJzL2Rvd25y&#10;ZXYueG1sTI9Pa8JAEMXvhX6HZQq9lLpZEVvTbESEQvVU/4B4W7NjEszOhuyq8dt32ou9DG94w3u/&#10;yaa9a8QFu1B70qAGCQikwtuaSg3bzefrO4gQDVnTeEINNwwwzR8fMpNaf6UVXtaxFBxCITUaqhjb&#10;VMpQVOhMGPgWib2j75yJvHaltJ25crhr5DBJxtKZmrihMi3OKyxO67PTMCqXbquOp81CvSzb2fx7&#10;seu/9lo/P/WzDxAR+3g/hl98RoecmQ7+TDaIRgM/Ev8me2+T4QTEgYVSIPNM/ofPfwAAAP//AwBQ&#10;SwECLQAUAAYACAAAACEAtoM4kv4AAADhAQAAEwAAAAAAAAAAAAAAAAAAAAAAW0NvbnRlbnRfVHlw&#10;ZXNdLnhtbFBLAQItABQABgAIAAAAIQA4/SH/1gAAAJQBAAALAAAAAAAAAAAAAAAAAC8BAABfcmVs&#10;cy8ucmVsc1BLAQItABQABgAIAAAAIQChCQRDLAIAAFcEAAAOAAAAAAAAAAAAAAAAAC4CAABkcnMv&#10;ZTJvRG9jLnhtbFBLAQItABQABgAIAAAAIQC2ZaDU3QAAAAQBAAAPAAAAAAAAAAAAAAAAAIYEAABk&#10;cnMvZG93bnJldi54bWxQSwUGAAAAAAQABADzAAAAkAUAAAAA&#10;">
                <v:stroke miterlimit="5243f" startarrowwidth="narrow" startarrowlength="short" endarrowwidth="narrow" endarrowlength="short"/>
                <v:textbox inset="2.53958mm,1.2694mm,2.53958mm,1.2694mm">
                  <w:txbxContent>
                    <w:p w:rsidR="000B5724" w:rsidRDefault="000B5724" w14:paraId="4333E319" w14:textId="1BA399CE">
                      <w:pPr>
                        <w:spacing w:line="240" w:lineRule="auto"/>
                        <w:jc w:val="center"/>
                        <w:textDirection w:val="btLr"/>
                      </w:pPr>
                      <w:r w:rsidRPr="000B5724">
                        <w:t>CF6_9-1_Riesgos_Asociados_Formato_9-acordeon_DI_2023</w:t>
                      </w:r>
                    </w:p>
                  </w:txbxContent>
                </v:textbox>
                <w10:anchorlock/>
              </v:rect>
            </w:pict>
          </mc:Fallback>
        </mc:AlternateContent>
      </w:r>
      <w:commentRangeEnd w:id="32"/>
      <w:r w:rsidR="009043C9">
        <w:commentReference w:id="32"/>
      </w:r>
    </w:p>
    <w:p w:rsidR="005C10D2" w:rsidRDefault="005C10D2" w14:paraId="00000184" w14:textId="77777777">
      <w:pPr>
        <w:pBdr>
          <w:top w:val="nil"/>
          <w:left w:val="nil"/>
          <w:bottom w:val="nil"/>
          <w:right w:val="nil"/>
          <w:between w:val="nil"/>
        </w:pBdr>
        <w:tabs>
          <w:tab w:val="left" w:pos="2723"/>
        </w:tabs>
        <w:jc w:val="both"/>
        <w:rPr>
          <w:color w:val="000000"/>
          <w:sz w:val="20"/>
          <w:szCs w:val="20"/>
        </w:rPr>
      </w:pPr>
    </w:p>
    <w:p w:rsidR="005C10D2" w:rsidRDefault="00F81863" w14:paraId="00000185" w14:textId="77777777">
      <w:pPr>
        <w:pBdr>
          <w:top w:val="nil"/>
          <w:left w:val="nil"/>
          <w:bottom w:val="nil"/>
          <w:right w:val="nil"/>
          <w:between w:val="nil"/>
        </w:pBdr>
        <w:jc w:val="center"/>
        <w:rPr>
          <w:color w:val="000000"/>
          <w:sz w:val="20"/>
          <w:szCs w:val="20"/>
        </w:rPr>
      </w:pPr>
      <w:sdt>
        <w:sdtPr>
          <w:tag w:val="goog_rdk_32"/>
          <w:id w:val="-1377153205"/>
        </w:sdtPr>
        <w:sdtEndPr/>
        <w:sdtContent>
          <w:commentRangeStart w:id="33"/>
        </w:sdtContent>
      </w:sdt>
      <w:r w:rsidR="009043C9">
        <w:rPr>
          <w:noProof/>
          <w:color w:val="000000"/>
          <w:sz w:val="20"/>
          <w:szCs w:val="20"/>
        </w:rPr>
        <w:drawing>
          <wp:inline distT="0" distB="0" distL="0" distR="0" wp14:anchorId="7069E505" wp14:editId="2983D4C6">
            <wp:extent cx="1358538" cy="953589"/>
            <wp:effectExtent l="0" t="0" r="0" b="0"/>
            <wp:docPr id="20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l="24432" t="46518" r="65126" b="40447"/>
                    <a:stretch>
                      <a:fillRect/>
                    </a:stretch>
                  </pic:blipFill>
                  <pic:spPr>
                    <a:xfrm>
                      <a:off x="0" y="0"/>
                      <a:ext cx="1358538" cy="953589"/>
                    </a:xfrm>
                    <a:prstGeom prst="rect">
                      <a:avLst/>
                    </a:prstGeom>
                    <a:ln/>
                  </pic:spPr>
                </pic:pic>
              </a:graphicData>
            </a:graphic>
          </wp:inline>
        </w:drawing>
      </w:r>
      <w:commentRangeEnd w:id="33"/>
      <w:r w:rsidR="009043C9">
        <w:commentReference w:id="33"/>
      </w:r>
    </w:p>
    <w:p w:rsidR="005C10D2" w:rsidRDefault="005C10D2" w14:paraId="00000186" w14:textId="77777777">
      <w:pPr>
        <w:pBdr>
          <w:top w:val="nil"/>
          <w:left w:val="nil"/>
          <w:bottom w:val="nil"/>
          <w:right w:val="nil"/>
          <w:between w:val="nil"/>
        </w:pBdr>
        <w:jc w:val="both"/>
        <w:rPr>
          <w:color w:val="000000"/>
          <w:sz w:val="20"/>
          <w:szCs w:val="20"/>
        </w:rPr>
      </w:pPr>
    </w:p>
    <w:p w:rsidR="005C10D2" w:rsidRDefault="005C10D2" w14:paraId="00000187" w14:textId="77777777">
      <w:pPr>
        <w:pBdr>
          <w:top w:val="nil"/>
          <w:left w:val="nil"/>
          <w:bottom w:val="nil"/>
          <w:right w:val="nil"/>
          <w:between w:val="nil"/>
        </w:pBdr>
        <w:jc w:val="both"/>
        <w:rPr>
          <w:color w:val="000000"/>
          <w:sz w:val="20"/>
          <w:szCs w:val="20"/>
        </w:rPr>
      </w:pPr>
    </w:p>
    <w:p w:rsidR="005C10D2" w:rsidRDefault="009043C9" w14:paraId="00000188" w14:textId="77777777">
      <w:pPr>
        <w:numPr>
          <w:ilvl w:val="1"/>
          <w:numId w:val="4"/>
        </w:numPr>
        <w:pBdr>
          <w:top w:val="nil"/>
          <w:left w:val="nil"/>
          <w:bottom w:val="nil"/>
          <w:right w:val="nil"/>
          <w:between w:val="nil"/>
        </w:pBdr>
        <w:ind w:left="0"/>
        <w:rPr>
          <w:b/>
          <w:color w:val="000000"/>
          <w:sz w:val="20"/>
          <w:szCs w:val="20"/>
        </w:rPr>
      </w:pPr>
      <w:r>
        <w:rPr>
          <w:b/>
          <w:color w:val="000000"/>
          <w:sz w:val="20"/>
          <w:szCs w:val="20"/>
        </w:rPr>
        <w:t>Controles</w:t>
      </w:r>
    </w:p>
    <w:p w:rsidR="005C10D2" w:rsidRDefault="005C10D2" w14:paraId="00000189" w14:textId="77777777">
      <w:pPr>
        <w:pBdr>
          <w:top w:val="nil"/>
          <w:left w:val="nil"/>
          <w:bottom w:val="nil"/>
          <w:right w:val="nil"/>
          <w:between w:val="nil"/>
        </w:pBdr>
        <w:jc w:val="both"/>
        <w:rPr>
          <w:color w:val="000000"/>
          <w:sz w:val="20"/>
          <w:szCs w:val="20"/>
        </w:rPr>
      </w:pPr>
    </w:p>
    <w:p w:rsidR="005C10D2" w:rsidRDefault="00F81863" w14:paraId="0000018A" w14:textId="2BA20935">
      <w:pPr>
        <w:pBdr>
          <w:top w:val="nil"/>
          <w:left w:val="nil"/>
          <w:bottom w:val="nil"/>
          <w:right w:val="nil"/>
          <w:between w:val="nil"/>
        </w:pBdr>
        <w:jc w:val="both"/>
        <w:rPr>
          <w:color w:val="000000"/>
          <w:sz w:val="20"/>
          <w:szCs w:val="20"/>
        </w:rPr>
      </w:pPr>
      <w:sdt>
        <w:sdtPr>
          <w:tag w:val="goog_rdk_33"/>
          <w:id w:val="484669767"/>
        </w:sdtPr>
        <w:sdtEndPr/>
        <w:sdtContent>
          <w:commentRangeStart w:id="34"/>
        </w:sdtContent>
      </w:sdt>
      <w:r w:rsidR="009043C9">
        <w:rPr>
          <w:color w:val="000000"/>
          <w:sz w:val="20"/>
          <w:szCs w:val="20"/>
        </w:rPr>
        <w:t>De acuerdo con el control 6.2.1 de la Norma ISO 27001 Anexo A</w:t>
      </w:r>
      <w:r w:rsidR="00875CA5">
        <w:rPr>
          <w:color w:val="000000"/>
          <w:sz w:val="20"/>
          <w:szCs w:val="20"/>
        </w:rPr>
        <w:t>,</w:t>
      </w:r>
      <w:r w:rsidR="009043C9">
        <w:rPr>
          <w:color w:val="000000"/>
          <w:sz w:val="20"/>
          <w:szCs w:val="20"/>
        </w:rPr>
        <w:t xml:space="preserve"> se deben de establecer políticas que establezcan las medidas para la seguridad de la información gestionada a través de dispositivos móviles, y adoptar los controles necesarios para su administración.</w:t>
      </w:r>
    </w:p>
    <w:p w:rsidR="005C10D2" w:rsidRDefault="009043C9" w14:paraId="0000018B" w14:textId="77777777">
      <w:pPr>
        <w:pBdr>
          <w:top w:val="nil"/>
          <w:left w:val="nil"/>
          <w:bottom w:val="nil"/>
          <w:right w:val="nil"/>
          <w:between w:val="nil"/>
        </w:pBdr>
        <w:jc w:val="both"/>
        <w:rPr>
          <w:color w:val="000000"/>
          <w:sz w:val="20"/>
          <w:szCs w:val="20"/>
        </w:rPr>
      </w:pPr>
      <w:r>
        <w:rPr>
          <w:noProof/>
          <w:color w:val="000000"/>
        </w:rPr>
        <w:drawing>
          <wp:inline distT="0" distB="0" distL="0" distR="0" wp14:anchorId="41866F65" wp14:editId="5D6C49C2">
            <wp:extent cx="1997736" cy="1867529"/>
            <wp:effectExtent l="0" t="0" r="0" b="0"/>
            <wp:docPr id="206" name="image30.png" descr="Computadora Portátil, Negro, Azul, Pantalla, Monitor"/>
            <wp:cNvGraphicFramePr/>
            <a:graphic xmlns:a="http://schemas.openxmlformats.org/drawingml/2006/main">
              <a:graphicData uri="http://schemas.openxmlformats.org/drawingml/2006/picture">
                <pic:pic xmlns:pic="http://schemas.openxmlformats.org/drawingml/2006/picture">
                  <pic:nvPicPr>
                    <pic:cNvPr id="0" name="image30.png" descr="Computadora Portátil, Negro, Azul, Pantalla, Monitor"/>
                    <pic:cNvPicPr preferRelativeResize="0"/>
                  </pic:nvPicPr>
                  <pic:blipFill>
                    <a:blip r:embed="rId60"/>
                    <a:srcRect/>
                    <a:stretch>
                      <a:fillRect/>
                    </a:stretch>
                  </pic:blipFill>
                  <pic:spPr>
                    <a:xfrm>
                      <a:off x="0" y="0"/>
                      <a:ext cx="1997736" cy="1867529"/>
                    </a:xfrm>
                    <a:prstGeom prst="rect">
                      <a:avLst/>
                    </a:prstGeom>
                    <a:ln/>
                  </pic:spPr>
                </pic:pic>
              </a:graphicData>
            </a:graphic>
          </wp:inline>
        </w:drawing>
      </w:r>
    </w:p>
    <w:p w:rsidR="005C10D2" w:rsidRDefault="00F81863" w14:paraId="0000018C" w14:textId="77777777">
      <w:pPr>
        <w:pBdr>
          <w:top w:val="nil"/>
          <w:left w:val="nil"/>
          <w:bottom w:val="nil"/>
          <w:right w:val="nil"/>
          <w:between w:val="nil"/>
        </w:pBdr>
        <w:jc w:val="both"/>
        <w:rPr>
          <w:color w:val="000000"/>
          <w:sz w:val="20"/>
          <w:szCs w:val="20"/>
        </w:rPr>
      </w:pPr>
      <w:hyperlink r:id="rId61">
        <w:r w:rsidR="009043C9">
          <w:rPr>
            <w:color w:val="0000FF"/>
            <w:sz w:val="20"/>
            <w:szCs w:val="20"/>
            <w:u w:val="single"/>
          </w:rPr>
          <w:t>https://cdn.pixabay.com/photo/2012/04/13/20/24/laptop-33521_960_720.png</w:t>
        </w:r>
      </w:hyperlink>
      <w:r w:rsidR="009043C9">
        <w:rPr>
          <w:color w:val="000000"/>
          <w:sz w:val="20"/>
          <w:szCs w:val="20"/>
        </w:rPr>
        <w:t xml:space="preserve"> </w:t>
      </w:r>
    </w:p>
    <w:p w:rsidR="005C10D2" w:rsidRDefault="005C10D2" w14:paraId="0000018D" w14:textId="77777777">
      <w:pPr>
        <w:pBdr>
          <w:top w:val="nil"/>
          <w:left w:val="nil"/>
          <w:bottom w:val="nil"/>
          <w:right w:val="nil"/>
          <w:between w:val="nil"/>
        </w:pBdr>
        <w:jc w:val="both"/>
        <w:rPr>
          <w:color w:val="000000"/>
          <w:sz w:val="20"/>
          <w:szCs w:val="20"/>
        </w:rPr>
      </w:pPr>
    </w:p>
    <w:p w:rsidR="005C10D2" w:rsidRDefault="009043C9" w14:paraId="0000018E" w14:textId="77777777">
      <w:pPr>
        <w:pBdr>
          <w:top w:val="nil"/>
          <w:left w:val="nil"/>
          <w:bottom w:val="nil"/>
          <w:right w:val="nil"/>
          <w:between w:val="nil"/>
        </w:pBdr>
        <w:jc w:val="both"/>
        <w:rPr>
          <w:color w:val="000000"/>
          <w:sz w:val="20"/>
          <w:szCs w:val="20"/>
        </w:rPr>
      </w:pPr>
      <w:r>
        <w:rPr>
          <w:color w:val="000000"/>
          <w:sz w:val="20"/>
          <w:szCs w:val="20"/>
        </w:rPr>
        <w:t>Por ejemplo, se han de aplicar controles para configurar dispositivos móviles, procurando contar con un nivel básico de seguridad en los mismos.</w:t>
      </w:r>
      <w:commentRangeEnd w:id="34"/>
      <w:r>
        <w:commentReference w:id="34"/>
      </w:r>
    </w:p>
    <w:p w:rsidR="005C10D2" w:rsidRDefault="005C10D2" w14:paraId="0000018F" w14:textId="77777777">
      <w:pPr>
        <w:pBdr>
          <w:top w:val="nil"/>
          <w:left w:val="nil"/>
          <w:bottom w:val="nil"/>
          <w:right w:val="nil"/>
          <w:between w:val="nil"/>
        </w:pBdr>
        <w:rPr>
          <w:color w:val="000000"/>
          <w:sz w:val="20"/>
          <w:szCs w:val="20"/>
        </w:rPr>
      </w:pPr>
    </w:p>
    <w:p w:rsidR="005C10D2" w:rsidRDefault="005C10D2" w14:paraId="00000190" w14:textId="77777777">
      <w:pPr>
        <w:pBdr>
          <w:top w:val="nil"/>
          <w:left w:val="nil"/>
          <w:bottom w:val="nil"/>
          <w:right w:val="nil"/>
          <w:between w:val="nil"/>
        </w:pBdr>
        <w:rPr>
          <w:b/>
          <w:color w:val="000000"/>
          <w:sz w:val="20"/>
          <w:szCs w:val="20"/>
        </w:rPr>
      </w:pPr>
    </w:p>
    <w:p w:rsidR="005C10D2" w:rsidRDefault="009043C9" w14:paraId="00000191" w14:textId="77777777">
      <w:pPr>
        <w:numPr>
          <w:ilvl w:val="0"/>
          <w:numId w:val="4"/>
        </w:numPr>
        <w:pBdr>
          <w:top w:val="nil"/>
          <w:left w:val="nil"/>
          <w:bottom w:val="nil"/>
          <w:right w:val="nil"/>
          <w:between w:val="nil"/>
        </w:pBdr>
        <w:ind w:left="0"/>
        <w:jc w:val="center"/>
        <w:rPr>
          <w:b/>
          <w:color w:val="000000"/>
          <w:sz w:val="20"/>
          <w:szCs w:val="20"/>
        </w:rPr>
      </w:pPr>
      <w:r>
        <w:rPr>
          <w:b/>
          <w:color w:val="000000"/>
          <w:sz w:val="20"/>
          <w:szCs w:val="20"/>
        </w:rPr>
        <w:t>Guía</w:t>
      </w:r>
      <w:r>
        <w:rPr>
          <w:b/>
          <w:i/>
          <w:color w:val="000000"/>
          <w:sz w:val="20"/>
          <w:szCs w:val="20"/>
        </w:rPr>
        <w:t xml:space="preserve"> </w:t>
      </w:r>
      <w:r>
        <w:rPr>
          <w:b/>
          <w:color w:val="000000"/>
          <w:sz w:val="20"/>
          <w:szCs w:val="20"/>
        </w:rPr>
        <w:t>NIST-SP800-114</w:t>
      </w:r>
    </w:p>
    <w:p w:rsidR="005C10D2" w:rsidRDefault="005C10D2" w14:paraId="00000192" w14:textId="77777777">
      <w:pPr>
        <w:jc w:val="both"/>
        <w:rPr>
          <w:sz w:val="20"/>
          <w:szCs w:val="20"/>
        </w:rPr>
      </w:pPr>
    </w:p>
    <w:p w:rsidR="005C10D2" w:rsidRDefault="009043C9" w14:paraId="00000193" w14:textId="77777777">
      <w:pPr>
        <w:jc w:val="both"/>
        <w:rPr>
          <w:sz w:val="20"/>
          <w:szCs w:val="20"/>
        </w:rPr>
      </w:pPr>
      <w:r>
        <w:rPr>
          <w:sz w:val="20"/>
          <w:szCs w:val="20"/>
        </w:rPr>
        <w:t xml:space="preserve">Los procesos de ciberseguridad y seguridad de la información cuentan con orientaciones de las políticas internas de las organizaciones, las leyes vigentes de cada país, diferentes  a las normas técnicas internacionales y guías. </w:t>
      </w:r>
    </w:p>
    <w:p w:rsidR="005C10D2" w:rsidRDefault="005C10D2" w14:paraId="00000194" w14:textId="77777777">
      <w:pPr>
        <w:jc w:val="both"/>
        <w:rPr>
          <w:color w:val="FF0000"/>
          <w:sz w:val="20"/>
          <w:szCs w:val="20"/>
        </w:rPr>
      </w:pPr>
    </w:p>
    <w:p w:rsidR="005C10D2" w:rsidRDefault="009043C9" w14:paraId="00000195" w14:textId="77777777">
      <w:pPr>
        <w:jc w:val="both"/>
        <w:rPr>
          <w:color w:val="FF0000"/>
          <w:sz w:val="20"/>
          <w:szCs w:val="20"/>
        </w:rPr>
      </w:pPr>
      <w:r>
        <w:rPr>
          <w:noProof/>
        </w:rPr>
        <w:drawing>
          <wp:inline distT="0" distB="0" distL="0" distR="0" wp14:anchorId="1E56900A" wp14:editId="79E08D12">
            <wp:extent cx="2767780" cy="1847217"/>
            <wp:effectExtent l="0" t="0" r="0" b="0"/>
            <wp:docPr id="207" name="image27.jpg" descr="https://news.cyberwag.com/wp-content/uploads/2020/04/homeoffice.jpg"/>
            <wp:cNvGraphicFramePr/>
            <a:graphic xmlns:a="http://schemas.openxmlformats.org/drawingml/2006/main">
              <a:graphicData uri="http://schemas.openxmlformats.org/drawingml/2006/picture">
                <pic:pic xmlns:pic="http://schemas.openxmlformats.org/drawingml/2006/picture">
                  <pic:nvPicPr>
                    <pic:cNvPr id="0" name="image27.jpg" descr="https://news.cyberwag.com/wp-content/uploads/2020/04/homeoffice.jpg"/>
                    <pic:cNvPicPr preferRelativeResize="0"/>
                  </pic:nvPicPr>
                  <pic:blipFill>
                    <a:blip r:embed="rId62"/>
                    <a:srcRect/>
                    <a:stretch>
                      <a:fillRect/>
                    </a:stretch>
                  </pic:blipFill>
                  <pic:spPr>
                    <a:xfrm>
                      <a:off x="0" y="0"/>
                      <a:ext cx="2767780" cy="1847217"/>
                    </a:xfrm>
                    <a:prstGeom prst="rect">
                      <a:avLst/>
                    </a:prstGeom>
                    <a:ln/>
                  </pic:spPr>
                </pic:pic>
              </a:graphicData>
            </a:graphic>
          </wp:inline>
        </w:drawing>
      </w:r>
    </w:p>
    <w:p w:rsidR="005C10D2" w:rsidRDefault="00F81863" w14:paraId="00000196" w14:textId="77777777">
      <w:pPr>
        <w:jc w:val="both"/>
        <w:rPr>
          <w:color w:val="FF0000"/>
          <w:sz w:val="20"/>
          <w:szCs w:val="20"/>
        </w:rPr>
      </w:pPr>
      <w:hyperlink r:id="rId63">
        <w:r w:rsidR="009043C9">
          <w:rPr>
            <w:color w:val="0000FF"/>
            <w:sz w:val="20"/>
            <w:szCs w:val="20"/>
            <w:u w:val="single"/>
          </w:rPr>
          <w:t>https://news.cyberwag.com/wp-content/uploads/2020/04/homeoffice.jpg</w:t>
        </w:r>
      </w:hyperlink>
      <w:r w:rsidR="009043C9">
        <w:rPr>
          <w:color w:val="FF0000"/>
          <w:sz w:val="20"/>
          <w:szCs w:val="20"/>
        </w:rPr>
        <w:t xml:space="preserve"> </w:t>
      </w:r>
    </w:p>
    <w:p w:rsidR="005C10D2" w:rsidRDefault="005C10D2" w14:paraId="00000197" w14:textId="77777777">
      <w:pPr>
        <w:jc w:val="both"/>
        <w:rPr>
          <w:sz w:val="20"/>
          <w:szCs w:val="20"/>
        </w:rPr>
      </w:pPr>
    </w:p>
    <w:p w:rsidR="005C10D2" w:rsidRDefault="00F81863" w14:paraId="00000198" w14:textId="77777777">
      <w:pPr>
        <w:jc w:val="both"/>
        <w:rPr>
          <w:sz w:val="20"/>
          <w:szCs w:val="20"/>
        </w:rPr>
      </w:pPr>
      <w:sdt>
        <w:sdtPr>
          <w:tag w:val="goog_rdk_34"/>
          <w:id w:val="-1100105347"/>
        </w:sdtPr>
        <w:sdtEndPr/>
        <w:sdtContent>
          <w:commentRangeStart w:id="35"/>
        </w:sdtContent>
      </w:sdt>
      <w:r w:rsidR="009043C9">
        <w:rPr>
          <w:sz w:val="20"/>
          <w:szCs w:val="20"/>
        </w:rPr>
        <w:t xml:space="preserve">Por su parte, el Instituto NIST ofrece la guía NIST-SP800-114 para el aseguramiento de actividades realizadas bajo la modalidad de teletrabajo y la adopción de la filosofía </w:t>
      </w:r>
      <w:r w:rsidR="009043C9">
        <w:rPr>
          <w:b/>
          <w:sz w:val="20"/>
          <w:szCs w:val="20"/>
        </w:rPr>
        <w:t>BYOD</w:t>
      </w:r>
      <w:r w:rsidR="009043C9">
        <w:rPr>
          <w:sz w:val="20"/>
          <w:szCs w:val="20"/>
        </w:rPr>
        <w:t xml:space="preserve"> para el desarrollo de las actividades contractuales.</w:t>
      </w:r>
      <w:commentRangeEnd w:id="35"/>
      <w:r w:rsidR="009043C9">
        <w:commentReference w:id="35"/>
      </w:r>
    </w:p>
    <w:p w:rsidR="005C10D2" w:rsidRDefault="005C10D2" w14:paraId="00000199" w14:textId="77777777">
      <w:pPr>
        <w:jc w:val="both"/>
        <w:rPr>
          <w:sz w:val="20"/>
          <w:szCs w:val="20"/>
        </w:rPr>
      </w:pPr>
    </w:p>
    <w:p w:rsidR="005C10D2" w:rsidRDefault="009043C9" w14:paraId="0000019A" w14:textId="77777777">
      <w:pPr>
        <w:numPr>
          <w:ilvl w:val="1"/>
          <w:numId w:val="4"/>
        </w:numPr>
        <w:pBdr>
          <w:top w:val="nil"/>
          <w:left w:val="nil"/>
          <w:bottom w:val="nil"/>
          <w:right w:val="nil"/>
          <w:between w:val="nil"/>
        </w:pBdr>
        <w:rPr>
          <w:b/>
          <w:color w:val="000000"/>
          <w:sz w:val="20"/>
          <w:szCs w:val="20"/>
        </w:rPr>
      </w:pPr>
      <w:r>
        <w:rPr>
          <w:b/>
          <w:color w:val="000000"/>
          <w:sz w:val="20"/>
          <w:szCs w:val="20"/>
        </w:rPr>
        <w:t>Aspectos importantes de la guía</w:t>
      </w:r>
    </w:p>
    <w:p w:rsidR="005C10D2" w:rsidRDefault="005C10D2" w14:paraId="0000019B" w14:textId="77777777">
      <w:pPr>
        <w:rPr>
          <w:b/>
          <w:sz w:val="20"/>
          <w:szCs w:val="20"/>
        </w:rPr>
      </w:pPr>
    </w:p>
    <w:p w:rsidR="005C10D2" w:rsidRDefault="009043C9" w14:paraId="0000019C" w14:textId="77777777">
      <w:pPr>
        <w:jc w:val="both"/>
        <w:rPr>
          <w:sz w:val="20"/>
          <w:szCs w:val="20"/>
        </w:rPr>
      </w:pPr>
      <w:r>
        <w:rPr>
          <w:sz w:val="20"/>
          <w:szCs w:val="20"/>
        </w:rPr>
        <w:t>La guía se encuentra estructurada por secciones que abordan los conceptos y las recomendaciones para la implantación de controles.</w:t>
      </w:r>
    </w:p>
    <w:p w:rsidR="005C10D2" w:rsidRDefault="009043C9" w14:paraId="0000019D" w14:textId="77777777">
      <w:pPr>
        <w:jc w:val="both"/>
        <w:rPr>
          <w:color w:val="FF0000"/>
          <w:sz w:val="20"/>
          <w:szCs w:val="20"/>
        </w:rPr>
      </w:pPr>
      <w:r>
        <w:rPr>
          <w:noProof/>
        </w:rPr>
        <w:drawing>
          <wp:inline distT="0" distB="0" distL="0" distR="0" wp14:anchorId="3690E9A5" wp14:editId="70602D64">
            <wp:extent cx="3129444" cy="2139783"/>
            <wp:effectExtent l="0" t="0" r="0" b="0"/>
            <wp:docPr id="208" name="image29.png" descr="Anexo 6"/>
            <wp:cNvGraphicFramePr/>
            <a:graphic xmlns:a="http://schemas.openxmlformats.org/drawingml/2006/main">
              <a:graphicData uri="http://schemas.openxmlformats.org/drawingml/2006/picture">
                <pic:pic xmlns:pic="http://schemas.openxmlformats.org/drawingml/2006/picture">
                  <pic:nvPicPr>
                    <pic:cNvPr id="0" name="image29.png" descr="Anexo 6"/>
                    <pic:cNvPicPr preferRelativeResize="0"/>
                  </pic:nvPicPr>
                  <pic:blipFill>
                    <a:blip r:embed="rId64"/>
                    <a:srcRect/>
                    <a:stretch>
                      <a:fillRect/>
                    </a:stretch>
                  </pic:blipFill>
                  <pic:spPr>
                    <a:xfrm>
                      <a:off x="0" y="0"/>
                      <a:ext cx="3129444" cy="2139783"/>
                    </a:xfrm>
                    <a:prstGeom prst="rect">
                      <a:avLst/>
                    </a:prstGeom>
                    <a:ln/>
                  </pic:spPr>
                </pic:pic>
              </a:graphicData>
            </a:graphic>
          </wp:inline>
        </w:drawing>
      </w:r>
    </w:p>
    <w:p w:rsidR="005C10D2" w:rsidRDefault="00F81863" w14:paraId="0000019E" w14:textId="77777777">
      <w:pPr>
        <w:jc w:val="both"/>
        <w:rPr>
          <w:color w:val="FF0000"/>
          <w:sz w:val="20"/>
          <w:szCs w:val="20"/>
        </w:rPr>
      </w:pPr>
      <w:hyperlink r:id="rId65">
        <w:r w:rsidR="009043C9">
          <w:rPr>
            <w:color w:val="0000FF"/>
            <w:sz w:val="20"/>
            <w:szCs w:val="20"/>
            <w:u w:val="single"/>
          </w:rPr>
          <w:t>https://www.iso27000.es/assets/images/nist-logo-225x225.png</w:t>
        </w:r>
      </w:hyperlink>
      <w:r w:rsidR="009043C9">
        <w:rPr>
          <w:color w:val="FF0000"/>
          <w:sz w:val="20"/>
          <w:szCs w:val="20"/>
        </w:rPr>
        <w:t xml:space="preserve"> </w:t>
      </w:r>
    </w:p>
    <w:p w:rsidR="005C10D2" w:rsidRDefault="005C10D2" w14:paraId="0000019F" w14:textId="77777777">
      <w:pPr>
        <w:jc w:val="both"/>
        <w:rPr>
          <w:sz w:val="20"/>
          <w:szCs w:val="20"/>
        </w:rPr>
      </w:pPr>
    </w:p>
    <w:p w:rsidR="005C10D2" w:rsidRDefault="009043C9" w14:paraId="000001A0" w14:textId="77777777">
      <w:pPr>
        <w:jc w:val="both"/>
        <w:rPr>
          <w:sz w:val="20"/>
          <w:szCs w:val="20"/>
        </w:rPr>
      </w:pPr>
      <w:r>
        <w:rPr>
          <w:sz w:val="20"/>
          <w:szCs w:val="20"/>
        </w:rPr>
        <w:t>Las secciones destacadas de la guía y que ofrecen orientaciones fundamentales para los procesos de seguridad son:</w:t>
      </w:r>
    </w:p>
    <w:p w:rsidR="005C10D2" w:rsidRDefault="005C10D2" w14:paraId="000001A1" w14:textId="77777777">
      <w:pPr>
        <w:jc w:val="both"/>
        <w:rPr>
          <w:sz w:val="20"/>
          <w:szCs w:val="20"/>
        </w:rPr>
      </w:pPr>
    </w:p>
    <w:p w:rsidR="005C10D2" w:rsidRDefault="00F81863" w14:paraId="000001A2" w14:textId="77777777">
      <w:pPr>
        <w:numPr>
          <w:ilvl w:val="0"/>
          <w:numId w:val="2"/>
        </w:numPr>
        <w:pBdr>
          <w:top w:val="nil"/>
          <w:left w:val="nil"/>
          <w:bottom w:val="nil"/>
          <w:right w:val="nil"/>
          <w:between w:val="nil"/>
        </w:pBdr>
        <w:ind w:left="0"/>
        <w:jc w:val="both"/>
        <w:rPr>
          <w:color w:val="000000"/>
          <w:sz w:val="20"/>
          <w:szCs w:val="20"/>
        </w:rPr>
      </w:pPr>
      <w:sdt>
        <w:sdtPr>
          <w:tag w:val="goog_rdk_35"/>
          <w:id w:val="-317040589"/>
        </w:sdtPr>
        <w:sdtEndPr/>
        <w:sdtContent>
          <w:commentRangeStart w:id="36"/>
        </w:sdtContent>
      </w:sdt>
      <w:r w:rsidR="009043C9">
        <w:rPr>
          <w:b/>
          <w:color w:val="000000"/>
          <w:sz w:val="20"/>
          <w:szCs w:val="20"/>
        </w:rPr>
        <w:t>La sección 2</w:t>
      </w:r>
      <w:r w:rsidR="009043C9">
        <w:rPr>
          <w:color w:val="000000"/>
          <w:sz w:val="20"/>
          <w:szCs w:val="20"/>
        </w:rPr>
        <w:t>: proporciona una descripción general del teletrabajo, el acceso remoto y una introducción a los problemas de seguridad relacionados con los dispositivos de teletrabajo.</w:t>
      </w:r>
    </w:p>
    <w:p w:rsidR="005C10D2" w:rsidRDefault="009043C9" w14:paraId="000001A3" w14:textId="77777777">
      <w:pPr>
        <w:numPr>
          <w:ilvl w:val="0"/>
          <w:numId w:val="2"/>
        </w:numPr>
        <w:pBdr>
          <w:top w:val="nil"/>
          <w:left w:val="nil"/>
          <w:bottom w:val="nil"/>
          <w:right w:val="nil"/>
          <w:between w:val="nil"/>
        </w:pBdr>
        <w:ind w:left="0"/>
        <w:jc w:val="both"/>
        <w:rPr>
          <w:color w:val="000000"/>
          <w:sz w:val="20"/>
          <w:szCs w:val="20"/>
        </w:rPr>
      </w:pPr>
      <w:r>
        <w:rPr>
          <w:b/>
          <w:color w:val="000000"/>
          <w:sz w:val="20"/>
          <w:szCs w:val="20"/>
        </w:rPr>
        <w:t>La sección 3</w:t>
      </w:r>
      <w:r>
        <w:rPr>
          <w:color w:val="000000"/>
          <w:sz w:val="20"/>
          <w:szCs w:val="20"/>
        </w:rPr>
        <w:t xml:space="preserve"> proporciona pautas sobre cómo proteger la información almacenada o enviada desde o hacia dispositivos de teletrabajo.</w:t>
      </w:r>
    </w:p>
    <w:p w:rsidR="005C10D2" w:rsidRDefault="009043C9" w14:paraId="000001A4" w14:textId="77777777">
      <w:pPr>
        <w:numPr>
          <w:ilvl w:val="0"/>
          <w:numId w:val="2"/>
        </w:numPr>
        <w:pBdr>
          <w:top w:val="nil"/>
          <w:left w:val="nil"/>
          <w:bottom w:val="nil"/>
          <w:right w:val="nil"/>
          <w:between w:val="nil"/>
        </w:pBdr>
        <w:ind w:left="0"/>
        <w:jc w:val="both"/>
        <w:rPr>
          <w:color w:val="000000"/>
          <w:sz w:val="20"/>
          <w:szCs w:val="20"/>
        </w:rPr>
      </w:pPr>
      <w:r>
        <w:rPr>
          <w:b/>
          <w:color w:val="000000"/>
          <w:sz w:val="20"/>
          <w:szCs w:val="20"/>
        </w:rPr>
        <w:t>La sección 4</w:t>
      </w:r>
      <w:r>
        <w:rPr>
          <w:color w:val="000000"/>
          <w:sz w:val="20"/>
          <w:szCs w:val="20"/>
        </w:rPr>
        <w:t xml:space="preserve"> presenta recomendaciones para proteger las redes domésticas alámbricas e inalámbricas que se utilizan para el teletrabajo.</w:t>
      </w:r>
    </w:p>
    <w:p w:rsidR="005C10D2" w:rsidRDefault="009043C9" w14:paraId="000001A5" w14:textId="77777777">
      <w:pPr>
        <w:numPr>
          <w:ilvl w:val="0"/>
          <w:numId w:val="2"/>
        </w:numPr>
        <w:pBdr>
          <w:top w:val="nil"/>
          <w:left w:val="nil"/>
          <w:bottom w:val="nil"/>
          <w:right w:val="nil"/>
          <w:between w:val="nil"/>
        </w:pBdr>
        <w:ind w:left="0"/>
        <w:jc w:val="both"/>
        <w:rPr>
          <w:color w:val="000000"/>
          <w:sz w:val="20"/>
          <w:szCs w:val="20"/>
        </w:rPr>
      </w:pPr>
      <w:r>
        <w:rPr>
          <w:b/>
          <w:color w:val="000000"/>
          <w:sz w:val="20"/>
          <w:szCs w:val="20"/>
        </w:rPr>
        <w:t>La sección 5</w:t>
      </w:r>
      <w:r>
        <w:rPr>
          <w:color w:val="000000"/>
          <w:sz w:val="20"/>
          <w:szCs w:val="20"/>
        </w:rPr>
        <w:t xml:space="preserve"> trata sobre la protección de las computadoras personales (PC) BYOD, a través de métodos como la aplicación de actualizaciones de </w:t>
      </w:r>
      <w:r>
        <w:rPr>
          <w:i/>
          <w:color w:val="000000"/>
          <w:sz w:val="20"/>
          <w:szCs w:val="20"/>
        </w:rPr>
        <w:t>software</w:t>
      </w:r>
      <w:r>
        <w:rPr>
          <w:color w:val="000000"/>
          <w:sz w:val="20"/>
          <w:szCs w:val="20"/>
        </w:rPr>
        <w:t xml:space="preserve">, la instalación y configuración de </w:t>
      </w:r>
      <w:r>
        <w:rPr>
          <w:i/>
          <w:color w:val="000000"/>
          <w:sz w:val="20"/>
          <w:szCs w:val="20"/>
        </w:rPr>
        <w:t>software</w:t>
      </w:r>
      <w:r>
        <w:rPr>
          <w:color w:val="000000"/>
          <w:sz w:val="20"/>
          <w:szCs w:val="20"/>
        </w:rPr>
        <w:t xml:space="preserve"> antivirus y </w:t>
      </w:r>
      <w:r>
        <w:rPr>
          <w:i/>
          <w:color w:val="000000"/>
          <w:sz w:val="20"/>
          <w:szCs w:val="20"/>
        </w:rPr>
        <w:t>firewalls</w:t>
      </w:r>
      <w:r>
        <w:rPr>
          <w:color w:val="000000"/>
          <w:sz w:val="20"/>
          <w:szCs w:val="20"/>
        </w:rPr>
        <w:t xml:space="preserve"> personales.</w:t>
      </w:r>
    </w:p>
    <w:p w:rsidR="005C10D2" w:rsidRDefault="009043C9" w14:paraId="000001A6" w14:textId="77777777">
      <w:pPr>
        <w:numPr>
          <w:ilvl w:val="0"/>
          <w:numId w:val="2"/>
        </w:numPr>
        <w:pBdr>
          <w:top w:val="nil"/>
          <w:left w:val="nil"/>
          <w:bottom w:val="nil"/>
          <w:right w:val="nil"/>
          <w:between w:val="nil"/>
        </w:pBdr>
        <w:ind w:left="0"/>
        <w:jc w:val="both"/>
        <w:rPr>
          <w:b/>
          <w:color w:val="000000"/>
          <w:sz w:val="20"/>
          <w:szCs w:val="20"/>
        </w:rPr>
      </w:pPr>
      <w:r>
        <w:rPr>
          <w:b/>
          <w:color w:val="000000"/>
          <w:sz w:val="20"/>
          <w:szCs w:val="20"/>
        </w:rPr>
        <w:t>La sección 6</w:t>
      </w:r>
      <w:r>
        <w:rPr>
          <w:color w:val="000000"/>
          <w:sz w:val="20"/>
          <w:szCs w:val="20"/>
        </w:rPr>
        <w:t xml:space="preserve"> ofrece una descripción general de la protección de dispositivos móviles BYOD.</w:t>
      </w:r>
      <w:commentRangeEnd w:id="36"/>
      <w:r>
        <w:commentReference w:id="36"/>
      </w:r>
    </w:p>
    <w:p w:rsidR="005C10D2" w:rsidRDefault="005C10D2" w14:paraId="000001A7" w14:textId="77777777">
      <w:pPr>
        <w:pBdr>
          <w:top w:val="nil"/>
          <w:left w:val="nil"/>
          <w:bottom w:val="nil"/>
          <w:right w:val="nil"/>
          <w:between w:val="nil"/>
        </w:pBdr>
        <w:rPr>
          <w:b/>
          <w:color w:val="000000"/>
          <w:sz w:val="20"/>
          <w:szCs w:val="20"/>
        </w:rPr>
      </w:pPr>
    </w:p>
    <w:p w:rsidR="005C10D2" w:rsidRDefault="00F81863" w14:paraId="000001A8" w14:textId="77777777">
      <w:pPr>
        <w:pBdr>
          <w:top w:val="nil"/>
          <w:left w:val="nil"/>
          <w:bottom w:val="nil"/>
          <w:right w:val="nil"/>
          <w:between w:val="nil"/>
        </w:pBdr>
        <w:jc w:val="center"/>
        <w:rPr>
          <w:b/>
          <w:color w:val="000000"/>
          <w:sz w:val="20"/>
          <w:szCs w:val="20"/>
        </w:rPr>
      </w:pPr>
      <w:sdt>
        <w:sdtPr>
          <w:tag w:val="goog_rdk_36"/>
          <w:id w:val="1009096462"/>
        </w:sdtPr>
        <w:sdtEndPr/>
        <w:sdtContent>
          <w:commentRangeStart w:id="37"/>
        </w:sdtContent>
      </w:sdt>
      <w:r w:rsidR="009043C9">
        <w:rPr>
          <w:b/>
          <w:noProof/>
          <w:color w:val="000000"/>
          <w:sz w:val="20"/>
          <w:szCs w:val="20"/>
        </w:rPr>
        <w:drawing>
          <wp:inline distT="0" distB="0" distL="0" distR="0" wp14:anchorId="34BA35FD" wp14:editId="66B5EAAC">
            <wp:extent cx="1358538" cy="953589"/>
            <wp:effectExtent l="0" t="0" r="0" b="0"/>
            <wp:docPr id="18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l="24432" t="46518" r="65126" b="40447"/>
                    <a:stretch>
                      <a:fillRect/>
                    </a:stretch>
                  </pic:blipFill>
                  <pic:spPr>
                    <a:xfrm>
                      <a:off x="0" y="0"/>
                      <a:ext cx="1358538" cy="953589"/>
                    </a:xfrm>
                    <a:prstGeom prst="rect">
                      <a:avLst/>
                    </a:prstGeom>
                    <a:ln/>
                  </pic:spPr>
                </pic:pic>
              </a:graphicData>
            </a:graphic>
          </wp:inline>
        </w:drawing>
      </w:r>
      <w:commentRangeEnd w:id="37"/>
      <w:r w:rsidR="009043C9">
        <w:commentReference w:id="37"/>
      </w:r>
    </w:p>
    <w:p w:rsidR="005C10D2" w:rsidRDefault="005C10D2" w14:paraId="000001A9" w14:textId="77777777">
      <w:pPr>
        <w:pBdr>
          <w:top w:val="nil"/>
          <w:left w:val="nil"/>
          <w:bottom w:val="nil"/>
          <w:right w:val="nil"/>
          <w:between w:val="nil"/>
        </w:pBdr>
        <w:rPr>
          <w:b/>
          <w:color w:val="000000"/>
          <w:sz w:val="20"/>
          <w:szCs w:val="20"/>
        </w:rPr>
      </w:pPr>
    </w:p>
    <w:p w:rsidR="005C10D2" w:rsidRDefault="005C10D2" w14:paraId="000001AA" w14:textId="77777777">
      <w:pPr>
        <w:pBdr>
          <w:top w:val="nil"/>
          <w:left w:val="nil"/>
          <w:bottom w:val="nil"/>
          <w:right w:val="nil"/>
          <w:between w:val="nil"/>
        </w:pBdr>
        <w:rPr>
          <w:b/>
          <w:color w:val="000000"/>
          <w:sz w:val="20"/>
          <w:szCs w:val="20"/>
        </w:rPr>
      </w:pPr>
    </w:p>
    <w:p w:rsidR="005C10D2" w:rsidRDefault="009043C9" w14:paraId="000001AB" w14:textId="77777777">
      <w:pPr>
        <w:numPr>
          <w:ilvl w:val="1"/>
          <w:numId w:val="4"/>
        </w:numPr>
        <w:pBdr>
          <w:top w:val="nil"/>
          <w:left w:val="nil"/>
          <w:bottom w:val="nil"/>
          <w:right w:val="nil"/>
          <w:between w:val="nil"/>
        </w:pBdr>
        <w:ind w:left="0"/>
        <w:rPr>
          <w:b/>
          <w:color w:val="000000"/>
          <w:sz w:val="20"/>
          <w:szCs w:val="20"/>
        </w:rPr>
      </w:pPr>
      <w:r>
        <w:rPr>
          <w:b/>
          <w:color w:val="000000"/>
          <w:sz w:val="20"/>
          <w:szCs w:val="20"/>
        </w:rPr>
        <w:t>Seguridad en el teletrabajo</w:t>
      </w:r>
    </w:p>
    <w:p w:rsidR="005C10D2" w:rsidRDefault="005C10D2" w14:paraId="000001AC" w14:textId="77777777">
      <w:pPr>
        <w:pBdr>
          <w:top w:val="nil"/>
          <w:left w:val="nil"/>
          <w:bottom w:val="nil"/>
          <w:right w:val="nil"/>
          <w:between w:val="nil"/>
        </w:pBdr>
        <w:jc w:val="both"/>
        <w:rPr>
          <w:color w:val="000000"/>
          <w:sz w:val="20"/>
          <w:szCs w:val="20"/>
        </w:rPr>
      </w:pPr>
    </w:p>
    <w:p w:rsidR="005C10D2" w:rsidRDefault="009043C9" w14:paraId="000001AD" w14:textId="77777777">
      <w:pPr>
        <w:pBdr>
          <w:top w:val="nil"/>
          <w:left w:val="nil"/>
          <w:bottom w:val="nil"/>
          <w:right w:val="nil"/>
          <w:between w:val="nil"/>
        </w:pBdr>
        <w:jc w:val="both"/>
        <w:rPr>
          <w:color w:val="000000"/>
          <w:sz w:val="20"/>
          <w:szCs w:val="20"/>
        </w:rPr>
      </w:pPr>
      <w:r>
        <w:rPr>
          <w:color w:val="000000"/>
          <w:sz w:val="20"/>
          <w:szCs w:val="20"/>
        </w:rPr>
        <w:t>Las organizaciones actualmente vienen habilitando las posibilidades para que su personal pueda desarrollar sus actividades sin que necesariamente se encuentren en la sede física, atendiendo, además, la reglamentación legal y laboral, estas deben garantizar que los empleados cuenten con los recursos necesarios para el desarrollo de sus actividades, entre estas se encuentran las condiciones de seguridad.</w:t>
      </w:r>
    </w:p>
    <w:p w:rsidR="005C10D2" w:rsidRDefault="005C10D2" w14:paraId="000001AE" w14:textId="77777777">
      <w:pPr>
        <w:pBdr>
          <w:top w:val="nil"/>
          <w:left w:val="nil"/>
          <w:bottom w:val="nil"/>
          <w:right w:val="nil"/>
          <w:between w:val="nil"/>
        </w:pBdr>
        <w:jc w:val="both"/>
        <w:rPr>
          <w:color w:val="000000"/>
          <w:sz w:val="20"/>
          <w:szCs w:val="20"/>
        </w:rPr>
      </w:pPr>
    </w:p>
    <w:p w:rsidR="005C10D2" w:rsidRDefault="009043C9" w14:paraId="000001AF" w14:textId="77777777">
      <w:pPr>
        <w:pBdr>
          <w:top w:val="nil"/>
          <w:left w:val="nil"/>
          <w:bottom w:val="nil"/>
          <w:right w:val="nil"/>
          <w:between w:val="nil"/>
        </w:pBdr>
        <w:jc w:val="both"/>
        <w:rPr>
          <w:color w:val="FF0000"/>
          <w:sz w:val="20"/>
          <w:szCs w:val="20"/>
        </w:rPr>
      </w:pPr>
      <w:r>
        <w:rPr>
          <w:noProof/>
          <w:color w:val="000000"/>
        </w:rPr>
        <w:drawing>
          <wp:inline distT="0" distB="0" distL="0" distR="0" wp14:anchorId="6BF8B86D" wp14:editId="3FC815AC">
            <wp:extent cx="2360331" cy="1572571"/>
            <wp:effectExtent l="0" t="0" r="0" b="0"/>
            <wp:docPr id="190" name="image13.jpg" descr="Despacho, Emprender, Emprendimiento, Emprendedores"/>
            <wp:cNvGraphicFramePr/>
            <a:graphic xmlns:a="http://schemas.openxmlformats.org/drawingml/2006/main">
              <a:graphicData uri="http://schemas.openxmlformats.org/drawingml/2006/picture">
                <pic:pic xmlns:pic="http://schemas.openxmlformats.org/drawingml/2006/picture">
                  <pic:nvPicPr>
                    <pic:cNvPr id="0" name="image13.jpg" descr="Despacho, Emprender, Emprendimiento, Emprendedores"/>
                    <pic:cNvPicPr preferRelativeResize="0"/>
                  </pic:nvPicPr>
                  <pic:blipFill>
                    <a:blip r:embed="rId66"/>
                    <a:srcRect/>
                    <a:stretch>
                      <a:fillRect/>
                    </a:stretch>
                  </pic:blipFill>
                  <pic:spPr>
                    <a:xfrm>
                      <a:off x="0" y="0"/>
                      <a:ext cx="2360331" cy="1572571"/>
                    </a:xfrm>
                    <a:prstGeom prst="rect">
                      <a:avLst/>
                    </a:prstGeom>
                    <a:ln/>
                  </pic:spPr>
                </pic:pic>
              </a:graphicData>
            </a:graphic>
          </wp:inline>
        </w:drawing>
      </w:r>
    </w:p>
    <w:p w:rsidR="005C10D2" w:rsidRDefault="00F81863" w14:paraId="000001B0" w14:textId="77777777">
      <w:pPr>
        <w:pBdr>
          <w:top w:val="nil"/>
          <w:left w:val="nil"/>
          <w:bottom w:val="nil"/>
          <w:right w:val="nil"/>
          <w:between w:val="nil"/>
        </w:pBdr>
        <w:jc w:val="both"/>
        <w:rPr>
          <w:color w:val="FF0000"/>
          <w:sz w:val="20"/>
          <w:szCs w:val="20"/>
        </w:rPr>
      </w:pPr>
      <w:hyperlink r:id="rId67">
        <w:r w:rsidR="009043C9">
          <w:rPr>
            <w:color w:val="0000FF"/>
            <w:sz w:val="20"/>
            <w:szCs w:val="20"/>
            <w:u w:val="single"/>
          </w:rPr>
          <w:t>https://cdn.pixabay.com/photo/2019/05/10/19/45/office-4194326_960_720.jpg</w:t>
        </w:r>
      </w:hyperlink>
      <w:r w:rsidR="009043C9">
        <w:rPr>
          <w:color w:val="FF0000"/>
          <w:sz w:val="20"/>
          <w:szCs w:val="20"/>
        </w:rPr>
        <w:t xml:space="preserve"> </w:t>
      </w:r>
    </w:p>
    <w:p w:rsidR="005C10D2" w:rsidRDefault="005C10D2" w14:paraId="000001B1" w14:textId="77777777">
      <w:pPr>
        <w:pBdr>
          <w:top w:val="nil"/>
          <w:left w:val="nil"/>
          <w:bottom w:val="nil"/>
          <w:right w:val="nil"/>
          <w:between w:val="nil"/>
        </w:pBdr>
        <w:jc w:val="both"/>
        <w:rPr>
          <w:color w:val="000000"/>
          <w:sz w:val="20"/>
          <w:szCs w:val="20"/>
        </w:rPr>
      </w:pPr>
    </w:p>
    <w:p w:rsidR="005C10D2" w:rsidRDefault="009043C9" w14:paraId="000001B2" w14:textId="77777777">
      <w:pPr>
        <w:pBdr>
          <w:top w:val="nil"/>
          <w:left w:val="nil"/>
          <w:bottom w:val="nil"/>
          <w:right w:val="nil"/>
          <w:between w:val="nil"/>
        </w:pBdr>
        <w:jc w:val="both"/>
        <w:rPr>
          <w:color w:val="000000"/>
          <w:sz w:val="20"/>
          <w:szCs w:val="20"/>
        </w:rPr>
      </w:pPr>
      <w:r>
        <w:rPr>
          <w:color w:val="000000"/>
          <w:sz w:val="20"/>
          <w:szCs w:val="20"/>
        </w:rPr>
        <w:t>Por lo anterior, se sugiere considerar las siguientes recomendaciones adicionales para el desarrollo de actividades bajo la modalidad de teletrabajo.</w:t>
      </w:r>
    </w:p>
    <w:p w:rsidR="005C10D2" w:rsidRDefault="005C10D2" w14:paraId="000001B3" w14:textId="77777777">
      <w:pPr>
        <w:pBdr>
          <w:top w:val="nil"/>
          <w:left w:val="nil"/>
          <w:bottom w:val="nil"/>
          <w:right w:val="nil"/>
          <w:between w:val="nil"/>
        </w:pBdr>
        <w:jc w:val="both"/>
        <w:rPr>
          <w:color w:val="000000"/>
          <w:sz w:val="20"/>
          <w:szCs w:val="20"/>
        </w:rPr>
      </w:pPr>
    </w:p>
    <w:p w:rsidR="005C10D2" w:rsidRDefault="00F81863" w14:paraId="000001B4" w14:textId="77777777">
      <w:pPr>
        <w:numPr>
          <w:ilvl w:val="0"/>
          <w:numId w:val="7"/>
        </w:numPr>
        <w:pBdr>
          <w:top w:val="nil"/>
          <w:left w:val="nil"/>
          <w:bottom w:val="nil"/>
          <w:right w:val="nil"/>
          <w:between w:val="nil"/>
        </w:pBdr>
        <w:ind w:left="0"/>
        <w:jc w:val="both"/>
        <w:rPr>
          <w:color w:val="000000"/>
          <w:sz w:val="20"/>
          <w:szCs w:val="20"/>
        </w:rPr>
      </w:pPr>
      <w:sdt>
        <w:sdtPr>
          <w:tag w:val="goog_rdk_37"/>
          <w:id w:val="-21398889"/>
        </w:sdtPr>
        <w:sdtEndPr/>
        <w:sdtContent>
          <w:commentRangeStart w:id="38"/>
        </w:sdtContent>
      </w:sdt>
      <w:r w:rsidR="009043C9">
        <w:rPr>
          <w:color w:val="000000"/>
          <w:sz w:val="20"/>
          <w:szCs w:val="20"/>
        </w:rPr>
        <w:t>Uso de equipos adecuados.</w:t>
      </w:r>
    </w:p>
    <w:p w:rsidR="005C10D2" w:rsidRDefault="009043C9" w14:paraId="000001B5" w14:textId="77777777">
      <w:pPr>
        <w:numPr>
          <w:ilvl w:val="0"/>
          <w:numId w:val="7"/>
        </w:numPr>
        <w:pBdr>
          <w:top w:val="nil"/>
          <w:left w:val="nil"/>
          <w:bottom w:val="nil"/>
          <w:right w:val="nil"/>
          <w:between w:val="nil"/>
        </w:pBdr>
        <w:ind w:left="0"/>
        <w:jc w:val="both"/>
        <w:rPr>
          <w:color w:val="000000"/>
          <w:sz w:val="20"/>
          <w:szCs w:val="20"/>
        </w:rPr>
      </w:pPr>
      <w:r>
        <w:rPr>
          <w:color w:val="000000"/>
          <w:sz w:val="20"/>
          <w:szCs w:val="20"/>
        </w:rPr>
        <w:t>Garantizar el acceso a la información, de acuerdo con las condiciones y controles de seguridad anteriormente nombrados.</w:t>
      </w:r>
    </w:p>
    <w:p w:rsidR="005C10D2" w:rsidRDefault="009043C9" w14:paraId="000001B6" w14:textId="77777777">
      <w:pPr>
        <w:numPr>
          <w:ilvl w:val="0"/>
          <w:numId w:val="7"/>
        </w:numPr>
        <w:pBdr>
          <w:top w:val="nil"/>
          <w:left w:val="nil"/>
          <w:bottom w:val="nil"/>
          <w:right w:val="nil"/>
          <w:between w:val="nil"/>
        </w:pBdr>
        <w:ind w:left="0"/>
        <w:jc w:val="both"/>
        <w:rPr>
          <w:color w:val="000000"/>
          <w:sz w:val="20"/>
          <w:szCs w:val="20"/>
        </w:rPr>
      </w:pPr>
      <w:r>
        <w:rPr>
          <w:color w:val="000000"/>
          <w:sz w:val="20"/>
          <w:szCs w:val="20"/>
        </w:rPr>
        <w:t>Contar con mecanismos de conexión segura, evitando hacer uso de canales abiertos y públicos.</w:t>
      </w:r>
    </w:p>
    <w:p w:rsidR="005C10D2" w:rsidRDefault="009043C9" w14:paraId="000001B7" w14:textId="77777777">
      <w:pPr>
        <w:numPr>
          <w:ilvl w:val="0"/>
          <w:numId w:val="7"/>
        </w:numPr>
        <w:pBdr>
          <w:top w:val="nil"/>
          <w:left w:val="nil"/>
          <w:bottom w:val="nil"/>
          <w:right w:val="nil"/>
          <w:between w:val="nil"/>
        </w:pBdr>
        <w:ind w:left="0"/>
        <w:jc w:val="both"/>
        <w:rPr>
          <w:color w:val="000000"/>
          <w:sz w:val="20"/>
          <w:szCs w:val="20"/>
        </w:rPr>
      </w:pPr>
      <w:r>
        <w:rPr>
          <w:color w:val="000000"/>
          <w:sz w:val="20"/>
          <w:szCs w:val="20"/>
        </w:rPr>
        <w:t xml:space="preserve">Proveer de herramientas actualizadas contra </w:t>
      </w:r>
      <w:r>
        <w:rPr>
          <w:i/>
          <w:color w:val="000000"/>
          <w:sz w:val="20"/>
          <w:szCs w:val="20"/>
        </w:rPr>
        <w:t>malware</w:t>
      </w:r>
      <w:r>
        <w:rPr>
          <w:color w:val="000000"/>
          <w:sz w:val="20"/>
          <w:szCs w:val="20"/>
        </w:rPr>
        <w:t>.</w:t>
      </w:r>
    </w:p>
    <w:p w:rsidR="005C10D2" w:rsidRDefault="009043C9" w14:paraId="000001B8" w14:textId="77777777">
      <w:pPr>
        <w:numPr>
          <w:ilvl w:val="0"/>
          <w:numId w:val="7"/>
        </w:numPr>
        <w:pBdr>
          <w:top w:val="nil"/>
          <w:left w:val="nil"/>
          <w:bottom w:val="nil"/>
          <w:right w:val="nil"/>
          <w:between w:val="nil"/>
        </w:pBdr>
        <w:ind w:left="0"/>
        <w:jc w:val="both"/>
        <w:rPr>
          <w:color w:val="000000"/>
          <w:sz w:val="20"/>
          <w:szCs w:val="20"/>
        </w:rPr>
      </w:pPr>
      <w:r>
        <w:rPr>
          <w:color w:val="000000"/>
          <w:sz w:val="20"/>
          <w:szCs w:val="20"/>
        </w:rPr>
        <w:t>Mantener un monitoreo permanente del tráfico de la red donde se encuentran los activos de información.</w:t>
      </w:r>
    </w:p>
    <w:p w:rsidR="005C10D2" w:rsidRDefault="009043C9" w14:paraId="000001B9" w14:textId="77777777">
      <w:pPr>
        <w:numPr>
          <w:ilvl w:val="0"/>
          <w:numId w:val="7"/>
        </w:numPr>
        <w:pBdr>
          <w:top w:val="nil"/>
          <w:left w:val="nil"/>
          <w:bottom w:val="nil"/>
          <w:right w:val="nil"/>
          <w:between w:val="nil"/>
        </w:pBdr>
        <w:ind w:left="0"/>
        <w:jc w:val="both"/>
        <w:rPr>
          <w:color w:val="000000"/>
          <w:sz w:val="20"/>
          <w:szCs w:val="20"/>
        </w:rPr>
      </w:pPr>
      <w:r>
        <w:rPr>
          <w:color w:val="000000"/>
          <w:sz w:val="20"/>
          <w:szCs w:val="20"/>
        </w:rPr>
        <w:t>Contar con políticas de seguridad implementadas e informadas a todo el personal</w:t>
      </w:r>
      <w:commentRangeEnd w:id="38"/>
      <w:r>
        <w:commentReference w:id="38"/>
      </w:r>
      <w:r>
        <w:rPr>
          <w:color w:val="000000"/>
          <w:sz w:val="20"/>
          <w:szCs w:val="20"/>
        </w:rPr>
        <w:t>.</w:t>
      </w:r>
    </w:p>
    <w:p w:rsidR="005C10D2" w:rsidRDefault="005C10D2" w14:paraId="000001BA" w14:textId="77777777">
      <w:pPr>
        <w:pBdr>
          <w:top w:val="nil"/>
          <w:left w:val="nil"/>
          <w:bottom w:val="nil"/>
          <w:right w:val="nil"/>
          <w:between w:val="nil"/>
        </w:pBdr>
        <w:rPr>
          <w:color w:val="000000"/>
          <w:sz w:val="20"/>
          <w:szCs w:val="20"/>
        </w:rPr>
      </w:pPr>
    </w:p>
    <w:p w:rsidR="005C10D2" w:rsidRDefault="005C10D2" w14:paraId="000001BB" w14:textId="77777777">
      <w:pPr>
        <w:pBdr>
          <w:top w:val="nil"/>
          <w:left w:val="nil"/>
          <w:bottom w:val="nil"/>
          <w:right w:val="nil"/>
          <w:between w:val="nil"/>
        </w:pBdr>
        <w:rPr>
          <w:color w:val="000000"/>
          <w:sz w:val="20"/>
          <w:szCs w:val="20"/>
        </w:rPr>
      </w:pPr>
    </w:p>
    <w:p w:rsidR="005C10D2" w:rsidRDefault="009043C9" w14:paraId="000001BC" w14:textId="77777777">
      <w:pPr>
        <w:numPr>
          <w:ilvl w:val="0"/>
          <w:numId w:val="4"/>
        </w:numPr>
        <w:pBdr>
          <w:top w:val="nil"/>
          <w:left w:val="nil"/>
          <w:bottom w:val="nil"/>
          <w:right w:val="nil"/>
          <w:between w:val="nil"/>
        </w:pBdr>
        <w:ind w:left="0"/>
        <w:jc w:val="center"/>
        <w:rPr>
          <w:b/>
          <w:color w:val="000000"/>
          <w:sz w:val="20"/>
          <w:szCs w:val="20"/>
        </w:rPr>
      </w:pPr>
      <w:r>
        <w:rPr>
          <w:b/>
          <w:color w:val="000000"/>
          <w:sz w:val="20"/>
          <w:szCs w:val="20"/>
        </w:rPr>
        <w:t>Infraestructuras críticas</w:t>
      </w:r>
    </w:p>
    <w:p w:rsidR="005C10D2" w:rsidRDefault="005C10D2" w14:paraId="000001BD" w14:textId="77777777">
      <w:pPr>
        <w:jc w:val="both"/>
        <w:rPr>
          <w:sz w:val="20"/>
          <w:szCs w:val="20"/>
        </w:rPr>
      </w:pPr>
    </w:p>
    <w:p w:rsidR="005C10D2" w:rsidRDefault="009043C9" w14:paraId="000001BE" w14:textId="77777777">
      <w:pPr>
        <w:jc w:val="both"/>
        <w:rPr>
          <w:color w:val="000000"/>
          <w:sz w:val="20"/>
          <w:szCs w:val="20"/>
        </w:rPr>
      </w:pPr>
      <w:r>
        <w:rPr>
          <w:sz w:val="20"/>
          <w:szCs w:val="20"/>
        </w:rPr>
        <w:t xml:space="preserve">Es momento de abordar algunos conceptos importantes en el aseguramiento de infraestructuras críticas, aquellas que se han convertido en industrias de orden principal en el país. Se trata de aquellas “infraestructuras estratégicas que proporcionan servicios esenciales y cuyo funcionamiento es indispensable y no permite soluciones alternativas, por lo que su perturbación o destrucción tendría un grave impacto sobre los servicios esenciales” </w:t>
      </w:r>
      <w:r>
        <w:rPr>
          <w:color w:val="000000"/>
          <w:sz w:val="20"/>
          <w:szCs w:val="20"/>
        </w:rPr>
        <w:t xml:space="preserve">(LISA </w:t>
      </w:r>
      <w:proofErr w:type="spellStart"/>
      <w:r>
        <w:rPr>
          <w:color w:val="000000"/>
          <w:sz w:val="20"/>
          <w:szCs w:val="20"/>
        </w:rPr>
        <w:t>Institute</w:t>
      </w:r>
      <w:proofErr w:type="spellEnd"/>
      <w:r>
        <w:rPr>
          <w:color w:val="000000"/>
          <w:sz w:val="20"/>
          <w:szCs w:val="20"/>
        </w:rPr>
        <w:t>, 2020).</w:t>
      </w:r>
    </w:p>
    <w:p w:rsidR="005C10D2" w:rsidRDefault="005C10D2" w14:paraId="000001BF" w14:textId="77777777">
      <w:pPr>
        <w:jc w:val="both"/>
        <w:rPr>
          <w:color w:val="7F7F7F"/>
          <w:sz w:val="20"/>
          <w:szCs w:val="20"/>
        </w:rPr>
      </w:pPr>
    </w:p>
    <w:p w:rsidR="005C10D2" w:rsidRDefault="009043C9" w14:paraId="000001C0" w14:textId="77777777">
      <w:pPr>
        <w:jc w:val="center"/>
        <w:rPr>
          <w:color w:val="7F7F7F"/>
          <w:sz w:val="20"/>
          <w:szCs w:val="20"/>
        </w:rPr>
      </w:pPr>
      <w:r>
        <w:rPr>
          <w:noProof/>
          <w:color w:val="7F7F7F"/>
          <w:sz w:val="20"/>
          <w:szCs w:val="20"/>
        </w:rPr>
        <w:drawing>
          <wp:inline distT="0" distB="0" distL="0" distR="0" wp14:anchorId="79F44CDC" wp14:editId="2C358AE9">
            <wp:extent cx="4507799" cy="1657279"/>
            <wp:effectExtent l="0" t="0" r="0" b="0"/>
            <wp:docPr id="19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8"/>
                    <a:srcRect/>
                    <a:stretch>
                      <a:fillRect/>
                    </a:stretch>
                  </pic:blipFill>
                  <pic:spPr>
                    <a:xfrm>
                      <a:off x="0" y="0"/>
                      <a:ext cx="4507799" cy="1657279"/>
                    </a:xfrm>
                    <a:prstGeom prst="rect">
                      <a:avLst/>
                    </a:prstGeom>
                    <a:ln/>
                  </pic:spPr>
                </pic:pic>
              </a:graphicData>
            </a:graphic>
          </wp:inline>
        </w:drawing>
      </w:r>
    </w:p>
    <w:p w:rsidR="005C10D2" w:rsidRDefault="00F81863" w14:paraId="000001C1" w14:textId="77777777">
      <w:pPr>
        <w:jc w:val="center"/>
        <w:rPr>
          <w:color w:val="7F7F7F"/>
          <w:sz w:val="20"/>
          <w:szCs w:val="20"/>
        </w:rPr>
      </w:pPr>
      <w:hyperlink r:id="rId69">
        <w:r w:rsidR="009043C9">
          <w:rPr>
            <w:color w:val="7E7EFF"/>
            <w:sz w:val="20"/>
            <w:szCs w:val="20"/>
            <w:u w:val="single"/>
          </w:rPr>
          <w:t>https://www.lanner-america.com/wp-content/uploads/Critical-INfrastructure-Protection-Challenges-2018-1.jpg</w:t>
        </w:r>
      </w:hyperlink>
      <w:r w:rsidR="009043C9">
        <w:rPr>
          <w:color w:val="7F7F7F"/>
          <w:sz w:val="20"/>
          <w:szCs w:val="20"/>
        </w:rPr>
        <w:t xml:space="preserve"> </w:t>
      </w:r>
    </w:p>
    <w:p w:rsidR="005C10D2" w:rsidRDefault="00F81863" w14:paraId="000001C2" w14:textId="77777777">
      <w:pPr>
        <w:jc w:val="center"/>
        <w:rPr>
          <w:sz w:val="20"/>
          <w:szCs w:val="20"/>
        </w:rPr>
      </w:pPr>
      <w:sdt>
        <w:sdtPr>
          <w:tag w:val="goog_rdk_38"/>
          <w:id w:val="2034839418"/>
        </w:sdtPr>
        <w:sdtEndPr/>
        <w:sdtContent>
          <w:commentRangeStart w:id="39"/>
        </w:sdtContent>
      </w:sdt>
      <w:r w:rsidR="009043C9">
        <w:rPr>
          <w:noProof/>
          <w:color w:val="7F7F7F"/>
          <w:sz w:val="20"/>
          <w:szCs w:val="20"/>
        </w:rPr>
        <w:drawing>
          <wp:inline distT="0" distB="0" distL="0" distR="0" wp14:anchorId="1D1ED135" wp14:editId="424C9973">
            <wp:extent cx="948696" cy="665911"/>
            <wp:effectExtent l="0" t="0" r="0" b="0"/>
            <wp:docPr id="19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l="24432" t="46518" r="65126" b="40447"/>
                    <a:stretch>
                      <a:fillRect/>
                    </a:stretch>
                  </pic:blipFill>
                  <pic:spPr>
                    <a:xfrm>
                      <a:off x="0" y="0"/>
                      <a:ext cx="948696" cy="665911"/>
                    </a:xfrm>
                    <a:prstGeom prst="rect">
                      <a:avLst/>
                    </a:prstGeom>
                    <a:ln/>
                  </pic:spPr>
                </pic:pic>
              </a:graphicData>
            </a:graphic>
          </wp:inline>
        </w:drawing>
      </w:r>
      <w:commentRangeEnd w:id="39"/>
      <w:r w:rsidR="009043C9">
        <w:commentReference w:id="39"/>
      </w:r>
    </w:p>
    <w:p w:rsidR="005C10D2" w:rsidRDefault="009043C9" w14:paraId="000001C3" w14:textId="77777777">
      <w:pPr>
        <w:jc w:val="both"/>
        <w:rPr>
          <w:sz w:val="20"/>
          <w:szCs w:val="20"/>
        </w:rPr>
      </w:pPr>
      <w:r>
        <w:rPr>
          <w:sz w:val="20"/>
          <w:szCs w:val="20"/>
        </w:rPr>
        <w:t>Las infraestructuras críticas abordan sectores primordiales para el desarrollo de las regiones. En la siguiente herramienta visualice los diferentes ámbitos de las mismas y profundice en sus aspectos clave:</w:t>
      </w:r>
    </w:p>
    <w:p w:rsidR="005C10D2" w:rsidRDefault="005C10D2" w14:paraId="000001C4" w14:textId="77777777">
      <w:pPr>
        <w:jc w:val="both"/>
        <w:rPr>
          <w:sz w:val="20"/>
          <w:szCs w:val="20"/>
        </w:rPr>
      </w:pPr>
    </w:p>
    <w:p w:rsidR="005C10D2" w:rsidRDefault="00F81863" w14:paraId="000001C5" w14:textId="77777777">
      <w:pPr>
        <w:jc w:val="center"/>
        <w:rPr>
          <w:sz w:val="20"/>
          <w:szCs w:val="20"/>
        </w:rPr>
      </w:pPr>
      <w:sdt>
        <w:sdtPr>
          <w:tag w:val="goog_rdk_39"/>
          <w:id w:val="-624543789"/>
        </w:sdtPr>
        <w:sdtEndPr/>
        <w:sdtContent>
          <w:commentRangeStart w:id="40"/>
          <w:commentRangeStart w:id="41"/>
        </w:sdtContent>
      </w:sdt>
      <w:r w:rsidR="009043C9">
        <w:rPr>
          <w:noProof/>
        </w:rPr>
        <mc:AlternateContent>
          <mc:Choice Requires="wps">
            <w:drawing>
              <wp:inline distT="0" distB="0" distL="0" distR="0" wp14:anchorId="0FA7974A" wp14:editId="13DFF96E">
                <wp:extent cx="5506278" cy="516835"/>
                <wp:effectExtent l="0" t="0" r="18415" b="17145"/>
                <wp:docPr id="183" name="Rectángulo 183"/>
                <wp:cNvGraphicFramePr/>
                <a:graphic xmlns:a="http://schemas.openxmlformats.org/drawingml/2006/main">
                  <a:graphicData uri="http://schemas.microsoft.com/office/word/2010/wordprocessingShape">
                    <wps:wsp>
                      <wps:cNvSpPr/>
                      <wps:spPr>
                        <a:xfrm>
                          <a:off x="0" y="0"/>
                          <a:ext cx="5506278" cy="51683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005C10D2" w:rsidRDefault="00ED5C53" w14:paraId="5DEBA1BF" w14:textId="1270BF6A">
                            <w:pPr>
                              <w:spacing w:line="240" w:lineRule="auto"/>
                              <w:jc w:val="center"/>
                              <w:textDirection w:val="btLr"/>
                            </w:pPr>
                            <w:r w:rsidRPr="00ED5C53">
                              <w:rPr>
                                <w:color w:val="000000"/>
                                <w:sz w:val="20"/>
                              </w:rPr>
                              <w:t>CF6_11_Infraestructuras_criticas_formato_2_infografia_interactiva_puntocaliente_DI_2023</w:t>
                            </w:r>
                          </w:p>
                        </w:txbxContent>
                      </wps:txbx>
                      <wps:bodyPr spcFirstLastPara="1" wrap="square" lIns="91425" tIns="45700" rIns="91425" bIns="45700" anchor="ctr" anchorCtr="0">
                        <a:noAutofit/>
                      </wps:bodyPr>
                    </wps:wsp>
                  </a:graphicData>
                </a:graphic>
              </wp:inline>
            </w:drawing>
          </mc:Choice>
          <mc:Fallback xmlns:dgm="http://schemas.openxmlformats.org/drawingml/2006/diagram" xmlns:pic="http://schemas.openxmlformats.org/drawingml/2006/picture" xmlns:a="http://schemas.openxmlformats.org/drawingml/2006/main">
            <w:pict w14:anchorId="19E27917">
              <v:rect id="_x0000_s1037" style="width:433.55pt;height:40.7pt;visibility:visible;mso-wrap-style:square;mso-left-percent:-10001;mso-top-percent:-10001;mso-position-horizontal:absolute;mso-position-horizontal-relative:char;mso-position-vertical:absolute;mso-position-vertical-relative:line;mso-left-percent:-10001;mso-top-percent:-10001;v-text-anchor:middle" fillcolor="#f79646 [3209]" strokecolor="#42719b" strokeweight="1pt" w14:anchorId="0FA797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4isIQIAAEsEAAAOAAAAZHJzL2Uyb0RvYy54bWysVNuO0zAQfUfiHyy/01xout2o6Qq2FCGt&#10;oNLCB0wdp7HkG7bbpH/P2C1tF5CQEC+uxzOZOXPmTBcPo5LkwJ0XRje0mOSUcM1MK/Suod++rt/M&#10;KfEBdAvSaN7QI/f0Yfn61WKwNS9Nb2TLHcEk2teDbWgfgq2zzLOeK/ATY7lGZ2ecgoCm22WtgwGz&#10;K5mVeT7LBuNa6wzj3uPr6uSky5S/6zgLX7rO80BkQxFbSKdL5zae2XIB9c6B7QU7w4B/QKFAaCx6&#10;SbWCAGTvxG+plGDOeNOFCTMqM10nGE89YDdF/ks3zz1YnnpBcry90OT/X1r2+fBsNw5pGKyvPV5j&#10;F2PnVPxFfGRMZB0vZPExEIaPVZXPyjscL0NfVczmb6vIZnb92jofPnKjSLw01OEwEkdwePLhFPoz&#10;JBbzRop2LaRMRhQAf5SOHABHB4xxHWbnAi8ipSYDKq+8y3G+DFBDnYSAV2Xbhnq9SzVffOLdbntJ&#10;PS3vivv3f8ocwa3A9ycIKUMMg1qJgKKVQjV0nmPZ9NhzaD/oloSjRZ1rVDuNwLyiRHLcDbykuABC&#10;/j0OaZQa2bxOJd7CuB2JwLaKIiaLT1vTHjeOeMvWAvE+gQ8bcKjhAsujrrHw9z04BCM/aRTOfTEt&#10;K1yEZEyrxJq79WxvPaBZb3BdWHCUnIzHkNYn8qDNu30wnUjDvII5w0bFJjmctyuuxK2doq7/Acsf&#10;AAAA//8DAFBLAwQUAAYACAAAACEA58MxstwAAAAEAQAADwAAAGRycy9kb3ducmV2LnhtbEyPQWvC&#10;QBCF74X+h2WEXkrdbBGVmI2IUKieWhWktzU7JsHsbMiumv77jl7qZXjDG977Jpv3rhEX7ELtSYMa&#10;JiCQCm9rKjXsth9vUxAhGrKm8YQafjHAPH9+ykxq/ZW+8bKJpeAQCqnRUMXYplKGokJnwtC3SOwd&#10;fedM5LUrpe3MlcNdI9+TZCydqYkbKtPissLitDk7DaNy7XbqeNqu1Ou6XSy/Vvv+80frl0G/mIGI&#10;2Mf/Y7jhMzrkzHTwZ7JBNBr4kXif7E3HEwXiwEKNQOaZfITP/wAAAP//AwBQSwECLQAUAAYACAAA&#10;ACEAtoM4kv4AAADhAQAAEwAAAAAAAAAAAAAAAAAAAAAAW0NvbnRlbnRfVHlwZXNdLnhtbFBLAQIt&#10;ABQABgAIAAAAIQA4/SH/1gAAAJQBAAALAAAAAAAAAAAAAAAAAC8BAABfcmVscy8ucmVsc1BLAQIt&#10;ABQABgAIAAAAIQAOi4isIQIAAEsEAAAOAAAAAAAAAAAAAAAAAC4CAABkcnMvZTJvRG9jLnhtbFBL&#10;AQItABQABgAIAAAAIQDnwzGy3AAAAAQBAAAPAAAAAAAAAAAAAAAAAHsEAABkcnMvZG93bnJldi54&#10;bWxQSwUGAAAAAAQABADzAAAAhAUAAAAA&#10;">
                <v:stroke miterlimit="5243f" startarrowwidth="narrow" startarrowlength="short" endarrowwidth="narrow" endarrowlength="short"/>
                <v:textbox inset="2.53958mm,1.2694mm,2.53958mm,1.2694mm">
                  <w:txbxContent>
                    <w:p w:rsidR="005C10D2" w:rsidRDefault="00ED5C53" w14:paraId="4D5142D4" w14:textId="1270BF6A">
                      <w:pPr>
                        <w:spacing w:line="240" w:lineRule="auto"/>
                        <w:jc w:val="center"/>
                        <w:textDirection w:val="btLr"/>
                      </w:pPr>
                      <w:r w:rsidRPr="00ED5C53">
                        <w:rPr>
                          <w:color w:val="000000"/>
                          <w:sz w:val="20"/>
                        </w:rPr>
                        <w:t>CF6_11_Infraestructuras_criticas_formato_2_infografia_interactiva_puntocaliente_DI_2023</w:t>
                      </w:r>
                    </w:p>
                  </w:txbxContent>
                </v:textbox>
                <w10:anchorlock/>
              </v:rect>
            </w:pict>
          </mc:Fallback>
        </mc:AlternateContent>
      </w:r>
      <w:commentRangeEnd w:id="41"/>
      <w:r w:rsidR="009043C9">
        <w:commentReference w:id="41"/>
      </w:r>
      <w:commentRangeEnd w:id="40"/>
      <w:r w:rsidR="00ED5C53">
        <w:rPr>
          <w:rStyle w:val="Refdecomentario"/>
        </w:rPr>
        <w:commentReference w:id="40"/>
      </w:r>
    </w:p>
    <w:p w:rsidR="005C10D2" w:rsidRDefault="005C10D2" w14:paraId="000001C6" w14:textId="77777777">
      <w:pPr>
        <w:pBdr>
          <w:top w:val="nil"/>
          <w:left w:val="nil"/>
          <w:bottom w:val="nil"/>
          <w:right w:val="nil"/>
          <w:between w:val="nil"/>
        </w:pBdr>
        <w:jc w:val="both"/>
        <w:rPr>
          <w:color w:val="000000"/>
          <w:sz w:val="20"/>
          <w:szCs w:val="20"/>
        </w:rPr>
      </w:pPr>
    </w:p>
    <w:p w:rsidR="005C10D2" w:rsidRDefault="005C10D2" w14:paraId="000001C7" w14:textId="77777777">
      <w:pPr>
        <w:pBdr>
          <w:top w:val="nil"/>
          <w:left w:val="nil"/>
          <w:bottom w:val="nil"/>
          <w:right w:val="nil"/>
          <w:between w:val="nil"/>
        </w:pBdr>
        <w:rPr>
          <w:color w:val="000000"/>
          <w:sz w:val="20"/>
          <w:szCs w:val="20"/>
        </w:rPr>
      </w:pPr>
    </w:p>
    <w:p w:rsidR="005C10D2" w:rsidRDefault="009043C9" w14:paraId="000001C8" w14:textId="77777777">
      <w:pPr>
        <w:numPr>
          <w:ilvl w:val="0"/>
          <w:numId w:val="4"/>
        </w:numPr>
        <w:pBdr>
          <w:top w:val="nil"/>
          <w:left w:val="nil"/>
          <w:bottom w:val="nil"/>
          <w:right w:val="nil"/>
          <w:between w:val="nil"/>
        </w:pBdr>
        <w:ind w:left="0"/>
        <w:jc w:val="center"/>
        <w:rPr>
          <w:b/>
          <w:color w:val="000000"/>
          <w:sz w:val="20"/>
          <w:szCs w:val="20"/>
        </w:rPr>
      </w:pPr>
      <w:r>
        <w:rPr>
          <w:b/>
          <w:color w:val="000000"/>
          <w:sz w:val="20"/>
          <w:szCs w:val="20"/>
        </w:rPr>
        <w:t>Mejoras de ciberseguridad en infraestructuras</w:t>
      </w:r>
    </w:p>
    <w:p w:rsidR="005C10D2" w:rsidRDefault="005C10D2" w14:paraId="000001C9" w14:textId="77777777">
      <w:pPr>
        <w:jc w:val="both"/>
        <w:rPr>
          <w:sz w:val="20"/>
          <w:szCs w:val="20"/>
        </w:rPr>
      </w:pPr>
    </w:p>
    <w:p w:rsidR="005C10D2" w:rsidRDefault="009043C9" w14:paraId="000001CA" w14:textId="77777777">
      <w:pPr>
        <w:jc w:val="both"/>
        <w:rPr>
          <w:sz w:val="20"/>
          <w:szCs w:val="20"/>
        </w:rPr>
      </w:pPr>
      <w:r>
        <w:rPr>
          <w:sz w:val="20"/>
          <w:szCs w:val="20"/>
        </w:rPr>
        <w:t>Para la gestión de las infraestructuras críticas, dada su complejidad, es importante contar con un marco que le permita realizar una mejora continua a su nivel de seguridad. El NIST (</w:t>
      </w:r>
      <w:proofErr w:type="spellStart"/>
      <w:r w:rsidRPr="00A93CAE">
        <w:rPr>
          <w:i/>
          <w:iCs/>
          <w:sz w:val="20"/>
          <w:szCs w:val="20"/>
        </w:rPr>
        <w:t>National</w:t>
      </w:r>
      <w:proofErr w:type="spellEnd"/>
      <w:r w:rsidRPr="00A93CAE">
        <w:rPr>
          <w:i/>
          <w:iCs/>
          <w:sz w:val="20"/>
          <w:szCs w:val="20"/>
        </w:rPr>
        <w:t xml:space="preserve"> </w:t>
      </w:r>
      <w:proofErr w:type="spellStart"/>
      <w:r w:rsidRPr="00A93CAE">
        <w:rPr>
          <w:i/>
          <w:iCs/>
          <w:sz w:val="20"/>
          <w:szCs w:val="20"/>
        </w:rPr>
        <w:t>Institute</w:t>
      </w:r>
      <w:proofErr w:type="spellEnd"/>
      <w:r w:rsidRPr="00A93CAE">
        <w:rPr>
          <w:i/>
          <w:iCs/>
          <w:sz w:val="20"/>
          <w:szCs w:val="20"/>
        </w:rPr>
        <w:t xml:space="preserve"> </w:t>
      </w:r>
      <w:proofErr w:type="spellStart"/>
      <w:r w:rsidRPr="00A93CAE">
        <w:rPr>
          <w:i/>
          <w:iCs/>
          <w:sz w:val="20"/>
          <w:szCs w:val="20"/>
        </w:rPr>
        <w:t>of</w:t>
      </w:r>
      <w:proofErr w:type="spellEnd"/>
      <w:r w:rsidRPr="00A93CAE">
        <w:rPr>
          <w:i/>
          <w:iCs/>
          <w:sz w:val="20"/>
          <w:szCs w:val="20"/>
        </w:rPr>
        <w:t xml:space="preserve"> </w:t>
      </w:r>
      <w:proofErr w:type="spellStart"/>
      <w:r w:rsidRPr="00A93CAE">
        <w:rPr>
          <w:i/>
          <w:iCs/>
          <w:sz w:val="20"/>
          <w:szCs w:val="20"/>
        </w:rPr>
        <w:t>Standards</w:t>
      </w:r>
      <w:proofErr w:type="spellEnd"/>
      <w:r w:rsidRPr="00A93CAE">
        <w:rPr>
          <w:i/>
          <w:iCs/>
          <w:sz w:val="20"/>
          <w:szCs w:val="20"/>
        </w:rPr>
        <w:t xml:space="preserve"> and </w:t>
      </w:r>
      <w:proofErr w:type="spellStart"/>
      <w:r w:rsidRPr="00A93CAE">
        <w:rPr>
          <w:i/>
          <w:iCs/>
          <w:sz w:val="20"/>
          <w:szCs w:val="20"/>
        </w:rPr>
        <w:t>Technology</w:t>
      </w:r>
      <w:proofErr w:type="spellEnd"/>
      <w:r>
        <w:rPr>
          <w:sz w:val="20"/>
          <w:szCs w:val="20"/>
        </w:rPr>
        <w:t xml:space="preserve">) en el año 2018 publicó el </w:t>
      </w:r>
      <w:r w:rsidRPr="00A93CAE">
        <w:rPr>
          <w:i/>
          <w:iCs/>
          <w:sz w:val="20"/>
          <w:szCs w:val="20"/>
        </w:rPr>
        <w:t xml:space="preserve">Framework </w:t>
      </w:r>
      <w:proofErr w:type="spellStart"/>
      <w:r w:rsidRPr="00A93CAE">
        <w:rPr>
          <w:i/>
          <w:iCs/>
          <w:sz w:val="20"/>
          <w:szCs w:val="20"/>
        </w:rPr>
        <w:t>for</w:t>
      </w:r>
      <w:proofErr w:type="spellEnd"/>
      <w:r w:rsidRPr="00A93CAE">
        <w:rPr>
          <w:i/>
          <w:iCs/>
          <w:sz w:val="20"/>
          <w:szCs w:val="20"/>
        </w:rPr>
        <w:t xml:space="preserve"> </w:t>
      </w:r>
      <w:proofErr w:type="spellStart"/>
      <w:r w:rsidRPr="00A93CAE">
        <w:rPr>
          <w:i/>
          <w:iCs/>
          <w:sz w:val="20"/>
          <w:szCs w:val="20"/>
        </w:rPr>
        <w:t>Improving</w:t>
      </w:r>
      <w:proofErr w:type="spellEnd"/>
      <w:r w:rsidRPr="00A93CAE">
        <w:rPr>
          <w:i/>
          <w:iCs/>
          <w:sz w:val="20"/>
          <w:szCs w:val="20"/>
        </w:rPr>
        <w:t xml:space="preserve"> </w:t>
      </w:r>
      <w:proofErr w:type="spellStart"/>
      <w:r w:rsidRPr="00A93CAE">
        <w:rPr>
          <w:i/>
          <w:iCs/>
          <w:sz w:val="20"/>
          <w:szCs w:val="20"/>
        </w:rPr>
        <w:t>Critical</w:t>
      </w:r>
      <w:proofErr w:type="spellEnd"/>
      <w:r w:rsidRPr="00A93CAE">
        <w:rPr>
          <w:i/>
          <w:iCs/>
          <w:sz w:val="20"/>
          <w:szCs w:val="20"/>
        </w:rPr>
        <w:t xml:space="preserve"> </w:t>
      </w:r>
      <w:proofErr w:type="spellStart"/>
      <w:r w:rsidRPr="00A93CAE">
        <w:rPr>
          <w:i/>
          <w:iCs/>
          <w:sz w:val="20"/>
          <w:szCs w:val="20"/>
        </w:rPr>
        <w:t>Infrastructure</w:t>
      </w:r>
      <w:proofErr w:type="spellEnd"/>
      <w:r w:rsidRPr="00A93CAE">
        <w:rPr>
          <w:i/>
          <w:iCs/>
          <w:sz w:val="20"/>
          <w:szCs w:val="20"/>
        </w:rPr>
        <w:t xml:space="preserve"> </w:t>
      </w:r>
      <w:proofErr w:type="spellStart"/>
      <w:r w:rsidRPr="00A93CAE">
        <w:rPr>
          <w:i/>
          <w:iCs/>
          <w:sz w:val="20"/>
          <w:szCs w:val="20"/>
        </w:rPr>
        <w:t>Cybersecurity</w:t>
      </w:r>
      <w:proofErr w:type="spellEnd"/>
      <w:r>
        <w:rPr>
          <w:sz w:val="20"/>
          <w:szCs w:val="20"/>
        </w:rPr>
        <w:t>, con el cual busca promover una adecuada gestión de los riesgos de la ciberseguridad en las organizaciones, adoptando las mejores prácticas de ISO, ITU, CIS, NIST, entre otros.</w:t>
      </w:r>
    </w:p>
    <w:p w:rsidR="005C10D2" w:rsidRDefault="005C10D2" w14:paraId="000001CB" w14:textId="77777777">
      <w:pPr>
        <w:jc w:val="both"/>
        <w:rPr>
          <w:sz w:val="20"/>
          <w:szCs w:val="20"/>
        </w:rPr>
      </w:pPr>
    </w:p>
    <w:p w:rsidR="005C10D2" w:rsidRDefault="009043C9" w14:paraId="000001CC" w14:textId="77777777">
      <w:pPr>
        <w:jc w:val="both"/>
        <w:rPr>
          <w:sz w:val="20"/>
          <w:szCs w:val="20"/>
        </w:rPr>
      </w:pPr>
      <w:r>
        <w:rPr>
          <w:noProof/>
          <w:sz w:val="20"/>
          <w:szCs w:val="20"/>
        </w:rPr>
        <mc:AlternateContent>
          <mc:Choice Requires="wps">
            <w:drawing>
              <wp:inline distT="0" distB="0" distL="0" distR="0" wp14:anchorId="2B63A270" wp14:editId="285B7124">
                <wp:extent cx="5514975" cy="828675"/>
                <wp:effectExtent l="0" t="0" r="0" b="0"/>
                <wp:docPr id="184" name="Rectángulo: esquinas redondeadas 184"/>
                <wp:cNvGraphicFramePr/>
                <a:graphic xmlns:a="http://schemas.openxmlformats.org/drawingml/2006/main">
                  <a:graphicData uri="http://schemas.microsoft.com/office/word/2010/wordprocessingShape">
                    <wps:wsp>
                      <wps:cNvSpPr/>
                      <wps:spPr>
                        <a:xfrm>
                          <a:off x="2598038" y="3375188"/>
                          <a:ext cx="5495925" cy="809625"/>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5C10D2" w:rsidRDefault="009043C9" w14:paraId="688C9FB1" w14:textId="77777777">
                            <w:pPr>
                              <w:spacing w:line="275" w:lineRule="auto"/>
                              <w:textDirection w:val="btLr"/>
                            </w:pPr>
                            <w:r>
                              <w:rPr>
                                <w:color w:val="000000"/>
                                <w:sz w:val="20"/>
                              </w:rPr>
                              <w:t xml:space="preserve">Estudie en detalle el </w:t>
                            </w:r>
                            <w:r>
                              <w:rPr>
                                <w:b/>
                                <w:color w:val="FFFFFF"/>
                                <w:sz w:val="20"/>
                              </w:rPr>
                              <w:t>Anexo_2_MejorasDeCiberseguridadEnInfraestructuras</w:t>
                            </w:r>
                            <w:r>
                              <w:rPr>
                                <w:color w:val="000000"/>
                                <w:sz w:val="20"/>
                              </w:rPr>
                              <w:t xml:space="preserve"> y profundice en los aspectos más importantes en el proceso de gestión de los riesgos de la ciberseguridad en las organizaciones.</w:t>
                            </w:r>
                          </w:p>
                        </w:txbxContent>
                      </wps:txbx>
                      <wps:bodyPr spcFirstLastPara="1" wrap="square" lIns="91425" tIns="45700" rIns="91425" bIns="45700" anchor="ctr" anchorCtr="0">
                        <a:noAutofit/>
                      </wps:bodyPr>
                    </wps:wsp>
                  </a:graphicData>
                </a:graphic>
              </wp:inline>
            </w:drawing>
          </mc:Choice>
          <mc:Fallback xmlns:dgm="http://schemas.openxmlformats.org/drawingml/2006/diagram" xmlns:pic="http://schemas.openxmlformats.org/drawingml/2006/picture" xmlns:a="http://schemas.openxmlformats.org/drawingml/2006/main">
            <w:pict w14:anchorId="792D1D62">
              <v:roundrect id="_x0000_s1038" style="width:434.25pt;height:65.25pt;visibility:visible;mso-wrap-style:square;mso-left-percent:-10001;mso-top-percent:-10001;mso-position-horizontal:absolute;mso-position-horizontal-relative:char;mso-position-vertical:absolute;mso-position-vertical-relative:line;mso-left-percent:-10001;mso-top-percent:-10001;v-text-anchor:middle" fillcolor="#3e7fcd" strokecolor="#4a7dba" arcsize="10923f" w14:anchorId="2B63A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tSreAIAAPQEAAAOAAAAZHJzL2Uyb0RvYy54bWysVNtu2zAMfR+wfxD0vtpOYycO6hRd0gwD&#10;iq5Ytw9gZNnWIEuapNz+fpTsptn6MGBYHhzKIg8PD0nf3B57SfbcOqFVRbOrlBKumK6Faiv6/dvm&#10;w5wS50HVILXiFT1xR2+X79/dHMyCT3SnZc0tQRDlFgdT0c57s0gSxzreg7vShiu8bLTtwePRtklt&#10;4YDovUwmaVokB21rYzXjzuHb9XBJlxG/aTjzX5rGcU9kRZGbj08bn9vwTJY3sGgtmE6wkQb8A4se&#10;hMKkZ6g1eCA7K95A9YJZ7XTjr5juE900gvFYA1aTpX9U89yB4bEWFMeZs0zu/8Gyx/2zebIow8G4&#10;hUMzVHFsbB/+kR85VnSSl/P0Gjt5quj19SzP5vNBOH70hKFDPi3zcpJTwtBjnpYF2giZvCIZ6/wn&#10;rnsSjIpavVP1V+xOFA32D85H9WqioMcxgfoHJU0vsRd7kCQrimI2Io7OiP2COepeb4SU0XYvcI4Y&#10;jWKlMYuz7XYlLUFALON+tlmtR8jWDWGDd5aG39uQslilm81FCFJoX1JJoQiEmc8KHMsQTxwDyetx&#10;yIKvhTNFqcihomUeNQOc+0aCR/l6gwFOtUN2LcU54jf207vZ+uPdSMVdugVN1uC6ocp4FdxgERWP&#10;Vsehvlc18SeDSitcSxrIuJ4SyXGJ0Yh+HoT8ux8WJhW2+nV8guWP2yMRWEs2CWDh1VbXpydLnGEb&#10;gSQfwPknsNjgDNPjAmLinzuwSEZ+Vti0MpsGdXw8TPNZkNRe3mwvb0CxTuNeM28pNiIcVj7ueShe&#10;6bud143wyCUyHciMB1ytOKvjZyDs7uU5er1+rJa/AAAA//8DAFBLAwQUAAYACAAAACEAlRwJrdsA&#10;AAAFAQAADwAAAGRycy9kb3ducmV2LnhtbEyPzUvDQBDF74L/wzKCN7vxoyXEbEoRBMGL9gOv2+w0&#10;Ce7Mhuw2jf71jl7q5cHwHu/9plxO5NWIQ+wCG7idZaCQ6+A6bgxsN883OaiYLDvrA6OBL4ywrC4v&#10;Slu4cOJ3HNepUVLCsbAG2pT6QutYt0g2zkKPLN4hDGSTnEOj3WBPUk5e32XZQpPtWBZa2+NTi/Xn&#10;+kgGVrT51kT567h72L7pl48d1gdvzPXVtHoElXBK5zD84gs6VMK0D0d2UXkD8kj6U/HyRT4HtZfQ&#10;fTYHXZX6P331AwAA//8DAFBLAQItABQABgAIAAAAIQC2gziS/gAAAOEBAAATAAAAAAAAAAAAAAAA&#10;AAAAAABbQ29udGVudF9UeXBlc10ueG1sUEsBAi0AFAAGAAgAAAAhADj9If/WAAAAlAEAAAsAAAAA&#10;AAAAAAAAAAAALwEAAF9yZWxzLy5yZWxzUEsBAi0AFAAGAAgAAAAhAI121Kt4AgAA9AQAAA4AAAAA&#10;AAAAAAAAAAAALgIAAGRycy9lMm9Eb2MueG1sUEsBAi0AFAAGAAgAAAAhAJUcCa3bAAAABQEAAA8A&#10;AAAAAAAAAAAAAAAA0gQAAGRycy9kb3ducmV2LnhtbFBLBQYAAAAABAAEAPMAAADaBQAAAAA=&#10;">
                <v:fill type="gradient" color2="#96c0ff" angle="180" focus="100%">
                  <o:fill v:ext="view" type="gradientUnscaled"/>
                </v:fill>
                <v:stroke startarrowwidth="narrow" startarrowlength="short" endarrowwidth="narrow" endarrowlength="short"/>
                <v:textbox inset="2.53958mm,1.2694mm,2.53958mm,1.2694mm">
                  <w:txbxContent>
                    <w:p w:rsidR="005C10D2" w:rsidRDefault="009043C9" w14:paraId="2E0A2626" w14:textId="77777777">
                      <w:pPr>
                        <w:spacing w:line="275" w:lineRule="auto"/>
                        <w:textDirection w:val="btLr"/>
                      </w:pPr>
                      <w:r>
                        <w:rPr>
                          <w:color w:val="000000"/>
                          <w:sz w:val="20"/>
                        </w:rPr>
                        <w:t xml:space="preserve">Estudie en detalle el </w:t>
                      </w:r>
                      <w:r>
                        <w:rPr>
                          <w:b/>
                          <w:color w:val="FFFFFF"/>
                          <w:sz w:val="20"/>
                        </w:rPr>
                        <w:t>Anexo_2_MejorasDeCiberseguridadEnInfraestructuras</w:t>
                      </w:r>
                      <w:r>
                        <w:rPr>
                          <w:color w:val="000000"/>
                          <w:sz w:val="20"/>
                        </w:rPr>
                        <w:t xml:space="preserve"> y profundice en los aspectos más importantes en el proceso de gestión de los riesgos de la ciberseguridad en las organizaciones.</w:t>
                      </w:r>
                    </w:p>
                  </w:txbxContent>
                </v:textbox>
                <w10:anchorlock/>
              </v:roundrect>
            </w:pict>
          </mc:Fallback>
        </mc:AlternateContent>
      </w:r>
      <w:r>
        <w:rPr>
          <w:noProof/>
        </w:rPr>
        <mc:AlternateContent>
          <mc:Choice Requires="wps">
            <w:drawing>
              <wp:anchor distT="0" distB="0" distL="114300" distR="114300" simplePos="0" relativeHeight="251659264" behindDoc="0" locked="0" layoutInCell="1" hidden="0" allowOverlap="1" wp14:anchorId="57102C5F" wp14:editId="22831E7E">
                <wp:simplePos x="0" y="0"/>
                <wp:positionH relativeFrom="column">
                  <wp:posOffset>4787900</wp:posOffset>
                </wp:positionH>
                <wp:positionV relativeFrom="paragraph">
                  <wp:posOffset>469900</wp:posOffset>
                </wp:positionV>
                <wp:extent cx="393700" cy="574675"/>
                <wp:effectExtent l="0" t="0" r="0" b="0"/>
                <wp:wrapNone/>
                <wp:docPr id="186" name="Forma libre: forma 186"/>
                <wp:cNvGraphicFramePr/>
                <a:graphic xmlns:a="http://schemas.openxmlformats.org/drawingml/2006/main">
                  <a:graphicData uri="http://schemas.microsoft.com/office/word/2010/wordprocessingShape">
                    <wps:wsp>
                      <wps:cNvSpPr/>
                      <wps:spPr>
                        <a:xfrm>
                          <a:off x="5174550" y="3518063"/>
                          <a:ext cx="342900" cy="523875"/>
                        </a:xfrm>
                        <a:custGeom>
                          <a:avLst/>
                          <a:gdLst/>
                          <a:ahLst/>
                          <a:cxnLst/>
                          <a:rect l="l" t="t" r="r" b="b"/>
                          <a:pathLst>
                            <a:path w="120000" h="120000" extrusionOk="0">
                              <a:moveTo>
                                <a:pt x="0" y="0"/>
                              </a:moveTo>
                              <a:lnTo>
                                <a:pt x="120000" y="0"/>
                              </a:lnTo>
                              <a:lnTo>
                                <a:pt x="120000" y="120000"/>
                              </a:lnTo>
                              <a:lnTo>
                                <a:pt x="0" y="120000"/>
                              </a:lnTo>
                              <a:close/>
                              <a:moveTo>
                                <a:pt x="26250" y="30545"/>
                              </a:moveTo>
                              <a:lnTo>
                                <a:pt x="71250" y="30545"/>
                              </a:lnTo>
                              <a:lnTo>
                                <a:pt x="93750" y="45273"/>
                              </a:lnTo>
                              <a:lnTo>
                                <a:pt x="93750" y="89455"/>
                              </a:lnTo>
                              <a:lnTo>
                                <a:pt x="26250" y="89455"/>
                              </a:lnTo>
                              <a:close/>
                            </a:path>
                            <a:path w="120000" h="120000" fill="darkenLess" extrusionOk="0">
                              <a:moveTo>
                                <a:pt x="26250" y="30545"/>
                              </a:moveTo>
                              <a:lnTo>
                                <a:pt x="71250" y="30545"/>
                              </a:lnTo>
                              <a:lnTo>
                                <a:pt x="71250" y="45273"/>
                              </a:lnTo>
                              <a:lnTo>
                                <a:pt x="93750" y="45273"/>
                              </a:lnTo>
                              <a:lnTo>
                                <a:pt x="93750" y="89455"/>
                              </a:lnTo>
                              <a:lnTo>
                                <a:pt x="26250" y="89455"/>
                              </a:lnTo>
                              <a:close/>
                            </a:path>
                            <a:path w="120000" h="120000" fill="darken" extrusionOk="0">
                              <a:moveTo>
                                <a:pt x="71250" y="30545"/>
                              </a:moveTo>
                              <a:lnTo>
                                <a:pt x="71250" y="45273"/>
                              </a:lnTo>
                              <a:lnTo>
                                <a:pt x="93750" y="45273"/>
                              </a:lnTo>
                              <a:close/>
                            </a:path>
                            <a:path w="120000" h="120000" fill="none" extrusionOk="0">
                              <a:moveTo>
                                <a:pt x="26250" y="30545"/>
                              </a:moveTo>
                              <a:lnTo>
                                <a:pt x="71250" y="30545"/>
                              </a:lnTo>
                              <a:lnTo>
                                <a:pt x="93750" y="45273"/>
                              </a:lnTo>
                              <a:lnTo>
                                <a:pt x="93750" y="89455"/>
                              </a:lnTo>
                              <a:lnTo>
                                <a:pt x="26250" y="89455"/>
                              </a:lnTo>
                              <a:close/>
                              <a:moveTo>
                                <a:pt x="93750" y="45273"/>
                              </a:moveTo>
                              <a:lnTo>
                                <a:pt x="71250" y="45273"/>
                              </a:lnTo>
                              <a:lnTo>
                                <a:pt x="71250" y="30545"/>
                              </a:lnTo>
                            </a:path>
                            <a:path w="120000" h="120000" fill="none" extrusionOk="0">
                              <a:moveTo>
                                <a:pt x="0" y="0"/>
                              </a:moveTo>
                              <a:lnTo>
                                <a:pt x="120000" y="0"/>
                              </a:lnTo>
                              <a:lnTo>
                                <a:pt x="120000" y="120000"/>
                              </a:lnTo>
                              <a:lnTo>
                                <a:pt x="0" y="120000"/>
                              </a:lnTo>
                              <a:close/>
                            </a:path>
                          </a:pathLst>
                        </a:custGeom>
                        <a:solidFill>
                          <a:srgbClr val="EAF1DD"/>
                        </a:solidFill>
                        <a:ln w="25400" cap="flat" cmpd="sng">
                          <a:solidFill>
                            <a:srgbClr val="395E89"/>
                          </a:solidFill>
                          <a:prstDash val="solid"/>
                          <a:round/>
                          <a:headEnd type="none" w="sm" len="sm"/>
                          <a:tailEnd type="none" w="sm" len="sm"/>
                        </a:ln>
                      </wps:spPr>
                      <wps:txbx>
                        <w:txbxContent>
                          <w:p w:rsidR="005C10D2" w:rsidRDefault="005C10D2" w14:paraId="04C11EAC" w14:textId="77777777">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pic="http://schemas.openxmlformats.org/drawingml/2006/picture" xmlns:a="http://schemas.openxmlformats.org/drawingml/2006/main">
            <w:pict w14:anchorId="569A728D">
              <v:shape id="_x0000_s1039" style="position:absolute;left:0;text-align:left;margin-left:377pt;margin-top:37pt;width:31pt;height:45.2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20000,120000" fillcolor="#eaf1dd" strokecolor="#395e89" strokeweight="2pt" o:spt="100" adj="-11796480,,5400" path="m,l120000,r,120000l,120000,,xm26250,30545r45000,l93750,45273r,44182l26250,89455r,-58910xem26250,30545r45000,l71250,45273r22500,l93750,89455r-67500,l26250,30545xem71250,30545r,14728l93750,45273,71250,30545xem26250,30545nfl71250,30545,93750,45273r,44182l26250,89455r,-58910xm93750,45273nfl71250,45273r,-14728em,nfl120000,r,120000l,1200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FDvMgMAAEYLAAAOAAAAZHJzL2Uyb0RvYy54bWzMVm1v2yAQ/j5p/wH5++rYiZsX1amqppkm&#10;VWuldj+AYBxbxeABefv3O8DUThYpTbVu+2IO83DcPXdwd3W9rRhaU6lKwdMguugFiHIispIv0+DH&#10;8/zLKEBKY55hJjhNgx1VwfX086erTT2hsSgEy6hEoISryaZOg0LrehKGihS0wupC1JTDYi5khTVM&#10;5TLMJN6A9oqFca93GW6EzGopCFUK/s7cYjC1+vOcEv2Q54pqxNIAbNP2K+13Yb7h9ApPlhLXRUka&#10;M/A7rKhwyeHQV1UzrDFayfI3VVVJpFAi1xdEVKHI85JQ6wN4E/UOvHkqcE2tL0COql9pUn9OLfm+&#10;fqofJdCwqdVEgWi82OayMiPYh7ZpkETDQZIAfbs06CfRqHfZd8TRrUYEAP1BPO7BOgFAEvdHw8Ss&#10;h60islL6KxVWKV7fK+14z7yECy+RLfeihOiZuDEbNx0giJsMEMRt4Y6vsTb7jKVGRBvIQEgKY0nR&#10;imCkXJn8fHgxETfoSqzps7D7tHHQuWazAYxuVxnvorxucNJDPcCPtVXXATaiY8Oj/OjQ7vCjQMKE&#10;opaq1ia3Kb6MfUB6ycDT3aL2jxhGx9Ae40enedwfNpoHSTy0gQZOPMaPh9jRGDKkCbrH+PHQ4mNY&#10;7ykcZUJ5IqR5ySAvMixfKL+Hmw+PzukgfxxlLb3nUHYO9hhlf4feN1HbEtA/KxvPoeAY9j1Zw6EO&#10;vcmpj8uXf3vFug/c4TXuknz6MemifTb60Wk+nhgOc85Vf3PQ/veX/NXpRrDlC+RugVSCldkcnjjz&#10;Ciq5XNwyidYYXry7m3k0mzXP7B6McVP94mRgyzCGTipnGEomqeosDRRf2rq3t2VPc3+c3I3GxzTX&#10;UukZVoWzwGpw1VeKFc9scSoozu54hvSuhhbPxQqsUVWAGIW2EASL07hkp3HABuPQPbQNiZH0drFF&#10;JfgS2ZJkfi1EtnuUSNVkXoKR91jpRyyhfYsCtIGWDg7+ucISbjv7xqFnGkeDOIFeojuR3cmiO8Gc&#10;FAI6DqKh53CTWw1z10FwcbPSIi9NI2MtdcY0E2jWbPvTNJamG+zOLaptf6e/AAAA//8DAFBLAwQU&#10;AAYACAAAACEALNpTweEAAAAKAQAADwAAAGRycy9kb3ducmV2LnhtbEyPT2vCQBDF74LfYZlCb7qx&#10;aCppNmKlQluwtFaoxzU7+YPZ2ZBdNX77jqf2NG+Yx5vfSxe9bcQZO187UjAZRyCQcmdqKhXsvtej&#10;OQgfNBndOEIFV/SwyIaDVCfGXegLz9tQCg4hn2gFVQhtIqXPK7Taj12LxLfCdVYHXrtSmk5fONw2&#10;8iGKYml1Tfyh0i2uKsyP25NVEO1+Pt7Da/G2WS/3xcvz/rrafNZK3d/1yycQAfvwZ4YbPqNDxkwH&#10;dyLjRaPgcTblLoHFbbJhPolZHNgZT2cgs1T+r5D9AgAA//8DAFBLAQItABQABgAIAAAAIQC2gziS&#10;/gAAAOEBAAATAAAAAAAAAAAAAAAAAAAAAABbQ29udGVudF9UeXBlc10ueG1sUEsBAi0AFAAGAAgA&#10;AAAhADj9If/WAAAAlAEAAAsAAAAAAAAAAAAAAAAALwEAAF9yZWxzLy5yZWxzUEsBAi0AFAAGAAgA&#10;AAAhAC9cUO8yAwAARgsAAA4AAAAAAAAAAAAAAAAALgIAAGRycy9lMm9Eb2MueG1sUEsBAi0AFAAG&#10;AAgAAAAhACzaU8HhAAAACgEAAA8AAAAAAAAAAAAAAAAAjAUAAGRycy9kb3ducmV2LnhtbFBLBQYA&#10;AAAABAAEAPMAAACaBgAAAAA=&#10;" w14:anchorId="57102C5F">
                <v:stroke joinstyle="round" startarrowwidth="narrow" startarrowlength="short" endarrowwidth="narrow" endarrowlength="short"/>
                <v:formulas/>
                <v:path textboxrect="0,0,120000,120000" arrowok="t" o:connecttype="custom" o:extrusionok="f"/>
                <v:textbox inset="2.53958mm,2.53958mm,2.53958mm,2.53958mm">
                  <w:txbxContent>
                    <w:p w:rsidR="005C10D2" w:rsidRDefault="005C10D2" w14:paraId="0A37501D" w14:textId="77777777">
                      <w:pPr>
                        <w:spacing w:line="240" w:lineRule="auto"/>
                        <w:textDirection w:val="btLr"/>
                      </w:pPr>
                    </w:p>
                  </w:txbxContent>
                </v:textbox>
              </v:shape>
            </w:pict>
          </mc:Fallback>
        </mc:AlternateContent>
      </w:r>
    </w:p>
    <w:p w:rsidR="005C10D2" w:rsidRDefault="005C10D2" w14:paraId="000001CD" w14:textId="77777777">
      <w:pPr>
        <w:jc w:val="both"/>
        <w:rPr>
          <w:sz w:val="20"/>
          <w:szCs w:val="20"/>
        </w:rPr>
      </w:pPr>
    </w:p>
    <w:p w:rsidR="005C10D2" w:rsidRDefault="005C10D2" w14:paraId="000001CE" w14:textId="77777777">
      <w:pPr>
        <w:jc w:val="both"/>
        <w:rPr>
          <w:sz w:val="20"/>
          <w:szCs w:val="20"/>
        </w:rPr>
      </w:pPr>
    </w:p>
    <w:p w:rsidR="005C10D2" w:rsidRDefault="005C10D2" w14:paraId="000001CF" w14:textId="77777777">
      <w:pPr>
        <w:pBdr>
          <w:top w:val="nil"/>
          <w:left w:val="nil"/>
          <w:bottom w:val="nil"/>
          <w:right w:val="nil"/>
          <w:between w:val="nil"/>
        </w:pBdr>
        <w:rPr>
          <w:b/>
          <w:color w:val="000000"/>
          <w:sz w:val="20"/>
          <w:szCs w:val="20"/>
        </w:rPr>
      </w:pPr>
    </w:p>
    <w:p w:rsidR="005C10D2" w:rsidRDefault="009043C9" w14:paraId="000001D0" w14:textId="77777777">
      <w:pPr>
        <w:numPr>
          <w:ilvl w:val="0"/>
          <w:numId w:val="4"/>
        </w:numPr>
        <w:pBdr>
          <w:top w:val="nil"/>
          <w:left w:val="nil"/>
          <w:bottom w:val="nil"/>
          <w:right w:val="nil"/>
          <w:between w:val="nil"/>
        </w:pBdr>
        <w:ind w:left="0"/>
        <w:jc w:val="center"/>
        <w:rPr>
          <w:b/>
          <w:color w:val="000000"/>
          <w:sz w:val="20"/>
          <w:szCs w:val="20"/>
        </w:rPr>
      </w:pPr>
      <w:r>
        <w:rPr>
          <w:b/>
          <w:color w:val="000000"/>
          <w:sz w:val="20"/>
          <w:szCs w:val="20"/>
        </w:rPr>
        <w:t xml:space="preserve">Sistemas de </w:t>
      </w:r>
      <w:proofErr w:type="spellStart"/>
      <w:r>
        <w:rPr>
          <w:b/>
          <w:sz w:val="20"/>
          <w:szCs w:val="20"/>
        </w:rPr>
        <w:t>correlacionamiento</w:t>
      </w:r>
      <w:proofErr w:type="spellEnd"/>
      <w:r>
        <w:rPr>
          <w:b/>
          <w:color w:val="000000"/>
          <w:sz w:val="20"/>
          <w:szCs w:val="20"/>
        </w:rPr>
        <w:t xml:space="preserve"> de </w:t>
      </w:r>
      <w:r>
        <w:rPr>
          <w:b/>
          <w:i/>
          <w:color w:val="000000"/>
          <w:sz w:val="20"/>
          <w:szCs w:val="20"/>
        </w:rPr>
        <w:t>logs</w:t>
      </w:r>
      <w:r>
        <w:rPr>
          <w:b/>
          <w:color w:val="000000"/>
          <w:sz w:val="20"/>
          <w:szCs w:val="20"/>
        </w:rPr>
        <w:t xml:space="preserve"> y monitoreo</w:t>
      </w:r>
    </w:p>
    <w:p w:rsidR="005C10D2" w:rsidRDefault="005C10D2" w14:paraId="000001D1" w14:textId="77777777">
      <w:pPr>
        <w:jc w:val="center"/>
        <w:rPr>
          <w:sz w:val="20"/>
          <w:szCs w:val="20"/>
        </w:rPr>
      </w:pPr>
    </w:p>
    <w:p w:rsidR="005C10D2" w:rsidRDefault="009043C9" w14:paraId="000001D2" w14:textId="77777777">
      <w:pPr>
        <w:jc w:val="both"/>
        <w:rPr>
          <w:sz w:val="20"/>
          <w:szCs w:val="20"/>
        </w:rPr>
      </w:pPr>
      <w:r>
        <w:rPr>
          <w:sz w:val="20"/>
          <w:szCs w:val="20"/>
        </w:rPr>
        <w:t xml:space="preserve">Los sistemas para el </w:t>
      </w:r>
      <w:proofErr w:type="spellStart"/>
      <w:r>
        <w:rPr>
          <w:sz w:val="20"/>
          <w:szCs w:val="20"/>
        </w:rPr>
        <w:t>correlacionamiento</w:t>
      </w:r>
      <w:proofErr w:type="spellEnd"/>
      <w:r>
        <w:rPr>
          <w:sz w:val="20"/>
          <w:szCs w:val="20"/>
        </w:rPr>
        <w:t xml:space="preserve"> de </w:t>
      </w:r>
      <w:r>
        <w:rPr>
          <w:i/>
          <w:sz w:val="20"/>
          <w:szCs w:val="20"/>
        </w:rPr>
        <w:t>logs</w:t>
      </w:r>
      <w:r>
        <w:rPr>
          <w:sz w:val="20"/>
          <w:szCs w:val="20"/>
        </w:rPr>
        <w:t xml:space="preserve"> y monitoreo de la actividad que pasa sobre las redes y dispositivos permiten una visión actualizada del nivel de seguridad de los controles implementados. Mantener una vista del estado de la seguridad de una red requiere de herramientas que permitan representar fácilmente la información consolidada. </w:t>
      </w:r>
    </w:p>
    <w:p w:rsidR="005C10D2" w:rsidRDefault="009043C9" w14:paraId="000001D3" w14:textId="77777777">
      <w:pPr>
        <w:jc w:val="both"/>
        <w:rPr>
          <w:sz w:val="20"/>
          <w:szCs w:val="20"/>
        </w:rPr>
      </w:pPr>
      <w:r>
        <w:rPr>
          <w:sz w:val="20"/>
          <w:szCs w:val="20"/>
        </w:rPr>
        <w:t>Tal información de monitoreo proviene de los activos de información y de los controles implementados, los cuales son los encargados de reportar las acciones realizadas.</w:t>
      </w:r>
    </w:p>
    <w:p w:rsidR="005C10D2" w:rsidRDefault="005C10D2" w14:paraId="000001D4" w14:textId="77777777">
      <w:pPr>
        <w:jc w:val="both"/>
        <w:rPr>
          <w:sz w:val="20"/>
          <w:szCs w:val="20"/>
        </w:rPr>
      </w:pPr>
    </w:p>
    <w:p w:rsidR="005C10D2" w:rsidRDefault="009043C9" w14:paraId="000001D5" w14:textId="77777777">
      <w:pPr>
        <w:jc w:val="both"/>
        <w:rPr>
          <w:sz w:val="20"/>
          <w:szCs w:val="20"/>
        </w:rPr>
      </w:pPr>
      <w:r>
        <w:rPr>
          <w:noProof/>
        </w:rPr>
        <w:drawing>
          <wp:inline distT="0" distB="0" distL="0" distR="0" wp14:anchorId="1B35836B" wp14:editId="6EFF69D3">
            <wp:extent cx="3266752" cy="1905606"/>
            <wp:effectExtent l="0" t="0" r="0" b="0"/>
            <wp:docPr id="193" name="image16.jpg" descr="Casa Inteligente, Casa, Tecnología, Multimedia"/>
            <wp:cNvGraphicFramePr/>
            <a:graphic xmlns:a="http://schemas.openxmlformats.org/drawingml/2006/main">
              <a:graphicData uri="http://schemas.openxmlformats.org/drawingml/2006/picture">
                <pic:pic xmlns:pic="http://schemas.openxmlformats.org/drawingml/2006/picture">
                  <pic:nvPicPr>
                    <pic:cNvPr id="0" name="image16.jpg" descr="Casa Inteligente, Casa, Tecnología, Multimedia"/>
                    <pic:cNvPicPr preferRelativeResize="0"/>
                  </pic:nvPicPr>
                  <pic:blipFill>
                    <a:blip r:embed="rId70"/>
                    <a:srcRect/>
                    <a:stretch>
                      <a:fillRect/>
                    </a:stretch>
                  </pic:blipFill>
                  <pic:spPr>
                    <a:xfrm>
                      <a:off x="0" y="0"/>
                      <a:ext cx="3266752" cy="1905606"/>
                    </a:xfrm>
                    <a:prstGeom prst="rect">
                      <a:avLst/>
                    </a:prstGeom>
                    <a:ln/>
                  </pic:spPr>
                </pic:pic>
              </a:graphicData>
            </a:graphic>
          </wp:inline>
        </w:drawing>
      </w:r>
    </w:p>
    <w:p w:rsidR="005C10D2" w:rsidRDefault="00F81863" w14:paraId="000001D6" w14:textId="77777777">
      <w:pPr>
        <w:jc w:val="both"/>
        <w:rPr>
          <w:sz w:val="20"/>
          <w:szCs w:val="20"/>
        </w:rPr>
      </w:pPr>
      <w:hyperlink r:id="rId71">
        <w:r w:rsidR="009043C9">
          <w:rPr>
            <w:color w:val="0000FF"/>
            <w:sz w:val="20"/>
            <w:szCs w:val="20"/>
            <w:u w:val="single"/>
          </w:rPr>
          <w:t>https://cdn.pixabay.com/photo/2017/09/20/16/59/smart-home-2769239_960_720.jpg</w:t>
        </w:r>
      </w:hyperlink>
      <w:r w:rsidR="009043C9">
        <w:rPr>
          <w:sz w:val="20"/>
          <w:szCs w:val="20"/>
        </w:rPr>
        <w:t xml:space="preserve"> </w:t>
      </w:r>
    </w:p>
    <w:p w:rsidR="005C10D2" w:rsidRDefault="005C10D2" w14:paraId="000001D7" w14:textId="77777777">
      <w:pPr>
        <w:pBdr>
          <w:top w:val="nil"/>
          <w:left w:val="nil"/>
          <w:bottom w:val="nil"/>
          <w:right w:val="nil"/>
          <w:between w:val="nil"/>
        </w:pBdr>
        <w:rPr>
          <w:color w:val="000000"/>
          <w:sz w:val="20"/>
          <w:szCs w:val="20"/>
        </w:rPr>
      </w:pPr>
    </w:p>
    <w:p w:rsidR="005C10D2" w:rsidRDefault="009043C9" w14:paraId="000001D8" w14:textId="77777777">
      <w:pPr>
        <w:pBdr>
          <w:top w:val="nil"/>
          <w:left w:val="nil"/>
          <w:bottom w:val="nil"/>
          <w:right w:val="nil"/>
          <w:between w:val="nil"/>
        </w:pBdr>
        <w:rPr>
          <w:color w:val="000000"/>
          <w:sz w:val="20"/>
          <w:szCs w:val="20"/>
        </w:rPr>
      </w:pPr>
      <w:r>
        <w:rPr>
          <w:color w:val="000000"/>
          <w:sz w:val="20"/>
          <w:szCs w:val="20"/>
        </w:rPr>
        <w:t>Estos son algunos conceptos y datos clave a tener en cuenta:</w:t>
      </w:r>
    </w:p>
    <w:p w:rsidR="005C10D2" w:rsidRDefault="005C10D2" w14:paraId="000001D9" w14:textId="77777777">
      <w:pPr>
        <w:pBdr>
          <w:top w:val="nil"/>
          <w:left w:val="nil"/>
          <w:bottom w:val="nil"/>
          <w:right w:val="nil"/>
          <w:between w:val="nil"/>
        </w:pBdr>
        <w:rPr>
          <w:color w:val="000000"/>
          <w:sz w:val="20"/>
          <w:szCs w:val="20"/>
        </w:rPr>
      </w:pPr>
    </w:p>
    <w:p w:rsidR="005C10D2" w:rsidRDefault="00F81863" w14:paraId="000001DA" w14:textId="77777777">
      <w:pPr>
        <w:pBdr>
          <w:top w:val="nil"/>
          <w:left w:val="nil"/>
          <w:bottom w:val="nil"/>
          <w:right w:val="nil"/>
          <w:between w:val="nil"/>
        </w:pBdr>
        <w:jc w:val="both"/>
        <w:rPr>
          <w:color w:val="000000"/>
          <w:sz w:val="20"/>
          <w:szCs w:val="20"/>
        </w:rPr>
      </w:pPr>
      <w:sdt>
        <w:sdtPr>
          <w:tag w:val="goog_rdk_40"/>
          <w:id w:val="-8143645"/>
        </w:sdtPr>
        <w:sdtEndPr/>
        <w:sdtContent>
          <w:commentRangeStart w:id="42"/>
        </w:sdtContent>
      </w:sdt>
      <w:r w:rsidR="009043C9">
        <w:rPr>
          <w:b/>
          <w:color w:val="000000"/>
          <w:sz w:val="20"/>
          <w:szCs w:val="20"/>
        </w:rPr>
        <w:t>Correlacionados de eventos / SIEM</w:t>
      </w:r>
    </w:p>
    <w:p w:rsidR="005C10D2" w:rsidRDefault="009043C9" w14:paraId="000001DB" w14:textId="77777777">
      <w:pPr>
        <w:pBdr>
          <w:top w:val="nil"/>
          <w:left w:val="nil"/>
          <w:bottom w:val="nil"/>
          <w:right w:val="nil"/>
          <w:between w:val="nil"/>
        </w:pBdr>
        <w:jc w:val="both"/>
        <w:rPr>
          <w:color w:val="000000"/>
          <w:sz w:val="20"/>
          <w:szCs w:val="20"/>
        </w:rPr>
      </w:pPr>
      <w:r>
        <w:rPr>
          <w:color w:val="000000"/>
          <w:sz w:val="20"/>
          <w:szCs w:val="20"/>
        </w:rPr>
        <w:t xml:space="preserve">Estas soluciones especializadas brindan la capacidad de crear </w:t>
      </w:r>
      <w:r>
        <w:rPr>
          <w:sz w:val="20"/>
          <w:szCs w:val="20"/>
        </w:rPr>
        <w:t>centros</w:t>
      </w:r>
      <w:r>
        <w:rPr>
          <w:color w:val="000000"/>
          <w:sz w:val="20"/>
          <w:szCs w:val="20"/>
        </w:rPr>
        <w:t xml:space="preserve"> de monitoreo a partir de las fuentes de información recolectadas como, por ejemplo, registro de un servidor web, registros de </w:t>
      </w:r>
      <w:r>
        <w:rPr>
          <w:sz w:val="20"/>
          <w:szCs w:val="20"/>
        </w:rPr>
        <w:t>auditoría</w:t>
      </w:r>
      <w:r>
        <w:rPr>
          <w:color w:val="000000"/>
          <w:sz w:val="20"/>
          <w:szCs w:val="20"/>
        </w:rPr>
        <w:t xml:space="preserve"> de un servicio LDAP, etc.</w:t>
      </w:r>
    </w:p>
    <w:p w:rsidR="005C10D2" w:rsidRDefault="005C10D2" w14:paraId="000001DC" w14:textId="77777777">
      <w:pPr>
        <w:pBdr>
          <w:top w:val="nil"/>
          <w:left w:val="nil"/>
          <w:bottom w:val="nil"/>
          <w:right w:val="nil"/>
          <w:between w:val="nil"/>
        </w:pBdr>
        <w:rPr>
          <w:color w:val="000000"/>
          <w:sz w:val="20"/>
          <w:szCs w:val="20"/>
        </w:rPr>
      </w:pPr>
    </w:p>
    <w:p w:rsidR="005C10D2" w:rsidRDefault="009043C9" w14:paraId="000001DD" w14:textId="77777777">
      <w:pPr>
        <w:pBdr>
          <w:top w:val="nil"/>
          <w:left w:val="nil"/>
          <w:bottom w:val="nil"/>
          <w:right w:val="nil"/>
          <w:between w:val="nil"/>
        </w:pBdr>
        <w:jc w:val="both"/>
        <w:rPr>
          <w:color w:val="000000"/>
          <w:sz w:val="20"/>
          <w:szCs w:val="20"/>
        </w:rPr>
      </w:pPr>
      <w:r>
        <w:rPr>
          <w:b/>
          <w:color w:val="000000"/>
          <w:sz w:val="20"/>
          <w:szCs w:val="20"/>
        </w:rPr>
        <w:t>Sensor</w:t>
      </w:r>
    </w:p>
    <w:p w:rsidR="005C10D2" w:rsidRDefault="009043C9" w14:paraId="000001DE" w14:textId="77777777">
      <w:pPr>
        <w:pBdr>
          <w:top w:val="nil"/>
          <w:left w:val="nil"/>
          <w:bottom w:val="nil"/>
          <w:right w:val="nil"/>
          <w:between w:val="nil"/>
        </w:pBdr>
        <w:jc w:val="both"/>
        <w:rPr>
          <w:color w:val="000000"/>
          <w:sz w:val="20"/>
          <w:szCs w:val="20"/>
        </w:rPr>
      </w:pPr>
      <w:r>
        <w:rPr>
          <w:color w:val="000000"/>
          <w:sz w:val="20"/>
          <w:szCs w:val="20"/>
        </w:rPr>
        <w:t>Mecanismos encargados de monitorear el comportamiento de un servicio o de un dispositivo, permitiendo recolectar la información sobre algún comportamiento irregular, por ejemplo, un sensor para monitoreo de servicio web.</w:t>
      </w:r>
    </w:p>
    <w:p w:rsidR="005C10D2" w:rsidRDefault="005C10D2" w14:paraId="000001DF" w14:textId="77777777">
      <w:pPr>
        <w:pBdr>
          <w:top w:val="nil"/>
          <w:left w:val="nil"/>
          <w:bottom w:val="nil"/>
          <w:right w:val="nil"/>
          <w:between w:val="nil"/>
        </w:pBdr>
        <w:ind w:left="720"/>
        <w:rPr>
          <w:color w:val="000000"/>
          <w:sz w:val="20"/>
          <w:szCs w:val="20"/>
        </w:rPr>
      </w:pPr>
    </w:p>
    <w:p w:rsidR="005C10D2" w:rsidRDefault="009043C9" w14:paraId="000001E0" w14:textId="77777777">
      <w:pPr>
        <w:pBdr>
          <w:top w:val="nil"/>
          <w:left w:val="nil"/>
          <w:bottom w:val="nil"/>
          <w:right w:val="nil"/>
          <w:between w:val="nil"/>
        </w:pBdr>
        <w:jc w:val="both"/>
        <w:rPr>
          <w:b/>
          <w:color w:val="000000"/>
          <w:sz w:val="20"/>
          <w:szCs w:val="20"/>
        </w:rPr>
      </w:pPr>
      <w:r>
        <w:rPr>
          <w:b/>
          <w:color w:val="000000"/>
          <w:sz w:val="20"/>
          <w:szCs w:val="20"/>
        </w:rPr>
        <w:t>IDS / IPS</w:t>
      </w:r>
    </w:p>
    <w:p w:rsidR="005C10D2" w:rsidRDefault="009043C9" w14:paraId="000001E1" w14:textId="77777777">
      <w:pPr>
        <w:pBdr>
          <w:top w:val="nil"/>
          <w:left w:val="nil"/>
          <w:bottom w:val="nil"/>
          <w:right w:val="nil"/>
          <w:between w:val="nil"/>
        </w:pBdr>
        <w:jc w:val="both"/>
        <w:rPr>
          <w:color w:val="000000"/>
          <w:sz w:val="20"/>
          <w:szCs w:val="20"/>
        </w:rPr>
      </w:pPr>
      <w:r>
        <w:rPr>
          <w:color w:val="000000"/>
          <w:sz w:val="20"/>
          <w:szCs w:val="20"/>
        </w:rPr>
        <w:t xml:space="preserve">Estos sensores pueden ser IDS, IPS, sistemas de monitoreo, como, por ejemplo, </w:t>
      </w:r>
      <w:proofErr w:type="spellStart"/>
      <w:r>
        <w:rPr>
          <w:color w:val="000000"/>
          <w:sz w:val="20"/>
          <w:szCs w:val="20"/>
        </w:rPr>
        <w:t>Snort</w:t>
      </w:r>
      <w:proofErr w:type="spellEnd"/>
      <w:r>
        <w:rPr>
          <w:color w:val="000000"/>
          <w:sz w:val="20"/>
          <w:szCs w:val="20"/>
        </w:rPr>
        <w:t>, Suricata, etc.</w:t>
      </w:r>
    </w:p>
    <w:p w:rsidR="005C10D2" w:rsidRDefault="005C10D2" w14:paraId="000001E2" w14:textId="77777777">
      <w:pPr>
        <w:rPr>
          <w:sz w:val="20"/>
          <w:szCs w:val="20"/>
        </w:rPr>
      </w:pPr>
    </w:p>
    <w:p w:rsidR="005C10D2" w:rsidRDefault="009043C9" w14:paraId="000001E3" w14:textId="77777777">
      <w:pPr>
        <w:pBdr>
          <w:top w:val="nil"/>
          <w:left w:val="nil"/>
          <w:bottom w:val="nil"/>
          <w:right w:val="nil"/>
          <w:between w:val="nil"/>
        </w:pBdr>
        <w:jc w:val="both"/>
        <w:rPr>
          <w:b/>
          <w:color w:val="000000"/>
          <w:sz w:val="20"/>
          <w:szCs w:val="20"/>
        </w:rPr>
      </w:pPr>
      <w:proofErr w:type="spellStart"/>
      <w:r>
        <w:rPr>
          <w:b/>
          <w:color w:val="000000"/>
          <w:sz w:val="20"/>
          <w:szCs w:val="20"/>
        </w:rPr>
        <w:t>Dashboard</w:t>
      </w:r>
      <w:proofErr w:type="spellEnd"/>
    </w:p>
    <w:p w:rsidR="005C10D2" w:rsidRDefault="009043C9" w14:paraId="000001E4" w14:textId="77777777">
      <w:pPr>
        <w:pBdr>
          <w:top w:val="nil"/>
          <w:left w:val="nil"/>
          <w:bottom w:val="nil"/>
          <w:right w:val="nil"/>
          <w:between w:val="nil"/>
        </w:pBdr>
        <w:jc w:val="both"/>
        <w:rPr>
          <w:color w:val="000000"/>
          <w:sz w:val="20"/>
          <w:szCs w:val="20"/>
        </w:rPr>
      </w:pPr>
      <w:r>
        <w:rPr>
          <w:color w:val="000000"/>
          <w:sz w:val="20"/>
          <w:szCs w:val="20"/>
        </w:rPr>
        <w:t xml:space="preserve">También llamados tablero de control, es una herramienta visual que representa mediante gráficas el estado actual de la red o puede presentar las alertas a las que se debe prestar atención. </w:t>
      </w:r>
    </w:p>
    <w:p w:rsidR="005C10D2" w:rsidRDefault="005C10D2" w14:paraId="000001E5" w14:textId="77777777">
      <w:pPr>
        <w:pBdr>
          <w:top w:val="nil"/>
          <w:left w:val="nil"/>
          <w:bottom w:val="nil"/>
          <w:right w:val="nil"/>
          <w:between w:val="nil"/>
        </w:pBdr>
        <w:rPr>
          <w:color w:val="000000"/>
          <w:sz w:val="20"/>
          <w:szCs w:val="20"/>
        </w:rPr>
      </w:pPr>
    </w:p>
    <w:p w:rsidR="005C10D2" w:rsidRDefault="009043C9" w14:paraId="000001E6" w14:textId="77777777">
      <w:pPr>
        <w:pBdr>
          <w:top w:val="nil"/>
          <w:left w:val="nil"/>
          <w:bottom w:val="nil"/>
          <w:right w:val="nil"/>
          <w:between w:val="nil"/>
        </w:pBdr>
        <w:jc w:val="both"/>
        <w:rPr>
          <w:b/>
          <w:color w:val="000000"/>
          <w:sz w:val="20"/>
          <w:szCs w:val="20"/>
        </w:rPr>
      </w:pPr>
      <w:r>
        <w:rPr>
          <w:b/>
          <w:color w:val="000000"/>
          <w:sz w:val="20"/>
          <w:szCs w:val="20"/>
        </w:rPr>
        <w:t xml:space="preserve">Registro </w:t>
      </w:r>
      <w:r>
        <w:rPr>
          <w:b/>
          <w:i/>
          <w:color w:val="000000"/>
          <w:sz w:val="20"/>
          <w:szCs w:val="20"/>
        </w:rPr>
        <w:t>log</w:t>
      </w:r>
    </w:p>
    <w:p w:rsidR="005C10D2" w:rsidRDefault="009043C9" w14:paraId="000001E7" w14:textId="77777777">
      <w:pPr>
        <w:pBdr>
          <w:top w:val="nil"/>
          <w:left w:val="nil"/>
          <w:bottom w:val="nil"/>
          <w:right w:val="nil"/>
          <w:between w:val="nil"/>
        </w:pBdr>
        <w:jc w:val="both"/>
        <w:rPr>
          <w:color w:val="000000"/>
          <w:sz w:val="20"/>
          <w:szCs w:val="20"/>
        </w:rPr>
      </w:pPr>
      <w:r>
        <w:rPr>
          <w:color w:val="000000"/>
          <w:sz w:val="20"/>
          <w:szCs w:val="20"/>
        </w:rPr>
        <w:t>Es un historial de registros de eventos ordenados en orden cronológico y almacenan la información de diferentes eventos como, por ejemplo, del sistema operativo, servicio o registro de autenticación desde una aplicación.</w:t>
      </w:r>
      <w:commentRangeEnd w:id="42"/>
      <w:r>
        <w:commentReference w:id="42"/>
      </w:r>
    </w:p>
    <w:p w:rsidR="005C10D2" w:rsidRDefault="005C10D2" w14:paraId="000001E8" w14:textId="77777777">
      <w:pPr>
        <w:pBdr>
          <w:top w:val="nil"/>
          <w:left w:val="nil"/>
          <w:bottom w:val="nil"/>
          <w:right w:val="nil"/>
          <w:between w:val="nil"/>
        </w:pBdr>
        <w:rPr>
          <w:color w:val="000000"/>
          <w:sz w:val="20"/>
          <w:szCs w:val="20"/>
        </w:rPr>
      </w:pPr>
    </w:p>
    <w:p w:rsidR="005C10D2" w:rsidRDefault="00F81863" w14:paraId="000001E9" w14:textId="77777777">
      <w:pPr>
        <w:pBdr>
          <w:top w:val="nil"/>
          <w:left w:val="nil"/>
          <w:bottom w:val="nil"/>
          <w:right w:val="nil"/>
          <w:between w:val="nil"/>
        </w:pBdr>
        <w:jc w:val="center"/>
        <w:rPr>
          <w:color w:val="000000"/>
          <w:sz w:val="20"/>
          <w:szCs w:val="20"/>
        </w:rPr>
      </w:pPr>
      <w:sdt>
        <w:sdtPr>
          <w:tag w:val="goog_rdk_41"/>
          <w:id w:val="-1862658615"/>
        </w:sdtPr>
        <w:sdtEndPr/>
        <w:sdtContent>
          <w:commentRangeStart w:id="43"/>
        </w:sdtContent>
      </w:sdt>
      <w:r w:rsidR="009043C9">
        <w:rPr>
          <w:noProof/>
          <w:color w:val="000000"/>
          <w:sz w:val="20"/>
          <w:szCs w:val="20"/>
        </w:rPr>
        <w:drawing>
          <wp:inline distT="0" distB="0" distL="0" distR="0" wp14:anchorId="578BA834" wp14:editId="23C0CA1B">
            <wp:extent cx="895962" cy="628896"/>
            <wp:effectExtent l="0" t="0" r="0" b="0"/>
            <wp:docPr id="1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l="24432" t="46518" r="65126" b="40447"/>
                    <a:stretch>
                      <a:fillRect/>
                    </a:stretch>
                  </pic:blipFill>
                  <pic:spPr>
                    <a:xfrm>
                      <a:off x="0" y="0"/>
                      <a:ext cx="895962" cy="628896"/>
                    </a:xfrm>
                    <a:prstGeom prst="rect">
                      <a:avLst/>
                    </a:prstGeom>
                    <a:ln/>
                  </pic:spPr>
                </pic:pic>
              </a:graphicData>
            </a:graphic>
          </wp:inline>
        </w:drawing>
      </w:r>
      <w:commentRangeEnd w:id="43"/>
      <w:r w:rsidR="009043C9">
        <w:commentReference w:id="43"/>
      </w:r>
    </w:p>
    <w:p w:rsidR="005C10D2" w:rsidRDefault="005C10D2" w14:paraId="000001EA" w14:textId="77777777">
      <w:pPr>
        <w:pBdr>
          <w:top w:val="nil"/>
          <w:left w:val="nil"/>
          <w:bottom w:val="nil"/>
          <w:right w:val="nil"/>
          <w:between w:val="nil"/>
        </w:pBdr>
        <w:rPr>
          <w:color w:val="000000"/>
          <w:sz w:val="20"/>
          <w:szCs w:val="20"/>
        </w:rPr>
      </w:pPr>
    </w:p>
    <w:p w:rsidR="005C10D2" w:rsidRDefault="005C10D2" w14:paraId="000001EB" w14:textId="77777777">
      <w:pPr>
        <w:pBdr>
          <w:top w:val="nil"/>
          <w:left w:val="nil"/>
          <w:bottom w:val="nil"/>
          <w:right w:val="nil"/>
          <w:between w:val="nil"/>
        </w:pBdr>
        <w:jc w:val="both"/>
        <w:rPr>
          <w:color w:val="000000"/>
          <w:sz w:val="20"/>
          <w:szCs w:val="20"/>
        </w:rPr>
      </w:pPr>
    </w:p>
    <w:p w:rsidR="005C10D2" w:rsidRDefault="009043C9" w14:paraId="000001EC" w14:textId="77777777">
      <w:pPr>
        <w:numPr>
          <w:ilvl w:val="0"/>
          <w:numId w:val="4"/>
        </w:numPr>
        <w:pBdr>
          <w:top w:val="nil"/>
          <w:left w:val="nil"/>
          <w:bottom w:val="nil"/>
          <w:right w:val="nil"/>
          <w:between w:val="nil"/>
        </w:pBdr>
        <w:jc w:val="center"/>
        <w:rPr>
          <w:b/>
          <w:color w:val="000000"/>
          <w:sz w:val="20"/>
          <w:szCs w:val="20"/>
        </w:rPr>
      </w:pPr>
      <w:r>
        <w:rPr>
          <w:b/>
          <w:color w:val="000000"/>
          <w:sz w:val="20"/>
          <w:szCs w:val="20"/>
        </w:rPr>
        <w:t>Gestión de eventos e información de seguridad SIEM</w:t>
      </w:r>
    </w:p>
    <w:p w:rsidR="005C10D2" w:rsidRDefault="005C10D2" w14:paraId="000001ED" w14:textId="77777777">
      <w:pPr>
        <w:jc w:val="both"/>
        <w:rPr>
          <w:sz w:val="20"/>
          <w:szCs w:val="20"/>
        </w:rPr>
      </w:pPr>
    </w:p>
    <w:p w:rsidR="005C10D2" w:rsidRDefault="009043C9" w14:paraId="000001EE" w14:textId="77777777">
      <w:pPr>
        <w:jc w:val="both"/>
        <w:rPr>
          <w:sz w:val="20"/>
          <w:szCs w:val="20"/>
        </w:rPr>
      </w:pPr>
      <w:r>
        <w:rPr>
          <w:sz w:val="20"/>
          <w:szCs w:val="20"/>
        </w:rPr>
        <w:t xml:space="preserve">Un </w:t>
      </w:r>
      <w:r>
        <w:rPr>
          <w:b/>
          <w:sz w:val="20"/>
          <w:szCs w:val="20"/>
        </w:rPr>
        <w:t>SIEM</w:t>
      </w:r>
      <w:r>
        <w:rPr>
          <w:sz w:val="20"/>
          <w:szCs w:val="20"/>
        </w:rPr>
        <w:t xml:space="preserve"> es “una solución híbrida centralizada que engloba la gestión de información de seguridad (Security </w:t>
      </w:r>
      <w:proofErr w:type="spellStart"/>
      <w:r>
        <w:rPr>
          <w:sz w:val="20"/>
          <w:szCs w:val="20"/>
        </w:rPr>
        <w:t>Information</w:t>
      </w:r>
      <w:proofErr w:type="spellEnd"/>
      <w:r>
        <w:rPr>
          <w:sz w:val="20"/>
          <w:szCs w:val="20"/>
        </w:rPr>
        <w:t xml:space="preserve"> Management) y la gestión de eventos (Security </w:t>
      </w:r>
      <w:proofErr w:type="spellStart"/>
      <w:r>
        <w:rPr>
          <w:sz w:val="20"/>
          <w:szCs w:val="20"/>
        </w:rPr>
        <w:t>Event</w:t>
      </w:r>
      <w:proofErr w:type="spellEnd"/>
      <w:r>
        <w:rPr>
          <w:sz w:val="20"/>
          <w:szCs w:val="20"/>
        </w:rPr>
        <w:t xml:space="preserve"> Manager)” </w:t>
      </w:r>
      <w:r>
        <w:rPr>
          <w:color w:val="000000"/>
          <w:sz w:val="20"/>
          <w:szCs w:val="20"/>
        </w:rPr>
        <w:t>(INCIBE, 2020), como se muestra en la siguiente figura:</w:t>
      </w:r>
    </w:p>
    <w:p w:rsidR="005C10D2" w:rsidRDefault="005C10D2" w14:paraId="000001EF" w14:textId="77777777">
      <w:pPr>
        <w:pBdr>
          <w:top w:val="nil"/>
          <w:left w:val="nil"/>
          <w:bottom w:val="nil"/>
          <w:right w:val="nil"/>
          <w:between w:val="nil"/>
        </w:pBdr>
        <w:rPr>
          <w:color w:val="000000"/>
          <w:sz w:val="20"/>
          <w:szCs w:val="20"/>
        </w:rPr>
      </w:pPr>
    </w:p>
    <w:p w:rsidR="005C10D2" w:rsidRDefault="009043C9" w14:paraId="000001F0" w14:textId="77777777">
      <w:pPr>
        <w:keepNext/>
        <w:pBdr>
          <w:top w:val="nil"/>
          <w:left w:val="nil"/>
          <w:bottom w:val="nil"/>
          <w:right w:val="nil"/>
          <w:between w:val="nil"/>
        </w:pBdr>
        <w:spacing w:line="240" w:lineRule="auto"/>
        <w:rPr>
          <w:b/>
          <w:color w:val="000000"/>
          <w:sz w:val="18"/>
          <w:szCs w:val="18"/>
        </w:rPr>
      </w:pPr>
      <w:r>
        <w:rPr>
          <w:b/>
          <w:color w:val="000000"/>
          <w:sz w:val="18"/>
          <w:szCs w:val="18"/>
        </w:rPr>
        <w:t xml:space="preserve">                                                       Figura 1</w:t>
      </w:r>
    </w:p>
    <w:p w:rsidR="005C10D2" w:rsidRDefault="009043C9" w14:paraId="000001F1" w14:textId="77777777">
      <w:pPr>
        <w:keepNext/>
        <w:pBdr>
          <w:top w:val="nil"/>
          <w:left w:val="nil"/>
          <w:bottom w:val="nil"/>
          <w:right w:val="nil"/>
          <w:between w:val="nil"/>
        </w:pBdr>
        <w:spacing w:line="240" w:lineRule="auto"/>
        <w:rPr>
          <w:i/>
          <w:color w:val="000000"/>
          <w:sz w:val="18"/>
          <w:szCs w:val="18"/>
        </w:rPr>
      </w:pPr>
      <w:r>
        <w:rPr>
          <w:i/>
          <w:color w:val="000000"/>
          <w:sz w:val="18"/>
          <w:szCs w:val="18"/>
        </w:rPr>
        <w:t xml:space="preserve">                                                       Funcionalidades de un SIEM</w:t>
      </w:r>
    </w:p>
    <w:p w:rsidR="005C10D2" w:rsidRDefault="009043C9" w14:paraId="000001F2" w14:textId="77777777">
      <w:pPr>
        <w:pBdr>
          <w:top w:val="nil"/>
          <w:left w:val="nil"/>
          <w:bottom w:val="nil"/>
          <w:right w:val="nil"/>
          <w:between w:val="nil"/>
        </w:pBdr>
        <w:jc w:val="center"/>
        <w:rPr>
          <w:b/>
          <w:color w:val="000000"/>
          <w:sz w:val="20"/>
          <w:szCs w:val="20"/>
        </w:rPr>
      </w:pPr>
      <w:r>
        <w:rPr>
          <w:b/>
          <w:noProof/>
          <w:color w:val="000000"/>
          <w:sz w:val="20"/>
          <w:szCs w:val="20"/>
        </w:rPr>
        <w:drawing>
          <wp:inline distT="0" distB="0" distL="0" distR="0" wp14:anchorId="361620E9" wp14:editId="09F95FD7">
            <wp:extent cx="3312050" cy="1997266"/>
            <wp:effectExtent l="0" t="0" r="0" b="0"/>
            <wp:docPr id="19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2"/>
                    <a:srcRect/>
                    <a:stretch>
                      <a:fillRect/>
                    </a:stretch>
                  </pic:blipFill>
                  <pic:spPr>
                    <a:xfrm>
                      <a:off x="0" y="0"/>
                      <a:ext cx="3312050" cy="1997266"/>
                    </a:xfrm>
                    <a:prstGeom prst="rect">
                      <a:avLst/>
                    </a:prstGeom>
                    <a:ln/>
                  </pic:spPr>
                </pic:pic>
              </a:graphicData>
            </a:graphic>
          </wp:inline>
        </w:drawing>
      </w:r>
    </w:p>
    <w:p w:rsidR="005C10D2" w:rsidRDefault="00F81863" w14:paraId="000001F3" w14:textId="77777777">
      <w:pPr>
        <w:keepNext/>
        <w:pBdr>
          <w:top w:val="nil"/>
          <w:left w:val="nil"/>
          <w:bottom w:val="nil"/>
          <w:right w:val="nil"/>
          <w:between w:val="nil"/>
        </w:pBdr>
        <w:spacing w:line="240" w:lineRule="auto"/>
        <w:jc w:val="center"/>
        <w:rPr>
          <w:color w:val="000000"/>
          <w:sz w:val="20"/>
          <w:szCs w:val="20"/>
        </w:rPr>
      </w:pPr>
      <w:hyperlink r:id="rId73">
        <w:r w:rsidR="009043C9">
          <w:rPr>
            <w:color w:val="0000FF"/>
            <w:sz w:val="20"/>
            <w:szCs w:val="20"/>
            <w:u w:val="single"/>
          </w:rPr>
          <w:t>https://v-valley-mcafee.es/uploads/noticias/flujo_siem.JPG</w:t>
        </w:r>
      </w:hyperlink>
    </w:p>
    <w:p w:rsidR="005C10D2" w:rsidRDefault="005C10D2" w14:paraId="000001F4" w14:textId="77777777">
      <w:pPr>
        <w:rPr>
          <w:sz w:val="20"/>
          <w:szCs w:val="20"/>
        </w:rPr>
      </w:pPr>
    </w:p>
    <w:p w:rsidR="005C10D2" w:rsidRDefault="00875CA5" w14:paraId="000001F5" w14:textId="57D4F64D">
      <w:pPr>
        <w:jc w:val="center"/>
        <w:rPr>
          <w:sz w:val="20"/>
          <w:szCs w:val="20"/>
        </w:rPr>
      </w:pPr>
      <w:r>
        <w:rPr>
          <w:sz w:val="20"/>
          <w:szCs w:val="20"/>
        </w:rPr>
        <w:t>D</w:t>
      </w:r>
      <w:r w:rsidR="009043C9">
        <w:rPr>
          <w:sz w:val="20"/>
          <w:szCs w:val="20"/>
        </w:rPr>
        <w:t>escubra</w:t>
      </w:r>
      <w:r>
        <w:rPr>
          <w:sz w:val="20"/>
          <w:szCs w:val="20"/>
        </w:rPr>
        <w:t xml:space="preserve"> a continuación,</w:t>
      </w:r>
      <w:r w:rsidR="009043C9">
        <w:rPr>
          <w:sz w:val="20"/>
          <w:szCs w:val="20"/>
        </w:rPr>
        <w:t xml:space="preserve"> los aspectos más importantes sobre la gestión de eventos de información de seguridad SIEM, sus esquemas lógicos, proveedores, entre otros.</w:t>
      </w:r>
    </w:p>
    <w:p w:rsidR="005C10D2" w:rsidRDefault="005C10D2" w14:paraId="000001F6" w14:textId="77777777">
      <w:pPr>
        <w:jc w:val="center"/>
        <w:rPr>
          <w:sz w:val="20"/>
          <w:szCs w:val="20"/>
        </w:rPr>
      </w:pPr>
    </w:p>
    <w:p w:rsidR="005C10D2" w:rsidRDefault="009043C9" w14:paraId="000001F7" w14:textId="3C3AD5FC">
      <w:pPr>
        <w:jc w:val="center"/>
        <w:rPr>
          <w:sz w:val="20"/>
          <w:szCs w:val="20"/>
        </w:rPr>
      </w:pPr>
      <w:r>
        <w:rPr>
          <w:sz w:val="20"/>
          <w:szCs w:val="20"/>
        </w:rPr>
        <w:t xml:space="preserve">    </w:t>
      </w:r>
    </w:p>
    <w:p w:rsidR="005C10D2" w:rsidRDefault="005C10D2" w14:paraId="000001F8" w14:textId="77777777">
      <w:pPr>
        <w:rPr>
          <w:sz w:val="20"/>
          <w:szCs w:val="20"/>
        </w:rPr>
      </w:pPr>
    </w:p>
    <w:p w:rsidR="005C10D2" w:rsidRDefault="00F81863" w14:paraId="000001F9" w14:textId="77777777">
      <w:pPr>
        <w:jc w:val="center"/>
        <w:rPr>
          <w:sz w:val="20"/>
          <w:szCs w:val="20"/>
        </w:rPr>
      </w:pPr>
      <w:sdt>
        <w:sdtPr>
          <w:tag w:val="goog_rdk_42"/>
          <w:id w:val="-1916475196"/>
        </w:sdtPr>
        <w:sdtEndPr/>
        <w:sdtContent>
          <w:commentRangeStart w:id="44"/>
        </w:sdtContent>
      </w:sdt>
      <w:r w:rsidR="009043C9">
        <w:rPr>
          <w:noProof/>
          <w:sz w:val="20"/>
          <w:szCs w:val="20"/>
        </w:rPr>
        <mc:AlternateContent>
          <mc:Choice Requires="wps">
            <w:drawing>
              <wp:inline distT="0" distB="0" distL="0" distR="0" wp14:anchorId="3EDE82BD" wp14:editId="15E3B02D">
                <wp:extent cx="5396948" cy="426175"/>
                <wp:effectExtent l="0" t="0" r="13335" b="12065"/>
                <wp:docPr id="182" name="Rectángulo 182"/>
                <wp:cNvGraphicFramePr/>
                <a:graphic xmlns:a="http://schemas.openxmlformats.org/drawingml/2006/main">
                  <a:graphicData uri="http://schemas.microsoft.com/office/word/2010/wordprocessingShape">
                    <wps:wsp>
                      <wps:cNvSpPr/>
                      <wps:spPr>
                        <a:xfrm>
                          <a:off x="0" y="0"/>
                          <a:ext cx="5396948"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005C10D2" w:rsidRDefault="00245FD2" w14:paraId="6CF31D7C" w14:textId="7C81D77B">
                            <w:pPr>
                              <w:spacing w:line="240" w:lineRule="auto"/>
                              <w:jc w:val="center"/>
                              <w:textDirection w:val="btLr"/>
                            </w:pPr>
                            <w:r w:rsidRPr="00245FD2">
                              <w:rPr>
                                <w:color w:val="000000"/>
                                <w:sz w:val="20"/>
                              </w:rPr>
                              <w:t>CF6_14_Gestion</w:t>
                            </w:r>
                            <w:r>
                              <w:rPr>
                                <w:color w:val="000000"/>
                                <w:sz w:val="20"/>
                              </w:rPr>
                              <w:t>_</w:t>
                            </w:r>
                            <w:r w:rsidRPr="00245FD2">
                              <w:rPr>
                                <w:color w:val="000000"/>
                                <w:sz w:val="20"/>
                              </w:rPr>
                              <w:t>Eventos</w:t>
                            </w:r>
                            <w:r>
                              <w:rPr>
                                <w:color w:val="000000"/>
                                <w:sz w:val="20"/>
                              </w:rPr>
                              <w:t>_</w:t>
                            </w:r>
                            <w:r w:rsidRPr="00245FD2">
                              <w:rPr>
                                <w:color w:val="000000"/>
                                <w:sz w:val="20"/>
                              </w:rPr>
                              <w:t>Informacion</w:t>
                            </w:r>
                            <w:r>
                              <w:rPr>
                                <w:color w:val="000000"/>
                                <w:sz w:val="20"/>
                              </w:rPr>
                              <w:t>_</w:t>
                            </w:r>
                            <w:r w:rsidRPr="00245FD2">
                              <w:rPr>
                                <w:color w:val="000000"/>
                                <w:sz w:val="20"/>
                              </w:rPr>
                              <w:t>SIEM_formato_10_tabs_horizontales_DI_2023</w:t>
                            </w:r>
                          </w:p>
                        </w:txbxContent>
                      </wps:txbx>
                      <wps:bodyPr spcFirstLastPara="1" wrap="square" lIns="91425" tIns="45700" rIns="91425" bIns="45700" anchor="ctr" anchorCtr="0">
                        <a:noAutofit/>
                      </wps:bodyPr>
                    </wps:wsp>
                  </a:graphicData>
                </a:graphic>
              </wp:inline>
            </w:drawing>
          </mc:Choice>
          <mc:Fallback xmlns:dgm="http://schemas.openxmlformats.org/drawingml/2006/diagram" xmlns:pic="http://schemas.openxmlformats.org/drawingml/2006/picture" xmlns:a="http://schemas.openxmlformats.org/drawingml/2006/main">
            <w:pict w14:anchorId="446CFF24">
              <v:rect id="_x0000_s1040" style="width:424.95pt;height:33.55pt;visibility:visible;mso-wrap-style:square;mso-left-percent:-10001;mso-top-percent:-10001;mso-position-horizontal:absolute;mso-position-horizontal-relative:char;mso-position-vertical:absolute;mso-position-vertical-relative:line;mso-left-percent:-10001;mso-top-percent:-10001;v-text-anchor:middle" fillcolor="#f79646 [3209]" strokecolor="#42719b" strokeweight="1pt" w14:anchorId="3EDE82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B2IQIAAEsEAAAOAAAAZHJzL2Uyb0RvYy54bWysVNuO0zAQfUfiHyy/01xIu9uo6Qq2FCGt&#10;oNLCB0wdp7HkG7bbpH/P2C1tF5CQEC+uxzOZOXPmTBcPo5LkwJ0XRje0mOSUcM1MK/Suod++rt/c&#10;U+ID6Bak0byhR+7pw/L1q8Vga16a3siWO4JJtK8H29A+BFtnmWc9V+AnxnKNzs44BQFNt8taBwNm&#10;VzIr83yWDca11hnGvcfX1clJlyl/13EWvnSd54HIhiK2kE6Xzm08s+UC6p0D2wt2hgH/gEKB0Fj0&#10;kmoFAcjeid9SKcGc8aYLE2ZUZrpOMJ56wG6K/JdunnuwPPWC5Hh7ocn/v7Ts8+HZbhzSMFhfe7zG&#10;LsbOqfiL+MiYyDpeyOJjIAwfp2/ns3mF42Xoq8pZcTeNbGbXr63z4SM3isRLQx0OI3EEhycfTqE/&#10;Q2Ixb6Ro10LKZEQB8EfpyAFwdMAY12F2LvAiUmoyoPLKuxznywA11EkIeFW2bajXu1TzxSfe7baX&#10;1FV5V8zf/ylzBLcC358gpAwxDGolAopWCtXQ+xzLpseeQ/tBtyQcLepco9ppBOYVJZLjbuAlxQUQ&#10;8u9xSKPUyOZ1KvEWxu1IBLZVVDFZfNqa9rhxxFu2Foj3CXzYgEMNF1gedY2Fv+/BIRj5SaNw5kVV&#10;TnERklFNE2vu1rO99YBmvcF1YcFRcjIeQ1qfyIM27/bBdCIN8wrmDBsVm+Rw3q64Erd2irr+Byx/&#10;AAAA//8DAFBLAwQUAAYACAAAACEAXF3J194AAAAEAQAADwAAAGRycy9kb3ducmV2LnhtbEyPT0vD&#10;QBDF74LfYRnBi9hNpNQ2ZlJKQbA92T8g3rbZaRKanQ3ZbRu/vaMXvQw83uO93+TzwbXqQn1oPCOk&#10;owQUceltwxXCfvf6OAUVomFrWs+E8EUB5sXtTW4y66+8ocs2VkpKOGQGoY6xy7QOZU3OhJHviMU7&#10;+t6ZKLKvtO3NVcpdq5+SZKKdaVgWatPRsqbytD07hHG1dvv0eNqt0od1t1i+rz6Gt0/E+7th8QIq&#10;0hD/wvCDL+hQCNPBn9kG1SLII/H3ijcdz2agDgiT5xR0kev/8MU3AAAA//8DAFBLAQItABQABgAI&#10;AAAAIQC2gziS/gAAAOEBAAATAAAAAAAAAAAAAAAAAAAAAABbQ29udGVudF9UeXBlc10ueG1sUEsB&#10;Ai0AFAAGAAgAAAAhADj9If/WAAAAlAEAAAsAAAAAAAAAAAAAAAAALwEAAF9yZWxzLy5yZWxzUEsB&#10;Ai0AFAAGAAgAAAAhAG/34HYhAgAASwQAAA4AAAAAAAAAAAAAAAAALgIAAGRycy9lMm9Eb2MueG1s&#10;UEsBAi0AFAAGAAgAAAAhAFxdydfeAAAABAEAAA8AAAAAAAAAAAAAAAAAewQAAGRycy9kb3ducmV2&#10;LnhtbFBLBQYAAAAABAAEAPMAAACGBQAAAAA=&#10;">
                <v:stroke miterlimit="5243f" startarrowwidth="narrow" startarrowlength="short" endarrowwidth="narrow" endarrowlength="short"/>
                <v:textbox inset="2.53958mm,1.2694mm,2.53958mm,1.2694mm">
                  <w:txbxContent>
                    <w:p w:rsidR="005C10D2" w:rsidRDefault="00245FD2" w14:paraId="3A44BE79" w14:textId="7C81D77B">
                      <w:pPr>
                        <w:spacing w:line="240" w:lineRule="auto"/>
                        <w:jc w:val="center"/>
                        <w:textDirection w:val="btLr"/>
                      </w:pPr>
                      <w:r w:rsidRPr="00245FD2">
                        <w:rPr>
                          <w:color w:val="000000"/>
                          <w:sz w:val="20"/>
                        </w:rPr>
                        <w:t>CF6_14_Gestion</w:t>
                      </w:r>
                      <w:r>
                        <w:rPr>
                          <w:color w:val="000000"/>
                          <w:sz w:val="20"/>
                        </w:rPr>
                        <w:t>_</w:t>
                      </w:r>
                      <w:r w:rsidRPr="00245FD2">
                        <w:rPr>
                          <w:color w:val="000000"/>
                          <w:sz w:val="20"/>
                        </w:rPr>
                        <w:t>Eventos</w:t>
                      </w:r>
                      <w:r>
                        <w:rPr>
                          <w:color w:val="000000"/>
                          <w:sz w:val="20"/>
                        </w:rPr>
                        <w:t>_</w:t>
                      </w:r>
                      <w:r w:rsidRPr="00245FD2">
                        <w:rPr>
                          <w:color w:val="000000"/>
                          <w:sz w:val="20"/>
                        </w:rPr>
                        <w:t>Informacion</w:t>
                      </w:r>
                      <w:r>
                        <w:rPr>
                          <w:color w:val="000000"/>
                          <w:sz w:val="20"/>
                        </w:rPr>
                        <w:t>_</w:t>
                      </w:r>
                      <w:r w:rsidRPr="00245FD2">
                        <w:rPr>
                          <w:color w:val="000000"/>
                          <w:sz w:val="20"/>
                        </w:rPr>
                        <w:t>SIEM_formato_10_tabs_horizontales_DI_2023</w:t>
                      </w:r>
                    </w:p>
                  </w:txbxContent>
                </v:textbox>
                <w10:anchorlock/>
              </v:rect>
            </w:pict>
          </mc:Fallback>
        </mc:AlternateContent>
      </w:r>
      <w:commentRangeEnd w:id="44"/>
      <w:r w:rsidR="009043C9">
        <w:commentReference w:id="44"/>
      </w:r>
    </w:p>
    <w:p w:rsidR="005C10D2" w:rsidRDefault="005C10D2" w14:paraId="000001FA" w14:textId="77777777">
      <w:pPr>
        <w:rPr>
          <w:sz w:val="20"/>
          <w:szCs w:val="20"/>
        </w:rPr>
      </w:pPr>
    </w:p>
    <w:p w:rsidR="005C10D2" w:rsidRDefault="005C10D2" w14:paraId="000001FB" w14:textId="77777777">
      <w:pPr>
        <w:rPr>
          <w:b/>
          <w:sz w:val="20"/>
          <w:szCs w:val="20"/>
        </w:rPr>
      </w:pPr>
    </w:p>
    <w:p w:rsidR="005C10D2" w:rsidRDefault="009043C9" w14:paraId="000001FC" w14:textId="77777777">
      <w:pPr>
        <w:numPr>
          <w:ilvl w:val="0"/>
          <w:numId w:val="4"/>
        </w:numPr>
        <w:pBdr>
          <w:top w:val="nil"/>
          <w:left w:val="nil"/>
          <w:bottom w:val="nil"/>
          <w:right w:val="nil"/>
          <w:between w:val="nil"/>
        </w:pBdr>
        <w:ind w:left="0"/>
        <w:jc w:val="center"/>
        <w:rPr>
          <w:b/>
          <w:color w:val="000000"/>
          <w:sz w:val="20"/>
          <w:szCs w:val="20"/>
        </w:rPr>
      </w:pPr>
      <w:r>
        <w:rPr>
          <w:b/>
          <w:color w:val="000000"/>
          <w:sz w:val="20"/>
          <w:szCs w:val="20"/>
        </w:rPr>
        <w:t>Parcheado y/o actualización</w:t>
      </w:r>
    </w:p>
    <w:p w:rsidR="005C10D2" w:rsidRDefault="005C10D2" w14:paraId="000001FD" w14:textId="77777777">
      <w:pPr>
        <w:jc w:val="both"/>
        <w:rPr>
          <w:sz w:val="20"/>
          <w:szCs w:val="20"/>
        </w:rPr>
      </w:pPr>
    </w:p>
    <w:p w:rsidR="005C10D2" w:rsidRDefault="00F81863" w14:paraId="000001FE" w14:textId="77777777">
      <w:pPr>
        <w:jc w:val="both"/>
        <w:rPr>
          <w:sz w:val="20"/>
          <w:szCs w:val="20"/>
        </w:rPr>
      </w:pPr>
      <w:sdt>
        <w:sdtPr>
          <w:tag w:val="goog_rdk_43"/>
          <w:id w:val="-1719745010"/>
        </w:sdtPr>
        <w:sdtEndPr/>
        <w:sdtContent>
          <w:commentRangeStart w:id="45"/>
        </w:sdtContent>
      </w:sdt>
      <w:r w:rsidR="009043C9">
        <w:rPr>
          <w:sz w:val="20"/>
          <w:szCs w:val="20"/>
        </w:rPr>
        <w:t>La gestión de las actualizaciones y parcheo de los sistemas de información o de los dispositivos de la organización se convierten en un factor fundamental para garantizar la seguridad de la información, ya que a partir de esta gestión se puede reducir amenazas por desactualización de sistemas y evitar que terceros puedan aprovecharla, como se muestra en la siguiente figura:</w:t>
      </w:r>
    </w:p>
    <w:p w:rsidR="005C10D2" w:rsidRDefault="005C10D2" w14:paraId="000001FF" w14:textId="77777777">
      <w:pPr>
        <w:jc w:val="both"/>
        <w:rPr>
          <w:sz w:val="20"/>
          <w:szCs w:val="20"/>
        </w:rPr>
      </w:pPr>
    </w:p>
    <w:p w:rsidR="005C10D2" w:rsidRDefault="009043C9" w14:paraId="00000200" w14:textId="77777777">
      <w:pPr>
        <w:keepNext/>
        <w:pBdr>
          <w:top w:val="nil"/>
          <w:left w:val="nil"/>
          <w:bottom w:val="nil"/>
          <w:right w:val="nil"/>
          <w:between w:val="nil"/>
        </w:pBdr>
        <w:spacing w:line="240" w:lineRule="auto"/>
        <w:rPr>
          <w:b/>
          <w:color w:val="000000"/>
          <w:sz w:val="18"/>
          <w:szCs w:val="18"/>
        </w:rPr>
      </w:pPr>
      <w:r>
        <w:rPr>
          <w:b/>
          <w:color w:val="000000"/>
          <w:sz w:val="18"/>
          <w:szCs w:val="18"/>
        </w:rPr>
        <w:t xml:space="preserve">Figura 2 </w:t>
      </w:r>
    </w:p>
    <w:p w:rsidR="005C10D2" w:rsidRDefault="009043C9" w14:paraId="00000201" w14:textId="77777777">
      <w:pPr>
        <w:keepNext/>
        <w:pBdr>
          <w:top w:val="nil"/>
          <w:left w:val="nil"/>
          <w:bottom w:val="nil"/>
          <w:right w:val="nil"/>
          <w:between w:val="nil"/>
        </w:pBdr>
        <w:spacing w:line="240" w:lineRule="auto"/>
        <w:rPr>
          <w:i/>
          <w:color w:val="000000"/>
          <w:sz w:val="18"/>
          <w:szCs w:val="18"/>
        </w:rPr>
      </w:pPr>
      <w:r>
        <w:rPr>
          <w:i/>
          <w:color w:val="000000"/>
          <w:sz w:val="18"/>
          <w:szCs w:val="18"/>
        </w:rPr>
        <w:t>Fases para la gestión de parches y/o actualizaciones</w:t>
      </w:r>
    </w:p>
    <w:p w:rsidR="005C10D2" w:rsidRDefault="00F81863" w14:paraId="00000202" w14:textId="77777777" w14:noSpellErr="1">
      <w:pPr>
        <w:rPr>
          <w:sz w:val="20"/>
          <w:szCs w:val="20"/>
        </w:rPr>
      </w:pPr>
      <w:sdt>
        <w:sdtPr>
          <w:tag w:val="goog_rdk_44"/>
          <w:id w:val="2105139307"/>
          <w:placeholder>
            <w:docPart w:val="DefaultPlaceholder_1081868574"/>
          </w:placeholder>
        </w:sdtPr>
        <w:sdtEndPr/>
        <w:sdtContent>
          <w:commentRangeStart w:id="46"/>
          <w:commentRangeStart w:id="1760924174"/>
        </w:sdtContent>
      </w:sdt>
      <w:r w:rsidR="009043C9">
        <w:rPr>
          <w:noProof/>
          <w:sz w:val="20"/>
          <w:szCs w:val="20"/>
        </w:rPr>
        <w:drawing>
          <wp:inline distT="0" distB="0" distL="0" distR="0" wp14:anchorId="794A5902" wp14:editId="3445A574">
            <wp:extent cx="3397952" cy="2627878"/>
            <wp:effectExtent l="0" t="0" r="0" b="0"/>
            <wp:docPr id="196" name="image18.png" descr="Fases de la gestión de parches"/>
            <wp:cNvGraphicFramePr/>
            <a:graphic xmlns:a="http://schemas.openxmlformats.org/drawingml/2006/main">
              <a:graphicData uri="http://schemas.openxmlformats.org/drawingml/2006/picture">
                <pic:pic xmlns:pic="http://schemas.openxmlformats.org/drawingml/2006/picture">
                  <pic:nvPicPr>
                    <pic:cNvPr id="0" name="image18.png" descr="Fases de la gestión de parches"/>
                    <pic:cNvPicPr preferRelativeResize="0"/>
                  </pic:nvPicPr>
                  <pic:blipFill>
                    <a:blip r:embed="rId74"/>
                    <a:srcRect/>
                    <a:stretch>
                      <a:fillRect/>
                    </a:stretch>
                  </pic:blipFill>
                  <pic:spPr>
                    <a:xfrm>
                      <a:off x="0" y="0"/>
                      <a:ext cx="3397952" cy="2627878"/>
                    </a:xfrm>
                    <a:prstGeom prst="rect">
                      <a:avLst/>
                    </a:prstGeom>
                    <a:ln/>
                  </pic:spPr>
                </pic:pic>
              </a:graphicData>
            </a:graphic>
          </wp:inline>
        </w:drawing>
      </w:r>
      <w:commentRangeEnd w:id="46"/>
      <w:r w:rsidR="009043C9">
        <w:commentReference w:id="46"/>
      </w:r>
      <w:commentRangeEnd w:id="1760924174"/>
      <w:r>
        <w:rPr>
          <w:rStyle w:val="CommentReference"/>
        </w:rPr>
        <w:commentReference w:id="1760924174"/>
      </w:r>
    </w:p>
    <w:p w:rsidR="005C10D2" w:rsidRDefault="00F81863" w14:paraId="00000203" w14:textId="77777777">
      <w:pPr>
        <w:jc w:val="both"/>
        <w:rPr>
          <w:sz w:val="20"/>
          <w:szCs w:val="20"/>
        </w:rPr>
      </w:pPr>
      <w:hyperlink r:id="rId75">
        <w:r w:rsidR="009043C9">
          <w:rPr>
            <w:color w:val="0000FF"/>
            <w:sz w:val="20"/>
            <w:szCs w:val="20"/>
            <w:u w:val="single"/>
          </w:rPr>
          <w:t>https://www.incibe-cert.es/sites/default/files/blog/parches_industria/proceso.png</w:t>
        </w:r>
      </w:hyperlink>
      <w:r w:rsidR="009043C9">
        <w:rPr>
          <w:sz w:val="20"/>
          <w:szCs w:val="20"/>
        </w:rPr>
        <w:t xml:space="preserve"> </w:t>
      </w:r>
    </w:p>
    <w:p w:rsidR="005C10D2" w:rsidRDefault="005C10D2" w14:paraId="00000204" w14:textId="77777777">
      <w:pPr>
        <w:jc w:val="both"/>
        <w:rPr>
          <w:sz w:val="20"/>
          <w:szCs w:val="20"/>
        </w:rPr>
      </w:pPr>
    </w:p>
    <w:p w:rsidR="005C10D2" w:rsidRDefault="009043C9" w14:paraId="00000205" w14:textId="208A206A">
      <w:pPr>
        <w:jc w:val="both"/>
        <w:rPr>
          <w:sz w:val="20"/>
          <w:szCs w:val="20"/>
        </w:rPr>
      </w:pPr>
      <w:r>
        <w:rPr>
          <w:sz w:val="20"/>
          <w:szCs w:val="20"/>
        </w:rPr>
        <w:t xml:space="preserve">Los parches </w:t>
      </w:r>
      <w:r w:rsidR="00875CA5">
        <w:rPr>
          <w:sz w:val="20"/>
          <w:szCs w:val="20"/>
        </w:rPr>
        <w:t xml:space="preserve">o </w:t>
      </w:r>
      <w:r>
        <w:rPr>
          <w:sz w:val="20"/>
          <w:szCs w:val="20"/>
        </w:rPr>
        <w:t xml:space="preserve"> actualizaciones son cambios que se aplican a los sistemas de información, sistemas operativos o incluso dispositivos </w:t>
      </w:r>
      <w:r>
        <w:rPr>
          <w:i/>
          <w:sz w:val="20"/>
          <w:szCs w:val="20"/>
        </w:rPr>
        <w:t>hardware</w:t>
      </w:r>
      <w:r>
        <w:rPr>
          <w:sz w:val="20"/>
          <w:szCs w:val="20"/>
        </w:rPr>
        <w:t xml:space="preserve"> con los cuales se busca corregir errores, vulnerabilidades o implementar mejoras de los sistemas.</w:t>
      </w:r>
      <w:commentRangeEnd w:id="45"/>
      <w:r>
        <w:commentReference w:id="45"/>
      </w:r>
    </w:p>
    <w:p w:rsidR="005C10D2" w:rsidRDefault="005C10D2" w14:paraId="00000206" w14:textId="77777777">
      <w:pPr>
        <w:jc w:val="both"/>
        <w:rPr>
          <w:sz w:val="20"/>
          <w:szCs w:val="20"/>
        </w:rPr>
      </w:pPr>
    </w:p>
    <w:p w:rsidR="005C10D2" w:rsidRDefault="009043C9" w14:paraId="00000207" w14:textId="77777777">
      <w:pPr>
        <w:jc w:val="both"/>
        <w:rPr>
          <w:sz w:val="20"/>
          <w:szCs w:val="20"/>
        </w:rPr>
      </w:pPr>
      <w:r>
        <w:rPr>
          <w:sz w:val="20"/>
          <w:szCs w:val="20"/>
        </w:rPr>
        <w:t>Para realizar una adecuada gestión de parches y/o actualizaciones se recomienda seguir metodologías apoyadas en soluciones que faciliten este trabajo. Tenga presentes las fases que se enuncian a continuación:</w:t>
      </w:r>
    </w:p>
    <w:p w:rsidR="005C10D2" w:rsidRDefault="005C10D2" w14:paraId="00000208" w14:textId="77777777">
      <w:pPr>
        <w:rPr>
          <w:sz w:val="20"/>
          <w:szCs w:val="20"/>
        </w:rPr>
      </w:pPr>
    </w:p>
    <w:p w:rsidR="005C10D2" w:rsidRDefault="00F81863" w14:paraId="00000209" w14:textId="77777777">
      <w:pPr>
        <w:numPr>
          <w:ilvl w:val="0"/>
          <w:numId w:val="8"/>
        </w:numPr>
        <w:pBdr>
          <w:top w:val="nil"/>
          <w:left w:val="nil"/>
          <w:bottom w:val="nil"/>
          <w:right w:val="nil"/>
          <w:between w:val="nil"/>
        </w:pBdr>
        <w:ind w:left="0"/>
        <w:jc w:val="both"/>
        <w:rPr>
          <w:color w:val="000000"/>
          <w:sz w:val="20"/>
          <w:szCs w:val="20"/>
        </w:rPr>
      </w:pPr>
      <w:sdt>
        <w:sdtPr>
          <w:tag w:val="goog_rdk_45"/>
          <w:id w:val="-1933124020"/>
        </w:sdtPr>
        <w:sdtEndPr/>
        <w:sdtContent>
          <w:commentRangeStart w:id="47"/>
        </w:sdtContent>
      </w:sdt>
      <w:r w:rsidR="009043C9">
        <w:rPr>
          <w:b/>
          <w:color w:val="000000"/>
          <w:sz w:val="20"/>
          <w:szCs w:val="20"/>
        </w:rPr>
        <w:t xml:space="preserve">Identificación de activos y </w:t>
      </w:r>
      <w:r w:rsidR="009043C9">
        <w:rPr>
          <w:b/>
          <w:i/>
          <w:color w:val="000000"/>
          <w:sz w:val="20"/>
          <w:szCs w:val="20"/>
        </w:rPr>
        <w:t>software</w:t>
      </w:r>
      <w:r w:rsidR="009043C9">
        <w:rPr>
          <w:b/>
          <w:color w:val="000000"/>
          <w:sz w:val="20"/>
          <w:szCs w:val="20"/>
        </w:rPr>
        <w:t xml:space="preserve"> base</w:t>
      </w:r>
      <w:r w:rsidR="009043C9">
        <w:rPr>
          <w:color w:val="000000"/>
          <w:sz w:val="20"/>
          <w:szCs w:val="20"/>
        </w:rPr>
        <w:t>: mantener un inventario actualizado de los detalles de los activos de información, con el fin de determinar las actualizaciones correspondientes.</w:t>
      </w:r>
    </w:p>
    <w:p w:rsidR="005C10D2" w:rsidRDefault="005C10D2" w14:paraId="0000020A" w14:textId="77777777">
      <w:pPr>
        <w:pBdr>
          <w:top w:val="nil"/>
          <w:left w:val="nil"/>
          <w:bottom w:val="nil"/>
          <w:right w:val="nil"/>
          <w:between w:val="nil"/>
        </w:pBdr>
        <w:jc w:val="both"/>
        <w:rPr>
          <w:color w:val="000000"/>
          <w:sz w:val="20"/>
          <w:szCs w:val="20"/>
        </w:rPr>
      </w:pPr>
    </w:p>
    <w:p w:rsidR="005C10D2" w:rsidRDefault="009043C9" w14:paraId="0000020B" w14:textId="77777777">
      <w:pPr>
        <w:numPr>
          <w:ilvl w:val="0"/>
          <w:numId w:val="8"/>
        </w:numPr>
        <w:pBdr>
          <w:top w:val="nil"/>
          <w:left w:val="nil"/>
          <w:bottom w:val="nil"/>
          <w:right w:val="nil"/>
          <w:between w:val="nil"/>
        </w:pBdr>
        <w:ind w:left="0"/>
        <w:jc w:val="both"/>
        <w:rPr>
          <w:color w:val="000000"/>
          <w:sz w:val="20"/>
          <w:szCs w:val="20"/>
        </w:rPr>
      </w:pPr>
      <w:r>
        <w:rPr>
          <w:b/>
          <w:color w:val="000000"/>
          <w:sz w:val="20"/>
          <w:szCs w:val="20"/>
        </w:rPr>
        <w:t>Disponibilidad</w:t>
      </w:r>
      <w:r>
        <w:rPr>
          <w:color w:val="000000"/>
          <w:sz w:val="20"/>
          <w:szCs w:val="20"/>
        </w:rPr>
        <w:t xml:space="preserve">: identificar </w:t>
      </w:r>
      <w:r>
        <w:rPr>
          <w:sz w:val="20"/>
          <w:szCs w:val="20"/>
        </w:rPr>
        <w:t>cuál</w:t>
      </w:r>
      <w:r>
        <w:rPr>
          <w:color w:val="000000"/>
          <w:sz w:val="20"/>
          <w:szCs w:val="20"/>
        </w:rPr>
        <w:t xml:space="preserve"> parche </w:t>
      </w:r>
      <w:r>
        <w:rPr>
          <w:sz w:val="20"/>
          <w:szCs w:val="20"/>
        </w:rPr>
        <w:t>específico</w:t>
      </w:r>
      <w:r>
        <w:rPr>
          <w:color w:val="000000"/>
          <w:sz w:val="20"/>
          <w:szCs w:val="20"/>
        </w:rPr>
        <w:t>, requerimientos y orden correspondiente debe aplicarse a cada uno de los sistemas y así evitar daños en sistemas por incompatibilidades.</w:t>
      </w:r>
    </w:p>
    <w:p w:rsidR="005C10D2" w:rsidRDefault="005C10D2" w14:paraId="0000020C" w14:textId="77777777">
      <w:pPr>
        <w:pBdr>
          <w:top w:val="nil"/>
          <w:left w:val="nil"/>
          <w:bottom w:val="nil"/>
          <w:right w:val="nil"/>
          <w:between w:val="nil"/>
        </w:pBdr>
        <w:jc w:val="both"/>
        <w:rPr>
          <w:color w:val="000000"/>
          <w:sz w:val="20"/>
          <w:szCs w:val="20"/>
        </w:rPr>
      </w:pPr>
    </w:p>
    <w:p w:rsidR="005C10D2" w:rsidRDefault="009043C9" w14:paraId="0000020D" w14:textId="77777777">
      <w:pPr>
        <w:numPr>
          <w:ilvl w:val="0"/>
          <w:numId w:val="8"/>
        </w:numPr>
        <w:pBdr>
          <w:top w:val="nil"/>
          <w:left w:val="nil"/>
          <w:bottom w:val="nil"/>
          <w:right w:val="nil"/>
          <w:between w:val="nil"/>
        </w:pBdr>
        <w:ind w:left="0"/>
        <w:jc w:val="both"/>
        <w:rPr>
          <w:color w:val="000000"/>
          <w:sz w:val="20"/>
          <w:szCs w:val="20"/>
        </w:rPr>
      </w:pPr>
      <w:r>
        <w:rPr>
          <w:b/>
          <w:color w:val="000000"/>
          <w:sz w:val="20"/>
          <w:szCs w:val="20"/>
        </w:rPr>
        <w:t>Aplicabilidad</w:t>
      </w:r>
      <w:r>
        <w:rPr>
          <w:color w:val="000000"/>
          <w:sz w:val="20"/>
          <w:szCs w:val="20"/>
        </w:rPr>
        <w:t>: verificar si la actualización es aplicable a cada sistema de información, ya que no siempre los parches son compatibles con todos los dispositivos.</w:t>
      </w:r>
    </w:p>
    <w:p w:rsidR="005C10D2" w:rsidRDefault="005C10D2" w14:paraId="0000020E" w14:textId="77777777">
      <w:pPr>
        <w:pBdr>
          <w:top w:val="nil"/>
          <w:left w:val="nil"/>
          <w:bottom w:val="nil"/>
          <w:right w:val="nil"/>
          <w:between w:val="nil"/>
        </w:pBdr>
        <w:jc w:val="both"/>
        <w:rPr>
          <w:color w:val="000000"/>
          <w:sz w:val="20"/>
          <w:szCs w:val="20"/>
        </w:rPr>
      </w:pPr>
    </w:p>
    <w:p w:rsidR="005C10D2" w:rsidRDefault="009043C9" w14:paraId="0000020F" w14:textId="77777777">
      <w:pPr>
        <w:numPr>
          <w:ilvl w:val="0"/>
          <w:numId w:val="8"/>
        </w:numPr>
        <w:pBdr>
          <w:top w:val="nil"/>
          <w:left w:val="nil"/>
          <w:bottom w:val="nil"/>
          <w:right w:val="nil"/>
          <w:between w:val="nil"/>
        </w:pBdr>
        <w:ind w:left="0"/>
        <w:jc w:val="both"/>
        <w:rPr>
          <w:color w:val="000000"/>
          <w:sz w:val="20"/>
          <w:szCs w:val="20"/>
        </w:rPr>
      </w:pPr>
      <w:r>
        <w:rPr>
          <w:b/>
          <w:color w:val="000000"/>
          <w:sz w:val="20"/>
          <w:szCs w:val="20"/>
        </w:rPr>
        <w:t>Adquisición</w:t>
      </w:r>
      <w:r>
        <w:rPr>
          <w:color w:val="000000"/>
          <w:sz w:val="20"/>
          <w:szCs w:val="20"/>
        </w:rPr>
        <w:t>: se recomienda que los archivos para la actualización o parcheo sean adquiridos a través de medios o fuentes confiables, preferiblemente de las casas productoras.</w:t>
      </w:r>
    </w:p>
    <w:p w:rsidR="005C10D2" w:rsidRDefault="005C10D2" w14:paraId="00000210" w14:textId="77777777">
      <w:pPr>
        <w:pBdr>
          <w:top w:val="nil"/>
          <w:left w:val="nil"/>
          <w:bottom w:val="nil"/>
          <w:right w:val="nil"/>
          <w:between w:val="nil"/>
        </w:pBdr>
        <w:jc w:val="both"/>
        <w:rPr>
          <w:color w:val="000000"/>
          <w:sz w:val="20"/>
          <w:szCs w:val="20"/>
        </w:rPr>
      </w:pPr>
    </w:p>
    <w:p w:rsidR="005C10D2" w:rsidRDefault="009043C9" w14:paraId="00000211" w14:textId="77777777">
      <w:pPr>
        <w:numPr>
          <w:ilvl w:val="0"/>
          <w:numId w:val="8"/>
        </w:numPr>
        <w:pBdr>
          <w:top w:val="nil"/>
          <w:left w:val="nil"/>
          <w:bottom w:val="nil"/>
          <w:right w:val="nil"/>
          <w:between w:val="nil"/>
        </w:pBdr>
        <w:ind w:left="0"/>
        <w:jc w:val="both"/>
        <w:rPr>
          <w:color w:val="000000"/>
          <w:sz w:val="20"/>
          <w:szCs w:val="20"/>
        </w:rPr>
      </w:pPr>
      <w:r>
        <w:rPr>
          <w:b/>
          <w:color w:val="000000"/>
          <w:sz w:val="20"/>
          <w:szCs w:val="20"/>
        </w:rPr>
        <w:t>Validación</w:t>
      </w:r>
      <w:r>
        <w:rPr>
          <w:color w:val="000000"/>
          <w:sz w:val="20"/>
          <w:szCs w:val="20"/>
        </w:rPr>
        <w:t xml:space="preserve">: se recomienda siempre realizar una validación previa y posterior a la actualización, con el fin de prevenir la </w:t>
      </w:r>
      <w:r>
        <w:rPr>
          <w:sz w:val="20"/>
          <w:szCs w:val="20"/>
        </w:rPr>
        <w:t>pérdida</w:t>
      </w:r>
      <w:r>
        <w:rPr>
          <w:color w:val="000000"/>
          <w:sz w:val="20"/>
          <w:szCs w:val="20"/>
        </w:rPr>
        <w:t xml:space="preserve"> de información o el no funcionamiento de dichos sistemas.</w:t>
      </w:r>
    </w:p>
    <w:p w:rsidR="005C10D2" w:rsidRDefault="005C10D2" w14:paraId="00000212" w14:textId="77777777">
      <w:pPr>
        <w:pBdr>
          <w:top w:val="nil"/>
          <w:left w:val="nil"/>
          <w:bottom w:val="nil"/>
          <w:right w:val="nil"/>
          <w:between w:val="nil"/>
        </w:pBdr>
        <w:jc w:val="both"/>
        <w:rPr>
          <w:color w:val="000000"/>
          <w:sz w:val="20"/>
          <w:szCs w:val="20"/>
        </w:rPr>
      </w:pPr>
    </w:p>
    <w:p w:rsidR="005C10D2" w:rsidRDefault="009043C9" w14:paraId="00000213" w14:textId="77777777">
      <w:pPr>
        <w:numPr>
          <w:ilvl w:val="0"/>
          <w:numId w:val="8"/>
        </w:numPr>
        <w:pBdr>
          <w:top w:val="nil"/>
          <w:left w:val="nil"/>
          <w:bottom w:val="nil"/>
          <w:right w:val="nil"/>
          <w:between w:val="nil"/>
        </w:pBdr>
        <w:ind w:left="0"/>
        <w:jc w:val="both"/>
        <w:rPr>
          <w:color w:val="000000"/>
          <w:sz w:val="20"/>
          <w:szCs w:val="20"/>
        </w:rPr>
      </w:pPr>
      <w:r>
        <w:rPr>
          <w:b/>
          <w:color w:val="000000"/>
          <w:sz w:val="20"/>
          <w:szCs w:val="20"/>
        </w:rPr>
        <w:t>Despliegue</w:t>
      </w:r>
      <w:r>
        <w:rPr>
          <w:color w:val="000000"/>
          <w:sz w:val="20"/>
          <w:szCs w:val="20"/>
        </w:rPr>
        <w:t>: realizar la programación de despliegue, incorporando los archivos necesarios y documentación sobre el proceso de implementación, así como la resolución de problemas más comunes.</w:t>
      </w:r>
      <w:commentRangeEnd w:id="47"/>
      <w:r>
        <w:commentReference w:id="47"/>
      </w:r>
    </w:p>
    <w:p w:rsidR="005C10D2" w:rsidRDefault="005C10D2" w14:paraId="00000214" w14:textId="77777777">
      <w:pPr>
        <w:rPr>
          <w:sz w:val="20"/>
          <w:szCs w:val="20"/>
        </w:rPr>
      </w:pPr>
    </w:p>
    <w:p w:rsidR="005C10D2" w:rsidRDefault="00F81863" w14:paraId="00000215" w14:textId="77777777">
      <w:pPr>
        <w:pBdr>
          <w:top w:val="nil"/>
          <w:left w:val="nil"/>
          <w:bottom w:val="nil"/>
          <w:right w:val="nil"/>
          <w:between w:val="nil"/>
        </w:pBdr>
        <w:jc w:val="center"/>
        <w:rPr>
          <w:b/>
          <w:color w:val="000000"/>
          <w:sz w:val="20"/>
          <w:szCs w:val="20"/>
        </w:rPr>
      </w:pPr>
      <w:sdt>
        <w:sdtPr>
          <w:tag w:val="goog_rdk_46"/>
          <w:id w:val="985669584"/>
        </w:sdtPr>
        <w:sdtEndPr/>
        <w:sdtContent>
          <w:commentRangeStart w:id="48"/>
        </w:sdtContent>
      </w:sdt>
      <w:r w:rsidR="009043C9">
        <w:rPr>
          <w:b/>
          <w:noProof/>
          <w:color w:val="000000"/>
          <w:sz w:val="20"/>
          <w:szCs w:val="20"/>
        </w:rPr>
        <w:drawing>
          <wp:inline distT="0" distB="0" distL="0" distR="0" wp14:anchorId="6EE91334" wp14:editId="7E929757">
            <wp:extent cx="649146" cy="455651"/>
            <wp:effectExtent l="0" t="0" r="0" b="0"/>
            <wp:docPr id="19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l="24432" t="46518" r="65126" b="40447"/>
                    <a:stretch>
                      <a:fillRect/>
                    </a:stretch>
                  </pic:blipFill>
                  <pic:spPr>
                    <a:xfrm>
                      <a:off x="0" y="0"/>
                      <a:ext cx="649146" cy="455651"/>
                    </a:xfrm>
                    <a:prstGeom prst="rect">
                      <a:avLst/>
                    </a:prstGeom>
                    <a:ln/>
                  </pic:spPr>
                </pic:pic>
              </a:graphicData>
            </a:graphic>
          </wp:inline>
        </w:drawing>
      </w:r>
      <w:commentRangeEnd w:id="48"/>
      <w:r w:rsidR="009043C9">
        <w:commentReference w:id="48"/>
      </w:r>
      <w:r w:rsidR="009043C9">
        <w:rPr>
          <w:b/>
          <w:color w:val="000000"/>
          <w:sz w:val="20"/>
          <w:szCs w:val="20"/>
        </w:rPr>
        <w:t xml:space="preserve">           </w:t>
      </w:r>
      <w:sdt>
        <w:sdtPr>
          <w:tag w:val="goog_rdk_47"/>
          <w:id w:val="-402992262"/>
        </w:sdtPr>
        <w:sdtEndPr/>
        <w:sdtContent>
          <w:commentRangeStart w:id="49"/>
        </w:sdtContent>
      </w:sdt>
      <w:r w:rsidR="009043C9">
        <w:rPr>
          <w:b/>
          <w:noProof/>
          <w:color w:val="000000"/>
          <w:sz w:val="20"/>
          <w:szCs w:val="20"/>
        </w:rPr>
        <w:drawing>
          <wp:inline distT="0" distB="0" distL="0" distR="0" wp14:anchorId="58C4E2B5" wp14:editId="143A2E92">
            <wp:extent cx="649146" cy="455651"/>
            <wp:effectExtent l="0" t="0" r="0" b="0"/>
            <wp:docPr id="19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l="24432" t="46518" r="65126" b="40447"/>
                    <a:stretch>
                      <a:fillRect/>
                    </a:stretch>
                  </pic:blipFill>
                  <pic:spPr>
                    <a:xfrm>
                      <a:off x="0" y="0"/>
                      <a:ext cx="649146" cy="455651"/>
                    </a:xfrm>
                    <a:prstGeom prst="rect">
                      <a:avLst/>
                    </a:prstGeom>
                    <a:ln/>
                  </pic:spPr>
                </pic:pic>
              </a:graphicData>
            </a:graphic>
          </wp:inline>
        </w:drawing>
      </w:r>
      <w:commentRangeEnd w:id="49"/>
      <w:r w:rsidR="009043C9">
        <w:commentReference w:id="49"/>
      </w:r>
    </w:p>
    <w:p w:rsidR="005C10D2" w:rsidRDefault="005C10D2" w14:paraId="00000216" w14:textId="77777777">
      <w:pPr>
        <w:rPr>
          <w:sz w:val="20"/>
          <w:szCs w:val="20"/>
        </w:rPr>
      </w:pPr>
    </w:p>
    <w:p w:rsidR="005C10D2" w:rsidRDefault="000652C1" w14:paraId="00000217" w14:textId="3966C203">
      <w:pPr>
        <w:rPr>
          <w:b/>
          <w:sz w:val="20"/>
          <w:szCs w:val="20"/>
        </w:rPr>
      </w:pPr>
      <w:r>
        <w:rPr>
          <w:b/>
          <w:sz w:val="20"/>
          <w:szCs w:val="20"/>
        </w:rPr>
        <w:t>Síntesis</w:t>
      </w:r>
    </w:p>
    <w:p w:rsidR="000652C1" w:rsidRDefault="000652C1" w14:paraId="660977DE" w14:textId="362DADE7">
      <w:pPr>
        <w:rPr>
          <w:b/>
          <w:sz w:val="20"/>
          <w:szCs w:val="20"/>
        </w:rPr>
      </w:pPr>
    </w:p>
    <w:p w:rsidRPr="000652C1" w:rsidR="000652C1" w:rsidP="000652C1" w:rsidRDefault="000652C1" w14:paraId="4B2BD778" w14:textId="77777777">
      <w:pPr>
        <w:rPr>
          <w:sz w:val="20"/>
          <w:szCs w:val="20"/>
        </w:rPr>
      </w:pPr>
      <w:r w:rsidRPr="000652C1">
        <w:rPr>
          <w:sz w:val="20"/>
          <w:szCs w:val="20"/>
        </w:rPr>
        <w:t>La aplicación de estrategias de ciberseguridad implica el uso de medidas y</w:t>
      </w:r>
    </w:p>
    <w:p w:rsidRPr="000652C1" w:rsidR="000652C1" w:rsidP="000652C1" w:rsidRDefault="000652C1" w14:paraId="6BF5FAC5" w14:textId="77777777">
      <w:pPr>
        <w:rPr>
          <w:sz w:val="20"/>
          <w:szCs w:val="20"/>
        </w:rPr>
      </w:pPr>
      <w:r w:rsidRPr="000652C1">
        <w:rPr>
          <w:sz w:val="20"/>
          <w:szCs w:val="20"/>
        </w:rPr>
        <w:t>procedimientos para proteger sistemas, redes y datos contra amenazas cibernéticas,</w:t>
      </w:r>
    </w:p>
    <w:p w:rsidRPr="000652C1" w:rsidR="000652C1" w:rsidP="000652C1" w:rsidRDefault="000652C1" w14:paraId="56A25226" w14:textId="77777777">
      <w:pPr>
        <w:rPr>
          <w:sz w:val="20"/>
          <w:szCs w:val="20"/>
        </w:rPr>
      </w:pPr>
      <w:r w:rsidRPr="000652C1">
        <w:rPr>
          <w:sz w:val="20"/>
          <w:szCs w:val="20"/>
        </w:rPr>
        <w:t>como ataques de hackers, malware y brechas de seguridad. Estas estrategias incluyen</w:t>
      </w:r>
    </w:p>
    <w:p w:rsidRPr="000652C1" w:rsidR="000652C1" w:rsidP="000652C1" w:rsidRDefault="000652C1" w14:paraId="2C365BF0" w14:textId="77777777">
      <w:pPr>
        <w:rPr>
          <w:sz w:val="20"/>
          <w:szCs w:val="20"/>
        </w:rPr>
      </w:pPr>
      <w:r w:rsidRPr="000652C1">
        <w:rPr>
          <w:sz w:val="20"/>
          <w:szCs w:val="20"/>
        </w:rPr>
        <w:t>políticas, tecnologías y prácticas para prevenir, detectar y responder a amenazas</w:t>
      </w:r>
    </w:p>
    <w:p w:rsidRPr="000652C1" w:rsidR="000652C1" w:rsidP="000652C1" w:rsidRDefault="000652C1" w14:paraId="3C71E1C0" w14:textId="77777777">
      <w:pPr>
        <w:rPr>
          <w:sz w:val="20"/>
          <w:szCs w:val="20"/>
        </w:rPr>
      </w:pPr>
      <w:r w:rsidRPr="000652C1">
        <w:rPr>
          <w:sz w:val="20"/>
          <w:szCs w:val="20"/>
        </w:rPr>
        <w:t>cibernéticas, asegurando así la integridad, confidencialidad y disponibilidad de la</w:t>
      </w:r>
    </w:p>
    <w:p w:rsidRPr="000652C1" w:rsidR="000652C1" w:rsidP="000652C1" w:rsidRDefault="000652C1" w14:paraId="11755555" w14:textId="0E2F20DC">
      <w:pPr>
        <w:rPr>
          <w:sz w:val="20"/>
          <w:szCs w:val="20"/>
        </w:rPr>
      </w:pPr>
      <w:r w:rsidRPr="000652C1">
        <w:rPr>
          <w:sz w:val="20"/>
          <w:szCs w:val="20"/>
        </w:rPr>
        <w:t>información digital.</w:t>
      </w:r>
    </w:p>
    <w:p w:rsidR="000652C1" w:rsidP="000652C1" w:rsidRDefault="000652C1" w14:paraId="410C4867" w14:textId="0F425EE7"/>
    <w:p w:rsidR="000652C1" w:rsidP="000652C1" w:rsidRDefault="000652C1" w14:paraId="003F8256" w14:textId="64D6BED6">
      <w:pPr>
        <w:rPr>
          <w:b/>
          <w:sz w:val="20"/>
          <w:szCs w:val="20"/>
        </w:rPr>
      </w:pPr>
      <w:r w:rsidRPr="000652C1">
        <w:rPr>
          <w:b/>
          <w:noProof/>
          <w:sz w:val="20"/>
          <w:szCs w:val="20"/>
        </w:rPr>
        <w:drawing>
          <wp:inline distT="0" distB="0" distL="0" distR="0" wp14:anchorId="1D641579" wp14:editId="31327618">
            <wp:extent cx="5971540" cy="4780280"/>
            <wp:effectExtent l="0" t="0" r="0" b="127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76"/>
                    <a:stretch>
                      <a:fillRect/>
                    </a:stretch>
                  </pic:blipFill>
                  <pic:spPr>
                    <a:xfrm>
                      <a:off x="0" y="0"/>
                      <a:ext cx="5971540" cy="4780280"/>
                    </a:xfrm>
                    <a:prstGeom prst="rect">
                      <a:avLst/>
                    </a:prstGeom>
                  </pic:spPr>
                </pic:pic>
              </a:graphicData>
            </a:graphic>
          </wp:inline>
        </w:drawing>
      </w:r>
    </w:p>
    <w:p w:rsidR="000652C1" w:rsidP="000652C1" w:rsidRDefault="000652C1" w14:paraId="33B48EA4" w14:textId="30D0F987">
      <w:pPr>
        <w:rPr>
          <w:b/>
          <w:sz w:val="20"/>
          <w:szCs w:val="20"/>
        </w:rPr>
      </w:pPr>
    </w:p>
    <w:p w:rsidR="000652C1" w:rsidP="000652C1" w:rsidRDefault="000652C1" w14:paraId="5C01829D" w14:textId="40FCA151">
      <w:pPr>
        <w:rPr>
          <w:b/>
          <w:sz w:val="20"/>
          <w:szCs w:val="20"/>
        </w:rPr>
      </w:pPr>
    </w:p>
    <w:p w:rsidR="000652C1" w:rsidP="000652C1" w:rsidRDefault="000652C1" w14:paraId="36C589ED" w14:textId="77777777">
      <w:pPr>
        <w:rPr>
          <w:b/>
          <w:sz w:val="20"/>
          <w:szCs w:val="20"/>
        </w:rPr>
      </w:pPr>
    </w:p>
    <w:p w:rsidR="000652C1" w:rsidP="000652C1" w:rsidRDefault="000652C1" w14:paraId="54524036" w14:textId="7276448F">
      <w:pPr>
        <w:rPr>
          <w:b/>
          <w:sz w:val="20"/>
          <w:szCs w:val="20"/>
        </w:rPr>
      </w:pPr>
    </w:p>
    <w:p w:rsidR="000652C1" w:rsidP="000652C1" w:rsidRDefault="000652C1" w14:paraId="3E312633" w14:textId="7E933CED">
      <w:pPr>
        <w:rPr>
          <w:b/>
          <w:sz w:val="20"/>
          <w:szCs w:val="20"/>
        </w:rPr>
      </w:pPr>
    </w:p>
    <w:p w:rsidR="000652C1" w:rsidP="000652C1" w:rsidRDefault="000652C1" w14:paraId="71955E75" w14:textId="77777777">
      <w:pPr>
        <w:rPr>
          <w:b/>
          <w:sz w:val="20"/>
          <w:szCs w:val="20"/>
        </w:rPr>
      </w:pPr>
    </w:p>
    <w:p w:rsidR="005C10D2" w:rsidRDefault="005C10D2" w14:paraId="00000218" w14:textId="77777777">
      <w:pPr>
        <w:rPr>
          <w:b/>
          <w:sz w:val="20"/>
          <w:szCs w:val="20"/>
        </w:rPr>
      </w:pPr>
    </w:p>
    <w:p w:rsidR="005C10D2" w:rsidRDefault="009043C9" w14:paraId="00000219" w14:textId="77777777">
      <w:pPr>
        <w:numPr>
          <w:ilvl w:val="0"/>
          <w:numId w:val="5"/>
        </w:numPr>
        <w:pBdr>
          <w:top w:val="nil"/>
          <w:left w:val="nil"/>
          <w:bottom w:val="nil"/>
          <w:right w:val="nil"/>
          <w:between w:val="nil"/>
        </w:pBdr>
        <w:rPr>
          <w:b/>
          <w:color w:val="000000"/>
          <w:sz w:val="20"/>
          <w:szCs w:val="20"/>
        </w:rPr>
      </w:pPr>
      <w:r>
        <w:rPr>
          <w:b/>
          <w:color w:val="000000"/>
          <w:sz w:val="20"/>
          <w:szCs w:val="20"/>
        </w:rPr>
        <w:t>Actividades didácticas (opcionales si son sugeridas)</w:t>
      </w:r>
    </w:p>
    <w:p w:rsidR="005C10D2" w:rsidRDefault="005C10D2" w14:paraId="0000021A" w14:textId="77777777">
      <w:pPr>
        <w:jc w:val="both"/>
        <w:rPr>
          <w:color w:val="7F7F7F"/>
          <w:sz w:val="20"/>
          <w:szCs w:val="20"/>
        </w:rPr>
      </w:pPr>
    </w:p>
    <w:tbl>
      <w:tblPr>
        <w:tblStyle w:val="af8"/>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5C10D2" w14:paraId="6374FCEA" w14:textId="77777777">
        <w:trPr>
          <w:trHeight w:val="298"/>
        </w:trPr>
        <w:tc>
          <w:tcPr>
            <w:tcW w:w="9541" w:type="dxa"/>
            <w:gridSpan w:val="2"/>
            <w:shd w:val="clear" w:color="auto" w:fill="FAC896"/>
            <w:vAlign w:val="center"/>
          </w:tcPr>
          <w:p w:rsidR="005C10D2" w:rsidRDefault="009043C9" w14:paraId="0000021B" w14:textId="77777777">
            <w:pPr>
              <w:jc w:val="center"/>
              <w:rPr>
                <w:rFonts w:ascii="Calibri" w:hAnsi="Calibri" w:eastAsia="Calibri" w:cs="Calibri"/>
                <w:color w:val="000000"/>
              </w:rPr>
            </w:pPr>
            <w:r>
              <w:rPr>
                <w:rFonts w:ascii="Calibri" w:hAnsi="Calibri" w:eastAsia="Calibri" w:cs="Calibri"/>
                <w:color w:val="000000"/>
              </w:rPr>
              <w:t>Descripción de la actividad didáctica</w:t>
            </w:r>
          </w:p>
        </w:tc>
      </w:tr>
      <w:tr w:rsidR="005C10D2" w14:paraId="1A17877C" w14:textId="77777777">
        <w:trPr>
          <w:trHeight w:val="806"/>
        </w:trPr>
        <w:tc>
          <w:tcPr>
            <w:tcW w:w="2835" w:type="dxa"/>
            <w:shd w:val="clear" w:color="auto" w:fill="FAC896"/>
            <w:vAlign w:val="center"/>
          </w:tcPr>
          <w:p w:rsidR="005C10D2" w:rsidRDefault="009043C9" w14:paraId="0000021D" w14:textId="77777777">
            <w:pPr>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auto"/>
            <w:vAlign w:val="center"/>
          </w:tcPr>
          <w:p w:rsidR="005C10D2" w:rsidRDefault="002A3088" w14:paraId="0000021E" w14:textId="53FB39B6">
            <w:pPr>
              <w:rPr>
                <w:rFonts w:ascii="Calibri" w:hAnsi="Calibri" w:eastAsia="Calibri" w:cs="Calibri"/>
                <w:color w:val="000000"/>
              </w:rPr>
            </w:pPr>
            <w:r>
              <w:rPr>
                <w:rFonts w:ascii="Calibri" w:hAnsi="Calibri" w:eastAsia="Calibri" w:cs="Calibri"/>
                <w:color w:val="ED7D31"/>
              </w:rPr>
              <w:t>RELACIONAR TÉRMINOS</w:t>
            </w:r>
          </w:p>
        </w:tc>
      </w:tr>
      <w:tr w:rsidR="005C10D2" w14:paraId="13B557CC" w14:textId="77777777">
        <w:trPr>
          <w:trHeight w:val="806"/>
        </w:trPr>
        <w:tc>
          <w:tcPr>
            <w:tcW w:w="2835" w:type="dxa"/>
            <w:shd w:val="clear" w:color="auto" w:fill="FAC896"/>
            <w:vAlign w:val="center"/>
          </w:tcPr>
          <w:p w:rsidR="005C10D2" w:rsidRDefault="009043C9" w14:paraId="0000021F" w14:textId="77777777">
            <w:pPr>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auto"/>
            <w:vAlign w:val="center"/>
          </w:tcPr>
          <w:p w:rsidR="005C10D2" w:rsidRDefault="002A3088" w14:paraId="00000220" w14:textId="579CF87A">
            <w:pPr>
              <w:rPr>
                <w:rFonts w:ascii="Calibri" w:hAnsi="Calibri" w:eastAsia="Calibri" w:cs="Calibri"/>
                <w:color w:val="000000"/>
              </w:rPr>
            </w:pPr>
            <w:r>
              <w:rPr>
                <w:rStyle w:val="normaltextrun"/>
                <w:color w:val="000000"/>
                <w:sz w:val="20"/>
                <w:szCs w:val="20"/>
                <w:shd w:val="clear" w:color="auto" w:fill="FFFFFF"/>
              </w:rPr>
              <w:t>Identificar conceptos para  a</w:t>
            </w:r>
            <w:r w:rsidRPr="009153C8">
              <w:rPr>
                <w:rStyle w:val="normaltextrun"/>
                <w:color w:val="000000"/>
                <w:sz w:val="20"/>
                <w:szCs w:val="20"/>
                <w:shd w:val="clear" w:color="auto" w:fill="FFFFFF"/>
              </w:rPr>
              <w:t>plicación de estrategias de ciberseguridad</w:t>
            </w:r>
            <w:r>
              <w:rPr>
                <w:rStyle w:val="normaltextrun"/>
                <w:color w:val="000000"/>
                <w:sz w:val="20"/>
                <w:szCs w:val="20"/>
                <w:shd w:val="clear" w:color="auto" w:fill="FFFFFF"/>
              </w:rPr>
              <w:t xml:space="preserve"> conforme a la planificación realizada</w:t>
            </w:r>
          </w:p>
        </w:tc>
      </w:tr>
      <w:tr w:rsidR="005C10D2" w14:paraId="2EF5E5FB" w14:textId="77777777">
        <w:trPr>
          <w:trHeight w:val="806"/>
        </w:trPr>
        <w:tc>
          <w:tcPr>
            <w:tcW w:w="2835" w:type="dxa"/>
            <w:shd w:val="clear" w:color="auto" w:fill="FAC896"/>
            <w:vAlign w:val="center"/>
          </w:tcPr>
          <w:p w:rsidR="005C10D2" w:rsidRDefault="009043C9" w14:paraId="00000221" w14:textId="77777777">
            <w:pPr>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auto"/>
            <w:vAlign w:val="center"/>
          </w:tcPr>
          <w:p w:rsidR="005C10D2" w:rsidRDefault="002A3088" w14:paraId="00000222" w14:textId="26115CBF">
            <w:pPr>
              <w:rPr>
                <w:rFonts w:ascii="Calibri" w:hAnsi="Calibri" w:eastAsia="Calibri" w:cs="Calibri"/>
                <w:color w:val="000000"/>
              </w:rPr>
            </w:pPr>
            <w:r w:rsidRPr="002A3088">
              <w:rPr>
                <w:rFonts w:ascii="Calibri" w:hAnsi="Calibri" w:eastAsia="Calibri" w:cs="Calibri"/>
                <w:noProof/>
                <w:color w:val="000000"/>
              </w:rPr>
              <w:drawing>
                <wp:inline distT="0" distB="0" distL="0" distR="0" wp14:anchorId="031FE202" wp14:editId="792E194D">
                  <wp:extent cx="1019317" cy="781159"/>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019317" cy="781159"/>
                          </a:xfrm>
                          <a:prstGeom prst="rect">
                            <a:avLst/>
                          </a:prstGeom>
                        </pic:spPr>
                      </pic:pic>
                    </a:graphicData>
                  </a:graphic>
                </wp:inline>
              </w:drawing>
            </w:r>
          </w:p>
        </w:tc>
      </w:tr>
      <w:tr w:rsidR="005C10D2" w14:paraId="2A84A2DB" w14:textId="77777777">
        <w:trPr>
          <w:trHeight w:val="806"/>
        </w:trPr>
        <w:tc>
          <w:tcPr>
            <w:tcW w:w="2835" w:type="dxa"/>
            <w:shd w:val="clear" w:color="auto" w:fill="FAC896"/>
            <w:vAlign w:val="center"/>
          </w:tcPr>
          <w:p w:rsidR="005C10D2" w:rsidRDefault="009043C9" w14:paraId="00000223" w14:textId="77777777">
            <w:pPr>
              <w:rPr>
                <w:rFonts w:ascii="Calibri" w:hAnsi="Calibri" w:eastAsia="Calibri" w:cs="Calibri"/>
                <w:color w:val="000000"/>
              </w:rPr>
            </w:pPr>
            <w:r>
              <w:rPr>
                <w:rFonts w:ascii="Calibri" w:hAnsi="Calibri" w:eastAsia="Calibri" w:cs="Calibri"/>
                <w:color w:val="000000"/>
              </w:rPr>
              <w:t xml:space="preserve">Archivo de la actividad </w:t>
            </w:r>
          </w:p>
          <w:p w:rsidR="005C10D2" w:rsidRDefault="009043C9" w14:paraId="00000224" w14:textId="77777777">
            <w:pPr>
              <w:rPr>
                <w:rFonts w:ascii="Calibri" w:hAnsi="Calibri" w:eastAsia="Calibri" w:cs="Calibri"/>
                <w:color w:val="000000"/>
              </w:rPr>
            </w:pPr>
            <w:r>
              <w:rPr>
                <w:rFonts w:ascii="Calibri" w:hAnsi="Calibri" w:eastAsia="Calibri" w:cs="Calibri"/>
                <w:color w:val="000000"/>
              </w:rPr>
              <w:t>(Anexo donde se describe la actividad propuesta)</w:t>
            </w:r>
          </w:p>
        </w:tc>
        <w:tc>
          <w:tcPr>
            <w:tcW w:w="6706" w:type="dxa"/>
            <w:shd w:val="clear" w:color="auto" w:fill="auto"/>
            <w:vAlign w:val="center"/>
          </w:tcPr>
          <w:p w:rsidR="005C10D2" w:rsidRDefault="002A3088" w14:paraId="00000225" w14:textId="0A66BD87">
            <w:pPr>
              <w:rPr>
                <w:rFonts w:ascii="Calibri" w:hAnsi="Calibri" w:eastAsia="Calibri" w:cs="Calibri"/>
                <w:color w:val="000000"/>
              </w:rPr>
            </w:pPr>
            <w:r>
              <w:rPr>
                <w:rFonts w:ascii="Calibri" w:hAnsi="Calibri" w:eastAsia="Calibri" w:cs="Calibri"/>
                <w:color w:val="000000"/>
              </w:rPr>
              <w:t>CF6_228124_DI_2023</w:t>
            </w:r>
          </w:p>
        </w:tc>
      </w:tr>
    </w:tbl>
    <w:p w:rsidR="005C10D2" w:rsidRDefault="005C10D2" w14:paraId="00000226" w14:textId="77777777">
      <w:pPr>
        <w:jc w:val="both"/>
        <w:rPr>
          <w:color w:val="7F7F7F"/>
          <w:sz w:val="20"/>
          <w:szCs w:val="20"/>
        </w:rPr>
      </w:pPr>
    </w:p>
    <w:p w:rsidR="005C10D2" w:rsidRDefault="005C10D2" w14:paraId="00000227" w14:textId="77777777">
      <w:pPr>
        <w:rPr>
          <w:b/>
          <w:sz w:val="20"/>
          <w:szCs w:val="20"/>
          <w:u w:val="single"/>
        </w:rPr>
      </w:pPr>
    </w:p>
    <w:p w:rsidR="005C10D2" w:rsidRDefault="009043C9" w14:paraId="00000228" w14:textId="77777777">
      <w:pPr>
        <w:numPr>
          <w:ilvl w:val="0"/>
          <w:numId w:val="5"/>
        </w:numPr>
        <w:pBdr>
          <w:top w:val="nil"/>
          <w:left w:val="nil"/>
          <w:bottom w:val="nil"/>
          <w:right w:val="nil"/>
          <w:between w:val="nil"/>
        </w:pBdr>
        <w:rPr>
          <w:b/>
          <w:color w:val="000000"/>
          <w:sz w:val="20"/>
          <w:szCs w:val="20"/>
        </w:rPr>
      </w:pPr>
      <w:r>
        <w:rPr>
          <w:b/>
          <w:color w:val="000000"/>
          <w:sz w:val="20"/>
          <w:szCs w:val="20"/>
        </w:rPr>
        <w:t>Material complementario</w:t>
      </w:r>
    </w:p>
    <w:p w:rsidR="005C10D2" w:rsidRDefault="005C10D2" w14:paraId="00000229" w14:textId="77777777">
      <w:pPr>
        <w:rPr>
          <w:b/>
          <w:color w:val="000000"/>
          <w:sz w:val="20"/>
          <w:szCs w:val="20"/>
        </w:rPr>
      </w:pPr>
    </w:p>
    <w:tbl>
      <w:tblPr>
        <w:tblStyle w:val="af9"/>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5C10D2" w14:paraId="3D6868C7" w14:textId="77777777">
        <w:trPr>
          <w:trHeight w:val="658"/>
        </w:trPr>
        <w:tc>
          <w:tcPr>
            <w:tcW w:w="2517" w:type="dxa"/>
            <w:shd w:val="clear" w:color="auto" w:fill="F9CB9C"/>
            <w:tcMar>
              <w:top w:w="100" w:type="dxa"/>
              <w:left w:w="100" w:type="dxa"/>
              <w:bottom w:w="100" w:type="dxa"/>
              <w:right w:w="100" w:type="dxa"/>
            </w:tcMar>
            <w:vAlign w:val="center"/>
          </w:tcPr>
          <w:p w:rsidR="005C10D2" w:rsidRDefault="009043C9" w14:paraId="0000022A" w14:textId="77777777">
            <w:pPr>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rsidR="005C10D2" w:rsidRDefault="009043C9" w14:paraId="0000022B" w14:textId="77777777">
            <w:pPr>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005C10D2" w:rsidRDefault="009043C9" w14:paraId="0000022C" w14:textId="77777777">
            <w:pPr>
              <w:jc w:val="center"/>
              <w:rPr>
                <w:sz w:val="20"/>
                <w:szCs w:val="20"/>
              </w:rPr>
            </w:pPr>
            <w:r>
              <w:rPr>
                <w:sz w:val="20"/>
                <w:szCs w:val="20"/>
              </w:rPr>
              <w:t>Tipo de material</w:t>
            </w:r>
          </w:p>
          <w:p w:rsidR="005C10D2" w:rsidRDefault="009043C9" w14:paraId="0000022D" w14:textId="77777777">
            <w:pPr>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5C10D2" w:rsidRDefault="009043C9" w14:paraId="0000022E" w14:textId="77777777">
            <w:pPr>
              <w:jc w:val="center"/>
              <w:rPr>
                <w:sz w:val="20"/>
                <w:szCs w:val="20"/>
              </w:rPr>
            </w:pPr>
            <w:r>
              <w:rPr>
                <w:sz w:val="20"/>
                <w:szCs w:val="20"/>
              </w:rPr>
              <w:t>Enlace del recurso o</w:t>
            </w:r>
          </w:p>
          <w:p w:rsidR="005C10D2" w:rsidRDefault="009043C9" w14:paraId="0000022F" w14:textId="77777777">
            <w:pPr>
              <w:jc w:val="center"/>
              <w:rPr>
                <w:color w:val="000000"/>
                <w:sz w:val="20"/>
                <w:szCs w:val="20"/>
              </w:rPr>
            </w:pPr>
            <w:r>
              <w:rPr>
                <w:sz w:val="20"/>
                <w:szCs w:val="20"/>
              </w:rPr>
              <w:t>archivo del documento o material</w:t>
            </w:r>
          </w:p>
        </w:tc>
      </w:tr>
      <w:tr w:rsidR="005C10D2" w14:paraId="69885D20" w14:textId="77777777">
        <w:trPr>
          <w:trHeight w:val="182"/>
        </w:trPr>
        <w:tc>
          <w:tcPr>
            <w:tcW w:w="2517" w:type="dxa"/>
            <w:tcMar>
              <w:top w:w="100" w:type="dxa"/>
              <w:left w:w="100" w:type="dxa"/>
              <w:bottom w:w="100" w:type="dxa"/>
              <w:right w:w="100" w:type="dxa"/>
            </w:tcMar>
          </w:tcPr>
          <w:p w:rsidR="005C10D2" w:rsidRDefault="009043C9" w14:paraId="00000230" w14:textId="77777777">
            <w:pPr>
              <w:rPr>
                <w:b w:val="0"/>
                <w:sz w:val="20"/>
                <w:szCs w:val="20"/>
              </w:rPr>
            </w:pPr>
            <w:r>
              <w:rPr>
                <w:b w:val="0"/>
                <w:sz w:val="20"/>
                <w:szCs w:val="20"/>
              </w:rPr>
              <w:t>Dispositivos móviles</w:t>
            </w:r>
          </w:p>
        </w:tc>
        <w:tc>
          <w:tcPr>
            <w:tcW w:w="2517" w:type="dxa"/>
            <w:tcMar>
              <w:top w:w="100" w:type="dxa"/>
              <w:left w:w="100" w:type="dxa"/>
              <w:bottom w:w="100" w:type="dxa"/>
              <w:right w:w="100" w:type="dxa"/>
            </w:tcMar>
          </w:tcPr>
          <w:p w:rsidR="005C10D2" w:rsidRDefault="009043C9" w14:paraId="00000231" w14:textId="77777777">
            <w:pPr>
              <w:pBdr>
                <w:top w:val="nil"/>
                <w:left w:val="nil"/>
                <w:bottom w:val="nil"/>
                <w:right w:val="nil"/>
                <w:between w:val="nil"/>
              </w:pBdr>
              <w:jc w:val="both"/>
              <w:rPr>
                <w:b w:val="0"/>
                <w:sz w:val="20"/>
                <w:szCs w:val="20"/>
              </w:rPr>
            </w:pPr>
            <w:r>
              <w:rPr>
                <w:b w:val="0"/>
                <w:sz w:val="20"/>
                <w:szCs w:val="20"/>
              </w:rPr>
              <w:t xml:space="preserve">Organización Internacional de Normalización. (2013). </w:t>
            </w:r>
            <w:r>
              <w:rPr>
                <w:b w:val="0"/>
                <w:i/>
                <w:sz w:val="20"/>
                <w:szCs w:val="20"/>
              </w:rPr>
              <w:t>Seguridad de la información, ciberseguridad y protección de la privacidad</w:t>
            </w:r>
            <w:r>
              <w:rPr>
                <w:b w:val="0"/>
                <w:sz w:val="20"/>
                <w:szCs w:val="20"/>
              </w:rPr>
              <w:t>. ISO 27001.</w:t>
            </w:r>
            <w:r>
              <w:rPr>
                <w:b w:val="0"/>
              </w:rPr>
              <w:t xml:space="preserve"> </w:t>
            </w:r>
            <w:hyperlink r:id="rId78">
              <w:r>
                <w:rPr>
                  <w:b w:val="0"/>
                  <w:color w:val="0000FF"/>
                  <w:sz w:val="20"/>
                  <w:szCs w:val="20"/>
                  <w:u w:val="single"/>
                </w:rPr>
                <w:t>https://www.iso.org/standard/54534.html</w:t>
              </w:r>
            </w:hyperlink>
          </w:p>
        </w:tc>
        <w:tc>
          <w:tcPr>
            <w:tcW w:w="2519" w:type="dxa"/>
            <w:tcMar>
              <w:top w:w="100" w:type="dxa"/>
              <w:left w:w="100" w:type="dxa"/>
              <w:bottom w:w="100" w:type="dxa"/>
              <w:right w:w="100" w:type="dxa"/>
            </w:tcMar>
          </w:tcPr>
          <w:p w:rsidR="005C10D2" w:rsidRDefault="009043C9" w14:paraId="00000232" w14:textId="77777777">
            <w:pPr>
              <w:rPr>
                <w:b w:val="0"/>
                <w:sz w:val="20"/>
                <w:szCs w:val="20"/>
              </w:rPr>
            </w:pPr>
            <w:r>
              <w:rPr>
                <w:b w:val="0"/>
                <w:sz w:val="20"/>
                <w:szCs w:val="20"/>
              </w:rPr>
              <w:t>Norma técnica</w:t>
            </w:r>
          </w:p>
        </w:tc>
        <w:tc>
          <w:tcPr>
            <w:tcW w:w="2519" w:type="dxa"/>
            <w:tcMar>
              <w:top w:w="100" w:type="dxa"/>
              <w:left w:w="100" w:type="dxa"/>
              <w:bottom w:w="100" w:type="dxa"/>
              <w:right w:w="100" w:type="dxa"/>
            </w:tcMar>
          </w:tcPr>
          <w:p w:rsidR="005C10D2" w:rsidRDefault="00F81863" w14:paraId="00000233" w14:textId="77777777">
            <w:pPr>
              <w:rPr>
                <w:b w:val="0"/>
                <w:sz w:val="20"/>
                <w:szCs w:val="20"/>
              </w:rPr>
            </w:pPr>
            <w:hyperlink r:id="rId79">
              <w:r w:rsidR="009043C9">
                <w:rPr>
                  <w:b w:val="0"/>
                  <w:color w:val="0000FF"/>
                  <w:sz w:val="20"/>
                  <w:szCs w:val="20"/>
                  <w:u w:val="single"/>
                </w:rPr>
                <w:t>https://www.iso.org/standard/54534.html</w:t>
              </w:r>
            </w:hyperlink>
          </w:p>
        </w:tc>
      </w:tr>
      <w:tr w:rsidR="005C10D2" w14:paraId="2F6995BA" w14:textId="77777777">
        <w:trPr>
          <w:trHeight w:val="182"/>
        </w:trPr>
        <w:tc>
          <w:tcPr>
            <w:tcW w:w="2517" w:type="dxa"/>
            <w:tcMar>
              <w:top w:w="100" w:type="dxa"/>
              <w:left w:w="100" w:type="dxa"/>
              <w:bottom w:w="100" w:type="dxa"/>
              <w:right w:w="100" w:type="dxa"/>
            </w:tcMar>
          </w:tcPr>
          <w:p w:rsidR="005C10D2" w:rsidRDefault="009043C9" w14:paraId="00000234" w14:textId="77777777">
            <w:pPr>
              <w:numPr>
                <w:ilvl w:val="0"/>
                <w:numId w:val="4"/>
              </w:numPr>
              <w:pBdr>
                <w:top w:val="nil"/>
                <w:left w:val="nil"/>
                <w:bottom w:val="nil"/>
                <w:right w:val="nil"/>
                <w:between w:val="nil"/>
              </w:pBdr>
              <w:spacing w:line="276" w:lineRule="auto"/>
              <w:ind w:left="0"/>
              <w:rPr>
                <w:b w:val="0"/>
                <w:color w:val="000000"/>
                <w:sz w:val="20"/>
                <w:szCs w:val="20"/>
              </w:rPr>
            </w:pPr>
            <w:r>
              <w:rPr>
                <w:b w:val="0"/>
                <w:color w:val="000000"/>
                <w:sz w:val="20"/>
                <w:szCs w:val="20"/>
              </w:rPr>
              <w:t>Guía NIST-SP800-114</w:t>
            </w:r>
          </w:p>
          <w:p w:rsidR="005C10D2" w:rsidRDefault="005C10D2" w14:paraId="00000235" w14:textId="77777777">
            <w:pPr>
              <w:rPr>
                <w:b w:val="0"/>
                <w:sz w:val="20"/>
                <w:szCs w:val="20"/>
              </w:rPr>
            </w:pPr>
          </w:p>
        </w:tc>
        <w:tc>
          <w:tcPr>
            <w:tcW w:w="2517" w:type="dxa"/>
            <w:tcMar>
              <w:top w:w="100" w:type="dxa"/>
              <w:left w:w="100" w:type="dxa"/>
              <w:bottom w:w="100" w:type="dxa"/>
              <w:right w:w="100" w:type="dxa"/>
            </w:tcMar>
          </w:tcPr>
          <w:p w:rsidRPr="008A0A30" w:rsidR="005C10D2" w:rsidRDefault="009043C9" w14:paraId="00000236" w14:textId="77777777">
            <w:pPr>
              <w:pBdr>
                <w:top w:val="nil"/>
                <w:left w:val="nil"/>
                <w:bottom w:val="nil"/>
                <w:right w:val="nil"/>
                <w:between w:val="nil"/>
              </w:pBdr>
              <w:jc w:val="both"/>
              <w:rPr>
                <w:b w:val="0"/>
                <w:sz w:val="20"/>
                <w:szCs w:val="20"/>
                <w:lang w:val="en-US"/>
              </w:rPr>
            </w:pPr>
            <w:r w:rsidRPr="008A0A30">
              <w:rPr>
                <w:b w:val="0"/>
                <w:sz w:val="20"/>
                <w:szCs w:val="20"/>
                <w:lang w:val="en-US"/>
              </w:rPr>
              <w:t xml:space="preserve">NIST. (2021). </w:t>
            </w:r>
            <w:r w:rsidRPr="008A0A30">
              <w:rPr>
                <w:b w:val="0"/>
                <w:i/>
                <w:sz w:val="20"/>
                <w:szCs w:val="20"/>
                <w:lang w:val="en-US"/>
              </w:rPr>
              <w:t>Cybersecurity framework</w:t>
            </w:r>
            <w:r w:rsidRPr="008A0A30">
              <w:rPr>
                <w:b w:val="0"/>
                <w:sz w:val="20"/>
                <w:szCs w:val="20"/>
                <w:lang w:val="en-US"/>
              </w:rPr>
              <w:t xml:space="preserve">. NIST. </w:t>
            </w:r>
            <w:hyperlink r:id="rId80">
              <w:r w:rsidRPr="008A0A30">
                <w:rPr>
                  <w:b w:val="0"/>
                  <w:color w:val="0000FF"/>
                  <w:sz w:val="20"/>
                  <w:szCs w:val="20"/>
                  <w:u w:val="single"/>
                  <w:lang w:val="en-US"/>
                </w:rPr>
                <w:t>https://www.nist.gov/cyberframework</w:t>
              </w:r>
            </w:hyperlink>
          </w:p>
        </w:tc>
        <w:tc>
          <w:tcPr>
            <w:tcW w:w="2519" w:type="dxa"/>
            <w:tcMar>
              <w:top w:w="100" w:type="dxa"/>
              <w:left w:w="100" w:type="dxa"/>
              <w:bottom w:w="100" w:type="dxa"/>
              <w:right w:w="100" w:type="dxa"/>
            </w:tcMar>
          </w:tcPr>
          <w:p w:rsidR="005C10D2" w:rsidRDefault="009043C9" w14:paraId="00000237" w14:textId="77777777">
            <w:pPr>
              <w:rPr>
                <w:b w:val="0"/>
                <w:sz w:val="20"/>
                <w:szCs w:val="20"/>
              </w:rPr>
            </w:pPr>
            <w:r>
              <w:rPr>
                <w:b w:val="0"/>
                <w:sz w:val="20"/>
                <w:szCs w:val="20"/>
              </w:rPr>
              <w:t>Página web</w:t>
            </w:r>
          </w:p>
        </w:tc>
        <w:tc>
          <w:tcPr>
            <w:tcW w:w="2519" w:type="dxa"/>
            <w:tcMar>
              <w:top w:w="100" w:type="dxa"/>
              <w:left w:w="100" w:type="dxa"/>
              <w:bottom w:w="100" w:type="dxa"/>
              <w:right w:w="100" w:type="dxa"/>
            </w:tcMar>
          </w:tcPr>
          <w:p w:rsidR="005C10D2" w:rsidRDefault="00F81863" w14:paraId="00000238" w14:textId="77777777">
            <w:pPr>
              <w:rPr>
                <w:b w:val="0"/>
              </w:rPr>
            </w:pPr>
            <w:hyperlink r:id="rId81">
              <w:r w:rsidR="009043C9">
                <w:rPr>
                  <w:b w:val="0"/>
                  <w:color w:val="0000FF"/>
                  <w:sz w:val="20"/>
                  <w:szCs w:val="20"/>
                  <w:u w:val="single"/>
                </w:rPr>
                <w:t>https://www.nist.gov/cyberframework</w:t>
              </w:r>
            </w:hyperlink>
          </w:p>
        </w:tc>
      </w:tr>
    </w:tbl>
    <w:p w:rsidR="005C10D2" w:rsidRDefault="005C10D2" w14:paraId="00000239" w14:textId="77777777">
      <w:pPr>
        <w:rPr>
          <w:sz w:val="20"/>
          <w:szCs w:val="20"/>
        </w:rPr>
      </w:pPr>
    </w:p>
    <w:p w:rsidR="005C10D2" w:rsidRDefault="005C10D2" w14:paraId="0000023A" w14:textId="77777777">
      <w:pPr>
        <w:rPr>
          <w:sz w:val="20"/>
          <w:szCs w:val="20"/>
        </w:rPr>
      </w:pPr>
    </w:p>
    <w:p w:rsidR="005C10D2" w:rsidRDefault="009043C9" w14:paraId="0000023B" w14:textId="77777777">
      <w:pPr>
        <w:numPr>
          <w:ilvl w:val="0"/>
          <w:numId w:val="5"/>
        </w:numPr>
        <w:pBdr>
          <w:top w:val="nil"/>
          <w:left w:val="nil"/>
          <w:bottom w:val="nil"/>
          <w:right w:val="nil"/>
          <w:between w:val="nil"/>
        </w:pBdr>
        <w:ind w:left="0" w:hanging="284"/>
        <w:rPr>
          <w:b/>
          <w:color w:val="000000"/>
          <w:sz w:val="20"/>
          <w:szCs w:val="20"/>
        </w:rPr>
      </w:pPr>
      <w:r>
        <w:rPr>
          <w:b/>
          <w:color w:val="000000"/>
          <w:sz w:val="20"/>
          <w:szCs w:val="20"/>
        </w:rPr>
        <w:t>Glosario</w:t>
      </w:r>
    </w:p>
    <w:p w:rsidR="005C10D2" w:rsidRDefault="005C10D2" w14:paraId="0000023C" w14:textId="77777777">
      <w:pPr>
        <w:pBdr>
          <w:top w:val="nil"/>
          <w:left w:val="nil"/>
          <w:bottom w:val="nil"/>
          <w:right w:val="nil"/>
          <w:between w:val="nil"/>
        </w:pBdr>
        <w:jc w:val="both"/>
        <w:rPr>
          <w:b/>
          <w:color w:val="000000"/>
          <w:sz w:val="20"/>
          <w:szCs w:val="20"/>
        </w:rPr>
      </w:pPr>
    </w:p>
    <w:tbl>
      <w:tblPr>
        <w:tblStyle w:val="afa"/>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5C10D2" w14:paraId="00A1D924" w14:textId="77777777">
        <w:trPr>
          <w:trHeight w:val="214"/>
        </w:trPr>
        <w:tc>
          <w:tcPr>
            <w:tcW w:w="2122" w:type="dxa"/>
            <w:shd w:val="clear" w:color="auto" w:fill="F9CB9C"/>
            <w:tcMar>
              <w:top w:w="100" w:type="dxa"/>
              <w:left w:w="100" w:type="dxa"/>
              <w:bottom w:w="100" w:type="dxa"/>
              <w:right w:w="100" w:type="dxa"/>
            </w:tcMar>
          </w:tcPr>
          <w:p w:rsidR="005C10D2" w:rsidRDefault="009043C9" w14:paraId="0000023D" w14:textId="77777777">
            <w:pPr>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rsidR="005C10D2" w:rsidRDefault="009043C9" w14:paraId="0000023E" w14:textId="77777777">
            <w:pPr>
              <w:jc w:val="center"/>
              <w:rPr>
                <w:color w:val="000000"/>
                <w:sz w:val="20"/>
                <w:szCs w:val="20"/>
              </w:rPr>
            </w:pPr>
            <w:r>
              <w:rPr>
                <w:color w:val="000000"/>
                <w:sz w:val="20"/>
                <w:szCs w:val="20"/>
              </w:rPr>
              <w:t>Significado</w:t>
            </w:r>
          </w:p>
        </w:tc>
      </w:tr>
      <w:tr w:rsidR="005C10D2" w14:paraId="5C13E203" w14:textId="77777777">
        <w:trPr>
          <w:trHeight w:val="253"/>
        </w:trPr>
        <w:tc>
          <w:tcPr>
            <w:tcW w:w="2122" w:type="dxa"/>
            <w:tcMar>
              <w:top w:w="100" w:type="dxa"/>
              <w:left w:w="100" w:type="dxa"/>
              <w:bottom w:w="100" w:type="dxa"/>
              <w:right w:w="100" w:type="dxa"/>
            </w:tcMar>
          </w:tcPr>
          <w:p w:rsidR="005C10D2" w:rsidRDefault="009043C9" w14:paraId="0000023F" w14:textId="6E1458D5">
            <w:pPr>
              <w:rPr>
                <w:sz w:val="20"/>
                <w:szCs w:val="20"/>
              </w:rPr>
            </w:pPr>
            <w:r>
              <w:rPr>
                <w:sz w:val="20"/>
                <w:szCs w:val="20"/>
              </w:rPr>
              <w:t>Auditoría</w:t>
            </w:r>
            <w:r w:rsidR="00BC0BC6">
              <w:rPr>
                <w:sz w:val="20"/>
                <w:szCs w:val="20"/>
              </w:rPr>
              <w:t>:</w:t>
            </w:r>
          </w:p>
        </w:tc>
        <w:tc>
          <w:tcPr>
            <w:tcW w:w="7840" w:type="dxa"/>
            <w:tcMar>
              <w:top w:w="100" w:type="dxa"/>
              <w:left w:w="100" w:type="dxa"/>
              <w:bottom w:w="100" w:type="dxa"/>
              <w:right w:w="100" w:type="dxa"/>
            </w:tcMar>
          </w:tcPr>
          <w:p w:rsidR="005C10D2" w:rsidRDefault="00BC0BC6" w14:paraId="00000240" w14:textId="00ED6539">
            <w:pPr>
              <w:jc w:val="both"/>
              <w:rPr>
                <w:b w:val="0"/>
                <w:sz w:val="20"/>
                <w:szCs w:val="20"/>
              </w:rPr>
            </w:pPr>
            <w:r>
              <w:rPr>
                <w:b w:val="0"/>
                <w:sz w:val="20"/>
                <w:szCs w:val="20"/>
              </w:rPr>
              <w:t>p</w:t>
            </w:r>
            <w:r w:rsidR="009043C9">
              <w:rPr>
                <w:b w:val="0"/>
                <w:sz w:val="20"/>
                <w:szCs w:val="20"/>
              </w:rPr>
              <w:t>roceso mediante el cual se busca verificar o validar que se esté cumpliendo una condición o la aplicación de un control.</w:t>
            </w:r>
          </w:p>
        </w:tc>
      </w:tr>
      <w:tr w:rsidR="005C10D2" w14:paraId="01D2862E" w14:textId="77777777">
        <w:trPr>
          <w:trHeight w:val="253"/>
        </w:trPr>
        <w:tc>
          <w:tcPr>
            <w:tcW w:w="2122" w:type="dxa"/>
            <w:tcMar>
              <w:top w:w="100" w:type="dxa"/>
              <w:left w:w="100" w:type="dxa"/>
              <w:bottom w:w="100" w:type="dxa"/>
              <w:right w:w="100" w:type="dxa"/>
            </w:tcMar>
          </w:tcPr>
          <w:p w:rsidR="005C10D2" w:rsidRDefault="009043C9" w14:paraId="00000241" w14:textId="1DA0D127">
            <w:pPr>
              <w:rPr>
                <w:sz w:val="20"/>
                <w:szCs w:val="20"/>
              </w:rPr>
            </w:pPr>
            <w:r>
              <w:rPr>
                <w:sz w:val="20"/>
                <w:szCs w:val="20"/>
              </w:rPr>
              <w:t>Control</w:t>
            </w:r>
            <w:r w:rsidR="00BC0BC6">
              <w:rPr>
                <w:sz w:val="20"/>
                <w:szCs w:val="20"/>
              </w:rPr>
              <w:t>:</w:t>
            </w:r>
          </w:p>
        </w:tc>
        <w:tc>
          <w:tcPr>
            <w:tcW w:w="7840" w:type="dxa"/>
            <w:tcMar>
              <w:top w:w="100" w:type="dxa"/>
              <w:left w:w="100" w:type="dxa"/>
              <w:bottom w:w="100" w:type="dxa"/>
              <w:right w:w="100" w:type="dxa"/>
            </w:tcMar>
          </w:tcPr>
          <w:p w:rsidR="005C10D2" w:rsidRDefault="00BC0BC6" w14:paraId="00000242" w14:textId="6ABB9D62">
            <w:pPr>
              <w:jc w:val="both"/>
              <w:rPr>
                <w:b w:val="0"/>
                <w:sz w:val="20"/>
                <w:szCs w:val="20"/>
              </w:rPr>
            </w:pPr>
            <w:r>
              <w:rPr>
                <w:b w:val="0"/>
                <w:sz w:val="20"/>
                <w:szCs w:val="20"/>
              </w:rPr>
              <w:t>m</w:t>
            </w:r>
            <w:r w:rsidR="009043C9">
              <w:rPr>
                <w:b w:val="0"/>
                <w:sz w:val="20"/>
                <w:szCs w:val="20"/>
              </w:rPr>
              <w:t>ecanismo de tipo lógico o técnico con el cual se busca regular o establecer restricciones de alguna acción.</w:t>
            </w:r>
          </w:p>
        </w:tc>
      </w:tr>
      <w:tr w:rsidR="005C10D2" w:rsidTr="00BC0BC6" w14:paraId="04723FAC" w14:textId="77777777">
        <w:trPr>
          <w:trHeight w:val="635"/>
        </w:trPr>
        <w:tc>
          <w:tcPr>
            <w:tcW w:w="2122" w:type="dxa"/>
            <w:tcMar>
              <w:top w:w="100" w:type="dxa"/>
              <w:left w:w="100" w:type="dxa"/>
              <w:bottom w:w="100" w:type="dxa"/>
              <w:right w:w="100" w:type="dxa"/>
            </w:tcMar>
          </w:tcPr>
          <w:p w:rsidR="005C10D2" w:rsidRDefault="009043C9" w14:paraId="00000243" w14:textId="3D847CB1">
            <w:pPr>
              <w:rPr>
                <w:sz w:val="20"/>
                <w:szCs w:val="20"/>
              </w:rPr>
            </w:pPr>
            <w:r w:rsidRPr="00A93CAE">
              <w:rPr>
                <w:i/>
                <w:iCs/>
                <w:sz w:val="20"/>
                <w:szCs w:val="20"/>
              </w:rPr>
              <w:t>Framework</w:t>
            </w:r>
            <w:r w:rsidR="00BC0BC6">
              <w:rPr>
                <w:sz w:val="20"/>
                <w:szCs w:val="20"/>
              </w:rPr>
              <w:t>:</w:t>
            </w:r>
          </w:p>
        </w:tc>
        <w:tc>
          <w:tcPr>
            <w:tcW w:w="7840" w:type="dxa"/>
            <w:tcMar>
              <w:top w:w="100" w:type="dxa"/>
              <w:left w:w="100" w:type="dxa"/>
              <w:bottom w:w="100" w:type="dxa"/>
              <w:right w:w="100" w:type="dxa"/>
            </w:tcMar>
          </w:tcPr>
          <w:p w:rsidR="005C10D2" w:rsidRDefault="00BC0BC6" w14:paraId="00000244" w14:textId="04AF8BFA">
            <w:pPr>
              <w:jc w:val="both"/>
              <w:rPr>
                <w:b w:val="0"/>
                <w:sz w:val="20"/>
                <w:szCs w:val="20"/>
              </w:rPr>
            </w:pPr>
            <w:r>
              <w:rPr>
                <w:b w:val="0"/>
                <w:sz w:val="20"/>
                <w:szCs w:val="20"/>
              </w:rPr>
              <w:t>e</w:t>
            </w:r>
            <w:r w:rsidR="009043C9">
              <w:rPr>
                <w:b w:val="0"/>
                <w:sz w:val="20"/>
                <w:szCs w:val="20"/>
              </w:rPr>
              <w:t>s un marco de trabajo que provee los componentes y condiciones necesarias para su aplicación.</w:t>
            </w:r>
          </w:p>
        </w:tc>
      </w:tr>
      <w:tr w:rsidR="005C10D2" w14:paraId="2E015C5D" w14:textId="77777777">
        <w:trPr>
          <w:trHeight w:val="253"/>
        </w:trPr>
        <w:tc>
          <w:tcPr>
            <w:tcW w:w="2122" w:type="dxa"/>
            <w:tcMar>
              <w:top w:w="100" w:type="dxa"/>
              <w:left w:w="100" w:type="dxa"/>
              <w:bottom w:w="100" w:type="dxa"/>
              <w:right w:w="100" w:type="dxa"/>
            </w:tcMar>
          </w:tcPr>
          <w:p w:rsidR="005C10D2" w:rsidRDefault="009043C9" w14:paraId="00000245" w14:textId="4456AE73">
            <w:pPr>
              <w:rPr>
                <w:sz w:val="20"/>
                <w:szCs w:val="20"/>
              </w:rPr>
            </w:pPr>
            <w:r>
              <w:rPr>
                <w:sz w:val="20"/>
                <w:szCs w:val="20"/>
              </w:rPr>
              <w:t>Intrusión</w:t>
            </w:r>
            <w:r w:rsidR="00BC0BC6">
              <w:rPr>
                <w:sz w:val="20"/>
                <w:szCs w:val="20"/>
              </w:rPr>
              <w:t>:</w:t>
            </w:r>
          </w:p>
        </w:tc>
        <w:tc>
          <w:tcPr>
            <w:tcW w:w="7840" w:type="dxa"/>
            <w:tcMar>
              <w:top w:w="100" w:type="dxa"/>
              <w:left w:w="100" w:type="dxa"/>
              <w:bottom w:w="100" w:type="dxa"/>
              <w:right w:w="100" w:type="dxa"/>
            </w:tcMar>
          </w:tcPr>
          <w:p w:rsidR="005C10D2" w:rsidRDefault="00BC0BC6" w14:paraId="00000246" w14:textId="5B290251">
            <w:pPr>
              <w:jc w:val="both"/>
              <w:rPr>
                <w:b w:val="0"/>
                <w:sz w:val="20"/>
                <w:szCs w:val="20"/>
              </w:rPr>
            </w:pPr>
            <w:r>
              <w:rPr>
                <w:b w:val="0"/>
                <w:sz w:val="20"/>
                <w:szCs w:val="20"/>
              </w:rPr>
              <w:t>a</w:t>
            </w:r>
            <w:r w:rsidR="009043C9">
              <w:rPr>
                <w:b w:val="0"/>
                <w:sz w:val="20"/>
                <w:szCs w:val="20"/>
              </w:rPr>
              <w:t>cceso no autorizado a un sistema o activo de información sin consentimiento del propietario.</w:t>
            </w:r>
          </w:p>
        </w:tc>
      </w:tr>
      <w:tr w:rsidR="005C10D2" w14:paraId="05413312" w14:textId="77777777">
        <w:trPr>
          <w:trHeight w:val="253"/>
        </w:trPr>
        <w:tc>
          <w:tcPr>
            <w:tcW w:w="2122" w:type="dxa"/>
            <w:tcMar>
              <w:top w:w="100" w:type="dxa"/>
              <w:left w:w="100" w:type="dxa"/>
              <w:bottom w:w="100" w:type="dxa"/>
              <w:right w:w="100" w:type="dxa"/>
            </w:tcMar>
          </w:tcPr>
          <w:p w:rsidR="005C10D2" w:rsidRDefault="009043C9" w14:paraId="00000247" w14:textId="4C6F3CA1">
            <w:pPr>
              <w:rPr>
                <w:sz w:val="20"/>
                <w:szCs w:val="20"/>
              </w:rPr>
            </w:pPr>
            <w:r>
              <w:rPr>
                <w:sz w:val="20"/>
                <w:szCs w:val="20"/>
              </w:rPr>
              <w:t>Log</w:t>
            </w:r>
            <w:r w:rsidR="00BC0BC6">
              <w:rPr>
                <w:sz w:val="20"/>
                <w:szCs w:val="20"/>
              </w:rPr>
              <w:t>:</w:t>
            </w:r>
          </w:p>
        </w:tc>
        <w:tc>
          <w:tcPr>
            <w:tcW w:w="7840" w:type="dxa"/>
            <w:tcMar>
              <w:top w:w="100" w:type="dxa"/>
              <w:left w:w="100" w:type="dxa"/>
              <w:bottom w:w="100" w:type="dxa"/>
              <w:right w:w="100" w:type="dxa"/>
            </w:tcMar>
          </w:tcPr>
          <w:p w:rsidR="005C10D2" w:rsidRDefault="00BC0BC6" w14:paraId="00000248" w14:textId="4E7D6B6E">
            <w:pPr>
              <w:jc w:val="both"/>
              <w:rPr>
                <w:b w:val="0"/>
                <w:sz w:val="20"/>
                <w:szCs w:val="20"/>
              </w:rPr>
            </w:pPr>
            <w:r>
              <w:rPr>
                <w:b w:val="0"/>
                <w:sz w:val="20"/>
                <w:szCs w:val="20"/>
              </w:rPr>
              <w:t>r</w:t>
            </w:r>
            <w:r w:rsidR="009043C9">
              <w:rPr>
                <w:b w:val="0"/>
                <w:sz w:val="20"/>
                <w:szCs w:val="20"/>
              </w:rPr>
              <w:t>egistro secuencial sobre eventos presentados en un sistema de información.</w:t>
            </w:r>
          </w:p>
        </w:tc>
      </w:tr>
      <w:tr w:rsidR="005C10D2" w14:paraId="3150F538" w14:textId="77777777">
        <w:trPr>
          <w:trHeight w:val="253"/>
        </w:trPr>
        <w:tc>
          <w:tcPr>
            <w:tcW w:w="2122" w:type="dxa"/>
            <w:tcMar>
              <w:top w:w="100" w:type="dxa"/>
              <w:left w:w="100" w:type="dxa"/>
              <w:bottom w:w="100" w:type="dxa"/>
              <w:right w:w="100" w:type="dxa"/>
            </w:tcMar>
          </w:tcPr>
          <w:p w:rsidR="005C10D2" w:rsidRDefault="009043C9" w14:paraId="00000249" w14:textId="6275D7EF">
            <w:pPr>
              <w:rPr>
                <w:sz w:val="20"/>
                <w:szCs w:val="20"/>
              </w:rPr>
            </w:pPr>
            <w:r w:rsidRPr="00A93CAE">
              <w:rPr>
                <w:i/>
                <w:iCs/>
                <w:sz w:val="20"/>
                <w:szCs w:val="20"/>
              </w:rPr>
              <w:t>Malware</w:t>
            </w:r>
            <w:r w:rsidR="00BC0BC6">
              <w:rPr>
                <w:sz w:val="20"/>
                <w:szCs w:val="20"/>
              </w:rPr>
              <w:t>:</w:t>
            </w:r>
          </w:p>
        </w:tc>
        <w:tc>
          <w:tcPr>
            <w:tcW w:w="7840" w:type="dxa"/>
            <w:tcMar>
              <w:top w:w="100" w:type="dxa"/>
              <w:left w:w="100" w:type="dxa"/>
              <w:bottom w:w="100" w:type="dxa"/>
              <w:right w:w="100" w:type="dxa"/>
            </w:tcMar>
          </w:tcPr>
          <w:p w:rsidR="005C10D2" w:rsidRDefault="00BC0BC6" w14:paraId="0000024A" w14:textId="19048BA8">
            <w:pPr>
              <w:jc w:val="both"/>
              <w:rPr>
                <w:b w:val="0"/>
                <w:sz w:val="20"/>
                <w:szCs w:val="20"/>
              </w:rPr>
            </w:pPr>
            <w:r>
              <w:rPr>
                <w:b w:val="0"/>
                <w:sz w:val="20"/>
                <w:szCs w:val="20"/>
              </w:rPr>
              <w:t>p</w:t>
            </w:r>
            <w:r w:rsidR="009043C9">
              <w:rPr>
                <w:b w:val="0"/>
                <w:sz w:val="20"/>
                <w:szCs w:val="20"/>
              </w:rPr>
              <w:t>rograma dañino que se instala en dispositivos y que puede generar daños o pérdida de información.</w:t>
            </w:r>
          </w:p>
        </w:tc>
      </w:tr>
      <w:tr w:rsidR="005C10D2" w14:paraId="09DC45F8" w14:textId="77777777">
        <w:trPr>
          <w:trHeight w:val="253"/>
        </w:trPr>
        <w:tc>
          <w:tcPr>
            <w:tcW w:w="2122" w:type="dxa"/>
            <w:tcMar>
              <w:top w:w="100" w:type="dxa"/>
              <w:left w:w="100" w:type="dxa"/>
              <w:bottom w:w="100" w:type="dxa"/>
              <w:right w:w="100" w:type="dxa"/>
            </w:tcMar>
          </w:tcPr>
          <w:p w:rsidR="005C10D2" w:rsidRDefault="009043C9" w14:paraId="0000024B" w14:textId="5DE9D7CB">
            <w:pPr>
              <w:rPr>
                <w:sz w:val="20"/>
                <w:szCs w:val="20"/>
              </w:rPr>
            </w:pPr>
            <w:r>
              <w:rPr>
                <w:sz w:val="20"/>
                <w:szCs w:val="20"/>
              </w:rPr>
              <w:t>Riesgo</w:t>
            </w:r>
            <w:r w:rsidR="00BC0BC6">
              <w:rPr>
                <w:sz w:val="20"/>
                <w:szCs w:val="20"/>
              </w:rPr>
              <w:t>:</w:t>
            </w:r>
          </w:p>
        </w:tc>
        <w:tc>
          <w:tcPr>
            <w:tcW w:w="7840" w:type="dxa"/>
            <w:tcMar>
              <w:top w:w="100" w:type="dxa"/>
              <w:left w:w="100" w:type="dxa"/>
              <w:bottom w:w="100" w:type="dxa"/>
              <w:right w:w="100" w:type="dxa"/>
            </w:tcMar>
          </w:tcPr>
          <w:p w:rsidR="005C10D2" w:rsidRDefault="00BC0BC6" w14:paraId="0000024C" w14:textId="33B55AE4">
            <w:pPr>
              <w:jc w:val="both"/>
              <w:rPr>
                <w:b w:val="0"/>
                <w:sz w:val="20"/>
                <w:szCs w:val="20"/>
              </w:rPr>
            </w:pPr>
            <w:r>
              <w:rPr>
                <w:b w:val="0"/>
                <w:sz w:val="20"/>
                <w:szCs w:val="20"/>
              </w:rPr>
              <w:t>e</w:t>
            </w:r>
            <w:r w:rsidR="009043C9">
              <w:rPr>
                <w:b w:val="0"/>
                <w:sz w:val="20"/>
                <w:szCs w:val="20"/>
              </w:rPr>
              <w:t>s la probabilidad de que una amenaza se materialice generando alguna consecuencia negativa.</w:t>
            </w:r>
          </w:p>
        </w:tc>
      </w:tr>
    </w:tbl>
    <w:p w:rsidR="005C10D2" w:rsidRDefault="005C10D2" w14:paraId="0000024D" w14:textId="77777777">
      <w:pPr>
        <w:rPr>
          <w:b/>
          <w:sz w:val="20"/>
          <w:szCs w:val="20"/>
        </w:rPr>
      </w:pPr>
    </w:p>
    <w:p w:rsidR="005C10D2" w:rsidRDefault="005C10D2" w14:paraId="0000024E" w14:textId="77777777">
      <w:pPr>
        <w:rPr>
          <w:b/>
          <w:sz w:val="20"/>
          <w:szCs w:val="20"/>
        </w:rPr>
      </w:pPr>
    </w:p>
    <w:p w:rsidR="005C10D2" w:rsidRDefault="009043C9" w14:paraId="0000024F" w14:textId="77777777">
      <w:pPr>
        <w:numPr>
          <w:ilvl w:val="0"/>
          <w:numId w:val="5"/>
        </w:numPr>
        <w:pBdr>
          <w:top w:val="nil"/>
          <w:left w:val="nil"/>
          <w:bottom w:val="nil"/>
          <w:right w:val="nil"/>
          <w:between w:val="nil"/>
        </w:pBdr>
        <w:ind w:left="0" w:hanging="284"/>
        <w:jc w:val="both"/>
        <w:rPr>
          <w:sz w:val="20"/>
          <w:szCs w:val="20"/>
        </w:rPr>
      </w:pPr>
      <w:r>
        <w:rPr>
          <w:b/>
          <w:color w:val="000000"/>
          <w:sz w:val="20"/>
          <w:szCs w:val="20"/>
        </w:rPr>
        <w:t xml:space="preserve">Referencias bibliográficas </w:t>
      </w:r>
    </w:p>
    <w:p w:rsidR="005C10D2" w:rsidRDefault="005C10D2" w14:paraId="00000250" w14:textId="77777777">
      <w:pPr>
        <w:rPr>
          <w:sz w:val="20"/>
          <w:szCs w:val="20"/>
        </w:rPr>
      </w:pPr>
    </w:p>
    <w:p w:rsidR="005C10D2" w:rsidRDefault="009043C9" w14:paraId="00000251" w14:textId="77777777">
      <w:pPr>
        <w:rPr>
          <w:sz w:val="20"/>
          <w:szCs w:val="20"/>
        </w:rPr>
      </w:pPr>
      <w:proofErr w:type="spellStart"/>
      <w:r>
        <w:rPr>
          <w:sz w:val="20"/>
          <w:szCs w:val="20"/>
        </w:rPr>
        <w:t>Audea</w:t>
      </w:r>
      <w:proofErr w:type="spellEnd"/>
      <w:r>
        <w:rPr>
          <w:sz w:val="20"/>
          <w:szCs w:val="20"/>
        </w:rPr>
        <w:t xml:space="preserve">. (2010). </w:t>
      </w:r>
      <w:r>
        <w:rPr>
          <w:i/>
          <w:sz w:val="20"/>
          <w:szCs w:val="20"/>
        </w:rPr>
        <w:t xml:space="preserve">Fuga de información ¿Qué es y cómo se puede prevenir? </w:t>
      </w:r>
      <w:proofErr w:type="spellStart"/>
      <w:r>
        <w:rPr>
          <w:sz w:val="20"/>
          <w:szCs w:val="20"/>
        </w:rPr>
        <w:t>Audea</w:t>
      </w:r>
      <w:proofErr w:type="spellEnd"/>
      <w:r>
        <w:rPr>
          <w:sz w:val="20"/>
          <w:szCs w:val="20"/>
        </w:rPr>
        <w:t xml:space="preserve">. </w:t>
      </w:r>
      <w:hyperlink r:id="rId82">
        <w:r>
          <w:rPr>
            <w:color w:val="0000FF"/>
            <w:sz w:val="20"/>
            <w:szCs w:val="20"/>
            <w:u w:val="single"/>
          </w:rPr>
          <w:t>https://www.audea.com/fuga-de-informacion-que-es-y-como-se-puede-prevenir/</w:t>
        </w:r>
      </w:hyperlink>
      <w:r>
        <w:rPr>
          <w:sz w:val="20"/>
          <w:szCs w:val="20"/>
        </w:rPr>
        <w:t xml:space="preserve"> </w:t>
      </w:r>
    </w:p>
    <w:p w:rsidR="005C10D2" w:rsidRDefault="005C10D2" w14:paraId="00000252" w14:textId="77777777">
      <w:pPr>
        <w:rPr>
          <w:sz w:val="20"/>
          <w:szCs w:val="20"/>
        </w:rPr>
      </w:pPr>
    </w:p>
    <w:p w:rsidR="005C10D2" w:rsidRDefault="009043C9" w14:paraId="00000253" w14:textId="77777777">
      <w:pPr>
        <w:rPr>
          <w:sz w:val="20"/>
          <w:szCs w:val="20"/>
        </w:rPr>
      </w:pPr>
      <w:r>
        <w:rPr>
          <w:sz w:val="20"/>
          <w:szCs w:val="20"/>
        </w:rPr>
        <w:t xml:space="preserve">Cisco. (2021). </w:t>
      </w:r>
      <w:r>
        <w:rPr>
          <w:i/>
          <w:sz w:val="20"/>
          <w:szCs w:val="20"/>
        </w:rPr>
        <w:t>¿Qué es un firewall?</w:t>
      </w:r>
      <w:r>
        <w:rPr>
          <w:sz w:val="20"/>
          <w:szCs w:val="20"/>
        </w:rPr>
        <w:t xml:space="preserve"> Cisco. </w:t>
      </w:r>
      <w:hyperlink r:id="rId83">
        <w:r>
          <w:rPr>
            <w:color w:val="0000FF"/>
            <w:sz w:val="20"/>
            <w:szCs w:val="20"/>
            <w:u w:val="single"/>
          </w:rPr>
          <w:t>https://www.cisco.com/c/es_mx/products/security/firewalls/what-is-a-firewall.html</w:t>
        </w:r>
      </w:hyperlink>
      <w:r>
        <w:rPr>
          <w:sz w:val="20"/>
          <w:szCs w:val="20"/>
        </w:rPr>
        <w:t xml:space="preserve"> </w:t>
      </w:r>
    </w:p>
    <w:p w:rsidR="005C10D2" w:rsidRDefault="005C10D2" w14:paraId="00000254" w14:textId="77777777">
      <w:pPr>
        <w:rPr>
          <w:sz w:val="20"/>
          <w:szCs w:val="20"/>
        </w:rPr>
      </w:pPr>
    </w:p>
    <w:p w:rsidRPr="008A0A30" w:rsidR="005C10D2" w:rsidRDefault="009043C9" w14:paraId="00000255" w14:textId="77777777">
      <w:pPr>
        <w:rPr>
          <w:sz w:val="20"/>
          <w:szCs w:val="20"/>
          <w:lang w:val="en-US"/>
        </w:rPr>
      </w:pPr>
      <w:bookmarkStart w:name="_heading=h.gjdgxs" w:colFirst="0" w:colLast="0" w:id="50"/>
      <w:bookmarkEnd w:id="50"/>
      <w:r>
        <w:rPr>
          <w:sz w:val="20"/>
          <w:szCs w:val="20"/>
        </w:rPr>
        <w:t xml:space="preserve">FORTINET. (2021). </w:t>
      </w:r>
      <w:r>
        <w:rPr>
          <w:i/>
          <w:sz w:val="20"/>
          <w:szCs w:val="20"/>
        </w:rPr>
        <w:t>Administración unificada de amenazas.</w:t>
      </w:r>
      <w:r>
        <w:rPr>
          <w:sz w:val="20"/>
          <w:szCs w:val="20"/>
        </w:rPr>
        <w:t xml:space="preserve"> </w:t>
      </w:r>
      <w:r w:rsidRPr="008A0A30">
        <w:rPr>
          <w:sz w:val="20"/>
          <w:szCs w:val="20"/>
          <w:lang w:val="en-US"/>
        </w:rPr>
        <w:t xml:space="preserve">FORTINET. </w:t>
      </w:r>
      <w:hyperlink r:id="rId84">
        <w:r w:rsidRPr="008A0A30">
          <w:rPr>
            <w:color w:val="0000FF"/>
            <w:sz w:val="20"/>
            <w:szCs w:val="20"/>
            <w:u w:val="single"/>
            <w:lang w:val="en-US"/>
          </w:rPr>
          <w:t>https://www.fortinet.com/lat/products/smallbusiness/utm</w:t>
        </w:r>
      </w:hyperlink>
      <w:r w:rsidRPr="008A0A30">
        <w:rPr>
          <w:sz w:val="20"/>
          <w:szCs w:val="20"/>
          <w:lang w:val="en-US"/>
        </w:rPr>
        <w:t xml:space="preserve"> </w:t>
      </w:r>
    </w:p>
    <w:p w:rsidRPr="008A0A30" w:rsidR="005C10D2" w:rsidRDefault="005C10D2" w14:paraId="00000256" w14:textId="77777777">
      <w:pPr>
        <w:rPr>
          <w:sz w:val="20"/>
          <w:szCs w:val="20"/>
          <w:lang w:val="en-US"/>
        </w:rPr>
      </w:pPr>
    </w:p>
    <w:p w:rsidR="005C10D2" w:rsidRDefault="009043C9" w14:paraId="00000257" w14:textId="77777777">
      <w:pPr>
        <w:rPr>
          <w:sz w:val="20"/>
          <w:szCs w:val="20"/>
        </w:rPr>
      </w:pPr>
      <w:r>
        <w:rPr>
          <w:sz w:val="20"/>
          <w:szCs w:val="20"/>
        </w:rPr>
        <w:t xml:space="preserve">Instituto Nacional de Ciberseguridad. (2017). </w:t>
      </w:r>
      <w:r>
        <w:rPr>
          <w:i/>
          <w:sz w:val="20"/>
          <w:szCs w:val="20"/>
        </w:rPr>
        <w:t xml:space="preserve">Control de acceso. Políticas de seguridad para la pyme. </w:t>
      </w:r>
      <w:proofErr w:type="spellStart"/>
      <w:r>
        <w:rPr>
          <w:sz w:val="20"/>
          <w:szCs w:val="20"/>
        </w:rPr>
        <w:t>Incibe</w:t>
      </w:r>
      <w:proofErr w:type="spellEnd"/>
      <w:r>
        <w:rPr>
          <w:i/>
          <w:sz w:val="20"/>
          <w:szCs w:val="20"/>
        </w:rPr>
        <w:t xml:space="preserve">. </w:t>
      </w:r>
      <w:r>
        <w:rPr>
          <w:sz w:val="20"/>
          <w:szCs w:val="20"/>
        </w:rPr>
        <w:t xml:space="preserve"> </w:t>
      </w:r>
      <w:hyperlink r:id="rId85">
        <w:r>
          <w:rPr>
            <w:color w:val="0000FF"/>
            <w:sz w:val="20"/>
            <w:szCs w:val="20"/>
            <w:u w:val="single"/>
          </w:rPr>
          <w:t>https://www.incibe.es/sites/default/files/contenidos/politicas/documentos/control-de-acceso.pdf</w:t>
        </w:r>
      </w:hyperlink>
      <w:r>
        <w:rPr>
          <w:sz w:val="20"/>
          <w:szCs w:val="20"/>
        </w:rPr>
        <w:t xml:space="preserve"> </w:t>
      </w:r>
    </w:p>
    <w:p w:rsidR="005C10D2" w:rsidRDefault="005C10D2" w14:paraId="00000258" w14:textId="77777777">
      <w:pPr>
        <w:rPr>
          <w:sz w:val="20"/>
          <w:szCs w:val="20"/>
        </w:rPr>
      </w:pPr>
    </w:p>
    <w:p w:rsidR="005C10D2" w:rsidRDefault="009043C9" w14:paraId="00000259" w14:textId="77777777">
      <w:pPr>
        <w:rPr>
          <w:sz w:val="20"/>
          <w:szCs w:val="20"/>
        </w:rPr>
      </w:pPr>
      <w:r>
        <w:rPr>
          <w:sz w:val="20"/>
          <w:szCs w:val="20"/>
        </w:rPr>
        <w:t xml:space="preserve">Instituto Nacional de Ciberseguridad. (2020). </w:t>
      </w:r>
      <w:r>
        <w:rPr>
          <w:i/>
          <w:sz w:val="20"/>
          <w:szCs w:val="20"/>
        </w:rPr>
        <w:t xml:space="preserve">¿Qué son y para qué sirven los SIEM, IDS e IPS? </w:t>
      </w:r>
      <w:proofErr w:type="spellStart"/>
      <w:r>
        <w:rPr>
          <w:sz w:val="20"/>
          <w:szCs w:val="20"/>
        </w:rPr>
        <w:t>Incibe</w:t>
      </w:r>
      <w:proofErr w:type="spellEnd"/>
      <w:r>
        <w:rPr>
          <w:sz w:val="20"/>
          <w:szCs w:val="20"/>
        </w:rPr>
        <w:t xml:space="preserve">. </w:t>
      </w:r>
      <w:hyperlink r:id="rId86">
        <w:r>
          <w:rPr>
            <w:color w:val="0000FF"/>
            <w:sz w:val="20"/>
            <w:szCs w:val="20"/>
            <w:u w:val="single"/>
          </w:rPr>
          <w:t>https://www.incibe.es/protege-tu-empresa/blog/son-y-sirven-los-siem-ids-e-ips</w:t>
        </w:r>
      </w:hyperlink>
      <w:r>
        <w:rPr>
          <w:sz w:val="20"/>
          <w:szCs w:val="20"/>
        </w:rPr>
        <w:t xml:space="preserve"> </w:t>
      </w:r>
    </w:p>
    <w:p w:rsidR="005C10D2" w:rsidRDefault="005C10D2" w14:paraId="0000025A" w14:textId="77777777">
      <w:pPr>
        <w:rPr>
          <w:sz w:val="20"/>
          <w:szCs w:val="20"/>
        </w:rPr>
      </w:pPr>
    </w:p>
    <w:p w:rsidR="005C10D2" w:rsidRDefault="009043C9" w14:paraId="0000025B" w14:textId="77777777">
      <w:pPr>
        <w:rPr>
          <w:sz w:val="20"/>
          <w:szCs w:val="20"/>
        </w:rPr>
      </w:pPr>
      <w:r w:rsidRPr="008A0A30">
        <w:rPr>
          <w:sz w:val="20"/>
          <w:szCs w:val="20"/>
          <w:lang w:val="en-US"/>
        </w:rPr>
        <w:t xml:space="preserve">Organización </w:t>
      </w:r>
      <w:proofErr w:type="spellStart"/>
      <w:r w:rsidRPr="008A0A30">
        <w:rPr>
          <w:sz w:val="20"/>
          <w:szCs w:val="20"/>
          <w:lang w:val="en-US"/>
        </w:rPr>
        <w:t>Internacional</w:t>
      </w:r>
      <w:proofErr w:type="spellEnd"/>
      <w:r w:rsidRPr="008A0A30">
        <w:rPr>
          <w:sz w:val="20"/>
          <w:szCs w:val="20"/>
          <w:lang w:val="en-US"/>
        </w:rPr>
        <w:t xml:space="preserve"> de </w:t>
      </w:r>
      <w:proofErr w:type="spellStart"/>
      <w:r w:rsidRPr="008A0A30">
        <w:rPr>
          <w:sz w:val="20"/>
          <w:szCs w:val="20"/>
          <w:lang w:val="en-US"/>
        </w:rPr>
        <w:t>Normalización</w:t>
      </w:r>
      <w:proofErr w:type="spellEnd"/>
      <w:r w:rsidRPr="008A0A30">
        <w:rPr>
          <w:sz w:val="20"/>
          <w:szCs w:val="20"/>
          <w:lang w:val="en-US"/>
        </w:rPr>
        <w:t xml:space="preserve">. (2013). </w:t>
      </w:r>
      <w:r w:rsidRPr="008A0A30">
        <w:rPr>
          <w:i/>
          <w:sz w:val="20"/>
          <w:szCs w:val="20"/>
          <w:lang w:val="en-US"/>
        </w:rPr>
        <w:t>Information technology — Security techniques — Information security management systems — Requirements</w:t>
      </w:r>
      <w:r w:rsidRPr="008A0A30">
        <w:rPr>
          <w:sz w:val="20"/>
          <w:szCs w:val="20"/>
          <w:lang w:val="en-US"/>
        </w:rPr>
        <w:t xml:space="preserve">. </w:t>
      </w:r>
      <w:r>
        <w:rPr>
          <w:sz w:val="20"/>
          <w:szCs w:val="20"/>
        </w:rPr>
        <w:t xml:space="preserve">ISO 27001. </w:t>
      </w:r>
      <w:hyperlink r:id="rId87">
        <w:r>
          <w:rPr>
            <w:color w:val="0000FF"/>
            <w:sz w:val="20"/>
            <w:szCs w:val="20"/>
            <w:u w:val="single"/>
          </w:rPr>
          <w:t>https://www.iso.org/standard/54534.html</w:t>
        </w:r>
      </w:hyperlink>
      <w:r>
        <w:rPr>
          <w:sz w:val="20"/>
          <w:szCs w:val="20"/>
        </w:rPr>
        <w:t xml:space="preserve"> </w:t>
      </w:r>
    </w:p>
    <w:p w:rsidR="005C10D2" w:rsidRDefault="005C10D2" w14:paraId="0000025C" w14:textId="77777777">
      <w:pPr>
        <w:rPr>
          <w:sz w:val="20"/>
          <w:szCs w:val="20"/>
        </w:rPr>
      </w:pPr>
    </w:p>
    <w:p w:rsidR="005C10D2" w:rsidRDefault="009043C9" w14:paraId="0000025D" w14:textId="77777777">
      <w:pPr>
        <w:rPr>
          <w:sz w:val="20"/>
          <w:szCs w:val="20"/>
        </w:rPr>
      </w:pPr>
      <w:r>
        <w:rPr>
          <w:sz w:val="20"/>
          <w:szCs w:val="20"/>
        </w:rPr>
        <w:t xml:space="preserve">LISA </w:t>
      </w:r>
      <w:proofErr w:type="spellStart"/>
      <w:r>
        <w:rPr>
          <w:sz w:val="20"/>
          <w:szCs w:val="20"/>
        </w:rPr>
        <w:t>Institute</w:t>
      </w:r>
      <w:proofErr w:type="spellEnd"/>
      <w:r>
        <w:rPr>
          <w:sz w:val="20"/>
          <w:szCs w:val="20"/>
        </w:rPr>
        <w:t xml:space="preserve">. (2019). </w:t>
      </w:r>
      <w:r>
        <w:rPr>
          <w:i/>
          <w:sz w:val="20"/>
          <w:szCs w:val="20"/>
        </w:rPr>
        <w:t>¿Qué son las infraestructuras críticas?</w:t>
      </w:r>
      <w:r>
        <w:rPr>
          <w:sz w:val="20"/>
          <w:szCs w:val="20"/>
        </w:rPr>
        <w:t xml:space="preserve"> LISA </w:t>
      </w:r>
      <w:proofErr w:type="spellStart"/>
      <w:r>
        <w:rPr>
          <w:sz w:val="20"/>
          <w:szCs w:val="20"/>
        </w:rPr>
        <w:t>Institute</w:t>
      </w:r>
      <w:proofErr w:type="spellEnd"/>
      <w:r>
        <w:rPr>
          <w:sz w:val="20"/>
          <w:szCs w:val="20"/>
        </w:rPr>
        <w:t xml:space="preserve">. </w:t>
      </w:r>
      <w:hyperlink r:id="rId88">
        <w:r>
          <w:rPr>
            <w:color w:val="0000FF"/>
            <w:sz w:val="20"/>
            <w:szCs w:val="20"/>
            <w:u w:val="single"/>
          </w:rPr>
          <w:t>https://www.lisainstitute.com/blogs/blog/infraestructuras-criticas</w:t>
        </w:r>
      </w:hyperlink>
      <w:r>
        <w:rPr>
          <w:sz w:val="20"/>
          <w:szCs w:val="20"/>
        </w:rPr>
        <w:t xml:space="preserve"> </w:t>
      </w:r>
    </w:p>
    <w:p w:rsidR="005C10D2" w:rsidRDefault="005C10D2" w14:paraId="0000025E" w14:textId="77777777">
      <w:pPr>
        <w:rPr>
          <w:sz w:val="20"/>
          <w:szCs w:val="20"/>
        </w:rPr>
      </w:pPr>
    </w:p>
    <w:p w:rsidRPr="008A0A30" w:rsidR="005C10D2" w:rsidRDefault="009043C9" w14:paraId="0000025F" w14:textId="77777777">
      <w:pPr>
        <w:rPr>
          <w:sz w:val="20"/>
          <w:szCs w:val="20"/>
          <w:lang w:val="en-US"/>
        </w:rPr>
      </w:pPr>
      <w:proofErr w:type="spellStart"/>
      <w:r>
        <w:rPr>
          <w:sz w:val="20"/>
          <w:szCs w:val="20"/>
        </w:rPr>
        <w:t>Malwarebytes</w:t>
      </w:r>
      <w:proofErr w:type="spellEnd"/>
      <w:r>
        <w:rPr>
          <w:sz w:val="20"/>
          <w:szCs w:val="20"/>
        </w:rPr>
        <w:t xml:space="preserve"> (2021). </w:t>
      </w:r>
      <w:r>
        <w:rPr>
          <w:i/>
          <w:sz w:val="20"/>
          <w:szCs w:val="20"/>
        </w:rPr>
        <w:t>Todo acerca del</w:t>
      </w:r>
      <w:r>
        <w:rPr>
          <w:sz w:val="20"/>
          <w:szCs w:val="20"/>
        </w:rPr>
        <w:t xml:space="preserve"> </w:t>
      </w:r>
      <w:r>
        <w:rPr>
          <w:i/>
          <w:sz w:val="20"/>
          <w:szCs w:val="20"/>
        </w:rPr>
        <w:t>malware</w:t>
      </w:r>
      <w:r>
        <w:rPr>
          <w:sz w:val="20"/>
          <w:szCs w:val="20"/>
        </w:rPr>
        <w:t xml:space="preserve">. </w:t>
      </w:r>
      <w:r w:rsidRPr="008A0A30">
        <w:rPr>
          <w:sz w:val="20"/>
          <w:szCs w:val="20"/>
          <w:lang w:val="en-US"/>
        </w:rPr>
        <w:t>Malwarebytes.</w:t>
      </w:r>
      <w:r w:rsidRPr="008A0A30">
        <w:rPr>
          <w:lang w:val="en-US"/>
        </w:rPr>
        <w:t xml:space="preserve"> </w:t>
      </w:r>
      <w:hyperlink w:anchor="what-is-malware" r:id="rId89">
        <w:r w:rsidRPr="008A0A30">
          <w:rPr>
            <w:color w:val="0000FF"/>
            <w:sz w:val="20"/>
            <w:szCs w:val="20"/>
            <w:u w:val="single"/>
            <w:lang w:val="en-US"/>
          </w:rPr>
          <w:t>https://es.malwarebytes.com/malware/#what-is-malware</w:t>
        </w:r>
      </w:hyperlink>
      <w:r w:rsidRPr="008A0A30">
        <w:rPr>
          <w:sz w:val="20"/>
          <w:szCs w:val="20"/>
          <w:lang w:val="en-US"/>
        </w:rPr>
        <w:t xml:space="preserve"> </w:t>
      </w:r>
    </w:p>
    <w:p w:rsidRPr="008A0A30" w:rsidR="005C10D2" w:rsidRDefault="009043C9" w14:paraId="00000260" w14:textId="77777777">
      <w:pPr>
        <w:tabs>
          <w:tab w:val="left" w:pos="5076"/>
        </w:tabs>
        <w:rPr>
          <w:sz w:val="20"/>
          <w:szCs w:val="20"/>
          <w:lang w:val="en-US"/>
        </w:rPr>
      </w:pPr>
      <w:r w:rsidRPr="008A0A30">
        <w:rPr>
          <w:sz w:val="20"/>
          <w:szCs w:val="20"/>
          <w:lang w:val="en-US"/>
        </w:rPr>
        <w:tab/>
      </w:r>
    </w:p>
    <w:p w:rsidR="005C10D2" w:rsidRDefault="009043C9" w14:paraId="00000261" w14:textId="77777777">
      <w:pPr>
        <w:rPr>
          <w:sz w:val="20"/>
          <w:szCs w:val="20"/>
        </w:rPr>
      </w:pPr>
      <w:r>
        <w:rPr>
          <w:sz w:val="20"/>
          <w:szCs w:val="20"/>
        </w:rPr>
        <w:t xml:space="preserve">NIST. (2021). </w:t>
      </w:r>
      <w:r>
        <w:rPr>
          <w:i/>
          <w:sz w:val="20"/>
          <w:szCs w:val="20"/>
        </w:rPr>
        <w:t xml:space="preserve">Marco de ciberseguridad. </w:t>
      </w:r>
      <w:r>
        <w:rPr>
          <w:sz w:val="20"/>
          <w:szCs w:val="20"/>
        </w:rPr>
        <w:t>NIST.</w:t>
      </w:r>
      <w:r>
        <w:rPr>
          <w:i/>
          <w:sz w:val="20"/>
          <w:szCs w:val="20"/>
        </w:rPr>
        <w:t xml:space="preserve"> </w:t>
      </w:r>
      <w:hyperlink r:id="rId90">
        <w:r>
          <w:rPr>
            <w:color w:val="0000FF"/>
            <w:sz w:val="20"/>
            <w:szCs w:val="20"/>
            <w:u w:val="single"/>
          </w:rPr>
          <w:t>https://www.nist.gov/cyberframework</w:t>
        </w:r>
      </w:hyperlink>
      <w:r>
        <w:rPr>
          <w:sz w:val="20"/>
          <w:szCs w:val="20"/>
        </w:rPr>
        <w:t xml:space="preserve"> </w:t>
      </w:r>
    </w:p>
    <w:p w:rsidR="005C10D2" w:rsidRDefault="005C10D2" w14:paraId="00000262" w14:textId="77777777">
      <w:pPr>
        <w:rPr>
          <w:sz w:val="20"/>
          <w:szCs w:val="20"/>
        </w:rPr>
      </w:pPr>
    </w:p>
    <w:p w:rsidR="005C10D2" w:rsidRDefault="009043C9" w14:paraId="00000263" w14:textId="77777777">
      <w:pPr>
        <w:rPr>
          <w:sz w:val="20"/>
          <w:szCs w:val="20"/>
        </w:rPr>
      </w:pPr>
      <w:proofErr w:type="spellStart"/>
      <w:r>
        <w:t>SeguriLatam</w:t>
      </w:r>
      <w:proofErr w:type="spellEnd"/>
      <w:r>
        <w:t xml:space="preserve">. (2020). </w:t>
      </w:r>
      <w:r>
        <w:rPr>
          <w:i/>
        </w:rPr>
        <w:t xml:space="preserve">Seguridad en dispositivos móviles: ¿cuáles son las </w:t>
      </w:r>
      <w:proofErr w:type="spellStart"/>
      <w:r>
        <w:rPr>
          <w:i/>
        </w:rPr>
        <w:t>ciberamenazas</w:t>
      </w:r>
      <w:proofErr w:type="spellEnd"/>
      <w:r>
        <w:rPr>
          <w:i/>
        </w:rPr>
        <w:t xml:space="preserve"> más peligrosas?</w:t>
      </w:r>
      <w:r>
        <w:t xml:space="preserve"> </w:t>
      </w:r>
      <w:proofErr w:type="spellStart"/>
      <w:r>
        <w:t>SeguriLatam</w:t>
      </w:r>
      <w:proofErr w:type="spellEnd"/>
      <w:r>
        <w:t xml:space="preserve">. </w:t>
      </w:r>
      <w:hyperlink r:id="rId91">
        <w:r>
          <w:rPr>
            <w:color w:val="0000FF"/>
            <w:u w:val="single"/>
          </w:rPr>
          <w:t>https://www.segurilatam.com/actualidad/ciberseguridad-seguridad-en-dispositivos-moviles-cuales-son-las-ciberamenazas-mas-peligrosas_20201005.html</w:t>
        </w:r>
      </w:hyperlink>
    </w:p>
    <w:p w:rsidR="005C10D2" w:rsidRDefault="005C10D2" w14:paraId="00000264" w14:textId="77777777">
      <w:pPr>
        <w:rPr>
          <w:sz w:val="20"/>
          <w:szCs w:val="20"/>
        </w:rPr>
      </w:pPr>
    </w:p>
    <w:p w:rsidRPr="008A0A30" w:rsidR="005C10D2" w:rsidRDefault="009043C9" w14:paraId="00000265" w14:textId="77777777">
      <w:pPr>
        <w:rPr>
          <w:sz w:val="20"/>
          <w:szCs w:val="20"/>
          <w:lang w:val="en-US"/>
        </w:rPr>
      </w:pPr>
      <w:r w:rsidRPr="008A0A30">
        <w:rPr>
          <w:sz w:val="20"/>
          <w:szCs w:val="20"/>
          <w:lang w:val="en-US"/>
        </w:rPr>
        <w:t xml:space="preserve">Server World. (2020). </w:t>
      </w:r>
      <w:r w:rsidRPr="008A0A30">
        <w:rPr>
          <w:i/>
          <w:sz w:val="20"/>
          <w:szCs w:val="20"/>
          <w:lang w:val="en-US"/>
        </w:rPr>
        <w:t>Apache2: configure SSL/TLS.</w:t>
      </w:r>
      <w:r w:rsidRPr="008A0A30">
        <w:rPr>
          <w:sz w:val="20"/>
          <w:szCs w:val="20"/>
          <w:lang w:val="en-US"/>
        </w:rPr>
        <w:t xml:space="preserve"> Server World. </w:t>
      </w:r>
      <w:hyperlink r:id="rId92">
        <w:r w:rsidRPr="008A0A30">
          <w:rPr>
            <w:color w:val="0000FF"/>
            <w:sz w:val="20"/>
            <w:szCs w:val="20"/>
            <w:u w:val="single"/>
            <w:lang w:val="en-US"/>
          </w:rPr>
          <w:t>https://www.server-world.info/en/note?os=Ubuntu_20.04&amp;p=httpd&amp;f=3</w:t>
        </w:r>
      </w:hyperlink>
    </w:p>
    <w:p w:rsidRPr="008A0A30" w:rsidR="005C10D2" w:rsidRDefault="005C10D2" w14:paraId="00000266" w14:textId="77777777">
      <w:pPr>
        <w:rPr>
          <w:sz w:val="20"/>
          <w:szCs w:val="20"/>
          <w:lang w:val="en-US"/>
        </w:rPr>
      </w:pPr>
    </w:p>
    <w:p w:rsidRPr="008A0A30" w:rsidR="005C10D2" w:rsidRDefault="009043C9" w14:paraId="00000267" w14:textId="77777777">
      <w:pPr>
        <w:rPr>
          <w:sz w:val="20"/>
          <w:szCs w:val="20"/>
          <w:lang w:val="en-US"/>
        </w:rPr>
      </w:pPr>
      <w:proofErr w:type="spellStart"/>
      <w:r>
        <w:rPr>
          <w:sz w:val="20"/>
          <w:szCs w:val="20"/>
        </w:rPr>
        <w:t>Welivesecurity</w:t>
      </w:r>
      <w:proofErr w:type="spellEnd"/>
      <w:r>
        <w:rPr>
          <w:sz w:val="20"/>
          <w:szCs w:val="20"/>
        </w:rPr>
        <w:t xml:space="preserve">. (2021). </w:t>
      </w:r>
      <w:r>
        <w:rPr>
          <w:i/>
          <w:sz w:val="20"/>
          <w:szCs w:val="20"/>
        </w:rPr>
        <w:t>Todo sobre cifrado: qué es y cuándo deberías usarlo</w:t>
      </w:r>
      <w:r>
        <w:rPr>
          <w:sz w:val="20"/>
          <w:szCs w:val="20"/>
        </w:rPr>
        <w:t xml:space="preserve">. </w:t>
      </w:r>
      <w:proofErr w:type="spellStart"/>
      <w:r w:rsidRPr="008A0A30">
        <w:rPr>
          <w:sz w:val="20"/>
          <w:szCs w:val="20"/>
          <w:lang w:val="en-US"/>
        </w:rPr>
        <w:t>Welivesecurity</w:t>
      </w:r>
      <w:proofErr w:type="spellEnd"/>
      <w:r w:rsidRPr="008A0A30">
        <w:rPr>
          <w:sz w:val="20"/>
          <w:szCs w:val="20"/>
          <w:lang w:val="en-US"/>
        </w:rPr>
        <w:t xml:space="preserve">. </w:t>
      </w:r>
      <w:hyperlink r:id="rId93">
        <w:r w:rsidRPr="008A0A30">
          <w:rPr>
            <w:color w:val="0000FF"/>
            <w:sz w:val="20"/>
            <w:szCs w:val="20"/>
            <w:u w:val="single"/>
            <w:lang w:val="en-US"/>
          </w:rPr>
          <w:t>https://www.welivesecurity.com/la-es/2016/02/09/todo-sobre-cifrado-cuando-usarlo/</w:t>
        </w:r>
      </w:hyperlink>
      <w:r w:rsidRPr="008A0A30">
        <w:rPr>
          <w:sz w:val="20"/>
          <w:szCs w:val="20"/>
          <w:lang w:val="en-US"/>
        </w:rPr>
        <w:t xml:space="preserve"> </w:t>
      </w:r>
    </w:p>
    <w:p w:rsidRPr="008A0A30" w:rsidR="005C10D2" w:rsidRDefault="005C10D2" w14:paraId="00000268" w14:textId="77777777">
      <w:pPr>
        <w:rPr>
          <w:sz w:val="20"/>
          <w:szCs w:val="20"/>
          <w:lang w:val="en-US"/>
        </w:rPr>
      </w:pPr>
    </w:p>
    <w:p w:rsidR="005C10D2" w:rsidRDefault="005C10D2" w14:paraId="00000269" w14:textId="34E11F7D">
      <w:pPr>
        <w:rPr>
          <w:sz w:val="20"/>
          <w:szCs w:val="20"/>
          <w:lang w:val="en-US"/>
        </w:rPr>
      </w:pPr>
    </w:p>
    <w:p w:rsidRPr="008A0A30" w:rsidR="00875CA5" w:rsidRDefault="00875CA5" w14:paraId="3B81C717" w14:textId="77777777">
      <w:pPr>
        <w:rPr>
          <w:sz w:val="20"/>
          <w:szCs w:val="20"/>
          <w:lang w:val="en-US"/>
        </w:rPr>
      </w:pPr>
    </w:p>
    <w:p w:rsidR="005C10D2" w:rsidRDefault="009043C9" w14:paraId="0000026A" w14:textId="77777777">
      <w:pPr>
        <w:numPr>
          <w:ilvl w:val="0"/>
          <w:numId w:val="5"/>
        </w:numPr>
        <w:pBdr>
          <w:top w:val="nil"/>
          <w:left w:val="nil"/>
          <w:bottom w:val="nil"/>
          <w:right w:val="nil"/>
          <w:between w:val="nil"/>
        </w:pBdr>
        <w:ind w:left="0" w:hanging="284"/>
        <w:jc w:val="both"/>
        <w:rPr>
          <w:b/>
          <w:color w:val="000000"/>
          <w:sz w:val="20"/>
          <w:szCs w:val="20"/>
        </w:rPr>
      </w:pPr>
      <w:r>
        <w:rPr>
          <w:b/>
          <w:color w:val="000000"/>
          <w:sz w:val="20"/>
          <w:szCs w:val="20"/>
        </w:rPr>
        <w:t>Control del documento</w:t>
      </w:r>
    </w:p>
    <w:p w:rsidR="005C10D2" w:rsidRDefault="005C10D2" w14:paraId="0000026B" w14:textId="77777777">
      <w:pPr>
        <w:numPr>
          <w:ilvl w:val="0"/>
          <w:numId w:val="5"/>
        </w:numPr>
        <w:pBdr>
          <w:top w:val="nil"/>
          <w:left w:val="nil"/>
          <w:bottom w:val="nil"/>
          <w:right w:val="nil"/>
          <w:between w:val="nil"/>
        </w:pBdr>
        <w:ind w:left="0" w:hanging="284"/>
        <w:jc w:val="both"/>
        <w:rPr>
          <w:b/>
          <w:color w:val="000000"/>
          <w:sz w:val="20"/>
          <w:szCs w:val="20"/>
        </w:rPr>
      </w:pPr>
    </w:p>
    <w:tbl>
      <w:tblPr>
        <w:tblStyle w:val="afb"/>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5C10D2" w14:paraId="6274E40A" w14:textId="77777777">
        <w:tc>
          <w:tcPr>
            <w:tcW w:w="1272" w:type="dxa"/>
            <w:tcBorders>
              <w:top w:val="nil"/>
              <w:left w:val="nil"/>
            </w:tcBorders>
          </w:tcPr>
          <w:p w:rsidR="005C10D2" w:rsidRDefault="005C10D2" w14:paraId="0000026C" w14:textId="77777777">
            <w:pPr>
              <w:jc w:val="both"/>
              <w:rPr>
                <w:sz w:val="20"/>
                <w:szCs w:val="20"/>
              </w:rPr>
            </w:pPr>
          </w:p>
        </w:tc>
        <w:tc>
          <w:tcPr>
            <w:tcW w:w="1991" w:type="dxa"/>
            <w:vAlign w:val="center"/>
          </w:tcPr>
          <w:p w:rsidR="005C10D2" w:rsidRDefault="009043C9" w14:paraId="0000026D" w14:textId="77777777">
            <w:pPr>
              <w:rPr>
                <w:sz w:val="20"/>
                <w:szCs w:val="20"/>
              </w:rPr>
            </w:pPr>
            <w:r>
              <w:rPr>
                <w:sz w:val="20"/>
                <w:szCs w:val="20"/>
              </w:rPr>
              <w:t>Nombre</w:t>
            </w:r>
          </w:p>
        </w:tc>
        <w:tc>
          <w:tcPr>
            <w:tcW w:w="1559" w:type="dxa"/>
            <w:vAlign w:val="center"/>
          </w:tcPr>
          <w:p w:rsidR="005C10D2" w:rsidRDefault="009043C9" w14:paraId="0000026E" w14:textId="77777777">
            <w:pPr>
              <w:rPr>
                <w:sz w:val="20"/>
                <w:szCs w:val="20"/>
              </w:rPr>
            </w:pPr>
            <w:r>
              <w:rPr>
                <w:sz w:val="20"/>
                <w:szCs w:val="20"/>
              </w:rPr>
              <w:t>Cargo</w:t>
            </w:r>
          </w:p>
        </w:tc>
        <w:tc>
          <w:tcPr>
            <w:tcW w:w="3257" w:type="dxa"/>
            <w:vAlign w:val="center"/>
          </w:tcPr>
          <w:p w:rsidR="005C10D2" w:rsidRDefault="009043C9" w14:paraId="0000026F" w14:textId="77777777">
            <w:pPr>
              <w:rPr>
                <w:sz w:val="20"/>
                <w:szCs w:val="20"/>
              </w:rPr>
            </w:pPr>
            <w:r>
              <w:rPr>
                <w:sz w:val="20"/>
                <w:szCs w:val="20"/>
              </w:rPr>
              <w:t>Dependencia</w:t>
            </w:r>
          </w:p>
          <w:p w:rsidR="005C10D2" w:rsidRDefault="009043C9" w14:paraId="00000270" w14:textId="77777777">
            <w:pPr>
              <w:rPr>
                <w:i/>
                <w:sz w:val="20"/>
                <w:szCs w:val="20"/>
              </w:rPr>
            </w:pPr>
            <w:r>
              <w:rPr>
                <w:i/>
                <w:color w:val="595959"/>
                <w:sz w:val="18"/>
                <w:szCs w:val="18"/>
              </w:rPr>
              <w:t>(Para el SENA indicar Regional y Centro de formación)</w:t>
            </w:r>
          </w:p>
        </w:tc>
        <w:tc>
          <w:tcPr>
            <w:tcW w:w="1888" w:type="dxa"/>
            <w:vAlign w:val="center"/>
          </w:tcPr>
          <w:p w:rsidR="005C10D2" w:rsidRDefault="009043C9" w14:paraId="00000271" w14:textId="77777777">
            <w:pPr>
              <w:rPr>
                <w:sz w:val="20"/>
                <w:szCs w:val="20"/>
              </w:rPr>
            </w:pPr>
            <w:r>
              <w:rPr>
                <w:sz w:val="20"/>
                <w:szCs w:val="20"/>
              </w:rPr>
              <w:t>Fecha</w:t>
            </w:r>
          </w:p>
        </w:tc>
      </w:tr>
      <w:tr w:rsidR="005C10D2" w14:paraId="395D4AE2" w14:textId="77777777">
        <w:trPr>
          <w:trHeight w:val="340"/>
        </w:trPr>
        <w:tc>
          <w:tcPr>
            <w:tcW w:w="1272" w:type="dxa"/>
            <w:vMerge w:val="restart"/>
          </w:tcPr>
          <w:p w:rsidR="005C10D2" w:rsidRDefault="005C10D2" w14:paraId="00000272" w14:textId="77777777">
            <w:pPr>
              <w:jc w:val="both"/>
              <w:rPr>
                <w:sz w:val="20"/>
                <w:szCs w:val="20"/>
              </w:rPr>
            </w:pPr>
          </w:p>
          <w:p w:rsidR="005C10D2" w:rsidRDefault="005C10D2" w14:paraId="00000273" w14:textId="77777777">
            <w:pPr>
              <w:jc w:val="both"/>
              <w:rPr>
                <w:sz w:val="20"/>
                <w:szCs w:val="20"/>
              </w:rPr>
            </w:pPr>
          </w:p>
          <w:p w:rsidR="005C10D2" w:rsidRDefault="005C10D2" w14:paraId="00000274" w14:textId="77777777">
            <w:pPr>
              <w:jc w:val="both"/>
              <w:rPr>
                <w:sz w:val="20"/>
                <w:szCs w:val="20"/>
              </w:rPr>
            </w:pPr>
          </w:p>
          <w:p w:rsidR="005C10D2" w:rsidRDefault="005C10D2" w14:paraId="00000275" w14:textId="77777777">
            <w:pPr>
              <w:jc w:val="both"/>
              <w:rPr>
                <w:sz w:val="20"/>
                <w:szCs w:val="20"/>
              </w:rPr>
            </w:pPr>
          </w:p>
          <w:p w:rsidR="005C10D2" w:rsidRDefault="009043C9" w14:paraId="00000276" w14:textId="77777777">
            <w:pPr>
              <w:jc w:val="both"/>
              <w:rPr>
                <w:sz w:val="20"/>
                <w:szCs w:val="20"/>
              </w:rPr>
            </w:pPr>
            <w:r>
              <w:rPr>
                <w:sz w:val="20"/>
                <w:szCs w:val="20"/>
              </w:rPr>
              <w:t>Autor (es)</w:t>
            </w:r>
          </w:p>
        </w:tc>
        <w:tc>
          <w:tcPr>
            <w:tcW w:w="1991" w:type="dxa"/>
          </w:tcPr>
          <w:p w:rsidR="005C10D2" w:rsidRDefault="009043C9" w14:paraId="00000277" w14:textId="77777777">
            <w:pPr>
              <w:jc w:val="both"/>
              <w:rPr>
                <w:b w:val="0"/>
                <w:sz w:val="20"/>
                <w:szCs w:val="20"/>
              </w:rPr>
            </w:pPr>
            <w:r>
              <w:rPr>
                <w:b w:val="0"/>
                <w:sz w:val="20"/>
                <w:szCs w:val="20"/>
              </w:rPr>
              <w:t>Hernando José Peña Hidalgo</w:t>
            </w:r>
          </w:p>
        </w:tc>
        <w:tc>
          <w:tcPr>
            <w:tcW w:w="1559" w:type="dxa"/>
          </w:tcPr>
          <w:p w:rsidR="005C10D2" w:rsidRDefault="009043C9" w14:paraId="00000278" w14:textId="77777777">
            <w:pPr>
              <w:jc w:val="both"/>
              <w:rPr>
                <w:b w:val="0"/>
                <w:sz w:val="20"/>
                <w:szCs w:val="20"/>
              </w:rPr>
            </w:pPr>
            <w:r>
              <w:rPr>
                <w:b w:val="0"/>
                <w:sz w:val="20"/>
                <w:szCs w:val="20"/>
              </w:rPr>
              <w:t xml:space="preserve">Experto temático </w:t>
            </w:r>
          </w:p>
        </w:tc>
        <w:tc>
          <w:tcPr>
            <w:tcW w:w="3257" w:type="dxa"/>
          </w:tcPr>
          <w:p w:rsidR="005C10D2" w:rsidRDefault="009043C9" w14:paraId="00000279" w14:textId="77777777">
            <w:pPr>
              <w:jc w:val="both"/>
              <w:rPr>
                <w:b w:val="0"/>
                <w:sz w:val="20"/>
                <w:szCs w:val="20"/>
              </w:rPr>
            </w:pPr>
            <w:r>
              <w:rPr>
                <w:b w:val="0"/>
                <w:sz w:val="20"/>
                <w:szCs w:val="20"/>
              </w:rPr>
              <w:t xml:space="preserve">Cauca - Centro de Teleinformática y Producción Industrial </w:t>
            </w:r>
          </w:p>
        </w:tc>
        <w:tc>
          <w:tcPr>
            <w:tcW w:w="1888" w:type="dxa"/>
          </w:tcPr>
          <w:p w:rsidR="005C10D2" w:rsidRDefault="009043C9" w14:paraId="0000027A" w14:textId="77777777">
            <w:pPr>
              <w:jc w:val="both"/>
              <w:rPr>
                <w:b w:val="0"/>
                <w:sz w:val="20"/>
                <w:szCs w:val="20"/>
              </w:rPr>
            </w:pPr>
            <w:r>
              <w:rPr>
                <w:b w:val="0"/>
                <w:sz w:val="20"/>
                <w:szCs w:val="20"/>
              </w:rPr>
              <w:t>Agosto 2021</w:t>
            </w:r>
          </w:p>
        </w:tc>
      </w:tr>
      <w:tr w:rsidR="005C10D2" w14:paraId="4B0E89D5" w14:textId="77777777">
        <w:trPr>
          <w:trHeight w:val="340"/>
        </w:trPr>
        <w:tc>
          <w:tcPr>
            <w:tcW w:w="1272" w:type="dxa"/>
            <w:vMerge/>
          </w:tcPr>
          <w:p w:rsidR="005C10D2" w:rsidRDefault="005C10D2" w14:paraId="0000027B" w14:textId="77777777">
            <w:pPr>
              <w:widowControl w:val="0"/>
              <w:pBdr>
                <w:top w:val="nil"/>
                <w:left w:val="nil"/>
                <w:bottom w:val="nil"/>
                <w:right w:val="nil"/>
                <w:between w:val="nil"/>
              </w:pBdr>
              <w:spacing w:line="276" w:lineRule="auto"/>
              <w:rPr>
                <w:b w:val="0"/>
                <w:sz w:val="20"/>
                <w:szCs w:val="20"/>
              </w:rPr>
            </w:pPr>
          </w:p>
        </w:tc>
        <w:tc>
          <w:tcPr>
            <w:tcW w:w="1991" w:type="dxa"/>
          </w:tcPr>
          <w:p w:rsidR="005C10D2" w:rsidRDefault="009043C9" w14:paraId="0000027C" w14:textId="77777777">
            <w:pPr>
              <w:jc w:val="both"/>
              <w:rPr>
                <w:b w:val="0"/>
                <w:sz w:val="20"/>
                <w:szCs w:val="20"/>
              </w:rPr>
            </w:pPr>
            <w:r>
              <w:rPr>
                <w:b w:val="0"/>
                <w:sz w:val="20"/>
                <w:szCs w:val="20"/>
              </w:rPr>
              <w:t>Fabián Leonardo Correa Díaz</w:t>
            </w:r>
          </w:p>
        </w:tc>
        <w:tc>
          <w:tcPr>
            <w:tcW w:w="1559" w:type="dxa"/>
          </w:tcPr>
          <w:p w:rsidR="005C10D2" w:rsidRDefault="009043C9" w14:paraId="0000027D" w14:textId="77777777">
            <w:pPr>
              <w:jc w:val="both"/>
              <w:rPr>
                <w:b w:val="0"/>
                <w:sz w:val="20"/>
                <w:szCs w:val="20"/>
              </w:rPr>
            </w:pPr>
            <w:r>
              <w:rPr>
                <w:b w:val="0"/>
                <w:sz w:val="20"/>
                <w:szCs w:val="20"/>
              </w:rPr>
              <w:t>Diseñador instruccional</w:t>
            </w:r>
          </w:p>
        </w:tc>
        <w:tc>
          <w:tcPr>
            <w:tcW w:w="3257" w:type="dxa"/>
          </w:tcPr>
          <w:p w:rsidR="005C10D2" w:rsidRDefault="009043C9" w14:paraId="0000027E" w14:textId="77777777">
            <w:pPr>
              <w:jc w:val="both"/>
              <w:rPr>
                <w:b w:val="0"/>
                <w:sz w:val="20"/>
                <w:szCs w:val="20"/>
              </w:rPr>
            </w:pPr>
            <w:r>
              <w:rPr>
                <w:b w:val="0"/>
                <w:sz w:val="20"/>
                <w:szCs w:val="20"/>
              </w:rPr>
              <w:t>Centro Agropecuario La Granja - Regional Tolima</w:t>
            </w:r>
          </w:p>
        </w:tc>
        <w:tc>
          <w:tcPr>
            <w:tcW w:w="1888" w:type="dxa"/>
          </w:tcPr>
          <w:p w:rsidR="005C10D2" w:rsidRDefault="009043C9" w14:paraId="0000027F" w14:textId="77777777">
            <w:pPr>
              <w:jc w:val="both"/>
              <w:rPr>
                <w:b w:val="0"/>
                <w:sz w:val="20"/>
                <w:szCs w:val="20"/>
              </w:rPr>
            </w:pPr>
            <w:r>
              <w:rPr>
                <w:b w:val="0"/>
                <w:sz w:val="20"/>
                <w:szCs w:val="20"/>
              </w:rPr>
              <w:t>Septiembre 2021</w:t>
            </w:r>
          </w:p>
        </w:tc>
      </w:tr>
      <w:tr w:rsidR="005C10D2" w14:paraId="07CA8008" w14:textId="77777777">
        <w:trPr>
          <w:trHeight w:val="340"/>
        </w:trPr>
        <w:tc>
          <w:tcPr>
            <w:tcW w:w="1272" w:type="dxa"/>
            <w:vMerge/>
          </w:tcPr>
          <w:p w:rsidR="005C10D2" w:rsidRDefault="005C10D2" w14:paraId="00000280" w14:textId="77777777">
            <w:pPr>
              <w:widowControl w:val="0"/>
              <w:pBdr>
                <w:top w:val="nil"/>
                <w:left w:val="nil"/>
                <w:bottom w:val="nil"/>
                <w:right w:val="nil"/>
                <w:between w:val="nil"/>
              </w:pBdr>
              <w:spacing w:line="276" w:lineRule="auto"/>
              <w:rPr>
                <w:b w:val="0"/>
                <w:sz w:val="20"/>
                <w:szCs w:val="20"/>
              </w:rPr>
            </w:pPr>
          </w:p>
        </w:tc>
        <w:tc>
          <w:tcPr>
            <w:tcW w:w="1991" w:type="dxa"/>
          </w:tcPr>
          <w:p w:rsidR="005C10D2" w:rsidRDefault="009043C9" w14:paraId="00000281" w14:textId="77777777">
            <w:pPr>
              <w:jc w:val="both"/>
              <w:rPr>
                <w:b w:val="0"/>
                <w:sz w:val="20"/>
                <w:szCs w:val="20"/>
              </w:rPr>
            </w:pPr>
            <w:r>
              <w:rPr>
                <w:b w:val="0"/>
                <w:sz w:val="20"/>
                <w:szCs w:val="20"/>
              </w:rPr>
              <w:t>Carolina Coca Salazar</w:t>
            </w:r>
          </w:p>
        </w:tc>
        <w:tc>
          <w:tcPr>
            <w:tcW w:w="1559" w:type="dxa"/>
          </w:tcPr>
          <w:p w:rsidR="005C10D2" w:rsidRDefault="009043C9" w14:paraId="00000282" w14:textId="77777777">
            <w:pPr>
              <w:jc w:val="both"/>
              <w:rPr>
                <w:b w:val="0"/>
                <w:sz w:val="20"/>
                <w:szCs w:val="20"/>
              </w:rPr>
            </w:pPr>
            <w:r>
              <w:rPr>
                <w:b w:val="0"/>
                <w:sz w:val="20"/>
                <w:szCs w:val="20"/>
              </w:rPr>
              <w:t xml:space="preserve">Revisora metodológica y pedagógica </w:t>
            </w:r>
          </w:p>
        </w:tc>
        <w:tc>
          <w:tcPr>
            <w:tcW w:w="3257" w:type="dxa"/>
          </w:tcPr>
          <w:p w:rsidR="005C10D2" w:rsidRDefault="009043C9" w14:paraId="00000283" w14:textId="77777777">
            <w:pPr>
              <w:jc w:val="both"/>
              <w:rPr>
                <w:b w:val="0"/>
                <w:sz w:val="20"/>
                <w:szCs w:val="20"/>
              </w:rPr>
            </w:pPr>
            <w:r>
              <w:rPr>
                <w:b w:val="0"/>
                <w:sz w:val="20"/>
                <w:szCs w:val="20"/>
              </w:rPr>
              <w:t xml:space="preserve">Regional Distrito Capital- Centro de Diseño y Metrología </w:t>
            </w:r>
          </w:p>
        </w:tc>
        <w:tc>
          <w:tcPr>
            <w:tcW w:w="1888" w:type="dxa"/>
          </w:tcPr>
          <w:p w:rsidR="005C10D2" w:rsidRDefault="009043C9" w14:paraId="00000284" w14:textId="77777777">
            <w:pPr>
              <w:jc w:val="both"/>
              <w:rPr>
                <w:b w:val="0"/>
                <w:sz w:val="20"/>
                <w:szCs w:val="20"/>
              </w:rPr>
            </w:pPr>
            <w:r>
              <w:rPr>
                <w:b w:val="0"/>
                <w:sz w:val="20"/>
                <w:szCs w:val="20"/>
              </w:rPr>
              <w:t>Septiembre 2021</w:t>
            </w:r>
          </w:p>
        </w:tc>
      </w:tr>
      <w:tr w:rsidR="005C10D2" w14:paraId="7E9E699A" w14:textId="77777777">
        <w:trPr>
          <w:trHeight w:val="340"/>
        </w:trPr>
        <w:tc>
          <w:tcPr>
            <w:tcW w:w="1272" w:type="dxa"/>
            <w:vMerge/>
          </w:tcPr>
          <w:p w:rsidR="005C10D2" w:rsidRDefault="005C10D2" w14:paraId="00000285" w14:textId="77777777">
            <w:pPr>
              <w:widowControl w:val="0"/>
              <w:pBdr>
                <w:top w:val="nil"/>
                <w:left w:val="nil"/>
                <w:bottom w:val="nil"/>
                <w:right w:val="nil"/>
                <w:between w:val="nil"/>
              </w:pBdr>
              <w:spacing w:line="276" w:lineRule="auto"/>
              <w:rPr>
                <w:b w:val="0"/>
                <w:sz w:val="20"/>
                <w:szCs w:val="20"/>
              </w:rPr>
            </w:pPr>
          </w:p>
        </w:tc>
        <w:tc>
          <w:tcPr>
            <w:tcW w:w="1991" w:type="dxa"/>
          </w:tcPr>
          <w:p w:rsidR="005C10D2" w:rsidRDefault="009043C9" w14:paraId="00000286" w14:textId="77777777">
            <w:pPr>
              <w:jc w:val="both"/>
              <w:rPr>
                <w:b w:val="0"/>
                <w:sz w:val="20"/>
                <w:szCs w:val="20"/>
              </w:rPr>
            </w:pPr>
            <w:r>
              <w:rPr>
                <w:b w:val="0"/>
                <w:sz w:val="20"/>
                <w:szCs w:val="20"/>
              </w:rPr>
              <w:t>Julia Isabel Roberto</w:t>
            </w:r>
          </w:p>
        </w:tc>
        <w:tc>
          <w:tcPr>
            <w:tcW w:w="1559" w:type="dxa"/>
          </w:tcPr>
          <w:p w:rsidR="005C10D2" w:rsidRDefault="009043C9" w14:paraId="00000287" w14:textId="77777777">
            <w:pPr>
              <w:jc w:val="both"/>
              <w:rPr>
                <w:b w:val="0"/>
                <w:sz w:val="20"/>
                <w:szCs w:val="20"/>
              </w:rPr>
            </w:pPr>
            <w:r>
              <w:rPr>
                <w:b w:val="0"/>
                <w:sz w:val="20"/>
                <w:szCs w:val="20"/>
              </w:rPr>
              <w:t xml:space="preserve">Diseñadora y evaluadora instruccional </w:t>
            </w:r>
          </w:p>
        </w:tc>
        <w:tc>
          <w:tcPr>
            <w:tcW w:w="3257" w:type="dxa"/>
          </w:tcPr>
          <w:p w:rsidR="005C10D2" w:rsidRDefault="009043C9" w14:paraId="00000288" w14:textId="77777777">
            <w:pPr>
              <w:jc w:val="both"/>
              <w:rPr>
                <w:b w:val="0"/>
                <w:sz w:val="20"/>
                <w:szCs w:val="20"/>
              </w:rPr>
            </w:pPr>
            <w:r>
              <w:rPr>
                <w:b w:val="0"/>
                <w:sz w:val="20"/>
                <w:szCs w:val="20"/>
              </w:rPr>
              <w:t>Regional Distrito Capital- Centro para la Industria de la Comunicación Gráfica</w:t>
            </w:r>
          </w:p>
        </w:tc>
        <w:tc>
          <w:tcPr>
            <w:tcW w:w="1888" w:type="dxa"/>
          </w:tcPr>
          <w:p w:rsidR="005C10D2" w:rsidRDefault="009043C9" w14:paraId="00000289" w14:textId="77777777">
            <w:pPr>
              <w:jc w:val="both"/>
              <w:rPr>
                <w:b w:val="0"/>
                <w:sz w:val="20"/>
                <w:szCs w:val="20"/>
              </w:rPr>
            </w:pPr>
            <w:r>
              <w:rPr>
                <w:b w:val="0"/>
                <w:sz w:val="20"/>
                <w:szCs w:val="20"/>
              </w:rPr>
              <w:t>Septiembre 2021</w:t>
            </w:r>
          </w:p>
        </w:tc>
      </w:tr>
    </w:tbl>
    <w:p w:rsidR="005C10D2" w:rsidRDefault="005C10D2" w14:paraId="0000028A" w14:textId="77777777">
      <w:pPr>
        <w:rPr>
          <w:sz w:val="20"/>
          <w:szCs w:val="20"/>
        </w:rPr>
      </w:pPr>
    </w:p>
    <w:p w:rsidR="005C10D2" w:rsidRDefault="005C10D2" w14:paraId="0000028B" w14:textId="77777777">
      <w:pPr>
        <w:rPr>
          <w:sz w:val="20"/>
          <w:szCs w:val="20"/>
        </w:rPr>
      </w:pPr>
    </w:p>
    <w:p w:rsidR="005C10D2" w:rsidRDefault="009043C9" w14:paraId="0000028C" w14:textId="77777777">
      <w:pPr>
        <w:numPr>
          <w:ilvl w:val="0"/>
          <w:numId w:val="5"/>
        </w:numPr>
        <w:pBdr>
          <w:top w:val="nil"/>
          <w:left w:val="nil"/>
          <w:bottom w:val="nil"/>
          <w:right w:val="nil"/>
          <w:between w:val="nil"/>
        </w:pBdr>
        <w:ind w:left="0" w:hanging="284"/>
        <w:jc w:val="both"/>
        <w:rPr>
          <w:b/>
          <w:color w:val="000000"/>
          <w:sz w:val="20"/>
          <w:szCs w:val="20"/>
        </w:rPr>
      </w:pPr>
      <w:r>
        <w:rPr>
          <w:b/>
          <w:color w:val="000000"/>
          <w:sz w:val="20"/>
          <w:szCs w:val="20"/>
        </w:rPr>
        <w:t xml:space="preserve">Control de cambios </w:t>
      </w:r>
    </w:p>
    <w:p w:rsidR="005C10D2" w:rsidRDefault="009043C9" w14:paraId="0000028D" w14:textId="77777777">
      <w:pPr>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rsidR="005C10D2" w:rsidRDefault="005C10D2" w14:paraId="0000028E" w14:textId="77777777">
      <w:pPr>
        <w:rPr>
          <w:sz w:val="20"/>
          <w:szCs w:val="20"/>
        </w:rPr>
      </w:pPr>
    </w:p>
    <w:p w:rsidR="005C10D2" w:rsidRDefault="005C10D2" w14:paraId="0000029B" w14:textId="77777777">
      <w:pPr>
        <w:rPr>
          <w:color w:val="000000"/>
          <w:sz w:val="20"/>
          <w:szCs w:val="20"/>
        </w:rPr>
      </w:pPr>
    </w:p>
    <w:p w:rsidR="005C10D2" w:rsidRDefault="005C10D2" w14:paraId="0000029C" w14:textId="64230103">
      <w:pPr>
        <w:rPr>
          <w:sz w:val="20"/>
          <w:szCs w:val="20"/>
        </w:rPr>
      </w:pPr>
    </w:p>
    <w:tbl>
      <w:tblPr>
        <w:tblW w:w="99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2A3088" w:rsidTr="00FE730C" w14:paraId="64BB6745" w14:textId="77777777">
        <w:tc>
          <w:tcPr>
            <w:tcW w:w="1264" w:type="dxa"/>
            <w:tcBorders>
              <w:top w:val="nil"/>
              <w:left w:val="nil"/>
            </w:tcBorders>
          </w:tcPr>
          <w:p w:rsidR="002A3088" w:rsidP="00FE730C" w:rsidRDefault="002A3088" w14:paraId="2E36B632" w14:textId="77777777">
            <w:pPr>
              <w:pStyle w:val="Normal0"/>
              <w:jc w:val="both"/>
              <w:rPr>
                <w:sz w:val="20"/>
                <w:szCs w:val="20"/>
              </w:rPr>
            </w:pPr>
          </w:p>
        </w:tc>
        <w:tc>
          <w:tcPr>
            <w:tcW w:w="2138" w:type="dxa"/>
          </w:tcPr>
          <w:p w:rsidR="002A3088" w:rsidP="00FE730C" w:rsidRDefault="002A3088" w14:paraId="03F87422" w14:textId="77777777">
            <w:pPr>
              <w:pStyle w:val="Normal0"/>
              <w:jc w:val="both"/>
              <w:rPr>
                <w:sz w:val="20"/>
                <w:szCs w:val="20"/>
              </w:rPr>
            </w:pPr>
            <w:r>
              <w:rPr>
                <w:sz w:val="20"/>
                <w:szCs w:val="20"/>
              </w:rPr>
              <w:t>Nombre</w:t>
            </w:r>
          </w:p>
        </w:tc>
        <w:tc>
          <w:tcPr>
            <w:tcW w:w="1701" w:type="dxa"/>
          </w:tcPr>
          <w:p w:rsidR="002A3088" w:rsidP="00FE730C" w:rsidRDefault="002A3088" w14:paraId="6D8BF944" w14:textId="77777777">
            <w:pPr>
              <w:pStyle w:val="Normal0"/>
              <w:jc w:val="both"/>
              <w:rPr>
                <w:sz w:val="20"/>
                <w:szCs w:val="20"/>
              </w:rPr>
            </w:pPr>
            <w:r>
              <w:rPr>
                <w:sz w:val="20"/>
                <w:szCs w:val="20"/>
              </w:rPr>
              <w:t>Cargo</w:t>
            </w:r>
          </w:p>
        </w:tc>
        <w:tc>
          <w:tcPr>
            <w:tcW w:w="1843" w:type="dxa"/>
          </w:tcPr>
          <w:p w:rsidR="002A3088" w:rsidP="00FE730C" w:rsidRDefault="002A3088" w14:paraId="2DE69965" w14:textId="77777777">
            <w:pPr>
              <w:pStyle w:val="Normal0"/>
              <w:jc w:val="both"/>
              <w:rPr>
                <w:sz w:val="20"/>
                <w:szCs w:val="20"/>
              </w:rPr>
            </w:pPr>
            <w:r>
              <w:rPr>
                <w:sz w:val="20"/>
                <w:szCs w:val="20"/>
              </w:rPr>
              <w:t>Dependencia</w:t>
            </w:r>
          </w:p>
        </w:tc>
        <w:tc>
          <w:tcPr>
            <w:tcW w:w="1044" w:type="dxa"/>
          </w:tcPr>
          <w:p w:rsidR="002A3088" w:rsidP="00FE730C" w:rsidRDefault="002A3088" w14:paraId="02977C8E" w14:textId="77777777">
            <w:pPr>
              <w:pStyle w:val="Normal0"/>
              <w:jc w:val="both"/>
              <w:rPr>
                <w:sz w:val="20"/>
                <w:szCs w:val="20"/>
              </w:rPr>
            </w:pPr>
            <w:r>
              <w:rPr>
                <w:sz w:val="20"/>
                <w:szCs w:val="20"/>
              </w:rPr>
              <w:t>Fecha</w:t>
            </w:r>
          </w:p>
        </w:tc>
        <w:tc>
          <w:tcPr>
            <w:tcW w:w="1977" w:type="dxa"/>
          </w:tcPr>
          <w:p w:rsidR="002A3088" w:rsidP="00FE730C" w:rsidRDefault="002A3088" w14:paraId="0892044B" w14:textId="77777777">
            <w:pPr>
              <w:pStyle w:val="Normal0"/>
              <w:jc w:val="both"/>
              <w:rPr>
                <w:sz w:val="20"/>
                <w:szCs w:val="20"/>
              </w:rPr>
            </w:pPr>
            <w:r>
              <w:rPr>
                <w:sz w:val="20"/>
                <w:szCs w:val="20"/>
              </w:rPr>
              <w:t>Razón del Cambio</w:t>
            </w:r>
          </w:p>
        </w:tc>
      </w:tr>
      <w:tr w:rsidR="002A3088" w:rsidTr="00FE730C" w14:paraId="3652FD47" w14:textId="77777777">
        <w:tc>
          <w:tcPr>
            <w:tcW w:w="1264" w:type="dxa"/>
          </w:tcPr>
          <w:p w:rsidR="002A3088" w:rsidP="00FE730C" w:rsidRDefault="002A3088" w14:paraId="0475B17B" w14:textId="77777777">
            <w:pPr>
              <w:pStyle w:val="Normal0"/>
              <w:jc w:val="both"/>
              <w:rPr>
                <w:sz w:val="20"/>
                <w:szCs w:val="20"/>
              </w:rPr>
            </w:pPr>
            <w:r>
              <w:rPr>
                <w:sz w:val="20"/>
                <w:szCs w:val="20"/>
              </w:rPr>
              <w:t>Autor (es)</w:t>
            </w:r>
          </w:p>
        </w:tc>
        <w:tc>
          <w:tcPr>
            <w:tcW w:w="2138" w:type="dxa"/>
          </w:tcPr>
          <w:p w:rsidR="002A3088" w:rsidP="00FE730C" w:rsidRDefault="002A3088" w14:paraId="322663B2" w14:textId="77777777">
            <w:pPr>
              <w:pStyle w:val="Normal0"/>
              <w:jc w:val="both"/>
              <w:rPr>
                <w:sz w:val="20"/>
                <w:szCs w:val="20"/>
              </w:rPr>
            </w:pPr>
            <w:r>
              <w:rPr>
                <w:sz w:val="20"/>
                <w:szCs w:val="20"/>
              </w:rPr>
              <w:t>Nelly Parra Guarín</w:t>
            </w:r>
          </w:p>
        </w:tc>
        <w:tc>
          <w:tcPr>
            <w:tcW w:w="1701" w:type="dxa"/>
          </w:tcPr>
          <w:p w:rsidR="002A3088" w:rsidP="00FE730C" w:rsidRDefault="002A3088" w14:paraId="05CB7D5B" w14:textId="77777777">
            <w:pPr>
              <w:pStyle w:val="Normal0"/>
              <w:jc w:val="both"/>
              <w:rPr>
                <w:sz w:val="20"/>
                <w:szCs w:val="20"/>
              </w:rPr>
            </w:pPr>
            <w:proofErr w:type="spellStart"/>
            <w:r w:rsidRPr="00C03ED6">
              <w:rPr>
                <w:sz w:val="20"/>
                <w:szCs w:val="20"/>
              </w:rPr>
              <w:t>Adecuador</w:t>
            </w:r>
            <w:r>
              <w:rPr>
                <w:sz w:val="20"/>
                <w:szCs w:val="20"/>
              </w:rPr>
              <w:t>a</w:t>
            </w:r>
            <w:proofErr w:type="spellEnd"/>
            <w:r>
              <w:rPr>
                <w:sz w:val="20"/>
                <w:szCs w:val="20"/>
              </w:rPr>
              <w:t xml:space="preserve"> </w:t>
            </w:r>
            <w:r w:rsidRPr="00C03ED6">
              <w:rPr>
                <w:sz w:val="20"/>
                <w:szCs w:val="20"/>
              </w:rPr>
              <w:t>Instruccional</w:t>
            </w:r>
          </w:p>
        </w:tc>
        <w:tc>
          <w:tcPr>
            <w:tcW w:w="1843" w:type="dxa"/>
          </w:tcPr>
          <w:p w:rsidR="002A3088" w:rsidP="00FE730C" w:rsidRDefault="002A3088" w14:paraId="6A94CFCB" w14:textId="77777777">
            <w:pPr>
              <w:pStyle w:val="Normal0"/>
              <w:jc w:val="both"/>
              <w:rPr>
                <w:sz w:val="20"/>
                <w:szCs w:val="20"/>
              </w:rPr>
            </w:pPr>
            <w:r w:rsidRPr="00C03ED6">
              <w:rPr>
                <w:sz w:val="20"/>
                <w:szCs w:val="20"/>
              </w:rPr>
              <w:t>Regional Distrito Capital - Centro de gestión de mercados, Logística y Tecnologías de la información.</w:t>
            </w:r>
          </w:p>
        </w:tc>
        <w:tc>
          <w:tcPr>
            <w:tcW w:w="1044" w:type="dxa"/>
          </w:tcPr>
          <w:p w:rsidR="002A3088" w:rsidP="00FE730C" w:rsidRDefault="002A3088" w14:paraId="69F48060" w14:textId="74DC4A2A">
            <w:pPr>
              <w:pStyle w:val="Normal0"/>
              <w:jc w:val="both"/>
              <w:rPr>
                <w:sz w:val="20"/>
                <w:szCs w:val="20"/>
              </w:rPr>
            </w:pPr>
            <w:r>
              <w:rPr>
                <w:bCs/>
                <w:sz w:val="20"/>
                <w:szCs w:val="20"/>
              </w:rPr>
              <w:t xml:space="preserve">Octubre </w:t>
            </w:r>
            <w:r w:rsidRPr="00C03ED6">
              <w:rPr>
                <w:bCs/>
                <w:sz w:val="20"/>
                <w:szCs w:val="20"/>
              </w:rPr>
              <w:t>de 2023</w:t>
            </w:r>
          </w:p>
        </w:tc>
        <w:tc>
          <w:tcPr>
            <w:tcW w:w="1977" w:type="dxa"/>
          </w:tcPr>
          <w:p w:rsidR="002A3088" w:rsidP="00FE730C" w:rsidRDefault="002A3088" w14:paraId="63EDD6B6" w14:textId="77777777">
            <w:pPr>
              <w:pStyle w:val="Normal0"/>
              <w:jc w:val="both"/>
              <w:rPr>
                <w:sz w:val="20"/>
                <w:szCs w:val="20"/>
              </w:rPr>
            </w:pPr>
            <w:r w:rsidRPr="00C03ED6">
              <w:rPr>
                <w:sz w:val="20"/>
                <w:szCs w:val="20"/>
              </w:rPr>
              <w:t>Adecuación de contenidos de acuerdo con la directriz de Dirección General.</w:t>
            </w:r>
          </w:p>
        </w:tc>
      </w:tr>
      <w:tr w:rsidR="00875CA5" w:rsidTr="00FE730C" w14:paraId="649E9A64" w14:textId="77777777">
        <w:tc>
          <w:tcPr>
            <w:tcW w:w="1264" w:type="dxa"/>
          </w:tcPr>
          <w:p w:rsidR="00875CA5" w:rsidP="00875CA5" w:rsidRDefault="00875CA5" w14:paraId="1E82287B" w14:textId="77777777">
            <w:pPr>
              <w:pStyle w:val="Normal0"/>
              <w:jc w:val="both"/>
              <w:rPr>
                <w:sz w:val="20"/>
                <w:szCs w:val="20"/>
              </w:rPr>
            </w:pPr>
          </w:p>
        </w:tc>
        <w:tc>
          <w:tcPr>
            <w:tcW w:w="2138" w:type="dxa"/>
          </w:tcPr>
          <w:p w:rsidR="00875CA5" w:rsidP="00875CA5" w:rsidRDefault="00875CA5" w14:paraId="0257C164" w14:textId="49495637">
            <w:pPr>
              <w:pStyle w:val="Normal0"/>
              <w:jc w:val="both"/>
              <w:rPr>
                <w:sz w:val="20"/>
                <w:szCs w:val="20"/>
              </w:rPr>
            </w:pPr>
            <w:r>
              <w:rPr>
                <w:sz w:val="20"/>
                <w:szCs w:val="20"/>
              </w:rPr>
              <w:t>Alix Cecilia Chinchilla Rueda</w:t>
            </w:r>
          </w:p>
        </w:tc>
        <w:tc>
          <w:tcPr>
            <w:tcW w:w="1701" w:type="dxa"/>
          </w:tcPr>
          <w:p w:rsidRPr="00C03ED6" w:rsidR="00875CA5" w:rsidP="00875CA5" w:rsidRDefault="00875CA5" w14:paraId="7BA2D079" w14:textId="30D401CF">
            <w:pPr>
              <w:pStyle w:val="Normal0"/>
              <w:jc w:val="both"/>
              <w:rPr>
                <w:sz w:val="20"/>
                <w:szCs w:val="20"/>
              </w:rPr>
            </w:pPr>
            <w:r>
              <w:rPr>
                <w:sz w:val="20"/>
                <w:szCs w:val="20"/>
              </w:rPr>
              <w:t>Asesora Metodológica</w:t>
            </w:r>
          </w:p>
        </w:tc>
        <w:tc>
          <w:tcPr>
            <w:tcW w:w="1843" w:type="dxa"/>
          </w:tcPr>
          <w:p w:rsidRPr="00C03ED6" w:rsidR="00875CA5" w:rsidP="00875CA5" w:rsidRDefault="00875CA5" w14:paraId="3024A62D" w14:textId="2DB5908F">
            <w:pPr>
              <w:pStyle w:val="Normal0"/>
              <w:jc w:val="both"/>
              <w:rPr>
                <w:sz w:val="20"/>
                <w:szCs w:val="20"/>
              </w:rPr>
            </w:pPr>
            <w:r w:rsidRPr="00C03ED6">
              <w:rPr>
                <w:sz w:val="20"/>
                <w:szCs w:val="20"/>
              </w:rPr>
              <w:t>Regional Distrito Capital - Centro de gestión de mercados, Logística y Tecnologías de la información.</w:t>
            </w:r>
          </w:p>
        </w:tc>
        <w:tc>
          <w:tcPr>
            <w:tcW w:w="1044" w:type="dxa"/>
          </w:tcPr>
          <w:p w:rsidR="00875CA5" w:rsidP="00875CA5" w:rsidRDefault="00875CA5" w14:paraId="0907CC44" w14:textId="29779218">
            <w:pPr>
              <w:pStyle w:val="Normal0"/>
              <w:jc w:val="both"/>
              <w:rPr>
                <w:bCs/>
                <w:sz w:val="20"/>
                <w:szCs w:val="20"/>
              </w:rPr>
            </w:pPr>
            <w:r>
              <w:rPr>
                <w:bCs/>
                <w:sz w:val="20"/>
                <w:szCs w:val="20"/>
              </w:rPr>
              <w:t xml:space="preserve">Octubre </w:t>
            </w:r>
            <w:r w:rsidRPr="00C03ED6">
              <w:rPr>
                <w:bCs/>
                <w:sz w:val="20"/>
                <w:szCs w:val="20"/>
              </w:rPr>
              <w:t>de 2023</w:t>
            </w:r>
          </w:p>
        </w:tc>
        <w:tc>
          <w:tcPr>
            <w:tcW w:w="1977" w:type="dxa"/>
          </w:tcPr>
          <w:p w:rsidRPr="00C03ED6" w:rsidR="00875CA5" w:rsidP="00875CA5" w:rsidRDefault="00875CA5" w14:paraId="0B33FDDC" w14:textId="6B2C7BE2">
            <w:pPr>
              <w:pStyle w:val="Normal0"/>
              <w:jc w:val="both"/>
              <w:rPr>
                <w:sz w:val="20"/>
                <w:szCs w:val="20"/>
              </w:rPr>
            </w:pPr>
            <w:r w:rsidRPr="00C03ED6">
              <w:rPr>
                <w:sz w:val="20"/>
                <w:szCs w:val="20"/>
              </w:rPr>
              <w:t>Adecuación de contenidos de acuerdo con la directriz de Dirección General.</w:t>
            </w:r>
          </w:p>
        </w:tc>
      </w:tr>
      <w:tr w:rsidR="00875CA5" w:rsidTr="00FE730C" w14:paraId="23979B34" w14:textId="77777777">
        <w:tc>
          <w:tcPr>
            <w:tcW w:w="1264" w:type="dxa"/>
          </w:tcPr>
          <w:p w:rsidR="00875CA5" w:rsidP="00875CA5" w:rsidRDefault="00875CA5" w14:paraId="28CB5B9F" w14:textId="77777777">
            <w:pPr>
              <w:pStyle w:val="Normal0"/>
              <w:jc w:val="both"/>
              <w:rPr>
                <w:sz w:val="20"/>
                <w:szCs w:val="20"/>
              </w:rPr>
            </w:pPr>
          </w:p>
        </w:tc>
        <w:tc>
          <w:tcPr>
            <w:tcW w:w="2138" w:type="dxa"/>
          </w:tcPr>
          <w:p w:rsidR="00875CA5" w:rsidP="00875CA5" w:rsidRDefault="00875CA5" w14:paraId="1C869989" w14:textId="77777777">
            <w:pPr>
              <w:pStyle w:val="Normal0"/>
              <w:jc w:val="both"/>
              <w:rPr>
                <w:sz w:val="20"/>
                <w:szCs w:val="20"/>
              </w:rPr>
            </w:pPr>
            <w:r w:rsidRPr="00C03ED6">
              <w:rPr>
                <w:sz w:val="20"/>
                <w:szCs w:val="20"/>
              </w:rPr>
              <w:t>Liliana Victoria Morales Guadrón</w:t>
            </w:r>
          </w:p>
        </w:tc>
        <w:tc>
          <w:tcPr>
            <w:tcW w:w="1701" w:type="dxa"/>
          </w:tcPr>
          <w:p w:rsidRPr="00C03ED6" w:rsidR="00875CA5" w:rsidP="00875CA5" w:rsidRDefault="00875CA5" w14:paraId="72BCEE24" w14:textId="77777777">
            <w:pPr>
              <w:jc w:val="both"/>
              <w:rPr>
                <w:b/>
                <w:sz w:val="20"/>
                <w:szCs w:val="20"/>
              </w:rPr>
            </w:pPr>
            <w:r w:rsidRPr="00C03ED6">
              <w:rPr>
                <w:sz w:val="20"/>
                <w:szCs w:val="20"/>
              </w:rPr>
              <w:t>Responsable Línea de Producción Distrito Capital.</w:t>
            </w:r>
          </w:p>
          <w:p w:rsidR="00875CA5" w:rsidP="00875CA5" w:rsidRDefault="00875CA5" w14:paraId="5508BEF5" w14:textId="77777777">
            <w:pPr>
              <w:pStyle w:val="Normal0"/>
              <w:jc w:val="both"/>
              <w:rPr>
                <w:sz w:val="20"/>
                <w:szCs w:val="20"/>
              </w:rPr>
            </w:pPr>
          </w:p>
        </w:tc>
        <w:tc>
          <w:tcPr>
            <w:tcW w:w="1843" w:type="dxa"/>
          </w:tcPr>
          <w:p w:rsidR="00875CA5" w:rsidP="00875CA5" w:rsidRDefault="00875CA5" w14:paraId="4B929BCA" w14:textId="77777777">
            <w:pPr>
              <w:pStyle w:val="Normal0"/>
              <w:jc w:val="both"/>
              <w:rPr>
                <w:sz w:val="20"/>
                <w:szCs w:val="20"/>
              </w:rPr>
            </w:pPr>
            <w:r w:rsidRPr="00C03ED6">
              <w:rPr>
                <w:sz w:val="20"/>
                <w:szCs w:val="20"/>
              </w:rPr>
              <w:t>Regional Distrito Capital - Centro de gestión de mercados, Logística y Tecnologías de la información.</w:t>
            </w:r>
          </w:p>
        </w:tc>
        <w:tc>
          <w:tcPr>
            <w:tcW w:w="1044" w:type="dxa"/>
          </w:tcPr>
          <w:p w:rsidR="00875CA5" w:rsidP="00875CA5" w:rsidRDefault="00875CA5" w14:paraId="526F659B" w14:textId="1DECA06B">
            <w:pPr>
              <w:pStyle w:val="Normal0"/>
              <w:jc w:val="both"/>
              <w:rPr>
                <w:sz w:val="20"/>
                <w:szCs w:val="20"/>
              </w:rPr>
            </w:pPr>
            <w:r>
              <w:rPr>
                <w:bCs/>
                <w:sz w:val="20"/>
                <w:szCs w:val="20"/>
              </w:rPr>
              <w:t>Octubre</w:t>
            </w:r>
            <w:r w:rsidRPr="00C03ED6">
              <w:rPr>
                <w:bCs/>
                <w:sz w:val="20"/>
                <w:szCs w:val="20"/>
              </w:rPr>
              <w:t xml:space="preserve"> de 2023</w:t>
            </w:r>
          </w:p>
        </w:tc>
        <w:tc>
          <w:tcPr>
            <w:tcW w:w="1977" w:type="dxa"/>
          </w:tcPr>
          <w:p w:rsidR="00875CA5" w:rsidP="00875CA5" w:rsidRDefault="00875CA5" w14:paraId="1699C141" w14:textId="77777777">
            <w:pPr>
              <w:pStyle w:val="Normal0"/>
              <w:jc w:val="both"/>
              <w:rPr>
                <w:sz w:val="20"/>
                <w:szCs w:val="20"/>
              </w:rPr>
            </w:pPr>
            <w:r w:rsidRPr="00C03ED6">
              <w:rPr>
                <w:sz w:val="20"/>
                <w:szCs w:val="20"/>
              </w:rPr>
              <w:t>Adecuación de contenidos de acuerdo con la directriz de Dirección General.</w:t>
            </w:r>
          </w:p>
        </w:tc>
      </w:tr>
    </w:tbl>
    <w:p w:rsidR="007375D9" w:rsidRDefault="007375D9" w14:paraId="2DEAC534" w14:textId="77777777">
      <w:pPr>
        <w:rPr>
          <w:sz w:val="20"/>
          <w:szCs w:val="20"/>
        </w:rPr>
      </w:pPr>
    </w:p>
    <w:sectPr w:rsidR="007375D9">
      <w:headerReference w:type="default" r:id="rId94"/>
      <w:footerReference w:type="default" r:id="rId95"/>
      <w:pgSz w:w="12240" w:h="15840" w:orient="portrait"/>
      <w:pgMar w:top="1701" w:right="1418" w:bottom="1134" w:left="1418"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 w:author="hp" w:date="2021-09-01T17:40:00Z" w:id="0">
    <w:p w:rsidR="005C10D2" w:rsidRDefault="009043C9" w14:paraId="000002E2" w14:textId="77777777">
      <w:pPr>
        <w:widowControl w:val="0"/>
        <w:pBdr>
          <w:top w:val="nil"/>
          <w:left w:val="nil"/>
          <w:bottom w:val="nil"/>
          <w:right w:val="nil"/>
          <w:between w:val="nil"/>
        </w:pBdr>
        <w:spacing w:line="240" w:lineRule="auto"/>
        <w:rPr>
          <w:color w:val="000000"/>
        </w:rPr>
      </w:pPr>
      <w:r>
        <w:rPr>
          <w:color w:val="000000"/>
        </w:rPr>
        <w:t>Cajón Texto color G.</w:t>
      </w:r>
    </w:p>
  </w:comment>
  <w:comment w:initials="" w:author="hp" w:date="2021-09-02T07:21:00Z" w:id="1">
    <w:p w:rsidR="005C10D2" w:rsidRDefault="009043C9" w14:paraId="000002B7" w14:textId="77777777">
      <w:pPr>
        <w:widowControl w:val="0"/>
        <w:pBdr>
          <w:top w:val="nil"/>
          <w:left w:val="nil"/>
          <w:bottom w:val="nil"/>
          <w:right w:val="nil"/>
          <w:between w:val="nil"/>
        </w:pBdr>
        <w:spacing w:line="240" w:lineRule="auto"/>
        <w:rPr>
          <w:color w:val="000000"/>
        </w:rPr>
      </w:pPr>
      <w:r>
        <w:rPr>
          <w:color w:val="000000"/>
        </w:rPr>
        <w:t>Modal:</w:t>
      </w:r>
    </w:p>
    <w:p w:rsidR="005C10D2" w:rsidRDefault="005C10D2" w14:paraId="000002B8" w14:textId="77777777">
      <w:pPr>
        <w:widowControl w:val="0"/>
        <w:pBdr>
          <w:top w:val="nil"/>
          <w:left w:val="nil"/>
          <w:bottom w:val="nil"/>
          <w:right w:val="nil"/>
          <w:between w:val="nil"/>
        </w:pBdr>
        <w:spacing w:line="240" w:lineRule="auto"/>
        <w:rPr>
          <w:color w:val="000000"/>
        </w:rPr>
      </w:pPr>
    </w:p>
    <w:p w:rsidR="005C10D2" w:rsidRDefault="009043C9" w14:paraId="000002B9" w14:textId="77777777">
      <w:pPr>
        <w:widowControl w:val="0"/>
        <w:pBdr>
          <w:top w:val="nil"/>
          <w:left w:val="nil"/>
          <w:bottom w:val="nil"/>
          <w:right w:val="nil"/>
          <w:between w:val="nil"/>
        </w:pBdr>
        <w:spacing w:line="240" w:lineRule="auto"/>
        <w:rPr>
          <w:color w:val="000000"/>
        </w:rPr>
      </w:pPr>
      <w:r>
        <w:rPr>
          <w:color w:val="000000"/>
        </w:rPr>
        <w:t>Es, en dichos mecanismos, en donde la gestión de acceso cobra un gran valor ya que permite controlar y fijar condiciones bajo los cuales un usuario pueda hacer uso de estos activos.</w:t>
      </w:r>
    </w:p>
  </w:comment>
  <w:comment w:initials="" w:author="hp" w:date="2021-09-03T09:53:00Z" w:id="2">
    <w:p w:rsidR="005C10D2" w:rsidRDefault="009043C9" w14:paraId="0000033A" w14:textId="77777777">
      <w:pPr>
        <w:widowControl w:val="0"/>
        <w:pBdr>
          <w:top w:val="nil"/>
          <w:left w:val="nil"/>
          <w:bottom w:val="nil"/>
          <w:right w:val="nil"/>
          <w:between w:val="nil"/>
        </w:pBdr>
        <w:spacing w:line="240" w:lineRule="auto"/>
        <w:rPr>
          <w:color w:val="000000"/>
        </w:rPr>
      </w:pPr>
      <w:r>
        <w:rPr>
          <w:color w:val="000000"/>
        </w:rPr>
        <w:t>Esta gráfica se encuentra, en versión modificable en el archivo de gráficos e imágenes de la carpeta ANEXOS.</w:t>
      </w:r>
    </w:p>
  </w:comment>
  <w:comment w:initials="" w:author="hp" w:date="2021-09-02T07:14:00Z" w:id="3">
    <w:p w:rsidR="005C10D2" w:rsidRDefault="009043C9" w14:paraId="00000316" w14:textId="77777777">
      <w:pPr>
        <w:widowControl w:val="0"/>
        <w:pBdr>
          <w:top w:val="nil"/>
          <w:left w:val="nil"/>
          <w:bottom w:val="nil"/>
          <w:right w:val="nil"/>
          <w:between w:val="nil"/>
        </w:pBdr>
        <w:spacing w:line="240" w:lineRule="auto"/>
        <w:rPr>
          <w:color w:val="000000"/>
        </w:rPr>
      </w:pPr>
      <w:r>
        <w:rPr>
          <w:color w:val="000000"/>
        </w:rPr>
        <w:t>Tarjetas avatar B</w:t>
      </w:r>
    </w:p>
    <w:p w:rsidR="005C10D2" w:rsidRDefault="005C10D2" w14:paraId="00000317" w14:textId="77777777">
      <w:pPr>
        <w:widowControl w:val="0"/>
        <w:pBdr>
          <w:top w:val="nil"/>
          <w:left w:val="nil"/>
          <w:bottom w:val="nil"/>
          <w:right w:val="nil"/>
          <w:between w:val="nil"/>
        </w:pBdr>
        <w:spacing w:line="240" w:lineRule="auto"/>
        <w:rPr>
          <w:color w:val="000000"/>
        </w:rPr>
      </w:pPr>
    </w:p>
    <w:p w:rsidR="005C10D2" w:rsidRDefault="009043C9" w14:paraId="00000318" w14:textId="77777777">
      <w:pPr>
        <w:widowControl w:val="0"/>
        <w:pBdr>
          <w:top w:val="nil"/>
          <w:left w:val="nil"/>
          <w:bottom w:val="nil"/>
          <w:right w:val="nil"/>
          <w:between w:val="nil"/>
        </w:pBdr>
        <w:spacing w:line="240" w:lineRule="auto"/>
        <w:rPr>
          <w:color w:val="000000"/>
        </w:rPr>
      </w:pPr>
      <w:r>
        <w:rPr>
          <w:color w:val="000000"/>
        </w:rPr>
        <w:t>Identificación</w:t>
      </w:r>
    </w:p>
    <w:p w:rsidR="005C10D2" w:rsidRDefault="009043C9" w14:paraId="00000319" w14:textId="77777777">
      <w:pPr>
        <w:widowControl w:val="0"/>
        <w:pBdr>
          <w:top w:val="nil"/>
          <w:left w:val="nil"/>
          <w:bottom w:val="nil"/>
          <w:right w:val="nil"/>
          <w:between w:val="nil"/>
        </w:pBdr>
        <w:spacing w:line="240" w:lineRule="auto"/>
        <w:rPr>
          <w:color w:val="000000"/>
        </w:rPr>
      </w:pPr>
      <w:r>
        <w:rPr>
          <w:color w:val="000000"/>
        </w:rPr>
        <w:t>Autenticación</w:t>
      </w:r>
    </w:p>
    <w:p w:rsidR="005C10D2" w:rsidRDefault="009043C9" w14:paraId="0000031A" w14:textId="77777777">
      <w:pPr>
        <w:widowControl w:val="0"/>
        <w:pBdr>
          <w:top w:val="nil"/>
          <w:left w:val="nil"/>
          <w:bottom w:val="nil"/>
          <w:right w:val="nil"/>
          <w:between w:val="nil"/>
        </w:pBdr>
        <w:spacing w:line="240" w:lineRule="auto"/>
        <w:rPr>
          <w:color w:val="000000"/>
        </w:rPr>
      </w:pPr>
      <w:r>
        <w:rPr>
          <w:color w:val="000000"/>
        </w:rPr>
        <w:t>Autorización</w:t>
      </w:r>
    </w:p>
    <w:p w:rsidR="005C10D2" w:rsidRDefault="009043C9" w14:paraId="0000031B" w14:textId="77777777">
      <w:pPr>
        <w:widowControl w:val="0"/>
        <w:pBdr>
          <w:top w:val="nil"/>
          <w:left w:val="nil"/>
          <w:bottom w:val="nil"/>
          <w:right w:val="nil"/>
          <w:between w:val="nil"/>
        </w:pBdr>
        <w:spacing w:line="240" w:lineRule="auto"/>
        <w:rPr>
          <w:color w:val="000000"/>
        </w:rPr>
      </w:pPr>
      <w:r>
        <w:rPr>
          <w:color w:val="000000"/>
        </w:rPr>
        <w:t>Importante</w:t>
      </w:r>
    </w:p>
  </w:comment>
  <w:comment w:initials="" w:author="hp" w:date="2021-09-02T07:46:00Z" w:id="4">
    <w:p w:rsidR="005C10D2" w:rsidRDefault="009043C9" w14:paraId="00000335" w14:textId="77777777">
      <w:pPr>
        <w:widowControl w:val="0"/>
        <w:pBdr>
          <w:top w:val="nil"/>
          <w:left w:val="nil"/>
          <w:bottom w:val="nil"/>
          <w:right w:val="nil"/>
          <w:between w:val="nil"/>
        </w:pBdr>
        <w:spacing w:line="240" w:lineRule="auto"/>
        <w:rPr>
          <w:color w:val="000000"/>
        </w:rPr>
      </w:pPr>
      <w:r>
        <w:rPr>
          <w:color w:val="000000"/>
        </w:rPr>
        <w:t>Slider B.</w:t>
      </w:r>
    </w:p>
    <w:p w:rsidR="005C10D2" w:rsidRDefault="005C10D2" w14:paraId="00000336" w14:textId="77777777">
      <w:pPr>
        <w:widowControl w:val="0"/>
        <w:pBdr>
          <w:top w:val="nil"/>
          <w:left w:val="nil"/>
          <w:bottom w:val="nil"/>
          <w:right w:val="nil"/>
          <w:between w:val="nil"/>
        </w:pBdr>
        <w:spacing w:line="240" w:lineRule="auto"/>
        <w:rPr>
          <w:color w:val="000000"/>
        </w:rPr>
      </w:pPr>
    </w:p>
    <w:p w:rsidR="005C10D2" w:rsidRDefault="009043C9" w14:paraId="00000337" w14:textId="77777777">
      <w:pPr>
        <w:widowControl w:val="0"/>
        <w:pBdr>
          <w:top w:val="nil"/>
          <w:left w:val="nil"/>
          <w:bottom w:val="nil"/>
          <w:right w:val="nil"/>
          <w:between w:val="nil"/>
        </w:pBdr>
        <w:spacing w:line="240" w:lineRule="auto"/>
        <w:rPr>
          <w:color w:val="000000"/>
        </w:rPr>
      </w:pPr>
      <w:r>
        <w:rPr>
          <w:color w:val="000000"/>
        </w:rPr>
        <w:t>El contenido de este recurso se encuentra en el ppt:</w:t>
      </w:r>
    </w:p>
    <w:p w:rsidR="005C10D2" w:rsidRDefault="005C10D2" w14:paraId="00000338" w14:textId="77777777">
      <w:pPr>
        <w:widowControl w:val="0"/>
        <w:pBdr>
          <w:top w:val="nil"/>
          <w:left w:val="nil"/>
          <w:bottom w:val="nil"/>
          <w:right w:val="nil"/>
          <w:between w:val="nil"/>
        </w:pBdr>
        <w:spacing w:line="240" w:lineRule="auto"/>
        <w:rPr>
          <w:color w:val="000000"/>
        </w:rPr>
      </w:pPr>
    </w:p>
    <w:p w:rsidR="005C10D2" w:rsidRDefault="009043C9" w14:paraId="00000339" w14:textId="77777777">
      <w:pPr>
        <w:widowControl w:val="0"/>
        <w:pBdr>
          <w:top w:val="nil"/>
          <w:left w:val="nil"/>
          <w:bottom w:val="nil"/>
          <w:right w:val="nil"/>
          <w:between w:val="nil"/>
        </w:pBdr>
        <w:spacing w:line="240" w:lineRule="auto"/>
        <w:rPr>
          <w:color w:val="000000"/>
        </w:rPr>
      </w:pPr>
      <w:r>
        <w:rPr>
          <w:color w:val="000000"/>
        </w:rPr>
        <w:t>DI_CF6_1-2_TiposDeControlGestionAccesos</w:t>
      </w:r>
    </w:p>
  </w:comment>
  <w:comment w:initials="" w:author="hp" w:date="2021-09-02T07:58:00Z" w:id="5">
    <w:p w:rsidR="005C10D2" w:rsidRDefault="009043C9" w14:paraId="000002AD" w14:textId="77777777">
      <w:pPr>
        <w:widowControl w:val="0"/>
        <w:pBdr>
          <w:top w:val="nil"/>
          <w:left w:val="nil"/>
          <w:bottom w:val="nil"/>
          <w:right w:val="nil"/>
          <w:between w:val="nil"/>
        </w:pBdr>
        <w:spacing w:line="240" w:lineRule="auto"/>
        <w:rPr>
          <w:color w:val="000000"/>
        </w:rPr>
      </w:pPr>
      <w:r>
        <w:rPr>
          <w:color w:val="000000"/>
        </w:rPr>
        <w:t>Modal:</w:t>
      </w:r>
    </w:p>
    <w:p w:rsidR="005C10D2" w:rsidRDefault="005C10D2" w14:paraId="000002AE" w14:textId="77777777">
      <w:pPr>
        <w:widowControl w:val="0"/>
        <w:pBdr>
          <w:top w:val="nil"/>
          <w:left w:val="nil"/>
          <w:bottom w:val="nil"/>
          <w:right w:val="nil"/>
          <w:between w:val="nil"/>
        </w:pBdr>
        <w:spacing w:line="240" w:lineRule="auto"/>
        <w:rPr>
          <w:color w:val="000000"/>
        </w:rPr>
      </w:pPr>
    </w:p>
    <w:p w:rsidR="005C10D2" w:rsidRDefault="009043C9" w14:paraId="000002AF" w14:textId="77777777">
      <w:pPr>
        <w:widowControl w:val="0"/>
        <w:pBdr>
          <w:top w:val="nil"/>
          <w:left w:val="nil"/>
          <w:bottom w:val="nil"/>
          <w:right w:val="nil"/>
          <w:between w:val="nil"/>
        </w:pBdr>
        <w:spacing w:line="240" w:lineRule="auto"/>
        <w:rPr>
          <w:color w:val="000000"/>
        </w:rPr>
      </w:pPr>
      <w:r>
        <w:rPr>
          <w:color w:val="000000"/>
        </w:rPr>
        <w:t>Como es evidente, hay una amplia variedad de controles que deben ser tenidos en cuenta, de acuerdo a las necesidades y recursos de cada organización y con los cuales se busca mantener una adecuada gestión de la gestión de usuarios.</w:t>
      </w:r>
    </w:p>
  </w:comment>
  <w:comment w:initials="" w:author="hp" w:date="2021-09-02T08:03:00Z" w:id="6">
    <w:p w:rsidR="005C10D2" w:rsidRDefault="009043C9" w14:paraId="000002F3" w14:textId="77777777">
      <w:pPr>
        <w:widowControl w:val="0"/>
        <w:pBdr>
          <w:top w:val="nil"/>
          <w:left w:val="nil"/>
          <w:bottom w:val="nil"/>
          <w:right w:val="nil"/>
          <w:between w:val="nil"/>
        </w:pBdr>
        <w:spacing w:line="240" w:lineRule="auto"/>
        <w:rPr>
          <w:color w:val="000000"/>
        </w:rPr>
      </w:pPr>
      <w:r>
        <w:rPr>
          <w:color w:val="000000"/>
        </w:rPr>
        <w:t>Tarjetas con número</w:t>
      </w:r>
    </w:p>
    <w:p w:rsidR="005C10D2" w:rsidRDefault="005C10D2" w14:paraId="000002F4" w14:textId="77777777">
      <w:pPr>
        <w:widowControl w:val="0"/>
        <w:pBdr>
          <w:top w:val="nil"/>
          <w:left w:val="nil"/>
          <w:bottom w:val="nil"/>
          <w:right w:val="nil"/>
          <w:between w:val="nil"/>
        </w:pBdr>
        <w:spacing w:line="240" w:lineRule="auto"/>
        <w:rPr>
          <w:color w:val="000000"/>
        </w:rPr>
      </w:pPr>
    </w:p>
    <w:p w:rsidR="005C10D2" w:rsidRDefault="009043C9" w14:paraId="000002F5" w14:textId="77777777">
      <w:pPr>
        <w:widowControl w:val="0"/>
        <w:pBdr>
          <w:top w:val="nil"/>
          <w:left w:val="nil"/>
          <w:bottom w:val="nil"/>
          <w:right w:val="nil"/>
          <w:between w:val="nil"/>
        </w:pBdr>
        <w:spacing w:line="240" w:lineRule="auto"/>
        <w:rPr>
          <w:color w:val="000000"/>
        </w:rPr>
      </w:pPr>
      <w:r>
        <w:rPr>
          <w:color w:val="000000"/>
        </w:rPr>
        <w:t>Privilegio mínimo</w:t>
      </w:r>
    </w:p>
    <w:p w:rsidR="005C10D2" w:rsidRDefault="009043C9" w14:paraId="000002F6" w14:textId="77777777">
      <w:pPr>
        <w:widowControl w:val="0"/>
        <w:pBdr>
          <w:top w:val="nil"/>
          <w:left w:val="nil"/>
          <w:bottom w:val="nil"/>
          <w:right w:val="nil"/>
          <w:between w:val="nil"/>
        </w:pBdr>
        <w:spacing w:line="240" w:lineRule="auto"/>
        <w:rPr>
          <w:color w:val="000000"/>
        </w:rPr>
      </w:pPr>
      <w:r>
        <w:rPr>
          <w:color w:val="000000"/>
        </w:rPr>
        <w:t>Usuarios por defecto</w:t>
      </w:r>
    </w:p>
    <w:p w:rsidR="005C10D2" w:rsidRDefault="009043C9" w14:paraId="000002F7" w14:textId="77777777">
      <w:pPr>
        <w:widowControl w:val="0"/>
        <w:pBdr>
          <w:top w:val="nil"/>
          <w:left w:val="nil"/>
          <w:bottom w:val="nil"/>
          <w:right w:val="nil"/>
          <w:between w:val="nil"/>
        </w:pBdr>
        <w:spacing w:line="240" w:lineRule="auto"/>
        <w:rPr>
          <w:color w:val="000000"/>
        </w:rPr>
      </w:pPr>
      <w:r>
        <w:rPr>
          <w:color w:val="000000"/>
        </w:rPr>
        <w:t>Actualización de credenciales</w:t>
      </w:r>
    </w:p>
    <w:p w:rsidR="005C10D2" w:rsidRDefault="009043C9" w14:paraId="000002F8" w14:textId="77777777">
      <w:pPr>
        <w:widowControl w:val="0"/>
        <w:pBdr>
          <w:top w:val="nil"/>
          <w:left w:val="nil"/>
          <w:bottom w:val="nil"/>
          <w:right w:val="nil"/>
          <w:between w:val="nil"/>
        </w:pBdr>
        <w:spacing w:line="240" w:lineRule="auto"/>
        <w:rPr>
          <w:color w:val="000000"/>
        </w:rPr>
      </w:pPr>
      <w:r>
        <w:rPr>
          <w:color w:val="000000"/>
        </w:rPr>
        <w:t>Uso de credenciales complejas</w:t>
      </w:r>
    </w:p>
    <w:p w:rsidR="005C10D2" w:rsidRDefault="009043C9" w14:paraId="000002F9" w14:textId="77777777">
      <w:pPr>
        <w:widowControl w:val="0"/>
        <w:pBdr>
          <w:top w:val="nil"/>
          <w:left w:val="nil"/>
          <w:bottom w:val="nil"/>
          <w:right w:val="nil"/>
          <w:between w:val="nil"/>
        </w:pBdr>
        <w:spacing w:line="240" w:lineRule="auto"/>
        <w:rPr>
          <w:color w:val="000000"/>
        </w:rPr>
      </w:pPr>
      <w:r>
        <w:rPr>
          <w:color w:val="000000"/>
        </w:rPr>
        <w:t>Almacenamiento de credenciales seguro</w:t>
      </w:r>
    </w:p>
  </w:comment>
  <w:comment w:initials="" w:author="hp" w:date="2021-09-02T08:16:00Z" w:id="7">
    <w:p w:rsidR="005C10D2" w:rsidRDefault="009043C9" w14:paraId="000002A9" w14:textId="77777777">
      <w:pPr>
        <w:widowControl w:val="0"/>
        <w:pBdr>
          <w:top w:val="nil"/>
          <w:left w:val="nil"/>
          <w:bottom w:val="nil"/>
          <w:right w:val="nil"/>
          <w:between w:val="nil"/>
        </w:pBdr>
        <w:spacing w:line="240" w:lineRule="auto"/>
        <w:rPr>
          <w:color w:val="000000"/>
        </w:rPr>
      </w:pPr>
      <w:r>
        <w:rPr>
          <w:color w:val="000000"/>
        </w:rPr>
        <w:t xml:space="preserve">Modal: </w:t>
      </w:r>
    </w:p>
    <w:p w:rsidR="005C10D2" w:rsidRDefault="005C10D2" w14:paraId="000002AA" w14:textId="77777777">
      <w:pPr>
        <w:widowControl w:val="0"/>
        <w:pBdr>
          <w:top w:val="nil"/>
          <w:left w:val="nil"/>
          <w:bottom w:val="nil"/>
          <w:right w:val="nil"/>
          <w:between w:val="nil"/>
        </w:pBdr>
        <w:spacing w:line="240" w:lineRule="auto"/>
        <w:rPr>
          <w:color w:val="000000"/>
        </w:rPr>
      </w:pPr>
    </w:p>
    <w:p w:rsidR="005C10D2" w:rsidRDefault="009043C9" w14:paraId="000002AB" w14:textId="77777777">
      <w:pPr>
        <w:widowControl w:val="0"/>
        <w:pBdr>
          <w:top w:val="nil"/>
          <w:left w:val="nil"/>
          <w:bottom w:val="nil"/>
          <w:right w:val="nil"/>
          <w:between w:val="nil"/>
        </w:pBdr>
        <w:spacing w:line="240" w:lineRule="auto"/>
        <w:rPr>
          <w:color w:val="000000"/>
        </w:rPr>
      </w:pPr>
      <w:r>
        <w:rPr>
          <w:color w:val="000000"/>
        </w:rPr>
        <w:t>Este tipo de dispositivos son de gran importancia y se han convertido en la primera línea de defensa para la gestión de la seguridad en las organizaciones, permitiendo controlar el tráfico entre redes internas y externas.</w:t>
      </w:r>
    </w:p>
  </w:comment>
  <w:comment w:initials="" w:author="hp" w:date="2021-09-02T09:43:00Z" w:id="8">
    <w:p w:rsidR="005C10D2" w:rsidRDefault="009043C9" w14:paraId="00000345" w14:textId="77777777">
      <w:pPr>
        <w:widowControl w:val="0"/>
        <w:pBdr>
          <w:top w:val="nil"/>
          <w:left w:val="nil"/>
          <w:bottom w:val="nil"/>
          <w:right w:val="nil"/>
          <w:between w:val="nil"/>
        </w:pBdr>
        <w:spacing w:line="240" w:lineRule="auto"/>
        <w:rPr>
          <w:color w:val="000000"/>
        </w:rPr>
      </w:pPr>
      <w:r>
        <w:rPr>
          <w:color w:val="000000"/>
        </w:rPr>
        <w:t>Vídeo</w:t>
      </w:r>
    </w:p>
    <w:p w:rsidR="005C10D2" w:rsidRDefault="005C10D2" w14:paraId="00000346" w14:textId="77777777">
      <w:pPr>
        <w:widowControl w:val="0"/>
        <w:pBdr>
          <w:top w:val="nil"/>
          <w:left w:val="nil"/>
          <w:bottom w:val="nil"/>
          <w:right w:val="nil"/>
          <w:between w:val="nil"/>
        </w:pBdr>
        <w:spacing w:line="240" w:lineRule="auto"/>
        <w:rPr>
          <w:color w:val="000000"/>
        </w:rPr>
      </w:pPr>
    </w:p>
    <w:p w:rsidR="005C10D2" w:rsidRDefault="009043C9" w14:paraId="00000347" w14:textId="77777777">
      <w:pPr>
        <w:widowControl w:val="0"/>
        <w:pBdr>
          <w:top w:val="nil"/>
          <w:left w:val="nil"/>
          <w:bottom w:val="nil"/>
          <w:right w:val="nil"/>
          <w:between w:val="nil"/>
        </w:pBdr>
        <w:spacing w:line="240" w:lineRule="auto"/>
        <w:rPr>
          <w:color w:val="000000"/>
        </w:rPr>
      </w:pPr>
      <w:r>
        <w:rPr>
          <w:color w:val="000000"/>
        </w:rPr>
        <w:t>El contenido para este recurso se encuentra en el ppt:</w:t>
      </w:r>
    </w:p>
    <w:p w:rsidR="005C10D2" w:rsidRDefault="005C10D2" w14:paraId="00000348" w14:textId="77777777">
      <w:pPr>
        <w:widowControl w:val="0"/>
        <w:pBdr>
          <w:top w:val="nil"/>
          <w:left w:val="nil"/>
          <w:bottom w:val="nil"/>
          <w:right w:val="nil"/>
          <w:between w:val="nil"/>
        </w:pBdr>
        <w:spacing w:line="240" w:lineRule="auto"/>
        <w:rPr>
          <w:color w:val="000000"/>
        </w:rPr>
      </w:pPr>
    </w:p>
    <w:p w:rsidR="005C10D2" w:rsidRDefault="009043C9" w14:paraId="00000349" w14:textId="77777777">
      <w:pPr>
        <w:widowControl w:val="0"/>
        <w:pBdr>
          <w:top w:val="nil"/>
          <w:left w:val="nil"/>
          <w:bottom w:val="nil"/>
          <w:right w:val="nil"/>
          <w:between w:val="nil"/>
        </w:pBdr>
        <w:spacing w:line="240" w:lineRule="auto"/>
        <w:rPr>
          <w:color w:val="000000"/>
        </w:rPr>
      </w:pPr>
      <w:r>
        <w:rPr>
          <w:color w:val="000000"/>
        </w:rPr>
        <w:t>DI_CF6_2_FireWall</w:t>
      </w:r>
    </w:p>
  </w:comment>
  <w:comment w:initials="" w:author="hp" w:date="2021-09-02T10:08:00Z" w:id="9">
    <w:p w:rsidR="005C10D2" w:rsidRDefault="009043C9" w14:paraId="000002D4" w14:textId="77777777">
      <w:pPr>
        <w:widowControl w:val="0"/>
        <w:pBdr>
          <w:top w:val="nil"/>
          <w:left w:val="nil"/>
          <w:bottom w:val="nil"/>
          <w:right w:val="nil"/>
          <w:between w:val="nil"/>
        </w:pBdr>
        <w:spacing w:line="240" w:lineRule="auto"/>
        <w:rPr>
          <w:color w:val="000000"/>
        </w:rPr>
      </w:pPr>
      <w:r>
        <w:rPr>
          <w:color w:val="000000"/>
        </w:rPr>
        <w:t>Acordeón</w:t>
      </w:r>
    </w:p>
    <w:p w:rsidR="005C10D2" w:rsidRDefault="005C10D2" w14:paraId="000002D5" w14:textId="77777777">
      <w:pPr>
        <w:widowControl w:val="0"/>
        <w:pBdr>
          <w:top w:val="nil"/>
          <w:left w:val="nil"/>
          <w:bottom w:val="nil"/>
          <w:right w:val="nil"/>
          <w:between w:val="nil"/>
        </w:pBdr>
        <w:spacing w:line="240" w:lineRule="auto"/>
        <w:rPr>
          <w:color w:val="000000"/>
        </w:rPr>
      </w:pPr>
    </w:p>
    <w:p w:rsidR="005C10D2" w:rsidRDefault="009043C9" w14:paraId="000002D6" w14:textId="77777777">
      <w:pPr>
        <w:widowControl w:val="0"/>
        <w:pBdr>
          <w:top w:val="nil"/>
          <w:left w:val="nil"/>
          <w:bottom w:val="nil"/>
          <w:right w:val="nil"/>
          <w:between w:val="nil"/>
        </w:pBdr>
        <w:spacing w:line="240" w:lineRule="auto"/>
        <w:rPr>
          <w:color w:val="000000"/>
        </w:rPr>
      </w:pPr>
      <w:r>
        <w:rPr>
          <w:color w:val="000000"/>
        </w:rPr>
        <w:t>El contenido de este punto se encuentra en el ppt:</w:t>
      </w:r>
    </w:p>
    <w:p w:rsidR="005C10D2" w:rsidRDefault="005C10D2" w14:paraId="000002D7" w14:textId="77777777">
      <w:pPr>
        <w:widowControl w:val="0"/>
        <w:pBdr>
          <w:top w:val="nil"/>
          <w:left w:val="nil"/>
          <w:bottom w:val="nil"/>
          <w:right w:val="nil"/>
          <w:between w:val="nil"/>
        </w:pBdr>
        <w:spacing w:line="240" w:lineRule="auto"/>
        <w:rPr>
          <w:color w:val="000000"/>
        </w:rPr>
      </w:pPr>
    </w:p>
    <w:p w:rsidR="005C10D2" w:rsidRDefault="009043C9" w14:paraId="000002D8" w14:textId="77777777">
      <w:pPr>
        <w:widowControl w:val="0"/>
        <w:pBdr>
          <w:top w:val="nil"/>
          <w:left w:val="nil"/>
          <w:bottom w:val="nil"/>
          <w:right w:val="nil"/>
          <w:between w:val="nil"/>
        </w:pBdr>
        <w:spacing w:line="240" w:lineRule="auto"/>
        <w:rPr>
          <w:color w:val="000000"/>
        </w:rPr>
      </w:pPr>
      <w:r>
        <w:rPr>
          <w:color w:val="000000"/>
        </w:rPr>
        <w:t>DI_CF6_3_SistemasPrevencionYDeteccionIntrusos</w:t>
      </w:r>
    </w:p>
  </w:comment>
  <w:comment w:initials="" w:author="hp" w:date="2021-09-02T10:43:00Z" w:id="10">
    <w:p w:rsidR="005C10D2" w:rsidRDefault="009043C9" w14:paraId="0000033C" w14:textId="77777777">
      <w:pPr>
        <w:widowControl w:val="0"/>
        <w:pBdr>
          <w:top w:val="nil"/>
          <w:left w:val="nil"/>
          <w:bottom w:val="nil"/>
          <w:right w:val="nil"/>
          <w:between w:val="nil"/>
        </w:pBdr>
        <w:spacing w:line="240" w:lineRule="auto"/>
        <w:rPr>
          <w:color w:val="000000"/>
        </w:rPr>
      </w:pPr>
      <w:r>
        <w:rPr>
          <w:color w:val="000000"/>
        </w:rPr>
        <w:t>Modal:</w:t>
      </w:r>
    </w:p>
    <w:p w:rsidR="005C10D2" w:rsidRDefault="005C10D2" w14:paraId="0000033D" w14:textId="77777777">
      <w:pPr>
        <w:widowControl w:val="0"/>
        <w:pBdr>
          <w:top w:val="nil"/>
          <w:left w:val="nil"/>
          <w:bottom w:val="nil"/>
          <w:right w:val="nil"/>
          <w:between w:val="nil"/>
        </w:pBdr>
        <w:spacing w:line="240" w:lineRule="auto"/>
        <w:rPr>
          <w:color w:val="000000"/>
        </w:rPr>
      </w:pPr>
    </w:p>
    <w:p w:rsidR="005C10D2" w:rsidRDefault="009043C9" w14:paraId="0000033E" w14:textId="77777777">
      <w:pPr>
        <w:widowControl w:val="0"/>
        <w:pBdr>
          <w:top w:val="nil"/>
          <w:left w:val="nil"/>
          <w:bottom w:val="nil"/>
          <w:right w:val="nil"/>
          <w:between w:val="nil"/>
        </w:pBdr>
        <w:spacing w:line="240" w:lineRule="auto"/>
        <w:rPr>
          <w:color w:val="000000"/>
        </w:rPr>
      </w:pPr>
      <w:r>
        <w:rPr>
          <w:color w:val="000000"/>
        </w:rPr>
        <w:t>En la actualidad existen muchas soluciones de tipo UTM, que incorporar estos 2 tipos de soluciones dentro de sus herramientas permitiendo extender la cobertura y control del tráfico que circula en nuestra red.</w:t>
      </w:r>
    </w:p>
  </w:comment>
  <w:comment w:initials="" w:author="hp" w:date="2021-09-02T10:50:00Z" w:id="11">
    <w:p w:rsidR="005C10D2" w:rsidRDefault="009043C9" w14:paraId="0000033B" w14:textId="77777777">
      <w:pPr>
        <w:widowControl w:val="0"/>
        <w:pBdr>
          <w:top w:val="nil"/>
          <w:left w:val="nil"/>
          <w:bottom w:val="nil"/>
          <w:right w:val="nil"/>
          <w:between w:val="nil"/>
        </w:pBdr>
        <w:spacing w:line="240" w:lineRule="auto"/>
        <w:rPr>
          <w:color w:val="000000"/>
        </w:rPr>
      </w:pPr>
      <w:r>
        <w:rPr>
          <w:color w:val="000000"/>
        </w:rPr>
        <w:t>Listado ordenado cuadro color + separadores</w:t>
      </w:r>
    </w:p>
  </w:comment>
  <w:comment w:initials="" w:author="hp" w:date="2021-09-02T10:52:00Z" w:id="12">
    <w:p w:rsidR="005C10D2" w:rsidRDefault="009043C9" w14:paraId="000002AC" w14:textId="77777777">
      <w:pPr>
        <w:widowControl w:val="0"/>
        <w:pBdr>
          <w:top w:val="nil"/>
          <w:left w:val="nil"/>
          <w:bottom w:val="nil"/>
          <w:right w:val="nil"/>
          <w:between w:val="nil"/>
        </w:pBdr>
        <w:spacing w:line="240" w:lineRule="auto"/>
        <w:rPr>
          <w:color w:val="000000"/>
        </w:rPr>
      </w:pPr>
      <w:r>
        <w:rPr>
          <w:color w:val="000000"/>
        </w:rPr>
        <w:t>Listado ordenado cuadro color + separadores</w:t>
      </w:r>
    </w:p>
  </w:comment>
  <w:comment w:initials="" w:author="hp" w:date="2021-09-02T17:30:00Z" w:id="13">
    <w:p w:rsidR="005C10D2" w:rsidRDefault="009043C9" w14:paraId="00000308" w14:textId="77777777">
      <w:pPr>
        <w:widowControl w:val="0"/>
        <w:pBdr>
          <w:top w:val="nil"/>
          <w:left w:val="nil"/>
          <w:bottom w:val="nil"/>
          <w:right w:val="nil"/>
          <w:between w:val="nil"/>
        </w:pBdr>
        <w:spacing w:line="240" w:lineRule="auto"/>
        <w:rPr>
          <w:color w:val="000000"/>
        </w:rPr>
      </w:pPr>
      <w:r>
        <w:rPr>
          <w:color w:val="000000"/>
        </w:rPr>
        <w:t>Cajón texto color, G.</w:t>
      </w:r>
    </w:p>
  </w:comment>
  <w:comment w:initials="" w:author="hp" w:date="2021-09-02T11:44:00Z" w:id="14">
    <w:p w:rsidR="005C10D2" w:rsidRDefault="009043C9" w14:paraId="000002CC" w14:textId="77777777">
      <w:pPr>
        <w:widowControl w:val="0"/>
        <w:pBdr>
          <w:top w:val="nil"/>
          <w:left w:val="nil"/>
          <w:bottom w:val="nil"/>
          <w:right w:val="nil"/>
          <w:between w:val="nil"/>
        </w:pBdr>
        <w:spacing w:line="240" w:lineRule="auto"/>
        <w:rPr>
          <w:color w:val="000000"/>
        </w:rPr>
      </w:pPr>
      <w:r>
        <w:rPr>
          <w:color w:val="000000"/>
        </w:rPr>
        <w:t>Acordeón</w:t>
      </w:r>
    </w:p>
    <w:p w:rsidR="005C10D2" w:rsidRDefault="005C10D2" w14:paraId="000002CD" w14:textId="77777777">
      <w:pPr>
        <w:widowControl w:val="0"/>
        <w:pBdr>
          <w:top w:val="nil"/>
          <w:left w:val="nil"/>
          <w:bottom w:val="nil"/>
          <w:right w:val="nil"/>
          <w:between w:val="nil"/>
        </w:pBdr>
        <w:spacing w:line="240" w:lineRule="auto"/>
        <w:rPr>
          <w:color w:val="000000"/>
        </w:rPr>
      </w:pPr>
    </w:p>
    <w:p w:rsidR="005C10D2" w:rsidRDefault="009043C9" w14:paraId="000002CE" w14:textId="77777777">
      <w:pPr>
        <w:widowControl w:val="0"/>
        <w:pBdr>
          <w:top w:val="nil"/>
          <w:left w:val="nil"/>
          <w:bottom w:val="nil"/>
          <w:right w:val="nil"/>
          <w:between w:val="nil"/>
        </w:pBdr>
        <w:spacing w:line="240" w:lineRule="auto"/>
        <w:rPr>
          <w:color w:val="000000"/>
        </w:rPr>
      </w:pPr>
      <w:r>
        <w:rPr>
          <w:color w:val="000000"/>
        </w:rPr>
        <w:t>El contenido de este recurso se encuentra en el ppt:</w:t>
      </w:r>
    </w:p>
    <w:p w:rsidR="005C10D2" w:rsidRDefault="005C10D2" w14:paraId="000002CF" w14:textId="77777777">
      <w:pPr>
        <w:widowControl w:val="0"/>
        <w:pBdr>
          <w:top w:val="nil"/>
          <w:left w:val="nil"/>
          <w:bottom w:val="nil"/>
          <w:right w:val="nil"/>
          <w:between w:val="nil"/>
        </w:pBdr>
        <w:spacing w:line="240" w:lineRule="auto"/>
        <w:rPr>
          <w:color w:val="000000"/>
        </w:rPr>
      </w:pPr>
    </w:p>
    <w:p w:rsidR="005C10D2" w:rsidRDefault="009043C9" w14:paraId="000002D0" w14:textId="77777777">
      <w:pPr>
        <w:widowControl w:val="0"/>
        <w:pBdr>
          <w:top w:val="nil"/>
          <w:left w:val="nil"/>
          <w:bottom w:val="nil"/>
          <w:right w:val="nil"/>
          <w:between w:val="nil"/>
        </w:pBdr>
        <w:spacing w:line="240" w:lineRule="auto"/>
        <w:rPr>
          <w:color w:val="000000"/>
        </w:rPr>
      </w:pPr>
      <w:r>
        <w:rPr>
          <w:color w:val="000000"/>
        </w:rPr>
        <w:t>DI_CF6_4_GestionUnificadaDeAmenazas</w:t>
      </w:r>
    </w:p>
  </w:comment>
  <w:comment w:initials="L" w:author="Nelly Parra" w:date="2023-10-12T09:26:00Z" w:id="15">
    <w:p w:rsidR="00FB2ACF" w:rsidP="00FB2ACF" w:rsidRDefault="00FB2ACF" w14:paraId="2230F493" w14:textId="77777777">
      <w:pPr>
        <w:pStyle w:val="Textocomentario"/>
      </w:pPr>
      <w:r>
        <w:rPr>
          <w:rStyle w:val="Refdecomentario"/>
        </w:rPr>
        <w:annotationRef/>
      </w:r>
      <w:r>
        <w:t xml:space="preserve">Id: </w:t>
      </w:r>
      <w:hyperlink w:tooltip="Ir a la página de detalles del contenido" w:history="1" r:id="rId1">
        <w:r>
          <w:rPr>
            <w:rStyle w:val="Hipervnculo"/>
            <w:rFonts w:ascii="Helvetica" w:hAnsi="Helvetica"/>
            <w:color w:val="2C2C2C"/>
            <w:sz w:val="21"/>
            <w:szCs w:val="21"/>
            <w:bdr w:val="none" w:color="auto" w:sz="0" w:space="0" w:frame="1"/>
          </w:rPr>
          <w:t>642011701</w:t>
        </w:r>
      </w:hyperlink>
    </w:p>
    <w:p w:rsidR="00FB2ACF" w:rsidP="00FB2ACF" w:rsidRDefault="00FB2ACF" w14:paraId="4B23713C" w14:textId="77777777">
      <w:pPr>
        <w:pStyle w:val="Textocomentario"/>
      </w:pPr>
      <w:r>
        <w:t xml:space="preserve">Id: </w:t>
      </w:r>
      <w:hyperlink w:tooltip="Ir a la página de detalles del contenido" w:history="1" r:id="rId2">
        <w:r>
          <w:rPr>
            <w:rStyle w:val="Hipervnculo"/>
            <w:rFonts w:ascii="Helvetica" w:hAnsi="Helvetica"/>
            <w:color w:val="2C2C2C"/>
            <w:sz w:val="21"/>
            <w:szCs w:val="21"/>
            <w:bdr w:val="none" w:color="auto" w:sz="0" w:space="0" w:frame="1"/>
          </w:rPr>
          <w:t>614759545</w:t>
        </w:r>
      </w:hyperlink>
    </w:p>
    <w:p w:rsidR="00FB2ACF" w:rsidP="00FB2ACF" w:rsidRDefault="00FB2ACF" w14:paraId="29BBEFBA" w14:textId="77777777">
      <w:pPr>
        <w:pStyle w:val="Textocomentario"/>
      </w:pPr>
      <w:r>
        <w:t xml:space="preserve">Id: </w:t>
      </w:r>
      <w:hyperlink w:tooltip="Ir a la página de detalles del contenido" w:history="1" r:id="rId3">
        <w:r>
          <w:rPr>
            <w:rStyle w:val="Hipervnculo"/>
            <w:rFonts w:ascii="Helvetica" w:hAnsi="Helvetica"/>
            <w:color w:val="2C2C2C"/>
            <w:sz w:val="21"/>
            <w:szCs w:val="21"/>
            <w:bdr w:val="none" w:color="auto" w:sz="0" w:space="0" w:frame="1"/>
          </w:rPr>
          <w:t>632932138</w:t>
        </w:r>
      </w:hyperlink>
    </w:p>
  </w:comment>
  <w:comment w:initials="" w:author="hp" w:date="2021-09-02T12:34:00Z" w:id="16">
    <w:p w:rsidR="005C10D2" w:rsidRDefault="009043C9" w14:paraId="0000032F" w14:textId="77777777">
      <w:pPr>
        <w:widowControl w:val="0"/>
        <w:pBdr>
          <w:top w:val="nil"/>
          <w:left w:val="nil"/>
          <w:bottom w:val="nil"/>
          <w:right w:val="nil"/>
          <w:between w:val="nil"/>
        </w:pBdr>
        <w:spacing w:line="240" w:lineRule="auto"/>
        <w:rPr>
          <w:color w:val="000000"/>
        </w:rPr>
      </w:pPr>
      <w:r>
        <w:rPr>
          <w:color w:val="000000"/>
        </w:rPr>
        <w:t>Vídeo</w:t>
      </w:r>
    </w:p>
    <w:p w:rsidR="005C10D2" w:rsidRDefault="005C10D2" w14:paraId="00000330" w14:textId="77777777">
      <w:pPr>
        <w:widowControl w:val="0"/>
        <w:pBdr>
          <w:top w:val="nil"/>
          <w:left w:val="nil"/>
          <w:bottom w:val="nil"/>
          <w:right w:val="nil"/>
          <w:between w:val="nil"/>
        </w:pBdr>
        <w:spacing w:line="240" w:lineRule="auto"/>
        <w:rPr>
          <w:color w:val="000000"/>
        </w:rPr>
      </w:pPr>
    </w:p>
    <w:p w:rsidR="005C10D2" w:rsidRDefault="009043C9" w14:paraId="00000331" w14:textId="77777777">
      <w:pPr>
        <w:widowControl w:val="0"/>
        <w:pBdr>
          <w:top w:val="nil"/>
          <w:left w:val="nil"/>
          <w:bottom w:val="nil"/>
          <w:right w:val="nil"/>
          <w:between w:val="nil"/>
        </w:pBdr>
        <w:spacing w:line="240" w:lineRule="auto"/>
        <w:rPr>
          <w:color w:val="000000"/>
        </w:rPr>
      </w:pPr>
      <w:r>
        <w:rPr>
          <w:color w:val="000000"/>
        </w:rPr>
        <w:t>El contenido de este recurso, está en el ppt:</w:t>
      </w:r>
    </w:p>
    <w:p w:rsidR="005C10D2" w:rsidRDefault="005C10D2" w14:paraId="00000332" w14:textId="77777777">
      <w:pPr>
        <w:widowControl w:val="0"/>
        <w:pBdr>
          <w:top w:val="nil"/>
          <w:left w:val="nil"/>
          <w:bottom w:val="nil"/>
          <w:right w:val="nil"/>
          <w:between w:val="nil"/>
        </w:pBdr>
        <w:spacing w:line="240" w:lineRule="auto"/>
        <w:rPr>
          <w:color w:val="000000"/>
        </w:rPr>
      </w:pPr>
    </w:p>
    <w:p w:rsidR="005C10D2" w:rsidRDefault="009043C9" w14:paraId="00000333" w14:textId="77777777">
      <w:pPr>
        <w:widowControl w:val="0"/>
        <w:pBdr>
          <w:top w:val="nil"/>
          <w:left w:val="nil"/>
          <w:bottom w:val="nil"/>
          <w:right w:val="nil"/>
          <w:between w:val="nil"/>
        </w:pBdr>
        <w:spacing w:line="240" w:lineRule="auto"/>
        <w:rPr>
          <w:color w:val="000000"/>
        </w:rPr>
      </w:pPr>
      <w:r>
        <w:rPr>
          <w:color w:val="000000"/>
        </w:rPr>
        <w:t>DI_CF6_5_Antimalware</w:t>
      </w:r>
    </w:p>
  </w:comment>
  <w:comment w:initials="" w:author="hp" w:date="2021-09-02T13:58:00Z" w:id="17">
    <w:p w:rsidR="005C10D2" w:rsidRDefault="009043C9" w14:paraId="000002F1" w14:textId="77777777">
      <w:pPr>
        <w:widowControl w:val="0"/>
        <w:pBdr>
          <w:top w:val="nil"/>
          <w:left w:val="nil"/>
          <w:bottom w:val="nil"/>
          <w:right w:val="nil"/>
          <w:between w:val="nil"/>
        </w:pBdr>
        <w:spacing w:line="240" w:lineRule="auto"/>
        <w:rPr>
          <w:color w:val="000000"/>
        </w:rPr>
      </w:pPr>
      <w:r>
        <w:rPr>
          <w:color w:val="000000"/>
        </w:rPr>
        <w:t>Cajón texto color, F.</w:t>
      </w:r>
    </w:p>
  </w:comment>
  <w:comment w:initials="" w:author="hp" w:date="2021-09-02T13:57:00Z" w:id="18">
    <w:p w:rsidR="005C10D2" w:rsidRDefault="009043C9" w14:paraId="0000031C" w14:textId="77777777">
      <w:pPr>
        <w:widowControl w:val="0"/>
        <w:pBdr>
          <w:top w:val="nil"/>
          <w:left w:val="nil"/>
          <w:bottom w:val="nil"/>
          <w:right w:val="nil"/>
          <w:between w:val="nil"/>
        </w:pBdr>
        <w:spacing w:line="240" w:lineRule="auto"/>
        <w:rPr>
          <w:color w:val="000000"/>
        </w:rPr>
      </w:pPr>
      <w:r>
        <w:rPr>
          <w:color w:val="000000"/>
        </w:rPr>
        <w:t>Tarjetas avatar B.</w:t>
      </w:r>
    </w:p>
    <w:p w:rsidR="005C10D2" w:rsidRDefault="005C10D2" w14:paraId="0000031D" w14:textId="77777777">
      <w:pPr>
        <w:widowControl w:val="0"/>
        <w:pBdr>
          <w:top w:val="nil"/>
          <w:left w:val="nil"/>
          <w:bottom w:val="nil"/>
          <w:right w:val="nil"/>
          <w:between w:val="nil"/>
        </w:pBdr>
        <w:spacing w:line="240" w:lineRule="auto"/>
        <w:rPr>
          <w:color w:val="000000"/>
        </w:rPr>
      </w:pPr>
    </w:p>
    <w:p w:rsidR="005C10D2" w:rsidRDefault="009043C9" w14:paraId="0000031E" w14:textId="77777777">
      <w:pPr>
        <w:widowControl w:val="0"/>
        <w:pBdr>
          <w:top w:val="nil"/>
          <w:left w:val="nil"/>
          <w:bottom w:val="nil"/>
          <w:right w:val="nil"/>
          <w:between w:val="nil"/>
        </w:pBdr>
        <w:spacing w:line="240" w:lineRule="auto"/>
        <w:rPr>
          <w:color w:val="000000"/>
        </w:rPr>
      </w:pPr>
      <w:r>
        <w:rPr>
          <w:color w:val="000000"/>
        </w:rPr>
        <w:t>Personal vulnerable</w:t>
      </w:r>
    </w:p>
    <w:p w:rsidR="005C10D2" w:rsidRDefault="009043C9" w14:paraId="0000031F" w14:textId="77777777">
      <w:pPr>
        <w:widowControl w:val="0"/>
        <w:pBdr>
          <w:top w:val="nil"/>
          <w:left w:val="nil"/>
          <w:bottom w:val="nil"/>
          <w:right w:val="nil"/>
          <w:between w:val="nil"/>
        </w:pBdr>
        <w:spacing w:line="240" w:lineRule="auto"/>
        <w:rPr>
          <w:color w:val="000000"/>
        </w:rPr>
      </w:pPr>
      <w:r>
        <w:rPr>
          <w:color w:val="000000"/>
        </w:rPr>
        <w:t>Soluciones adicionales</w:t>
      </w:r>
    </w:p>
    <w:p w:rsidR="005C10D2" w:rsidRDefault="009043C9" w14:paraId="00000320" w14:textId="77777777">
      <w:pPr>
        <w:widowControl w:val="0"/>
        <w:pBdr>
          <w:top w:val="nil"/>
          <w:left w:val="nil"/>
          <w:bottom w:val="nil"/>
          <w:right w:val="nil"/>
          <w:between w:val="nil"/>
        </w:pBdr>
        <w:spacing w:line="240" w:lineRule="auto"/>
        <w:rPr>
          <w:color w:val="000000"/>
        </w:rPr>
      </w:pPr>
      <w:r>
        <w:rPr>
          <w:color w:val="000000"/>
        </w:rPr>
        <w:t>Monitoreo de cambios en dispositivos</w:t>
      </w:r>
    </w:p>
  </w:comment>
  <w:comment w:initials="" w:author="hp" w:date="2021-09-02T14:21:00Z" w:id="19">
    <w:p w:rsidR="005C10D2" w:rsidRDefault="009043C9" w14:paraId="000002E1" w14:textId="77777777">
      <w:pPr>
        <w:widowControl w:val="0"/>
        <w:pBdr>
          <w:top w:val="nil"/>
          <w:left w:val="nil"/>
          <w:bottom w:val="nil"/>
          <w:right w:val="nil"/>
          <w:between w:val="nil"/>
        </w:pBdr>
        <w:spacing w:line="240" w:lineRule="auto"/>
        <w:rPr>
          <w:color w:val="000000"/>
        </w:rPr>
      </w:pPr>
      <w:r>
        <w:rPr>
          <w:color w:val="000000"/>
        </w:rPr>
        <w:t>Cajón texto color.</w:t>
      </w:r>
    </w:p>
  </w:comment>
  <w:comment w:initials="" w:author="hp" w:date="2021-09-02T14:18:00Z" w:id="20">
    <w:p w:rsidR="005C10D2" w:rsidRDefault="009043C9" w14:paraId="000002DE" w14:textId="77777777">
      <w:pPr>
        <w:widowControl w:val="0"/>
        <w:pBdr>
          <w:top w:val="nil"/>
          <w:left w:val="nil"/>
          <w:bottom w:val="nil"/>
          <w:right w:val="nil"/>
          <w:between w:val="nil"/>
        </w:pBdr>
        <w:spacing w:line="240" w:lineRule="auto"/>
        <w:rPr>
          <w:color w:val="000000"/>
        </w:rPr>
      </w:pPr>
      <w:r>
        <w:rPr>
          <w:color w:val="000000"/>
        </w:rPr>
        <w:t>MOdal:</w:t>
      </w:r>
    </w:p>
    <w:p w:rsidR="005C10D2" w:rsidRDefault="005C10D2" w14:paraId="000002DF" w14:textId="77777777">
      <w:pPr>
        <w:widowControl w:val="0"/>
        <w:pBdr>
          <w:top w:val="nil"/>
          <w:left w:val="nil"/>
          <w:bottom w:val="nil"/>
          <w:right w:val="nil"/>
          <w:between w:val="nil"/>
        </w:pBdr>
        <w:spacing w:line="240" w:lineRule="auto"/>
        <w:rPr>
          <w:color w:val="000000"/>
        </w:rPr>
      </w:pPr>
    </w:p>
    <w:p w:rsidR="005C10D2" w:rsidRDefault="009043C9" w14:paraId="000002E0" w14:textId="77777777">
      <w:pPr>
        <w:widowControl w:val="0"/>
        <w:pBdr>
          <w:top w:val="nil"/>
          <w:left w:val="nil"/>
          <w:bottom w:val="nil"/>
          <w:right w:val="nil"/>
          <w:between w:val="nil"/>
        </w:pBdr>
        <w:spacing w:line="240" w:lineRule="auto"/>
        <w:rPr>
          <w:color w:val="000000"/>
        </w:rPr>
      </w:pPr>
      <w:r>
        <w:rPr>
          <w:color w:val="000000"/>
        </w:rPr>
        <w:t>Los XDR (Extended Detection and Response), Detección y Respuesta Extendidas, son una solución integral para la respuesta a incidentes, a partir de la recolección de información de los endpoint.</w:t>
      </w:r>
    </w:p>
  </w:comment>
  <w:comment w:initials="" w:author="hp" w:date="2021-09-02T14:39:00Z" w:id="21">
    <w:p w:rsidR="005C10D2" w:rsidRDefault="009043C9" w14:paraId="000002A4" w14:textId="77777777">
      <w:pPr>
        <w:widowControl w:val="0"/>
        <w:pBdr>
          <w:top w:val="nil"/>
          <w:left w:val="nil"/>
          <w:bottom w:val="nil"/>
          <w:right w:val="nil"/>
          <w:between w:val="nil"/>
        </w:pBdr>
        <w:spacing w:line="240" w:lineRule="auto"/>
        <w:rPr>
          <w:color w:val="000000"/>
        </w:rPr>
      </w:pPr>
      <w:r>
        <w:rPr>
          <w:color w:val="000000"/>
        </w:rPr>
        <w:t>Pestañas A.</w:t>
      </w:r>
    </w:p>
    <w:p w:rsidR="005C10D2" w:rsidRDefault="005C10D2" w14:paraId="000002A5" w14:textId="77777777">
      <w:pPr>
        <w:widowControl w:val="0"/>
        <w:pBdr>
          <w:top w:val="nil"/>
          <w:left w:val="nil"/>
          <w:bottom w:val="nil"/>
          <w:right w:val="nil"/>
          <w:between w:val="nil"/>
        </w:pBdr>
        <w:spacing w:line="240" w:lineRule="auto"/>
        <w:rPr>
          <w:color w:val="000000"/>
        </w:rPr>
      </w:pPr>
    </w:p>
    <w:p w:rsidR="005C10D2" w:rsidRDefault="009043C9" w14:paraId="000002A6" w14:textId="77777777">
      <w:pPr>
        <w:widowControl w:val="0"/>
        <w:pBdr>
          <w:top w:val="nil"/>
          <w:left w:val="nil"/>
          <w:bottom w:val="nil"/>
          <w:right w:val="nil"/>
          <w:between w:val="nil"/>
        </w:pBdr>
        <w:spacing w:line="240" w:lineRule="auto"/>
        <w:rPr>
          <w:color w:val="000000"/>
        </w:rPr>
      </w:pPr>
      <w:r>
        <w:rPr>
          <w:color w:val="000000"/>
        </w:rPr>
        <w:t>El contenido de este recurso se encuentra en el ppt:</w:t>
      </w:r>
    </w:p>
    <w:p w:rsidR="005C10D2" w:rsidRDefault="005C10D2" w14:paraId="000002A7" w14:textId="77777777">
      <w:pPr>
        <w:widowControl w:val="0"/>
        <w:pBdr>
          <w:top w:val="nil"/>
          <w:left w:val="nil"/>
          <w:bottom w:val="nil"/>
          <w:right w:val="nil"/>
          <w:between w:val="nil"/>
        </w:pBdr>
        <w:spacing w:line="240" w:lineRule="auto"/>
        <w:rPr>
          <w:color w:val="000000"/>
        </w:rPr>
      </w:pPr>
    </w:p>
    <w:p w:rsidR="005C10D2" w:rsidRDefault="009043C9" w14:paraId="000002A8" w14:textId="77777777">
      <w:pPr>
        <w:widowControl w:val="0"/>
        <w:pBdr>
          <w:top w:val="nil"/>
          <w:left w:val="nil"/>
          <w:bottom w:val="nil"/>
          <w:right w:val="nil"/>
          <w:between w:val="nil"/>
        </w:pBdr>
        <w:spacing w:line="240" w:lineRule="auto"/>
        <w:rPr>
          <w:color w:val="000000"/>
        </w:rPr>
      </w:pPr>
      <w:r>
        <w:rPr>
          <w:color w:val="000000"/>
        </w:rPr>
        <w:t>DI_CF6_6-2_TiposSolucionesSeguridadEndPoint</w:t>
      </w:r>
    </w:p>
  </w:comment>
  <w:comment w:initials="" w:author="hp" w:date="2021-09-02T14:48:00Z" w:id="22">
    <w:p w:rsidR="005C10D2" w:rsidRDefault="009043C9" w14:paraId="000002EC" w14:textId="77777777">
      <w:pPr>
        <w:widowControl w:val="0"/>
        <w:pBdr>
          <w:top w:val="nil"/>
          <w:left w:val="nil"/>
          <w:bottom w:val="nil"/>
          <w:right w:val="nil"/>
          <w:between w:val="nil"/>
        </w:pBdr>
        <w:spacing w:line="240" w:lineRule="auto"/>
        <w:rPr>
          <w:color w:val="000000"/>
        </w:rPr>
      </w:pPr>
      <w:r>
        <w:rPr>
          <w:color w:val="000000"/>
        </w:rPr>
        <w:t>Pestañas C.</w:t>
      </w:r>
    </w:p>
    <w:p w:rsidR="005C10D2" w:rsidRDefault="005C10D2" w14:paraId="000002ED" w14:textId="77777777">
      <w:pPr>
        <w:widowControl w:val="0"/>
        <w:pBdr>
          <w:top w:val="nil"/>
          <w:left w:val="nil"/>
          <w:bottom w:val="nil"/>
          <w:right w:val="nil"/>
          <w:between w:val="nil"/>
        </w:pBdr>
        <w:spacing w:line="240" w:lineRule="auto"/>
        <w:rPr>
          <w:color w:val="000000"/>
        </w:rPr>
      </w:pPr>
    </w:p>
    <w:p w:rsidR="005C10D2" w:rsidRDefault="009043C9" w14:paraId="000002EE" w14:textId="77777777">
      <w:pPr>
        <w:widowControl w:val="0"/>
        <w:pBdr>
          <w:top w:val="nil"/>
          <w:left w:val="nil"/>
          <w:bottom w:val="nil"/>
          <w:right w:val="nil"/>
          <w:between w:val="nil"/>
        </w:pBdr>
        <w:spacing w:line="240" w:lineRule="auto"/>
        <w:rPr>
          <w:color w:val="000000"/>
        </w:rPr>
      </w:pPr>
      <w:r>
        <w:rPr>
          <w:color w:val="000000"/>
        </w:rPr>
        <w:t xml:space="preserve">El contenido de este recurso se encuentra en el ppt: </w:t>
      </w:r>
    </w:p>
    <w:p w:rsidR="005C10D2" w:rsidRDefault="005C10D2" w14:paraId="000002EF" w14:textId="77777777">
      <w:pPr>
        <w:widowControl w:val="0"/>
        <w:pBdr>
          <w:top w:val="nil"/>
          <w:left w:val="nil"/>
          <w:bottom w:val="nil"/>
          <w:right w:val="nil"/>
          <w:between w:val="nil"/>
        </w:pBdr>
        <w:spacing w:line="240" w:lineRule="auto"/>
        <w:rPr>
          <w:color w:val="000000"/>
        </w:rPr>
      </w:pPr>
    </w:p>
    <w:p w:rsidR="005C10D2" w:rsidRDefault="009043C9" w14:paraId="000002F0" w14:textId="77777777">
      <w:pPr>
        <w:widowControl w:val="0"/>
        <w:pBdr>
          <w:top w:val="nil"/>
          <w:left w:val="nil"/>
          <w:bottom w:val="nil"/>
          <w:right w:val="nil"/>
          <w:between w:val="nil"/>
        </w:pBdr>
        <w:spacing w:line="240" w:lineRule="auto"/>
        <w:rPr>
          <w:color w:val="000000"/>
        </w:rPr>
      </w:pPr>
      <w:r>
        <w:rPr>
          <w:color w:val="000000"/>
        </w:rPr>
        <w:t>DI_CF6_6-3_CaracteristicasSolucionesDeSeguridad</w:t>
      </w:r>
    </w:p>
  </w:comment>
  <w:comment w:initials="" w:author="hp" w:date="2021-09-02T17:35:00Z" w:id="23">
    <w:p w:rsidR="005C10D2" w:rsidRDefault="009043C9" w14:paraId="000002BA" w14:textId="77777777">
      <w:pPr>
        <w:widowControl w:val="0"/>
        <w:pBdr>
          <w:top w:val="nil"/>
          <w:left w:val="nil"/>
          <w:bottom w:val="nil"/>
          <w:right w:val="nil"/>
          <w:between w:val="nil"/>
        </w:pBdr>
        <w:spacing w:line="240" w:lineRule="auto"/>
        <w:rPr>
          <w:color w:val="000000"/>
        </w:rPr>
      </w:pPr>
      <w:r>
        <w:rPr>
          <w:color w:val="000000"/>
        </w:rPr>
        <w:t>Cajón texto color, F.</w:t>
      </w:r>
    </w:p>
  </w:comment>
  <w:comment w:initials="" w:author="hp" w:date="2021-09-02T15:03:00Z" w:id="24">
    <w:p w:rsidR="005C10D2" w:rsidRDefault="009043C9" w14:paraId="00000340" w14:textId="77777777">
      <w:pPr>
        <w:widowControl w:val="0"/>
        <w:pBdr>
          <w:top w:val="nil"/>
          <w:left w:val="nil"/>
          <w:bottom w:val="nil"/>
          <w:right w:val="nil"/>
          <w:between w:val="nil"/>
        </w:pBdr>
        <w:spacing w:line="240" w:lineRule="auto"/>
        <w:rPr>
          <w:color w:val="000000"/>
        </w:rPr>
      </w:pPr>
      <w:r>
        <w:rPr>
          <w:color w:val="000000"/>
        </w:rPr>
        <w:t>Llamado a la acción.</w:t>
      </w:r>
    </w:p>
    <w:p w:rsidR="005C10D2" w:rsidRDefault="005C10D2" w14:paraId="00000341" w14:textId="77777777">
      <w:pPr>
        <w:widowControl w:val="0"/>
        <w:pBdr>
          <w:top w:val="nil"/>
          <w:left w:val="nil"/>
          <w:bottom w:val="nil"/>
          <w:right w:val="nil"/>
          <w:between w:val="nil"/>
        </w:pBdr>
        <w:spacing w:line="240" w:lineRule="auto"/>
        <w:rPr>
          <w:color w:val="000000"/>
        </w:rPr>
      </w:pPr>
    </w:p>
    <w:p w:rsidR="005C10D2" w:rsidRDefault="009043C9" w14:paraId="00000342" w14:textId="77777777">
      <w:pPr>
        <w:widowControl w:val="0"/>
        <w:pBdr>
          <w:top w:val="nil"/>
          <w:left w:val="nil"/>
          <w:bottom w:val="nil"/>
          <w:right w:val="nil"/>
          <w:between w:val="nil"/>
        </w:pBdr>
        <w:spacing w:line="240" w:lineRule="auto"/>
        <w:rPr>
          <w:color w:val="000000"/>
        </w:rPr>
      </w:pPr>
      <w:r>
        <w:rPr>
          <w:color w:val="000000"/>
        </w:rPr>
        <w:t>Generar PDF para estudio del aprendiz, con el contenido del archivo:</w:t>
      </w:r>
    </w:p>
    <w:p w:rsidR="005C10D2" w:rsidRDefault="005C10D2" w14:paraId="00000343" w14:textId="77777777">
      <w:pPr>
        <w:widowControl w:val="0"/>
        <w:pBdr>
          <w:top w:val="nil"/>
          <w:left w:val="nil"/>
          <w:bottom w:val="nil"/>
          <w:right w:val="nil"/>
          <w:between w:val="nil"/>
        </w:pBdr>
        <w:spacing w:line="240" w:lineRule="auto"/>
        <w:rPr>
          <w:color w:val="000000"/>
        </w:rPr>
      </w:pPr>
    </w:p>
    <w:p w:rsidR="005C10D2" w:rsidRDefault="009043C9" w14:paraId="00000344" w14:textId="77777777">
      <w:pPr>
        <w:widowControl w:val="0"/>
        <w:pBdr>
          <w:top w:val="nil"/>
          <w:left w:val="nil"/>
          <w:bottom w:val="nil"/>
          <w:right w:val="nil"/>
          <w:between w:val="nil"/>
        </w:pBdr>
        <w:spacing w:line="240" w:lineRule="auto"/>
        <w:rPr>
          <w:color w:val="000000"/>
        </w:rPr>
      </w:pPr>
      <w:r>
        <w:rPr>
          <w:color w:val="000000"/>
        </w:rPr>
        <w:t>Anexo_1_Cifrado</w:t>
      </w:r>
    </w:p>
  </w:comment>
  <w:comment w:initials="" w:author="hp" w:date="2021-09-02T16:31:00Z" w:id="25">
    <w:p w:rsidR="005C10D2" w:rsidRDefault="009043C9" w14:paraId="000002B1" w14:textId="77777777">
      <w:pPr>
        <w:widowControl w:val="0"/>
        <w:pBdr>
          <w:top w:val="nil"/>
          <w:left w:val="nil"/>
          <w:bottom w:val="nil"/>
          <w:right w:val="nil"/>
          <w:between w:val="nil"/>
        </w:pBdr>
        <w:spacing w:line="240" w:lineRule="auto"/>
        <w:rPr>
          <w:color w:val="000000"/>
        </w:rPr>
      </w:pPr>
      <w:r>
        <w:rPr>
          <w:color w:val="000000"/>
        </w:rPr>
        <w:t>Pasos A, tipo I.</w:t>
      </w:r>
    </w:p>
    <w:p w:rsidR="005C10D2" w:rsidRDefault="005C10D2" w14:paraId="000002B2" w14:textId="77777777">
      <w:pPr>
        <w:widowControl w:val="0"/>
        <w:pBdr>
          <w:top w:val="nil"/>
          <w:left w:val="nil"/>
          <w:bottom w:val="nil"/>
          <w:right w:val="nil"/>
          <w:between w:val="nil"/>
        </w:pBdr>
        <w:spacing w:line="240" w:lineRule="auto"/>
        <w:rPr>
          <w:color w:val="000000"/>
        </w:rPr>
      </w:pPr>
    </w:p>
    <w:p w:rsidR="005C10D2" w:rsidRDefault="009043C9" w14:paraId="000002B3" w14:textId="77777777">
      <w:pPr>
        <w:widowControl w:val="0"/>
        <w:pBdr>
          <w:top w:val="nil"/>
          <w:left w:val="nil"/>
          <w:bottom w:val="nil"/>
          <w:right w:val="nil"/>
          <w:between w:val="nil"/>
        </w:pBdr>
        <w:spacing w:line="240" w:lineRule="auto"/>
        <w:rPr>
          <w:color w:val="000000"/>
        </w:rPr>
      </w:pPr>
      <w:r>
        <w:rPr>
          <w:color w:val="000000"/>
        </w:rPr>
        <w:t>El contenido de este recurso se encuentra en el ppt:</w:t>
      </w:r>
    </w:p>
    <w:p w:rsidR="005C10D2" w:rsidRDefault="005C10D2" w14:paraId="000002B4" w14:textId="77777777">
      <w:pPr>
        <w:widowControl w:val="0"/>
        <w:pBdr>
          <w:top w:val="nil"/>
          <w:left w:val="nil"/>
          <w:bottom w:val="nil"/>
          <w:right w:val="nil"/>
          <w:between w:val="nil"/>
        </w:pBdr>
        <w:spacing w:line="240" w:lineRule="auto"/>
        <w:rPr>
          <w:color w:val="000000"/>
        </w:rPr>
      </w:pPr>
    </w:p>
    <w:p w:rsidR="005C10D2" w:rsidRDefault="009043C9" w14:paraId="000002B5" w14:textId="77777777">
      <w:pPr>
        <w:widowControl w:val="0"/>
        <w:pBdr>
          <w:top w:val="nil"/>
          <w:left w:val="nil"/>
          <w:bottom w:val="nil"/>
          <w:right w:val="nil"/>
          <w:between w:val="nil"/>
        </w:pBdr>
        <w:spacing w:line="240" w:lineRule="auto"/>
        <w:rPr>
          <w:color w:val="000000"/>
        </w:rPr>
      </w:pPr>
      <w:r>
        <w:rPr>
          <w:color w:val="000000"/>
        </w:rPr>
        <w:t>DI_CF6_8_FugaDeInformacion</w:t>
      </w:r>
    </w:p>
  </w:comment>
  <w:comment w:initials="" w:author="hp" w:date="2021-09-02T16:39:00Z" w:id="26">
    <w:p w:rsidR="005C10D2" w:rsidRDefault="009043C9" w14:paraId="00000326" w14:textId="77777777">
      <w:pPr>
        <w:widowControl w:val="0"/>
        <w:pBdr>
          <w:top w:val="nil"/>
          <w:left w:val="nil"/>
          <w:bottom w:val="nil"/>
          <w:right w:val="nil"/>
          <w:between w:val="nil"/>
        </w:pBdr>
        <w:spacing w:line="240" w:lineRule="auto"/>
        <w:rPr>
          <w:color w:val="000000"/>
        </w:rPr>
      </w:pPr>
      <w:r>
        <w:rPr>
          <w:color w:val="000000"/>
        </w:rPr>
        <w:t>Listado ordenado, cuadro color + separadores</w:t>
      </w:r>
    </w:p>
  </w:comment>
  <w:comment w:initials="" w:author="hp" w:date="2021-09-02T17:02:00Z" w:id="27">
    <w:p w:rsidR="005C10D2" w:rsidRDefault="009043C9" w14:paraId="000002FA" w14:textId="77777777">
      <w:pPr>
        <w:widowControl w:val="0"/>
        <w:pBdr>
          <w:top w:val="nil"/>
          <w:left w:val="nil"/>
          <w:bottom w:val="nil"/>
          <w:right w:val="nil"/>
          <w:between w:val="nil"/>
        </w:pBdr>
        <w:spacing w:line="240" w:lineRule="auto"/>
        <w:rPr>
          <w:color w:val="000000"/>
        </w:rPr>
      </w:pPr>
      <w:r>
        <w:rPr>
          <w:color w:val="000000"/>
        </w:rPr>
        <w:t>Modal:</w:t>
      </w:r>
    </w:p>
    <w:p w:rsidR="005C10D2" w:rsidRDefault="005C10D2" w14:paraId="000002FB" w14:textId="77777777">
      <w:pPr>
        <w:widowControl w:val="0"/>
        <w:pBdr>
          <w:top w:val="nil"/>
          <w:left w:val="nil"/>
          <w:bottom w:val="nil"/>
          <w:right w:val="nil"/>
          <w:between w:val="nil"/>
        </w:pBdr>
        <w:spacing w:line="240" w:lineRule="auto"/>
        <w:rPr>
          <w:color w:val="000000"/>
        </w:rPr>
      </w:pPr>
    </w:p>
    <w:p w:rsidR="005C10D2" w:rsidRDefault="009043C9" w14:paraId="000002FC" w14:textId="77777777">
      <w:pPr>
        <w:widowControl w:val="0"/>
        <w:pBdr>
          <w:top w:val="nil"/>
          <w:left w:val="nil"/>
          <w:bottom w:val="nil"/>
          <w:right w:val="nil"/>
          <w:between w:val="nil"/>
        </w:pBdr>
        <w:spacing w:line="240" w:lineRule="auto"/>
        <w:rPr>
          <w:color w:val="000000"/>
        </w:rPr>
      </w:pPr>
      <w:r>
        <w:rPr>
          <w:color w:val="000000"/>
        </w:rPr>
        <w:t>A partir de este ejercicio, se pueden establecer los controles necesarios, entre los cuales destacan:</w:t>
      </w:r>
    </w:p>
    <w:p w:rsidR="005C10D2" w:rsidRDefault="005C10D2" w14:paraId="000002FD" w14:textId="77777777">
      <w:pPr>
        <w:widowControl w:val="0"/>
        <w:pBdr>
          <w:top w:val="nil"/>
          <w:left w:val="nil"/>
          <w:bottom w:val="nil"/>
          <w:right w:val="nil"/>
          <w:between w:val="nil"/>
        </w:pBdr>
        <w:spacing w:line="240" w:lineRule="auto"/>
        <w:rPr>
          <w:color w:val="000000"/>
        </w:rPr>
      </w:pPr>
    </w:p>
    <w:p w:rsidR="005C10D2" w:rsidRDefault="009043C9" w14:paraId="000002FE" w14:textId="77777777">
      <w:pPr>
        <w:widowControl w:val="0"/>
        <w:pBdr>
          <w:top w:val="nil"/>
          <w:left w:val="nil"/>
          <w:bottom w:val="nil"/>
          <w:right w:val="nil"/>
          <w:between w:val="nil"/>
        </w:pBdr>
        <w:spacing w:line="240" w:lineRule="auto"/>
        <w:rPr>
          <w:color w:val="000000"/>
        </w:rPr>
      </w:pPr>
      <w:r>
        <w:rPr>
          <w:color w:val="000000"/>
        </w:rPr>
        <w:t>Cifrado de información confidencial corporativa</w:t>
      </w:r>
    </w:p>
    <w:p w:rsidR="005C10D2" w:rsidRDefault="009043C9" w14:paraId="000002FF" w14:textId="77777777">
      <w:pPr>
        <w:widowControl w:val="0"/>
        <w:pBdr>
          <w:top w:val="nil"/>
          <w:left w:val="nil"/>
          <w:bottom w:val="nil"/>
          <w:right w:val="nil"/>
          <w:between w:val="nil"/>
        </w:pBdr>
        <w:spacing w:line="240" w:lineRule="auto"/>
        <w:rPr>
          <w:color w:val="000000"/>
        </w:rPr>
      </w:pPr>
      <w:r>
        <w:rPr>
          <w:color w:val="000000"/>
        </w:rPr>
        <w:t>Instalación, configuración y actualización de firewall</w:t>
      </w:r>
    </w:p>
    <w:p w:rsidR="005C10D2" w:rsidRDefault="009043C9" w14:paraId="00000300" w14:textId="77777777">
      <w:pPr>
        <w:widowControl w:val="0"/>
        <w:pBdr>
          <w:top w:val="nil"/>
          <w:left w:val="nil"/>
          <w:bottom w:val="nil"/>
          <w:right w:val="nil"/>
          <w:between w:val="nil"/>
        </w:pBdr>
        <w:spacing w:line="240" w:lineRule="auto"/>
        <w:rPr>
          <w:color w:val="000000"/>
        </w:rPr>
      </w:pPr>
      <w:r>
        <w:rPr>
          <w:color w:val="000000"/>
        </w:rPr>
        <w:t>Actualización permanente de aplicaciones</w:t>
      </w:r>
    </w:p>
  </w:comment>
  <w:comment w:initials="" w:author="hp" w:date="2021-09-02T17:42:00Z" w:id="28">
    <w:p w:rsidR="005C10D2" w:rsidRDefault="009043C9" w14:paraId="000002F2" w14:textId="77777777">
      <w:pPr>
        <w:widowControl w:val="0"/>
        <w:pBdr>
          <w:top w:val="nil"/>
          <w:left w:val="nil"/>
          <w:bottom w:val="nil"/>
          <w:right w:val="nil"/>
          <w:between w:val="nil"/>
        </w:pBdr>
        <w:spacing w:line="240" w:lineRule="auto"/>
        <w:rPr>
          <w:color w:val="000000"/>
        </w:rPr>
      </w:pPr>
      <w:r>
        <w:rPr>
          <w:color w:val="000000"/>
        </w:rPr>
        <w:t>Cajón texto color, G.</w:t>
      </w:r>
    </w:p>
  </w:comment>
  <w:comment w:initials="" w:author="hp" w:date="2021-09-02T17:14:00Z" w:id="29">
    <w:p w:rsidR="005C10D2" w:rsidRDefault="009043C9" w14:paraId="000002BB" w14:textId="77777777">
      <w:pPr>
        <w:widowControl w:val="0"/>
        <w:pBdr>
          <w:top w:val="nil"/>
          <w:left w:val="nil"/>
          <w:bottom w:val="nil"/>
          <w:right w:val="nil"/>
          <w:between w:val="nil"/>
        </w:pBdr>
        <w:spacing w:line="240" w:lineRule="auto"/>
        <w:rPr>
          <w:color w:val="000000"/>
        </w:rPr>
      </w:pPr>
      <w:r>
        <w:rPr>
          <w:color w:val="000000"/>
        </w:rPr>
        <w:t>Tarjetas avatar B.</w:t>
      </w:r>
    </w:p>
    <w:p w:rsidR="005C10D2" w:rsidRDefault="005C10D2" w14:paraId="000002BC" w14:textId="77777777">
      <w:pPr>
        <w:widowControl w:val="0"/>
        <w:pBdr>
          <w:top w:val="nil"/>
          <w:left w:val="nil"/>
          <w:bottom w:val="nil"/>
          <w:right w:val="nil"/>
          <w:between w:val="nil"/>
        </w:pBdr>
        <w:spacing w:line="240" w:lineRule="auto"/>
        <w:rPr>
          <w:color w:val="000000"/>
        </w:rPr>
      </w:pPr>
    </w:p>
    <w:p w:rsidR="005C10D2" w:rsidRDefault="009043C9" w14:paraId="000002BD" w14:textId="77777777">
      <w:pPr>
        <w:widowControl w:val="0"/>
        <w:pBdr>
          <w:top w:val="nil"/>
          <w:left w:val="nil"/>
          <w:bottom w:val="nil"/>
          <w:right w:val="nil"/>
          <w:between w:val="nil"/>
        </w:pBdr>
        <w:spacing w:line="240" w:lineRule="auto"/>
        <w:rPr>
          <w:color w:val="000000"/>
        </w:rPr>
      </w:pPr>
      <w:r>
        <w:rPr>
          <w:color w:val="000000"/>
        </w:rPr>
        <w:t>De dispositivos</w:t>
      </w:r>
    </w:p>
    <w:p w:rsidR="005C10D2" w:rsidRDefault="009043C9" w14:paraId="000002BE" w14:textId="77777777">
      <w:pPr>
        <w:widowControl w:val="0"/>
        <w:pBdr>
          <w:top w:val="nil"/>
          <w:left w:val="nil"/>
          <w:bottom w:val="nil"/>
          <w:right w:val="nil"/>
          <w:between w:val="nil"/>
        </w:pBdr>
        <w:spacing w:line="240" w:lineRule="auto"/>
        <w:rPr>
          <w:color w:val="000000"/>
        </w:rPr>
      </w:pPr>
      <w:r>
        <w:rPr>
          <w:color w:val="000000"/>
        </w:rPr>
        <w:t>Organizaciones</w:t>
      </w:r>
    </w:p>
    <w:p w:rsidR="005C10D2" w:rsidRDefault="009043C9" w14:paraId="000002BF" w14:textId="77777777">
      <w:pPr>
        <w:widowControl w:val="0"/>
        <w:pBdr>
          <w:top w:val="nil"/>
          <w:left w:val="nil"/>
          <w:bottom w:val="nil"/>
          <w:right w:val="nil"/>
          <w:between w:val="nil"/>
        </w:pBdr>
        <w:spacing w:line="240" w:lineRule="auto"/>
        <w:rPr>
          <w:color w:val="000000"/>
        </w:rPr>
      </w:pPr>
      <w:r>
        <w:rPr>
          <w:color w:val="000000"/>
        </w:rPr>
        <w:t>Jurídicas</w:t>
      </w:r>
    </w:p>
  </w:comment>
  <w:comment w:initials="" w:author="hp" w:date="2021-09-02T19:04:00Z" w:id="30">
    <w:p w:rsidR="005C10D2" w:rsidRDefault="009043C9" w14:paraId="00000334" w14:textId="77777777">
      <w:pPr>
        <w:widowControl w:val="0"/>
        <w:pBdr>
          <w:top w:val="nil"/>
          <w:left w:val="nil"/>
          <w:bottom w:val="nil"/>
          <w:right w:val="nil"/>
          <w:between w:val="nil"/>
        </w:pBdr>
        <w:spacing w:line="240" w:lineRule="auto"/>
        <w:rPr>
          <w:color w:val="000000"/>
        </w:rPr>
      </w:pPr>
      <w:r>
        <w:rPr>
          <w:color w:val="000000"/>
        </w:rPr>
        <w:t>Cajón texto color.</w:t>
      </w:r>
    </w:p>
  </w:comment>
  <w:comment w:initials="" w:author="hp" w:date="2021-09-02T19:04:00Z" w:id="31">
    <w:p w:rsidR="005C10D2" w:rsidRDefault="009043C9" w14:paraId="00000301" w14:textId="77777777">
      <w:pPr>
        <w:widowControl w:val="0"/>
        <w:pBdr>
          <w:top w:val="nil"/>
          <w:left w:val="nil"/>
          <w:bottom w:val="nil"/>
          <w:right w:val="nil"/>
          <w:between w:val="nil"/>
        </w:pBdr>
        <w:spacing w:line="240" w:lineRule="auto"/>
        <w:rPr>
          <w:color w:val="000000"/>
        </w:rPr>
      </w:pPr>
      <w:r>
        <w:rPr>
          <w:color w:val="000000"/>
        </w:rPr>
        <w:t>Tajetas avatar A.</w:t>
      </w:r>
    </w:p>
    <w:p w:rsidR="005C10D2" w:rsidRDefault="005C10D2" w14:paraId="00000302" w14:textId="77777777">
      <w:pPr>
        <w:widowControl w:val="0"/>
        <w:pBdr>
          <w:top w:val="nil"/>
          <w:left w:val="nil"/>
          <w:bottom w:val="nil"/>
          <w:right w:val="nil"/>
          <w:between w:val="nil"/>
        </w:pBdr>
        <w:spacing w:line="240" w:lineRule="auto"/>
        <w:rPr>
          <w:color w:val="000000"/>
        </w:rPr>
      </w:pPr>
    </w:p>
    <w:p w:rsidR="005C10D2" w:rsidRDefault="009043C9" w14:paraId="00000303" w14:textId="77777777">
      <w:pPr>
        <w:widowControl w:val="0"/>
        <w:pBdr>
          <w:top w:val="nil"/>
          <w:left w:val="nil"/>
          <w:bottom w:val="nil"/>
          <w:right w:val="nil"/>
          <w:between w:val="nil"/>
        </w:pBdr>
        <w:spacing w:line="240" w:lineRule="auto"/>
        <w:rPr>
          <w:color w:val="000000"/>
        </w:rPr>
      </w:pPr>
      <w:r>
        <w:rPr>
          <w:color w:val="000000"/>
        </w:rPr>
        <w:t>Terminal</w:t>
      </w:r>
    </w:p>
    <w:p w:rsidR="005C10D2" w:rsidRDefault="009043C9" w14:paraId="00000304" w14:textId="77777777">
      <w:pPr>
        <w:widowControl w:val="0"/>
        <w:pBdr>
          <w:top w:val="nil"/>
          <w:left w:val="nil"/>
          <w:bottom w:val="nil"/>
          <w:right w:val="nil"/>
          <w:between w:val="nil"/>
        </w:pBdr>
        <w:spacing w:line="240" w:lineRule="auto"/>
        <w:rPr>
          <w:color w:val="000000"/>
        </w:rPr>
      </w:pPr>
      <w:r>
        <w:rPr>
          <w:color w:val="000000"/>
        </w:rPr>
        <w:t>Smartphone</w:t>
      </w:r>
    </w:p>
    <w:p w:rsidR="005C10D2" w:rsidRDefault="009043C9" w14:paraId="00000305" w14:textId="77777777">
      <w:pPr>
        <w:widowControl w:val="0"/>
        <w:pBdr>
          <w:top w:val="nil"/>
          <w:left w:val="nil"/>
          <w:bottom w:val="nil"/>
          <w:right w:val="nil"/>
          <w:between w:val="nil"/>
        </w:pBdr>
        <w:spacing w:line="240" w:lineRule="auto"/>
        <w:rPr>
          <w:color w:val="000000"/>
        </w:rPr>
      </w:pPr>
      <w:r>
        <w:rPr>
          <w:color w:val="000000"/>
        </w:rPr>
        <w:t>Byod (Bring Your Own Device)</w:t>
      </w:r>
    </w:p>
    <w:p w:rsidR="005C10D2" w:rsidRDefault="009043C9" w14:paraId="00000306" w14:textId="77777777">
      <w:pPr>
        <w:widowControl w:val="0"/>
        <w:pBdr>
          <w:top w:val="nil"/>
          <w:left w:val="nil"/>
          <w:bottom w:val="nil"/>
          <w:right w:val="nil"/>
          <w:between w:val="nil"/>
        </w:pBdr>
        <w:spacing w:line="240" w:lineRule="auto"/>
        <w:rPr>
          <w:color w:val="000000"/>
        </w:rPr>
      </w:pPr>
      <w:r>
        <w:rPr>
          <w:color w:val="000000"/>
        </w:rPr>
        <w:t>Política de seguridad</w:t>
      </w:r>
    </w:p>
  </w:comment>
  <w:comment w:initials="" w:author="hp" w:date="2021-09-02T19:20:00Z" w:id="32">
    <w:p w:rsidR="000B5724" w:rsidRDefault="000B5724" w14:paraId="1570CCB3" w14:textId="77777777">
      <w:pPr>
        <w:pStyle w:val="Textocomentario"/>
      </w:pPr>
      <w:r>
        <w:rPr>
          <w:color w:val="000000"/>
        </w:rPr>
        <w:t>Acordeón A, tipo B.</w:t>
      </w:r>
    </w:p>
    <w:p w:rsidR="000B5724" w:rsidRDefault="000B5724" w14:paraId="2369BB75" w14:textId="77777777">
      <w:pPr>
        <w:pStyle w:val="Textocomentario"/>
      </w:pPr>
    </w:p>
    <w:p w:rsidR="000B5724" w:rsidRDefault="000B5724" w14:paraId="2A493579" w14:textId="77777777">
      <w:pPr>
        <w:pStyle w:val="Textocomentario"/>
      </w:pPr>
      <w:r>
        <w:rPr>
          <w:color w:val="000000"/>
        </w:rPr>
        <w:t>El contenido de este recurso está en el ppt:</w:t>
      </w:r>
    </w:p>
    <w:p w:rsidR="000B5724" w:rsidRDefault="000B5724" w14:paraId="55951EC0" w14:textId="77777777">
      <w:pPr>
        <w:pStyle w:val="Textocomentario"/>
      </w:pPr>
    </w:p>
    <w:p w:rsidR="000B5724" w:rsidP="002F3361" w:rsidRDefault="000B5724" w14:paraId="000002DD" w14:textId="77777777">
      <w:pPr>
        <w:pStyle w:val="Textocomentario"/>
      </w:pPr>
      <w:r>
        <w:rPr>
          <w:color w:val="000000"/>
          <w:highlight w:val="white"/>
        </w:rPr>
        <w:t>CF6_9-1_Riesgos_Asociados_Formato_9-acordeon_DI_2023</w:t>
      </w:r>
      <w:r>
        <w:rPr>
          <w:color w:val="000000"/>
        </w:rPr>
        <w:t xml:space="preserve"> </w:t>
      </w:r>
    </w:p>
  </w:comment>
  <w:comment w:initials="" w:author="hp" w:date="2021-09-02T19:23:00Z" w:id="33">
    <w:p w:rsidR="005C10D2" w:rsidRDefault="009043C9" w14:paraId="000002C0" w14:textId="77777777">
      <w:pPr>
        <w:widowControl w:val="0"/>
        <w:pBdr>
          <w:top w:val="nil"/>
          <w:left w:val="nil"/>
          <w:bottom w:val="nil"/>
          <w:right w:val="nil"/>
          <w:between w:val="nil"/>
        </w:pBdr>
        <w:spacing w:line="240" w:lineRule="auto"/>
        <w:rPr>
          <w:color w:val="000000"/>
        </w:rPr>
      </w:pPr>
      <w:r>
        <w:rPr>
          <w:color w:val="000000"/>
        </w:rPr>
        <w:t>Modal:</w:t>
      </w:r>
    </w:p>
    <w:p w:rsidR="005C10D2" w:rsidRDefault="005C10D2" w14:paraId="000002C1" w14:textId="77777777">
      <w:pPr>
        <w:widowControl w:val="0"/>
        <w:pBdr>
          <w:top w:val="nil"/>
          <w:left w:val="nil"/>
          <w:bottom w:val="nil"/>
          <w:right w:val="nil"/>
          <w:between w:val="nil"/>
        </w:pBdr>
        <w:spacing w:line="240" w:lineRule="auto"/>
        <w:rPr>
          <w:color w:val="000000"/>
        </w:rPr>
      </w:pPr>
    </w:p>
    <w:p w:rsidR="005C10D2" w:rsidRDefault="009043C9" w14:paraId="000002C2" w14:textId="77777777">
      <w:pPr>
        <w:widowControl w:val="0"/>
        <w:pBdr>
          <w:top w:val="nil"/>
          <w:left w:val="nil"/>
          <w:bottom w:val="nil"/>
          <w:right w:val="nil"/>
          <w:between w:val="nil"/>
        </w:pBdr>
        <w:spacing w:line="240" w:lineRule="auto"/>
        <w:rPr>
          <w:color w:val="000000"/>
        </w:rPr>
      </w:pPr>
      <w:r>
        <w:rPr>
          <w:color w:val="000000"/>
        </w:rPr>
        <w:t>Adicional a estas amenazas se pueden sumar las causadas por pérdida o robo de dispositivos, lo que estaría enlazado a la cantidad de información y contenido, y si ésta se encontraba cifrada o no.</w:t>
      </w:r>
    </w:p>
  </w:comment>
  <w:comment w:initials="" w:author="hp" w:date="2021-09-02T20:21:00Z" w:id="34">
    <w:p w:rsidR="005C10D2" w:rsidRDefault="009043C9" w14:paraId="000002CB" w14:textId="77777777">
      <w:pPr>
        <w:widowControl w:val="0"/>
        <w:pBdr>
          <w:top w:val="nil"/>
          <w:left w:val="nil"/>
          <w:bottom w:val="nil"/>
          <w:right w:val="nil"/>
          <w:between w:val="nil"/>
        </w:pBdr>
        <w:spacing w:line="240" w:lineRule="auto"/>
        <w:rPr>
          <w:color w:val="000000"/>
        </w:rPr>
      </w:pPr>
      <w:r>
        <w:rPr>
          <w:color w:val="000000"/>
        </w:rPr>
        <w:t>Cajón texto color G.</w:t>
      </w:r>
    </w:p>
  </w:comment>
  <w:comment w:initials="" w:author="hp" w:date="2021-09-02T20:55:00Z" w:id="35">
    <w:p w:rsidR="005C10D2" w:rsidRDefault="009043C9" w14:paraId="000002B6" w14:textId="77777777">
      <w:pPr>
        <w:widowControl w:val="0"/>
        <w:pBdr>
          <w:top w:val="nil"/>
          <w:left w:val="nil"/>
          <w:bottom w:val="nil"/>
          <w:right w:val="nil"/>
          <w:between w:val="nil"/>
        </w:pBdr>
        <w:spacing w:line="240" w:lineRule="auto"/>
        <w:rPr>
          <w:color w:val="000000"/>
        </w:rPr>
      </w:pPr>
      <w:r>
        <w:rPr>
          <w:color w:val="000000"/>
        </w:rPr>
        <w:t>Cajón texto color</w:t>
      </w:r>
    </w:p>
  </w:comment>
  <w:comment w:initials="" w:author="hp" w:date="2021-09-02T20:46:00Z" w:id="36">
    <w:p w:rsidR="005C10D2" w:rsidRDefault="009043C9" w14:paraId="000002CA" w14:textId="77777777">
      <w:pPr>
        <w:widowControl w:val="0"/>
        <w:pBdr>
          <w:top w:val="nil"/>
          <w:left w:val="nil"/>
          <w:bottom w:val="nil"/>
          <w:right w:val="nil"/>
          <w:between w:val="nil"/>
        </w:pBdr>
        <w:spacing w:line="240" w:lineRule="auto"/>
        <w:rPr>
          <w:color w:val="000000"/>
        </w:rPr>
      </w:pPr>
      <w:r>
        <w:rPr>
          <w:color w:val="000000"/>
        </w:rPr>
        <w:t>Listado ordenado cuadro color + separadores.</w:t>
      </w:r>
    </w:p>
  </w:comment>
  <w:comment w:initials="" w:author="hp" w:date="2021-09-02T20:47:00Z" w:id="37">
    <w:p w:rsidR="005C10D2" w:rsidRDefault="009043C9" w14:paraId="000002D1" w14:textId="77777777">
      <w:pPr>
        <w:widowControl w:val="0"/>
        <w:pBdr>
          <w:top w:val="nil"/>
          <w:left w:val="nil"/>
          <w:bottom w:val="nil"/>
          <w:right w:val="nil"/>
          <w:between w:val="nil"/>
        </w:pBdr>
        <w:spacing w:line="240" w:lineRule="auto"/>
        <w:rPr>
          <w:color w:val="000000"/>
        </w:rPr>
      </w:pPr>
      <w:r>
        <w:rPr>
          <w:color w:val="000000"/>
        </w:rPr>
        <w:t>Modal:</w:t>
      </w:r>
    </w:p>
    <w:p w:rsidR="005C10D2" w:rsidRDefault="005C10D2" w14:paraId="000002D2" w14:textId="77777777">
      <w:pPr>
        <w:widowControl w:val="0"/>
        <w:pBdr>
          <w:top w:val="nil"/>
          <w:left w:val="nil"/>
          <w:bottom w:val="nil"/>
          <w:right w:val="nil"/>
          <w:between w:val="nil"/>
        </w:pBdr>
        <w:spacing w:line="240" w:lineRule="auto"/>
        <w:rPr>
          <w:color w:val="000000"/>
        </w:rPr>
      </w:pPr>
    </w:p>
    <w:p w:rsidR="005C10D2" w:rsidRDefault="009043C9" w14:paraId="000002D3" w14:textId="77777777">
      <w:pPr>
        <w:widowControl w:val="0"/>
        <w:pBdr>
          <w:top w:val="nil"/>
          <w:left w:val="nil"/>
          <w:bottom w:val="nil"/>
          <w:right w:val="nil"/>
          <w:between w:val="nil"/>
        </w:pBdr>
        <w:spacing w:line="240" w:lineRule="auto"/>
        <w:rPr>
          <w:color w:val="000000"/>
        </w:rPr>
      </w:pPr>
      <w:r>
        <w:rPr>
          <w:color w:val="000000"/>
        </w:rPr>
        <w:t>Si la organización tiene implementado modalidad de teletrabajo, se recomienda tener presente esta guía.</w:t>
      </w:r>
    </w:p>
  </w:comment>
  <w:comment w:initials="" w:author="hp" w:date="2021-09-02T20:51:00Z" w:id="38">
    <w:p w:rsidR="005C10D2" w:rsidRDefault="009043C9" w14:paraId="00000307" w14:textId="77777777">
      <w:pPr>
        <w:widowControl w:val="0"/>
        <w:pBdr>
          <w:top w:val="nil"/>
          <w:left w:val="nil"/>
          <w:bottom w:val="nil"/>
          <w:right w:val="nil"/>
          <w:between w:val="nil"/>
        </w:pBdr>
        <w:spacing w:line="240" w:lineRule="auto"/>
        <w:rPr>
          <w:color w:val="000000"/>
        </w:rPr>
      </w:pPr>
      <w:r>
        <w:rPr>
          <w:color w:val="000000"/>
        </w:rPr>
        <w:t>Listado ordenado, cuadro color + separadores.</w:t>
      </w:r>
    </w:p>
  </w:comment>
  <w:comment w:initials="" w:author="hp" w:date="2021-09-03T08:00:00Z" w:id="39">
    <w:p w:rsidR="005C10D2" w:rsidRDefault="009043C9" w14:paraId="000002E8" w14:textId="77777777">
      <w:pPr>
        <w:widowControl w:val="0"/>
        <w:pBdr>
          <w:top w:val="nil"/>
          <w:left w:val="nil"/>
          <w:bottom w:val="nil"/>
          <w:right w:val="nil"/>
          <w:between w:val="nil"/>
        </w:pBdr>
        <w:spacing w:line="240" w:lineRule="auto"/>
        <w:rPr>
          <w:color w:val="000000"/>
        </w:rPr>
      </w:pPr>
      <w:r>
        <w:rPr>
          <w:color w:val="000000"/>
        </w:rPr>
        <w:t>Modal:</w:t>
      </w:r>
    </w:p>
    <w:p w:rsidR="005C10D2" w:rsidRDefault="005C10D2" w14:paraId="000002E9" w14:textId="77777777">
      <w:pPr>
        <w:widowControl w:val="0"/>
        <w:pBdr>
          <w:top w:val="nil"/>
          <w:left w:val="nil"/>
          <w:bottom w:val="nil"/>
          <w:right w:val="nil"/>
          <w:between w:val="nil"/>
        </w:pBdr>
        <w:spacing w:line="240" w:lineRule="auto"/>
        <w:rPr>
          <w:color w:val="000000"/>
        </w:rPr>
      </w:pPr>
    </w:p>
    <w:p w:rsidR="005C10D2" w:rsidRDefault="009043C9" w14:paraId="000002EA" w14:textId="77777777">
      <w:pPr>
        <w:widowControl w:val="0"/>
        <w:pBdr>
          <w:top w:val="nil"/>
          <w:left w:val="nil"/>
          <w:bottom w:val="nil"/>
          <w:right w:val="nil"/>
          <w:between w:val="nil"/>
        </w:pBdr>
        <w:spacing w:line="240" w:lineRule="auto"/>
        <w:rPr>
          <w:color w:val="000000"/>
        </w:rPr>
      </w:pPr>
      <w:r>
        <w:rPr>
          <w:color w:val="000000"/>
        </w:rPr>
        <w:t>Un Servicio esencial es aquel “servicio necesario para el mantenimiento de las funciones sociales básicas, la salud, la seguridad, el bienestar social y económico de los ciudadanos, o el eficaz funcionamiento de las Instituciones del Estado y las Administraciones Públicas”.</w:t>
      </w:r>
    </w:p>
    <w:p w:rsidR="005C10D2" w:rsidRDefault="009043C9" w14:paraId="000002EB" w14:textId="77777777">
      <w:pPr>
        <w:widowControl w:val="0"/>
        <w:pBdr>
          <w:top w:val="nil"/>
          <w:left w:val="nil"/>
          <w:bottom w:val="nil"/>
          <w:right w:val="nil"/>
          <w:between w:val="nil"/>
        </w:pBdr>
        <w:spacing w:line="240" w:lineRule="auto"/>
        <w:rPr>
          <w:color w:val="000000"/>
        </w:rPr>
      </w:pPr>
      <w:r>
        <w:rPr>
          <w:color w:val="000000"/>
        </w:rPr>
        <w:t>LISA Institute. (2020).</w:t>
      </w:r>
    </w:p>
  </w:comment>
  <w:comment w:initials="" w:author="hp" w:date="2021-09-03T08:24:00Z" w:id="41">
    <w:p w:rsidR="005C10D2" w:rsidRDefault="009043C9" w14:paraId="00000311" w14:textId="77777777">
      <w:pPr>
        <w:widowControl w:val="0"/>
        <w:pBdr>
          <w:top w:val="nil"/>
          <w:left w:val="nil"/>
          <w:bottom w:val="nil"/>
          <w:right w:val="nil"/>
          <w:between w:val="nil"/>
        </w:pBdr>
        <w:spacing w:line="240" w:lineRule="auto"/>
        <w:rPr>
          <w:color w:val="000000"/>
        </w:rPr>
      </w:pPr>
      <w:r>
        <w:rPr>
          <w:color w:val="000000"/>
        </w:rPr>
        <w:t>Recurso gráfico</w:t>
      </w:r>
    </w:p>
    <w:p w:rsidR="005C10D2" w:rsidRDefault="005C10D2" w14:paraId="00000312" w14:textId="77777777">
      <w:pPr>
        <w:widowControl w:val="0"/>
        <w:pBdr>
          <w:top w:val="nil"/>
          <w:left w:val="nil"/>
          <w:bottom w:val="nil"/>
          <w:right w:val="nil"/>
          <w:between w:val="nil"/>
        </w:pBdr>
        <w:spacing w:line="240" w:lineRule="auto"/>
        <w:rPr>
          <w:color w:val="000000"/>
        </w:rPr>
      </w:pPr>
    </w:p>
    <w:p w:rsidR="005C10D2" w:rsidRDefault="009043C9" w14:paraId="00000313" w14:textId="77777777">
      <w:pPr>
        <w:widowControl w:val="0"/>
        <w:pBdr>
          <w:top w:val="nil"/>
          <w:left w:val="nil"/>
          <w:bottom w:val="nil"/>
          <w:right w:val="nil"/>
          <w:between w:val="nil"/>
        </w:pBdr>
        <w:spacing w:line="240" w:lineRule="auto"/>
        <w:rPr>
          <w:color w:val="000000"/>
        </w:rPr>
      </w:pPr>
      <w:r>
        <w:rPr>
          <w:color w:val="000000"/>
        </w:rPr>
        <w:t xml:space="preserve">El contenido de este recurso se encuentra en el ppt: </w:t>
      </w:r>
    </w:p>
    <w:p w:rsidR="005C10D2" w:rsidRDefault="005C10D2" w14:paraId="00000314" w14:textId="77777777">
      <w:pPr>
        <w:widowControl w:val="0"/>
        <w:pBdr>
          <w:top w:val="nil"/>
          <w:left w:val="nil"/>
          <w:bottom w:val="nil"/>
          <w:right w:val="nil"/>
          <w:between w:val="nil"/>
        </w:pBdr>
        <w:spacing w:line="240" w:lineRule="auto"/>
        <w:rPr>
          <w:color w:val="000000"/>
        </w:rPr>
      </w:pPr>
    </w:p>
    <w:p w:rsidR="005C10D2" w:rsidRDefault="009043C9" w14:paraId="00000315" w14:textId="77777777">
      <w:pPr>
        <w:widowControl w:val="0"/>
        <w:pBdr>
          <w:top w:val="nil"/>
          <w:left w:val="nil"/>
          <w:bottom w:val="nil"/>
          <w:right w:val="nil"/>
          <w:between w:val="nil"/>
        </w:pBdr>
        <w:spacing w:line="240" w:lineRule="auto"/>
        <w:rPr>
          <w:color w:val="000000"/>
        </w:rPr>
      </w:pPr>
      <w:r>
        <w:rPr>
          <w:color w:val="000000"/>
        </w:rPr>
        <w:t>DI_CF6_11_Infraestructurascriticas</w:t>
      </w:r>
    </w:p>
  </w:comment>
  <w:comment w:initials="NPG" w:author="Nelly Parra" w:date="2023-10-11T17:52:00Z" w:id="40">
    <w:p w:rsidR="00ED5C53" w:rsidP="00F60F33" w:rsidRDefault="00ED5C53" w14:paraId="1E78BAC9" w14:textId="77777777">
      <w:pPr>
        <w:pStyle w:val="Textocomentario"/>
      </w:pPr>
      <w:r>
        <w:rPr>
          <w:rStyle w:val="Refdecomentario"/>
        </w:rPr>
        <w:annotationRef/>
      </w:r>
      <w:r>
        <w:t>Ajustado DI</w:t>
      </w:r>
    </w:p>
  </w:comment>
  <w:comment w:initials="" w:author="hp" w:date="2021-09-03T08:52:00Z" w:id="42">
    <w:p w:rsidR="005C10D2" w:rsidRDefault="009043C9" w14:paraId="000002C3" w14:textId="4EFB6BA5">
      <w:pPr>
        <w:widowControl w:val="0"/>
        <w:pBdr>
          <w:top w:val="nil"/>
          <w:left w:val="nil"/>
          <w:bottom w:val="nil"/>
          <w:right w:val="nil"/>
          <w:between w:val="nil"/>
        </w:pBdr>
        <w:spacing w:line="240" w:lineRule="auto"/>
        <w:rPr>
          <w:color w:val="000000"/>
        </w:rPr>
      </w:pPr>
      <w:r>
        <w:rPr>
          <w:color w:val="000000"/>
        </w:rPr>
        <w:t>Pestañas A.</w:t>
      </w:r>
    </w:p>
    <w:p w:rsidR="005C10D2" w:rsidRDefault="005C10D2" w14:paraId="000002C4" w14:textId="77777777">
      <w:pPr>
        <w:widowControl w:val="0"/>
        <w:pBdr>
          <w:top w:val="nil"/>
          <w:left w:val="nil"/>
          <w:bottom w:val="nil"/>
          <w:right w:val="nil"/>
          <w:between w:val="nil"/>
        </w:pBdr>
        <w:spacing w:line="240" w:lineRule="auto"/>
        <w:rPr>
          <w:color w:val="000000"/>
        </w:rPr>
      </w:pPr>
    </w:p>
    <w:p w:rsidR="005C10D2" w:rsidRDefault="009043C9" w14:paraId="000002C5" w14:textId="77777777">
      <w:pPr>
        <w:widowControl w:val="0"/>
        <w:pBdr>
          <w:top w:val="nil"/>
          <w:left w:val="nil"/>
          <w:bottom w:val="nil"/>
          <w:right w:val="nil"/>
          <w:between w:val="nil"/>
        </w:pBdr>
        <w:spacing w:line="240" w:lineRule="auto"/>
        <w:rPr>
          <w:color w:val="000000"/>
        </w:rPr>
      </w:pPr>
      <w:r>
        <w:rPr>
          <w:color w:val="000000"/>
        </w:rPr>
        <w:t>Correlacionados de eventos / SIEM</w:t>
      </w:r>
    </w:p>
    <w:p w:rsidR="005C10D2" w:rsidRDefault="009043C9" w14:paraId="000002C6" w14:textId="77777777">
      <w:pPr>
        <w:widowControl w:val="0"/>
        <w:pBdr>
          <w:top w:val="nil"/>
          <w:left w:val="nil"/>
          <w:bottom w:val="nil"/>
          <w:right w:val="nil"/>
          <w:between w:val="nil"/>
        </w:pBdr>
        <w:spacing w:line="240" w:lineRule="auto"/>
        <w:rPr>
          <w:color w:val="000000"/>
        </w:rPr>
      </w:pPr>
      <w:r>
        <w:rPr>
          <w:color w:val="000000"/>
        </w:rPr>
        <w:t>Sensor</w:t>
      </w:r>
    </w:p>
    <w:p w:rsidR="005C10D2" w:rsidRDefault="009043C9" w14:paraId="000002C7" w14:textId="77777777">
      <w:pPr>
        <w:widowControl w:val="0"/>
        <w:pBdr>
          <w:top w:val="nil"/>
          <w:left w:val="nil"/>
          <w:bottom w:val="nil"/>
          <w:right w:val="nil"/>
          <w:between w:val="nil"/>
        </w:pBdr>
        <w:spacing w:line="240" w:lineRule="auto"/>
        <w:rPr>
          <w:color w:val="000000"/>
        </w:rPr>
      </w:pPr>
      <w:r>
        <w:rPr>
          <w:color w:val="000000"/>
        </w:rPr>
        <w:t>IDS / IPS</w:t>
      </w:r>
    </w:p>
    <w:p w:rsidR="005C10D2" w:rsidRDefault="009043C9" w14:paraId="000002C8" w14:textId="77777777">
      <w:pPr>
        <w:widowControl w:val="0"/>
        <w:pBdr>
          <w:top w:val="nil"/>
          <w:left w:val="nil"/>
          <w:bottom w:val="nil"/>
          <w:right w:val="nil"/>
          <w:between w:val="nil"/>
        </w:pBdr>
        <w:spacing w:line="240" w:lineRule="auto"/>
        <w:rPr>
          <w:color w:val="000000"/>
        </w:rPr>
      </w:pPr>
      <w:r>
        <w:rPr>
          <w:color w:val="000000"/>
        </w:rPr>
        <w:t>Dashboard</w:t>
      </w:r>
    </w:p>
    <w:p w:rsidR="005C10D2" w:rsidRDefault="009043C9" w14:paraId="000002C9" w14:textId="77777777">
      <w:pPr>
        <w:widowControl w:val="0"/>
        <w:pBdr>
          <w:top w:val="nil"/>
          <w:left w:val="nil"/>
          <w:bottom w:val="nil"/>
          <w:right w:val="nil"/>
          <w:between w:val="nil"/>
        </w:pBdr>
        <w:spacing w:line="240" w:lineRule="auto"/>
        <w:rPr>
          <w:color w:val="000000"/>
        </w:rPr>
      </w:pPr>
      <w:r>
        <w:rPr>
          <w:color w:val="000000"/>
        </w:rPr>
        <w:t>Registro Log</w:t>
      </w:r>
    </w:p>
  </w:comment>
  <w:comment w:initials="" w:author="hp" w:date="2021-09-03T08:57:00Z" w:id="43">
    <w:p w:rsidR="005C10D2" w:rsidRDefault="009043C9" w14:paraId="000002E3" w14:textId="77777777">
      <w:pPr>
        <w:widowControl w:val="0"/>
        <w:pBdr>
          <w:top w:val="nil"/>
          <w:left w:val="nil"/>
          <w:bottom w:val="nil"/>
          <w:right w:val="nil"/>
          <w:between w:val="nil"/>
        </w:pBdr>
        <w:spacing w:line="240" w:lineRule="auto"/>
        <w:rPr>
          <w:color w:val="000000"/>
        </w:rPr>
      </w:pPr>
      <w:r>
        <w:rPr>
          <w:color w:val="000000"/>
        </w:rPr>
        <w:t>Modal:</w:t>
      </w:r>
    </w:p>
    <w:p w:rsidR="005C10D2" w:rsidRDefault="005C10D2" w14:paraId="000002E4" w14:textId="77777777">
      <w:pPr>
        <w:widowControl w:val="0"/>
        <w:pBdr>
          <w:top w:val="nil"/>
          <w:left w:val="nil"/>
          <w:bottom w:val="nil"/>
          <w:right w:val="nil"/>
          <w:between w:val="nil"/>
        </w:pBdr>
        <w:spacing w:line="240" w:lineRule="auto"/>
        <w:rPr>
          <w:color w:val="000000"/>
        </w:rPr>
      </w:pPr>
    </w:p>
    <w:p w:rsidR="005C10D2" w:rsidRDefault="009043C9" w14:paraId="000002E5" w14:textId="77777777">
      <w:pPr>
        <w:widowControl w:val="0"/>
        <w:pBdr>
          <w:top w:val="nil"/>
          <w:left w:val="nil"/>
          <w:bottom w:val="nil"/>
          <w:right w:val="nil"/>
          <w:between w:val="nil"/>
        </w:pBdr>
        <w:spacing w:line="240" w:lineRule="auto"/>
        <w:rPr>
          <w:color w:val="000000"/>
        </w:rPr>
      </w:pPr>
      <w:r>
        <w:rPr>
          <w:color w:val="000000"/>
        </w:rPr>
        <w:t>En esta figura, se puede observar un ejemplo de un dashboard de un SIEM, resaltando activamente las novedades a las cuales prestar atención.</w:t>
      </w:r>
    </w:p>
    <w:p w:rsidR="005C10D2" w:rsidRDefault="005C10D2" w14:paraId="000002E6" w14:textId="77777777">
      <w:pPr>
        <w:widowControl w:val="0"/>
        <w:pBdr>
          <w:top w:val="nil"/>
          <w:left w:val="nil"/>
          <w:bottom w:val="nil"/>
          <w:right w:val="nil"/>
          <w:between w:val="nil"/>
        </w:pBdr>
        <w:spacing w:line="240" w:lineRule="auto"/>
        <w:rPr>
          <w:color w:val="000000"/>
        </w:rPr>
      </w:pPr>
    </w:p>
    <w:p w:rsidR="005C10D2" w:rsidRDefault="009043C9" w14:paraId="000002E7" w14:textId="77777777">
      <w:pPr>
        <w:widowControl w:val="0"/>
        <w:pBdr>
          <w:top w:val="nil"/>
          <w:left w:val="nil"/>
          <w:bottom w:val="nil"/>
          <w:right w:val="nil"/>
          <w:between w:val="nil"/>
        </w:pBdr>
        <w:spacing w:line="240" w:lineRule="auto"/>
        <w:rPr>
          <w:color w:val="000000"/>
        </w:rPr>
      </w:pPr>
      <w:r>
        <w:rPr>
          <w:color w:val="000000"/>
        </w:rPr>
        <w:t>Mostrar en el modal, acompañando el anterior texto, la figura 21 que se encuentra en el archivo de gráficos e imágenes</w:t>
      </w:r>
    </w:p>
  </w:comment>
  <w:comment w:initials="" w:author="hp" w:date="2021-09-03T09:17:00Z" w:id="44">
    <w:p w:rsidR="005C10D2" w:rsidRDefault="009043C9" w14:paraId="00000321" w14:textId="77777777">
      <w:pPr>
        <w:widowControl w:val="0"/>
        <w:pBdr>
          <w:top w:val="nil"/>
          <w:left w:val="nil"/>
          <w:bottom w:val="nil"/>
          <w:right w:val="nil"/>
          <w:between w:val="nil"/>
        </w:pBdr>
        <w:spacing w:line="240" w:lineRule="auto"/>
        <w:rPr>
          <w:color w:val="000000"/>
        </w:rPr>
      </w:pPr>
      <w:r>
        <w:rPr>
          <w:color w:val="000000"/>
        </w:rPr>
        <w:t>Pestañas C.</w:t>
      </w:r>
    </w:p>
    <w:p w:rsidR="005C10D2" w:rsidRDefault="005C10D2" w14:paraId="00000322" w14:textId="77777777">
      <w:pPr>
        <w:widowControl w:val="0"/>
        <w:pBdr>
          <w:top w:val="nil"/>
          <w:left w:val="nil"/>
          <w:bottom w:val="nil"/>
          <w:right w:val="nil"/>
          <w:between w:val="nil"/>
        </w:pBdr>
        <w:spacing w:line="240" w:lineRule="auto"/>
        <w:rPr>
          <w:color w:val="000000"/>
        </w:rPr>
      </w:pPr>
    </w:p>
    <w:p w:rsidR="005C10D2" w:rsidRDefault="009043C9" w14:paraId="00000323" w14:textId="77777777">
      <w:pPr>
        <w:widowControl w:val="0"/>
        <w:pBdr>
          <w:top w:val="nil"/>
          <w:left w:val="nil"/>
          <w:bottom w:val="nil"/>
          <w:right w:val="nil"/>
          <w:between w:val="nil"/>
        </w:pBdr>
        <w:spacing w:line="240" w:lineRule="auto"/>
        <w:rPr>
          <w:color w:val="000000"/>
        </w:rPr>
      </w:pPr>
      <w:r>
        <w:rPr>
          <w:color w:val="000000"/>
        </w:rPr>
        <w:t>El contenido de este recurso se encuentra en el ppt:</w:t>
      </w:r>
    </w:p>
    <w:p w:rsidR="005C10D2" w:rsidRDefault="005C10D2" w14:paraId="00000324" w14:textId="77777777">
      <w:pPr>
        <w:widowControl w:val="0"/>
        <w:pBdr>
          <w:top w:val="nil"/>
          <w:left w:val="nil"/>
          <w:bottom w:val="nil"/>
          <w:right w:val="nil"/>
          <w:between w:val="nil"/>
        </w:pBdr>
        <w:spacing w:line="240" w:lineRule="auto"/>
        <w:rPr>
          <w:color w:val="000000"/>
        </w:rPr>
      </w:pPr>
    </w:p>
    <w:p w:rsidR="005C10D2" w:rsidRDefault="009043C9" w14:paraId="00000325" w14:textId="77777777">
      <w:pPr>
        <w:widowControl w:val="0"/>
        <w:pBdr>
          <w:top w:val="nil"/>
          <w:left w:val="nil"/>
          <w:bottom w:val="nil"/>
          <w:right w:val="nil"/>
          <w:between w:val="nil"/>
        </w:pBdr>
        <w:spacing w:line="240" w:lineRule="auto"/>
        <w:rPr>
          <w:color w:val="000000"/>
        </w:rPr>
      </w:pPr>
      <w:r>
        <w:rPr>
          <w:color w:val="000000"/>
        </w:rPr>
        <w:t>DI_CF6_14_GestionEventosInformacionSIEM</w:t>
      </w:r>
    </w:p>
  </w:comment>
  <w:comment w:initials="" w:author="hp" w:date="2021-09-03T09:58:00Z" w:id="46">
    <w:p w:rsidR="005C10D2" w:rsidRDefault="009043C9" w14:paraId="0000033F" w14:textId="77777777">
      <w:pPr>
        <w:widowControl w:val="0"/>
        <w:pBdr>
          <w:top w:val="nil"/>
          <w:left w:val="nil"/>
          <w:bottom w:val="nil"/>
          <w:right w:val="nil"/>
          <w:between w:val="nil"/>
        </w:pBdr>
        <w:spacing w:line="240" w:lineRule="auto"/>
        <w:rPr>
          <w:color w:val="000000"/>
        </w:rPr>
      </w:pPr>
      <w:r>
        <w:rPr>
          <w:color w:val="000000"/>
        </w:rPr>
        <w:t>Esta gráfica se encuentra en versión modificable en el archivo de Graficas e imágenes de la carpeta ANEXOS.</w:t>
      </w:r>
    </w:p>
  </w:comment>
  <w:comment w:initials="" w:author="hp" w:date="2021-09-03T09:42:00Z" w:id="45">
    <w:p w:rsidR="005C10D2" w:rsidRDefault="009043C9" w14:paraId="00000309" w14:textId="77777777">
      <w:pPr>
        <w:widowControl w:val="0"/>
        <w:pBdr>
          <w:top w:val="nil"/>
          <w:left w:val="nil"/>
          <w:bottom w:val="nil"/>
          <w:right w:val="nil"/>
          <w:between w:val="nil"/>
        </w:pBdr>
        <w:spacing w:line="240" w:lineRule="auto"/>
        <w:rPr>
          <w:color w:val="000000"/>
        </w:rPr>
      </w:pPr>
      <w:r>
        <w:rPr>
          <w:color w:val="000000"/>
        </w:rPr>
        <w:t>Cajón texto color G.</w:t>
      </w:r>
    </w:p>
  </w:comment>
  <w:comment w:initials="" w:author="hp" w:date="2021-09-03T09:43:00Z" w:id="47">
    <w:p w:rsidR="005C10D2" w:rsidRDefault="009043C9" w14:paraId="000002B0" w14:textId="77777777">
      <w:pPr>
        <w:widowControl w:val="0"/>
        <w:pBdr>
          <w:top w:val="nil"/>
          <w:left w:val="nil"/>
          <w:bottom w:val="nil"/>
          <w:right w:val="nil"/>
          <w:between w:val="nil"/>
        </w:pBdr>
        <w:spacing w:line="240" w:lineRule="auto"/>
        <w:rPr>
          <w:color w:val="000000"/>
        </w:rPr>
      </w:pPr>
      <w:r>
        <w:rPr>
          <w:color w:val="000000"/>
        </w:rPr>
        <w:t>Listado ordenado, cuadro color.</w:t>
      </w:r>
    </w:p>
  </w:comment>
  <w:comment w:initials="" w:author="hp" w:date="2021-09-03T09:45:00Z" w:id="48">
    <w:p w:rsidR="005C10D2" w:rsidRDefault="009043C9" w14:paraId="00000327" w14:textId="77777777">
      <w:pPr>
        <w:widowControl w:val="0"/>
        <w:pBdr>
          <w:top w:val="nil"/>
          <w:left w:val="nil"/>
          <w:bottom w:val="nil"/>
          <w:right w:val="nil"/>
          <w:between w:val="nil"/>
        </w:pBdr>
        <w:spacing w:line="240" w:lineRule="auto"/>
        <w:rPr>
          <w:color w:val="000000"/>
        </w:rPr>
      </w:pPr>
      <w:r>
        <w:rPr>
          <w:color w:val="000000"/>
        </w:rPr>
        <w:t>Modal:</w:t>
      </w:r>
    </w:p>
    <w:p w:rsidR="005C10D2" w:rsidRDefault="005C10D2" w14:paraId="00000328" w14:textId="77777777">
      <w:pPr>
        <w:widowControl w:val="0"/>
        <w:pBdr>
          <w:top w:val="nil"/>
          <w:left w:val="nil"/>
          <w:bottom w:val="nil"/>
          <w:right w:val="nil"/>
          <w:between w:val="nil"/>
        </w:pBdr>
        <w:spacing w:line="240" w:lineRule="auto"/>
        <w:rPr>
          <w:color w:val="000000"/>
        </w:rPr>
      </w:pPr>
    </w:p>
    <w:p w:rsidR="005C10D2" w:rsidRDefault="009043C9" w14:paraId="00000329" w14:textId="77777777">
      <w:pPr>
        <w:widowControl w:val="0"/>
        <w:pBdr>
          <w:top w:val="nil"/>
          <w:left w:val="nil"/>
          <w:bottom w:val="nil"/>
          <w:right w:val="nil"/>
          <w:between w:val="nil"/>
        </w:pBdr>
        <w:spacing w:line="240" w:lineRule="auto"/>
        <w:rPr>
          <w:color w:val="000000"/>
        </w:rPr>
      </w:pPr>
      <w:r>
        <w:rPr>
          <w:color w:val="000000"/>
        </w:rPr>
        <w:t>Recomendaciones para la adecuada gestión de parches y actualizaciones:</w:t>
      </w:r>
    </w:p>
    <w:p w:rsidR="005C10D2" w:rsidRDefault="005C10D2" w14:paraId="0000032A" w14:textId="77777777">
      <w:pPr>
        <w:widowControl w:val="0"/>
        <w:pBdr>
          <w:top w:val="nil"/>
          <w:left w:val="nil"/>
          <w:bottom w:val="nil"/>
          <w:right w:val="nil"/>
          <w:between w:val="nil"/>
        </w:pBdr>
        <w:spacing w:line="240" w:lineRule="auto"/>
        <w:rPr>
          <w:color w:val="000000"/>
        </w:rPr>
      </w:pPr>
    </w:p>
    <w:p w:rsidR="005C10D2" w:rsidRDefault="009043C9" w14:paraId="0000032B" w14:textId="77777777">
      <w:pPr>
        <w:widowControl w:val="0"/>
        <w:pBdr>
          <w:top w:val="nil"/>
          <w:left w:val="nil"/>
          <w:bottom w:val="nil"/>
          <w:right w:val="nil"/>
          <w:between w:val="nil"/>
        </w:pBdr>
        <w:spacing w:line="240" w:lineRule="auto"/>
        <w:rPr>
          <w:color w:val="000000"/>
        </w:rPr>
      </w:pPr>
      <w:r>
        <w:rPr>
          <w:color w:val="000000"/>
        </w:rPr>
        <w:t>Buscar información de actualizaciones y descargarlas de sitios oficiales.</w:t>
      </w:r>
    </w:p>
    <w:p w:rsidR="005C10D2" w:rsidRDefault="009043C9" w14:paraId="0000032C" w14:textId="77777777">
      <w:pPr>
        <w:widowControl w:val="0"/>
        <w:pBdr>
          <w:top w:val="nil"/>
          <w:left w:val="nil"/>
          <w:bottom w:val="nil"/>
          <w:right w:val="nil"/>
          <w:between w:val="nil"/>
        </w:pBdr>
        <w:spacing w:line="240" w:lineRule="auto"/>
        <w:rPr>
          <w:color w:val="000000"/>
        </w:rPr>
      </w:pPr>
      <w:r>
        <w:rPr>
          <w:color w:val="000000"/>
        </w:rPr>
        <w:t>Validar las actualizaciones de manera previa y posterior, para verificación de funcionalidad de los sistemas.</w:t>
      </w:r>
    </w:p>
    <w:p w:rsidR="005C10D2" w:rsidRDefault="009043C9" w14:paraId="0000032D" w14:textId="77777777">
      <w:pPr>
        <w:widowControl w:val="0"/>
        <w:pBdr>
          <w:top w:val="nil"/>
          <w:left w:val="nil"/>
          <w:bottom w:val="nil"/>
          <w:right w:val="nil"/>
          <w:between w:val="nil"/>
        </w:pBdr>
        <w:spacing w:line="240" w:lineRule="auto"/>
        <w:rPr>
          <w:color w:val="000000"/>
        </w:rPr>
      </w:pPr>
      <w:r>
        <w:rPr>
          <w:color w:val="000000"/>
        </w:rPr>
        <w:t>Preferiblemente, realizar la instalación en ambiente de pruebas y posterior en producción.</w:t>
      </w:r>
    </w:p>
    <w:p w:rsidR="005C10D2" w:rsidRDefault="009043C9" w14:paraId="0000032E" w14:textId="77777777">
      <w:pPr>
        <w:widowControl w:val="0"/>
        <w:pBdr>
          <w:top w:val="nil"/>
          <w:left w:val="nil"/>
          <w:bottom w:val="nil"/>
          <w:right w:val="nil"/>
          <w:between w:val="nil"/>
        </w:pBdr>
        <w:spacing w:line="240" w:lineRule="auto"/>
        <w:rPr>
          <w:color w:val="000000"/>
        </w:rPr>
      </w:pPr>
      <w:r>
        <w:rPr>
          <w:color w:val="000000"/>
        </w:rPr>
        <w:t>Siempre, mantener las actualizaciones al día de sus sistemas, a excepción de las documentadas por requerimientos técnicos o compatibilidades.</w:t>
      </w:r>
    </w:p>
  </w:comment>
  <w:comment w:initials="" w:author="hp" w:date="2021-09-03T09:47:00Z" w:id="49">
    <w:p w:rsidR="005C10D2" w:rsidRDefault="009043C9" w14:paraId="0000030A" w14:textId="77777777">
      <w:pPr>
        <w:widowControl w:val="0"/>
        <w:pBdr>
          <w:top w:val="nil"/>
          <w:left w:val="nil"/>
          <w:bottom w:val="nil"/>
          <w:right w:val="nil"/>
          <w:between w:val="nil"/>
        </w:pBdr>
        <w:spacing w:line="240" w:lineRule="auto"/>
        <w:rPr>
          <w:color w:val="000000"/>
        </w:rPr>
      </w:pPr>
      <w:r>
        <w:rPr>
          <w:color w:val="000000"/>
        </w:rPr>
        <w:t>Modal:</w:t>
      </w:r>
    </w:p>
    <w:p w:rsidR="005C10D2" w:rsidRDefault="005C10D2" w14:paraId="0000030B" w14:textId="77777777">
      <w:pPr>
        <w:widowControl w:val="0"/>
        <w:pBdr>
          <w:top w:val="nil"/>
          <w:left w:val="nil"/>
          <w:bottom w:val="nil"/>
          <w:right w:val="nil"/>
          <w:between w:val="nil"/>
        </w:pBdr>
        <w:spacing w:line="240" w:lineRule="auto"/>
        <w:rPr>
          <w:color w:val="000000"/>
        </w:rPr>
      </w:pPr>
    </w:p>
    <w:p w:rsidR="005C10D2" w:rsidRDefault="009043C9" w14:paraId="0000030C" w14:textId="77777777">
      <w:pPr>
        <w:widowControl w:val="0"/>
        <w:pBdr>
          <w:top w:val="nil"/>
          <w:left w:val="nil"/>
          <w:bottom w:val="nil"/>
          <w:right w:val="nil"/>
          <w:between w:val="nil"/>
        </w:pBdr>
        <w:spacing w:line="240" w:lineRule="auto"/>
        <w:rPr>
          <w:color w:val="000000"/>
        </w:rPr>
      </w:pPr>
      <w:r>
        <w:rPr>
          <w:color w:val="000000"/>
        </w:rPr>
        <w:t>Recomendaciones para la adecuada gestión de parches y actualizaciones:</w:t>
      </w:r>
    </w:p>
    <w:p w:rsidR="005C10D2" w:rsidRDefault="005C10D2" w14:paraId="0000030D" w14:textId="77777777">
      <w:pPr>
        <w:widowControl w:val="0"/>
        <w:pBdr>
          <w:top w:val="nil"/>
          <w:left w:val="nil"/>
          <w:bottom w:val="nil"/>
          <w:right w:val="nil"/>
          <w:between w:val="nil"/>
        </w:pBdr>
        <w:spacing w:line="240" w:lineRule="auto"/>
        <w:rPr>
          <w:color w:val="000000"/>
        </w:rPr>
      </w:pPr>
    </w:p>
    <w:p w:rsidR="005C10D2" w:rsidRDefault="009043C9" w14:paraId="0000030E" w14:textId="77777777">
      <w:pPr>
        <w:widowControl w:val="0"/>
        <w:pBdr>
          <w:top w:val="nil"/>
          <w:left w:val="nil"/>
          <w:bottom w:val="nil"/>
          <w:right w:val="nil"/>
          <w:between w:val="nil"/>
        </w:pBdr>
        <w:spacing w:line="240" w:lineRule="auto"/>
        <w:rPr>
          <w:color w:val="000000"/>
        </w:rPr>
      </w:pPr>
      <w:r>
        <w:rPr>
          <w:color w:val="000000"/>
        </w:rPr>
        <w:t>Mantener los sistemas operativos, sistemas de información y aplicaciones de uso diario, actualizadas.</w:t>
      </w:r>
    </w:p>
    <w:p w:rsidR="005C10D2" w:rsidRDefault="009043C9" w14:paraId="0000030F" w14:textId="77777777">
      <w:pPr>
        <w:widowControl w:val="0"/>
        <w:pBdr>
          <w:top w:val="nil"/>
          <w:left w:val="nil"/>
          <w:bottom w:val="nil"/>
          <w:right w:val="nil"/>
          <w:between w:val="nil"/>
        </w:pBdr>
        <w:spacing w:line="240" w:lineRule="auto"/>
        <w:rPr>
          <w:color w:val="000000"/>
        </w:rPr>
      </w:pPr>
      <w:r>
        <w:rPr>
          <w:color w:val="000000"/>
        </w:rPr>
        <w:t>Implemente soluciones para la automatización de actualizaciones generales como, por ejemplo, WSUS para sistemas Microsoft.</w:t>
      </w:r>
    </w:p>
    <w:p w:rsidR="005C10D2" w:rsidRDefault="009043C9" w14:paraId="00000310" w14:textId="77777777">
      <w:pPr>
        <w:widowControl w:val="0"/>
        <w:pBdr>
          <w:top w:val="nil"/>
          <w:left w:val="nil"/>
          <w:bottom w:val="nil"/>
          <w:right w:val="nil"/>
          <w:between w:val="nil"/>
        </w:pBdr>
        <w:spacing w:line="240" w:lineRule="auto"/>
        <w:rPr>
          <w:color w:val="000000"/>
        </w:rPr>
      </w:pPr>
      <w:r>
        <w:rPr>
          <w:color w:val="000000"/>
        </w:rPr>
        <w:t>Establezca horarios de actualizaciones automáticas que no afecten el desarrollo de las actividades laborales.</w:t>
      </w:r>
    </w:p>
  </w:comment>
  <w:comment w:initials="NG" w:author="Nelly Parra Guarin" w:date="2023-10-17T09:23:25" w:id="1760924174">
    <w:p w:rsidR="05D78C9F" w:rsidRDefault="05D78C9F" w14:paraId="43BBBAA0" w14:textId="5635064D">
      <w:pPr>
        <w:pStyle w:val="CommentText"/>
      </w:pPr>
      <w:r w:rsidR="05D78C9F">
        <w:rPr/>
        <w:t>Despliegue</w:t>
      </w:r>
      <w:r>
        <w:rPr>
          <w:rStyle w:val="CommentReference"/>
        </w:rPr>
        <w:annotationRef/>
      </w:r>
    </w:p>
    <w:p w:rsidR="05D78C9F" w:rsidRDefault="05D78C9F" w14:paraId="199F5343" w14:textId="577E2E77">
      <w:pPr>
        <w:pStyle w:val="CommentText"/>
      </w:pPr>
      <w:r w:rsidR="05D78C9F">
        <w:rPr/>
        <w:t>Identficación de activos y software base</w:t>
      </w:r>
    </w:p>
    <w:p w:rsidR="05D78C9F" w:rsidRDefault="05D78C9F" w14:paraId="3D80E7CF" w14:textId="498A6791">
      <w:pPr>
        <w:pStyle w:val="CommentText"/>
      </w:pPr>
      <w:r w:rsidR="05D78C9F">
        <w:rPr/>
        <w:t>Disponibilidad</w:t>
      </w:r>
    </w:p>
    <w:p w:rsidR="05D78C9F" w:rsidRDefault="05D78C9F" w14:paraId="709380A9" w14:textId="5D050688">
      <w:pPr>
        <w:pStyle w:val="CommentText"/>
      </w:pPr>
      <w:r w:rsidR="05D78C9F">
        <w:rPr/>
        <w:t>Aplicabilidad</w:t>
      </w:r>
    </w:p>
    <w:p w:rsidR="05D78C9F" w:rsidRDefault="05D78C9F" w14:paraId="4A11C80E" w14:textId="046AD522">
      <w:pPr>
        <w:pStyle w:val="CommentText"/>
      </w:pPr>
      <w:r w:rsidR="05D78C9F">
        <w:rPr/>
        <w:t>Adquisición</w:t>
      </w:r>
    </w:p>
    <w:p w:rsidR="05D78C9F" w:rsidRDefault="05D78C9F" w14:paraId="3A9EDE00" w14:textId="2DE7FFE9">
      <w:pPr>
        <w:pStyle w:val="CommentText"/>
      </w:pPr>
      <w:r w:rsidR="05D78C9F">
        <w:rPr/>
        <w:t>Validación</w:t>
      </w:r>
    </w:p>
  </w:comment>
</w:comments>
</file>

<file path=word/commentsExtended.xml><?xml version="1.0" encoding="utf-8"?>
<w15:commentsEx xmlns:mc="http://schemas.openxmlformats.org/markup-compatibility/2006" xmlns:w15="http://schemas.microsoft.com/office/word/2012/wordml" mc:Ignorable="w15">
  <w15:commentEx w15:done="0" w15:paraId="000002E2"/>
  <w15:commentEx w15:done="0" w15:paraId="000002B9"/>
  <w15:commentEx w15:done="0" w15:paraId="0000033A"/>
  <w15:commentEx w15:done="0" w15:paraId="0000031B"/>
  <w15:commentEx w15:done="0" w15:paraId="00000339"/>
  <w15:commentEx w15:done="0" w15:paraId="000002AF"/>
  <w15:commentEx w15:done="0" w15:paraId="000002F9"/>
  <w15:commentEx w15:done="0" w15:paraId="000002AB"/>
  <w15:commentEx w15:done="0" w15:paraId="00000349"/>
  <w15:commentEx w15:done="0" w15:paraId="000002D8"/>
  <w15:commentEx w15:done="0" w15:paraId="0000033E"/>
  <w15:commentEx w15:done="0" w15:paraId="0000033B"/>
  <w15:commentEx w15:done="0" w15:paraId="000002AC"/>
  <w15:commentEx w15:done="0" w15:paraId="00000308"/>
  <w15:commentEx w15:done="0" w15:paraId="000002D0"/>
  <w15:commentEx w15:done="0" w15:paraId="29BBEFBA"/>
  <w15:commentEx w15:done="0" w15:paraId="00000333"/>
  <w15:commentEx w15:done="0" w15:paraId="000002F1"/>
  <w15:commentEx w15:done="0" w15:paraId="00000320"/>
  <w15:commentEx w15:done="0" w15:paraId="000002E1"/>
  <w15:commentEx w15:done="0" w15:paraId="000002E0"/>
  <w15:commentEx w15:done="0" w15:paraId="000002A8"/>
  <w15:commentEx w15:done="0" w15:paraId="000002F0"/>
  <w15:commentEx w15:done="0" w15:paraId="000002BA"/>
  <w15:commentEx w15:done="0" w15:paraId="00000344"/>
  <w15:commentEx w15:done="0" w15:paraId="000002B5"/>
  <w15:commentEx w15:done="0" w15:paraId="00000326"/>
  <w15:commentEx w15:done="0" w15:paraId="00000300"/>
  <w15:commentEx w15:done="0" w15:paraId="000002F2"/>
  <w15:commentEx w15:done="0" w15:paraId="000002BF"/>
  <w15:commentEx w15:done="0" w15:paraId="00000334"/>
  <w15:commentEx w15:done="0" w15:paraId="00000306"/>
  <w15:commentEx w15:done="0" w15:paraId="000002DD"/>
  <w15:commentEx w15:done="0" w15:paraId="000002C2"/>
  <w15:commentEx w15:done="0" w15:paraId="000002CB"/>
  <w15:commentEx w15:done="0" w15:paraId="000002B6"/>
  <w15:commentEx w15:done="0" w15:paraId="000002CA"/>
  <w15:commentEx w15:done="0" w15:paraId="000002D3"/>
  <w15:commentEx w15:done="0" w15:paraId="00000307"/>
  <w15:commentEx w15:done="0" w15:paraId="000002EB"/>
  <w15:commentEx w15:done="0" w15:paraId="00000315"/>
  <w15:commentEx w15:done="0" w15:paraId="1E78BAC9" w15:paraIdParent="00000315"/>
  <w15:commentEx w15:done="0" w15:paraId="000002C9"/>
  <w15:commentEx w15:done="0" w15:paraId="000002E7"/>
  <w15:commentEx w15:done="0" w15:paraId="00000325"/>
  <w15:commentEx w15:done="0" w15:paraId="0000033F"/>
  <w15:commentEx w15:done="0" w15:paraId="00000309"/>
  <w15:commentEx w15:done="0" w15:paraId="000002B0"/>
  <w15:commentEx w15:done="0" w15:paraId="0000032E"/>
  <w15:commentEx w15:done="0" w15:paraId="00000310"/>
  <w15:commentEx w15:done="0" w15:paraId="3A9EDE00" w15:paraIdParent="0000033F"/>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8D23A56" w16cex:dateUtc="2023-10-12T14:26:00Z"/>
  <w16cex:commentExtensible w16cex:durableId="28D15F45" w16cex:dateUtc="2023-10-11T22:52:00Z"/>
  <w16cex:commentExtensible w16cex:durableId="7B620F26" w16cex:dateUtc="2023-10-17T14:23:25.494Z"/>
</w16cex:commentsExtensible>
</file>

<file path=word/commentsIds.xml><?xml version="1.0" encoding="utf-8"?>
<w16cid:commentsIds xmlns:mc="http://schemas.openxmlformats.org/markup-compatibility/2006" xmlns:w16cid="http://schemas.microsoft.com/office/word/2016/wordml/cid" mc:Ignorable="w16cid">
  <w16cid:commentId w16cid:paraId="000002E2" w16cid:durableId="28D13DCC"/>
  <w16cid:commentId w16cid:paraId="000002B9" w16cid:durableId="28D13DCB"/>
  <w16cid:commentId w16cid:paraId="0000033A" w16cid:durableId="28D13DCA"/>
  <w16cid:commentId w16cid:paraId="0000031B" w16cid:durableId="28D13DC9"/>
  <w16cid:commentId w16cid:paraId="00000339" w16cid:durableId="28D13DC8"/>
  <w16cid:commentId w16cid:paraId="000002AF" w16cid:durableId="28D13DC7"/>
  <w16cid:commentId w16cid:paraId="000002F9" w16cid:durableId="28D13DC6"/>
  <w16cid:commentId w16cid:paraId="000002AB" w16cid:durableId="28D13DC5"/>
  <w16cid:commentId w16cid:paraId="00000349" w16cid:durableId="28D13DC4"/>
  <w16cid:commentId w16cid:paraId="000002D8" w16cid:durableId="28D13DC3"/>
  <w16cid:commentId w16cid:paraId="0000033E" w16cid:durableId="28D13DC2"/>
  <w16cid:commentId w16cid:paraId="0000033B" w16cid:durableId="28D13DC1"/>
  <w16cid:commentId w16cid:paraId="000002AC" w16cid:durableId="28D13DC0"/>
  <w16cid:commentId w16cid:paraId="00000308" w16cid:durableId="28D13DBF"/>
  <w16cid:commentId w16cid:paraId="000002D0" w16cid:durableId="28D13DBE"/>
  <w16cid:commentId w16cid:paraId="29BBEFBA" w16cid:durableId="28D23A56"/>
  <w16cid:commentId w16cid:paraId="00000333" w16cid:durableId="28D13DBD"/>
  <w16cid:commentId w16cid:paraId="000002F1" w16cid:durableId="28D13DBC"/>
  <w16cid:commentId w16cid:paraId="00000320" w16cid:durableId="28D13DBB"/>
  <w16cid:commentId w16cid:paraId="000002E1" w16cid:durableId="28D13DBA"/>
  <w16cid:commentId w16cid:paraId="000002E0" w16cid:durableId="28D13DB9"/>
  <w16cid:commentId w16cid:paraId="000002A8" w16cid:durableId="28D13DB8"/>
  <w16cid:commentId w16cid:paraId="000002F0" w16cid:durableId="28D13DB7"/>
  <w16cid:commentId w16cid:paraId="000002BA" w16cid:durableId="28D13DB6"/>
  <w16cid:commentId w16cid:paraId="00000344" w16cid:durableId="28D13DB5"/>
  <w16cid:commentId w16cid:paraId="000002B5" w16cid:durableId="28D13DB4"/>
  <w16cid:commentId w16cid:paraId="00000326" w16cid:durableId="28D13DB3"/>
  <w16cid:commentId w16cid:paraId="00000300" w16cid:durableId="28D13DB2"/>
  <w16cid:commentId w16cid:paraId="000002F2" w16cid:durableId="28D13DB1"/>
  <w16cid:commentId w16cid:paraId="000002BF" w16cid:durableId="28D13DB0"/>
  <w16cid:commentId w16cid:paraId="00000334" w16cid:durableId="28D13DAF"/>
  <w16cid:commentId w16cid:paraId="00000306" w16cid:durableId="28D13DAE"/>
  <w16cid:commentId w16cid:paraId="000002DD" w16cid:durableId="28D13DAD"/>
  <w16cid:commentId w16cid:paraId="000002C2" w16cid:durableId="28D13DAC"/>
  <w16cid:commentId w16cid:paraId="000002CB" w16cid:durableId="28D13DAB"/>
  <w16cid:commentId w16cid:paraId="000002B6" w16cid:durableId="28D13DAA"/>
  <w16cid:commentId w16cid:paraId="000002CA" w16cid:durableId="28D13DA9"/>
  <w16cid:commentId w16cid:paraId="000002D3" w16cid:durableId="28D13DA8"/>
  <w16cid:commentId w16cid:paraId="00000307" w16cid:durableId="28D13DA7"/>
  <w16cid:commentId w16cid:paraId="000002EB" w16cid:durableId="28D13DA6"/>
  <w16cid:commentId w16cid:paraId="00000315" w16cid:durableId="28D13DA5"/>
  <w16cid:commentId w16cid:paraId="1E78BAC9" w16cid:durableId="28D15F45"/>
  <w16cid:commentId w16cid:paraId="000002C9" w16cid:durableId="28D13DA4"/>
  <w16cid:commentId w16cid:paraId="000002E7" w16cid:durableId="28D13DA3"/>
  <w16cid:commentId w16cid:paraId="00000325" w16cid:durableId="28D13DA2"/>
  <w16cid:commentId w16cid:paraId="0000033F" w16cid:durableId="28D13DA1"/>
  <w16cid:commentId w16cid:paraId="00000309" w16cid:durableId="28D13DA0"/>
  <w16cid:commentId w16cid:paraId="000002B0" w16cid:durableId="28D13D9F"/>
  <w16cid:commentId w16cid:paraId="0000032E" w16cid:durableId="28D13D9E"/>
  <w16cid:commentId w16cid:paraId="00000310" w16cid:durableId="28D13D9D"/>
  <w16cid:commentId w16cid:paraId="3A9EDE00" w16cid:durableId="7B620F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B2888" w:rsidRDefault="008B2888" w14:paraId="2CFE1D29" w14:textId="77777777">
      <w:pPr>
        <w:spacing w:line="240" w:lineRule="auto"/>
      </w:pPr>
      <w:r>
        <w:separator/>
      </w:r>
    </w:p>
  </w:endnote>
  <w:endnote w:type="continuationSeparator" w:id="0">
    <w:p w:rsidR="008B2888" w:rsidRDefault="008B2888" w14:paraId="536677D7"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10D2" w:rsidRDefault="005C10D2" w14:paraId="0000029F"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5C10D2" w:rsidRDefault="005C10D2" w14:paraId="000002A0" w14:textId="77777777">
    <w:pPr>
      <w:spacing w:line="240" w:lineRule="auto"/>
      <w:ind w:left="-2" w:hanging="2"/>
      <w:jc w:val="right"/>
      <w:rPr>
        <w:rFonts w:ascii="Times New Roman" w:hAnsi="Times New Roman" w:eastAsia="Times New Roman" w:cs="Times New Roman"/>
        <w:sz w:val="24"/>
        <w:szCs w:val="24"/>
      </w:rPr>
    </w:pPr>
  </w:p>
  <w:p w:rsidR="005C10D2" w:rsidRDefault="005C10D2" w14:paraId="000002A1" w14:textId="77777777">
    <w:pPr>
      <w:spacing w:line="240" w:lineRule="auto"/>
      <w:rPr>
        <w:rFonts w:ascii="Times New Roman" w:hAnsi="Times New Roman" w:eastAsia="Times New Roman" w:cs="Times New Roman"/>
        <w:sz w:val="24"/>
        <w:szCs w:val="24"/>
      </w:rPr>
    </w:pPr>
  </w:p>
  <w:p w:rsidR="005C10D2" w:rsidRDefault="005C10D2" w14:paraId="000002A2"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5C10D2" w:rsidRDefault="005C10D2" w14:paraId="000002A3"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B2888" w:rsidRDefault="008B2888" w14:paraId="33594EB0" w14:textId="77777777">
      <w:pPr>
        <w:spacing w:line="240" w:lineRule="auto"/>
      </w:pPr>
      <w:r>
        <w:separator/>
      </w:r>
    </w:p>
  </w:footnote>
  <w:footnote w:type="continuationSeparator" w:id="0">
    <w:p w:rsidR="008B2888" w:rsidRDefault="008B2888" w14:paraId="39A098FA"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5C10D2" w:rsidRDefault="00FA685D" w14:paraId="0000029E" w14:textId="010E5D6C">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9264" behindDoc="0" locked="0" layoutInCell="1" allowOverlap="1" wp14:anchorId="1F22B574" wp14:editId="7C84CF6E">
          <wp:simplePos x="0" y="0"/>
          <wp:positionH relativeFrom="column">
            <wp:posOffset>2709545</wp:posOffset>
          </wp:positionH>
          <wp:positionV relativeFrom="paragraph">
            <wp:posOffset>-161925</wp:posOffset>
          </wp:positionV>
          <wp:extent cx="542290" cy="59753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2290" cy="59753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B71D1"/>
    <w:multiLevelType w:val="hybridMultilevel"/>
    <w:tmpl w:val="3DD81BE0"/>
    <w:lvl w:ilvl="0" w:tplc="580A000D">
      <w:start w:val="1"/>
      <w:numFmt w:val="bullet"/>
      <w:lvlText w:val=""/>
      <w:lvlJc w:val="left"/>
      <w:pPr>
        <w:ind w:left="720" w:hanging="360"/>
      </w:pPr>
      <w:rPr>
        <w:rFonts w:hint="default" w:ascii="Wingdings" w:hAnsi="Wingdings"/>
      </w:rPr>
    </w:lvl>
    <w:lvl w:ilvl="1" w:tplc="580A0003" w:tentative="1">
      <w:start w:val="1"/>
      <w:numFmt w:val="bullet"/>
      <w:lvlText w:val="o"/>
      <w:lvlJc w:val="left"/>
      <w:pPr>
        <w:ind w:left="1440" w:hanging="360"/>
      </w:pPr>
      <w:rPr>
        <w:rFonts w:hint="default" w:ascii="Courier New" w:hAnsi="Courier New" w:cs="Courier New"/>
      </w:rPr>
    </w:lvl>
    <w:lvl w:ilvl="2" w:tplc="580A0005" w:tentative="1">
      <w:start w:val="1"/>
      <w:numFmt w:val="bullet"/>
      <w:lvlText w:val=""/>
      <w:lvlJc w:val="left"/>
      <w:pPr>
        <w:ind w:left="2160" w:hanging="360"/>
      </w:pPr>
      <w:rPr>
        <w:rFonts w:hint="default" w:ascii="Wingdings" w:hAnsi="Wingdings"/>
      </w:rPr>
    </w:lvl>
    <w:lvl w:ilvl="3" w:tplc="580A0001" w:tentative="1">
      <w:start w:val="1"/>
      <w:numFmt w:val="bullet"/>
      <w:lvlText w:val=""/>
      <w:lvlJc w:val="left"/>
      <w:pPr>
        <w:ind w:left="2880" w:hanging="360"/>
      </w:pPr>
      <w:rPr>
        <w:rFonts w:hint="default" w:ascii="Symbol" w:hAnsi="Symbol"/>
      </w:rPr>
    </w:lvl>
    <w:lvl w:ilvl="4" w:tplc="580A0003" w:tentative="1">
      <w:start w:val="1"/>
      <w:numFmt w:val="bullet"/>
      <w:lvlText w:val="o"/>
      <w:lvlJc w:val="left"/>
      <w:pPr>
        <w:ind w:left="3600" w:hanging="360"/>
      </w:pPr>
      <w:rPr>
        <w:rFonts w:hint="default" w:ascii="Courier New" w:hAnsi="Courier New" w:cs="Courier New"/>
      </w:rPr>
    </w:lvl>
    <w:lvl w:ilvl="5" w:tplc="580A0005" w:tentative="1">
      <w:start w:val="1"/>
      <w:numFmt w:val="bullet"/>
      <w:lvlText w:val=""/>
      <w:lvlJc w:val="left"/>
      <w:pPr>
        <w:ind w:left="4320" w:hanging="360"/>
      </w:pPr>
      <w:rPr>
        <w:rFonts w:hint="default" w:ascii="Wingdings" w:hAnsi="Wingdings"/>
      </w:rPr>
    </w:lvl>
    <w:lvl w:ilvl="6" w:tplc="580A0001" w:tentative="1">
      <w:start w:val="1"/>
      <w:numFmt w:val="bullet"/>
      <w:lvlText w:val=""/>
      <w:lvlJc w:val="left"/>
      <w:pPr>
        <w:ind w:left="5040" w:hanging="360"/>
      </w:pPr>
      <w:rPr>
        <w:rFonts w:hint="default" w:ascii="Symbol" w:hAnsi="Symbol"/>
      </w:rPr>
    </w:lvl>
    <w:lvl w:ilvl="7" w:tplc="580A0003" w:tentative="1">
      <w:start w:val="1"/>
      <w:numFmt w:val="bullet"/>
      <w:lvlText w:val="o"/>
      <w:lvlJc w:val="left"/>
      <w:pPr>
        <w:ind w:left="5760" w:hanging="360"/>
      </w:pPr>
      <w:rPr>
        <w:rFonts w:hint="default" w:ascii="Courier New" w:hAnsi="Courier New" w:cs="Courier New"/>
      </w:rPr>
    </w:lvl>
    <w:lvl w:ilvl="8" w:tplc="580A0005" w:tentative="1">
      <w:start w:val="1"/>
      <w:numFmt w:val="bullet"/>
      <w:lvlText w:val=""/>
      <w:lvlJc w:val="left"/>
      <w:pPr>
        <w:ind w:left="6480" w:hanging="360"/>
      </w:pPr>
      <w:rPr>
        <w:rFonts w:hint="default" w:ascii="Wingdings" w:hAnsi="Wingdings"/>
      </w:rPr>
    </w:lvl>
  </w:abstractNum>
  <w:abstractNum w:abstractNumId="1" w15:restartNumberingAfterBreak="0">
    <w:nsid w:val="043A6157"/>
    <w:multiLevelType w:val="multilevel"/>
    <w:tmpl w:val="02E4468A"/>
    <w:lvl w:ilvl="0">
      <w:start w:val="1"/>
      <w:numFmt w:val="bullet"/>
      <w:lvlText w:val="●"/>
      <w:lvlJc w:val="left"/>
      <w:pPr>
        <w:ind w:left="1440" w:hanging="360"/>
      </w:pPr>
      <w:rPr>
        <w:rFonts w:ascii="Noto Sans Symbols" w:hAnsi="Noto Sans Symbols" w:eastAsia="Noto Sans Symbols" w:cs="Noto Sans Symbols"/>
      </w:rPr>
    </w:lvl>
    <w:lvl w:ilvl="1">
      <w:start w:val="1"/>
      <w:numFmt w:val="bullet"/>
      <w:lvlText w:val="o"/>
      <w:lvlJc w:val="left"/>
      <w:pPr>
        <w:ind w:left="2160" w:hanging="360"/>
      </w:pPr>
      <w:rPr>
        <w:rFonts w:ascii="Courier New" w:hAnsi="Courier New" w:eastAsia="Courier New" w:cs="Courier New"/>
      </w:rPr>
    </w:lvl>
    <w:lvl w:ilvl="2">
      <w:start w:val="1"/>
      <w:numFmt w:val="bullet"/>
      <w:lvlText w:val="▪"/>
      <w:lvlJc w:val="left"/>
      <w:pPr>
        <w:ind w:left="2880" w:hanging="360"/>
      </w:pPr>
      <w:rPr>
        <w:rFonts w:ascii="Noto Sans Symbols" w:hAnsi="Noto Sans Symbols" w:eastAsia="Noto Sans Symbols" w:cs="Noto Sans Symbols"/>
      </w:rPr>
    </w:lvl>
    <w:lvl w:ilvl="3">
      <w:start w:val="1"/>
      <w:numFmt w:val="bullet"/>
      <w:lvlText w:val="●"/>
      <w:lvlJc w:val="left"/>
      <w:pPr>
        <w:ind w:left="3600" w:hanging="360"/>
      </w:pPr>
      <w:rPr>
        <w:rFonts w:ascii="Noto Sans Symbols" w:hAnsi="Noto Sans Symbols" w:eastAsia="Noto Sans Symbols" w:cs="Noto Sans Symbols"/>
      </w:rPr>
    </w:lvl>
    <w:lvl w:ilvl="4">
      <w:start w:val="1"/>
      <w:numFmt w:val="bullet"/>
      <w:lvlText w:val="o"/>
      <w:lvlJc w:val="left"/>
      <w:pPr>
        <w:ind w:left="4320" w:hanging="360"/>
      </w:pPr>
      <w:rPr>
        <w:rFonts w:ascii="Courier New" w:hAnsi="Courier New" w:eastAsia="Courier New" w:cs="Courier New"/>
      </w:rPr>
    </w:lvl>
    <w:lvl w:ilvl="5">
      <w:start w:val="1"/>
      <w:numFmt w:val="bullet"/>
      <w:lvlText w:val="▪"/>
      <w:lvlJc w:val="left"/>
      <w:pPr>
        <w:ind w:left="5040" w:hanging="360"/>
      </w:pPr>
      <w:rPr>
        <w:rFonts w:ascii="Noto Sans Symbols" w:hAnsi="Noto Sans Symbols" w:eastAsia="Noto Sans Symbols" w:cs="Noto Sans Symbols"/>
      </w:rPr>
    </w:lvl>
    <w:lvl w:ilvl="6">
      <w:start w:val="1"/>
      <w:numFmt w:val="bullet"/>
      <w:lvlText w:val="●"/>
      <w:lvlJc w:val="left"/>
      <w:pPr>
        <w:ind w:left="5760" w:hanging="360"/>
      </w:pPr>
      <w:rPr>
        <w:rFonts w:ascii="Noto Sans Symbols" w:hAnsi="Noto Sans Symbols" w:eastAsia="Noto Sans Symbols" w:cs="Noto Sans Symbols"/>
      </w:rPr>
    </w:lvl>
    <w:lvl w:ilvl="7">
      <w:start w:val="1"/>
      <w:numFmt w:val="bullet"/>
      <w:lvlText w:val="o"/>
      <w:lvlJc w:val="left"/>
      <w:pPr>
        <w:ind w:left="6480" w:hanging="360"/>
      </w:pPr>
      <w:rPr>
        <w:rFonts w:ascii="Courier New" w:hAnsi="Courier New" w:eastAsia="Courier New" w:cs="Courier New"/>
      </w:rPr>
    </w:lvl>
    <w:lvl w:ilvl="8">
      <w:start w:val="1"/>
      <w:numFmt w:val="bullet"/>
      <w:lvlText w:val="▪"/>
      <w:lvlJc w:val="left"/>
      <w:pPr>
        <w:ind w:left="7200" w:hanging="360"/>
      </w:pPr>
      <w:rPr>
        <w:rFonts w:ascii="Noto Sans Symbols" w:hAnsi="Noto Sans Symbols" w:eastAsia="Noto Sans Symbols" w:cs="Noto Sans Symbols"/>
      </w:rPr>
    </w:lvl>
  </w:abstractNum>
  <w:abstractNum w:abstractNumId="2" w15:restartNumberingAfterBreak="0">
    <w:nsid w:val="31AC419D"/>
    <w:multiLevelType w:val="multilevel"/>
    <w:tmpl w:val="B02ACF7E"/>
    <w:lvl w:ilvl="0">
      <w:start w:val="1"/>
      <w:numFmt w:val="bullet"/>
      <w:lvlText w:val="●"/>
      <w:lvlJc w:val="left"/>
      <w:pPr>
        <w:ind w:left="1944" w:hanging="360"/>
      </w:pPr>
      <w:rPr>
        <w:rFonts w:ascii="Noto Sans Symbols" w:hAnsi="Noto Sans Symbols" w:eastAsia="Noto Sans Symbols" w:cs="Noto Sans Symbols"/>
      </w:rPr>
    </w:lvl>
    <w:lvl w:ilvl="1">
      <w:start w:val="1"/>
      <w:numFmt w:val="bullet"/>
      <w:lvlText w:val="o"/>
      <w:lvlJc w:val="left"/>
      <w:pPr>
        <w:ind w:left="2664" w:hanging="360"/>
      </w:pPr>
      <w:rPr>
        <w:rFonts w:ascii="Courier New" w:hAnsi="Courier New" w:eastAsia="Courier New" w:cs="Courier New"/>
      </w:rPr>
    </w:lvl>
    <w:lvl w:ilvl="2">
      <w:start w:val="1"/>
      <w:numFmt w:val="bullet"/>
      <w:lvlText w:val="▪"/>
      <w:lvlJc w:val="left"/>
      <w:pPr>
        <w:ind w:left="3384" w:hanging="360"/>
      </w:pPr>
      <w:rPr>
        <w:rFonts w:ascii="Noto Sans Symbols" w:hAnsi="Noto Sans Symbols" w:eastAsia="Noto Sans Symbols" w:cs="Noto Sans Symbols"/>
      </w:rPr>
    </w:lvl>
    <w:lvl w:ilvl="3">
      <w:start w:val="1"/>
      <w:numFmt w:val="bullet"/>
      <w:lvlText w:val="●"/>
      <w:lvlJc w:val="left"/>
      <w:pPr>
        <w:ind w:left="4104" w:hanging="360"/>
      </w:pPr>
      <w:rPr>
        <w:rFonts w:ascii="Noto Sans Symbols" w:hAnsi="Noto Sans Symbols" w:eastAsia="Noto Sans Symbols" w:cs="Noto Sans Symbols"/>
      </w:rPr>
    </w:lvl>
    <w:lvl w:ilvl="4">
      <w:start w:val="1"/>
      <w:numFmt w:val="bullet"/>
      <w:lvlText w:val="o"/>
      <w:lvlJc w:val="left"/>
      <w:pPr>
        <w:ind w:left="4824" w:hanging="360"/>
      </w:pPr>
      <w:rPr>
        <w:rFonts w:ascii="Courier New" w:hAnsi="Courier New" w:eastAsia="Courier New" w:cs="Courier New"/>
      </w:rPr>
    </w:lvl>
    <w:lvl w:ilvl="5">
      <w:start w:val="1"/>
      <w:numFmt w:val="bullet"/>
      <w:lvlText w:val="▪"/>
      <w:lvlJc w:val="left"/>
      <w:pPr>
        <w:ind w:left="5544" w:hanging="360"/>
      </w:pPr>
      <w:rPr>
        <w:rFonts w:ascii="Noto Sans Symbols" w:hAnsi="Noto Sans Symbols" w:eastAsia="Noto Sans Symbols" w:cs="Noto Sans Symbols"/>
      </w:rPr>
    </w:lvl>
    <w:lvl w:ilvl="6">
      <w:start w:val="1"/>
      <w:numFmt w:val="bullet"/>
      <w:lvlText w:val="●"/>
      <w:lvlJc w:val="left"/>
      <w:pPr>
        <w:ind w:left="6264" w:hanging="360"/>
      </w:pPr>
      <w:rPr>
        <w:rFonts w:ascii="Noto Sans Symbols" w:hAnsi="Noto Sans Symbols" w:eastAsia="Noto Sans Symbols" w:cs="Noto Sans Symbols"/>
      </w:rPr>
    </w:lvl>
    <w:lvl w:ilvl="7">
      <w:start w:val="1"/>
      <w:numFmt w:val="bullet"/>
      <w:lvlText w:val="o"/>
      <w:lvlJc w:val="left"/>
      <w:pPr>
        <w:ind w:left="6984" w:hanging="360"/>
      </w:pPr>
      <w:rPr>
        <w:rFonts w:ascii="Courier New" w:hAnsi="Courier New" w:eastAsia="Courier New" w:cs="Courier New"/>
      </w:rPr>
    </w:lvl>
    <w:lvl w:ilvl="8">
      <w:start w:val="1"/>
      <w:numFmt w:val="bullet"/>
      <w:lvlText w:val="▪"/>
      <w:lvlJc w:val="left"/>
      <w:pPr>
        <w:ind w:left="7704" w:hanging="360"/>
      </w:pPr>
      <w:rPr>
        <w:rFonts w:ascii="Noto Sans Symbols" w:hAnsi="Noto Sans Symbols" w:eastAsia="Noto Sans Symbols" w:cs="Noto Sans Symbols"/>
      </w:rPr>
    </w:lvl>
  </w:abstractNum>
  <w:abstractNum w:abstractNumId="3" w15:restartNumberingAfterBreak="0">
    <w:nsid w:val="39BF1B5C"/>
    <w:multiLevelType w:val="multilevel"/>
    <w:tmpl w:val="A4A27184"/>
    <w:lvl w:ilvl="0">
      <w:start w:val="1"/>
      <w:numFmt w:val="bullet"/>
      <w:lvlText w:val="●"/>
      <w:lvlJc w:val="left"/>
      <w:pPr>
        <w:ind w:left="1440" w:hanging="360"/>
      </w:pPr>
      <w:rPr>
        <w:rFonts w:ascii="Noto Sans Symbols" w:hAnsi="Noto Sans Symbols" w:eastAsia="Noto Sans Symbols" w:cs="Noto Sans Symbols"/>
      </w:rPr>
    </w:lvl>
    <w:lvl w:ilvl="1">
      <w:start w:val="1"/>
      <w:numFmt w:val="bullet"/>
      <w:lvlText w:val="o"/>
      <w:lvlJc w:val="left"/>
      <w:pPr>
        <w:ind w:left="2160" w:hanging="360"/>
      </w:pPr>
      <w:rPr>
        <w:rFonts w:ascii="Courier New" w:hAnsi="Courier New" w:eastAsia="Courier New" w:cs="Courier New"/>
      </w:rPr>
    </w:lvl>
    <w:lvl w:ilvl="2">
      <w:start w:val="1"/>
      <w:numFmt w:val="bullet"/>
      <w:lvlText w:val="▪"/>
      <w:lvlJc w:val="left"/>
      <w:pPr>
        <w:ind w:left="2880" w:hanging="360"/>
      </w:pPr>
      <w:rPr>
        <w:rFonts w:ascii="Noto Sans Symbols" w:hAnsi="Noto Sans Symbols" w:eastAsia="Noto Sans Symbols" w:cs="Noto Sans Symbols"/>
      </w:rPr>
    </w:lvl>
    <w:lvl w:ilvl="3">
      <w:start w:val="1"/>
      <w:numFmt w:val="bullet"/>
      <w:lvlText w:val="●"/>
      <w:lvlJc w:val="left"/>
      <w:pPr>
        <w:ind w:left="3600" w:hanging="360"/>
      </w:pPr>
      <w:rPr>
        <w:rFonts w:ascii="Noto Sans Symbols" w:hAnsi="Noto Sans Symbols" w:eastAsia="Noto Sans Symbols" w:cs="Noto Sans Symbols"/>
      </w:rPr>
    </w:lvl>
    <w:lvl w:ilvl="4">
      <w:start w:val="1"/>
      <w:numFmt w:val="bullet"/>
      <w:lvlText w:val="o"/>
      <w:lvlJc w:val="left"/>
      <w:pPr>
        <w:ind w:left="4320" w:hanging="360"/>
      </w:pPr>
      <w:rPr>
        <w:rFonts w:ascii="Courier New" w:hAnsi="Courier New" w:eastAsia="Courier New" w:cs="Courier New"/>
      </w:rPr>
    </w:lvl>
    <w:lvl w:ilvl="5">
      <w:start w:val="1"/>
      <w:numFmt w:val="bullet"/>
      <w:lvlText w:val="▪"/>
      <w:lvlJc w:val="left"/>
      <w:pPr>
        <w:ind w:left="5040" w:hanging="360"/>
      </w:pPr>
      <w:rPr>
        <w:rFonts w:ascii="Noto Sans Symbols" w:hAnsi="Noto Sans Symbols" w:eastAsia="Noto Sans Symbols" w:cs="Noto Sans Symbols"/>
      </w:rPr>
    </w:lvl>
    <w:lvl w:ilvl="6">
      <w:start w:val="1"/>
      <w:numFmt w:val="bullet"/>
      <w:lvlText w:val="●"/>
      <w:lvlJc w:val="left"/>
      <w:pPr>
        <w:ind w:left="5760" w:hanging="360"/>
      </w:pPr>
      <w:rPr>
        <w:rFonts w:ascii="Noto Sans Symbols" w:hAnsi="Noto Sans Symbols" w:eastAsia="Noto Sans Symbols" w:cs="Noto Sans Symbols"/>
      </w:rPr>
    </w:lvl>
    <w:lvl w:ilvl="7">
      <w:start w:val="1"/>
      <w:numFmt w:val="bullet"/>
      <w:lvlText w:val="o"/>
      <w:lvlJc w:val="left"/>
      <w:pPr>
        <w:ind w:left="6480" w:hanging="360"/>
      </w:pPr>
      <w:rPr>
        <w:rFonts w:ascii="Courier New" w:hAnsi="Courier New" w:eastAsia="Courier New" w:cs="Courier New"/>
      </w:rPr>
    </w:lvl>
    <w:lvl w:ilvl="8">
      <w:start w:val="1"/>
      <w:numFmt w:val="bullet"/>
      <w:lvlText w:val="▪"/>
      <w:lvlJc w:val="left"/>
      <w:pPr>
        <w:ind w:left="7200" w:hanging="360"/>
      </w:pPr>
      <w:rPr>
        <w:rFonts w:ascii="Noto Sans Symbols" w:hAnsi="Noto Sans Symbols" w:eastAsia="Noto Sans Symbols" w:cs="Noto Sans Symbols"/>
      </w:rPr>
    </w:lvl>
  </w:abstractNum>
  <w:abstractNum w:abstractNumId="4" w15:restartNumberingAfterBreak="0">
    <w:nsid w:val="4D340E44"/>
    <w:multiLevelType w:val="multilevel"/>
    <w:tmpl w:val="EFBA4390"/>
    <w:lvl w:ilvl="0">
      <w:start w:val="1"/>
      <w:numFmt w:val="bullet"/>
      <w:lvlText w:val="●"/>
      <w:lvlJc w:val="left"/>
      <w:pPr>
        <w:ind w:left="1440" w:hanging="360"/>
      </w:pPr>
      <w:rPr>
        <w:rFonts w:ascii="Noto Sans Symbols" w:hAnsi="Noto Sans Symbols" w:eastAsia="Noto Sans Symbols" w:cs="Noto Sans Symbols"/>
      </w:rPr>
    </w:lvl>
    <w:lvl w:ilvl="1">
      <w:start w:val="1"/>
      <w:numFmt w:val="bullet"/>
      <w:lvlText w:val="o"/>
      <w:lvlJc w:val="left"/>
      <w:pPr>
        <w:ind w:left="2160" w:hanging="360"/>
      </w:pPr>
      <w:rPr>
        <w:rFonts w:ascii="Courier New" w:hAnsi="Courier New" w:eastAsia="Courier New" w:cs="Courier New"/>
      </w:rPr>
    </w:lvl>
    <w:lvl w:ilvl="2">
      <w:start w:val="1"/>
      <w:numFmt w:val="bullet"/>
      <w:lvlText w:val="▪"/>
      <w:lvlJc w:val="left"/>
      <w:pPr>
        <w:ind w:left="2880" w:hanging="360"/>
      </w:pPr>
      <w:rPr>
        <w:rFonts w:ascii="Noto Sans Symbols" w:hAnsi="Noto Sans Symbols" w:eastAsia="Noto Sans Symbols" w:cs="Noto Sans Symbols"/>
      </w:rPr>
    </w:lvl>
    <w:lvl w:ilvl="3">
      <w:start w:val="1"/>
      <w:numFmt w:val="bullet"/>
      <w:lvlText w:val="●"/>
      <w:lvlJc w:val="left"/>
      <w:pPr>
        <w:ind w:left="3600" w:hanging="360"/>
      </w:pPr>
      <w:rPr>
        <w:rFonts w:ascii="Noto Sans Symbols" w:hAnsi="Noto Sans Symbols" w:eastAsia="Noto Sans Symbols" w:cs="Noto Sans Symbols"/>
      </w:rPr>
    </w:lvl>
    <w:lvl w:ilvl="4">
      <w:start w:val="1"/>
      <w:numFmt w:val="bullet"/>
      <w:lvlText w:val="o"/>
      <w:lvlJc w:val="left"/>
      <w:pPr>
        <w:ind w:left="4320" w:hanging="360"/>
      </w:pPr>
      <w:rPr>
        <w:rFonts w:ascii="Courier New" w:hAnsi="Courier New" w:eastAsia="Courier New" w:cs="Courier New"/>
      </w:rPr>
    </w:lvl>
    <w:lvl w:ilvl="5">
      <w:start w:val="1"/>
      <w:numFmt w:val="bullet"/>
      <w:lvlText w:val="▪"/>
      <w:lvlJc w:val="left"/>
      <w:pPr>
        <w:ind w:left="5040" w:hanging="360"/>
      </w:pPr>
      <w:rPr>
        <w:rFonts w:ascii="Noto Sans Symbols" w:hAnsi="Noto Sans Symbols" w:eastAsia="Noto Sans Symbols" w:cs="Noto Sans Symbols"/>
      </w:rPr>
    </w:lvl>
    <w:lvl w:ilvl="6">
      <w:start w:val="1"/>
      <w:numFmt w:val="bullet"/>
      <w:lvlText w:val="●"/>
      <w:lvlJc w:val="left"/>
      <w:pPr>
        <w:ind w:left="5760" w:hanging="360"/>
      </w:pPr>
      <w:rPr>
        <w:rFonts w:ascii="Noto Sans Symbols" w:hAnsi="Noto Sans Symbols" w:eastAsia="Noto Sans Symbols" w:cs="Noto Sans Symbols"/>
      </w:rPr>
    </w:lvl>
    <w:lvl w:ilvl="7">
      <w:start w:val="1"/>
      <w:numFmt w:val="bullet"/>
      <w:lvlText w:val="o"/>
      <w:lvlJc w:val="left"/>
      <w:pPr>
        <w:ind w:left="6480" w:hanging="360"/>
      </w:pPr>
      <w:rPr>
        <w:rFonts w:ascii="Courier New" w:hAnsi="Courier New" w:eastAsia="Courier New" w:cs="Courier New"/>
      </w:rPr>
    </w:lvl>
    <w:lvl w:ilvl="8">
      <w:start w:val="1"/>
      <w:numFmt w:val="bullet"/>
      <w:lvlText w:val="▪"/>
      <w:lvlJc w:val="left"/>
      <w:pPr>
        <w:ind w:left="7200" w:hanging="360"/>
      </w:pPr>
      <w:rPr>
        <w:rFonts w:ascii="Noto Sans Symbols" w:hAnsi="Noto Sans Symbols" w:eastAsia="Noto Sans Symbols" w:cs="Noto Sans Symbols"/>
      </w:rPr>
    </w:lvl>
  </w:abstractNum>
  <w:abstractNum w:abstractNumId="5" w15:restartNumberingAfterBreak="0">
    <w:nsid w:val="5970656E"/>
    <w:multiLevelType w:val="hybridMultilevel"/>
    <w:tmpl w:val="EE7EEDC8"/>
    <w:lvl w:ilvl="0" w:tplc="580A000D">
      <w:start w:val="1"/>
      <w:numFmt w:val="bullet"/>
      <w:lvlText w:val=""/>
      <w:lvlJc w:val="left"/>
      <w:pPr>
        <w:ind w:left="720" w:hanging="360"/>
      </w:pPr>
      <w:rPr>
        <w:rFonts w:hint="default" w:ascii="Wingdings" w:hAnsi="Wingdings"/>
      </w:rPr>
    </w:lvl>
    <w:lvl w:ilvl="1" w:tplc="580A0003" w:tentative="1">
      <w:start w:val="1"/>
      <w:numFmt w:val="bullet"/>
      <w:lvlText w:val="o"/>
      <w:lvlJc w:val="left"/>
      <w:pPr>
        <w:ind w:left="1440" w:hanging="360"/>
      </w:pPr>
      <w:rPr>
        <w:rFonts w:hint="default" w:ascii="Courier New" w:hAnsi="Courier New" w:cs="Courier New"/>
      </w:rPr>
    </w:lvl>
    <w:lvl w:ilvl="2" w:tplc="580A0005" w:tentative="1">
      <w:start w:val="1"/>
      <w:numFmt w:val="bullet"/>
      <w:lvlText w:val=""/>
      <w:lvlJc w:val="left"/>
      <w:pPr>
        <w:ind w:left="2160" w:hanging="360"/>
      </w:pPr>
      <w:rPr>
        <w:rFonts w:hint="default" w:ascii="Wingdings" w:hAnsi="Wingdings"/>
      </w:rPr>
    </w:lvl>
    <w:lvl w:ilvl="3" w:tplc="580A0001" w:tentative="1">
      <w:start w:val="1"/>
      <w:numFmt w:val="bullet"/>
      <w:lvlText w:val=""/>
      <w:lvlJc w:val="left"/>
      <w:pPr>
        <w:ind w:left="2880" w:hanging="360"/>
      </w:pPr>
      <w:rPr>
        <w:rFonts w:hint="default" w:ascii="Symbol" w:hAnsi="Symbol"/>
      </w:rPr>
    </w:lvl>
    <w:lvl w:ilvl="4" w:tplc="580A0003" w:tentative="1">
      <w:start w:val="1"/>
      <w:numFmt w:val="bullet"/>
      <w:lvlText w:val="o"/>
      <w:lvlJc w:val="left"/>
      <w:pPr>
        <w:ind w:left="3600" w:hanging="360"/>
      </w:pPr>
      <w:rPr>
        <w:rFonts w:hint="default" w:ascii="Courier New" w:hAnsi="Courier New" w:cs="Courier New"/>
      </w:rPr>
    </w:lvl>
    <w:lvl w:ilvl="5" w:tplc="580A0005" w:tentative="1">
      <w:start w:val="1"/>
      <w:numFmt w:val="bullet"/>
      <w:lvlText w:val=""/>
      <w:lvlJc w:val="left"/>
      <w:pPr>
        <w:ind w:left="4320" w:hanging="360"/>
      </w:pPr>
      <w:rPr>
        <w:rFonts w:hint="default" w:ascii="Wingdings" w:hAnsi="Wingdings"/>
      </w:rPr>
    </w:lvl>
    <w:lvl w:ilvl="6" w:tplc="580A0001" w:tentative="1">
      <w:start w:val="1"/>
      <w:numFmt w:val="bullet"/>
      <w:lvlText w:val=""/>
      <w:lvlJc w:val="left"/>
      <w:pPr>
        <w:ind w:left="5040" w:hanging="360"/>
      </w:pPr>
      <w:rPr>
        <w:rFonts w:hint="default" w:ascii="Symbol" w:hAnsi="Symbol"/>
      </w:rPr>
    </w:lvl>
    <w:lvl w:ilvl="7" w:tplc="580A0003" w:tentative="1">
      <w:start w:val="1"/>
      <w:numFmt w:val="bullet"/>
      <w:lvlText w:val="o"/>
      <w:lvlJc w:val="left"/>
      <w:pPr>
        <w:ind w:left="5760" w:hanging="360"/>
      </w:pPr>
      <w:rPr>
        <w:rFonts w:hint="default" w:ascii="Courier New" w:hAnsi="Courier New" w:cs="Courier New"/>
      </w:rPr>
    </w:lvl>
    <w:lvl w:ilvl="8" w:tplc="580A0005" w:tentative="1">
      <w:start w:val="1"/>
      <w:numFmt w:val="bullet"/>
      <w:lvlText w:val=""/>
      <w:lvlJc w:val="left"/>
      <w:pPr>
        <w:ind w:left="6480" w:hanging="360"/>
      </w:pPr>
      <w:rPr>
        <w:rFonts w:hint="default" w:ascii="Wingdings" w:hAnsi="Wingdings"/>
      </w:rPr>
    </w:lvl>
  </w:abstractNum>
  <w:abstractNum w:abstractNumId="6" w15:restartNumberingAfterBreak="0">
    <w:nsid w:val="644E4CF7"/>
    <w:multiLevelType w:val="multilevel"/>
    <w:tmpl w:val="ABEAE0FC"/>
    <w:lvl w:ilvl="0">
      <w:start w:val="1"/>
      <w:numFmt w:val="lowerLetter"/>
      <w:lvlText w:val="%1."/>
      <w:lvlJc w:val="left"/>
      <w:pPr>
        <w:ind w:left="720" w:hanging="360"/>
      </w:pPr>
      <w:rPr>
        <w:b w:val="0"/>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A895E12"/>
    <w:multiLevelType w:val="multilevel"/>
    <w:tmpl w:val="29F04F90"/>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DD135C3"/>
    <w:multiLevelType w:val="multilevel"/>
    <w:tmpl w:val="699055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FD61872"/>
    <w:multiLevelType w:val="multilevel"/>
    <w:tmpl w:val="FD565E8E"/>
    <w:lvl w:ilvl="0">
      <w:start w:val="1"/>
      <w:numFmt w:val="bullet"/>
      <w:lvlText w:val="●"/>
      <w:lvlJc w:val="left"/>
      <w:pPr>
        <w:ind w:left="1440" w:hanging="360"/>
      </w:pPr>
      <w:rPr>
        <w:rFonts w:ascii="Noto Sans Symbols" w:hAnsi="Noto Sans Symbols" w:eastAsia="Noto Sans Symbols" w:cs="Noto Sans Symbols"/>
      </w:rPr>
    </w:lvl>
    <w:lvl w:ilvl="1">
      <w:start w:val="1"/>
      <w:numFmt w:val="bullet"/>
      <w:lvlText w:val="o"/>
      <w:lvlJc w:val="left"/>
      <w:pPr>
        <w:ind w:left="2160" w:hanging="360"/>
      </w:pPr>
      <w:rPr>
        <w:rFonts w:ascii="Courier New" w:hAnsi="Courier New" w:eastAsia="Courier New" w:cs="Courier New"/>
      </w:rPr>
    </w:lvl>
    <w:lvl w:ilvl="2">
      <w:start w:val="1"/>
      <w:numFmt w:val="bullet"/>
      <w:lvlText w:val="▪"/>
      <w:lvlJc w:val="left"/>
      <w:pPr>
        <w:ind w:left="2880" w:hanging="360"/>
      </w:pPr>
      <w:rPr>
        <w:rFonts w:ascii="Noto Sans Symbols" w:hAnsi="Noto Sans Symbols" w:eastAsia="Noto Sans Symbols" w:cs="Noto Sans Symbols"/>
      </w:rPr>
    </w:lvl>
    <w:lvl w:ilvl="3">
      <w:start w:val="1"/>
      <w:numFmt w:val="bullet"/>
      <w:lvlText w:val="●"/>
      <w:lvlJc w:val="left"/>
      <w:pPr>
        <w:ind w:left="3600" w:hanging="360"/>
      </w:pPr>
      <w:rPr>
        <w:rFonts w:ascii="Noto Sans Symbols" w:hAnsi="Noto Sans Symbols" w:eastAsia="Noto Sans Symbols" w:cs="Noto Sans Symbols"/>
      </w:rPr>
    </w:lvl>
    <w:lvl w:ilvl="4">
      <w:start w:val="1"/>
      <w:numFmt w:val="bullet"/>
      <w:lvlText w:val="o"/>
      <w:lvlJc w:val="left"/>
      <w:pPr>
        <w:ind w:left="4320" w:hanging="360"/>
      </w:pPr>
      <w:rPr>
        <w:rFonts w:ascii="Courier New" w:hAnsi="Courier New" w:eastAsia="Courier New" w:cs="Courier New"/>
      </w:rPr>
    </w:lvl>
    <w:lvl w:ilvl="5">
      <w:start w:val="1"/>
      <w:numFmt w:val="bullet"/>
      <w:lvlText w:val="▪"/>
      <w:lvlJc w:val="left"/>
      <w:pPr>
        <w:ind w:left="5040" w:hanging="360"/>
      </w:pPr>
      <w:rPr>
        <w:rFonts w:ascii="Noto Sans Symbols" w:hAnsi="Noto Sans Symbols" w:eastAsia="Noto Sans Symbols" w:cs="Noto Sans Symbols"/>
      </w:rPr>
    </w:lvl>
    <w:lvl w:ilvl="6">
      <w:start w:val="1"/>
      <w:numFmt w:val="bullet"/>
      <w:lvlText w:val="●"/>
      <w:lvlJc w:val="left"/>
      <w:pPr>
        <w:ind w:left="5760" w:hanging="360"/>
      </w:pPr>
      <w:rPr>
        <w:rFonts w:ascii="Noto Sans Symbols" w:hAnsi="Noto Sans Symbols" w:eastAsia="Noto Sans Symbols" w:cs="Noto Sans Symbols"/>
      </w:rPr>
    </w:lvl>
    <w:lvl w:ilvl="7">
      <w:start w:val="1"/>
      <w:numFmt w:val="bullet"/>
      <w:lvlText w:val="o"/>
      <w:lvlJc w:val="left"/>
      <w:pPr>
        <w:ind w:left="6480" w:hanging="360"/>
      </w:pPr>
      <w:rPr>
        <w:rFonts w:ascii="Courier New" w:hAnsi="Courier New" w:eastAsia="Courier New" w:cs="Courier New"/>
      </w:rPr>
    </w:lvl>
    <w:lvl w:ilvl="8">
      <w:start w:val="1"/>
      <w:numFmt w:val="bullet"/>
      <w:lvlText w:val="▪"/>
      <w:lvlJc w:val="left"/>
      <w:pPr>
        <w:ind w:left="7200" w:hanging="360"/>
      </w:pPr>
      <w:rPr>
        <w:rFonts w:ascii="Noto Sans Symbols" w:hAnsi="Noto Sans Symbols" w:eastAsia="Noto Sans Symbols" w:cs="Noto Sans Symbols"/>
      </w:rPr>
    </w:lvl>
  </w:abstractNum>
  <w:num w:numId="1" w16cid:durableId="522792778">
    <w:abstractNumId w:val="3"/>
  </w:num>
  <w:num w:numId="2" w16cid:durableId="1435058579">
    <w:abstractNumId w:val="9"/>
  </w:num>
  <w:num w:numId="3" w16cid:durableId="1941405120">
    <w:abstractNumId w:val="8"/>
  </w:num>
  <w:num w:numId="4" w16cid:durableId="1090850511">
    <w:abstractNumId w:val="7"/>
  </w:num>
  <w:num w:numId="5" w16cid:durableId="263340031">
    <w:abstractNumId w:val="6"/>
  </w:num>
  <w:num w:numId="6" w16cid:durableId="73667864">
    <w:abstractNumId w:val="1"/>
  </w:num>
  <w:num w:numId="7" w16cid:durableId="2020889166">
    <w:abstractNumId w:val="4"/>
  </w:num>
  <w:num w:numId="8" w16cid:durableId="1572538968">
    <w:abstractNumId w:val="2"/>
  </w:num>
  <w:num w:numId="9" w16cid:durableId="1706175622">
    <w:abstractNumId w:val="0"/>
  </w:num>
  <w:num w:numId="10" w16cid:durableId="1545630138">
    <w:abstractNumId w:val="5"/>
  </w:num>
</w:numbering>
</file>

<file path=word/people.xml><?xml version="1.0" encoding="utf-8"?>
<w15:people xmlns:mc="http://schemas.openxmlformats.org/markup-compatibility/2006" xmlns:w15="http://schemas.microsoft.com/office/word/2012/wordml" mc:Ignorable="w15">
  <w15:person w15:author="Nelly Parra">
    <w15:presenceInfo w15:providerId="None" w15:userId="Nelly Parra"/>
  </w15:person>
  <w15:person w15:author="Nelly Parra Guarin">
    <w15:presenceInfo w15:providerId="AD" w15:userId="S::nparrag@sena.edu.co::35c06aca-1b12-4be5-a703-fc732f20ee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dirty"/>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0D2"/>
    <w:rsid w:val="00000000"/>
    <w:rsid w:val="000652C1"/>
    <w:rsid w:val="000B5724"/>
    <w:rsid w:val="00155A47"/>
    <w:rsid w:val="00245FD2"/>
    <w:rsid w:val="002A3088"/>
    <w:rsid w:val="005C10D2"/>
    <w:rsid w:val="005F7610"/>
    <w:rsid w:val="00623A3C"/>
    <w:rsid w:val="00717D4B"/>
    <w:rsid w:val="007375D9"/>
    <w:rsid w:val="008224D1"/>
    <w:rsid w:val="00875CA5"/>
    <w:rsid w:val="008A0A30"/>
    <w:rsid w:val="008B2888"/>
    <w:rsid w:val="009043C9"/>
    <w:rsid w:val="00A93CAE"/>
    <w:rsid w:val="00BC0BC6"/>
    <w:rsid w:val="00CE2A0A"/>
    <w:rsid w:val="00DE123A"/>
    <w:rsid w:val="00E515ED"/>
    <w:rsid w:val="00ED5C53"/>
    <w:rsid w:val="00F17DE1"/>
    <w:rsid w:val="00F81863"/>
    <w:rsid w:val="00FA685D"/>
    <w:rsid w:val="00FB2ACF"/>
    <w:rsid w:val="00FD1629"/>
    <w:rsid w:val="05D78C9F"/>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223CB"/>
  <w15:docId w15:val="{04BB4124-E1E2-424A-A96F-09234D070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table" w:styleId="TableNormal0" w:customStyle="1">
    <w:name w:val="Table Normal0"/>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0"/>
    <w:tblPr>
      <w:tblStyleRowBandSize w:val="1"/>
      <w:tblStyleColBandSize w:val="1"/>
      <w:tblCellMar>
        <w:left w:w="70" w:type="dxa"/>
        <w:right w:w="70" w:type="dxa"/>
      </w:tblCellMar>
    </w:tblPr>
  </w:style>
  <w:style w:type="table" w:styleId="a7" w:customStyle="1">
    <w:basedOn w:val="TableNormal0"/>
    <w:tblPr>
      <w:tblStyleRowBandSize w:val="1"/>
      <w:tblStyleColBandSize w:val="1"/>
      <w:tblCellMar>
        <w:top w:w="15" w:type="dxa"/>
        <w:left w:w="15" w:type="dxa"/>
        <w:bottom w:w="15" w:type="dxa"/>
        <w:right w:w="15" w:type="dxa"/>
      </w:tblCellMar>
    </w:tblPr>
  </w:style>
  <w:style w:type="table" w:styleId="a8" w:customStyle="1">
    <w:basedOn w:val="TableNormal0"/>
    <w:tblPr>
      <w:tblStyleRowBandSize w:val="1"/>
      <w:tblStyleColBandSize w:val="1"/>
      <w:tblCellMar>
        <w:top w:w="15" w:type="dxa"/>
        <w:left w:w="15" w:type="dxa"/>
        <w:bottom w:w="15" w:type="dxa"/>
        <w:right w:w="15" w:type="dxa"/>
      </w:tblCellMar>
    </w:tblPr>
  </w:style>
  <w:style w:type="table" w:styleId="a9" w:customStyle="1">
    <w:basedOn w:val="TableNormal0"/>
    <w:tblPr>
      <w:tblStyleRowBandSize w:val="1"/>
      <w:tblStyleColBandSize w:val="1"/>
      <w:tblCellMar>
        <w:left w:w="115" w:type="dxa"/>
        <w:right w:w="115" w:type="dxa"/>
      </w:tblCellMar>
    </w:tblPr>
  </w:style>
  <w:style w:type="table" w:styleId="aa" w:customStyle="1">
    <w:basedOn w:val="TableNormal0"/>
    <w:tblPr>
      <w:tblStyleRowBandSize w:val="1"/>
      <w:tblStyleColBandSize w:val="1"/>
      <w:tblCellMar>
        <w:left w:w="115" w:type="dxa"/>
        <w:right w:w="115" w:type="dxa"/>
      </w:tblCellMar>
    </w:tblPr>
  </w:style>
  <w:style w:type="paragraph" w:styleId="Descripcin">
    <w:name w:val="caption"/>
    <w:basedOn w:val="Normal"/>
    <w:next w:val="Normal"/>
    <w:uiPriority w:val="35"/>
    <w:unhideWhenUsed/>
    <w:qFormat/>
    <w:rsid w:val="00EB1520"/>
    <w:pPr>
      <w:spacing w:after="200" w:line="240" w:lineRule="auto"/>
    </w:pPr>
    <w:rPr>
      <w:i/>
      <w:iCs/>
      <w:color w:val="1F497D" w:themeColor="text2"/>
      <w:sz w:val="18"/>
      <w:szCs w:val="18"/>
    </w:rPr>
  </w:style>
  <w:style w:type="character" w:styleId="Mencinsinresolver2" w:customStyle="1">
    <w:name w:val="Mención sin resolver2"/>
    <w:basedOn w:val="Fuentedeprrafopredeter"/>
    <w:uiPriority w:val="99"/>
    <w:semiHidden/>
    <w:unhideWhenUsed/>
    <w:rsid w:val="00D54D39"/>
    <w:rPr>
      <w:color w:val="605E5C"/>
      <w:shd w:val="clear" w:color="auto" w:fill="E1DFDD"/>
    </w:rPr>
  </w:style>
  <w:style w:type="character" w:styleId="Ttulo1Car" w:customStyle="1">
    <w:name w:val="Título 1 Car"/>
    <w:basedOn w:val="Fuentedeprrafopredeter"/>
    <w:link w:val="Ttulo1"/>
    <w:uiPriority w:val="9"/>
    <w:rsid w:val="00122014"/>
    <w:rPr>
      <w:sz w:val="40"/>
      <w:szCs w:val="40"/>
    </w:rPr>
  </w:style>
  <w:style w:type="paragraph" w:styleId="Bibliografa">
    <w:name w:val="Bibliography"/>
    <w:basedOn w:val="Normal"/>
    <w:next w:val="Normal"/>
    <w:uiPriority w:val="37"/>
    <w:unhideWhenUsed/>
    <w:rsid w:val="00122014"/>
  </w:style>
  <w:style w:type="paragraph" w:styleId="Textonotapie">
    <w:name w:val="footnote text"/>
    <w:basedOn w:val="Normal"/>
    <w:link w:val="TextonotapieCar"/>
    <w:uiPriority w:val="99"/>
    <w:semiHidden/>
    <w:unhideWhenUsed/>
    <w:rsid w:val="00E34AA2"/>
    <w:pPr>
      <w:spacing w:line="240" w:lineRule="auto"/>
    </w:pPr>
    <w:rPr>
      <w:sz w:val="20"/>
      <w:szCs w:val="20"/>
    </w:rPr>
  </w:style>
  <w:style w:type="character" w:styleId="TextonotapieCar" w:customStyle="1">
    <w:name w:val="Texto nota pie Car"/>
    <w:basedOn w:val="Fuentedeprrafopredeter"/>
    <w:link w:val="Textonotapie"/>
    <w:uiPriority w:val="99"/>
    <w:semiHidden/>
    <w:rsid w:val="00E34AA2"/>
    <w:rPr>
      <w:sz w:val="20"/>
      <w:szCs w:val="20"/>
    </w:rPr>
  </w:style>
  <w:style w:type="character" w:styleId="Refdenotaalpie">
    <w:name w:val="footnote reference"/>
    <w:basedOn w:val="Fuentedeprrafopredeter"/>
    <w:uiPriority w:val="99"/>
    <w:semiHidden/>
    <w:unhideWhenUsed/>
    <w:rsid w:val="00E34AA2"/>
    <w:rPr>
      <w:vertAlign w:val="superscript"/>
    </w:rPr>
  </w:style>
  <w:style w:type="table" w:styleId="ab" w:customStyle="1">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c" w:customStyle="1">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d" w:customStyle="1">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e" w:customStyle="1">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 w:customStyle="1">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0" w:customStyle="1">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1" w:customStyle="1">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2" w:customStyle="1">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3" w:customStyle="1">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9"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a"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normaltextrun" w:customStyle="1">
    <w:name w:val="normaltextrun"/>
    <w:basedOn w:val="Fuentedeprrafopredeter"/>
    <w:rsid w:val="002A3088"/>
  </w:style>
  <w:style w:type="paragraph" w:styleId="Normal0" w:customStyle="1">
    <w:name w:val="Normal0"/>
    <w:rsid w:val="002A3088"/>
    <w:rPr>
      <w:lang w:eastAsia="ja-JP"/>
    </w:rPr>
  </w:style>
  <w:style w:type="paragraph" w:styleId="Revisin">
    <w:name w:val="Revision"/>
    <w:hidden/>
    <w:uiPriority w:val="99"/>
    <w:semiHidden/>
    <w:rsid w:val="00CE2A0A"/>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709339">
      <w:bodyDiv w:val="1"/>
      <w:marLeft w:val="0"/>
      <w:marRight w:val="0"/>
      <w:marTop w:val="0"/>
      <w:marBottom w:val="0"/>
      <w:divBdr>
        <w:top w:val="none" w:sz="0" w:space="0" w:color="auto"/>
        <w:left w:val="none" w:sz="0" w:space="0" w:color="auto"/>
        <w:bottom w:val="none" w:sz="0" w:space="0" w:color="auto"/>
        <w:right w:val="none" w:sz="0" w:space="0" w:color="auto"/>
      </w:divBdr>
      <w:divsChild>
        <w:div w:id="1669167926">
          <w:marLeft w:val="0"/>
          <w:marRight w:val="0"/>
          <w:marTop w:val="0"/>
          <w:marBottom w:val="0"/>
          <w:divBdr>
            <w:top w:val="none" w:sz="0" w:space="0" w:color="auto"/>
            <w:left w:val="none" w:sz="0" w:space="0" w:color="auto"/>
            <w:bottom w:val="none" w:sz="0" w:space="0" w:color="auto"/>
            <w:right w:val="none" w:sz="0" w:space="0" w:color="auto"/>
          </w:divBdr>
          <w:divsChild>
            <w:div w:id="702709444">
              <w:marLeft w:val="0"/>
              <w:marRight w:val="0"/>
              <w:marTop w:val="0"/>
              <w:marBottom w:val="0"/>
              <w:divBdr>
                <w:top w:val="none" w:sz="0" w:space="0" w:color="auto"/>
                <w:left w:val="none" w:sz="0" w:space="0" w:color="auto"/>
                <w:bottom w:val="none" w:sz="0" w:space="0" w:color="auto"/>
                <w:right w:val="none" w:sz="0" w:space="0" w:color="auto"/>
              </w:divBdr>
            </w:div>
          </w:divsChild>
        </w:div>
        <w:div w:id="972444274">
          <w:marLeft w:val="810"/>
          <w:marRight w:val="0"/>
          <w:marTop w:val="0"/>
          <w:marBottom w:val="0"/>
          <w:divBdr>
            <w:top w:val="none" w:sz="0" w:space="0" w:color="auto"/>
            <w:left w:val="none" w:sz="0" w:space="0" w:color="auto"/>
            <w:bottom w:val="none" w:sz="0" w:space="0" w:color="auto"/>
            <w:right w:val="none" w:sz="0" w:space="0" w:color="auto"/>
          </w:divBdr>
          <w:divsChild>
            <w:div w:id="833687885">
              <w:marLeft w:val="0"/>
              <w:marRight w:val="0"/>
              <w:marTop w:val="0"/>
              <w:marBottom w:val="0"/>
              <w:divBdr>
                <w:top w:val="none" w:sz="0" w:space="0" w:color="auto"/>
                <w:left w:val="none" w:sz="0" w:space="0" w:color="auto"/>
                <w:bottom w:val="none" w:sz="0" w:space="0" w:color="auto"/>
                <w:right w:val="none" w:sz="0" w:space="0" w:color="auto"/>
              </w:divBdr>
              <w:divsChild>
                <w:div w:id="240263255">
                  <w:marLeft w:val="0"/>
                  <w:marRight w:val="0"/>
                  <w:marTop w:val="0"/>
                  <w:marBottom w:val="0"/>
                  <w:divBdr>
                    <w:top w:val="none" w:sz="0" w:space="0" w:color="auto"/>
                    <w:left w:val="none" w:sz="0" w:space="0" w:color="auto"/>
                    <w:bottom w:val="none" w:sz="0" w:space="0" w:color="auto"/>
                    <w:right w:val="none" w:sz="0" w:space="0" w:color="auto"/>
                  </w:divBdr>
                  <w:divsChild>
                    <w:div w:id="331377892">
                      <w:marLeft w:val="0"/>
                      <w:marRight w:val="0"/>
                      <w:marTop w:val="0"/>
                      <w:marBottom w:val="0"/>
                      <w:divBdr>
                        <w:top w:val="none" w:sz="0" w:space="0" w:color="auto"/>
                        <w:left w:val="none" w:sz="0" w:space="0" w:color="auto"/>
                        <w:bottom w:val="none" w:sz="0" w:space="0" w:color="auto"/>
                        <w:right w:val="none" w:sz="0" w:space="0" w:color="auto"/>
                      </w:divBdr>
                      <w:divsChild>
                        <w:div w:id="176877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comments.xml.rels><?xml version="1.0" encoding="UTF-8" standalone="yes"?>
<Relationships xmlns="http://schemas.openxmlformats.org/package/2006/relationships"><Relationship Id="rId3" Type="http://schemas.openxmlformats.org/officeDocument/2006/relationships/hyperlink" Target="https://stock.adobe.com/co/images/cloud-computing-transfer-big-data-on-internet-futuristic-digital-technology-generative-ai/632932138?prev_url=detail" TargetMode="External"/><Relationship Id="rId2" Type="http://schemas.openxmlformats.org/officeDocument/2006/relationships/hyperlink" Target="https://stock.adobe.com/co/images/cyber-security-concept-computer-network-and-communication-system-administrator-working-in-laptop-for-develop-software-of-data-protection-reduce-the-vulnerability-in-their-network/614759545?prev_url=detail" TargetMode="External"/><Relationship Id="rId1" Type="http://schemas.openxmlformats.org/officeDocument/2006/relationships/hyperlink" Target="https://stock.adobe.com/co/images/concept-of-cyber-security-online-warnings-or-tech-scams-accessing-personal-data-man-shows-warning-about-use-smart-technology-ai-with-virtual-screen-access-to-malicious-software-or-threats/642011701?prev_url=detail"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8.jpg"/><Relationship Id="rId21" Type="http://schemas.openxmlformats.org/officeDocument/2006/relationships/hyperlink" Target="https://cdn.pixabay.com/photo/2018/07/05/12/47/gdpr-3518253_960_720.jpg" TargetMode="External"/><Relationship Id="rId42" Type="http://schemas.openxmlformats.org/officeDocument/2006/relationships/image" Target="media/image16.jpg"/><Relationship Id="rId47" Type="http://schemas.openxmlformats.org/officeDocument/2006/relationships/hyperlink" Target="https://cdn.pixabay.com/photo/2018/01/16/10/36/mistake-3085712_960_720.jpg" TargetMode="External"/><Relationship Id="rId63" Type="http://schemas.openxmlformats.org/officeDocument/2006/relationships/hyperlink" Target="https://news.cyberwag.com/wp-content/uploads/2020/04/homeoffice.jpg" TargetMode="External"/><Relationship Id="rId68" Type="http://schemas.openxmlformats.org/officeDocument/2006/relationships/image" Target="media/image29.png"/><Relationship Id="rId84" Type="http://schemas.openxmlformats.org/officeDocument/2006/relationships/hyperlink" Target="https://www.fortinet.com/lat/products/smallbusiness/utm" TargetMode="External"/><Relationship Id="rId89" Type="http://schemas.openxmlformats.org/officeDocument/2006/relationships/hyperlink" Target="https://es.malwarebytes.com/malware/" TargetMode="External"/><Relationship Id="rId16" Type="http://schemas.openxmlformats.org/officeDocument/2006/relationships/image" Target="media/image2.jpg"/><Relationship Id="rId11" Type="http://schemas.openxmlformats.org/officeDocument/2006/relationships/image" Target="media/image1.png"/><Relationship Id="rId32" Type="http://schemas.openxmlformats.org/officeDocument/2006/relationships/image" Target="media/image11.jpg"/><Relationship Id="rId37" Type="http://schemas.openxmlformats.org/officeDocument/2006/relationships/diagramData" Target="diagrams/data1.xml"/><Relationship Id="rId53" Type="http://schemas.openxmlformats.org/officeDocument/2006/relationships/hyperlink" Target="https://cdn.pixabay.com/photo/2019/01/22/10/58/pixel-cells-3947910_960_720.png" TargetMode="External"/><Relationship Id="rId58" Type="http://schemas.openxmlformats.org/officeDocument/2006/relationships/image" Target="media/image24.jpg"/><Relationship Id="rId74" Type="http://schemas.openxmlformats.org/officeDocument/2006/relationships/image" Target="media/image32.png"/><Relationship Id="rId79" Type="http://schemas.openxmlformats.org/officeDocument/2006/relationships/hyperlink" Target="https://www.iso.org/standard/54534.html" TargetMode="External"/><Relationship Id="rId5" Type="http://schemas.openxmlformats.org/officeDocument/2006/relationships/numbering" Target="numbering.xml"/><Relationship Id="rId90" Type="http://schemas.openxmlformats.org/officeDocument/2006/relationships/hyperlink" Target="https://www.nist.gov/cyberframework" TargetMode="External"/><Relationship Id="rId95" Type="http://schemas.openxmlformats.org/officeDocument/2006/relationships/footer" Target="footer1.xml"/><Relationship Id="rId22" Type="http://schemas.openxmlformats.org/officeDocument/2006/relationships/image" Target="media/image6.jpg"/><Relationship Id="rId27" Type="http://schemas.openxmlformats.org/officeDocument/2006/relationships/hyperlink" Target="https://cdn.pixabay.com/photo/2019/07/16/11/42/vpn-4341631_960_720.jpg" TargetMode="External"/><Relationship Id="rId43" Type="http://schemas.openxmlformats.org/officeDocument/2006/relationships/hyperlink" Target="https://cdn.pixabay.com/photo/2020/02/07/21/33/data-4828441_960_720.jpg" TargetMode="External"/><Relationship Id="rId48" Type="http://schemas.openxmlformats.org/officeDocument/2006/relationships/image" Target="media/image19.jpg"/><Relationship Id="rId64" Type="http://schemas.openxmlformats.org/officeDocument/2006/relationships/image" Target="media/image27.png"/><Relationship Id="rId69" Type="http://schemas.openxmlformats.org/officeDocument/2006/relationships/hyperlink" Target="https://www.lanner-america.com/wp-content/uploads/Critical-INfrastructure-Protection-Challenges-2018-1.jpg" TargetMode="External"/><Relationship Id="rId80" Type="http://schemas.openxmlformats.org/officeDocument/2006/relationships/hyperlink" Target="https://www.nist.gov/cyberframework" TargetMode="External"/><Relationship Id="rId85" Type="http://schemas.openxmlformats.org/officeDocument/2006/relationships/hyperlink" Target="https://www.incibe.es/sites/default/files/contenidos/politicas/documentos/control-de-acceso.pdf" TargetMode="External"/><Relationship Id="rId3" Type="http://schemas.openxmlformats.org/officeDocument/2006/relationships/customXml" Target="../customXml/item3.xml"/><Relationship Id="rId12" Type="http://schemas.openxmlformats.org/officeDocument/2006/relationships/hyperlink" Target="https://cdn.pixabay.com/photo/2020/05/18/16/17/social-media-5187243_960_720.png" TargetMode="External"/><Relationship Id="rId17" Type="http://schemas.openxmlformats.org/officeDocument/2006/relationships/image" Target="media/image3.png"/><Relationship Id="rId25" Type="http://schemas.openxmlformats.org/officeDocument/2006/relationships/hyperlink" Target="https://cdn.pixabay.com/photo/2019/09/28/15/52/cyber-4511128_960_720.jpg" TargetMode="External"/><Relationship Id="rId33" Type="http://schemas.openxmlformats.org/officeDocument/2006/relationships/hyperlink" Target="https://cdn.pixabay.com/photo/2017/05/17/14/03/ransomware-2320941_960_720.jpg" TargetMode="External"/><Relationship Id="rId38" Type="http://schemas.openxmlformats.org/officeDocument/2006/relationships/diagramLayout" Target="diagrams/layout1.xml"/><Relationship Id="rId46" Type="http://schemas.openxmlformats.org/officeDocument/2006/relationships/image" Target="media/image18.jpg"/><Relationship Id="rId59" Type="http://schemas.openxmlformats.org/officeDocument/2006/relationships/hyperlink" Target="https://cdn.pixabay.com/photo/2016/12/14/09/40/facebook-1905890_960_720.jpg" TargetMode="External"/><Relationship Id="rId67" Type="http://schemas.openxmlformats.org/officeDocument/2006/relationships/hyperlink" Target="https://cdn.pixabay.com/photo/2019/05/10/19/45/office-4194326_960_720.jpg" TargetMode="External"/><Relationship Id="rId20" Type="http://schemas.openxmlformats.org/officeDocument/2006/relationships/image" Target="media/image5.jpg"/><Relationship Id="rId41" Type="http://schemas.microsoft.com/office/2007/relationships/diagramDrawing" Target="diagrams/drawing1.xml"/><Relationship Id="rId54" Type="http://schemas.openxmlformats.org/officeDocument/2006/relationships/image" Target="media/image22.jpg"/><Relationship Id="rId62" Type="http://schemas.openxmlformats.org/officeDocument/2006/relationships/image" Target="media/image26.jpg"/><Relationship Id="rId70" Type="http://schemas.openxmlformats.org/officeDocument/2006/relationships/image" Target="media/image30.jpg"/><Relationship Id="rId75" Type="http://schemas.openxmlformats.org/officeDocument/2006/relationships/hyperlink" Target="https://www.incibe-cert.es/sites/default/files/blog/parches_industria/proceso.png" TargetMode="External"/><Relationship Id="rId83" Type="http://schemas.openxmlformats.org/officeDocument/2006/relationships/hyperlink" Target="https://www.cisco.com/c/es_mx/products/security/firewalls/what-is-a-firewall.html" TargetMode="External"/><Relationship Id="rId88" Type="http://schemas.openxmlformats.org/officeDocument/2006/relationships/hyperlink" Target="https://www.lisainstitute.com/blogs/blog/infraestructuras-criticas" TargetMode="External"/><Relationship Id="rId91" Type="http://schemas.openxmlformats.org/officeDocument/2006/relationships/hyperlink" Target="https://www.segurilatam.com/actualidad/ciberseguridad-seguridad-en-dispositivos-moviles-cuales-son-las-ciberamenazas-mas-peligrosas_20201005.html"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hyperlink" Target="https://media.istockphoto.com/photos/touch-screen-fingerprint-scanner-biometric-identity-of-a-womans-hand-picture-id1227405990?s=612x612" TargetMode="External"/><Relationship Id="rId28" Type="http://schemas.openxmlformats.org/officeDocument/2006/relationships/image" Target="media/image9.jpg"/><Relationship Id="rId36" Type="http://schemas.microsoft.com/office/2018/08/relationships/commentsExtensible" Target="commentsExtensible.xml"/><Relationship Id="rId49" Type="http://schemas.openxmlformats.org/officeDocument/2006/relationships/hyperlink" Target="https://cdn.pixabay.com/photo/2016/12/18/03/25/cyber-security-1914950_960_720.jpg" TargetMode="External"/><Relationship Id="rId57" Type="http://schemas.openxmlformats.org/officeDocument/2006/relationships/hyperlink" Target="https://cdn.pixabay.com/photo/2017/03/03/13/56/key-2114046_960_720.jpg" TargetMode="External"/><Relationship Id="rId10" Type="http://schemas.openxmlformats.org/officeDocument/2006/relationships/endnotes" Target="endnotes.xml"/><Relationship Id="rId31" Type="http://schemas.openxmlformats.org/officeDocument/2006/relationships/hyperlink" Target="https://cdn.pixabay.com/photo/2019/03/03/14/38/hacker-4031973_960_720.jpg" TargetMode="External"/><Relationship Id="rId44" Type="http://schemas.openxmlformats.org/officeDocument/2006/relationships/image" Target="media/image17.jpg"/><Relationship Id="rId52" Type="http://schemas.openxmlformats.org/officeDocument/2006/relationships/image" Target="media/image21.png"/><Relationship Id="rId60" Type="http://schemas.openxmlformats.org/officeDocument/2006/relationships/image" Target="media/image25.png"/><Relationship Id="rId65" Type="http://schemas.openxmlformats.org/officeDocument/2006/relationships/hyperlink" Target="https://www.iso27000.es/assets/images/nist-logo-225x225.png" TargetMode="External"/><Relationship Id="rId73" Type="http://schemas.openxmlformats.org/officeDocument/2006/relationships/hyperlink" Target="https://v-valley-mcafee.es/uploads/noticias/flujo_siem.JPG" TargetMode="External"/><Relationship Id="rId78" Type="http://schemas.openxmlformats.org/officeDocument/2006/relationships/hyperlink" Target="https://www.iso.org/standard/54534.html" TargetMode="External"/><Relationship Id="rId81" Type="http://schemas.openxmlformats.org/officeDocument/2006/relationships/hyperlink" Target="https://www.nist.gov/cyberframework" TargetMode="External"/><Relationship Id="rId86" Type="http://schemas.openxmlformats.org/officeDocument/2006/relationships/hyperlink" Target="https://www.incibe.es/protege-tu-empresa/blog/son-y-sirven-los-siem-ids-e-ips" TargetMode="External"/><Relationship Id="rId9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comments" Target="comments.xml"/><Relationship Id="rId18" Type="http://schemas.openxmlformats.org/officeDocument/2006/relationships/hyperlink" Target="https://cdn.pixabay.com/photo/2017/10/30/18/44/hacking-2903156_960_720.jpg" TargetMode="External"/><Relationship Id="rId39" Type="http://schemas.openxmlformats.org/officeDocument/2006/relationships/diagramQuickStyle" Target="diagrams/quickStyle1.xml"/><Relationship Id="rId34" Type="http://schemas.openxmlformats.org/officeDocument/2006/relationships/image" Target="media/image12.png"/><Relationship Id="rId50" Type="http://schemas.openxmlformats.org/officeDocument/2006/relationships/image" Target="media/image20.png"/><Relationship Id="rId55" Type="http://schemas.openxmlformats.org/officeDocument/2006/relationships/hyperlink" Target="https://cdn.pixabay.com/photo/2018/02/13/06/59/smartphone-3149992_960_720.jpg" TargetMode="External"/><Relationship Id="rId76" Type="http://schemas.openxmlformats.org/officeDocument/2006/relationships/image" Target="media/image33.png"/><Relationship Id="rId97" Type="http://schemas.microsoft.com/office/2011/relationships/people" Target="people.xml"/><Relationship Id="rId7" Type="http://schemas.openxmlformats.org/officeDocument/2006/relationships/settings" Target="settings.xml"/><Relationship Id="rId71" Type="http://schemas.openxmlformats.org/officeDocument/2006/relationships/hyperlink" Target="https://cdn.pixabay.com/photo/2017/09/20/16/59/smart-home-2769239_960_720.jpg" TargetMode="External"/><Relationship Id="rId92" Type="http://schemas.openxmlformats.org/officeDocument/2006/relationships/hyperlink" Target="https://www.server-world.info/en/note?os=Ubuntu_20.04&amp;p=httpd&amp;f=3" TargetMode="External"/><Relationship Id="rId2" Type="http://schemas.openxmlformats.org/officeDocument/2006/relationships/customXml" Target="../customXml/item2.xml"/><Relationship Id="rId29" Type="http://schemas.openxmlformats.org/officeDocument/2006/relationships/hyperlink" Target="https://cdn.pixabay.com/photo/2019/01/05/10/00/personal-data-3914809_960_720.jpg" TargetMode="External"/><Relationship Id="rId24" Type="http://schemas.openxmlformats.org/officeDocument/2006/relationships/image" Target="media/image7.jpg"/><Relationship Id="rId40" Type="http://schemas.openxmlformats.org/officeDocument/2006/relationships/diagramColors" Target="diagrams/colors1.xml"/><Relationship Id="rId45" Type="http://schemas.openxmlformats.org/officeDocument/2006/relationships/hyperlink" Target="https://cdn.pixabay.com/photo/2015/01/08/18/24/programming-593312_960_720.jpg" TargetMode="External"/><Relationship Id="rId66" Type="http://schemas.openxmlformats.org/officeDocument/2006/relationships/image" Target="media/image28.jpg"/><Relationship Id="rId87" Type="http://schemas.openxmlformats.org/officeDocument/2006/relationships/hyperlink" Target="https://www.iso.org/standard/54534.html" TargetMode="External"/><Relationship Id="rId61" Type="http://schemas.openxmlformats.org/officeDocument/2006/relationships/hyperlink" Target="https://cdn.pixabay.com/photo/2012/04/13/20/24/laptop-33521_960_720.png" TargetMode="External"/><Relationship Id="rId82" Type="http://schemas.openxmlformats.org/officeDocument/2006/relationships/hyperlink" Target="https://www.audea.com/fuga-de-informacion-que-es-y-como-se-puede-prevenir/" TargetMode="External"/><Relationship Id="rId19" Type="http://schemas.openxmlformats.org/officeDocument/2006/relationships/image" Target="media/image4.png"/><Relationship Id="rId14" Type="http://schemas.microsoft.com/office/2011/relationships/commentsExtended" Target="commentsExtended.xml"/><Relationship Id="rId30" Type="http://schemas.openxmlformats.org/officeDocument/2006/relationships/image" Target="media/image10.jpg"/><Relationship Id="rId35" Type="http://schemas.openxmlformats.org/officeDocument/2006/relationships/hyperlink" Target="https://cdn.pixabay.com/photo/2014/03/25/16/57/malware-297722_960_720.png" TargetMode="External"/><Relationship Id="rId56" Type="http://schemas.openxmlformats.org/officeDocument/2006/relationships/image" Target="media/image23.jpg"/><Relationship Id="rId77"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hyperlink" Target="https://cdn.pixabay.com/photo/2013/07/13/10/05/encrypted-156514_960_720.png" TargetMode="External"/><Relationship Id="rId72" Type="http://schemas.openxmlformats.org/officeDocument/2006/relationships/image" Target="media/image31.png"/><Relationship Id="rId93" Type="http://schemas.openxmlformats.org/officeDocument/2006/relationships/hyperlink" Target="https://www.welivesecurity.com/la-es/2016/02/09/todo-sobre-cifrado-cuando-usarlo/" TargetMode="External"/><Relationship Id="rId9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diagrams/_rels/data1.xml.rels><?xml version="1.0" encoding="UTF-8" standalone="yes"?>
<Relationships xmlns="http://schemas.openxmlformats.org/package/2006/relationships"><Relationship Id="rId3" Type="http://schemas.openxmlformats.org/officeDocument/2006/relationships/image" Target="../media/image15.jpeg"/><Relationship Id="rId2" Type="http://schemas.openxmlformats.org/officeDocument/2006/relationships/image" Target="../media/image14.jpg"/><Relationship Id="rId1" Type="http://schemas.openxmlformats.org/officeDocument/2006/relationships/image" Target="../media/image13.jpg"/></Relationships>
</file>

<file path=word/diagrams/_rels/drawing1.xml.rels><?xml version="1.0" encoding="UTF-8" standalone="yes"?>
<Relationships xmlns="http://schemas.openxmlformats.org/package/2006/relationships"><Relationship Id="rId3" Type="http://schemas.openxmlformats.org/officeDocument/2006/relationships/image" Target="../media/image15.jpeg"/><Relationship Id="rId2" Type="http://schemas.openxmlformats.org/officeDocument/2006/relationships/image" Target="../media/image14.jpg"/><Relationship Id="rId1" Type="http://schemas.openxmlformats.org/officeDocument/2006/relationships/image" Target="../media/image13.jp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7323FA-B5A8-4E17-AE6A-05EC70E4B945}" type="doc">
      <dgm:prSet loTypeId="urn:microsoft.com/office/officeart/2005/8/layout/vList3" loCatId="list" qsTypeId="urn:microsoft.com/office/officeart/2005/8/quickstyle/simple1" qsCatId="simple" csTypeId="urn:microsoft.com/office/officeart/2005/8/colors/accent1_1" csCatId="accent1" phldr="1"/>
      <dgm:spPr/>
      <dgm:t>
        <a:bodyPr/>
        <a:lstStyle/>
        <a:p>
          <a:endParaRPr lang="es-419"/>
        </a:p>
      </dgm:t>
    </dgm:pt>
    <dgm:pt modelId="{B828522A-CBE9-4BCF-BBD1-799726A9A67A}">
      <dgm:prSet phldrT="[Texto]" custT="1"/>
      <dgm:spPr/>
      <dgm:t>
        <a:bodyPr/>
        <a:lstStyle/>
        <a:p>
          <a:r>
            <a:rPr lang="es-CO" sz="1050" b="1" i="1"/>
            <a:t>Software</a:t>
          </a:r>
          <a:r>
            <a:rPr lang="es-CO" sz="1050" b="1"/>
            <a:t> antimalware autónomo</a:t>
          </a:r>
          <a:endParaRPr lang="es-419" sz="1050" b="1"/>
        </a:p>
        <a:p>
          <a:r>
            <a:rPr lang="es-CO" sz="1000"/>
            <a:t>Este tipo de programa antimalware por lo general está enfocado en ciertos tipos de malware y se distribuye de manera independiente sin requerir de otros componentes para su funcionamiento; este tipo de soluciones son muy comunes para la recuperación de sistemas que ya han sido afectados.</a:t>
          </a:r>
          <a:endParaRPr lang="es-419" sz="1000"/>
        </a:p>
      </dgm:t>
    </dgm:pt>
    <dgm:pt modelId="{0B063674-EF5E-4925-981E-B428F30F8274}" type="parTrans" cxnId="{620435C5-0AC1-40B3-AD79-4718EB8C01AD}">
      <dgm:prSet/>
      <dgm:spPr/>
      <dgm:t>
        <a:bodyPr/>
        <a:lstStyle/>
        <a:p>
          <a:endParaRPr lang="es-419"/>
        </a:p>
      </dgm:t>
    </dgm:pt>
    <dgm:pt modelId="{E78A534E-5D04-4812-81C3-85953914F71B}" type="sibTrans" cxnId="{620435C5-0AC1-40B3-AD79-4718EB8C01AD}">
      <dgm:prSet/>
      <dgm:spPr/>
      <dgm:t>
        <a:bodyPr/>
        <a:lstStyle/>
        <a:p>
          <a:endParaRPr lang="es-419"/>
        </a:p>
      </dgm:t>
    </dgm:pt>
    <dgm:pt modelId="{12A012D5-8610-44D1-AF9E-727C55AC32B8}">
      <dgm:prSet phldrT="[Texto]" custT="1"/>
      <dgm:spPr/>
      <dgm:t>
        <a:bodyPr/>
        <a:lstStyle/>
        <a:p>
          <a:r>
            <a:rPr lang="es-CO" sz="1050" b="1"/>
            <a:t>Paquetes de </a:t>
          </a:r>
          <a:r>
            <a:rPr lang="es-CO" sz="1050" b="1" i="1"/>
            <a:t>software</a:t>
          </a:r>
          <a:r>
            <a:rPr lang="es-CO" sz="1050" b="1"/>
            <a:t> de seguridad</a:t>
          </a:r>
          <a:endParaRPr lang="es-419" sz="1050"/>
        </a:p>
        <a:p>
          <a:r>
            <a:rPr lang="es-CO" sz="1000"/>
            <a:t>Por lo general viene integrado a otras herramientas como antivirus, soluciones corporativas o centralizadas que permiten gestionar la seguridad de los dispositivos de una organización en todo momento.</a:t>
          </a:r>
          <a:endParaRPr lang="es-419" sz="1000"/>
        </a:p>
      </dgm:t>
    </dgm:pt>
    <dgm:pt modelId="{DE986311-09B7-4282-838A-D7A4C34CF41D}" type="parTrans" cxnId="{78FB362B-5624-4FDD-AEB0-C9C97ABE8446}">
      <dgm:prSet/>
      <dgm:spPr/>
      <dgm:t>
        <a:bodyPr/>
        <a:lstStyle/>
        <a:p>
          <a:endParaRPr lang="es-419"/>
        </a:p>
      </dgm:t>
    </dgm:pt>
    <dgm:pt modelId="{C019DF85-C46E-4FC4-A177-96F0E9EF7E4E}" type="sibTrans" cxnId="{78FB362B-5624-4FDD-AEB0-C9C97ABE8446}">
      <dgm:prSet/>
      <dgm:spPr/>
      <dgm:t>
        <a:bodyPr/>
        <a:lstStyle/>
        <a:p>
          <a:endParaRPr lang="es-419"/>
        </a:p>
      </dgm:t>
    </dgm:pt>
    <dgm:pt modelId="{FA6DC91B-CA1E-4352-A172-B800D6228855}">
      <dgm:prSet phldrT="[Texto]" custT="1"/>
      <dgm:spPr/>
      <dgm:t>
        <a:bodyPr/>
        <a:lstStyle/>
        <a:p>
          <a:pPr algn="ctr">
            <a:buFont typeface="Verdana" panose="020B0604030504040204" pitchFamily="34" charset="0"/>
            <a:buChar char="-"/>
          </a:pPr>
          <a:r>
            <a:rPr lang="es-CO" sz="1050" b="1" i="1"/>
            <a:t>Software</a:t>
          </a:r>
          <a:r>
            <a:rPr lang="es-CO" sz="1050" b="1"/>
            <a:t> antimalware en la nube</a:t>
          </a:r>
          <a:endParaRPr lang="es-419" sz="1050"/>
        </a:p>
        <a:p>
          <a:pPr algn="l">
            <a:buFont typeface="Verdana" panose="020B0604030504040204" pitchFamily="34" charset="0"/>
            <a:buChar char="-"/>
          </a:pPr>
          <a:r>
            <a:rPr lang="es-CO" sz="1000"/>
            <a:t>Se integra a servicios que se encuentran en la nube y es común encontrarla en servicios de correo electrónico o de alojamiento de archivos. Generalmente cuenta con 2 componentes:</a:t>
          </a:r>
          <a:endParaRPr lang="es-419" sz="1000"/>
        </a:p>
        <a:p>
          <a:pPr algn="l">
            <a:buFont typeface="Verdana" panose="020B0604030504040204" pitchFamily="34" charset="0"/>
            <a:buChar char="-"/>
          </a:pPr>
          <a:r>
            <a:rPr lang="es-CO" sz="1000"/>
            <a:t>- El cliente, que se instala en los dispositivos administrados.</a:t>
          </a:r>
          <a:endParaRPr lang="es-419" sz="1000"/>
        </a:p>
        <a:p>
          <a:pPr algn="l">
            <a:buFont typeface="Verdana" panose="020B0604030504040204" pitchFamily="34" charset="0"/>
            <a:buChar char="-"/>
          </a:pPr>
          <a:r>
            <a:rPr lang="es-CO" sz="1000"/>
            <a:t>- El servicio web, que se encarga de validar la información reportada por el cliente</a:t>
          </a:r>
          <a:r>
            <a:rPr lang="es-CO" sz="900"/>
            <a:t>.</a:t>
          </a:r>
          <a:endParaRPr lang="es-419" sz="900"/>
        </a:p>
      </dgm:t>
    </dgm:pt>
    <dgm:pt modelId="{7544979D-E8E7-497F-B349-4B35EF7FDB81}" type="parTrans" cxnId="{CD3D471B-87B2-4FB9-BC94-645E23B90B26}">
      <dgm:prSet/>
      <dgm:spPr/>
      <dgm:t>
        <a:bodyPr/>
        <a:lstStyle/>
        <a:p>
          <a:endParaRPr lang="es-419"/>
        </a:p>
      </dgm:t>
    </dgm:pt>
    <dgm:pt modelId="{FE64680E-8A50-459C-849C-FB92AC81D564}" type="sibTrans" cxnId="{CD3D471B-87B2-4FB9-BC94-645E23B90B26}">
      <dgm:prSet/>
      <dgm:spPr/>
      <dgm:t>
        <a:bodyPr/>
        <a:lstStyle/>
        <a:p>
          <a:endParaRPr lang="es-419"/>
        </a:p>
      </dgm:t>
    </dgm:pt>
    <dgm:pt modelId="{7C954121-AE3C-4911-A1D9-5E4599245284}" type="pres">
      <dgm:prSet presAssocID="{3F7323FA-B5A8-4E17-AE6A-05EC70E4B945}" presName="linearFlow" presStyleCnt="0">
        <dgm:presLayoutVars>
          <dgm:dir/>
          <dgm:resizeHandles val="exact"/>
        </dgm:presLayoutVars>
      </dgm:prSet>
      <dgm:spPr/>
    </dgm:pt>
    <dgm:pt modelId="{C43CCC33-4976-4193-A533-222AC102C991}" type="pres">
      <dgm:prSet presAssocID="{B828522A-CBE9-4BCF-BBD1-799726A9A67A}" presName="composite" presStyleCnt="0"/>
      <dgm:spPr/>
    </dgm:pt>
    <dgm:pt modelId="{FF6ED776-5A39-4816-9B6D-C8F86324FCAC}" type="pres">
      <dgm:prSet presAssocID="{B828522A-CBE9-4BCF-BBD1-799726A9A67A}" presName="imgShp" presStyleLbl="fgImgPlace1" presStyleIdx="0" presStyleCnt="3" custScaleX="123927" custScaleY="118993" custLinFactNeighborX="-15017" custLinFactNeighborY="939"/>
      <dgm:spPr>
        <a:blipFill>
          <a:blip xmlns:r="http://schemas.openxmlformats.org/officeDocument/2006/relationships" r:embed="rId1">
            <a:extLst>
              <a:ext uri="{28A0092B-C50C-407E-A947-70E740481C1C}">
                <a14:useLocalDpi xmlns:a14="http://schemas.microsoft.com/office/drawing/2010/main" val="0"/>
              </a:ext>
            </a:extLst>
          </a:blip>
          <a:srcRect/>
          <a:stretch>
            <a:fillRect l="-35000" r="-35000"/>
          </a:stretch>
        </a:blipFill>
      </dgm:spPr>
    </dgm:pt>
    <dgm:pt modelId="{C233277E-867B-46AF-A1D1-A52CF20F8F5D}" type="pres">
      <dgm:prSet presAssocID="{B828522A-CBE9-4BCF-BBD1-799726A9A67A}" presName="txShp" presStyleLbl="node1" presStyleIdx="0" presStyleCnt="3" custScaleX="111897" custScaleY="132376">
        <dgm:presLayoutVars>
          <dgm:bulletEnabled val="1"/>
        </dgm:presLayoutVars>
      </dgm:prSet>
      <dgm:spPr/>
    </dgm:pt>
    <dgm:pt modelId="{A8D2CE19-1FA6-40BD-A4E6-1F8F09FCC033}" type="pres">
      <dgm:prSet presAssocID="{E78A534E-5D04-4812-81C3-85953914F71B}" presName="spacing" presStyleCnt="0"/>
      <dgm:spPr/>
    </dgm:pt>
    <dgm:pt modelId="{B91E8C72-CD16-40AA-8A45-D143C20C2312}" type="pres">
      <dgm:prSet presAssocID="{12A012D5-8610-44D1-AF9E-727C55AC32B8}" presName="composite" presStyleCnt="0"/>
      <dgm:spPr/>
    </dgm:pt>
    <dgm:pt modelId="{C7418FA9-01BB-4542-B13E-E6EA4FDF3AC7}" type="pres">
      <dgm:prSet presAssocID="{12A012D5-8610-44D1-AF9E-727C55AC32B8}" presName="imgShp" presStyleLbl="fgImgPlace1" presStyleIdx="1" presStyleCnt="3" custScaleX="117591" custScaleY="120244" custLinFactNeighborX="-15588" custLinFactNeighborY="-3464"/>
      <dgm:spPr>
        <a:blipFill>
          <a:blip xmlns:r="http://schemas.openxmlformats.org/officeDocument/2006/relationships" r:embed="rId2">
            <a:extLst>
              <a:ext uri="{28A0092B-C50C-407E-A947-70E740481C1C}">
                <a14:useLocalDpi xmlns:a14="http://schemas.microsoft.com/office/drawing/2010/main" val="0"/>
              </a:ext>
            </a:extLst>
          </a:blip>
          <a:srcRect/>
          <a:stretch>
            <a:fillRect l="-39000" r="-39000"/>
          </a:stretch>
        </a:blipFill>
      </dgm:spPr>
    </dgm:pt>
    <dgm:pt modelId="{C2FD69D4-6975-4B0D-A463-E67ACBE6EF67}" type="pres">
      <dgm:prSet presAssocID="{12A012D5-8610-44D1-AF9E-727C55AC32B8}" presName="txShp" presStyleLbl="node1" presStyleIdx="1" presStyleCnt="3" custScaleX="109261" custScaleY="127298">
        <dgm:presLayoutVars>
          <dgm:bulletEnabled val="1"/>
        </dgm:presLayoutVars>
      </dgm:prSet>
      <dgm:spPr/>
    </dgm:pt>
    <dgm:pt modelId="{9F92BB8B-463C-4D36-B3A4-3A621C729D50}" type="pres">
      <dgm:prSet presAssocID="{C019DF85-C46E-4FC4-A177-96F0E9EF7E4E}" presName="spacing" presStyleCnt="0"/>
      <dgm:spPr/>
    </dgm:pt>
    <dgm:pt modelId="{8931E4B1-27DE-4F5B-802D-DC30F9AB55C4}" type="pres">
      <dgm:prSet presAssocID="{FA6DC91B-CA1E-4352-A172-B800D6228855}" presName="composite" presStyleCnt="0"/>
      <dgm:spPr/>
    </dgm:pt>
    <dgm:pt modelId="{518B04C1-0682-43D7-B20E-5A79E794599A}" type="pres">
      <dgm:prSet presAssocID="{FA6DC91B-CA1E-4352-A172-B800D6228855}" presName="imgShp" presStyleLbl="fgImgPlace1" presStyleIdx="2" presStyleCnt="3" custLinFactNeighborX="-19325" custLinFactNeighborY="-4831"/>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25000" r="-25000"/>
          </a:stretch>
        </a:blipFill>
      </dgm:spPr>
    </dgm:pt>
    <dgm:pt modelId="{44AB5518-258C-4EF2-A15A-AEC94E0F4885}" type="pres">
      <dgm:prSet presAssocID="{FA6DC91B-CA1E-4352-A172-B800D6228855}" presName="txShp" presStyleLbl="node1" presStyleIdx="2" presStyleCnt="3" custScaleX="112873" custScaleY="151521">
        <dgm:presLayoutVars>
          <dgm:bulletEnabled val="1"/>
        </dgm:presLayoutVars>
      </dgm:prSet>
      <dgm:spPr/>
    </dgm:pt>
  </dgm:ptLst>
  <dgm:cxnLst>
    <dgm:cxn modelId="{7D66F211-CDF5-46D6-A821-EB9F224604B5}" type="presOf" srcId="{FA6DC91B-CA1E-4352-A172-B800D6228855}" destId="{44AB5518-258C-4EF2-A15A-AEC94E0F4885}" srcOrd="0" destOrd="0" presId="urn:microsoft.com/office/officeart/2005/8/layout/vList3"/>
    <dgm:cxn modelId="{CD3D471B-87B2-4FB9-BC94-645E23B90B26}" srcId="{3F7323FA-B5A8-4E17-AE6A-05EC70E4B945}" destId="{FA6DC91B-CA1E-4352-A172-B800D6228855}" srcOrd="2" destOrd="0" parTransId="{7544979D-E8E7-497F-B349-4B35EF7FDB81}" sibTransId="{FE64680E-8A50-459C-849C-FB92AC81D564}"/>
    <dgm:cxn modelId="{6A25E31C-0FF9-47E8-9717-FF3500F45105}" type="presOf" srcId="{12A012D5-8610-44D1-AF9E-727C55AC32B8}" destId="{C2FD69D4-6975-4B0D-A463-E67ACBE6EF67}" srcOrd="0" destOrd="0" presId="urn:microsoft.com/office/officeart/2005/8/layout/vList3"/>
    <dgm:cxn modelId="{78FB362B-5624-4FDD-AEB0-C9C97ABE8446}" srcId="{3F7323FA-B5A8-4E17-AE6A-05EC70E4B945}" destId="{12A012D5-8610-44D1-AF9E-727C55AC32B8}" srcOrd="1" destOrd="0" parTransId="{DE986311-09B7-4282-838A-D7A4C34CF41D}" sibTransId="{C019DF85-C46E-4FC4-A177-96F0E9EF7E4E}"/>
    <dgm:cxn modelId="{2FAABD30-26C5-43EB-9D9A-B089582C26D9}" type="presOf" srcId="{3F7323FA-B5A8-4E17-AE6A-05EC70E4B945}" destId="{7C954121-AE3C-4911-A1D9-5E4599245284}" srcOrd="0" destOrd="0" presId="urn:microsoft.com/office/officeart/2005/8/layout/vList3"/>
    <dgm:cxn modelId="{620435C5-0AC1-40B3-AD79-4718EB8C01AD}" srcId="{3F7323FA-B5A8-4E17-AE6A-05EC70E4B945}" destId="{B828522A-CBE9-4BCF-BBD1-799726A9A67A}" srcOrd="0" destOrd="0" parTransId="{0B063674-EF5E-4925-981E-B428F30F8274}" sibTransId="{E78A534E-5D04-4812-81C3-85953914F71B}"/>
    <dgm:cxn modelId="{8034EAE2-EA1C-4670-8C41-D29FDA30C18C}" type="presOf" srcId="{B828522A-CBE9-4BCF-BBD1-799726A9A67A}" destId="{C233277E-867B-46AF-A1D1-A52CF20F8F5D}" srcOrd="0" destOrd="0" presId="urn:microsoft.com/office/officeart/2005/8/layout/vList3"/>
    <dgm:cxn modelId="{71AA6643-85D2-45ED-8326-71250FC8928B}" type="presParOf" srcId="{7C954121-AE3C-4911-A1D9-5E4599245284}" destId="{C43CCC33-4976-4193-A533-222AC102C991}" srcOrd="0" destOrd="0" presId="urn:microsoft.com/office/officeart/2005/8/layout/vList3"/>
    <dgm:cxn modelId="{0BBDD1FC-C7AD-4837-A7A4-2E7946F078B0}" type="presParOf" srcId="{C43CCC33-4976-4193-A533-222AC102C991}" destId="{FF6ED776-5A39-4816-9B6D-C8F86324FCAC}" srcOrd="0" destOrd="0" presId="urn:microsoft.com/office/officeart/2005/8/layout/vList3"/>
    <dgm:cxn modelId="{B9CBDF88-E934-48C5-8AE6-B1FC99787728}" type="presParOf" srcId="{C43CCC33-4976-4193-A533-222AC102C991}" destId="{C233277E-867B-46AF-A1D1-A52CF20F8F5D}" srcOrd="1" destOrd="0" presId="urn:microsoft.com/office/officeart/2005/8/layout/vList3"/>
    <dgm:cxn modelId="{BC1C506A-6F99-4430-B2C5-A5BA295A8F0B}" type="presParOf" srcId="{7C954121-AE3C-4911-A1D9-5E4599245284}" destId="{A8D2CE19-1FA6-40BD-A4E6-1F8F09FCC033}" srcOrd="1" destOrd="0" presId="urn:microsoft.com/office/officeart/2005/8/layout/vList3"/>
    <dgm:cxn modelId="{D0984E8F-B562-4E2F-B6B9-BA6B88B0B81D}" type="presParOf" srcId="{7C954121-AE3C-4911-A1D9-5E4599245284}" destId="{B91E8C72-CD16-40AA-8A45-D143C20C2312}" srcOrd="2" destOrd="0" presId="urn:microsoft.com/office/officeart/2005/8/layout/vList3"/>
    <dgm:cxn modelId="{D6B8AA05-E6AD-4F68-9291-44E2EAA21305}" type="presParOf" srcId="{B91E8C72-CD16-40AA-8A45-D143C20C2312}" destId="{C7418FA9-01BB-4542-B13E-E6EA4FDF3AC7}" srcOrd="0" destOrd="0" presId="urn:microsoft.com/office/officeart/2005/8/layout/vList3"/>
    <dgm:cxn modelId="{7117F11F-C66F-4150-AE9A-A34AC54D4F27}" type="presParOf" srcId="{B91E8C72-CD16-40AA-8A45-D143C20C2312}" destId="{C2FD69D4-6975-4B0D-A463-E67ACBE6EF67}" srcOrd="1" destOrd="0" presId="urn:microsoft.com/office/officeart/2005/8/layout/vList3"/>
    <dgm:cxn modelId="{84DC5306-2D89-4460-B2B1-508193870B25}" type="presParOf" srcId="{7C954121-AE3C-4911-A1D9-5E4599245284}" destId="{9F92BB8B-463C-4D36-B3A4-3A621C729D50}" srcOrd="3" destOrd="0" presId="urn:microsoft.com/office/officeart/2005/8/layout/vList3"/>
    <dgm:cxn modelId="{668BDFA5-330F-418B-BC28-18A6852E3F2F}" type="presParOf" srcId="{7C954121-AE3C-4911-A1D9-5E4599245284}" destId="{8931E4B1-27DE-4F5B-802D-DC30F9AB55C4}" srcOrd="4" destOrd="0" presId="urn:microsoft.com/office/officeart/2005/8/layout/vList3"/>
    <dgm:cxn modelId="{6A2107A4-EF30-4D58-B20B-9DCC6315086B}" type="presParOf" srcId="{8931E4B1-27DE-4F5B-802D-DC30F9AB55C4}" destId="{518B04C1-0682-43D7-B20E-5A79E794599A}" srcOrd="0" destOrd="0" presId="urn:microsoft.com/office/officeart/2005/8/layout/vList3"/>
    <dgm:cxn modelId="{58D73E5F-E73E-4549-9FC1-C8196A32FA81}" type="presParOf" srcId="{8931E4B1-27DE-4F5B-802D-DC30F9AB55C4}" destId="{44AB5518-258C-4EF2-A15A-AEC94E0F4885}" srcOrd="1" destOrd="0" presId="urn:microsoft.com/office/officeart/2005/8/layout/vList3"/>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33277E-867B-46AF-A1D1-A52CF20F8F5D}">
      <dsp:nvSpPr>
        <dsp:cNvPr id="0" name=""/>
        <dsp:cNvSpPr/>
      </dsp:nvSpPr>
      <dsp:spPr>
        <a:xfrm rot="10800000">
          <a:off x="956199" y="394"/>
          <a:ext cx="4720405" cy="1153832"/>
        </a:xfrm>
        <a:prstGeom prst="homePlate">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4366" tIns="41910" rIns="78232" bIns="41910" numCol="1" spcCol="1270" anchor="ctr" anchorCtr="0">
          <a:noAutofit/>
        </a:bodyPr>
        <a:lstStyle/>
        <a:p>
          <a:pPr marL="0" lvl="0" indent="0" algn="ctr" defTabSz="466725">
            <a:lnSpc>
              <a:spcPct val="90000"/>
            </a:lnSpc>
            <a:spcBef>
              <a:spcPct val="0"/>
            </a:spcBef>
            <a:spcAft>
              <a:spcPct val="35000"/>
            </a:spcAft>
            <a:buNone/>
          </a:pPr>
          <a:r>
            <a:rPr lang="es-CO" sz="1050" b="1" i="1" kern="1200"/>
            <a:t>Software</a:t>
          </a:r>
          <a:r>
            <a:rPr lang="es-CO" sz="1050" b="1" kern="1200"/>
            <a:t> antimalware autónomo</a:t>
          </a:r>
          <a:endParaRPr lang="es-419" sz="1050" b="1" kern="1200"/>
        </a:p>
        <a:p>
          <a:pPr marL="0" lvl="0" indent="0" algn="ctr" defTabSz="466725">
            <a:lnSpc>
              <a:spcPct val="90000"/>
            </a:lnSpc>
            <a:spcBef>
              <a:spcPct val="0"/>
            </a:spcBef>
            <a:spcAft>
              <a:spcPct val="35000"/>
            </a:spcAft>
            <a:buNone/>
          </a:pPr>
          <a:r>
            <a:rPr lang="es-CO" sz="1000" kern="1200"/>
            <a:t>Este tipo de programa antimalware por lo general está enfocado en ciertos tipos de malware y se distribuye de manera independiente sin requerir de otros componentes para su funcionamiento; este tipo de soluciones son muy comunes para la recuperación de sistemas que ya han sido afectados.</a:t>
          </a:r>
          <a:endParaRPr lang="es-419" sz="1000" kern="1200"/>
        </a:p>
      </dsp:txBody>
      <dsp:txXfrm rot="10800000">
        <a:off x="1244657" y="394"/>
        <a:ext cx="4431947" cy="1153832"/>
      </dsp:txXfrm>
    </dsp:sp>
    <dsp:sp modelId="{FF6ED776-5A39-4816-9B6D-C8F86324FCAC}">
      <dsp:nvSpPr>
        <dsp:cNvPr id="0" name=""/>
        <dsp:cNvSpPr/>
      </dsp:nvSpPr>
      <dsp:spPr>
        <a:xfrm>
          <a:off x="536151" y="66904"/>
          <a:ext cx="1080187" cy="1037181"/>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35000" r="-35000"/>
          </a:stretch>
        </a:blip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2FD69D4-6975-4B0D-A463-E67ACBE6EF67}">
      <dsp:nvSpPr>
        <dsp:cNvPr id="0" name=""/>
        <dsp:cNvSpPr/>
      </dsp:nvSpPr>
      <dsp:spPr>
        <a:xfrm rot="10800000">
          <a:off x="1025793" y="1414415"/>
          <a:ext cx="4609205" cy="1109570"/>
        </a:xfrm>
        <a:prstGeom prst="homePlate">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4366" tIns="41910" rIns="78232" bIns="41910" numCol="1" spcCol="1270" anchor="ctr" anchorCtr="0">
          <a:noAutofit/>
        </a:bodyPr>
        <a:lstStyle/>
        <a:p>
          <a:pPr marL="0" lvl="0" indent="0" algn="ctr" defTabSz="466725">
            <a:lnSpc>
              <a:spcPct val="90000"/>
            </a:lnSpc>
            <a:spcBef>
              <a:spcPct val="0"/>
            </a:spcBef>
            <a:spcAft>
              <a:spcPct val="35000"/>
            </a:spcAft>
            <a:buNone/>
          </a:pPr>
          <a:r>
            <a:rPr lang="es-CO" sz="1050" b="1" kern="1200"/>
            <a:t>Paquetes de </a:t>
          </a:r>
          <a:r>
            <a:rPr lang="es-CO" sz="1050" b="1" i="1" kern="1200"/>
            <a:t>software</a:t>
          </a:r>
          <a:r>
            <a:rPr lang="es-CO" sz="1050" b="1" kern="1200"/>
            <a:t> de seguridad</a:t>
          </a:r>
          <a:endParaRPr lang="es-419" sz="1050" kern="1200"/>
        </a:p>
        <a:p>
          <a:pPr marL="0" lvl="0" indent="0" algn="ctr" defTabSz="466725">
            <a:lnSpc>
              <a:spcPct val="90000"/>
            </a:lnSpc>
            <a:spcBef>
              <a:spcPct val="0"/>
            </a:spcBef>
            <a:spcAft>
              <a:spcPct val="35000"/>
            </a:spcAft>
            <a:buNone/>
          </a:pPr>
          <a:r>
            <a:rPr lang="es-CO" sz="1000" kern="1200"/>
            <a:t>Por lo general viene integrado a otras herramientas como antivirus, soluciones corporativas o centralizadas que permiten gestionar la seguridad de los dispositivos de una organización en todo momento.</a:t>
          </a:r>
          <a:endParaRPr lang="es-419" sz="1000" kern="1200"/>
        </a:p>
      </dsp:txBody>
      <dsp:txXfrm rot="10800000">
        <a:off x="1303185" y="1414415"/>
        <a:ext cx="4331813" cy="1109570"/>
      </dsp:txXfrm>
    </dsp:sp>
    <dsp:sp modelId="{C7418FA9-01BB-4542-B13E-E6EA4FDF3AC7}">
      <dsp:nvSpPr>
        <dsp:cNvPr id="0" name=""/>
        <dsp:cNvSpPr/>
      </dsp:nvSpPr>
      <dsp:spPr>
        <a:xfrm>
          <a:off x="572781" y="1414964"/>
          <a:ext cx="1024961" cy="1048085"/>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39000" r="-39000"/>
          </a:stretch>
        </a:blip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4AB5518-258C-4EF2-A15A-AEC94E0F4885}">
      <dsp:nvSpPr>
        <dsp:cNvPr id="0" name=""/>
        <dsp:cNvSpPr/>
      </dsp:nvSpPr>
      <dsp:spPr>
        <a:xfrm rot="10800000">
          <a:off x="873181" y="2784174"/>
          <a:ext cx="4761578" cy="1320706"/>
        </a:xfrm>
        <a:prstGeom prst="homePlate">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4366" tIns="41910" rIns="78232" bIns="41910" numCol="1" spcCol="1270" anchor="ctr" anchorCtr="0">
          <a:noAutofit/>
        </a:bodyPr>
        <a:lstStyle/>
        <a:p>
          <a:pPr marL="0" lvl="0" indent="0" algn="ctr" defTabSz="466725">
            <a:lnSpc>
              <a:spcPct val="90000"/>
            </a:lnSpc>
            <a:spcBef>
              <a:spcPct val="0"/>
            </a:spcBef>
            <a:spcAft>
              <a:spcPct val="35000"/>
            </a:spcAft>
            <a:buFont typeface="Verdana" panose="020B0604030504040204" pitchFamily="34" charset="0"/>
            <a:buNone/>
          </a:pPr>
          <a:r>
            <a:rPr lang="es-CO" sz="1050" b="1" i="1" kern="1200"/>
            <a:t>Software</a:t>
          </a:r>
          <a:r>
            <a:rPr lang="es-CO" sz="1050" b="1" kern="1200"/>
            <a:t> antimalware en la nube</a:t>
          </a:r>
          <a:endParaRPr lang="es-419" sz="1050" kern="1200"/>
        </a:p>
        <a:p>
          <a:pPr marL="0" lvl="0" indent="0" algn="l" defTabSz="466725">
            <a:lnSpc>
              <a:spcPct val="90000"/>
            </a:lnSpc>
            <a:spcBef>
              <a:spcPct val="0"/>
            </a:spcBef>
            <a:spcAft>
              <a:spcPct val="35000"/>
            </a:spcAft>
            <a:buFont typeface="Verdana" panose="020B0604030504040204" pitchFamily="34" charset="0"/>
            <a:buNone/>
          </a:pPr>
          <a:r>
            <a:rPr lang="es-CO" sz="1000" kern="1200"/>
            <a:t>Se integra a servicios que se encuentran en la nube y es común encontrarla en servicios de correo electrónico o de alojamiento de archivos. Generalmente cuenta con 2 componentes:</a:t>
          </a:r>
          <a:endParaRPr lang="es-419" sz="1000" kern="1200"/>
        </a:p>
        <a:p>
          <a:pPr marL="0" lvl="0" indent="0" algn="l" defTabSz="466725">
            <a:lnSpc>
              <a:spcPct val="90000"/>
            </a:lnSpc>
            <a:spcBef>
              <a:spcPct val="0"/>
            </a:spcBef>
            <a:spcAft>
              <a:spcPct val="35000"/>
            </a:spcAft>
            <a:buFont typeface="Verdana" panose="020B0604030504040204" pitchFamily="34" charset="0"/>
            <a:buNone/>
          </a:pPr>
          <a:r>
            <a:rPr lang="es-CO" sz="1000" kern="1200"/>
            <a:t>- El cliente, que se instala en los dispositivos administrados.</a:t>
          </a:r>
          <a:endParaRPr lang="es-419" sz="1000" kern="1200"/>
        </a:p>
        <a:p>
          <a:pPr marL="0" lvl="0" indent="0" algn="l" defTabSz="466725">
            <a:lnSpc>
              <a:spcPct val="90000"/>
            </a:lnSpc>
            <a:spcBef>
              <a:spcPct val="0"/>
            </a:spcBef>
            <a:spcAft>
              <a:spcPct val="35000"/>
            </a:spcAft>
            <a:buFont typeface="Verdana" panose="020B0604030504040204" pitchFamily="34" charset="0"/>
            <a:buNone/>
          </a:pPr>
          <a:r>
            <a:rPr lang="es-CO" sz="1000" kern="1200"/>
            <a:t>- El servicio web, que se encarga de validar la información reportada por el cliente</a:t>
          </a:r>
          <a:r>
            <a:rPr lang="es-CO" sz="900" kern="1200"/>
            <a:t>.</a:t>
          </a:r>
          <a:endParaRPr lang="es-419" sz="900" kern="1200"/>
        </a:p>
      </dsp:txBody>
      <dsp:txXfrm rot="10800000">
        <a:off x="1203357" y="2784174"/>
        <a:ext cx="4431402" cy="1320706"/>
      </dsp:txXfrm>
    </dsp:sp>
    <dsp:sp modelId="{518B04C1-0682-43D7-B20E-5A79E794599A}">
      <dsp:nvSpPr>
        <dsp:cNvPr id="0" name=""/>
        <dsp:cNvSpPr/>
      </dsp:nvSpPr>
      <dsp:spPr>
        <a:xfrm>
          <a:off x="540447" y="2966602"/>
          <a:ext cx="871632" cy="871632"/>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25000" r="-25000"/>
          </a:stretch>
        </a:blip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iAWAsX9W9Fu3AWNn6MPsqbAtmxyw==">AMUW2mUZsSlZ5xMLUc803NbWQXsmXdREUn/Q4K/MLdP51XISAdLCS+7k7bWd2NDmkM3PbnCOdAvFF1KSlc1vDCPGg1bPt6PFKHicZqlFZXOGVqHQJTwEqk/m3ZrnX1JAybCokSPHrNuyVrxg2omROcrXzNBqvnED/8DRR5KwApNTilQNrxxjp8fG/L8LC9cndGxKBX5uC74rIlsQVnZlEL6peGvQyjdCQNsanmCfxhqHLorJkK3eoU7R9mAYYzZkqi4+vLqLL5KNPmr8BWbgllhE4lYkd3KxJcEbo/Xr0m7e+FwJ/VVGhWfxiru2TpZsdejynJb4ImnOBd/m+a7tlwIWMz9+DnxpjG5vIQNbj202QCTcLadnXQwKl1KizSggo36rRiGNHHEUG/ciyJ9TsTE4ct8uMSHyluTaGuGXOooQ2t9nPiYRCZYaU8HtOKYoQX7huqijaZu7N4njKCCLMSNHVsx9MkA6HRNEtAB6iRXDshtA7OGr8ozbGC2egpBloWJ1oWovRagE/Db9/AKJJtMx72MfgtOO6q3vIDB1qFWeO+NTtSK7Myke54lcFFvHVdfaNMRMyYz8dZCO75ecRLNOwP6bmBQ1lyAOKoOn9I8xMRaItgscNjUENUG04uD2uNvc/O/ghiwV8W2yuPNU6cZeDUFwyuZcIX+PSXIeGa0mBOb+WsymYtEYZ1weFp7MHoUwlQbYYDzOwOl/0pmNxkDP4LBjd4fVoTzW5OrXJgz5ZPeafa+j+KK645ARokSBEcvBJbmIfZBk+eQtJsBpEYS8mm0W6/0AE9Q1VeGyyfuTPnxCd5rf7g1aat667T6j41B6AV0BdgTCVF9YjgyVDCcZtHyfWKFi9Js9zmMu/CNLrC7gew7TeuNQ8WuwiXL03IvxAbjZrjRX37/n0dCt8ml14z8gCZXShlolcaU9vYzIBVYz3Jvqb06PiY2UYjOrtkkGmKIpL9QufbwzLS52hSaP2NcgsV8fsKQYhGyLYTdwqmSgWkplUd2G4Wf8gTsm9gx9Dl849Ik9kmgYdlfpxkrL2RflJosDanzDS0OcyTJvZMeN/zxSnVsWT2kTv9JVlnCI7IMvu9I11ZLtCTeR0FIeersdd1wRtvPfmr1g197xsYgrx8FJl2Z/mxUA73Erw/zkJvcfBdYxWD/P2nYY9x11ZUJWEeaREgUbOun9DPg5x9pq4Ifiy4d598AL6PTxlMkBObdgBHgDibNbwnsfovpB51u7kXXq5FypSAXYr9flO/rUjhijtKCSjtfQls4/CaRXJdyPUdFrNqHcBscHDPtEIOL6jv9U9eOniGvoJUv5If5U/BQ5ZOZY9B013rssfmXGTfrJylS+/1jeO0limbpjTm9TXK0mMnEUq2wNsmALJKsdU9i0eYsX05dFH/OKegZQDFEhLQ2Vt9F4ukCo8NS0igTLS1bivBii9cDmwsIlr1y1ViMLyQLRipxEDOZoKy8T2vf6O1DD4yGJ8OHvPT/Wp39K5HBrhqWSGDruwKw2TXSZaqXncmuO1L+x+FHG1sX53tZYiQxr6VLGcg+dG/T0Riqdy3nWgmeecb6KyeZ7uu+rp3HaCdmS6/lg1l2c0Gt0kF0tiI8PwuiLIb4Wa2UqNGLrKyEPHfrT1pBxxozrd1ulZIOEKbnMQc0npUBFKaaJV+VdV3yEgZhChvMD//duhIJkhYP9ePKYA1t08CtENPKxmhpopEbqMOEHc3sMs63umoKHcm+RpqfUlMRa4tos4U9oCbT5FGUuy6l77iMfDlRwzF42ZZEsnYtzDl6NQilDtBVROgVadzWWW9AAmiEfiJVUibd+gakqTCdNKGBtD1/UC1VMhw+aScyyzsTiGu0GM4L5B2NjkLqT193r9kCqWU08q6n1RnwtfY/IoXp/2IzgkPLmJW1q21QL6U6BuWUMqx3JUQj2/0x8pQJNN++pb6EadMjpbABaR+wPqFOz4gmGVq2X+Uqn041VNNN7wlfn00hgGNEvpl1tb5Gcq5X6mlVXcElNBeZbA3AYuzc9z8mz+J3lphrENj9ehhcRPsaLI2wjC2BvMB4fVPiTBuYknz1DgdQYXJMFUGBbES5UDaBnnvuYYAFsSAZk2lTKntH4C62w2IOJGwB5qNP3eWPGoGxLEkCah2+Z5DHMkcpigUSmy0ZAvTiSdyA7N0IsoyI8XAVo43MtxWU+Gzu9p6cohdl/hg1pebGF9hWNVWhek0l2hTl4yQVhpcGeFSpNAfoIh49lqHCzlo9gwAiF5hY7GFwRuAL9x7JaAo6Fgdui8XzRNNctMrNPNLb1qFdtNXDTxRdkPwLloxiZ9jrJaM3uxFoHlthjhlF2RDc16pJklhGU0JcV39N92LpdoB01RZsu9zSRq8Dh67ZEQiLkVfxGio1BC1M7lWKRrxNpIvWW+u1dnAkBbB/om0VjEHaMcQEw2+cemhp0xhzcrYnK/wvSxLQ98KQ9+rCmsXfrsOTysKSgltWP9mAb17UYz6K5tREHZwK9vzCgULsoD2ZidVRpq6aStN5mY5GX00shSB/jjfainOPZ9aYBluS8c6lRLHzs272p+v3Qlq6KfjuY0nej3ovp/DAnGeGH2wecZeIW9C/Oe02bCQtmnxPAVu1pMNCyoEf1OmeLVxzNXiCo7hzDdO+QQvZ/Ha+yhSNoLLTaSjZQepRqo1mDtbtGeGbCzjuGEAbw3xscYU/KbnWC3UAXY9OyiJr4lk/kVuBRtzSozwqHhjAKnGDo3RJrXnzDjxZnMr7Hjq/qIra3PWd1sNWYSvldngwkcBjA+ECla7k0S7F2lfUBACrUzbQiX/drlrRyW0+bVlKw+rHTz7/NiSVQknpIzbB4/gfkT8ziBbb0dCHotVwiFvrLbytpSaUdT+w+YnC8wV6RL8maKRMy6xmCRoyX3lOTx59Cn0sZQsS5O9P+5+glTUlD2/n83+BMlHEMS2x+FAjVQbddVBJR5Ck2WwmBZ2QSwBJSnhkxxBJsZqg/g9kw1EMyjWJ4eI5WKG4okcazIs8dEcvxMxaqwu6WunAWURzfgkH4Eo6Tt1V0DONNs3uZkAbJa62iIJxldZzKEmcMHkBGK8WihYXaiy/EZk71E0gvIZ3aN5nvhaFXkSXIG0gVWCXJTHovU9tt0HtUIK8SUoGiIiCEj1qFn0KKqSGHzdAVGFW0b6KXWc7yuo1+rfwU3kq3aHiv8orV0E/bRlNiTpVDh/LDSYnx5A5tmCgfqUEhXFKyuUqF5weYHZhlPKJVH4i6Nvd5AZaGviyff3NVX9CFUpiARGDul3X5uszz+zJJka/Thvy0au7cQDlkPCFjMDhBv2gBT6ZEtDYVDsjUhOMcw6E4rcMEodge9gYpNwKNbwNrYfDGfNc50PntCBO+nNZdfZAK4Jmu7j7DkYYpUTvrSAuqjovzawYoLuYHlsHI4S3lsFbqW8RvB7Rwe4PoIHz/6AmhbCwo+0Dek+oCeS716EB7vUPOGXUP5/tJtbngNTIIRmyQTWM+JljI+kG5pO5ox5UoJxtZ2smgpZxM7/6QPQ1i/4+d78ZsQjmQHw09hHKPkXTYvqblYKVOBDP7ZXeDdms77T5jiY65ogOjmkS9327gISl0m0uaP7KdIKWRdGBb3zgxj6geMVqBXiCPP3TinY0qOBdLAJpIqs6dC4K4/AvgrQfDVp57khBEvuQehixAgF9Z92zAoESqM8rSttXH/LNlfR3v4lsq1/RFY3ta/wUCmk4SdVDVbXbROCcvw+C9Tnx4vh4PuMbuDn91K6RT1u4xvrbl5XYcfAcJ/aPNuntz4Ego/iLnPPRvIbnstROb7p/19uo6JJYhnvjcFr3UT7KEXiqFsOqYUygNLI9alCr2WzTm52x9e76TZs42WMIQvvccaKAS+ebr6gOOQ9tRfjw5CV8opxFNds7WDQEo4daH2kaByFbXAgo3dd2Mv+GoZlLlaNoaZKA9q96XKAqxfBlLNSHJ/JXPQn2bSKh3rGOCmpvGz9aNiJA4IrTsY1LQqa0IIFB1umQw2rzxVpotkrMuqZO+IlE1ybOI5kzenf8PbxHYpuCKPemBQKmAbIhuxhLa8UJBwHlX/oeA95VKXnHiISQJm/FzuhPm6gE67gSO9JnHa3ocPBfsw5VHTqd0FQm49pgQso90uUTc4WfAH8JVZzwZ5Zqrx1j7J3kR0vJOx4uaaR+el+xgOadW5Ug5eOtSStLRScdqMg0Im6M+K7QaSOh4JQJE3QqxqZuks9kVhFvzvwTBOs+FDwemIjxhFWEy0/5mLJZsMHXk31QAUq4IH0IYsHedtc1ziNJ4TevrCDrOTkA9q3bmra0oHaLhjRCSd1r9PFKmS8tTm1Uj1BHVwpK/0v2SH2AqAteLaXDUzT9E8oanHjd+D0Hx+2CZwsHHEgA2XZkrJPvCteMYEGID12h/vRNECDd4iU9lEJqd62HzZciCT6vgHamOHhwbVRqztBW4bXCeKDb9dY6cHIldWiEc0jvn7AfpBQmIxXGfr69hjpcnBGKhY4NeFWkg0aaWHCaWwHsGpvlpL1tRND4a0bJaM4zRHQjcYF2KvGT3fKcRLjUB1wptxBn/0RiOZoiD1IXvFv81BQV/XBUIcDM0NMbhX6ul1SEGzOr0XfKGNHDjfqmQngOSXkgCWoLB3iq1FaaiPIGCGR4NO6LXD9AhtMZzpSOZIAnSJpXEJRjjnRiH+rgFXOAF4vO4hKfJJImI4DpuusfVj/3UjAZlKMqpfKXrCtxRzhi07T0d8UzmVuxN/MWSPTmT4XX1D5uk5qn3QakOe3ScTXu4lN9qqpCFpZf8jJSdnyqBlJULcHovTNJqTXXES2O7lEtTgvjMyWsxhL9yqCm5RijvzqJcrakInoiNLNAHsT0zyV2M7t0ltBnp84F9nXHyASb0OleKe5EWUY+13Chd9ZPm/23dHs5hG8N68uRSZ9iQybgmssgU3JKv3VCJ/0p3zZrwEm+lBOFkUJuTrQregLe+d/V1mB5f4rRUAbunmeo25stNsgkqEvCwbB2e/F0pv9W0qBmflyrpbhqnaBegKI5pCRhf0lZL7WfI2Wkd7Y7SkdRArOTt8dAlR/Oue+LbjjZag8Te8N9YkAZuXgkyFuCDc/T/K8TKhu4Zy6sQkI1hYASF2qwfPpG99Nt1RviC4JPt9nVtS7VqWWBv7dLfWlinabpOM41yQ4QK5awjRxssj+1YWy+FJth/8uPnYMstgIY3HWjHYsnM38UfWFtCXbteuzK/quyMRRo4knTYqc9riXRw83Td/M1/vmNG08T/Ho9Vhsy2kvWHfzx04kdJMk13JI5YKkPrSm4xDyr79MBh1mhQ2a0An0p0TC46SxOqnILkI/kYm2uBnJjbOOzAHa0sKXdotjU6iCNOJoXvmaiLNHj3oghFQEHkgIdv1tEWWsxsyybOa20eMM/ymiCB6BgReciGNa4+bSRwewcOZSBLVjAwho8lTEiFALs5YnrVBLfgEekMH0FCc7X+FsdFpG2684W/9brvEdoxUkZEvQXUvAGB7I9uPxYa1FrMbhdDLQnVUH3vPvNGLTwm8OPBdq/enyJOxITlHDYbLP0V4Mu24fqp5GZM5H1xElEwOyCOILkc7y2tUMnY9BqVh6142og4uGzhKbtpkFTNUO4Tdg/lRwUP0kqmSIA93Ix2BfMF553q59LRLp289zzIs4oaIQv7hvGL8IwYDni8nT2mTv43SmoT3eCRAOU+k2S/xLOAOJTUa2O6kAcM+YcoNd07F2XEPxO4gEjmCi978mFFFgoCRHP9dsyJENbFQfuK5O56Cgc73KB5RQB6a57Z2qZ5SsN7xF5p5Q4D8Q7SMWr3PcYdd3etFnVQRxwzz2KOHNQdr/FNd1gn+LVpnjz1GmtqeKzZDHj8OEvd4ge/sWnpJ0Xe96TuTFcC/yUVciXCKi424N8je9Dud7dGFw11BYoEMDprWCmbf0rsb3AFDWMy+5Zpac5CJW4MTrz4jbNSu3MixKjqnHZRLZWzTUHyMOZR8LlbJ896H7yXSFvkeaYtvUQlhMa8YF06+2fv8p8Qqnwjvqh2vleaG3/I2owExJMWpTwUnWEp7eq9P/vW1O8674f8CIsDJVdVnBuScdJvB2YuLcfsI9JCeeYMbq58p1Mrzma59jDiroxNfV5m8rdbcEQsaDu/Y92juILYfxFQH7WRxqMNLh9Kr2KrrJkM2OPPo416cG7qefVa0+clbMvTMtYXfB2/nzNFRMucvrAr6xx+baVw+zUK0gdZLTEl8IeSklhGSYPD/F5gQePVHPfJw5aAe/nA8wboRpdGzWcdFfyHOqRGfntYpyxSU91Hj7qPXfA+IlWN0oeUegKMWUluSSepOOzPHaummHCjA7uNntoI0PPepxFie7W+rOaYRV4DlVIjHJHejiv7G5+E51oeVtLog25cdOt/7tZI5LHJt9WCyROC2WmdahMX/2UIeg2VxFeKHD/x0nxoa2e1RDCtg7eUGxa7XrPAvSjpb4Dz/iWzU/opp0Er83iYBuoq5+aNjsNlEfb5VG1WGXWeKIXHbeF5j1i/ooPaPyaAA8L/fmX+aHkz7nq4E7JCXSpr1uLhKBJM8Epgn46Uf7QC5Bx6u+Ua4gV5h21f1OJERGc2SO3EtmprHVAsYWTV61QMarNYxZ8u4+GNejfGgznlKFqcIZ8Oon5Vjko/9RS1HvIKtZODlYjcU+zD/NPtBuHNdqScC4416SUIY/1GdO8tZHK98OXLFWAQMHQzX/ElN2Mn/VR8IfFP/naIMd4KoqlPDc9O7/6xXdOfjzpdiWYhIQWY1VWGzRfbJXQ4fQXeLSbn+DcfP2jLuIEBE6mtf0zfDAi+PkNw0nk2jOmJ8qTx1PSQGwbM/pMJw7VPZBOfskXkVOJ+rBAJ0LO6ANWsbAIUPZt6609po4ub1cCWiuz67e9ErFwI1FR1WH3bihzvJfPuEFjSg61FR9W2l/NGhcS6xTR8MqreMqTXTAD35hGUp2YaqHa1oaQKv3uBdI1n9mLnd9m6jdKZjr/x82LBXJccw1NrETJSjg8QrbjFLtCEAgtowVFUvRHf0UDdv3svrKWbegI1mjXwYzdDMBZAnO9NVSUGIEGkuyA37dA4q9uU5h0NHjRhtJvIKoAZ5SDbot1kqIk2ATv/9pvYCZZIGH1UDzw22rItbRJSpx69laI51fAXddkP6WKfKCqX5h9MLWr9bzLmNC14eHWpQwCv8iDYfy4nrsLku34T4obcfDckFHBj8J8SooeFsnjTTZBa9PQrQu3+K+ZTWwfliwkFdGJ7ykYv4xa3NcOv/b+d0F029kd7Q29+Qv5bCXksZ6jEOMNZiQJBuHk5Fa7J3EmX5jlvdxeLDNasIjjfRglXj+/BuVUdIYF3b0FKXbapwLUtOGt67XX/tJfsoteF+zqXNZTQelPPOHJmnp+ypVvut2ZYm9Zx2vs89GQGJ9LcZErnCu6cKd5Oplq0TAd9QVLQS1gvmUt17E9AqVX9mxh6GuXFFfTXunSw/E4SWwvCw7FMjCf8IieBmTxMUAXv5AcDlksnVUX013eIHn8+4nv8hA7PzKrsoy2UPv2h+HmK9tn1nxDvdIVRSH8mqC5MqZQpIdDKpnasqITvM+rS1szephikeUib8pl7qFnURoC2ADNsZM+0j4jKjstVt7XC5qxkgHGKm+cL1KuANoXBCISe/hVuJVdaruzggwYekS01mT+2nAqHNDQ9HKWPJzkaRaxDoxwfB5BS2dao55qAwHLHt+u1gN1eZE5+fwAIz9GEBBqflz+oitNjZMc5nN2kRa+j/XuGT/qEp876oZ5YItSD/nvg9wBxGz0BaE8lJbIWGHAl+A9ckmsPCY75M0gb7H3cIJdE9bhNmFVhme9xHUNDOrBJsFqep1FVqnUY3Er1cCeLCVNNa2F3tKYXTXlxfUyT6DwZQYjtdhCJr9hZ+UxFHn0IMIFH8Zep2QsYfgF2N3Xwff4sFkFVKUlJsdQgvb8xTfVCN8YmneLg/Pk6dF5IRBM1hHxOWUfpSAUX3K47Q1WgtDZylhkKAhIh2hpNRQgjPYIEQczOP4HzwyEfysL/AP/DwYv21wlYiBz9dlyT/AovcPK6LAdmrBbOFIljTWnwZdD1gnld9YIY1sr4eRGjJqwpRHBccIJFMkUJSqYtGWSmNBRYI5PUqZomGktPnyneo7oZdw8DkNCycO+gCW8IvwZ6EKDf6ZT621Bi1c9d2LpICi3xmq5Gasp34sx5HHPlCz1migEnQUPDMKPN9w6pTulOtmXw2HzBF6wu+gFhF4nID0UMXbx5VxyPVaJZ+wW3UWrqY7zLUyC3N+aWEgc4wFBm5lufSpGnNtwWhyOuV6EQlFYfJz2mclUZgHTWukeE5xI1ky9GPZo3pzMqAjQW+9WwWIOhwJCr44XEs2wWtiK1ZyTxCtsr+yXcqRwFeZ1XiSTX4kovxAuERcOG06IiRnRte5oUw6oxvlm52qwWWCnrPyuk7jgfz29jSJWxChsq0IYU6PDi9sBok4BobJu/f5eUXxXe2ogDNhr5ZzWojrtv4KWVXpWMo7YTMpuwvSOORv87qjquHPfBYwpllimX9SCSWOcVjA+VNyfytoDzrjZG9K8Pl3fHjz9KoEgeXCQIa+W3+xuLX2IuurURfOO0APqfL6Pl3XK5FhP39m/BOq92eJKGhSrhn4ntrl2efYSawlKQzOHTXtFWl/QuBj6hea43CW36kaFBbQVq+IgLI7TOFGMUcYzYR4dP6tSUrS6WIet1yp/sDV4DAYenyrdakLYwscGCJ9fzEqZdbvrvGjfMLZG5ObKKiHZEGx5iHVnCTSrx5YpUIBiH116YutCTkqc+QJq245tV/Y+4rS7pvxwlYevQx5Tw4qw58heNGWlCEJBGdMDUgqpa+1pPh03CWdl31Uw3e0Ox/KCZTDEEu7/plggumQKMweWE6nAYCUvlvIJaqIHikH2AT1EDgabyKjVs3JtYfwP3jGSHaBLSxEjwGEOeC4GV5oZdzY4fVH6meWB7R0EzwKlm/PPEifE7HryHqyEF3TM7MQPQTFQ7hjPV/mH03tDezD6USgwmL0oWAGfl3sJE74f/19J9hVtLRKteGQ+d6U8yH2sTNTDbqWnuImzwXS08stBqtGHUrnGnpB9CTkncT6QU8NJJQbMoZkaypznjYBoMzLHgd36bREFbDNr8pUajgHI1DGH3hvBALjGz5drhUo3uFcwRyXA1MBquXul1KWsBrIzI1vXy3QlSgsVM9plJ0IsVbzpFzdgtRjaeDdF3oJIliptcc+DiKpOdIfmHIYpN7HoxgBblnHgNY+6yNqzjLJdbxnXS9db4KMli/+idOwHnuGTIkseuwwNyCvIszA1A7E32zknqHOdGWNTtLnLhj8WyABnFSez1sWUTJX15VLLo71hCo3XPtSIZ5mVIJ/NSsbMXWBSOzFHMJM26nNSUch3L+wDtLor6UsLyNHfmpdK0x+7RJyXDXE4WYWia0TCbGvUgVN/6j0G6m/W3t6dISTJrkGXpABUsueUIIJRVJ/RaGBfAhysi3+DKvGZsA9FEuefsRTZd77+a3A7Tyuw49M72gpC+Fl7u5UT10UAY5crnC40xV8YHWAe7zCLw9XYvFUp2E6zygpchxTuDULLKsnM3bkjG0PLafnGZq/QofVvxXfQMkvdgzB153da66ZSaxhuaUSr4RRQzh5hXNl2EVj8iSecFfrImZ5ukxjv8juS8Fu0e8rqol8Ina7Epq9C8xThjEQAbNnNZ3mHQkrGZL8mykqi5wtFlM5CHGXjP2+Ao7in5keDSvGSDuT5u06WGMH3a2miP3kEpGvrW9f2AfQs3nm+KKaULGQlOrp8e+hq/pUeCccbITDWcWIE5S+ArmcHnr6x/N6TPGalV0Mt4UQfyLqP+LlzrCme4FA6XnoeQgKSYmCwLr6LXR62Qi64gAjl5+XpZKVO8ElI0UUhyrYVyOywBVyEB6AspmQ+7UVwyNvY4CFW6iLwXexZel0MKOsl/8k9SrYo4U5O+2nGmGtrtl64EC4O2GWkgvSVz+QETgnr0thdgETzYhFfzQxd+52kHJihfmPggy8/B/27a/dDHO1zH703QRz8kiJmpZ89ujV4R25Z5f4REzMM7m5Dv6h4gB+6ochun+chpg0jrHhBEJ7KqER5yxV/5Z27S5JIXogWsKo9bze6GDKi9XhJjAohGJUHgLPUhx9IHVgsY6QUdvbgq4yKtFNMkykZ2s0Yqpt6HPon7YQrkBkkvBNpCtUuwJDRJDJ/DHiHIk+BDDna9UQZu5GBd06FzTjrLZAH2WjcUHd61cyTrIphbO2iFMdocuyCsJ3b5/klzFN2KIB1HuvV75bg38kkJtMhJZUJftaSwHWmjwlBheli2o7z0c/uqsqCJ6ZIeL+GVumDceOIV4b1z7GcQen3n1G41FIevZ0LMHAyiBRPhG3Sqong3dGLMjoP3k0snO7GoKSTAD++tp/+llkFEErbsfN5VimEVYEJkKEF4kyWwbh8iavlshHIL8MBUL0ndvNpUtU0Aj1QdMkQJd/E3pbongNRl/Nsu0zw+jyz5ZI1wVEf6zB6HcWsuEbE23m4/Berde4656QHXubZslEHgHuC2L73STAqwfWdmhy55ildtEvB87HvnOibbSgcT6ulnY10xB93qgM7mO+YczUr6Lpd3dOxHxH7EA5WO12+JxNaHjhdKW7rHTUaqk4NES+8yfZJThvAS4TuWH8sK37zbySJRj19fSVuKtJ+E53nMiTXi3mEOZVF98sf+bQGA4RqInEKY2q7bGu6vFc19vCWmqF2Wd1fLTq7Xdri6uWm2pr7A87urvA14mcc4q67D7H33bGeys+2n1m56dlkUFLhV6Dwfpm4G24F50K8RsebPxlSZnZug/v5Ook9ZLe7lK/UxurD6yyRr8am4KY+6jpWJpLm5l77emKsjsPaHfdtb1EmPqzCPG+8cFgm6LnIYFg3UvROpnXE1g/mamddN4omSTU2fUmn/Tt3mHlsuRUji2h6j23Oc17DZj8td6Gioyzu4OhgPVo3bdBFQYfPlnuxCA1a+Iqdy2bKj3YLvR+oEDkWV0FpckSAQqDUtjYieseXtsXFAwW91HN6uhax2Tb5nbuIIBjbBHd2cYZZL4omPNuKPpzsFXnI9WWMH8Oc5+B6rKaCiZ5fZggCi9xLe94mmzdWkMbiJAtBMMKikPerBmUr5MDFdJ0HtxJY4AWwQZkUHENdz86t0Z3aUM4rVyQ6689S1LWKJnzJdn3RPtboYxOhtSsAtheW968vF8SpnTu2IVU5vknEXTdge+ykomvl3xYCEhEX0+WHlZyjVMehCPlq3JAxki9BbRpUZWaH3SkmDRoZrmV8Etb/csd6yfFFOlki1hOV74owmXNEsvUKe2FpkqVYPE3GBmMTAuRjImT4hXuE+rwFP2UlyARZ/+fnvhYL4B+a1JsH7c2aCOH51x9EhaQuZ6vfzsgte5UggQVVbwY3vITUJlPu2HWebufDJXABETqHpJldNJJAypS09DgbRjJTLXLaVY7HyYJhEkmJgoDWvCp9BWii3LnVbbJD1M6+EMUWvIlR4rm/xi2aDP/As014Og1O0TPfqwmgWZkltUf23TEEqqYMSNA/KqPcT2xOOeb7MEFL1irN55G7BAE4z93sttTeUmG/5c2pu2Ha7b3jP2knh1oUXHcCLclD4NlVaIvUAUuKsHzro6kpNycsCtgb09WRKd6NgcdeYFIy14lhEv8L7RbYfPVuX2PuvQq3NHB9mXCsEz3pLfz4n6UmXWv3z5wC/6BqBDyuXcRjjWwPMMO5Fg1UJTlvv/A3HEWAqvzrxg9yjYKtSYAC0Jle5Tcefc5gY+LA+G5ClpdUvEdvumxSw8Cjv6KaNf7ZtweQPhbGzMc3mLtMODhqK1/nSXInA91dmiknn1Fl6MwwGTavF7yO3fJeiQISTMonyzs//ZW+zkXkLGXSNLUunUTmf52jJa22voBrxeXqDzvGqpHZdEkGWrHnV9ls/Si6ElHYfF2foDxrF8Iuw9HK2n/vxcpn8lnfhW2seBPo3h1wKk17Ucdeq60bCovHm2DIciZ2cZDF6ZGEzvjj0AQ+H0lHDRCD+hRoffocrG/3LBgroccaCBLAf0eXq7RJjP8CmMZ41SF7Uvngj7ZaMT5npFUcVONS0uiEBYbdihunUuiCKQRJ4zJ6poa5K6wl4Jd7XCn+ByKPyBtY1sSme9QhdfS10q3VtMYuK39mSZ4TNRgVBfo0USn1bSCe8CuJAOGoLrMGZ6fEezPQDacGyELFvEzy6+h71Yf0rqCzYzJ0TrwObzke1dNIIO/O9HjCWLL2O6bm2c1kUEIdnHp7jfhm5R2KD0JZg3BMzt5dMuFv/bPxohrAoOclcFPhXiMic9X/v0kkMa9H/LGwQI2WTQq+rZ9KHI4RfUbYc3SqYHSX5i604J7gB4Edex9EVUXjqS89CiSmJJcGcuon3Qibfnocm8LBg4d76b19SVG6zJfmH+OAvW3TgfHHmpfxzw4DdQ4AmtaSsSqIcT5T+URiKDcFf7kc1gv3Hz+KylX9k4z2c100jU/pMVudukeMKquPywGUWe7rLB0XxpXyi7/SpD5LEXCMT6WqUYVhmo4ofFkrAgVqknxoyy9N7U69xRdQpvVrY3lZjMyjYcqz531ycVK/YfCqcixg+QNTyPXUiVYc/d6wPEPweqlnCK/FKxEihJxDtBpRwVhdM+HqhzW5DL9yGy7Rv33ZUsDKubO+8biSOyIlb+8GG3wKbe2jmkkDnfYK5sFocErDsU8XFtHLzmYH2IrHmDmmLcFVx/JzU46OTfJzpljXE7KbuX21tx7cqXlXiVX7Yv4scnQjIY6o5DBkwS16nX43IdTyRFIUkgEkI9mkTyjr5aQSkoMdGkaZFjYuMueVJz4Ty9Ty2yPFXs8PPZ/RWHP5BsFiLbN4Jv819EqzoIU7EAHIwEpPPS1Xg9nOOur+gBch5Qj9bH53fyK1wCzAyOnBRih532/yB/9Z4EOhgfF2A4nQ9CuIIvtnhyzFRk/t7lOKaNaK23SALEKx9UWHvHQPBJsXnzCIoEEUPG9bv68RxF1V0nxQ7zqMxz3uoZm+mIgApIXPT51PXUlRedX93moBtECWn0460VOoTpxzT7Io5wzN8fLVOECCF+MI8b03yJFCQMSugm3AKE+2uBCo55k+F4xTTw7Tjlrm7jS1yo1mTIjiQyeJvPnCEkxe5parDgyY9EARM4pJtF+Lq2KsEjDXMWhme/59fFmXZh1yWEnpwHg8kO+rRqXfYq2YjyiDh2R9LTT0B/TEHK7S1mn5Ye23B7A3krtdNU0sjSP8Q4YftcuLNwZAWdtyUHHYJL0DbGtDHDzjsx23zPzRz5whaszA8UVpvKEGl/yna+/iNe3jHTzKR8lK4mLvl3eFySaKSGwQyiE6P3mjg217nZUwV9VI8CUMoBVIukaz8KEGUxpNgZgWIkPhM0yC6N6DWtdMpNRK5/Va8ZO1HIyxnFWGfxKIzV53m/p5hB90cQXL3RmLOrD+XP+aqv6TWcOS5wzZYgOTHP6Wu2OYKx1I7of8ARD+NosKuiZHf/YAa35w/o/cjgnoXN8Xo99Xr68Ob37N64rH/YF343ApVRCCuiwmqtCN8/SrCAAGtzwLrX2hrPqLYnwMglBZNuAjC8P5HhfV40Fa705/POnAL8Vy+hhbu0a1WA4+ixf3ek3DfSb7NEv0pNoSgaz5nPxqOGzCAtVCULKAIhu8X4fhslBluYXg26eJXPuAuri8G4fSgENqOvWrg5cHH2m8G0XJ2cINqaJxBqzT0dtAMhPQR+aCTXZXBekIalEUUU00dwPM3jC5ZGpdtxRW/Oj9rIYrJ47GXMPrclB78Mrp8/iy8OPxxOSGMM4dOa+OB94GVwCw0NFdhoFIJHiPA4tyP0+qTfUu/AHgP/8hr/MhIBMnh0wgmGSpRFuz4wmboXyWpwjNpckNAtVe/O6rQfWARrWdrwlvaXFrQhQWdp0i0hUCSifYGlV6VSmMnQHUBNLAcCyMQ3fdhbcArp9ign6IGs9wZr7Bp/7XvCqRrymJcRRJcx6vXZ3SkQDPWx4F1brsuKg3BQgfZtYKuE5w9+B13oto/LUPJdylyhuGq/B2JcHcWYSDIJ5SRXHhGZGM3mXxGTXzqerLP2VORBzc/ctCzeCehfONzjzCUt/wT1HZ3X47KT6m5RjiZpRul9l4XPkjrTRIT6bleMgeJTk8pQUiTMdF2AyNiCGWWJXrFbA+v30UDylyZQnA1sDqoh4ZhVlcmzjw/qnfj8U0y/r6fPPoTt+CKXF8z8KsnELmjhH5+I/ksvsgN1BkSg55vwEgaxoaNDrJT2tbwtqbpB0wQ853UB7qETtO3Yaa/dM9Gbi8dGOMlhSjFDIMpPqqGpzoKt9KGfz6A/ic33DLZVJcqzQsQ10ZnxPph0+sdeW3NzljkgqY6TWL3dQpVTCeFYjngTBdXeHkmiyMXoKcfHVzk9OzSAV45BpZLT/rgowcAMZtc53zd57xp67PBKy8aabgy0TrclU3BholJpwrZ+4awrbJez/SLXxZUZb/dVcHn6nOFABLEhSBwV4k0J4gtmvzImBcapLeOYVZt5EfTXuCeEI0nx25gDdfVBdnP7vt1UxreuQ+32wmH8AyPaNHDEhEgcy9+AycCyL1MtNW7PuY9eSm9kLMw/nZsPJShUs/tVQwCy5RYhh/Ip5XW6eU5QCvQN5XsVD3wq6FK+MXPujMLkOyftkZQEnDQwhEYg5iYL+RExvjsW28yUcsau6SJIQCQT8BW//PdTe//h4Ig+5HRhP3hzjyLk165Il7TTOCQ9dqJ9z93eFeH/WSd0FU/TsoXw7nDVqGKGEiJ2l2NJNlN6nU5BTiDnIlGn1fhoKGXbLQcByIkJLnllFWwL9+S4e3oM/MJnmeGsz72idwQaN96hnE5kM3dqcQ20cwakewevXgw7CgRDGRv3Edqbiwmkm0Olwa6+IcQTpCcqaq1+J4Fq8m/xSziN0lZig76R6hd5iMblhs2Q8n7XCKwXzelkyoTmOOVE1LTwBa+XIovPu1wrqtpFJ9d+wJk/DYFuit40rv7l5RSPA6J6laCRHk6wdxAXrSwu8t+33ebE2ouSU/VHN5Ef6V05VoXpqnk5K6aY0P6Xzmdecuvy7n2/1lzOjUD+5qnUsojT/W5zLChZG3tT4vu+JoA9Ho77oDq4l5NjEQMcYSj7ZV9vl6x7UKCsRuQW1bxtU3YWn+KnSaVyraJi7jQwPrvSEkyDKIMyPMJYxuStQcsGLZikLA3W3Ue6uGEnbzuwkJ3yNeXj0onmqZKrfoHHhpHvQCgAaBUhPRdRnUcEPI2Bblmjprmtr6jomy33D1Va1vKQ/NXScFK5QXDA4pMvjs/I1XgwQRrinhh3LYf7819oYEqlzmQbcYgOdv3JEkm4iTiCx07J7RTZ03TYvQc5t3gavIwMXbijIU2v8VDXc6Jd2m6gy80E1YCm1S2i5l8WwAmaDjn7l9JVCWQv9+k8of44KlB0QYSJydqUziokTDVPz8x8Yl5ceY5iJonrWu7uG4BbBrGmmRUHkWziR8VYK6+uOr5NMVu0H9UmdTnIs1FPCeiL/DHqLVyghREWeURZ/hc8I/LaftZrC90lX6gz8Eub1PI/1xBEoAa3ueCAWv2ogz4T1n80wbP04T1lhfgdQiQWFGz+ZMlHniazvVFd2RjFPQ/G+cPUeD42nR9kOg+zqdYBp/aMw/cci9HTop+bKq7ptEC6GF+GdeEuZUs7FjvqxN7cbSra4/CRH/ZMY3B/WkpQdylbDIBybgn2C/B1z5a4O1wF6PbcfnUJAI2Ae7ZTMjbbrc17yu3Zvn30k/trLkxBglJc+8wY6mRxzv1zHK0jbaY9g4lSIgxrbPEj40utvcbP9yNxrKP6/V8mILydU7sKZHwIPnSVT3wwW2D9CkLm1RNL8EzyuHNYJgq2e3ndGaji7w7hVui7irxZ/toE94UsfP87yf6njRTmhYJu9eDAQ/g69B/WC9owRzkkztyPX/4wLFcZQ35302rsUTfwPno8CqAFJSE2g7Ikf6AqbBvj7pRO59ZVeJvf1GT7KamPjnkoX+A+166YvXWUKqnVFpTxECOIvBLobpp70Tcm7DaWLQWUt8hXkZ4MsOVIfxwiYsLg5LnhC4lDrhSCdXpS3yGvMbB6P5Id4JHZ0iWMRTptf3GX+Te28r6uzEngBRwSvjpyupKcJ4CnsbHs8RmMMrYc+J6ZQbu9rOvS9rZNITKwiT98BCIR3FP2OmPN72RNmmeqoISebi/iRflTdm7p5cZYT/AOJqAOFGaPokpDLfbObOLkwSilTSId2ZM2KJzf4w75GMZ5v6GNYbQkBhRGvPd2mFB85HpwIvpSWaGpSNPUDNntUKRURwEvpelHt5sKPOcS21rfEI6eldionuYdzE8RA2bpM/XtBKGrk4q47och6e6orOIpwfsWH3MJW7ktDpa73uaf5DuhWJCvY70kFMaJVXX9faEQROamPB+EqqxriqLBkNlLCA5lspvrJWwY8sjlbqalPDZ4x1O60RtU7FMyVxgFNB2hDwCBc8w4uPhBnDkSxLSwlknLpEaPlBMD1xNjfN1IrBTfkVMrV4f3o0AFayNwkHIMDwgmkq2exIyeFn949ETjAqBj+hfLZmOQvnkDcJN/bWVRc7eFGPH0LEohN8TK3cJU5KWInb8sagl42yDbGRk7OYrDSJFIpjudJtyUqlPprnh2WV/Sf/+yLpIwVk2Pa/RTwfzXm38i2u1mgnVzwRu1p87kFYIwKj4Lc9D3oSLLMMlZ4A8hVSP96/SfSgVQXeIcYat6udWYIc+xD7RCKGXUeRVuAdE/8dyuAOmUtE7iOEJRuLHwtsWhRv4s+DWgZ3wYz3LXn5VUQYUd8TwDly0/7JSuX9QEGaPV9a05oJXfNSUBKo7SqDv0MWQm9Vu/r0Bz7exCda4lAgMHXmzgdXIfs5PiB9xQIhrhzaHNP9/IKEEWhYqTsaJZSXCRDI/Yh2O+RhAL71Eq9e4f6i9Eru7pHQQhZjkU2eZ09E5j2YxCW1M7gZWangA3WqhFW5VLdGlFKOC3BccBjDRI1qbCsVUsckaQZyjuuG2KT/xalZ1RW3TproZkiqJ2+R/V30tSTI0XKSSRv3mvPZRbmIk/+0TOF36fi2AnlJ3fPe9iwzl7hlnfYBp5bc1uALFDIDeV2t6hD1rzVjvT9sVkAYLjzsriRIygcgIt5ik8+MeSQh0AXl6ayHPfbTM9Iiep9X6KXTbnBRAp84ZaXsZeyhYMGxww1SVdb/YSME/+4DcO6dqb5a+fQiFb03Gh3tiGAf5dMMZkQb0tZo+abi7qClVuu3EjdRJPfekcRt7QBJaD0tQou7uft7Z6G1npmQhX7VZt/kJKgNlb1MnGunMI+J9y39ma88gpm85KwtlI59yl36dwyxrs2k4n3XdTr6WM3u1PtFR2Iq0oVg/CKg9PNA7eOfEDVqydVLqSqF0Nj7Ox0OhFDszKWHQ7tCJVPwmylLkiD/xDvfbCnyb1krTukfDZjMQohd9YopgKUE/Ydt6HO6E89zFbnarwqc/awDwheei2+HFDHLA9DPUg8BlcGPXjhSI/9Jl2VY6U4J3xkKV6jf4bl+2H+hZznt5RCjPfGRK+QpoGbc+XvPA6n/qrCvDCo5eYvhmirVF9l5jZyVkAzXsGa+wG7XOCVFDnQ2gQg1O3mQtIMCzQxGhdUNRc3bT/COztoxRMxhtDFi4r2XnFz91XAuCbuWcxHiYLrrDgdUduYt/knRdvQ0bluEoaO7HDdOgujqqpeQckIcjigFedh1EphhLPN/pLS8ewh86mlE0j9ai8HGFW0/E5Z1+DqklMh7q3ta7YDxBRIVXdGYyo85u2Ov2l/68vdZ73cyuRQknfL3QpuDGr+DL6hgvPXPV4jDxMu9fug1MGoVAHSum2L14eElc3mg7Wb0KqfHTTAWnMzGN79xZZlGb2dE9K60ED4lFetu0p9uuCHnvLjRiPB3hKdBBcO/VY/mRfdfcQoALGmbPJVhpFnX4/N4OqJGxjlNsHeg4cJ3LBq5RN+tfyrSADcmKb1y+tiyX35DlW7bWV7dus2kmTTd3EabKkhsv6aTmqJI5L8BCwYmhAs8j8U2TlWPFnO+gLff+MUzKBJQbOh8kNH8Ro67OLKsXZv4cIDc1FxCCsZKlgWBKwPzIPcu1ADy4AGMhlXyUN8ud+KoD3Aaabvhrqf1HrnM0vep+kM+VNVXCb5cRoJuEHXtRy9DRvJefy50YGYtp6Ro2vBJ+ZLMwcZwQuc+FEzS+3FU4aEtF0QYJ1xRhSiYOWZPpC1R2+8F29hkI54stUCf6NWHXJLTtPnK6AbV1YVVWzbE0vOhfYa35gLrEJn20TI9ShHOnwVSgPM/yVqGma4aKg/idJ5T0li1tc4tSBSIvNDc7g9QHAvEGf/6Y0c5GswEq/e5M1FtxdSeT/1RBtGK4p+vz9X7eSZrUSZzUSXUiUaZBl6stxA3AGBy1q3bQoc2zHi1UFEjm04RR8CMk66kf9JfZ+5GmxZTYGNK+VqgBX1YJ3uTZHZXoVueVtNQoJlcViP/DT5vETEfRcqrSgtYXq1HUmcIO/itN8q8SMxVUMkhGdgnVvqMIo//x3s0AaUGGTU0MBrZQUP/F6lYvns3fNhgDZOYUYnAdiuaxAreRSj3dN67/29BfaAHS4yBlAtrjUv3wjW4TtHa738pJi8S3qVidh2f4NDCyQPF4LNEt0liW+xMVOQr2YKplILvl3KpDV/uHV4d/y1qMdnwE/JaQoyY7Cf2hHYajFwT1L/EskZtXM3NmYaIRHTy0Z8DYrFdWHIhfHSgLstNYgMcsQDlycJELfKxUKiEfqX7Ej7XFYy2t0Xqfn5cv6inU0aLVbxDkBpJdQczYxHFpXn9jox1Dy6DNXXmsiKRc7lSzEicxbRREYSljwG07x3Om/5lJp3Si3PLquP60yvbzEFPyqEMpBiRNqw68EnerocU5PM/kufAew3XbE6UJU2dKk8ZVGFS9dDG7lINa8vjK5iebQX9A2QDnFCONhOqcPKRev3FDlgKbUu1mLdaskQvh2hn6hczpwH3XXH32Jz5zOCk6cLLQzqXPkqeut7t85bp9cI+0VHKvvWXQAGl+gaHFfEiMBU/dvdsyxYtFeFmEHtrCjvno+9Xja6VWNWFu5+hvr6qrUKuhQJBX6Z4IO+kYBihHCKk1XLK5e4qvP9rsRZTe33VHxUWlYlJjH5+dNVmeFOrt9bKvk3ds9TR5kZJGbJm7ym67pgJnVt+w7g0pqSMRVEIi7Gjbjarxw1ByZElvjun/uY/dfMoVLJjGt7IXeHs8RD0M9Qq71iT2CiJGy1cxdT8eBdsunRj824Q3X/vLMC5J+3A6ev6XKOTG0ZlAjhebnpluowJuRhFxtbKKve4ou9iFPLYHcf6xPqVfwSKr+zZyHBkaLBGMgIzNaNC/uiWN1XZEvIgS3lMObnLFhf9ktZ5hWjY6Zg/L6du/LCwlgmdcTD3pTiQvUor995jAsTnwBWi5fc8qRpBcc2dPkvdrRVJjOoJNlf4jzCRKiM2hby/4U4NOqItx/QEfx2mDQf2NLsqaGhTa1aEdhnEoGYbLmHJXHVkWtBHIIqvCbIq0939P/DKoiQbUNqTg9IUolP9g9+Tv/tvLDXpj/JPAggiaJwCnsl6WglX7dWOzwEY4tqANMtTQI7rBhaMcKSKVGzme+dDIEgJCjlYG+w0OpM6DhJBAam/F/tXrLDHXTD3WU/foHePQi5F3taSSiMnQKISYwf2pHhcsS6kIdqO8stAio/znD4Mj4IwPRjkVHSfqsEFLmeNn59l0GEwtrWeWyNIwDZ6vQ6kvuUSepXkszt2uqBbOhg5rSsetdjXuqBwE+GbEtMxVBTmGO+17rFX8ZUSpjlnxtLwR4skRTjUQdiIlzqMvrf1dDToY9WrP0dYMaXQ/JgllPQqnTFfWYQMs30pensUM4BArYxFWc+vAC/YFbJoT0LRuq2/pnN6xm6dRr1eFEDt02rmt5N2R/r9KCcG5Gj+pUsLmc0oVa09mU2UTg+MaIJQmAgc6VRJUlkkHCUSUC7Ke8EIGwkb50864o1Iqi3GH933xmXHnzDFdvG93TjSglFGpk4s0Zes9H2gem2F1ScW/R2A53deWeX3GKU9yueGCpPigNdsxfVBSPlTgnAWg64dnVDhlcWc9h8GkxxafiaqMCq12fdtonxnypWNW9maGukNw03vDDnfp9BRoZoXfZWiO4aFG/cMUskfaznyQh3575zhaEY05MfXBxV1zgRFHHuwPwyjHmpAscH5f4H8AA5rFdXyakEg0smLPdS1pz637xkLtfWIPyNuEn9rOohjHVJ2D/Fhve/fYAPUaTX/mG4il6PnQVZCrRhSHLfz95CtRlSi3YrWcqRIXSnp+JsXDrNKg50PtUjSvJBB4Pv4mZnlG0aD4ST/Hi/MHkYwKj3F9J6hHyqBw8uNnxtjBeTCCvN20mM6B7ax5W4jy8kM4N3ADCHQyGSnM3jhsMnCe4dXcf9dQ0xOExfHCJu1LYigOU3pYI5yyQInymGxBU6scVrh+fiinNkGjSvoMvl4TOepMYjwb2Be33hLQllu6S/kS21eplWodXAuF+Hp+SiyVDXibAhocZPNLQUoaOriAdn5u4ghaB7FKwNznxYlQzOBh0DHxV8LdFmsuBs2ICpsbm+RcIFaZoPWSqLVw3mod4QlMghp1TsNprfXBjUU2Dj44rojUJTuJ5SIkGHS9LObu4ViCRkUsMhsx9tyhrsy2kVT+icYMS2fUdt8zWR2Whb9u1/8maBnBIUenKVtAUSiLqkr/3MgSBxNSW4YUJtqz4Qus20nuibO701JrlEBmHC5pQZU6IHhn4jlhp+j671O5hkCABsTU20HoDO6nKwq93/2f9hDAo5ulaFqnGSRC4n55Zhken6DqkioMlbkHrWWnJSCgUD+yhI08o2x6l4+ZMhAmv8pyqIdbFE9zziM/ALU9JKWdm/BNNPywSE/03fieVBwzBxyl6kt05+DRVTZ7EShCcr7c8ibDTDz6kz2W2kzSKX4SAICH++yMUeML+cADUM/7QzQqwDdy8nn3kCutIVX3sjnZyA9/a/vpQBGoKRPbwl6lLdSSQaSNZi52cW6dZkTUoFPt7XSSgQaRpGeBe2eNSTTYUNy0Mevb3H6AVPSikp43DA1ztd/BWyI8J/qygJyr/X+QpFrwRMcNunYhcr3fGxa76tY5UEy4LpRkiAZJNQWIpu0I/X7CjfP9kjlwQQAnxUtg7WeTVVQKPlu9RmkHZwdKT5aPQwQ4QFhmcYuMBvEFw4LxXfQpjZUp0C/dXc8KlTZEC/Lc4UYreZR4gyuKEV8tSetL0lb9Qwmx1US0CnmgA6tRwhQbYouNPG7xpY+rucUL++T5ZsPJDQxCFVu7eHdIZs6enkjbdJzYrRVWJdNV3SeffzOUK2xyiTOFD4wuRlgHEHQZIVKs1CtvJdO4uqDScb2gDWRizSWswhuRQP52p6L3ZgaHpLAWmJa6YGtMZwafoR78AhT0HOvMup5Empo8SP//IeErwM1/i4nzmUnMZE5mbYj8TEOih5yBvLGYXZps2C7IvROiL6ER0Gm10Pbz838zG3laWDA8ZN+A/+hAyEBPoAgVwkDd0Pj1yQnCoKGn73NA+IwEw328kHemgQFBVXNVZ7P5CM31QVJHEOPxWWXQ+0QhVKC78aE5DXCxCwIKRk0q4gpEO+uwNF3BA4E7s/mAO9sPjcFBDyjj/5rN/YCqtIYB+Dr/p/iB8BkU+AXYpCjLZWhqldtJ/geyXe6ce3H/X+Hbl2XsFbxieT6HvF31tZ/7lfpBV3NAlSon7kRaXOXNmexi+Qw9ddcAj+kt1QpjFCn+6hlHYSc871UyhtDsJ+EQ8Amt1HTwPD6VLfBKnYXPEr78A2j9dMejcQ1r+Z9Phc1lLZEVsBQZCmL5e+8ReLqsz45/FP5HZ/dduq1JrAnMRKHd4zc3T3mYiKhiffxh2ylHaKboFd2vDdrUyQZN3H6TuFPKA9FRj2XLQVSB3lJxiwkYPxM6L0lEvpuaPP5JbT6R8mGIxPPBVZ+/QFfW5YZnt2DjnuTlCc8Y2UOqslIQu67RLUpuPdDOblGdnVGH1Vj+VVndvdS1lXH6/Z73VB4M8lnPtuni6qSauqJ7qvB9sHaBgct296O+6wTc9naVjdBJl+/2jR+DLSn/8JZTONkk+eXxBNeqwyX4HWZGjps4PM8yqUG7qpNbsv9kNpCY/cECTgKbN+ovItyAjm0e2qaY/s2bvRZjMM6WNIfrT0ZDUxga1zbfH/5eDv52kXPmXP8I3IYsNNVF+Nd5wbaWtdvXRZf8VZxUY4FuZ1fzBiFoeTGqDmpC2F1+GTg6TFc5Sv7Z5C+fWUYKJGkeF0WsJWJpjaagYi9+sfq5xhH3a/1BwyKczBGsSJg90HbLYWbKPiy80L5xin2/6ZT63Q5yP2897Fl7d4i4MRyXw5neGdFacm7PK9YP/93e1oFpPu193/2SUtDkszs97fuPF7r98AQDusBGaII4fDfrLiaPdHnIIm0PC6Trmen4/t1zDqSi93GnfQ3nvVjiIEAi6qNudHBlwycd+h1CBbMAOfhahU0HPZK6jeThKd/8UuPrvA97kgkTUtJiYh/1eXdmdnKjGixfHBTNk26XhI4e7PnmQV06Jn75RscPEsNugZzPtUFXF9z1PdZ6/z1TFRDecEcmlQ6tUjCtBXhsvMAnRrz8+06M+SJVdyc5nU12eUfTiNBIzMIjQ8rB/ctEwR9c/VDKvwn29/JjnufTltxO8SaDn2ymttBHXTkt8D79wd4UqNB0zaVKFQNvho8XmRTFXIMUhuv4b+qiVxu57+kixMmP9WYl7fNXMNr2Q4KnGBrN7I159Ug3zTyOScbEXZoYQxSFOPUspXI3GxfDeSdnCQ28e/wHuKhHmXGFa4PXRg2fu3TKeUvCYKEbqqhd91P9HLQdnOQBXUHpvVuDmJmvOk//cSKC+V9cLlEolncEr8gtUQ6Ye9Tcg17qU/t27G4BbSB8MKJNJ/dBkL82nBEiusHBlm9fFr6Ir1/gAfS4yIzMwlLwjV83J0M/xtjZxYL7IFxsz4vZX8saSjJ/hXAg7Rf4c29jXkWruDx9g2FJxp2zJVUQFd1kS02HI+2Zrc5qTypjcl2JGsmBXlQsn8T6uSILMTDolA9C5Y2e9Z5W3MMvirla/CYNCJb9y1F7qQ7+W1LaSzXjd7JglVrPNO1mVUTmwtaBLIkeK1jDD38sDIH54oWZK5ZqbkwBHSSPI0Q1dIXxISGe+6+zEHTdg0uST0HrXkLMzq7gDrf5PbS86LWR7XOhRIib8rFHAzcKPGs92waZGMW7EwaVNGSOZgsm5Upb6K3F7YxP0nOGEnVfYDftRQRQbLdWKBMnedaEPsmtxzKwQQWOMSqQECiIK8Pr1a1A0QwKg8ndAchVMXKuinyji/M07mkjUQ4F6YHtRINFUGm4dABpshWMDB6VtKh5wbR1nhCrBkRoK3GqS3JLQNyEYDr/XDEhcxDXB6x3S4PXo2jPSG/ZKj6g0m1jgKfR62h7lwfRxG9+0SJn8EmH+q/HCrRlZugN0EAIZ3eQ4Kst+LFrAkV7xycCNcmC2eGYpzuEg0VTmHYWrUwC9XTD70po9WsWzWz4Y6uDO7kge1KIbTynTh0BMiRuPnV2cCfe4wZ998JqjYnOuieLEqSw1/Jez1ckBaLebBkAIT7DsCSWE/MLnwqEzCq7tqAiiGxNT2JuUhBqWF78Bbc8YJVA6qckdHMymgNwWNpr3HHmtkB/eg6ObZ0gtVx1egBQM/e+n2EljavYYV7XNIyh9pfSr1go3Drs9QMu+OMQM/E19uTr+EtCzF6aA3mJllUaIhvq+R5jU16f0VwNUmscHRCYA7z7/x70miao0x8U+2X6Wk33P6tecDt7EytgwHClZNejiPRUncsT3TBg2FneE1QarksWJkK4+PCWZACHuxVv4I+d01opSxrvsJeSnOcUdd18Cy085l8B8oMgNE6mklIUtsc4D17FaabnoEy+Qb7hwkK6ftpA/1lCtxfcg8iAkfB5eyrzPTfs6qTHwb7LhIzGaYWi34rXMgD3cN6seagVLtpTGMP3I7UX1yQ4M/LueT7ssa8M/LMzTjPD2bncEbnNglsP5s6JufFtQlTej+MFXcfA3wStAJrrDauvfJkmap0iJLGab4MBF945w6GwwSsbR14rUagObE6gygO+Wo1TI3lZDTP9AZ6naTEKx67sNsYlwL0XrHuxUZoiqNzScIy/jY9Tj5N+kBSV0LsoEZP/fuatKt3G3GeK9AX0tvgFj+xF6zcbRLz7QFRVbrT7Q1vWok8Cwr5xiZRN6zuqaxoiQpXeNow0u4FK55mgi27qitm5HPVvqIrEG4H7XdQQWZN4gdOXlSKpGgiUgK1vHgGJwIWPOyO21EwKJP9iZk9m7Pf8OAoL0PtA/5nzuIX4D16jqhx+SIWvDLwzPbDxpF9f2Q8Zm3Vnks2QCzZRUOkzISbby3THioy/VExb3g+CY4/u+8jn4QxmluyXuX+y5VfUaTYHlPVSjsAwp42eWV8CS6dFLEKucokHxRJV+fM1MNkJhLQ9UxWbyRqkJAV6/4e7TBqcuehoAWfGyQqFqLEBCi2/YAax9u3wifOMMf8+XS2GE7ASL7UAri24/VDxgChW9oJ2KBNvImAvqTFsiCW5JKj1pu3Tm+fdfOLApO7i2VqSgLlCSk4hvYWKE1ZtunJZERmwl4r96K7n5QdulzYJg2jm3CaORn06kk2CugHDEq9+pmO1JiRxiGhOhBhJrUHTZVwhc1FlyuIh21xa5kbDt7y+Xywa5eeKV+btcKtjtAw8rnkSfysyGX/hcCe5suFfDC6m3GWfFQpUTou0KOmUpdpXSkcF8BOTFYf9mIh5P4j0FNXve1ghLMHUNCYhKD5BbJ+83YxenJ1qTBW0Nk8wS0GaRZgsY/jSJ/CV2bJefJzlnzdPB+5mOtLYhtHUfDP7IHwP9rMpmXXlMqjzEibI3zdmdScSA5+AYqJ3vK09yqNF0CE9ssuWNV3rtswmCiZBAtM0npfsmbxSA8D9AU3HlCcxUQqdumAXNu8x4XktqjpehcmXe/BhrKLCAOVgjFYH0CeYDExui/kUX2shU2pB3xmu/FIiTXgFh/xI7EUXU8ioSWDqs0GJzGd5lD5gh3RqRTYoHp9/TgRySvgfHPVMi01mrYgFB1Tuztc/piTdqQ+iR1pD0ZUTLuRjRsxQICwLgvrcoCUIEhYYzzLkFNkh8/iATVxuCG16ZEBgueRtxT4GJIZvdfmRFShhwRfA0FDcBtNu6bmyYnRrCnJnabqERhJRrBQb6w3xQrHX3KL0PSjsF9dNxG9EF3oqFLZW9do4Gyk4U/56XG34vvRo+99GEHE7Et/+rw/+tD0h5zgIxe2DWUgnRqaZJzlsZeo/01XfEC2CaQoNHjfcVGDPpwh67MQL8YXWTLo9aYeIPQqkX2FQzjaxd918dHG03P68kQ1C7vngw474A35GJs+P4dT2OQqn2Q1ic+4nSm5YpJ3XByPSqOX5h2Eo5qAjXFCk5VU0uoNIPuJU5prUVf+lYYBafRackhx8LJJ9Qp293mwR5Iw21eFlDm3HlzHKb61ekHBDpVG5wwBSo8TLErfNDYl287zL0uqOVHrG4PtsqT59qjFSLq4HLKBfAbnNt3Hq8Fs4pYPrjdXZmybd5n4m8HWGYfTzTnQIf87o1KHcdp3snrFNFQsgwHSn7zSRwxXNC8ZSxNBEp6ecd/bRBylsWVS9BPuwOdh3m63GGwwC4DkUtLTNWk3ZagM/+KAuZDmtKPd9AhjrhemQhri+hQMLuVzQozaiioc9rJ60LrMN0Vb7mh76WARcpt6hbFXQU+oz47Wb/+uXmvl1VjNzBYkpcYiu0QP0UXF8sIBJdHClRx46o9rnNrYQtRWBbR1luHK8qHN2VtFNmpimHJsjyIVnaUThTDCz7gv4oSBXPUWBkKU1HjmhmH45UHDljqRymnLvyGSQXzGNBk9JpZiV3L1rGyfy2IwDw5jKM29PLe0mkj+MKNMPCsw8sr/gtneHKFOS2bk4FawSo2Yfg38Y5xNYAnZfir/XkUSurhzHU3THC9BGZVXNTZ/00wzvGdQIgI/St/fDkOofEpSuWBMfWTOoJ+pY0DHFK8h4ubP4DmE+dX79NVUUWojzqLyCE6t4bLxM0KHunFhcoLkQMi9C1yFTXbLuB0bwhxW87KzKy+z62ckNbp3DVJ+3Pxgau0Ze8MtyD22cFznPova3holdHFUl+qC1yir4/FsSpM9nLihxQvJkEyeczathK+WK1kOmQGoX59xz6GOzOQ5UTnBtowKUExRrW2/MnY0d5f3W0XKTdNVkBUjxdawCfkSAk9qvAwRNgj1xOAz+jQwzhCtfL40sb6SJb3gq0mwwIM3WqGkOgUSqAhgiwlpdABvT1RiuPlPtjsgz4qv3rOXH4QmaCH2AMNtSsQAxA8ehDoow9D3weSui4PBajL4nvfw/GYeSb9VHiRplZbqs7C2L7VbGEwC4afkyU7NZyxl33oNljKz8vvfUxeljeTer6iuDlXJe5w+8J06P8m8L9S6eqMWwG7Tmd65pfwo1Erl2cNNUiJPAdY11Z/iAW+LRTmqHuaKHpOuQWTmHRNPZwCaCU6FT/yvyI+o6pR6ABi+g4dLjD2E05ugEN/N9ROdmZK1rq3Nb5mW/rYu3nF/qX9imwbcgxkvR+HCHVK5XvM+PwuZpfhk5FSnRfzcxcAxGl+TCHfZJJopX5fWkBS+2lH5jn8Rh5/LX+7TGW7aFNNECYpKz/zRFhcC8RqM6HIV467qBpl0gbL5agrzyEs+46HxI5W8FXzldafreXPNUNjnlh++iUshKu2rt/qree8sqUC4+6NRggSQpEyHrV7k2wndRiWxzySlVGYe7kd13SPkH+mLSD1l4ZqLzHMl16+xmYwS1mD0WHnTLMKGe7bKxO57Mk4EjYx783utWCcNswFg8fQxXWddMcg1UiQ1lMC0kmFjHprR+1IcSxzxXJmeYmUmXpo0xbrrsWYyTQr13INJEP9AJ3eGbA3C5yWdi0MymP2oLdLnhLOD6rEU1iyQyL/6sABFQcjBug1HAwJYg9ODEIuLsVnXQ20zlpkF2k9tOPhp1WeYVU9jMTR9jtX4M5nB9Z+7OM65qwOOpxVW1zzM2ecb+9hvGc1Vi/ik6LoP9amY2qaJEsU1tXvuPRgpz1I64U6sNtvlaq/X4RfxaHXBzFpx7vqqJJioVbdsRlyjy39NLFAoFTraCjCGNPnPXubnaCZes0MPO6o+bDcFzZg+gIzXbKSiW8fin3WxKBtVO2HcQuICxCL4neJixUSAvpffN29EMff5c/MTLDXxJVs74lbD0WTNK171YlhLUFR0Ybt2/AIWj6stRVpBIwIpypIcG7cEzcVgFEdpaOYOHNI2QM1mG7ICpnQlV308ne+7PxcDGDFANI0HXOXVqOKUQwncF82yluE9Q+2dvTTGRz0FFHzUBfRRHQu6EoRS5T7U6g/cXvxmRqF/RhKKWJPGK8o7AoPsVMCOUnKmSHUIFunTG2rAwd7d1z35EaEdLY6+m4Er01XKy6JLhhlhgXqLiLhUJZUxuOsDUPSFlpmukVIn6b4vY3566zUDYckuxWOIyidGfAYGfNSXzdLC4pVHDC83z39n+nOBX65+9K/7lyB653QnNYfp+2KOcPbA7aR/uthfuCGKAuGcr8+MKCvtK5fkrylIwAkzyg5LZBSGtVPmwlPsd676tDuUnT7HndKD40Da1nFCo5cFzxOn88eiK3qlIFH8++zX7LLWFl0hU+wByo+iL6ihgqhgSMcT4IZ1Z5Rrtf2Jfw+xVGcA+9OVAqEaRAZlhyBUjw0j6E1q++lhrGfdXtsexbaCEZTWAUQeysgEF6lVVOAbsJlhK9BATVAod2Rv8jYFc6taJMrp1t5HynWXs5MoEMJHZ82wDHwbdX52fUage8suT/snxqPq7/RG3Y1ahCof49kzRFZH6cmy8GgDHEgtrOL1EEvk5gnGcJLm06SWr3zCYIczOkX1bQmjsi9Hf5kSLPan75eemaQWb/fHzMRWb3jARJFH96n53PoVCU7dys83xPhOYqr9elZQTVN31Y/ShSAsmKTyrEauA1/eNdLCWYCdTXTP94NdKYWErhRPtBXCZHS0zvLaPG3tshnfEuMFjdQWG0FEI/0swUeujRdTxyxRBhlsDk9rn1GPb8LtnYpQO6nMDqFgKrOoWHreaJAcXNbNTiBbOxCXjO5U9m5+72l4kZuo2yOZm3x9vIqhOSg7r3wRYB8TWcDWv86Nt0N0N02NwYSu3fopS6hbhlMDPA8MZj/rQnBADAMqAlWoCmvsLDj3AZOL7GQopm/5dKxV1+Z55z515xBbMtjBzIkqygmHsxMdJc09puNQZHVchHiZN/Zch3Yz5Y/jxo0zew7OFMlj5yZ6UNFEWReZaEjNt6GfzGk5rZ/NoqxfCvdBSMS6AMtjAqS5JJ/gC4La4XG/bLELn6GMyN0H/BX9LuVqdzulZ4sP+RwZHUB9OXXz3sjUt9KevKkTXS6lEo/ymz9qWO3O3pOlnrdnJGuybgBRlgxbMO+REHtqjJqE5nsnsKX7HDYomsJVnVRrSjiHuhyNFVXw/+cRshfAC4dbqwrpNbem2Y13UXlEzMhAmBC/ahZPiSrgLNN3xXHFm0hbVa2s0CnTYutLCXoOc3lq+uHXpLiyDAhktjAM0uZ2b2XCpbBTw3IaeqGYtlP+h/btAES+71mmWoSHQKex6+AV688tJ8JS/WOlGuZprIQLOo6XixbJB5JbrOXZwBWx6y57epvsLL+6yj+kPbHQjXPo906ggr5ZemrWwYWNpFHDQ94BNjKQfZ6f77GynfffA2bSyAXCjRoDCEDO71GbUohudQwphqO3DNBsndLzbjidH4kl+DhCOPOt0ERSDYICZx5bbSsxda61FT+Wz7LVfSMmzFVOI/86BTxVIl0rTXyP4n3vFrsZZ+kYZsy+x3mfrWsXVgp7EnTCjzJ2HW2cdGpFOec1IoZNR0VXiVegnADLiC9k8d9gxRnLAPnct55WYA22gIxJPPK/OqB4GzO6jkBi1aZJJ1cnX6z/SgQrWeOIO5HZO3t+NoyjFcY7uWlQ6koVQFX+wsVN0Zbqp/Top6wc7yZHri2G+Gy7z8NF69TS9g6m7NSPW2f158vndeWs4toZv5RM2qYM87d9ZJ0Ah3khaitDXiLb6NcMZTX2J0DaJkkzqC5aF+JmFKXuTkhS+eJe/s8/cSWmAgI9PPVFPIBd3z/tnzMyHznDT/kVprSAxekqOANTWbB+s0vNiFuaUzKujj3WjZ1XyJeOT4KEaTFNnaWcYV09H2mTT/UVqAuEW65xy4QjvuFGVyVNFX9SgTnZ16V42QPrPOUXJG1N54InbzzooFef7Xqy6VvzWyLZQfiOlh5Oc/1c8vIwYOe3JGW8vIeWokXFeotTUDb2NrPa4Gyv0Jk22HGWm5rShEmsarh0F/Mo3cxoQuTQXuj/Rytrez5a3iOnosVd3nhNEzHW0MfzYzDCZQkWbGAEMNUOwQOdEPoL0p9rjqtZjqcgLQV7kkIba2vSU+eYt03tnQSEHymXdSL0DmNzDPDFxsDKGoEuom+2YwF6JmSmlfX5x/EeXcicdt9jZz67FfDRoKhcDbKXdpbTTvvCoqG33iGnzvBqcIBmx6NmAlIKGMYNoFir0+F0FgcfZDfq/SW3GRaIN2DMoGwBSuf9MPsIQ7kqc8NLQbimcCKzPl9WlifY0J+XBPyIAd257zPkF9+vaEjRw5lAJq/AUKEe0ynTCSuE5hH9WDKohnijiQqpO3YkckdgLX9h65bF4GiU3/5XBCvBHcjxBuPouEMP0yMMsZrpk8VzBjLgLraYD3gIVot3jsJ21RpKDqTt7eZKcGlj7JRSVvxwcIsm5s5uZlywhs7XEB0R7uezJVHEnG1YdgxUp3N9eRsMq6XF9d6tuhmLAKLS0TDqdwOn0IDfKBL45W8tkjdbyImLXBCbXZpsZVdvGwg1MSX+mvuNb7cQC7mAqYswJJwSQ+W94ttBEScY6D6MKxLwwwV+dzAXdMDNBX0p83zO650NXG2QzV+9MPmneInN77LxEJJxBYM7Drt+CpK/kbQ9LjueuLGndNDa6w3HucDMGjnC0R4/rsjwJMqpHZEO7GanFM17dxNHWvZ1RsWOUSWf/MsfsmJ94IGuD+kj7iRvh1X4i//cpJQAQSAULV7zyUVaxgRo41oOXZ23jfdqd57iGzEbayz4YUiOOsJPLsD60ZzQ81ZEUpbUO1w5iznrkWOEP9ISZgn9hi3nUbdmvzFJ+tyBRFPODHIGjlW8C5WHuV2lQ+thjCm8HahLDjbX5ULUb7A/Hc4yIteuZkPHhN32qNy5eHp9gv+aVB6Rr1tRbXwsKAvnlfgaxw0Rb1MPQDsIx7TWtpCsyu/7TNjwudUS2TdQHuXAu7OJrDF/W6CjfANvzLNOExUIqUYnESWD/TKSd5EGPt/lqQqu+2LtCowKHq5XjZY4rSrWD9a5uLePekBYG8vIzVxSgm7fvaPuGmE85Xm3zw4gyba01e50rBBuheknSLOvfpWMu046z02PaimcIhQq1jc82N8dLrMi2f5sZEahuJ8n9ne1Fl7TVoKjN0uejnAN5W3mQJvNlcUpRAE5BIFueR/Pjh70a7K1ufq85hvyTAwgEUC9Ye8uTYbiPyJg5DDRr9C6iGYFqNUXiKnuURIM8WUMlIMgiezi6+LRWXQwJVyjAiMCmUKMnyjPaDe1mVg4ZtPDD8IVIizTqFQTrRt2tlQn784DtbEoByXs4DHijhotvgdU6L+mX3ECi+54GV6DkE/3khHm9qkj7XQbPVWP2JycZuNyQkFGpggIOP7rHZhpI7/mkAgrgZ1Nw0vvunQNA/Nj4A/V2BtkrLjZ26uNpB3lY+V8Na73Mfe3MOqquBtDdBd8p31zvIKHf+8MZuNJkZJj67YhncAptOHFUgC4M7CiUI25U66k0Evxjblp3yZWjpoI07zPDKZ1xQ5A1zeG7uoO5FI4Y1ynxJ+U3b3X7P9NZH2Xr9u3OmB49RNl4CnY2RL2GEBQ/rx8DY8GxqLpfN9RGQg36uOpUVlZB/7Wf4dNjrAvlVaHniKpMuRKeEXSnLJ8IDnNrwJHYHZfecBdxBhb/KTZ1wNwIQv7piDHUStXsy4H5TlsLwQ25e6VF/UOSLw8+vjjM0mL0afjc/gwinKOqbY9U/zYdQ274wpwTAD3eBYsVllyRgntWmcc5OuZ9yMWKQpuWi55Ha2dY4fjuU7zpm13BdRuEprGT9JbgdZ9GxhiCQoipocmxXILsLRygM2AqeDEF2ue419nmIezlBabKrHx/erWtndAXPx6bVNbQMVJEX3S+2mPhEw0eS9M3bK9O1dr2de0Vqxse5t+Ded1Ej0AG8aGcN9ldfvj1tvjco4saBVP4AUNdHw1IVC4ehPS36S0aTX7SR79Mbfo4f0y79xY3HFn+UEB2TNFBB6bnjg/RL5tSBtI6aPOg6Ny9kvdXIOXYAE5ior5gpn230iGKqgfnllLcbP6jlZ9nMW6SnACEGDA7+AE47P4knRjjbEiYBSjbMCD/Stj5lOH8E/0pneUba2WBTzMcT0HBnT9ft4J4uSjIGWZetM5dvNM38450Bo2dRDYvRjSiokvyxaSNHgwaxaDSFaRq7C5CcxLgMG7girVU0JsaCCFqxpAiFsFO1ay4XXx2lkeCu+lha1OinJaD2gSyW6ucEjLFkBKnNc0vmbAaqrl3DT94qkgaMK2kyZEQOrbQnrREcvbeJxidZ+hoYje4yJDLJVuThYhF8mpvDRnmTCaeXv3vValtl0HIP/rC/aJTV1wNKF/tXzJ9W0r6+0HNCMpDolX0+MnMkuT98Pw1WEFypMqKCyfM21iVKomlP+kWnC17yTz7wumQcRcQZNkQ/cwsCkGV++m/sJMqnynA95sJ3jbzrIZxnJH6F8I1L269SqRlts27KtyfHIOe47KGwIdltzPH3j2TREJk4pnHgulmT0l9OJREraNuZVXvdapkIngduLNIjhOk5ewsJ1/k0DsRrOUt2rzCzfrrDjD2NKEToeZnkNqo4g4mDtV58BeWZf5jpgZucIrTg1mzXg8AHH5bUPyLMvVJOhSF6dy3jXm6E9nxIIzKZRvrnZVBuTvmDPM1hkvTo38AnGeranOZPN8AwH18aPFUooUR8lVQ0IGA2yhbhELP/fFRN2uw6D247M/Uqee/ts+AkCtZhW2StrgTsKZgu3o/5VB+T55Xwo3HyvfDu296ELlXr4N1QnkWuzRegk8IOyUIDzxA3C0nvR9CccLDggy1MF0y/zfUbpyNvjTQPhTzMHgHsmLdJP/DNO+7RZKnsNDy5cnYHLRGmctTleKALU/SMJM92bcj7R5+OdGU+t24MKDUjlWJBP81Q5G0+UHkLIKqDuAHR/3aOC1VGuy3JGLug5dq0zZxZQCIKMNmUwkDntzeiOFA7Hx57xBD4ek2DXe8tzD7F4vTVJ+jRnbcUVSpS4Sfnqe72VDZFPptA3LSPee5+Yciihxh9ZT9d4+SQSNIOuSaF/JTDppPxLDLAkJvj592+h6w6zsSqewGwAW67ArdKQJtsQokDAPeSbauVALLrvJj2oeA7xDyA21CVtplxJ2s2iafQBvBEP40X5DYVDPQbeoV5E7k6f+VbJLitIyKV65g9b6njMBOmBqZVE8HV6Z9AyE9lZCh0QyakL4AAM64KAYqZqtVQQJZO0cclqL/s+coJBYUnwSnZ3uXUeT7KThLX9zYd7fTb6jocr/Ya+5W4hixv204t1P+sYM1QNQa8H7LXiC/rJrGuCSuc3HYaGrY3P9cxSbGOZ5OWlTqitH0SC3NRVxLHPc5FLz/7CP8BFB26kpnX91bSpdxgVUBJKsk0lISVHNCGwg97UQM7QAKzTvfsOJvjF7UmTvYhGf+8zOZTOcxz3eKcsPJiNUmYtMJ8wALusynDo/6gQRqfHzWu4mnqay9LFwcXrv7FL76bIAzhYdQe2yT5DOZCTrD268/NPdOFo3qhuBzDCDiPvdNHoBV94AmVElMdK5aXMjLbgZ+1FGPSRl/uQNMCDUfP1Xy1HA1uCahHM3QK6LpErOAHK/wSkQe+gATuxpOSd8A2+csETI6W9HdndZZxdAjSlJtZQM/QhXJUhFS07ICPXRc5m67JG452ZeJ5pnEMa5u1DcNb2BLxtBHewK7b+uQWyKNNw7yDcFkh4ZfNHBZE/D0R15942xpEU4bd1vncf2wzt0WOYmr0WEoTS5TYsZXv0hUT2F3mC9nIhUtCXxYZoulFvPt6jBZVc1RuHXJHciQDAqEovy3xfvntGlxK8vkZSn5BY7H7XT6dDPj5e6ctvRQ/5rJvxkswh7OWpafDzRl2U8qT7S6NPs+SaVtLq7v89QjbrQownyDLfxVBj4r0Ka38DhL3d+YI1G9BKlrBVjrrRhRX5+gQy2wnsKZJCPT1Up1zrnp5QPIbRcPk0sPMB9tYd9ODgWbBkc0i0haTYnHgVC1V3L1LsaaXb3LIn6GQidGVIhITd3RgMMc1Vhx/t9S4mFdaV2hh+2CqFFc7qNO22WFAJY0Z7XY/CmepAKBqHGlx/xyZncB6RJSfdtjCJaYfWYxpE36mnhb9P8UGv1MmqT6xNvLl8EL9mhKu/rF3eIwcRjmDDq76vETf6LUdnSPf+Q6yevIRrgTKLMRZ3tYshDVvm7sHH6RxBCEu13zFhTJ8nnDeQddxRmHheZHOHGP+jr/qFqNN59KbsTqO3zqrE+JfMtPnrRpfHO+7M5DtjlrapS9O9DCSB3if8py+3OuBJHy+WZFngNt/s0C//uVr/qbQXsYNW8axi2n2F3M1kRZeSogJ3WxKOZeHgEgRfxV13YQ0BjBE/8HBU7UOHUXMHe8DlR2yiSr7DrQmJBsM9P8Gcs+k2oO8WZ+RS4TvpzV/g2QvEFfujEnRsiEntBOonDqMV17E//VP8KVSVaqnQwctMjG/ajvOU8iEW746HEeF/WpJtwQR8UH7xLrvE8p8me1OWWzKBLn4zCybl6IjGaonka17wD0N4GMR1eVIDiUn8VHW7OJl2A6Dd7U79xH3/hZylj4QjyqUvwRELZ/R3LzzobLSBLgHI4Zt9NZTxofLt5ltBTpTqxhHUFlAxApIzUEpX7iWEJZMRvmi9wwFCAJq+XufRznIs47Tu8naafSarFpBPo2gwumQt+KUr7MT7mGDMr40bnx9QbDlEmZYq7DmGxoDE5PrVZnzDEFP1bKIlEwUbooDrVrVPFcgYDgEpgQfeMmCs+996MZ37Ppz212s6L+z4guOj2d6+dwYtwUkgKnLcGdm47PxF5iyrbTko65B22OYw50Jxf6KjXJzGm3TLBl2E1kOi6tU3mdHytQVfwxOAl/r16kolR0AtBmSi/b6A0VYi8oRjzilghSoriy39iMWv+wjpJSWWsF1O8ylq657PTVbiNPnQwvDsDH6vG8Pypw9hLm9bG0czwdJnw6xWB/IctL1lCDASjg/MJPQg09oUMmK3dgyTRTpfB92KErIUz+zwszUEgg5jJdrKbrDSwwkub5XEobyLUdccg6XHxUbNTnVjyZMF1PLr4p5ZdTQ1MiGJ0KmgmTJv4Qhq9lxOqDTWpcQjGraDBlMgU4AZrEQtiqHUU9LSoTJtaMz44OnNLtQDno7NzKECFEk5AA72llBalUBG7Ylr50Xqf0ZKZaMjjbOYFgteu+3+kfkqDz/tRwOFcQ87ei8HPI5cu2I0vZSgYVV5ZBeFPxHdW5uI+C6jKOCCkue3hwBrJF68lNhRBY3CUsyybe74ed1sUMUB7hW+0WXutZsVSAJbF8fSsiH19WYbFY6CoXzPazBJj2MDsRLTVojlCf+MkIayfc5ay4kcAl86imOyJUYxCb1UZrQEIe5NMZ0kKs6CW1zbmxakrv1e3nbRwNXcrh7ZKOBDaDmVEXKxYItCu5dq/hvp7sFR2tF1o5O0hHgKbM6MHNg0vlRImqxUvWaBK7UQqgS1zw0l3UqdgKuF1ZZwvQS335gcKG9wwKqGvIL00EaEUlVma3lQZtPsgcz18xadLoAiC10NQuzqLR/LlVGEOxCE+AoHS3KU5/NcxFfqvLILjvL4TZrS6zd0N2qFAs9goJqyg83DGz/3gNTHEhEidlxcw7U+VIPfpImfkm6VMZ6f+VhYgwdJm4KMnTMCsfDhOmTxJR7yCEdj7YTBVxsEqkfIi9OJLjeFALoURkJvmGgzUrUjJNjgbHzK/xpKFWhzUezPMRL2eppYhWVcMipW2uO/1nP/nzxnSSfiZPeanuQgW7OecoeoFtoj7KN0MpSYBsrCkJBBBK1AGgZoGtbxgndtv5KTejj5vxnO/4XVLEnAC6Bg7wfRC6Hikw/FQjt6/uwrBzTM/6AVczKHJGQ3KmdBC9R7BXzGJRRD29QTIwTjDeoJ5IZK1M/L7in+R4jq2FfVGDSjK0mLOVBrA6MklNqlSOWCef5yaKghS85O5GC7wS8RllvpX/jTYYlU+LIpoXTBMrIlowrvaAqLEexbSF4wLBKjARqz+iA9+IcBE/LMrreStkWL3dAgnSBHLFwE0a53kFZWQaAZ1LDjWbq6OYp3QirQubq0b1/4T0uOn4makZL5QJ2QwcDUPwaMhFIvE6Mu+xzTLeO9TvWU1psG4CI4d2Gb6jvXcFQmkNKEaCvS54KTwbUPOsvsTAcKoe3TK1VAdCe/7IJ3YR6oy45Vt4y7Cv/Wl/m3pMojxAJco3K0YAwMNjgcBb/mSO5y+EmlOSaZXWJvjoAZizBpwDC2QowSro4imAE+oI/npU8dznX7QLgXFkaUMWQIrAgoGyi0w2ZVpbSsiI/Aoi6vG2K30Cy0amZtRZU4nkuZOBciboaTgWuHpntCnOKCiL909GWUJx2JL69HZHoFPrJuR+Tul2WBmvwVlfgf/MwL/XYarTvFgmLuH1Tm015MLjs+Az8JKAatEx7DccRJvrTt85jvXLubFBxZ9HZiIkcFCSeSBqa4S1XPDkfGxibhOhOrIGP7mluArDvMYaOsD9WET/F+3AgqN5wweukG5+/HBN9PCbR1nhk/U+1MyBhzTsAeCfFjvdSf9sHL52Xs3YbQGPwY8ieD70gY2MBb/f2E1xq2fugbi0lAmZZgNvzmDWoZEmfazIfkrPSHhTOVSRf1bCal3szqCoOP/Y2nqhpvqB1N6PPA0WqTXW269oIPTxPLfcsbWtCw819UEddwwp+Z7qrfTa5UlFhP5r/M3pWJHxzbyMchAQpkPtx6mgX2nXF5cAX/XC/fRgC2LkmyCAEv69LfvyLz9/HUQjGAVE5iMUwnLGVZZzjvzVtdddhL0U7r7BJXho8+bvHDlvZB5MILH6wG1WTiqVz0AxXgO7RgtbU+ROirXmv6fwaLyewtP/9NKGK9fL3UiFTSVE1I91eyiyOCFv47xyxb74qXHT5o6uY5bndV2l+7hr7me4/wFlzhgLH8118yNBrjAC8YqcMgRiH3SCyATG30aZs5Wo7yG5oZzgz3qhPaKRv9+BppmP8Wbdv9zbQUvTsfgz8L6QSUufW7iQcZoQx8lBKOFvEMDBkEWpqpbzpZO/d2YSTZXloX3/RbVS8smUUlblhE3X2n9q3GrL7LVYW42cLRPFifqQfqIOXm8TnPSLs1Wi+m4s4WO6IDQwgiohDjwNggsEMltVsApsyKXb7ZwV4R+eAq6YMwV/93TLYmKiUB1sayQABlPvKyhoAQ6yZ5v+UQScPMvJUCxh2umiM9PugRF9aC2RAVwt/vl6U2eGIuNBPags9Mml4OJ6WhddLevNSwDTe3F/RIUl2J4BrMCBRBHpOKIZQvaNy1OAUXIHNUZ72e8gns3aE7dJDk3k1igvRw4PnOVVL4j4h1uOE3blGAh/segBAt8Rvm7+AnLvMbitKEKdsOjLnM4Mwgo8T5UknapnO4WMoYDdIBNSmd6JyeUN/95BeBxPA9ItwkKMeXMCpLnTz8hqGf0VOcNdH/x/r9vk17bL1/Xz0uYBRNn380wWos+r/hFuJjw4W7xD+QLFFXDcDBj3IlvflwGYkHNe0/mOlGxZBg8HIYFUB3+XqyzhcBUL2qUSjLVeLP/LKkjwFWFqXU8aC8rCTUvm7xbvOKdj/qmKE41/D3rZj4FCNQgDKQbnMeaY4/OOyUknUUvNOzsyHCABwI3DVbgEmdVec7og7k14WUGSb9VHfQnMucZxaW29QmIL5AV2T4k0uNvnr9ZpE/p8H0HeXzR3l8v9HBxRqg/EsEsfRnfpWvQ/DTszwJknM8Obnasw9eN5IbOdJBJGiW3U0BhrCUuE8WIJUvIGOvWW8NakW6dZlU6SliDKHPK7QFA++qpJRpWarC1wjAwpZnhobLZ/02JmVBoexfnwE4FaGiCQYGVRvdon9JuA6w4UYKbuolQBzEmsGGAwnYpgOmLvnRnXJQCE43z1nFcoQ95NTJAlww4StSbaLiN8LYS9OzvODgMKNLP5fZXklrF1oSij2/osis+LwqXM9X3MpkwbVQFkq8UFzKwmPC81Qr076d3VObazIaQZRRXH7Cic7kBNfIVQvPTTp6xyfCCNX0mGPDn9OAuKsm3f4bkvyLPFiYus94U/pP4uRczfBb4gvZLkRZ8jgY98v1MeV9TvX5kIfXYIZdG/G+qACawdzwAWHDWzKCP1M8lq2EvpuztFGkkvOOuekIPNkMFJ2r45z+7vbTEyvQNj3y2iVpDbQbc6NtJiMOmrfzb5FiFrA00jB5RrHqa664S98Gh6Fak1ofZM4y/12BqheEj1MMAnz80yVm2X6Sgy1FF6we+fzVl+NLblUw8Gzu3q/W8B43FGtLvflQ5yDECaapXFq3jU1ams/dCi3vgCZGHHcJ3zm9tExf5OYzbgGM9K5keYOx3a8P+DhYYJIPEllg6txC36A/bqShgQovxYzAK/cfULKQ3k3wCoZ/ri2k082DYesXT78nVTjUD3IUatD0AHeYePzvhe3S6gWkZU/cwVGzvEr+1UOqGr9vAFWtPI/CuMVYoZr5ffzKHKEqjKS8Ym+PAGe4bIjXsMK/YJdlXF88E/aybXhTdor17CtzXGXAWgmFLcatDU4QwRghC1BbOE6Dh81hnmrXCOU1A8C/KWM9A/H3NXj+dJnuT/gKtrffV4G/7V16e5CDjRybTQZnfTltUNjmehrz/rHvWP/9cVHfU/+xKPTMQNqmkCUMQvq23xfzlFcKnrxwwc3g6QMF1BDT+FkHLEnVzP4KuxHj4CnYJYyzod0TkbEB0MfSsyRM5w+HcMOanXQRIUtkfx4ljsa9NJvGjjunfKA5JsRVjvuCaz1+ZTrSWDgoN5Pxyqfdn9Nhv3cOmP0x+Juj0Nuz96F8LlavI5AqiANDity1a8Kgb/X9R72UmZlQL0eNRyePNRb9ASG2NilChvERBDyWtjFwW7ROLyDVJSwi35kQr2zE5fhbEbgzkvM+rttwUjNI3cV7nfQ7ZYfqx9uiJcW87lH/zthTeye5kb0zDHKimhWiKQFVW3rt9j+Z0fTQFRDVjO8nQxX3Qo7ZXw2MXc51DKkajq3+tT1siRLONl7CI/VDXznNw2+jmia3ofTcVdCfLwdZ484CmoEdqGKWzMj3NTErcV8eaNYMMJjVe2yTmloSvjafIVgE4FotMUKzU2VufyG5lEbijASFtJzcqniId0Oz824s/DY3m+YEX+wHZXryyLymHpvxsNZ5TD8Wjw+80POvsvF11/xlaE/wEW37JtfIEtMT9rcvhMWXkS33md41HYZnclXxOlqaBP3F4O4yX+hlphN03IWuJXfIZ0TRmE4p43FM4V+xp/VAA7tb3jHmLEY4JF5b3QFVGEnlcvU8btMJ2zAUoCHEZ5YHWLV2AAG++Tl4iCR9kMLkNDSAZrPOaVrJxutTA+X56+iYLwbWNqFarZ4PwDjT/FXyOeVmWtCunTDtAbSup9v4/Ukz1IOPT20zVOqhoSU1txNY6ALYontvaE43ouU4a+x3eWywUWLZAam32wUIcxRa6e6R1fvrSWbQWHhGS+9Vw1duBbOeELAktQFQt5fqzCLaMYrskOa5CJRWv42PQ5soGjvlhpyC9u0lCvIxuLJTvQMXGKUp208Z9YFLjrGRyEGjkelbIiQlBToBa7OC0HcxRfEWGoy1p/vCyrQe2uqAlGQs6bp5MJdGCrpPFvBawCjya0meGZtzLMQAdsP5IULCJgfl3t6h9v9IcSCo7R7LsJm3ZgJCGOnwFSgZkz7EUQlRTtM00a/DTZhrtFypcMppvUrerbx0zWO4IYm16bT8Bje1S694+Q9N505s6hLHLFh1tNXNT9P7fUZ65rhyKDDBwtC/KjhsyrZES/Elc93y+QgWYFrzj6Z3j5kbjcWFSz+H8pbB6Z8KfFkrtQ46RcVH4r2ujCd/d45dMeYxGEoHThXZ+LQ6GLPSzs7BWF/8Xny2HaEBJtksXTrFVHcWUeHys1q1mgPc1ttbuzei/dIfN/lPRk9P4UP5HgZFahNbccJE/hdFn9toHt+BGCOrVVo+ZQMDrpvdDY3kkqGhfVMCkUjHKw33xQJjoE5GBJJLWq9blVF7elGvAtjDu+5dAqLkJXFBOsRxHJujTlx8sGH1H8u9SNDXipeRjzYwmuZd/dC/RCOup3EWxsfv1pUkvN6usATzhX7UkJLCMN7TmptdPuba208ULjiIm5dnTtxNZuAppE7wsq/uPhP3II2oMl9pOpvcPRvmdS3HNu+J/0c+iOg3m7j2FpxALqlmqzQeNbsSOXr2YA8b8YPwwFrhWMqBaD4D+3XM59l9WP1YVk55rdH/vQqrxxmEsbswdgdsWYi1NSsvKosbJxHCSE0Hfyft+0QRmlTVtqxG1KnukkPutAvTEVk6SnoEV2kxfapkXB+fh9HNR0+ttzKLhgTtMf6oMnUraoqhzmz1b6B/gYEWX84gyo3v6W6+Whxj3k9q+qlewjpwTZYNc3okYkQBiV61TAsHjDlpkIjiEI2IOsDSV7kyvmkVidZALZqofc/lbOUQRdD1zu4YqZYWKxeZ7Mr7jO1kLuu5wjY84PAB9Uk4gkXIFo9TyY9zh3OfNejaC28DBjTZXoVv3ru1aNdHZwsaLbriLZVhDbqL9dTyFaEXAnny6Rb7ZyMu3p3Hc7SO7k4q+s3oEE0tOiMHpvcy4GDw6EC3iCjSKcLRFyTP9p0+h2eEFckMq658vcrt8KmoBkXiRNfTiuBAYNbm0Nf699mjC8DJxa+WECjFFaRzu474PiU4Ks4yWTvFQnV7f8lA5JYICs7L2ZzS+E9GtYv61bYif3fOQ0amDI+XK4gL7NCGwN1xaZG9whztlI6msOGskPsecSXJGAX0G3O+u5p6JfKQ+DsPrO/MhYdHBAQgB4TmvRe/HPewKp/ohwEcIptBPII/2FLZw0HtvSUV8XvFg+PpHe7GVeQ32l9x4FSTWCcuvRz/otY5+OSZ/dTMDdCQpoxP4R0cRuLGvSvygr/uow7xIc8I+LVZuBNFffaWvvhhAYhrvdtXW2p0uamdXu0PLmz1MaKGHy1gZLBbY8p1JJ1lBuc3tXvZRV8mcsgiybYbMWWmJ8WkIICFWM/fYlX6xvpb2+WgWf1iNamaJ70EFlnYHEb0N1WSh4hyeX8fg7+tZ+wgkYfCXWZhYs4aP2lUFMHphwSFvGimuN7kQVzdXlpS7Yh5FO4i5mruP74UHIOjDKtlx4aFnj3NKORpG3nl0hBcKe8/9XpMSHMgzFF5tY6E8jT0llTU3QHHF1jTTFW/eX1A0Q6OiHXT/9tyyWHU85wGsLco4PZpJXmpSXtdV/CY/4T8Dpw/9sLEl7i03HD9bvxU8Qe0qdof4o47D70Pp3EbtfT1zigl0M5vBJEQIYdm1f9SD8ef8J0Tjw5e5tDSQDuytkweOoMW6Yn+hJvFgZKgFFpp/3AlEaGw1SNhlacWubcxIdnrEK4uh7ictb33y6xKSPwG301FAR6X9AjrIl+Rjz5cH2I6pTQcDinqabgtsYlQLx2ZX4aoAkd0Uv8cUTAH6/JDgz52tWlpO5sRR+ESmg5Pjw+3QLK/iS2osk1nDVIu3RSBH+f3os8+sYIfDdAzD8EoYURWLWiA6mWpTBV71/pSRSt0LZSH+llJKGNZ33zDW+L6Lf6U5VOtqP525XCxMUnrjdx0D88CaaMaXoB4Hdnycus8LIP8R7YZNLks+LF5c1xNIDVJakCqNJ7yTSPZaD76ZadUpaV5MX7bYNaFnUL9FABfTjNg7r8q+Bl7X+2yYRDse7LgY42C7XCH/Yu1/njL53kflVn5N0LF9/Az9F6nxcjQPY4Cv0L+jtfyzqcfltPX83fUf84Je8S5jucgh0MHEQAeRXmZkI5fhA1saAq5oRP9XO/ezT3ruZwigC47MF5vi0D8x8dZx8dsEZyi5dkKl9XzLkCqAySBKotTZjO8XWljU/78o4QsCqpeQQUTBx6DbQ0ZvXGRYjpBax1M9ZrekBlWDthI/qwIpTpBV/Big8aCreTVzjh08NOyl7CxIbaCKvmoPTpIjBr8BtMbxtqbjdHK+ihj0Yb5p11yB+7ZFdRtZ2so0/RKAYxQozNYtJrZQvnqvt9ds5Y1n3utRuaC2a8pUjIgc3fLmLoSjsRAudexj13dOYc2YPYgS50xlax+0N8uncVqx1svcoQSIt/FVE3+0e2b8uFQS0h+jqtVjfTUKrV3HHhcbHEy/QfUNhcU8SOMdj9u6uI9eISwtLrfFtKzHwOvVqImkrFbUni0JRH+4r6EzDywMx4+cmZENQXGntPSB7t1tsZK80IqOfGi2FrS6s2eHhuZ5hP223SMyfdGh5MzvjgWUXQeU4VAxwvzzIY3Lpdn8HUiSF4pmyRxGvtNv0HGOQlcPJ6F37xIO+cn2lU+vxg8Uv6aubUZZ01us60ahk6p51brfbmbJExCAPH2PV19OtkL0gaf1A/ofFiot7mMdLCL4XrlervXR5sd6x4T4DWyiFBoZgV/yoEkfQ6azh0Vfi7HE1RZxv7VhLXaZkpAXnibPQRAAGJdVTz2VVRllpptE+hdMLDTCiOnnqCpic524HzigIRul19XivlQay3r52gB/VAlsUSGXq0FmjDjar4cv9YCfX2upqd6snVJcaPLfRWRvDVcaPyJlCMvvyIpr5f6EOxS9yPS3Jg424UkBMyYcfG5yGErPMfAPpxAzocMNXv8L/R3lRgdZtUKc65lyefkXcp4R6pZr11m6Peycmn06aapaJg7PfBXRaW1zt0xfBqki9B86fWPwExnEo/F5Zj/UiV1G/YHlaMxhZE6CvWRCrUY7K+j9aL4RDNMF6aZFUrBKpyKYS12jFLNi5YTGuYMPzYfgl6X0m23nr948lwmyDqBLDHV1DE3CaGefAXqMVbYqHsmQObIDR/dGN13Q73ht3+JMchPYTvIMt2H0SOB2pnAR+zDJZuImUMc6lXxmf6Wm7NPI83gS5Mfygul8VfEGiXfAAeB+fa+rmnGL2kIiZWblNSgrXRcJvPYWrTIBNYJrnGJ9jGZCwTEpkdgr4XQuacsnHLgVY/pt7WkRQqsqIjCF8AMlC5lc8FXoIrZ9P49k6ujd6hiB59IoxCd6Fw65MURLJyTguw3Nbl96CropB+DhQYv3248QhJQVL1mh1HQGIkuLCinGt4R3vZZOH+VQFonaLBEbvWbFEk8zaaoPVE0I/c3W7RorkcRoWWLurTusIA3ZMGZ1turYw3kjjvA6yMcgnrWiHbD7j3eZ9c/qfyH+npeodgoI5uzyLPBZbyiuvEkovhDRJKuY0oSiercRApMG2ECFDdbZhDMYn6NwDfeDQLHc0ABHO9C1W/o10JmEmew3tgJdKD8wAn7Bs6V4JYQVN0oFtMbfl+TzVuGyKGBX3427gQp71++8uHAJ5lJO9c388z7QrPwcfRVNANYo4wTWAWW3XygyDH/Gc4Gbk45YmIGvDGGoa07SlO4Te9PuL6/B24xmXo/gW7mYcQQHMkUDhDJ/TqrvK7wJXYPPl+4sr0EeZ6AbrQhV12ECtkerGe5OM+8FpHeuW4y22Uf4YnAtfGICYPtPSPSkUtwcTFWihOw14Ob+qI0MfkK0PvQr+HhwfXDL+9tTGL6BwgQ3YG6mPZ9Qvn/lbMCGUyRSj6uXUGAjDaQIyf7BLRNyKa84ebYVbDdri8Ev6MWBRG56yybEpPUzK4WhlGz/02aSAaQvmoiELelhoqNMr2fzj7ig7rHrmVU7H0zJPjYwkj1FJhkmEI+4mqvMuRYhp5/UdB8N0GAaHrUt9shht1xsTBQnylp7YUbW4rw==</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0EAFB9D-1592-48BE-93A9-34557F7489D3}">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25D153F2-6C2F-4BBA-A31D-1815737680C6}">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7B97A854-B2C6-40B5-9B14-247409C18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Nelly Parra Guarin</lastModifiedBy>
  <revision>3</revision>
  <dcterms:created xsi:type="dcterms:W3CDTF">2023-10-17T14:13:00.0000000Z</dcterms:created>
  <dcterms:modified xsi:type="dcterms:W3CDTF">2023-10-17T14:24:06.5064617Z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4007000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2023-10-17T14:13:38Z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06ad6cc8-3cbb-4d02-9c61-461b7b3cab81</vt:lpwstr>
  </property>
  <property fmtid="{D5CDD505-2E9C-101B-9397-08002B2CF9AE}" pid="16" name="MSIP_Label_1299739c-ad3d-4908-806e-4d91151a6e13_ContentBits">
    <vt:lpwstr>0</vt:lpwstr>
  </property>
</Properties>
</file>