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170205" w:rsidRDefault="00143AC2" w14:paraId="00000001" w14:textId="77777777">
      <w:pPr>
        <w:jc w:val="center"/>
        <w:rPr>
          <w:b/>
        </w:rPr>
      </w:pPr>
      <w:r>
        <w:rPr>
          <w:b/>
        </w:rPr>
        <w:t>FORMATO PARA EL DESARROLLO DE COMPONENTE FORMATIVO</w:t>
      </w:r>
    </w:p>
    <w:p w:rsidR="00170205" w:rsidRDefault="00170205" w14:paraId="00000002" w14:textId="77777777"/>
    <w:tbl>
      <w:tblPr>
        <w:tblStyle w:val="a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70205" w14:paraId="3B9966D2" w14:textId="77777777">
        <w:trPr>
          <w:trHeight w:val="340"/>
        </w:trPr>
        <w:tc>
          <w:tcPr>
            <w:tcW w:w="3397" w:type="dxa"/>
            <w:vAlign w:val="center"/>
          </w:tcPr>
          <w:p w:rsidR="00170205" w:rsidRDefault="00143AC2" w14:paraId="00000003" w14:textId="77777777">
            <w:pPr>
              <w:rPr>
                <w:sz w:val="20"/>
                <w:szCs w:val="20"/>
              </w:rPr>
            </w:pPr>
            <w:r>
              <w:rPr>
                <w:sz w:val="20"/>
                <w:szCs w:val="20"/>
              </w:rPr>
              <w:t>PROGRAMA DE FORMACIÓN</w:t>
            </w:r>
          </w:p>
        </w:tc>
        <w:tc>
          <w:tcPr>
            <w:tcW w:w="6565" w:type="dxa"/>
            <w:vAlign w:val="center"/>
          </w:tcPr>
          <w:p w:rsidR="00170205" w:rsidRDefault="00143AC2" w14:paraId="00000004" w14:textId="7CD00EAA">
            <w:pPr>
              <w:rPr>
                <w:b w:val="0"/>
                <w:color w:val="E36C09"/>
                <w:sz w:val="20"/>
                <w:szCs w:val="20"/>
              </w:rPr>
            </w:pPr>
            <w:r>
              <w:rPr>
                <w:b w:val="0"/>
                <w:sz w:val="20"/>
                <w:szCs w:val="20"/>
              </w:rPr>
              <w:t>Tecnología en comercialización digital de servicios turísticos</w:t>
            </w:r>
            <w:r w:rsidR="00305A94">
              <w:rPr>
                <w:b w:val="0"/>
                <w:sz w:val="20"/>
                <w:szCs w:val="20"/>
              </w:rPr>
              <w:t>.</w:t>
            </w:r>
          </w:p>
        </w:tc>
      </w:tr>
    </w:tbl>
    <w:p w:rsidR="00170205" w:rsidRDefault="00170205" w14:paraId="00000005" w14:textId="77777777"/>
    <w:tbl>
      <w:tblPr>
        <w:tblStyle w:val="a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170205" w14:paraId="070A6D19" w14:textId="77777777">
        <w:trPr>
          <w:trHeight w:val="340"/>
        </w:trPr>
        <w:tc>
          <w:tcPr>
            <w:tcW w:w="1838" w:type="dxa"/>
            <w:vAlign w:val="center"/>
          </w:tcPr>
          <w:p w:rsidR="00170205" w:rsidRDefault="00143AC2" w14:paraId="00000006" w14:textId="77777777">
            <w:pPr>
              <w:rPr>
                <w:sz w:val="20"/>
                <w:szCs w:val="20"/>
              </w:rPr>
            </w:pPr>
            <w:r>
              <w:rPr>
                <w:sz w:val="20"/>
                <w:szCs w:val="20"/>
              </w:rPr>
              <w:t>COMPETENCIA</w:t>
            </w:r>
          </w:p>
        </w:tc>
        <w:tc>
          <w:tcPr>
            <w:tcW w:w="2835" w:type="dxa"/>
            <w:vAlign w:val="center"/>
          </w:tcPr>
          <w:p w:rsidR="00170205" w:rsidRDefault="00143AC2" w14:paraId="00000007" w14:textId="77777777">
            <w:pPr>
              <w:rPr>
                <w:b w:val="0"/>
                <w:sz w:val="20"/>
                <w:szCs w:val="20"/>
                <w:u w:val="single"/>
              </w:rPr>
            </w:pPr>
            <w:r>
              <w:rPr>
                <w:b w:val="0"/>
                <w:sz w:val="20"/>
                <w:szCs w:val="20"/>
              </w:rPr>
              <w:t>260101059 - Proyección del mercado turístico.</w:t>
            </w:r>
          </w:p>
        </w:tc>
        <w:tc>
          <w:tcPr>
            <w:tcW w:w="2126" w:type="dxa"/>
            <w:vAlign w:val="center"/>
          </w:tcPr>
          <w:p w:rsidR="00170205" w:rsidRDefault="00143AC2" w14:paraId="00000008" w14:textId="77777777">
            <w:pPr>
              <w:rPr>
                <w:sz w:val="20"/>
                <w:szCs w:val="20"/>
              </w:rPr>
            </w:pPr>
            <w:r>
              <w:t>RESULTADOS DE APRENDIZAJE</w:t>
            </w:r>
          </w:p>
        </w:tc>
        <w:tc>
          <w:tcPr>
            <w:tcW w:w="3163" w:type="dxa"/>
            <w:vAlign w:val="center"/>
          </w:tcPr>
          <w:p w:rsidR="00170205" w:rsidRDefault="00143AC2" w14:paraId="00000009" w14:textId="18514AD2">
            <w:pPr>
              <w:rPr>
                <w:color w:val="E36C09"/>
                <w:sz w:val="20"/>
                <w:szCs w:val="20"/>
              </w:rPr>
            </w:pPr>
            <w:r>
              <w:rPr>
                <w:b w:val="0"/>
                <w:sz w:val="20"/>
                <w:szCs w:val="20"/>
              </w:rPr>
              <w:t>260101059-04</w:t>
            </w:r>
            <w:r w:rsidR="00305A94">
              <w:rPr>
                <w:b w:val="0"/>
                <w:sz w:val="20"/>
                <w:szCs w:val="20"/>
              </w:rPr>
              <w:t>.</w:t>
            </w:r>
            <w:r>
              <w:rPr>
                <w:b w:val="0"/>
                <w:sz w:val="20"/>
                <w:szCs w:val="20"/>
              </w:rPr>
              <w:t xml:space="preserve"> Planear las estrategias de mercadeo de acuerdo con criterios técnicos.</w:t>
            </w:r>
          </w:p>
        </w:tc>
      </w:tr>
    </w:tbl>
    <w:p w:rsidR="00170205" w:rsidRDefault="00170205" w14:paraId="0000000A" w14:textId="77777777"/>
    <w:tbl>
      <w:tblPr>
        <w:tblStyle w:val="a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70205" w14:paraId="3608044A" w14:textId="77777777">
        <w:trPr>
          <w:trHeight w:val="340"/>
        </w:trPr>
        <w:tc>
          <w:tcPr>
            <w:tcW w:w="3397" w:type="dxa"/>
            <w:vAlign w:val="center"/>
          </w:tcPr>
          <w:p w:rsidR="00170205" w:rsidRDefault="00143AC2" w14:paraId="0000000B" w14:textId="77777777">
            <w:pPr>
              <w:rPr>
                <w:sz w:val="20"/>
                <w:szCs w:val="20"/>
              </w:rPr>
            </w:pPr>
            <w:r>
              <w:rPr>
                <w:sz w:val="20"/>
                <w:szCs w:val="20"/>
              </w:rPr>
              <w:t>NÚMERO DEL COMPONENTE FORMATIVO</w:t>
            </w:r>
          </w:p>
        </w:tc>
        <w:tc>
          <w:tcPr>
            <w:tcW w:w="6565" w:type="dxa"/>
            <w:vAlign w:val="center"/>
          </w:tcPr>
          <w:p w:rsidR="00170205" w:rsidRDefault="00143AC2" w14:paraId="0000000C" w14:textId="77777777">
            <w:pPr>
              <w:rPr>
                <w:b w:val="0"/>
                <w:sz w:val="20"/>
                <w:szCs w:val="20"/>
              </w:rPr>
            </w:pPr>
            <w:r>
              <w:rPr>
                <w:b w:val="0"/>
                <w:sz w:val="20"/>
                <w:szCs w:val="20"/>
              </w:rPr>
              <w:t>06</w:t>
            </w:r>
          </w:p>
        </w:tc>
      </w:tr>
      <w:tr w:rsidR="00170205" w14:paraId="6C996B2A" w14:textId="77777777">
        <w:trPr>
          <w:trHeight w:val="340"/>
        </w:trPr>
        <w:tc>
          <w:tcPr>
            <w:tcW w:w="3397" w:type="dxa"/>
            <w:vAlign w:val="center"/>
          </w:tcPr>
          <w:p w:rsidR="00170205" w:rsidRDefault="00143AC2" w14:paraId="0000000D" w14:textId="77777777">
            <w:pPr>
              <w:rPr>
                <w:sz w:val="20"/>
                <w:szCs w:val="20"/>
              </w:rPr>
            </w:pPr>
            <w:r>
              <w:rPr>
                <w:sz w:val="20"/>
                <w:szCs w:val="20"/>
              </w:rPr>
              <w:t>NOMBRE DEL COMPONENTE FORMATIVO</w:t>
            </w:r>
          </w:p>
        </w:tc>
        <w:tc>
          <w:tcPr>
            <w:tcW w:w="6565" w:type="dxa"/>
            <w:vAlign w:val="center"/>
          </w:tcPr>
          <w:p w:rsidR="00170205" w:rsidRDefault="00143AC2" w14:paraId="0000000E" w14:textId="77777777">
            <w:pPr>
              <w:rPr>
                <w:b w:val="0"/>
                <w:sz w:val="20"/>
                <w:szCs w:val="20"/>
              </w:rPr>
            </w:pPr>
            <w:r>
              <w:rPr>
                <w:b w:val="0"/>
                <w:sz w:val="20"/>
                <w:szCs w:val="20"/>
              </w:rPr>
              <w:t>Plan de mercadeo digital II</w:t>
            </w:r>
          </w:p>
        </w:tc>
      </w:tr>
      <w:tr w:rsidR="00170205" w14:paraId="54B113C2" w14:textId="77777777">
        <w:trPr>
          <w:trHeight w:val="1338"/>
        </w:trPr>
        <w:tc>
          <w:tcPr>
            <w:tcW w:w="3397" w:type="dxa"/>
            <w:vAlign w:val="center"/>
          </w:tcPr>
          <w:p w:rsidR="00170205" w:rsidRDefault="00143AC2" w14:paraId="0000000F" w14:textId="77777777">
            <w:pPr>
              <w:rPr>
                <w:sz w:val="20"/>
                <w:szCs w:val="20"/>
              </w:rPr>
            </w:pPr>
            <w:r>
              <w:rPr>
                <w:sz w:val="20"/>
                <w:szCs w:val="20"/>
              </w:rPr>
              <w:t>BREVE DESCRIPCIÓN</w:t>
            </w:r>
          </w:p>
        </w:tc>
        <w:tc>
          <w:tcPr>
            <w:tcW w:w="6565" w:type="dxa"/>
            <w:vAlign w:val="center"/>
          </w:tcPr>
          <w:p w:rsidR="00170205" w:rsidRDefault="00143AC2" w14:paraId="00000010" w14:textId="77777777">
            <w:pPr>
              <w:rPr>
                <w:b w:val="0"/>
                <w:sz w:val="20"/>
                <w:szCs w:val="20"/>
              </w:rPr>
            </w:pPr>
            <w:r>
              <w:rPr>
                <w:b w:val="0"/>
                <w:sz w:val="20"/>
                <w:szCs w:val="20"/>
              </w:rPr>
              <w:t>El plan de mercadeo digital es el documento por el cual se guían todas las acciones de promoción en el ámbito digital de un emprendimiento o negocio. Está claro que, con la irrupción de Internet, ha habido una explosión exponencial de plataformas, herramie</w:t>
            </w:r>
            <w:r>
              <w:rPr>
                <w:b w:val="0"/>
                <w:sz w:val="20"/>
                <w:szCs w:val="20"/>
              </w:rPr>
              <w:t xml:space="preserve">ntas y métodos de promoción a través de </w:t>
            </w:r>
            <w:r>
              <w:rPr>
                <w:b w:val="0"/>
                <w:i/>
                <w:sz w:val="20"/>
                <w:szCs w:val="20"/>
              </w:rPr>
              <w:t>World Wide Web</w:t>
            </w:r>
            <w:r>
              <w:rPr>
                <w:b w:val="0"/>
                <w:sz w:val="20"/>
                <w:szCs w:val="20"/>
              </w:rPr>
              <w:t>.</w:t>
            </w:r>
          </w:p>
        </w:tc>
      </w:tr>
      <w:tr w:rsidR="00170205" w14:paraId="284FC9BA" w14:textId="77777777">
        <w:trPr>
          <w:trHeight w:val="340"/>
        </w:trPr>
        <w:tc>
          <w:tcPr>
            <w:tcW w:w="3397" w:type="dxa"/>
            <w:vAlign w:val="center"/>
          </w:tcPr>
          <w:p w:rsidR="00170205" w:rsidRDefault="00143AC2" w14:paraId="00000011" w14:textId="77777777">
            <w:pPr>
              <w:rPr>
                <w:sz w:val="20"/>
                <w:szCs w:val="20"/>
              </w:rPr>
            </w:pPr>
            <w:r>
              <w:rPr>
                <w:sz w:val="20"/>
                <w:szCs w:val="20"/>
              </w:rPr>
              <w:t>PALABRAS CLAVE</w:t>
            </w:r>
          </w:p>
        </w:tc>
        <w:tc>
          <w:tcPr>
            <w:tcW w:w="6565" w:type="dxa"/>
            <w:vAlign w:val="center"/>
          </w:tcPr>
          <w:p w:rsidR="00170205" w:rsidRDefault="00143AC2" w14:paraId="00000012" w14:textId="01B02A18">
            <w:pPr>
              <w:rPr>
                <w:b w:val="0"/>
                <w:sz w:val="20"/>
                <w:szCs w:val="20"/>
              </w:rPr>
            </w:pPr>
            <w:r>
              <w:rPr>
                <w:b w:val="0"/>
                <w:sz w:val="20"/>
                <w:szCs w:val="20"/>
              </w:rPr>
              <w:t>guía, metodología, plan, presupuesto, objetivo</w:t>
            </w:r>
            <w:r w:rsidR="00305A94">
              <w:rPr>
                <w:b w:val="0"/>
                <w:sz w:val="20"/>
                <w:szCs w:val="20"/>
              </w:rPr>
              <w:t>.</w:t>
            </w:r>
          </w:p>
        </w:tc>
      </w:tr>
    </w:tbl>
    <w:p w:rsidR="00170205" w:rsidRDefault="00170205" w14:paraId="00000013" w14:textId="77777777"/>
    <w:tbl>
      <w:tblPr>
        <w:tblStyle w:val="a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70205" w14:paraId="17FAACA7" w14:textId="77777777">
        <w:trPr>
          <w:trHeight w:val="340"/>
        </w:trPr>
        <w:tc>
          <w:tcPr>
            <w:tcW w:w="3397" w:type="dxa"/>
            <w:vAlign w:val="center"/>
          </w:tcPr>
          <w:p w:rsidR="00170205" w:rsidRDefault="00143AC2" w14:paraId="00000014" w14:textId="77777777">
            <w:pPr>
              <w:rPr>
                <w:sz w:val="20"/>
                <w:szCs w:val="20"/>
              </w:rPr>
            </w:pPr>
            <w:r>
              <w:rPr>
                <w:sz w:val="20"/>
                <w:szCs w:val="20"/>
              </w:rPr>
              <w:t>ÁREA OCUPACIONAL</w:t>
            </w:r>
          </w:p>
        </w:tc>
        <w:tc>
          <w:tcPr>
            <w:tcW w:w="6565" w:type="dxa"/>
            <w:vAlign w:val="center"/>
          </w:tcPr>
          <w:p w:rsidR="00170205" w:rsidRDefault="00143AC2" w14:paraId="00000015" w14:textId="77777777">
            <w:pPr>
              <w:rPr>
                <w:b w:val="0"/>
                <w:sz w:val="20"/>
                <w:szCs w:val="20"/>
              </w:rPr>
            </w:pPr>
            <w:r>
              <w:rPr>
                <w:b w:val="0"/>
                <w:sz w:val="20"/>
                <w:szCs w:val="20"/>
              </w:rPr>
              <w:t>Ventas y servicios</w:t>
            </w:r>
          </w:p>
        </w:tc>
      </w:tr>
      <w:tr w:rsidR="00170205" w14:paraId="06BE5278" w14:textId="77777777">
        <w:trPr>
          <w:trHeight w:val="465"/>
        </w:trPr>
        <w:tc>
          <w:tcPr>
            <w:tcW w:w="3397" w:type="dxa"/>
            <w:vAlign w:val="center"/>
          </w:tcPr>
          <w:p w:rsidR="00170205" w:rsidRDefault="00143AC2" w14:paraId="00000016" w14:textId="77777777">
            <w:pPr>
              <w:rPr>
                <w:sz w:val="20"/>
                <w:szCs w:val="20"/>
              </w:rPr>
            </w:pPr>
            <w:r>
              <w:rPr>
                <w:sz w:val="20"/>
                <w:szCs w:val="20"/>
              </w:rPr>
              <w:t>IDIOMA</w:t>
            </w:r>
          </w:p>
        </w:tc>
        <w:tc>
          <w:tcPr>
            <w:tcW w:w="6565" w:type="dxa"/>
            <w:vAlign w:val="center"/>
          </w:tcPr>
          <w:p w:rsidR="00170205" w:rsidRDefault="00143AC2" w14:paraId="00000017" w14:textId="77777777">
            <w:pPr>
              <w:rPr>
                <w:b w:val="0"/>
                <w:sz w:val="20"/>
                <w:szCs w:val="20"/>
              </w:rPr>
            </w:pPr>
            <w:r>
              <w:rPr>
                <w:b w:val="0"/>
                <w:sz w:val="20"/>
                <w:szCs w:val="20"/>
              </w:rPr>
              <w:t>Español</w:t>
            </w:r>
          </w:p>
        </w:tc>
      </w:tr>
    </w:tbl>
    <w:p w:rsidR="00170205" w:rsidRDefault="00170205" w14:paraId="00000018" w14:textId="77777777"/>
    <w:p w:rsidR="00170205" w:rsidRDefault="00143AC2" w14:paraId="00000019" w14:textId="77777777">
      <w:pPr>
        <w:numPr>
          <w:ilvl w:val="0"/>
          <w:numId w:val="4"/>
        </w:numPr>
        <w:pBdr>
          <w:top w:val="nil"/>
          <w:left w:val="nil"/>
          <w:bottom w:val="nil"/>
          <w:right w:val="nil"/>
          <w:between w:val="nil"/>
        </w:pBdr>
        <w:rPr>
          <w:b/>
          <w:color w:val="000000"/>
        </w:rPr>
      </w:pPr>
      <w:r>
        <w:rPr>
          <w:b/>
          <w:color w:val="000000"/>
        </w:rPr>
        <w:t>Tabla de contenidos</w:t>
      </w:r>
    </w:p>
    <w:p w:rsidR="00170205" w:rsidRDefault="00170205" w14:paraId="0000001A" w14:textId="77777777"/>
    <w:bookmarkStart w:name="_heading=h.gjdgxs" w:colFirst="0" w:colLast="0" w:displacedByCustomXml="next" w:id="0"/>
    <w:bookmarkEnd w:displacedByCustomXml="next" w:id="0"/>
    <w:sdt>
      <w:sdtPr>
        <w:id w:val="-1663302797"/>
        <w:docPartObj>
          <w:docPartGallery w:val="Table of Contents"/>
          <w:docPartUnique/>
        </w:docPartObj>
      </w:sdtPr>
      <w:sdtEndPr/>
      <w:sdtContent>
        <w:p w:rsidR="00170205" w:rsidRDefault="00143AC2" w14:paraId="0000001B" w14:textId="77777777">
          <w:pPr>
            <w:pBdr>
              <w:top w:val="nil"/>
              <w:left w:val="nil"/>
              <w:bottom w:val="nil"/>
              <w:right w:val="nil"/>
              <w:between w:val="nil"/>
            </w:pBdr>
            <w:tabs>
              <w:tab w:val="left" w:pos="400"/>
              <w:tab w:val="right" w:pos="9962"/>
            </w:tabs>
            <w:spacing w:after="100"/>
            <w:rPr>
              <w:rFonts w:ascii="Cambria" w:hAnsi="Cambria" w:eastAsia="Cambria" w:cs="Cambria"/>
              <w:b/>
              <w:color w:val="000000"/>
              <w:sz w:val="22"/>
              <w:szCs w:val="22"/>
            </w:rPr>
          </w:pPr>
          <w:r>
            <w:fldChar w:fldCharType="begin"/>
          </w:r>
          <w:r>
            <w:instrText xml:space="preserve"> TOC \h \u \z \n </w:instrText>
          </w:r>
          <w:r>
            <w:fldChar w:fldCharType="separate"/>
          </w:r>
          <w:r>
            <w:rPr>
              <w:b/>
              <w:color w:val="000000"/>
            </w:rPr>
            <w:t>1.</w:t>
          </w:r>
          <w:r>
            <w:rPr>
              <w:rFonts w:ascii="Cambria" w:hAnsi="Cambria" w:eastAsia="Cambria" w:cs="Cambria"/>
              <w:b/>
              <w:color w:val="000000"/>
              <w:sz w:val="22"/>
              <w:szCs w:val="22"/>
            </w:rPr>
            <w:tab/>
          </w:r>
          <w:r>
            <w:rPr>
              <w:b/>
              <w:color w:val="000000"/>
            </w:rPr>
            <w:t xml:space="preserve">Objetivos y métrica en el plan de </w:t>
          </w:r>
          <w:r>
            <w:rPr>
              <w:b/>
              <w:color w:val="000000"/>
            </w:rPr>
            <w:t>mercadeo digital</w:t>
          </w:r>
        </w:p>
        <w:p w:rsidR="00170205" w:rsidRDefault="00143AC2" w14:paraId="0000001C"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1.1.</w:t>
          </w:r>
          <w:r>
            <w:rPr>
              <w:rFonts w:ascii="Cambria" w:hAnsi="Cambria" w:eastAsia="Cambria" w:cs="Cambria"/>
              <w:color w:val="000000"/>
              <w:sz w:val="22"/>
              <w:szCs w:val="22"/>
            </w:rPr>
            <w:tab/>
          </w:r>
          <w:r>
            <w:rPr>
              <w:color w:val="000000"/>
            </w:rPr>
            <w:t>Objetivos en el plan de mercadeo digital</w:t>
          </w:r>
        </w:p>
        <w:p w:rsidR="00170205" w:rsidRDefault="00143AC2" w14:paraId="0000001D"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1.2.</w:t>
          </w:r>
          <w:r>
            <w:rPr>
              <w:rFonts w:ascii="Cambria" w:hAnsi="Cambria" w:eastAsia="Cambria" w:cs="Cambria"/>
              <w:color w:val="000000"/>
              <w:sz w:val="22"/>
              <w:szCs w:val="22"/>
            </w:rPr>
            <w:tab/>
          </w:r>
          <w:r>
            <w:rPr>
              <w:color w:val="000000"/>
            </w:rPr>
            <w:t>Indicadores claves de desempeño (KPI)</w:t>
          </w:r>
        </w:p>
        <w:p w:rsidR="00170205" w:rsidRDefault="00143AC2" w14:paraId="0000001E"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1.3.</w:t>
          </w:r>
          <w:r>
            <w:rPr>
              <w:rFonts w:ascii="Cambria" w:hAnsi="Cambria" w:eastAsia="Cambria" w:cs="Cambria"/>
              <w:color w:val="000000"/>
              <w:sz w:val="22"/>
              <w:szCs w:val="22"/>
            </w:rPr>
            <w:tab/>
          </w:r>
          <w:r>
            <w:rPr>
              <w:color w:val="000000"/>
            </w:rPr>
            <w:t>Medición y analítica de resultados</w:t>
          </w:r>
        </w:p>
        <w:p w:rsidR="00170205" w:rsidRDefault="00143AC2" w14:paraId="0000001F" w14:textId="77777777">
          <w:pPr>
            <w:pBdr>
              <w:top w:val="nil"/>
              <w:left w:val="nil"/>
              <w:bottom w:val="nil"/>
              <w:right w:val="nil"/>
              <w:between w:val="nil"/>
            </w:pBdr>
            <w:tabs>
              <w:tab w:val="left" w:pos="400"/>
              <w:tab w:val="right" w:pos="9962"/>
            </w:tabs>
            <w:spacing w:after="100"/>
            <w:rPr>
              <w:rFonts w:ascii="Cambria" w:hAnsi="Cambria" w:eastAsia="Cambria" w:cs="Cambria"/>
              <w:color w:val="000000"/>
              <w:sz w:val="22"/>
              <w:szCs w:val="22"/>
            </w:rPr>
          </w:pPr>
          <w:r>
            <w:rPr>
              <w:color w:val="000000"/>
            </w:rPr>
            <w:t>2.</w:t>
          </w:r>
          <w:r>
            <w:rPr>
              <w:rFonts w:ascii="Cambria" w:hAnsi="Cambria" w:eastAsia="Cambria" w:cs="Cambria"/>
              <w:color w:val="000000"/>
              <w:sz w:val="22"/>
              <w:szCs w:val="22"/>
            </w:rPr>
            <w:tab/>
          </w:r>
          <w:r>
            <w:rPr>
              <w:b/>
              <w:color w:val="000000"/>
            </w:rPr>
            <w:t>Planificación y estrategia en el plan de mercadeo</w:t>
          </w:r>
        </w:p>
        <w:p w:rsidR="00170205" w:rsidRDefault="00143AC2" w14:paraId="00000020"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2.1.</w:t>
          </w:r>
          <w:r>
            <w:rPr>
              <w:rFonts w:ascii="Cambria" w:hAnsi="Cambria" w:eastAsia="Cambria" w:cs="Cambria"/>
              <w:color w:val="000000"/>
              <w:sz w:val="22"/>
              <w:szCs w:val="22"/>
            </w:rPr>
            <w:tab/>
          </w:r>
          <w:r>
            <w:rPr>
              <w:color w:val="000000"/>
            </w:rPr>
            <w:t>Estrategia</w:t>
          </w:r>
        </w:p>
        <w:p w:rsidR="00170205" w:rsidRDefault="00143AC2" w14:paraId="00000021"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2.2.</w:t>
          </w:r>
          <w:r>
            <w:rPr>
              <w:rFonts w:ascii="Cambria" w:hAnsi="Cambria" w:eastAsia="Cambria" w:cs="Cambria"/>
              <w:color w:val="000000"/>
              <w:sz w:val="22"/>
              <w:szCs w:val="22"/>
            </w:rPr>
            <w:tab/>
          </w:r>
          <w:r>
            <w:rPr>
              <w:color w:val="000000"/>
            </w:rPr>
            <w:t>Método POST</w:t>
          </w:r>
        </w:p>
        <w:p w:rsidR="00170205" w:rsidRDefault="00143AC2" w14:paraId="00000022" w14:textId="77777777">
          <w:pPr>
            <w:pBdr>
              <w:top w:val="nil"/>
              <w:left w:val="nil"/>
              <w:bottom w:val="nil"/>
              <w:right w:val="nil"/>
              <w:between w:val="nil"/>
            </w:pBdr>
            <w:tabs>
              <w:tab w:val="left" w:pos="400"/>
              <w:tab w:val="right" w:pos="9962"/>
            </w:tabs>
            <w:spacing w:after="100"/>
            <w:rPr>
              <w:rFonts w:ascii="Cambria" w:hAnsi="Cambria" w:eastAsia="Cambria" w:cs="Cambria"/>
              <w:color w:val="000000"/>
              <w:sz w:val="22"/>
              <w:szCs w:val="22"/>
            </w:rPr>
          </w:pPr>
          <w:r>
            <w:rPr>
              <w:b/>
              <w:color w:val="000000"/>
            </w:rPr>
            <w:t>3.</w:t>
          </w:r>
          <w:r>
            <w:rPr>
              <w:rFonts w:ascii="Cambria" w:hAnsi="Cambria" w:eastAsia="Cambria" w:cs="Cambria"/>
              <w:color w:val="000000"/>
              <w:sz w:val="22"/>
              <w:szCs w:val="22"/>
            </w:rPr>
            <w:tab/>
          </w:r>
          <w:r>
            <w:rPr>
              <w:b/>
              <w:color w:val="000000"/>
            </w:rPr>
            <w:t xml:space="preserve">Acciones </w:t>
          </w:r>
          <w:r>
            <w:rPr>
              <w:b/>
              <w:i/>
              <w:color w:val="000000"/>
            </w:rPr>
            <w:t>online</w:t>
          </w:r>
        </w:p>
        <w:p w:rsidR="00170205" w:rsidRDefault="00143AC2" w14:paraId="00000023"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3.1.</w:t>
          </w:r>
          <w:r>
            <w:rPr>
              <w:rFonts w:ascii="Cambria" w:hAnsi="Cambria" w:eastAsia="Cambria" w:cs="Cambria"/>
              <w:color w:val="000000"/>
              <w:sz w:val="22"/>
              <w:szCs w:val="22"/>
            </w:rPr>
            <w:tab/>
          </w:r>
          <w:r>
            <w:rPr>
              <w:i/>
              <w:color w:val="000000"/>
            </w:rPr>
            <w:t>Marketing</w:t>
          </w:r>
          <w:r>
            <w:rPr>
              <w:color w:val="000000"/>
            </w:rPr>
            <w:t xml:space="preserve"> de contenidos</w:t>
          </w:r>
        </w:p>
        <w:p w:rsidR="00170205" w:rsidRDefault="00143AC2" w14:paraId="00000024" w14:textId="77777777">
          <w:pPr>
            <w:pBdr>
              <w:top w:val="nil"/>
              <w:left w:val="nil"/>
              <w:bottom w:val="nil"/>
              <w:right w:val="nil"/>
              <w:between w:val="nil"/>
            </w:pBdr>
            <w:tabs>
              <w:tab w:val="left" w:pos="1320"/>
              <w:tab w:val="right" w:pos="9962"/>
            </w:tabs>
            <w:spacing w:after="100"/>
            <w:ind w:left="400"/>
            <w:rPr>
              <w:rFonts w:ascii="Cambria" w:hAnsi="Cambria" w:eastAsia="Cambria" w:cs="Cambria"/>
              <w:color w:val="000000"/>
              <w:sz w:val="22"/>
              <w:szCs w:val="22"/>
            </w:rPr>
          </w:pPr>
          <w:r>
            <w:rPr>
              <w:color w:val="000000"/>
            </w:rPr>
            <w:t>3.1.1.</w:t>
          </w:r>
          <w:r>
            <w:rPr>
              <w:rFonts w:ascii="Cambria" w:hAnsi="Cambria" w:eastAsia="Cambria" w:cs="Cambria"/>
              <w:color w:val="000000"/>
              <w:sz w:val="22"/>
              <w:szCs w:val="22"/>
            </w:rPr>
            <w:tab/>
          </w:r>
          <w:r>
            <w:rPr>
              <w:color w:val="000000"/>
            </w:rPr>
            <w:t>Tipos de contenido</w:t>
          </w:r>
        </w:p>
        <w:p w:rsidR="00170205" w:rsidRDefault="00143AC2" w14:paraId="00000025" w14:textId="77777777">
          <w:pPr>
            <w:pBdr>
              <w:top w:val="nil"/>
              <w:left w:val="nil"/>
              <w:bottom w:val="nil"/>
              <w:right w:val="nil"/>
              <w:between w:val="nil"/>
            </w:pBdr>
            <w:tabs>
              <w:tab w:val="left" w:pos="1320"/>
              <w:tab w:val="right" w:pos="9962"/>
            </w:tabs>
            <w:spacing w:after="100"/>
            <w:ind w:left="400"/>
            <w:rPr>
              <w:rFonts w:ascii="Cambria" w:hAnsi="Cambria" w:eastAsia="Cambria" w:cs="Cambria"/>
              <w:color w:val="000000"/>
              <w:sz w:val="22"/>
              <w:szCs w:val="22"/>
            </w:rPr>
          </w:pPr>
          <w:r>
            <w:rPr>
              <w:color w:val="000000"/>
            </w:rPr>
            <w:t>3.1.2.</w:t>
          </w:r>
          <w:r>
            <w:rPr>
              <w:rFonts w:ascii="Cambria" w:hAnsi="Cambria" w:eastAsia="Cambria" w:cs="Cambria"/>
              <w:color w:val="000000"/>
              <w:sz w:val="22"/>
              <w:szCs w:val="22"/>
            </w:rPr>
            <w:tab/>
          </w:r>
          <w:r>
            <w:rPr>
              <w:color w:val="000000"/>
            </w:rPr>
            <w:t>Contenido generado por usuarios (UGC)</w:t>
          </w:r>
        </w:p>
        <w:p w:rsidR="00170205" w:rsidRDefault="00143AC2" w14:paraId="00000026"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3.2.</w:t>
          </w:r>
          <w:r>
            <w:rPr>
              <w:rFonts w:ascii="Cambria" w:hAnsi="Cambria" w:eastAsia="Cambria" w:cs="Cambria"/>
              <w:color w:val="000000"/>
              <w:sz w:val="22"/>
              <w:szCs w:val="22"/>
            </w:rPr>
            <w:tab/>
          </w:r>
          <w:r>
            <w:rPr>
              <w:color w:val="000000"/>
            </w:rPr>
            <w:t>Plan editorial</w:t>
          </w:r>
        </w:p>
        <w:p w:rsidR="00170205" w:rsidRDefault="00143AC2" w14:paraId="00000027"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3.3.</w:t>
          </w:r>
          <w:r>
            <w:rPr>
              <w:rFonts w:ascii="Cambria" w:hAnsi="Cambria" w:eastAsia="Cambria" w:cs="Cambria"/>
              <w:color w:val="000000"/>
              <w:sz w:val="22"/>
              <w:szCs w:val="22"/>
            </w:rPr>
            <w:tab/>
          </w:r>
          <w:r>
            <w:rPr>
              <w:color w:val="000000"/>
            </w:rPr>
            <w:t>Características estratégicas de Internet</w:t>
          </w:r>
        </w:p>
        <w:p w:rsidRPr="00DA4346" w:rsidR="00170205" w:rsidRDefault="00143AC2" w14:paraId="00000028"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lang w:val="en-US"/>
            </w:rPr>
          </w:pPr>
          <w:r w:rsidRPr="00DA4346">
            <w:rPr>
              <w:color w:val="000000"/>
              <w:lang w:val="en-US"/>
            </w:rPr>
            <w:t>3.4.</w:t>
          </w:r>
          <w:r w:rsidRPr="00DA4346">
            <w:rPr>
              <w:rFonts w:ascii="Cambria" w:hAnsi="Cambria" w:eastAsia="Cambria" w:cs="Cambria"/>
              <w:color w:val="000000"/>
              <w:sz w:val="22"/>
              <w:szCs w:val="22"/>
              <w:lang w:val="en-US"/>
            </w:rPr>
            <w:tab/>
          </w:r>
          <w:r w:rsidRPr="00DA4346">
            <w:rPr>
              <w:i/>
              <w:color w:val="000000"/>
              <w:lang w:val="en-US"/>
            </w:rPr>
            <w:t>Mobile</w:t>
          </w:r>
          <w:r w:rsidRPr="00DA4346">
            <w:rPr>
              <w:color w:val="000000"/>
              <w:lang w:val="en-US"/>
            </w:rPr>
            <w:t xml:space="preserve"> </w:t>
          </w:r>
          <w:r w:rsidRPr="00DA4346">
            <w:rPr>
              <w:i/>
              <w:color w:val="000000"/>
              <w:lang w:val="en-US"/>
            </w:rPr>
            <w:t>Marketing</w:t>
          </w:r>
        </w:p>
        <w:p w:rsidRPr="00DA4346" w:rsidR="00170205" w:rsidRDefault="00143AC2" w14:paraId="00000029"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lang w:val="en-US"/>
            </w:rPr>
          </w:pPr>
          <w:r w:rsidRPr="00DA4346">
            <w:rPr>
              <w:color w:val="000000"/>
              <w:lang w:val="en-US"/>
            </w:rPr>
            <w:t>3.5.</w:t>
          </w:r>
          <w:r w:rsidRPr="00DA4346">
            <w:rPr>
              <w:rFonts w:ascii="Cambria" w:hAnsi="Cambria" w:eastAsia="Cambria" w:cs="Cambria"/>
              <w:color w:val="000000"/>
              <w:sz w:val="22"/>
              <w:szCs w:val="22"/>
              <w:lang w:val="en-US"/>
            </w:rPr>
            <w:tab/>
          </w:r>
          <w:r w:rsidRPr="00DA4346">
            <w:rPr>
              <w:i/>
              <w:color w:val="000000"/>
              <w:lang w:val="en-US"/>
            </w:rPr>
            <w:t>Email</w:t>
          </w:r>
          <w:r w:rsidRPr="00DA4346">
            <w:rPr>
              <w:color w:val="000000"/>
              <w:lang w:val="en-US"/>
            </w:rPr>
            <w:t xml:space="preserve"> </w:t>
          </w:r>
          <w:r w:rsidRPr="00DA4346">
            <w:rPr>
              <w:i/>
              <w:color w:val="000000"/>
              <w:lang w:val="en-US"/>
            </w:rPr>
            <w:t>Marketing</w:t>
          </w:r>
        </w:p>
        <w:p w:rsidRPr="00DA4346" w:rsidR="00170205" w:rsidRDefault="00143AC2" w14:paraId="0000002A"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lang w:val="en-US"/>
            </w:rPr>
          </w:pPr>
          <w:r w:rsidRPr="00DA4346">
            <w:rPr>
              <w:color w:val="000000"/>
              <w:lang w:val="en-US"/>
            </w:rPr>
            <w:t>3.6.</w:t>
          </w:r>
          <w:r w:rsidRPr="00DA4346">
            <w:rPr>
              <w:rFonts w:ascii="Cambria" w:hAnsi="Cambria" w:eastAsia="Cambria" w:cs="Cambria"/>
              <w:color w:val="000000"/>
              <w:sz w:val="22"/>
              <w:szCs w:val="22"/>
              <w:lang w:val="en-US"/>
            </w:rPr>
            <w:tab/>
          </w:r>
          <w:r w:rsidRPr="00DA4346">
            <w:rPr>
              <w:i/>
              <w:color w:val="000000"/>
              <w:lang w:val="en-US"/>
            </w:rPr>
            <w:t>Marketing</w:t>
          </w:r>
          <w:r w:rsidRPr="00DA4346">
            <w:rPr>
              <w:color w:val="000000"/>
              <w:lang w:val="en-US"/>
            </w:rPr>
            <w:t xml:space="preserve"> de afiliación</w:t>
          </w:r>
        </w:p>
        <w:p w:rsidR="00170205" w:rsidRDefault="00143AC2" w14:paraId="0000002B" w14:textId="77777777">
          <w:pPr>
            <w:pBdr>
              <w:top w:val="nil"/>
              <w:left w:val="nil"/>
              <w:bottom w:val="nil"/>
              <w:right w:val="nil"/>
              <w:between w:val="nil"/>
            </w:pBdr>
            <w:tabs>
              <w:tab w:val="left" w:pos="400"/>
              <w:tab w:val="right" w:pos="9962"/>
            </w:tabs>
            <w:spacing w:after="100"/>
            <w:rPr>
              <w:rFonts w:ascii="Cambria" w:hAnsi="Cambria" w:eastAsia="Cambria" w:cs="Cambria"/>
              <w:color w:val="000000"/>
              <w:sz w:val="22"/>
              <w:szCs w:val="22"/>
            </w:rPr>
          </w:pPr>
          <w:r>
            <w:rPr>
              <w:color w:val="000000"/>
            </w:rPr>
            <w:t>4.</w:t>
          </w:r>
          <w:r>
            <w:rPr>
              <w:rFonts w:ascii="Cambria" w:hAnsi="Cambria" w:eastAsia="Cambria" w:cs="Cambria"/>
              <w:color w:val="000000"/>
              <w:sz w:val="22"/>
              <w:szCs w:val="22"/>
            </w:rPr>
            <w:tab/>
          </w:r>
          <w:r>
            <w:rPr>
              <w:b/>
              <w:color w:val="000000"/>
            </w:rPr>
            <w:t xml:space="preserve">Acciones </w:t>
          </w:r>
          <w:r>
            <w:rPr>
              <w:b/>
              <w:i/>
              <w:color w:val="000000"/>
            </w:rPr>
            <w:t>offline</w:t>
          </w:r>
        </w:p>
        <w:p w:rsidR="00170205" w:rsidRDefault="00143AC2" w14:paraId="0000002C" w14:textId="77777777">
          <w:pPr>
            <w:pBdr>
              <w:top w:val="nil"/>
              <w:left w:val="nil"/>
              <w:bottom w:val="nil"/>
              <w:right w:val="nil"/>
              <w:between w:val="nil"/>
            </w:pBdr>
            <w:tabs>
              <w:tab w:val="left" w:pos="400"/>
              <w:tab w:val="right" w:pos="9962"/>
            </w:tabs>
            <w:spacing w:after="100"/>
            <w:rPr>
              <w:rFonts w:ascii="Cambria" w:hAnsi="Cambria" w:eastAsia="Cambria" w:cs="Cambria"/>
              <w:color w:val="000000"/>
              <w:sz w:val="22"/>
              <w:szCs w:val="22"/>
            </w:rPr>
          </w:pPr>
          <w:r>
            <w:rPr>
              <w:color w:val="000000"/>
            </w:rPr>
            <w:t>5.</w:t>
          </w:r>
          <w:r>
            <w:rPr>
              <w:rFonts w:ascii="Cambria" w:hAnsi="Cambria" w:eastAsia="Cambria" w:cs="Cambria"/>
              <w:color w:val="000000"/>
              <w:sz w:val="22"/>
              <w:szCs w:val="22"/>
            </w:rPr>
            <w:tab/>
          </w:r>
          <w:r>
            <w:rPr>
              <w:b/>
              <w:color w:val="000000"/>
            </w:rPr>
            <w:t xml:space="preserve">Presupuesto de </w:t>
          </w:r>
          <w:r>
            <w:rPr>
              <w:b/>
              <w:i/>
              <w:color w:val="000000"/>
            </w:rPr>
            <w:t>marketing online</w:t>
          </w:r>
        </w:p>
        <w:p w:rsidR="00170205" w:rsidRDefault="00143AC2" w14:paraId="0000002D"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5.1.</w:t>
          </w:r>
          <w:r>
            <w:rPr>
              <w:rFonts w:ascii="Cambria" w:hAnsi="Cambria" w:eastAsia="Cambria" w:cs="Cambria"/>
              <w:color w:val="000000"/>
              <w:sz w:val="22"/>
              <w:szCs w:val="22"/>
            </w:rPr>
            <w:tab/>
          </w:r>
          <w:r>
            <w:rPr>
              <w:color w:val="000000"/>
            </w:rPr>
            <w:t>¿Qué debe tener en cuenta al calcular un presupuesto de mercadeo?</w:t>
          </w:r>
        </w:p>
        <w:p w:rsidR="00170205" w:rsidRDefault="00143AC2" w14:paraId="0000002E" w14:textId="77777777">
          <w:pPr>
            <w:pBdr>
              <w:top w:val="nil"/>
              <w:left w:val="nil"/>
              <w:bottom w:val="nil"/>
              <w:right w:val="nil"/>
              <w:between w:val="nil"/>
            </w:pBdr>
            <w:tabs>
              <w:tab w:val="left" w:pos="880"/>
              <w:tab w:val="right" w:pos="9962"/>
            </w:tabs>
            <w:spacing w:after="100"/>
            <w:ind w:left="200"/>
            <w:rPr>
              <w:rFonts w:ascii="Cambria" w:hAnsi="Cambria" w:eastAsia="Cambria" w:cs="Cambria"/>
              <w:color w:val="000000"/>
              <w:sz w:val="22"/>
              <w:szCs w:val="22"/>
            </w:rPr>
          </w:pPr>
          <w:r>
            <w:rPr>
              <w:color w:val="000000"/>
            </w:rPr>
            <w:t>5.2.</w:t>
          </w:r>
          <w:r>
            <w:rPr>
              <w:rFonts w:ascii="Cambria" w:hAnsi="Cambria" w:eastAsia="Cambria" w:cs="Cambria"/>
              <w:color w:val="000000"/>
              <w:sz w:val="22"/>
              <w:szCs w:val="22"/>
            </w:rPr>
            <w:tab/>
          </w:r>
          <w:r>
            <w:rPr>
              <w:color w:val="000000"/>
            </w:rPr>
            <w:t>Cinco pasos para preparar el presupuesto de mercadeo</w:t>
          </w:r>
        </w:p>
        <w:p w:rsidR="00170205" w:rsidRDefault="00143AC2" w14:paraId="0000002F" w14:textId="77777777">
          <w:pPr>
            <w:pBdr>
              <w:top w:val="nil"/>
              <w:left w:val="nil"/>
              <w:bottom w:val="nil"/>
              <w:right w:val="nil"/>
              <w:between w:val="nil"/>
            </w:pBdr>
            <w:tabs>
              <w:tab w:val="left" w:pos="1320"/>
              <w:tab w:val="right" w:pos="9962"/>
            </w:tabs>
            <w:spacing w:after="100"/>
            <w:ind w:left="400"/>
            <w:rPr>
              <w:rFonts w:ascii="Cambria" w:hAnsi="Cambria" w:eastAsia="Cambria" w:cs="Cambria"/>
              <w:color w:val="000000"/>
              <w:sz w:val="22"/>
              <w:szCs w:val="22"/>
            </w:rPr>
          </w:pPr>
          <w:r>
            <w:fldChar w:fldCharType="end"/>
          </w:r>
        </w:p>
      </w:sdtContent>
    </w:sdt>
    <w:p w:rsidR="00170205" w:rsidRDefault="00170205" w14:paraId="00000030" w14:textId="77777777"/>
    <w:p w:rsidR="00170205" w:rsidRDefault="00170205" w14:paraId="00000031" w14:textId="77777777"/>
    <w:p w:rsidR="00170205" w:rsidRDefault="00143AC2" w14:paraId="00000032" w14:textId="77777777">
      <w:pPr>
        <w:numPr>
          <w:ilvl w:val="0"/>
          <w:numId w:val="4"/>
        </w:numPr>
        <w:pBdr>
          <w:top w:val="nil"/>
          <w:left w:val="nil"/>
          <w:bottom w:val="nil"/>
          <w:right w:val="nil"/>
          <w:between w:val="nil"/>
        </w:pBdr>
        <w:rPr>
          <w:b/>
          <w:color w:val="000000"/>
        </w:rPr>
      </w:pPr>
      <w:bookmarkStart w:name="_heading=h.30j0zll" w:colFirst="0" w:colLast="0" w:id="1"/>
      <w:bookmarkEnd w:id="1"/>
      <w:r>
        <w:rPr>
          <w:b/>
          <w:color w:val="000000"/>
        </w:rPr>
        <w:t>Introducción</w:t>
      </w:r>
    </w:p>
    <w:p w:rsidR="00170205" w:rsidRDefault="00170205" w14:paraId="00000033" w14:textId="77777777"/>
    <w:p w:rsidR="00170205" w:rsidRDefault="00143AC2" w14:paraId="00000034" w14:textId="77777777">
      <w:r>
        <w:t xml:space="preserve">El plan de mercadeo es un proceso muy importante en toda </w:t>
      </w:r>
      <w:r>
        <w:t>organización, este es muy amplio y abarca diferentes aspectos. Observe, entonces, a través del siguiente video, un poco lo que representa este plan como aspecto introductorio de este componente:</w:t>
      </w:r>
    </w:p>
    <w:p w:rsidR="00170205" w:rsidRDefault="00170205" w14:paraId="00000035" w14:textId="77777777"/>
    <w:p w:rsidR="00170205" w:rsidRDefault="00170205" w14:paraId="00000036" w14:textId="77777777"/>
    <w:p w:rsidR="00170205" w:rsidRDefault="00143AC2" w14:paraId="00000037" w14:textId="77777777">
      <w:sdt>
        <w:sdtPr>
          <w:tag w:val="goog_rdk_0"/>
          <w:id w:val="-1698921462"/>
        </w:sdtPr>
        <w:sdtEndPr/>
        <w:sdtContent>
          <w:commentRangeStart w:id="2"/>
        </w:sdtContent>
      </w:sdt>
      <w:r>
        <w:rPr>
          <w:noProof/>
        </w:rPr>
        <mc:AlternateContent>
          <mc:Choice Requires="wps">
            <w:drawing>
              <wp:inline distT="0" distB="0" distL="0" distR="0" wp14:anchorId="27850174" wp14:editId="34957DDB">
                <wp:extent cx="5412105" cy="732155"/>
                <wp:effectExtent l="0" t="0" r="0" b="0"/>
                <wp:docPr id="89" name="Rectángulo 8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64E68785" w14:textId="77777777">
                            <w:pPr>
                              <w:spacing w:line="275" w:lineRule="auto"/>
                              <w:jc w:val="center"/>
                              <w:textDirection w:val="btLr"/>
                            </w:pPr>
                            <w:r>
                              <w:rPr>
                                <w:color w:val="FFFFFF"/>
                              </w:rPr>
                              <w:t xml:space="preserve">Video </w:t>
                            </w:r>
                          </w:p>
                          <w:p w:rsidR="00170205" w:rsidRDefault="00143AC2" w14:paraId="7AE9EEBA" w14:textId="77777777">
                            <w:pPr>
                              <w:spacing w:line="275" w:lineRule="auto"/>
                              <w:jc w:val="center"/>
                              <w:textDirection w:val="btLr"/>
                            </w:pPr>
                            <w:r>
                              <w:rPr>
                                <w:color w:val="FFFFFF"/>
                              </w:rPr>
                              <w:t>DI_CF006_Introducción</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1FAE09E4">
              <v:rect id="Rectángulo 8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42719b" strokeweight="1pt" w14:anchorId="278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FGJgIAAEw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">
                <v:stroke miterlimit="5243f" startarrowwidth="narrow" startarrowlength="short" endarrowwidth="narrow" endarrowlength="short"/>
                <v:textbox inset="2.53958mm,1.2694mm,2.53958mm,1.2694mm">
                  <w:txbxContent>
                    <w:p w:rsidR="00170205" w:rsidRDefault="00000000" w14:paraId="707568CB" w14:textId="77777777">
                      <w:pPr>
                        <w:spacing w:line="275" w:lineRule="auto"/>
                        <w:jc w:val="center"/>
                        <w:textDirection w:val="btLr"/>
                      </w:pPr>
                      <w:r>
                        <w:rPr>
                          <w:color w:val="FFFFFF"/>
                        </w:rPr>
                        <w:t xml:space="preserve">Video </w:t>
                      </w:r>
                    </w:p>
                    <w:p w:rsidR="00170205" w:rsidRDefault="00000000" w14:paraId="064065E2" w14:textId="77777777">
                      <w:pPr>
                        <w:spacing w:line="275" w:lineRule="auto"/>
                        <w:jc w:val="center"/>
                        <w:textDirection w:val="btLr"/>
                      </w:pPr>
                      <w:r>
                        <w:rPr>
                          <w:color w:val="FFFFFF"/>
                        </w:rPr>
                        <w:t>DI_CF006_Introducción</w:t>
                      </w:r>
                    </w:p>
                  </w:txbxContent>
                </v:textbox>
                <w10:anchorlock/>
              </v:rect>
            </w:pict>
          </mc:Fallback>
        </mc:AlternateContent>
      </w:r>
      <w:commentRangeEnd w:id="2"/>
      <w:r>
        <w:commentReference w:id="2"/>
      </w:r>
    </w:p>
    <w:p w:rsidR="00170205" w:rsidRDefault="00170205" w14:paraId="00000038" w14:textId="77777777"/>
    <w:p w:rsidR="00170205" w:rsidRDefault="00170205" w14:paraId="00000039" w14:textId="77777777"/>
    <w:p w:rsidR="00170205" w:rsidRDefault="00143AC2" w14:paraId="0000003A" w14:textId="77777777">
      <w:pPr>
        <w:numPr>
          <w:ilvl w:val="0"/>
          <w:numId w:val="4"/>
        </w:numPr>
        <w:pBdr>
          <w:top w:val="nil"/>
          <w:left w:val="nil"/>
          <w:bottom w:val="nil"/>
          <w:right w:val="nil"/>
          <w:between w:val="nil"/>
        </w:pBdr>
        <w:ind w:left="426"/>
        <w:rPr>
          <w:b/>
          <w:color w:val="000000"/>
        </w:rPr>
      </w:pPr>
      <w:r>
        <w:rPr>
          <w:b/>
          <w:color w:val="000000"/>
        </w:rPr>
        <w:t>Desarrollo de contenidos</w:t>
      </w:r>
    </w:p>
    <w:p w:rsidR="00170205" w:rsidRDefault="00170205" w14:paraId="0000003B" w14:textId="77777777">
      <w:pPr>
        <w:rPr>
          <w:color w:val="4F81BD"/>
        </w:rPr>
      </w:pPr>
    </w:p>
    <w:p w:rsidR="00170205" w:rsidRDefault="00143AC2" w14:paraId="0000003C" w14:textId="77777777">
      <w:pPr>
        <w:pStyle w:val="Ttulo1"/>
        <w:numPr>
          <w:ilvl w:val="1"/>
          <w:numId w:val="7"/>
        </w:numPr>
        <w:ind w:left="426"/>
      </w:pPr>
      <w:bookmarkStart w:name="_heading=h.1fob9te" w:colFirst="0" w:colLast="0" w:id="3"/>
      <w:bookmarkEnd w:id="3"/>
      <w:r>
        <w:t>Objetivos y métrica en el plan de mercadeo digital</w:t>
      </w:r>
    </w:p>
    <w:p w:rsidR="00170205" w:rsidRDefault="00170205" w14:paraId="0000003D" w14:textId="77777777"/>
    <w:p w:rsidR="00170205" w:rsidRDefault="00143AC2" w14:paraId="0000003E" w14:textId="77777777">
      <w:r>
        <w:t>Antes de iniciar esta temática, debe responder las siguientes preguntas, que son cruciales para enfocarse en lograr resultados: ¿Para qué está haciendo esto? ¿Cuáles son sus obje</w:t>
      </w:r>
      <w:r>
        <w:t>tivos específicos? ¿Qué es lo que quiere lograr con este plan? Se debe tener claro el marco de referencia, de modo que formular los objetivos debe conducir al logro de la misión y expresar lo que la empresa quiere; para ello, es importante plantear objetiv</w:t>
      </w:r>
      <w:r>
        <w:t>os bajo el método SMART, que ayudarán a que sean específicos, medibles, alcanzables, relevantes y ubicados temporalmente.</w:t>
      </w:r>
    </w:p>
    <w:p w:rsidR="00170205" w:rsidRDefault="00143AC2" w14:paraId="0000003F" w14:textId="77777777">
      <w:r>
        <w:rPr>
          <w:noProof/>
        </w:rPr>
        <mc:AlternateContent>
          <mc:Choice Requires="wps">
            <w:drawing>
              <wp:anchor distT="0" distB="0" distL="114300" distR="114300" simplePos="0" relativeHeight="251658240" behindDoc="0" locked="0" layoutInCell="1" hidden="0" allowOverlap="1" wp14:anchorId="660A15AB" wp14:editId="2BEE3C88">
                <wp:simplePos x="0" y="0"/>
                <wp:positionH relativeFrom="column">
                  <wp:posOffset>419100</wp:posOffset>
                </wp:positionH>
                <wp:positionV relativeFrom="paragraph">
                  <wp:posOffset>101600</wp:posOffset>
                </wp:positionV>
                <wp:extent cx="5412105" cy="732155"/>
                <wp:effectExtent l="0" t="0" r="0" b="0"/>
                <wp:wrapNone/>
                <wp:docPr id="99" name="Rectángulo 9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13F508E8" w14:textId="77777777">
                            <w:pPr>
                              <w:spacing w:line="275" w:lineRule="auto"/>
                              <w:jc w:val="center"/>
                              <w:textDirection w:val="btLr"/>
                            </w:pPr>
                            <w:r>
                              <w:rPr>
                                <w:color w:val="FFFFFF"/>
                              </w:rPr>
                              <w:t>Imagen</w:t>
                            </w:r>
                          </w:p>
                          <w:p w:rsidR="00170205" w:rsidRDefault="00143AC2" w14:paraId="3A635EEF" w14:textId="77777777">
                            <w:pPr>
                              <w:spacing w:line="275" w:lineRule="auto"/>
                              <w:jc w:val="center"/>
                              <w:textDirection w:val="btLr"/>
                            </w:pPr>
                            <w:r>
                              <w:rPr>
                                <w:color w:val="FFFFFF"/>
                              </w:rPr>
                              <w:t>DI_C00F6_ 1. Relación entre objetivos de negocios y del canal por John Lovett</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90C94AD">
              <v:rect id="Rectángulo 99" style="position:absolute;left:0;text-align:left;margin-left:33pt;margin-top:8pt;width:426.15pt;height:57.6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ed7d31" strokecolor="#42719b" strokeweight="1pt" w14:anchorId="660A15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doKgIAAFM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">
                <v:stroke miterlimit="5243f" startarrowwidth="narrow" startarrowlength="short" endarrowwidth="narrow" endarrowlength="short"/>
                <v:textbox inset="2.53958mm,1.2694mm,2.53958mm,1.2694mm">
                  <w:txbxContent>
                    <w:p w:rsidR="00170205" w:rsidRDefault="00000000" w14:paraId="61CBD7D4" w14:textId="77777777">
                      <w:pPr>
                        <w:spacing w:line="275" w:lineRule="auto"/>
                        <w:jc w:val="center"/>
                        <w:textDirection w:val="btLr"/>
                      </w:pPr>
                      <w:r>
                        <w:rPr>
                          <w:color w:val="FFFFFF"/>
                        </w:rPr>
                        <w:t>Imagen</w:t>
                      </w:r>
                    </w:p>
                    <w:p w:rsidR="00170205" w:rsidRDefault="00000000" w14:paraId="0E04743B" w14:textId="77777777">
                      <w:pPr>
                        <w:spacing w:line="275" w:lineRule="auto"/>
                        <w:jc w:val="center"/>
                        <w:textDirection w:val="btLr"/>
                      </w:pPr>
                      <w:r>
                        <w:rPr>
                          <w:color w:val="FFFFFF"/>
                        </w:rPr>
                        <w:t>DI_C00F6_ 1. Relación entre objetivos de negocios y del canal por John Lovett</w:t>
                      </w:r>
                    </w:p>
                  </w:txbxContent>
                </v:textbox>
              </v:rect>
            </w:pict>
          </mc:Fallback>
        </mc:AlternateContent>
      </w:r>
    </w:p>
    <w:p w:rsidR="00170205" w:rsidRDefault="00170205" w14:paraId="00000040" w14:textId="77777777"/>
    <w:p w:rsidR="00170205" w:rsidRDefault="00170205" w14:paraId="00000041" w14:textId="77777777"/>
    <w:p w:rsidR="00170205" w:rsidRDefault="00170205" w14:paraId="00000042" w14:textId="77777777"/>
    <w:p w:rsidR="00170205" w:rsidRDefault="00170205" w14:paraId="00000043" w14:textId="77777777"/>
    <w:p w:rsidR="00170205" w:rsidRDefault="00170205" w14:paraId="00000044" w14:textId="77777777"/>
    <w:p w:rsidR="00170205" w:rsidRDefault="00170205" w14:paraId="00000045" w14:textId="77777777">
      <w:bookmarkStart w:name="_heading=h.3znysh7" w:colFirst="0" w:colLast="0" w:id="4"/>
      <w:bookmarkEnd w:id="4"/>
    </w:p>
    <w:p w:rsidR="00170205" w:rsidRDefault="00143AC2" w14:paraId="00000046" w14:textId="77777777">
      <w:pPr>
        <w:pStyle w:val="Ttulo2"/>
        <w:numPr>
          <w:ilvl w:val="1"/>
          <w:numId w:val="11"/>
        </w:numPr>
        <w:ind w:left="426"/>
        <w:rPr>
          <w:b/>
        </w:rPr>
      </w:pPr>
      <w:r>
        <w:rPr>
          <w:b/>
        </w:rPr>
        <w:t xml:space="preserve">Objetivos en el plan de </w:t>
      </w:r>
      <w:r>
        <w:rPr>
          <w:b/>
        </w:rPr>
        <w:t>mercadeo digital</w:t>
      </w:r>
    </w:p>
    <w:p w:rsidR="00170205" w:rsidRDefault="00170205" w14:paraId="00000047" w14:textId="77777777">
      <w:pPr>
        <w:ind w:left="1069"/>
      </w:pPr>
    </w:p>
    <w:p w:rsidR="00170205" w:rsidRDefault="00143AC2" w14:paraId="00000048" w14:textId="77777777">
      <w:r>
        <w:t>Para iniciar esta parte, es prudente mencionar que, para tener éxito en el desarrollo e implementación del plan de mercadeo digital, los objetivos de este deben estar alineados con los objetivos estratégicos de la marca/emprendimiento o e</w:t>
      </w:r>
      <w:r>
        <w:t xml:space="preserve">mpresa a nivel general. Para lograr esto, el método más certero es partir de los objetivos de negocio y “traducirlos” en objetivos digitales que aporten al logro de los objetivos generales. </w:t>
      </w:r>
    </w:p>
    <w:p w:rsidR="00170205" w:rsidRDefault="00170205" w14:paraId="00000049" w14:textId="77777777"/>
    <w:p w:rsidR="00170205" w:rsidRDefault="00143AC2" w14:paraId="0000004A" w14:textId="77777777">
      <w:r>
        <w:t>De forma genérica, se identifican seis actividades generales que</w:t>
      </w:r>
      <w:r>
        <w:t xml:space="preserve"> abarcan otras y que se utilizan como guía para definir claramente los objetivos; estas son:</w:t>
      </w:r>
    </w:p>
    <w:p w:rsidR="00170205" w:rsidRDefault="00170205" w14:paraId="0000004B" w14:textId="77777777"/>
    <w:tbl>
      <w:tblPr>
        <w:tblStyle w:val="aff4"/>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95B3D7" w:sz="4" w:space="0"/>
        </w:tblBorders>
        <w:tblLayout w:type="fixed"/>
        <w:tblLook w:val="0400" w:firstRow="0" w:lastRow="0" w:firstColumn="0" w:lastColumn="0" w:noHBand="0" w:noVBand="1"/>
      </w:tblPr>
      <w:tblGrid>
        <w:gridCol w:w="1790"/>
        <w:gridCol w:w="1694"/>
        <w:gridCol w:w="1639"/>
        <w:gridCol w:w="1728"/>
        <w:gridCol w:w="1706"/>
        <w:gridCol w:w="1405"/>
      </w:tblGrid>
      <w:tr w:rsidR="00170205" w14:paraId="113DC893" w14:textId="77777777">
        <w:tc>
          <w:tcPr>
            <w:tcW w:w="1790" w:type="dxa"/>
            <w:vAlign w:val="center"/>
          </w:tcPr>
          <w:p w:rsidR="00170205" w:rsidRDefault="00143AC2" w14:paraId="0000004C" w14:textId="77777777">
            <w:pPr>
              <w:jc w:val="center"/>
            </w:pPr>
            <w:r>
              <w:rPr>
                <w:noProof/>
              </w:rPr>
              <w:drawing>
                <wp:inline distT="0" distB="0" distL="0" distR="0" wp14:anchorId="6D94E719" wp14:editId="0472A50B">
                  <wp:extent cx="664413" cy="664413"/>
                  <wp:effectExtent l="0" t="0" r="0" b="0"/>
                  <wp:docPr id="118" name="image16.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6.png" descr="Forma&#10;&#10;Descripción generada automáticamente con confianza baja"/>
                          <pic:cNvPicPr preferRelativeResize="0"/>
                        </pic:nvPicPr>
                        <pic:blipFill>
                          <a:blip r:embed="rId14"/>
                          <a:srcRect/>
                          <a:stretch>
                            <a:fillRect/>
                          </a:stretch>
                        </pic:blipFill>
                        <pic:spPr>
                          <a:xfrm>
                            <a:off x="0" y="0"/>
                            <a:ext cx="664413" cy="664413"/>
                          </a:xfrm>
                          <a:prstGeom prst="rect">
                            <a:avLst/>
                          </a:prstGeom>
                          <a:ln/>
                        </pic:spPr>
                      </pic:pic>
                    </a:graphicData>
                  </a:graphic>
                </wp:inline>
              </w:drawing>
            </w:r>
          </w:p>
        </w:tc>
        <w:tc>
          <w:tcPr>
            <w:tcW w:w="1694" w:type="dxa"/>
            <w:vAlign w:val="center"/>
          </w:tcPr>
          <w:p w:rsidR="00170205" w:rsidRDefault="00143AC2" w14:paraId="0000004D" w14:textId="77777777">
            <w:pPr>
              <w:jc w:val="center"/>
            </w:pPr>
            <w:r>
              <w:rPr>
                <w:noProof/>
              </w:rPr>
              <w:drawing>
                <wp:inline distT="0" distB="0" distL="0" distR="0" wp14:anchorId="3D324D52" wp14:editId="4DCD10B7">
                  <wp:extent cx="709652" cy="709652"/>
                  <wp:effectExtent l="0" t="0" r="0" b="0"/>
                  <wp:docPr id="120" name="image15.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5.png" descr="Forma&#10;&#10;Descripción generada automáticamente con confianza baja"/>
                          <pic:cNvPicPr preferRelativeResize="0"/>
                        </pic:nvPicPr>
                        <pic:blipFill>
                          <a:blip r:embed="rId15"/>
                          <a:srcRect/>
                          <a:stretch>
                            <a:fillRect/>
                          </a:stretch>
                        </pic:blipFill>
                        <pic:spPr>
                          <a:xfrm>
                            <a:off x="0" y="0"/>
                            <a:ext cx="709652" cy="709652"/>
                          </a:xfrm>
                          <a:prstGeom prst="rect">
                            <a:avLst/>
                          </a:prstGeom>
                          <a:ln/>
                        </pic:spPr>
                      </pic:pic>
                    </a:graphicData>
                  </a:graphic>
                </wp:inline>
              </w:drawing>
            </w:r>
          </w:p>
        </w:tc>
        <w:tc>
          <w:tcPr>
            <w:tcW w:w="1639" w:type="dxa"/>
            <w:vAlign w:val="center"/>
          </w:tcPr>
          <w:p w:rsidR="00170205" w:rsidRDefault="00143AC2" w14:paraId="0000004E" w14:textId="77777777">
            <w:pPr>
              <w:jc w:val="center"/>
            </w:pPr>
            <w:r>
              <w:rPr>
                <w:noProof/>
              </w:rPr>
              <w:drawing>
                <wp:inline distT="0" distB="0" distL="0" distR="0" wp14:anchorId="4F0712B9" wp14:editId="5D661FAB">
                  <wp:extent cx="664876" cy="664876"/>
                  <wp:effectExtent l="0" t="0" r="0" b="0"/>
                  <wp:docPr id="119" name="image2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1.png" descr="Forma&#10;&#10;Descripción generada automáticamente con confianza baja"/>
                          <pic:cNvPicPr preferRelativeResize="0"/>
                        </pic:nvPicPr>
                        <pic:blipFill>
                          <a:blip r:embed="rId16"/>
                          <a:srcRect/>
                          <a:stretch>
                            <a:fillRect/>
                          </a:stretch>
                        </pic:blipFill>
                        <pic:spPr>
                          <a:xfrm>
                            <a:off x="0" y="0"/>
                            <a:ext cx="664876" cy="664876"/>
                          </a:xfrm>
                          <a:prstGeom prst="rect">
                            <a:avLst/>
                          </a:prstGeom>
                          <a:ln/>
                        </pic:spPr>
                      </pic:pic>
                    </a:graphicData>
                  </a:graphic>
                </wp:inline>
              </w:drawing>
            </w:r>
          </w:p>
        </w:tc>
        <w:tc>
          <w:tcPr>
            <w:tcW w:w="1728" w:type="dxa"/>
            <w:vAlign w:val="center"/>
          </w:tcPr>
          <w:p w:rsidR="00170205" w:rsidRDefault="00143AC2" w14:paraId="0000004F" w14:textId="77777777">
            <w:pPr>
              <w:jc w:val="center"/>
            </w:pPr>
            <w:r>
              <w:rPr>
                <w:noProof/>
              </w:rPr>
              <w:drawing>
                <wp:inline distT="0" distB="0" distL="0" distR="0" wp14:anchorId="31D9C282" wp14:editId="0A07B179">
                  <wp:extent cx="627919" cy="627919"/>
                  <wp:effectExtent l="0" t="0" r="0" b="0"/>
                  <wp:docPr id="122" name="image22.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2.png" descr="Forma&#10;&#10;Descripción generada automáticamente con confianza baja"/>
                          <pic:cNvPicPr preferRelativeResize="0"/>
                        </pic:nvPicPr>
                        <pic:blipFill>
                          <a:blip r:embed="rId17"/>
                          <a:srcRect/>
                          <a:stretch>
                            <a:fillRect/>
                          </a:stretch>
                        </pic:blipFill>
                        <pic:spPr>
                          <a:xfrm>
                            <a:off x="0" y="0"/>
                            <a:ext cx="627919" cy="627919"/>
                          </a:xfrm>
                          <a:prstGeom prst="rect">
                            <a:avLst/>
                          </a:prstGeom>
                          <a:ln/>
                        </pic:spPr>
                      </pic:pic>
                    </a:graphicData>
                  </a:graphic>
                </wp:inline>
              </w:drawing>
            </w:r>
          </w:p>
        </w:tc>
        <w:tc>
          <w:tcPr>
            <w:tcW w:w="1706" w:type="dxa"/>
            <w:vAlign w:val="center"/>
          </w:tcPr>
          <w:p w:rsidR="00170205" w:rsidRDefault="00143AC2" w14:paraId="00000050" w14:textId="77777777">
            <w:pPr>
              <w:jc w:val="center"/>
            </w:pPr>
            <w:r>
              <w:rPr>
                <w:noProof/>
              </w:rPr>
              <w:drawing>
                <wp:inline distT="0" distB="0" distL="0" distR="0" wp14:anchorId="643023EE" wp14:editId="25DF4B69">
                  <wp:extent cx="668287" cy="668287"/>
                  <wp:effectExtent l="0" t="0" r="0" b="0"/>
                  <wp:docPr id="121" name="image20.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0.png" descr="Forma&#10;&#10;Descripción generada automáticamente con confianza baja"/>
                          <pic:cNvPicPr preferRelativeResize="0"/>
                        </pic:nvPicPr>
                        <pic:blipFill>
                          <a:blip r:embed="rId18"/>
                          <a:srcRect/>
                          <a:stretch>
                            <a:fillRect/>
                          </a:stretch>
                        </pic:blipFill>
                        <pic:spPr>
                          <a:xfrm>
                            <a:off x="0" y="0"/>
                            <a:ext cx="668287" cy="668287"/>
                          </a:xfrm>
                          <a:prstGeom prst="rect">
                            <a:avLst/>
                          </a:prstGeom>
                          <a:ln/>
                        </pic:spPr>
                      </pic:pic>
                    </a:graphicData>
                  </a:graphic>
                </wp:inline>
              </w:drawing>
            </w:r>
          </w:p>
        </w:tc>
        <w:tc>
          <w:tcPr>
            <w:tcW w:w="1405" w:type="dxa"/>
            <w:vAlign w:val="center"/>
          </w:tcPr>
          <w:p w:rsidR="00170205" w:rsidRDefault="00143AC2" w14:paraId="00000051" w14:textId="77777777">
            <w:pPr>
              <w:jc w:val="center"/>
            </w:pPr>
            <w:r>
              <w:rPr>
                <w:noProof/>
              </w:rPr>
              <w:drawing>
                <wp:inline distT="0" distB="0" distL="0" distR="0" wp14:anchorId="025CCED8" wp14:editId="3D77E3D3">
                  <wp:extent cx="601420" cy="601420"/>
                  <wp:effectExtent l="0" t="0" r="0" b="0"/>
                  <wp:docPr id="124" name="image25.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5.png" descr="Forma&#10;&#10;Descripción generada automáticamente con confianza baja"/>
                          <pic:cNvPicPr preferRelativeResize="0"/>
                        </pic:nvPicPr>
                        <pic:blipFill>
                          <a:blip r:embed="rId19"/>
                          <a:srcRect/>
                          <a:stretch>
                            <a:fillRect/>
                          </a:stretch>
                        </pic:blipFill>
                        <pic:spPr>
                          <a:xfrm>
                            <a:off x="0" y="0"/>
                            <a:ext cx="601420" cy="601420"/>
                          </a:xfrm>
                          <a:prstGeom prst="rect">
                            <a:avLst/>
                          </a:prstGeom>
                          <a:ln/>
                        </pic:spPr>
                      </pic:pic>
                    </a:graphicData>
                  </a:graphic>
                </wp:inline>
              </w:drawing>
            </w:r>
          </w:p>
        </w:tc>
      </w:tr>
      <w:tr w:rsidR="00170205" w14:paraId="0A446967" w14:textId="77777777">
        <w:tc>
          <w:tcPr>
            <w:tcW w:w="1790" w:type="dxa"/>
            <w:vAlign w:val="center"/>
          </w:tcPr>
          <w:p w:rsidR="00170205" w:rsidRDefault="00143AC2" w14:paraId="00000052" w14:textId="77777777">
            <w:pPr>
              <w:jc w:val="center"/>
              <w:rPr>
                <w:b w:val="0"/>
                <w:sz w:val="20"/>
                <w:szCs w:val="20"/>
              </w:rPr>
            </w:pPr>
            <w:r>
              <w:rPr>
                <w:b w:val="0"/>
                <w:sz w:val="20"/>
                <w:szCs w:val="20"/>
              </w:rPr>
              <w:t>Apoyar</w:t>
            </w:r>
          </w:p>
        </w:tc>
        <w:tc>
          <w:tcPr>
            <w:tcW w:w="1694" w:type="dxa"/>
            <w:vAlign w:val="center"/>
          </w:tcPr>
          <w:p w:rsidR="00170205" w:rsidRDefault="00143AC2" w14:paraId="00000053" w14:textId="77777777">
            <w:pPr>
              <w:jc w:val="center"/>
              <w:rPr>
                <w:b w:val="0"/>
                <w:sz w:val="20"/>
                <w:szCs w:val="20"/>
              </w:rPr>
            </w:pPr>
            <w:r>
              <w:rPr>
                <w:b w:val="0"/>
                <w:sz w:val="20"/>
                <w:szCs w:val="20"/>
              </w:rPr>
              <w:t>Escuchar</w:t>
            </w:r>
          </w:p>
        </w:tc>
        <w:tc>
          <w:tcPr>
            <w:tcW w:w="1639" w:type="dxa"/>
            <w:vAlign w:val="center"/>
          </w:tcPr>
          <w:p w:rsidR="00170205" w:rsidRDefault="00143AC2" w14:paraId="00000054" w14:textId="77777777">
            <w:pPr>
              <w:jc w:val="center"/>
              <w:rPr>
                <w:b w:val="0"/>
                <w:sz w:val="20"/>
                <w:szCs w:val="20"/>
              </w:rPr>
            </w:pPr>
            <w:r>
              <w:rPr>
                <w:b w:val="0"/>
                <w:sz w:val="20"/>
                <w:szCs w:val="20"/>
              </w:rPr>
              <w:t>Hablar</w:t>
            </w:r>
          </w:p>
        </w:tc>
        <w:tc>
          <w:tcPr>
            <w:tcW w:w="1728" w:type="dxa"/>
            <w:vAlign w:val="center"/>
          </w:tcPr>
          <w:p w:rsidR="00170205" w:rsidRDefault="00143AC2" w14:paraId="00000055" w14:textId="77777777">
            <w:pPr>
              <w:jc w:val="center"/>
              <w:rPr>
                <w:b w:val="0"/>
                <w:sz w:val="20"/>
                <w:szCs w:val="20"/>
              </w:rPr>
            </w:pPr>
            <w:r>
              <w:rPr>
                <w:b w:val="0"/>
                <w:sz w:val="20"/>
                <w:szCs w:val="20"/>
              </w:rPr>
              <w:t>Integrar</w:t>
            </w:r>
          </w:p>
        </w:tc>
        <w:tc>
          <w:tcPr>
            <w:tcW w:w="1706" w:type="dxa"/>
            <w:vAlign w:val="center"/>
          </w:tcPr>
          <w:p w:rsidR="00170205" w:rsidRDefault="00143AC2" w14:paraId="00000056" w14:textId="77777777">
            <w:pPr>
              <w:jc w:val="center"/>
              <w:rPr>
                <w:b w:val="0"/>
                <w:sz w:val="20"/>
                <w:szCs w:val="20"/>
              </w:rPr>
            </w:pPr>
            <w:r>
              <w:rPr>
                <w:b w:val="0"/>
                <w:sz w:val="20"/>
                <w:szCs w:val="20"/>
              </w:rPr>
              <w:t>Fidelizar</w:t>
            </w:r>
          </w:p>
        </w:tc>
        <w:tc>
          <w:tcPr>
            <w:tcW w:w="1405" w:type="dxa"/>
            <w:vAlign w:val="center"/>
          </w:tcPr>
          <w:p w:rsidR="00170205" w:rsidRDefault="00143AC2" w14:paraId="00000057" w14:textId="77777777">
            <w:pPr>
              <w:jc w:val="center"/>
              <w:rPr>
                <w:b w:val="0"/>
                <w:sz w:val="20"/>
                <w:szCs w:val="20"/>
              </w:rPr>
            </w:pPr>
            <w:r>
              <w:rPr>
                <w:b w:val="0"/>
                <w:sz w:val="20"/>
                <w:szCs w:val="20"/>
              </w:rPr>
              <w:t>Transmitir energía</w:t>
            </w:r>
          </w:p>
        </w:tc>
      </w:tr>
      <w:tr w:rsidR="00170205" w14:paraId="7D8C3828" w14:textId="77777777">
        <w:tc>
          <w:tcPr>
            <w:tcW w:w="1790" w:type="dxa"/>
            <w:vAlign w:val="center"/>
          </w:tcPr>
          <w:p w:rsidR="00170205" w:rsidRDefault="00143AC2" w14:paraId="00000058" w14:textId="77777777">
            <w:pPr>
              <w:jc w:val="center"/>
              <w:rPr>
                <w:b w:val="0"/>
                <w:sz w:val="20"/>
                <w:szCs w:val="20"/>
              </w:rPr>
            </w:pPr>
            <w:r>
              <w:rPr>
                <w:b w:val="0"/>
                <w:sz w:val="20"/>
                <w:szCs w:val="20"/>
              </w:rPr>
              <w:t>Servicio al cliente</w:t>
            </w:r>
          </w:p>
        </w:tc>
        <w:tc>
          <w:tcPr>
            <w:tcW w:w="1694" w:type="dxa"/>
            <w:vAlign w:val="center"/>
          </w:tcPr>
          <w:p w:rsidR="00170205" w:rsidRDefault="00143AC2" w14:paraId="00000059" w14:textId="77777777">
            <w:pPr>
              <w:jc w:val="center"/>
              <w:rPr>
                <w:b w:val="0"/>
                <w:sz w:val="20"/>
                <w:szCs w:val="20"/>
              </w:rPr>
            </w:pPr>
            <w:r>
              <w:rPr>
                <w:b w:val="0"/>
                <w:sz w:val="20"/>
                <w:szCs w:val="20"/>
              </w:rPr>
              <w:t>Investigación de mercado</w:t>
            </w:r>
          </w:p>
        </w:tc>
        <w:tc>
          <w:tcPr>
            <w:tcW w:w="1639" w:type="dxa"/>
            <w:vAlign w:val="center"/>
          </w:tcPr>
          <w:p w:rsidR="00170205" w:rsidRDefault="00143AC2" w14:paraId="0000005A" w14:textId="77777777">
            <w:pPr>
              <w:jc w:val="center"/>
              <w:rPr>
                <w:b w:val="0"/>
                <w:i/>
                <w:sz w:val="20"/>
                <w:szCs w:val="20"/>
              </w:rPr>
            </w:pPr>
            <w:r>
              <w:rPr>
                <w:i/>
              </w:rPr>
              <w:t>Marketing</w:t>
            </w:r>
          </w:p>
        </w:tc>
        <w:tc>
          <w:tcPr>
            <w:tcW w:w="1728" w:type="dxa"/>
            <w:vAlign w:val="center"/>
          </w:tcPr>
          <w:p w:rsidR="00170205" w:rsidRDefault="00143AC2" w14:paraId="0000005B" w14:textId="77777777">
            <w:pPr>
              <w:jc w:val="center"/>
              <w:rPr>
                <w:b w:val="0"/>
                <w:sz w:val="20"/>
                <w:szCs w:val="20"/>
              </w:rPr>
            </w:pPr>
            <w:r>
              <w:rPr>
                <w:b w:val="0"/>
                <w:sz w:val="20"/>
                <w:szCs w:val="20"/>
              </w:rPr>
              <w:t>Desarrollo de producto</w:t>
            </w:r>
          </w:p>
        </w:tc>
        <w:tc>
          <w:tcPr>
            <w:tcW w:w="1706" w:type="dxa"/>
            <w:vAlign w:val="center"/>
          </w:tcPr>
          <w:p w:rsidR="00170205" w:rsidRDefault="00143AC2" w14:paraId="0000005C" w14:textId="77777777">
            <w:pPr>
              <w:jc w:val="center"/>
              <w:rPr>
                <w:b w:val="0"/>
                <w:sz w:val="20"/>
                <w:szCs w:val="20"/>
              </w:rPr>
            </w:pPr>
            <w:r>
              <w:rPr>
                <w:b w:val="0"/>
                <w:sz w:val="20"/>
                <w:szCs w:val="20"/>
              </w:rPr>
              <w:t>Mantener los clientes</w:t>
            </w:r>
          </w:p>
        </w:tc>
        <w:tc>
          <w:tcPr>
            <w:tcW w:w="1405" w:type="dxa"/>
            <w:vAlign w:val="center"/>
          </w:tcPr>
          <w:p w:rsidR="00170205" w:rsidRDefault="00143AC2" w14:paraId="0000005D" w14:textId="77777777">
            <w:pPr>
              <w:jc w:val="center"/>
              <w:rPr>
                <w:b w:val="0"/>
                <w:sz w:val="20"/>
                <w:szCs w:val="20"/>
              </w:rPr>
            </w:pPr>
            <w:r>
              <w:rPr>
                <w:b w:val="0"/>
                <w:sz w:val="20"/>
                <w:szCs w:val="20"/>
              </w:rPr>
              <w:t>Impulsar ventas</w:t>
            </w:r>
          </w:p>
        </w:tc>
      </w:tr>
    </w:tbl>
    <w:p w:rsidR="00170205" w:rsidRDefault="00170205" w14:paraId="0000005E" w14:textId="77777777"/>
    <w:p w:rsidR="00170205" w:rsidRDefault="00143AC2" w14:paraId="0000005F" w14:textId="77777777">
      <w:r>
        <w:t xml:space="preserve">También existe el método SMART, que se define a continuación: </w:t>
      </w:r>
    </w:p>
    <w:p w:rsidR="00170205" w:rsidRDefault="00170205" w14:paraId="00000060" w14:textId="77777777"/>
    <w:p w:rsidR="00170205" w:rsidRDefault="00143AC2" w14:paraId="00000061" w14:textId="77777777">
      <w:r>
        <w:rPr>
          <w:noProof/>
        </w:rPr>
        <mc:AlternateContent>
          <mc:Choice Requires="wps">
            <w:drawing>
              <wp:anchor distT="0" distB="0" distL="114300" distR="114300" simplePos="0" relativeHeight="251659264" behindDoc="0" locked="0" layoutInCell="1" hidden="0" allowOverlap="1" wp14:anchorId="3B6BE7B4" wp14:editId="35A4AAE6">
                <wp:simplePos x="0" y="0"/>
                <wp:positionH relativeFrom="column">
                  <wp:posOffset>393700</wp:posOffset>
                </wp:positionH>
                <wp:positionV relativeFrom="paragraph">
                  <wp:posOffset>0</wp:posOffset>
                </wp:positionV>
                <wp:extent cx="5412105" cy="732155"/>
                <wp:effectExtent l="0" t="0" r="0" b="0"/>
                <wp:wrapNone/>
                <wp:docPr id="101" name="Rectángulo 10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07F7782B" w14:textId="738097CD">
                            <w:pPr>
                              <w:spacing w:line="275" w:lineRule="auto"/>
                              <w:jc w:val="center"/>
                              <w:textDirection w:val="btLr"/>
                            </w:pPr>
                            <w:r>
                              <w:rPr>
                                <w:color w:val="FFFFFF"/>
                              </w:rPr>
                              <w:t>C0F6_ 1.1 Planeamiento de objetivos bajo el método SMART</w:t>
                            </w:r>
                            <w:r w:rsidR="00305A94">
                              <w:rPr>
                                <w:color w:val="FFFFFF"/>
                              </w:rPr>
                              <w:t>_video</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90D6C78">
              <v:rect id="Rectángulo 101" style="position:absolute;left:0;text-align:left;margin-left:31pt;margin-top:0;width:426.15pt;height:5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ed7d31" strokecolor="#42719b" strokeweight="1pt" w14:anchorId="3B6BE7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KIjKgIAAFM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">
                <v:stroke miterlimit="5243f" startarrowwidth="narrow" startarrowlength="short" endarrowwidth="narrow" endarrowlength="short"/>
                <v:textbox inset="2.53958mm,1.2694mm,2.53958mm,1.2694mm">
                  <w:txbxContent>
                    <w:p w:rsidR="00170205" w:rsidRDefault="00000000" w14:paraId="0BEFE203" w14:textId="738097CD">
                      <w:pPr>
                        <w:spacing w:line="275" w:lineRule="auto"/>
                        <w:jc w:val="center"/>
                        <w:textDirection w:val="btLr"/>
                      </w:pPr>
                      <w:r>
                        <w:rPr>
                          <w:color w:val="FFFFFF"/>
                        </w:rPr>
                        <w:t>C0F6_ 1.1 Planeamiento de objetivos bajo el método SMART</w:t>
                      </w:r>
                      <w:r w:rsidR="00305A94">
                        <w:rPr>
                          <w:color w:val="FFFFFF"/>
                        </w:rPr>
                        <w:t>_video</w:t>
                      </w:r>
                    </w:p>
                  </w:txbxContent>
                </v:textbox>
              </v:rect>
            </w:pict>
          </mc:Fallback>
        </mc:AlternateContent>
      </w:r>
    </w:p>
    <w:p w:rsidR="00170205" w:rsidRDefault="00170205" w14:paraId="00000062" w14:textId="77777777"/>
    <w:p w:rsidR="00170205" w:rsidRDefault="00170205" w14:paraId="00000063" w14:textId="77777777"/>
    <w:p w:rsidR="00170205" w:rsidRDefault="00170205" w14:paraId="00000064" w14:textId="77777777"/>
    <w:p w:rsidR="00170205" w:rsidRDefault="00170205" w14:paraId="00000065" w14:textId="77777777"/>
    <w:p w:rsidR="00170205" w:rsidRDefault="00170205" w14:paraId="00000066" w14:textId="77777777"/>
    <w:p w:rsidR="00170205" w:rsidRDefault="00143AC2" w14:paraId="00000067" w14:textId="77777777">
      <w:r>
        <w:t xml:space="preserve">Recuerde que establecer unos objetivos adecuados permite reaccionar ante </w:t>
      </w:r>
      <w:r>
        <w:t>estrategias o tácticas que no cumplen con las expectativas. Un ejemplo del método SMART sería el siguiente: “Aumentar en un 20% las reservas por redes sociales en el primer semestre del año”, entendiendo que:</w:t>
      </w:r>
    </w:p>
    <w:p w:rsidR="00170205" w:rsidRDefault="00170205" w14:paraId="00000068" w14:textId="77777777"/>
    <w:p w:rsidR="00170205" w:rsidRDefault="00143AC2" w14:paraId="00000069" w14:textId="20875C94">
      <w:pPr>
        <w:numPr>
          <w:ilvl w:val="0"/>
          <w:numId w:val="10"/>
        </w:numPr>
      </w:pPr>
      <w:r>
        <w:t>Específico (S): aumentar reservas</w:t>
      </w:r>
      <w:r w:rsidR="00F146EC">
        <w:t>.</w:t>
      </w:r>
      <w:r>
        <w:t xml:space="preserve"> </w:t>
      </w:r>
    </w:p>
    <w:p w:rsidR="00170205" w:rsidRDefault="00143AC2" w14:paraId="0000006A" w14:textId="716CFE4C">
      <w:pPr>
        <w:numPr>
          <w:ilvl w:val="0"/>
          <w:numId w:val="10"/>
        </w:numPr>
      </w:pPr>
      <w:r>
        <w:t>Medible (M</w:t>
      </w:r>
      <w:r>
        <w:t>): con una variación del 20%</w:t>
      </w:r>
      <w:r w:rsidR="00F146EC">
        <w:t>.</w:t>
      </w:r>
    </w:p>
    <w:p w:rsidR="00170205" w:rsidRDefault="00143AC2" w14:paraId="0000006B" w14:textId="44AB0F0B">
      <w:pPr>
        <w:numPr>
          <w:ilvl w:val="0"/>
          <w:numId w:val="10"/>
        </w:numPr>
      </w:pPr>
      <w:r>
        <w:t>Alcanzable (A): es posible conseguirlo</w:t>
      </w:r>
      <w:r w:rsidR="00F146EC">
        <w:t>.</w:t>
      </w:r>
    </w:p>
    <w:p w:rsidR="00170205" w:rsidRDefault="00143AC2" w14:paraId="0000006C" w14:textId="7D6499A0">
      <w:pPr>
        <w:numPr>
          <w:ilvl w:val="0"/>
          <w:numId w:val="10"/>
        </w:numPr>
      </w:pPr>
      <w:r>
        <w:t>Relevante (R): es un objetivo relevante</w:t>
      </w:r>
      <w:r w:rsidR="00F146EC">
        <w:t>.</w:t>
      </w:r>
    </w:p>
    <w:p w:rsidR="00170205" w:rsidRDefault="00143AC2" w14:paraId="0000006D" w14:textId="17667E3F">
      <w:pPr>
        <w:numPr>
          <w:ilvl w:val="0"/>
          <w:numId w:val="10"/>
        </w:numPr>
      </w:pPr>
      <w:r>
        <w:t>Temporal (T): en el primer semestre del año</w:t>
      </w:r>
      <w:r w:rsidR="00F146EC">
        <w:t>.</w:t>
      </w:r>
    </w:p>
    <w:p w:rsidR="00170205" w:rsidRDefault="00170205" w14:paraId="0000006E" w14:textId="77777777"/>
    <w:p w:rsidR="00170205" w:rsidRDefault="00143AC2" w14:paraId="0000006F" w14:textId="77777777">
      <w:r>
        <w:t>Se puede resumir, entonces, el método SMART en la siguiente fórmula, la cual es de gran utilidad pa</w:t>
      </w:r>
      <w:r>
        <w:t xml:space="preserve">ra consolidar la planificación de los objetivos: </w:t>
      </w:r>
    </w:p>
    <w:p w:rsidR="00170205" w:rsidRDefault="00143AC2" w14:paraId="00000070" w14:textId="77777777">
      <w:r>
        <w:rPr>
          <w:noProof/>
        </w:rPr>
        <mc:AlternateContent>
          <mc:Choice Requires="wps">
            <w:drawing>
              <wp:anchor distT="0" distB="0" distL="114300" distR="114300" simplePos="0" relativeHeight="251660288" behindDoc="0" locked="0" layoutInCell="1" hidden="0" allowOverlap="1" wp14:anchorId="093D107A" wp14:editId="06ADC069">
                <wp:simplePos x="0" y="0"/>
                <wp:positionH relativeFrom="column">
                  <wp:posOffset>139700</wp:posOffset>
                </wp:positionH>
                <wp:positionV relativeFrom="paragraph">
                  <wp:posOffset>88900</wp:posOffset>
                </wp:positionV>
                <wp:extent cx="6178550" cy="339725"/>
                <wp:effectExtent l="0" t="0" r="0" b="0"/>
                <wp:wrapNone/>
                <wp:docPr id="103" name="Rectángulo: esquinas redondeadas 103"/>
                <wp:cNvGraphicFramePr/>
                <a:graphic xmlns:a="http://schemas.openxmlformats.org/drawingml/2006/main">
                  <a:graphicData uri="http://schemas.microsoft.com/office/word/2010/wordprocessingShape">
                    <wps:wsp>
                      <wps:cNvSpPr/>
                      <wps:spPr>
                        <a:xfrm>
                          <a:off x="2269425" y="3622838"/>
                          <a:ext cx="6153150" cy="314325"/>
                        </a:xfrm>
                        <a:prstGeom prst="roundRect">
                          <a:avLst>
                            <a:gd name="adj" fmla="val 16667"/>
                          </a:avLst>
                        </a:prstGeom>
                        <a:solidFill>
                          <a:schemeClr val="lt1"/>
                        </a:solidFill>
                        <a:ln w="25400" cap="flat" cmpd="sng">
                          <a:solidFill>
                            <a:schemeClr val="accent1"/>
                          </a:solidFill>
                          <a:prstDash val="solid"/>
                          <a:round/>
                          <a:headEnd type="none" w="sm" len="sm"/>
                          <a:tailEnd type="none" w="sm" len="sm"/>
                        </a:ln>
                      </wps:spPr>
                      <wps:txbx>
                        <w:txbxContent>
                          <w:p w:rsidR="00170205" w:rsidRDefault="00143AC2" w14:paraId="7D45E456" w14:textId="77777777">
                            <w:pPr>
                              <w:spacing w:line="275" w:lineRule="auto"/>
                              <w:jc w:val="center"/>
                              <w:textDirection w:val="btLr"/>
                            </w:pPr>
                            <w:r>
                              <w:rPr>
                                <w:b/>
                                <w:color w:val="000000"/>
                              </w:rPr>
                              <w:t>Indicador + Parámetro + Dato + Métrica + Plataforma + Período</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36C3E8C">
              <v:roundrect id="Rectángulo: esquinas redondeadas 103" style="position:absolute;left:0;text-align:left;margin-left:11pt;margin-top:7pt;width:486.5pt;height:2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color="white [3201]" strokecolor="#4f81bd [3204]" strokeweight="2pt" arcsize="10923f" w14:anchorId="093D10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">
                <v:stroke startarrowwidth="narrow" startarrowlength="short" endarrowwidth="narrow" endarrowlength="short"/>
                <v:textbox inset="2.53958mm,1.2694mm,2.53958mm,1.2694mm">
                  <w:txbxContent>
                    <w:p w:rsidR="00170205" w:rsidRDefault="00000000" w14:paraId="77459647" w14:textId="77777777">
                      <w:pPr>
                        <w:spacing w:line="275" w:lineRule="auto"/>
                        <w:jc w:val="center"/>
                        <w:textDirection w:val="btLr"/>
                      </w:pPr>
                      <w:r>
                        <w:rPr>
                          <w:b/>
                          <w:color w:val="000000"/>
                        </w:rPr>
                        <w:t>Indicador + Parámetro + Dato + Métrica + Plataforma + Período</w:t>
                      </w:r>
                    </w:p>
                  </w:txbxContent>
                </v:textbox>
              </v:roundrect>
            </w:pict>
          </mc:Fallback>
        </mc:AlternateContent>
      </w:r>
    </w:p>
    <w:p w:rsidR="00170205" w:rsidRDefault="00170205" w14:paraId="00000071" w14:textId="77777777"/>
    <w:p w:rsidR="00170205" w:rsidRDefault="00170205" w14:paraId="00000072" w14:textId="77777777"/>
    <w:p w:rsidR="00170205" w:rsidRDefault="00170205" w14:paraId="00000073" w14:textId="77777777"/>
    <w:p w:rsidR="00170205" w:rsidRDefault="00143AC2" w14:paraId="00000074" w14:textId="77777777">
      <w:r>
        <w:t>Otro ejemplo para evidenciar la necesidad de definir objetivos específicos en el plan de mercadeo digital es el siguiente: se toma una ca</w:t>
      </w:r>
      <w:r>
        <w:t xml:space="preserve">dena de hoteles, Hoteles XYZ, que tiene implementado en su web corporativa el servicio de venta </w:t>
      </w:r>
      <w:r>
        <w:rPr>
          <w:i/>
        </w:rPr>
        <w:t>online</w:t>
      </w:r>
      <w:r>
        <w:t xml:space="preserve">. El objetivo de ventas de la compañía hotelera es aumentar las ventas en un 17 % en el siguiente año. Las ventas a través del canal web en la actualidad </w:t>
      </w:r>
      <w:r>
        <w:t xml:space="preserve">equivalen al 34 % del total y han mostrado incrementos con una media del 18.5 % durante los últimos años, con una reinversión promedio del 3 % de las ventas </w:t>
      </w:r>
      <w:r>
        <w:rPr>
          <w:i/>
        </w:rPr>
        <w:t>online</w:t>
      </w:r>
      <w:r>
        <w:t xml:space="preserve"> en la promoción de este canal de venta. La reinversión del canal comercial directo alcanza v</w:t>
      </w:r>
      <w:r>
        <w:t>alores del 6 %. Entendiendo de lo anterior que:</w:t>
      </w:r>
    </w:p>
    <w:p w:rsidR="00F146EC" w:rsidRDefault="00F146EC" w14:paraId="4A24AAA0" w14:textId="77777777"/>
    <w:p w:rsidR="00F146EC" w:rsidRDefault="00F146EC" w14:paraId="0F469E5A" w14:textId="77777777"/>
    <w:p w:rsidR="00F146EC" w:rsidRDefault="00F146EC" w14:paraId="59DA6723" w14:textId="77777777"/>
    <w:p w:rsidR="00F146EC" w:rsidRDefault="00F146EC" w14:paraId="4700CB45" w14:textId="77777777"/>
    <w:p w:rsidR="00170205" w:rsidRDefault="00170205" w14:paraId="00000075" w14:textId="77777777"/>
    <w:tbl>
      <w:tblPr>
        <w:tblStyle w:val="aff5"/>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95B3D7" w:sz="4" w:space="0"/>
        </w:tblBorders>
        <w:tblLayout w:type="fixed"/>
        <w:tblLook w:val="0400" w:firstRow="0" w:lastRow="0" w:firstColumn="0" w:lastColumn="0" w:noHBand="0" w:noVBand="1"/>
      </w:tblPr>
      <w:tblGrid>
        <w:gridCol w:w="4981"/>
        <w:gridCol w:w="4981"/>
      </w:tblGrid>
      <w:tr w:rsidR="00170205" w14:paraId="7D55B1E5" w14:textId="77777777">
        <w:tc>
          <w:tcPr>
            <w:tcW w:w="9962" w:type="dxa"/>
            <w:gridSpan w:val="2"/>
            <w:shd w:val="clear" w:color="auto" w:fill="366091"/>
            <w:vAlign w:val="center"/>
          </w:tcPr>
          <w:p w:rsidR="00170205" w:rsidRDefault="00143AC2" w14:paraId="00000076" w14:textId="77777777">
            <w:pPr>
              <w:jc w:val="center"/>
              <w:rPr>
                <w:sz w:val="40"/>
                <w:szCs w:val="40"/>
              </w:rPr>
            </w:pPr>
            <w:r>
              <w:rPr>
                <w:color w:val="FFFFFF"/>
                <w:sz w:val="40"/>
                <w:szCs w:val="40"/>
              </w:rPr>
              <w:t>Objetivo general de ventas = +17 %</w:t>
            </w:r>
          </w:p>
        </w:tc>
      </w:tr>
      <w:tr w:rsidR="00170205" w14:paraId="5B96ABBB" w14:textId="77777777">
        <w:tc>
          <w:tcPr>
            <w:tcW w:w="4981" w:type="dxa"/>
            <w:tcBorders>
              <w:top w:val="nil"/>
              <w:left w:val="nil"/>
              <w:bottom w:val="nil"/>
              <w:right w:val="nil"/>
            </w:tcBorders>
            <w:shd w:val="clear" w:color="auto" w:fill="93CDDC"/>
          </w:tcPr>
          <w:p w:rsidR="00170205" w:rsidRDefault="00143AC2" w14:paraId="00000078" w14:textId="77777777">
            <w:pPr>
              <w:jc w:val="left"/>
              <w:rPr>
                <w:b w:val="0"/>
              </w:rPr>
            </w:pPr>
            <w:r>
              <w:rPr>
                <w:b w:val="0"/>
              </w:rPr>
              <w:t>Ventas desagregadas</w:t>
            </w:r>
          </w:p>
        </w:tc>
        <w:tc>
          <w:tcPr>
            <w:tcW w:w="4981" w:type="dxa"/>
            <w:tcBorders>
              <w:top w:val="nil"/>
              <w:left w:val="nil"/>
              <w:bottom w:val="nil"/>
              <w:right w:val="nil"/>
            </w:tcBorders>
            <w:shd w:val="clear" w:color="auto" w:fill="FAC090"/>
          </w:tcPr>
          <w:p w:rsidR="00170205" w:rsidRDefault="00143AC2" w14:paraId="00000079" w14:textId="77777777">
            <w:pPr>
              <w:jc w:val="center"/>
              <w:rPr>
                <w:b w:val="0"/>
              </w:rPr>
            </w:pPr>
            <w:r>
              <w:rPr>
                <w:b w:val="0"/>
              </w:rPr>
              <w:t>Media de aumento de ventas últimos 5 años</w:t>
            </w:r>
          </w:p>
        </w:tc>
      </w:tr>
      <w:tr w:rsidR="00170205" w14:paraId="3E47036B" w14:textId="77777777">
        <w:tc>
          <w:tcPr>
            <w:tcW w:w="4981" w:type="dxa"/>
            <w:tcBorders>
              <w:top w:val="nil"/>
              <w:left w:val="nil"/>
              <w:bottom w:val="nil"/>
              <w:right w:val="nil"/>
            </w:tcBorders>
            <w:shd w:val="clear" w:color="auto" w:fill="93CDDC"/>
          </w:tcPr>
          <w:p w:rsidR="00170205" w:rsidRDefault="00143AC2" w14:paraId="0000007A" w14:textId="77777777">
            <w:pPr>
              <w:rPr>
                <w:b w:val="0"/>
              </w:rPr>
            </w:pPr>
            <w:r>
              <w:rPr>
                <w:b w:val="0"/>
              </w:rPr>
              <w:t>Ventas web 34 %</w:t>
            </w:r>
          </w:p>
        </w:tc>
        <w:tc>
          <w:tcPr>
            <w:tcW w:w="4981" w:type="dxa"/>
            <w:tcBorders>
              <w:top w:val="nil"/>
              <w:left w:val="nil"/>
              <w:bottom w:val="nil"/>
              <w:right w:val="nil"/>
            </w:tcBorders>
            <w:shd w:val="clear" w:color="auto" w:fill="FAC090"/>
          </w:tcPr>
          <w:p w:rsidR="00170205" w:rsidRDefault="00143AC2" w14:paraId="0000007B" w14:textId="77777777">
            <w:pPr>
              <w:jc w:val="left"/>
              <w:rPr>
                <w:b w:val="0"/>
              </w:rPr>
            </w:pPr>
            <w:r>
              <w:rPr>
                <w:b w:val="0"/>
              </w:rPr>
              <w:t>web 18.5 %</w:t>
            </w:r>
          </w:p>
        </w:tc>
      </w:tr>
      <w:tr w:rsidR="00170205" w14:paraId="455AFB95" w14:textId="77777777">
        <w:tc>
          <w:tcPr>
            <w:tcW w:w="4981" w:type="dxa"/>
            <w:tcBorders>
              <w:top w:val="nil"/>
              <w:left w:val="nil"/>
              <w:bottom w:val="nil"/>
              <w:right w:val="nil"/>
            </w:tcBorders>
            <w:shd w:val="clear" w:color="auto" w:fill="93CDDC"/>
          </w:tcPr>
          <w:p w:rsidR="00170205" w:rsidRDefault="00143AC2" w14:paraId="0000007C" w14:textId="77777777">
            <w:pPr>
              <w:rPr>
                <w:b w:val="0"/>
              </w:rPr>
            </w:pPr>
            <w:r>
              <w:rPr>
                <w:b w:val="0"/>
              </w:rPr>
              <w:t>Ventas OTA 38 %</w:t>
            </w:r>
          </w:p>
        </w:tc>
        <w:tc>
          <w:tcPr>
            <w:tcW w:w="4981" w:type="dxa"/>
            <w:tcBorders>
              <w:top w:val="nil"/>
              <w:left w:val="nil"/>
              <w:bottom w:val="nil"/>
              <w:right w:val="nil"/>
            </w:tcBorders>
            <w:shd w:val="clear" w:color="auto" w:fill="C3BD96"/>
          </w:tcPr>
          <w:p w:rsidR="00170205" w:rsidRDefault="00143AC2" w14:paraId="0000007D" w14:textId="77777777">
            <w:pPr>
              <w:jc w:val="left"/>
              <w:rPr>
                <w:b w:val="0"/>
              </w:rPr>
            </w:pPr>
            <w:r>
              <w:rPr>
                <w:b w:val="0"/>
              </w:rPr>
              <w:t>Reinversión de ventas en canal web</w:t>
            </w:r>
          </w:p>
        </w:tc>
      </w:tr>
      <w:tr w:rsidR="00170205" w14:paraId="4E72698E" w14:textId="77777777">
        <w:tc>
          <w:tcPr>
            <w:tcW w:w="4981" w:type="dxa"/>
            <w:tcBorders>
              <w:top w:val="nil"/>
              <w:left w:val="nil"/>
              <w:bottom w:val="nil"/>
              <w:right w:val="nil"/>
            </w:tcBorders>
            <w:shd w:val="clear" w:color="auto" w:fill="93CDDC"/>
          </w:tcPr>
          <w:p w:rsidR="00170205" w:rsidRDefault="00143AC2" w14:paraId="0000007E" w14:textId="77777777">
            <w:pPr>
              <w:rPr>
                <w:b w:val="0"/>
              </w:rPr>
            </w:pPr>
            <w:r>
              <w:rPr>
                <w:b w:val="0"/>
              </w:rPr>
              <w:t xml:space="preserve">Ventas Equipo </w:t>
            </w:r>
            <w:r>
              <w:rPr>
                <w:b w:val="0"/>
              </w:rPr>
              <w:t>Comercial 28 %</w:t>
            </w:r>
          </w:p>
        </w:tc>
        <w:tc>
          <w:tcPr>
            <w:tcW w:w="4981" w:type="dxa"/>
            <w:tcBorders>
              <w:top w:val="nil"/>
              <w:left w:val="nil"/>
              <w:bottom w:val="nil"/>
              <w:right w:val="nil"/>
            </w:tcBorders>
            <w:shd w:val="clear" w:color="auto" w:fill="C3BD96"/>
          </w:tcPr>
          <w:p w:rsidR="00170205" w:rsidRDefault="00143AC2" w14:paraId="0000007F" w14:textId="77777777">
            <w:pPr>
              <w:jc w:val="left"/>
              <w:rPr>
                <w:b w:val="0"/>
              </w:rPr>
            </w:pPr>
            <w:r>
              <w:rPr>
                <w:b w:val="0"/>
              </w:rPr>
              <w:t>3 %</w:t>
            </w:r>
          </w:p>
        </w:tc>
      </w:tr>
    </w:tbl>
    <w:p w:rsidR="00170205" w:rsidRDefault="00170205" w14:paraId="00000080" w14:textId="77777777"/>
    <w:p w:rsidR="00170205" w:rsidRDefault="00143AC2" w14:paraId="00000081" w14:textId="77777777">
      <w:pPr>
        <w:rPr>
          <w:b/>
          <w:i/>
        </w:rPr>
      </w:pPr>
      <w:r>
        <w:t xml:space="preserve">Adicionalmente, después de revisar el entorno, las tendencias de crecimiento y alineando el objetivo del canal digital con el objetivo general de ventas, este podría ser: </w:t>
      </w:r>
      <w:r>
        <w:rPr>
          <w:b/>
          <w:i/>
        </w:rPr>
        <w:t>“Aumentar las ventas del canal web en 10 %, manteniendo la reinversión del 3 % de las</w:t>
      </w:r>
      <w:r>
        <w:rPr>
          <w:b/>
          <w:i/>
        </w:rPr>
        <w:t xml:space="preserve"> ventas”. </w:t>
      </w:r>
    </w:p>
    <w:p w:rsidR="00170205" w:rsidRDefault="00170205" w14:paraId="00000082" w14:textId="77777777"/>
    <w:p w:rsidR="00170205" w:rsidRDefault="00143AC2" w14:paraId="00000083" w14:textId="77777777">
      <w:r>
        <w:t>En el caso de los objetivos específicos, es necesario tener en cuenta que el entorno digital es cambiante. Por este motivo, para ajustar la estructura del plan de mercadeo digital a los requerimientos propios, es conveniente agrupar esos objeti</w:t>
      </w:r>
      <w:r>
        <w:t>vos en categorías, de la siguiente manera:</w:t>
      </w:r>
    </w:p>
    <w:p w:rsidR="00F146EC" w:rsidRDefault="00F146EC" w14:paraId="2FC1575E" w14:textId="77777777"/>
    <w:p w:rsidR="00170205" w:rsidRDefault="00143AC2" w14:paraId="00000084" w14:textId="77777777">
      <w:r>
        <w:rPr>
          <w:noProof/>
        </w:rPr>
        <mc:AlternateContent>
          <mc:Choice Requires="wps">
            <w:drawing>
              <wp:anchor distT="0" distB="0" distL="114300" distR="114300" simplePos="0" relativeHeight="251661312" behindDoc="0" locked="0" layoutInCell="1" hidden="0" allowOverlap="1" wp14:anchorId="52BB3670" wp14:editId="73244CA9">
                <wp:simplePos x="0" y="0"/>
                <wp:positionH relativeFrom="column">
                  <wp:posOffset>266700</wp:posOffset>
                </wp:positionH>
                <wp:positionV relativeFrom="paragraph">
                  <wp:posOffset>0</wp:posOffset>
                </wp:positionV>
                <wp:extent cx="5412105" cy="732155"/>
                <wp:effectExtent l="0" t="0" r="0" b="0"/>
                <wp:wrapNone/>
                <wp:docPr id="105" name="Rectángulo 10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146EC" w:rsidP="00F146EC" w:rsidRDefault="00143AC2" w14:paraId="66170AE8" w14:textId="07445E08">
                            <w:pPr>
                              <w:spacing w:line="275" w:lineRule="auto"/>
                              <w:jc w:val="center"/>
                              <w:textDirection w:val="btLr"/>
                            </w:pPr>
                            <w:r>
                              <w:rPr>
                                <w:color w:val="FFFFFF"/>
                              </w:rPr>
                              <w:t>C0F6_1. 1 categorías de los objetivos específicos</w:t>
                            </w:r>
                            <w:r w:rsidR="00F146EC">
                              <w:rPr>
                                <w:color w:val="FFFFFF"/>
                              </w:rPr>
                              <w:t>_</w:t>
                            </w:r>
                            <w:r w:rsidRPr="00F146EC" w:rsidR="00F146EC">
                              <w:rPr>
                                <w:color w:val="FFFFFF"/>
                              </w:rPr>
                              <w:t xml:space="preserve"> </w:t>
                            </w:r>
                            <w:r w:rsidR="00F146EC">
                              <w:rPr>
                                <w:color w:val="FFFFFF"/>
                              </w:rPr>
                              <w:t>Tarjetas</w:t>
                            </w:r>
                          </w:p>
                          <w:p w:rsidR="00170205" w:rsidRDefault="00170205" w14:paraId="63A75328" w14:textId="1D0A50F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5024DE5">
              <v:rect id="Rectángulo 105" style="position:absolute;left:0;text-align:left;margin-left:21pt;margin-top:0;width:426.15pt;height:57.6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ed7d31" strokecolor="#42719b" strokeweight="1pt" w14:anchorId="52BB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m0KgIAAFM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">
                <v:stroke miterlimit="5243f" startarrowwidth="narrow" startarrowlength="short" endarrowwidth="narrow" endarrowlength="short"/>
                <v:textbox inset="2.53958mm,1.2694mm,2.53958mm,1.2694mm">
                  <w:txbxContent>
                    <w:p w:rsidR="00F146EC" w:rsidP="00F146EC" w:rsidRDefault="00000000" w14:paraId="57377A48" w14:textId="07445E08">
                      <w:pPr>
                        <w:spacing w:line="275" w:lineRule="auto"/>
                        <w:jc w:val="center"/>
                        <w:textDirection w:val="btLr"/>
                      </w:pPr>
                      <w:r>
                        <w:rPr>
                          <w:color w:val="FFFFFF"/>
                        </w:rPr>
                        <w:t>C0F6_1. 1 categorías de los objetivos específicos</w:t>
                      </w:r>
                      <w:r w:rsidR="00F146EC">
                        <w:rPr>
                          <w:color w:val="FFFFFF"/>
                        </w:rPr>
                        <w:t>_</w:t>
                      </w:r>
                      <w:r w:rsidRPr="00F146EC" w:rsidR="00F146EC">
                        <w:rPr>
                          <w:color w:val="FFFFFF"/>
                        </w:rPr>
                        <w:t xml:space="preserve"> </w:t>
                      </w:r>
                      <w:r w:rsidR="00F146EC">
                        <w:rPr>
                          <w:color w:val="FFFFFF"/>
                        </w:rPr>
                        <w:t>Tarjetas</w:t>
                      </w:r>
                    </w:p>
                    <w:p w:rsidR="00170205" w:rsidRDefault="00170205" w14:paraId="672A6659" w14:textId="1D0A50FB">
                      <w:pPr>
                        <w:spacing w:line="275" w:lineRule="auto"/>
                        <w:jc w:val="center"/>
                        <w:textDirection w:val="btLr"/>
                      </w:pPr>
                    </w:p>
                  </w:txbxContent>
                </v:textbox>
              </v:rect>
            </w:pict>
          </mc:Fallback>
        </mc:AlternateContent>
      </w:r>
    </w:p>
    <w:p w:rsidR="00170205" w:rsidRDefault="00143AC2" w14:paraId="00000085" w14:textId="77777777">
      <w:r>
        <w:t xml:space="preserve"> </w:t>
      </w:r>
    </w:p>
    <w:p w:rsidR="00170205" w:rsidRDefault="00170205" w14:paraId="00000086" w14:textId="77777777"/>
    <w:p w:rsidR="00170205" w:rsidRDefault="00170205" w14:paraId="00000087" w14:textId="77777777"/>
    <w:p w:rsidR="00170205" w:rsidRDefault="00170205" w14:paraId="00000088" w14:textId="77777777"/>
    <w:p w:rsidR="00170205" w:rsidRDefault="00170205" w14:paraId="00000089" w14:textId="77777777"/>
    <w:tbl>
      <w:tblPr>
        <w:tblStyle w:val="a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346"/>
        <w:gridCol w:w="5616"/>
      </w:tblGrid>
      <w:tr w:rsidR="00170205" w14:paraId="19974A6E" w14:textId="77777777">
        <w:tc>
          <w:tcPr>
            <w:tcW w:w="4346" w:type="dxa"/>
          </w:tcPr>
          <w:p w:rsidR="00170205" w:rsidRDefault="00143AC2" w14:paraId="0000008A" w14:textId="77777777">
            <w:pPr>
              <w:rPr>
                <w:b/>
                <w:i/>
              </w:rPr>
            </w:pPr>
            <w:r>
              <w:t>En conclusión, es posible afirmar que el establecimiento de objetivos debe obedecer a un análisis congruente con la realidad, que no deben generarse de forma aislada y, por tanto, se debe partir de un objetivo general prioritario, que, en el caso del ejemp</w:t>
            </w:r>
            <w:r>
              <w:t xml:space="preserve">lo, sería el aumento general de ventas del 17 %; para posteriormente dividir este objetivo en metas secundarias medibles y realizables, que, para el caso en cuestión y en relación con el ámbito digital, sería </w:t>
            </w:r>
            <w:r>
              <w:rPr>
                <w:b/>
                <w:i/>
              </w:rPr>
              <w:t>“Aumentar las ventas del canal web en 10 %, man</w:t>
            </w:r>
            <w:r>
              <w:rPr>
                <w:b/>
                <w:i/>
              </w:rPr>
              <w:t xml:space="preserve">teniendo la reinversión del 3 % de las </w:t>
            </w:r>
            <w:sdt>
              <w:sdtPr>
                <w:tag w:val="goog_rdk_1"/>
                <w:id w:val="1247536634"/>
              </w:sdtPr>
              <w:sdtEndPr/>
              <w:sdtContent>
                <w:commentRangeStart w:id="5"/>
              </w:sdtContent>
            </w:sdt>
            <w:r>
              <w:rPr>
                <w:b/>
                <w:i/>
              </w:rPr>
              <w:t>ventas</w:t>
            </w:r>
            <w:commentRangeEnd w:id="5"/>
            <w:r>
              <w:commentReference w:id="5"/>
            </w:r>
            <w:r>
              <w:rPr>
                <w:b/>
                <w:i/>
              </w:rPr>
              <w:t xml:space="preserve">”. </w:t>
            </w:r>
          </w:p>
        </w:tc>
        <w:tc>
          <w:tcPr>
            <w:tcW w:w="5616" w:type="dxa"/>
          </w:tcPr>
          <w:p w:rsidR="00170205" w:rsidRDefault="00143AC2" w14:paraId="0000008B" w14:textId="77777777">
            <w:pPr>
              <w:rPr>
                <w:highlight w:val="red"/>
              </w:rPr>
            </w:pPr>
            <w:r>
              <w:rPr>
                <w:noProof/>
              </w:rPr>
              <w:drawing>
                <wp:inline distT="0" distB="0" distL="0" distR="0" wp14:anchorId="529DF7C3" wp14:editId="1136E429">
                  <wp:extent cx="3426969" cy="1469487"/>
                  <wp:effectExtent l="0" t="0" r="0" b="0"/>
                  <wp:docPr id="123" name="image19.jpg" descr="Comercio Electronico, La Venta En Línea"/>
                  <wp:cNvGraphicFramePr/>
                  <a:graphic xmlns:a="http://schemas.openxmlformats.org/drawingml/2006/main">
                    <a:graphicData uri="http://schemas.openxmlformats.org/drawingml/2006/picture">
                      <pic:pic xmlns:pic="http://schemas.openxmlformats.org/drawingml/2006/picture">
                        <pic:nvPicPr>
                          <pic:cNvPr id="0" name="image19.jpg" descr="Comercio Electronico, La Venta En Línea"/>
                          <pic:cNvPicPr preferRelativeResize="0"/>
                        </pic:nvPicPr>
                        <pic:blipFill>
                          <a:blip r:embed="rId20"/>
                          <a:srcRect/>
                          <a:stretch>
                            <a:fillRect/>
                          </a:stretch>
                        </pic:blipFill>
                        <pic:spPr>
                          <a:xfrm>
                            <a:off x="0" y="0"/>
                            <a:ext cx="3426969" cy="1469487"/>
                          </a:xfrm>
                          <a:prstGeom prst="rect">
                            <a:avLst/>
                          </a:prstGeom>
                          <a:ln/>
                        </pic:spPr>
                      </pic:pic>
                    </a:graphicData>
                  </a:graphic>
                </wp:inline>
              </w:drawing>
            </w:r>
          </w:p>
        </w:tc>
      </w:tr>
    </w:tbl>
    <w:p w:rsidR="00170205" w:rsidRDefault="00170205" w14:paraId="0000008C" w14:textId="77777777"/>
    <w:p w:rsidR="00213D43" w:rsidRDefault="00143AC2" w14:paraId="05BDF597" w14:textId="77777777">
      <w:r>
        <w:t>Básicamente, se puede decir que un objetivo es una métrica que permite realizar el seguimiento de la progresión de una acción social de cara a alcanzar la meta propuesta al comienzo del proyecto; es</w:t>
      </w:r>
      <w:r>
        <w:t xml:space="preserve">tos pueden ser cualitativos o cuantitativos y permiten valorar positiva o negativamente los resultados de las decisiones estratégicas y tácticas. </w:t>
      </w:r>
    </w:p>
    <w:p w:rsidR="00213D43" w:rsidRDefault="00213D43" w14:paraId="3F6D9B10" w14:textId="77777777"/>
    <w:p w:rsidR="00170205" w:rsidRDefault="00143AC2" w14:paraId="0000008D" w14:textId="63834EA9">
      <w:r>
        <w:t>Sin embargo, no basta con solo establecer, planificar y definir objetivos, sino que deben ser alcanzados. Pa</w:t>
      </w:r>
      <w:r>
        <w:t xml:space="preserve">rtiendo de lo anterior, observe estos ejemplos asociados a una meta inicial: </w:t>
      </w:r>
    </w:p>
    <w:p w:rsidR="00213D43" w:rsidRDefault="00213D43" w14:paraId="6AF5C599" w14:textId="77777777"/>
    <w:p w:rsidR="00170205" w:rsidRDefault="00143AC2" w14:paraId="0000008E" w14:textId="77777777">
      <w:r>
        <w:rPr>
          <w:noProof/>
        </w:rPr>
        <mc:AlternateContent>
          <mc:Choice Requires="wps">
            <w:drawing>
              <wp:inline distT="0" distB="0" distL="0" distR="0" wp14:anchorId="01DBB717" wp14:editId="650B97B0">
                <wp:extent cx="5412105" cy="732155"/>
                <wp:effectExtent l="0" t="0" r="0" b="0"/>
                <wp:docPr id="90" name="Rectángulo 9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213D43" w:rsidP="00213D43" w:rsidRDefault="00143AC2" w14:paraId="3ADE2951" w14:textId="0D9C6A95">
                            <w:pPr>
                              <w:spacing w:line="275" w:lineRule="auto"/>
                              <w:jc w:val="center"/>
                              <w:textDirection w:val="btLr"/>
                            </w:pPr>
                            <w:r>
                              <w:rPr>
                                <w:color w:val="FFFFFF"/>
                              </w:rPr>
                              <w:t>C0F6_1. 1 Meta-Objetivo</w:t>
                            </w:r>
                            <w:r w:rsidR="00213D43">
                              <w:rPr>
                                <w:color w:val="FFFFFF"/>
                              </w:rPr>
                              <w:t>_</w:t>
                            </w:r>
                            <w:r w:rsidRPr="00213D43" w:rsidR="00213D43">
                              <w:rPr>
                                <w:color w:val="FFFFFF"/>
                              </w:rPr>
                              <w:t xml:space="preserve"> </w:t>
                            </w:r>
                            <w:r w:rsidR="00213D43">
                              <w:rPr>
                                <w:color w:val="FFFFFF"/>
                              </w:rPr>
                              <w:t>Acordeón</w:t>
                            </w:r>
                          </w:p>
                          <w:p w:rsidR="00170205" w:rsidRDefault="00170205" w14:paraId="30B14448" w14:textId="77E3CBEF">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7163AE9F">
              <v:rect id="Rectángulo 90"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1" fillcolor="#ed7d31" strokecolor="#42719b" strokeweight="1pt" w14:anchorId="01DBB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Mo7KgIAAFM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">
                <v:stroke miterlimit="5243f" startarrowwidth="narrow" startarrowlength="short" endarrowwidth="narrow" endarrowlength="short"/>
                <v:textbox inset="2.53958mm,1.2694mm,2.53958mm,1.2694mm">
                  <w:txbxContent>
                    <w:p w:rsidR="00213D43" w:rsidP="00213D43" w:rsidRDefault="00000000" w14:paraId="5355391F" w14:textId="0D9C6A95">
                      <w:pPr>
                        <w:spacing w:line="275" w:lineRule="auto"/>
                        <w:jc w:val="center"/>
                        <w:textDirection w:val="btLr"/>
                      </w:pPr>
                      <w:r>
                        <w:rPr>
                          <w:color w:val="FFFFFF"/>
                        </w:rPr>
                        <w:t>C0F6_1. 1 Meta-Objetivo</w:t>
                      </w:r>
                      <w:r w:rsidR="00213D43">
                        <w:rPr>
                          <w:color w:val="FFFFFF"/>
                        </w:rPr>
                        <w:t>_</w:t>
                      </w:r>
                      <w:r w:rsidRPr="00213D43" w:rsidR="00213D43">
                        <w:rPr>
                          <w:color w:val="FFFFFF"/>
                        </w:rPr>
                        <w:t xml:space="preserve"> </w:t>
                      </w:r>
                      <w:r w:rsidR="00213D43">
                        <w:rPr>
                          <w:color w:val="FFFFFF"/>
                        </w:rPr>
                        <w:t>Acordeón</w:t>
                      </w:r>
                    </w:p>
                    <w:p w:rsidR="00170205" w:rsidRDefault="00170205" w14:paraId="0A37501D" w14:textId="77E3CBEF">
                      <w:pPr>
                        <w:spacing w:line="275" w:lineRule="auto"/>
                        <w:jc w:val="center"/>
                        <w:textDirection w:val="btLr"/>
                      </w:pPr>
                    </w:p>
                  </w:txbxContent>
                </v:textbox>
                <w10:anchorlock/>
              </v:rect>
            </w:pict>
          </mc:Fallback>
        </mc:AlternateContent>
      </w:r>
    </w:p>
    <w:p w:rsidR="00170205" w:rsidRDefault="00170205" w14:paraId="0000008F" w14:textId="77777777"/>
    <w:p w:rsidR="00170205" w:rsidRDefault="00143AC2" w14:paraId="00000090" w14:textId="77777777">
      <w:r>
        <w:t>No establecer objetivos previos al desarrollo estratégico y táctico de una acción social hace que se convierta en inservible ante cualqui</w:t>
      </w:r>
      <w:r>
        <w:t>er iniciativa de la marca, es el mejor modo de perder tiempo y esfuerzo, porque publicar por publicar solo lleva a estar lanzando mensajes sin propósito, sin conocer la competencia o sin investigar el mercado o nicho; es un proyecto destinado a no alcanzar</w:t>
      </w:r>
      <w:r>
        <w:t xml:space="preserve"> el éxito o notoriedad mínima. No obstante, plantear una estrategia seria, con un trabajo estratégico previo y objetivos definidos, asegura el éxito. </w:t>
      </w:r>
    </w:p>
    <w:p w:rsidR="00170205" w:rsidRDefault="00143AC2" w14:paraId="00000091" w14:textId="77777777">
      <w:r>
        <w:rPr>
          <w:noProof/>
        </w:rPr>
        <mc:AlternateContent>
          <mc:Choice Requires="wps">
            <w:drawing>
              <wp:anchor distT="0" distB="0" distL="114300" distR="114300" simplePos="0" relativeHeight="251662336" behindDoc="0" locked="0" layoutInCell="1" hidden="0" allowOverlap="1" wp14:anchorId="08C72CD6" wp14:editId="5C0FB574">
                <wp:simplePos x="0" y="0"/>
                <wp:positionH relativeFrom="column">
                  <wp:posOffset>12701</wp:posOffset>
                </wp:positionH>
                <wp:positionV relativeFrom="paragraph">
                  <wp:posOffset>114300</wp:posOffset>
                </wp:positionV>
                <wp:extent cx="6378575" cy="387350"/>
                <wp:effectExtent l="0" t="0" r="0" b="0"/>
                <wp:wrapNone/>
                <wp:docPr id="92" name="Rectángulo: esquinas redondeadas 92"/>
                <wp:cNvGraphicFramePr/>
                <a:graphic xmlns:a="http://schemas.openxmlformats.org/drawingml/2006/main">
                  <a:graphicData uri="http://schemas.microsoft.com/office/word/2010/wordprocessingShape">
                    <wps:wsp>
                      <wps:cNvSpPr/>
                      <wps:spPr>
                        <a:xfrm>
                          <a:off x="2169413" y="3599025"/>
                          <a:ext cx="6353175" cy="361950"/>
                        </a:xfrm>
                        <a:prstGeom prst="roundRect">
                          <a:avLst>
                            <a:gd name="adj" fmla="val 16667"/>
                          </a:avLst>
                        </a:prstGeom>
                        <a:solidFill>
                          <a:schemeClr val="lt1"/>
                        </a:solidFill>
                        <a:ln w="25400" cap="flat" cmpd="sng">
                          <a:solidFill>
                            <a:schemeClr val="accent1"/>
                          </a:solidFill>
                          <a:prstDash val="solid"/>
                          <a:round/>
                          <a:headEnd type="none" w="sm" len="sm"/>
                          <a:tailEnd type="none" w="sm" len="sm"/>
                        </a:ln>
                      </wps:spPr>
                      <wps:txbx>
                        <w:txbxContent>
                          <w:p w:rsidR="00170205" w:rsidRDefault="00143AC2" w14:paraId="01D52E14" w14:textId="77777777">
                            <w:pPr>
                              <w:spacing w:line="240" w:lineRule="auto"/>
                              <w:jc w:val="center"/>
                              <w:textDirection w:val="btLr"/>
                            </w:pPr>
                            <w:r>
                              <w:rPr>
                                <w:color w:val="000000"/>
                              </w:rPr>
                              <w:t>“Las grandes mentes tienen objetivos, los demás, deseos”. Washington Irving.</w:t>
                            </w:r>
                          </w:p>
                          <w:p w:rsidR="00170205" w:rsidRDefault="00170205" w14:paraId="6A5559C1" w14:textId="77777777">
                            <w:pPr>
                              <w:spacing w:line="275" w:lineRule="auto"/>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D2A6DE9">
              <v:roundrect id="Rectángulo: esquinas redondeadas 92" style="position:absolute;left:0;text-align:left;margin-left:1pt;margin-top:9pt;width:502.25pt;height:30.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white [3201]" strokecolor="#4f81bd [3204]" strokeweight="2pt" arcsize="10923f" w14:anchorId="08C72C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">
                <v:stroke startarrowwidth="narrow" startarrowlength="short" endarrowwidth="narrow" endarrowlength="short"/>
                <v:textbox inset="2.53958mm,1.2694mm,2.53958mm,1.2694mm">
                  <w:txbxContent>
                    <w:p w:rsidR="00170205" w:rsidRDefault="00000000" w14:paraId="163BEBEE" w14:textId="77777777">
                      <w:pPr>
                        <w:spacing w:line="240" w:lineRule="auto"/>
                        <w:jc w:val="center"/>
                        <w:textDirection w:val="btLr"/>
                      </w:pPr>
                      <w:r>
                        <w:rPr>
                          <w:color w:val="000000"/>
                        </w:rPr>
                        <w:t>“Las grandes mentes tienen objetivos, los demás, deseos”. Washington Irving.</w:t>
                      </w:r>
                    </w:p>
                    <w:p w:rsidR="00170205" w:rsidRDefault="00170205" w14:paraId="5DAB6C7B" w14:textId="77777777">
                      <w:pPr>
                        <w:spacing w:line="275" w:lineRule="auto"/>
                        <w:textDirection w:val="btLr"/>
                      </w:pPr>
                    </w:p>
                  </w:txbxContent>
                </v:textbox>
              </v:roundrect>
            </w:pict>
          </mc:Fallback>
        </mc:AlternateContent>
      </w:r>
    </w:p>
    <w:p w:rsidR="00170205" w:rsidRDefault="00170205" w14:paraId="00000092" w14:textId="77777777"/>
    <w:p w:rsidR="00170205" w:rsidRDefault="00170205" w14:paraId="00000093" w14:textId="77777777"/>
    <w:p w:rsidR="00170205" w:rsidRDefault="00170205" w14:paraId="00000094" w14:textId="77777777"/>
    <w:p w:rsidR="00170205" w:rsidRDefault="00143AC2" w14:paraId="00000095" w14:textId="77777777">
      <w:r>
        <w:t xml:space="preserve">Con respecto al </w:t>
      </w:r>
      <w:r>
        <w:t>correcto planteamiento de objetivos, los siguientes ejemplos no son ni metas ni objetivos; sin embargo, son desarrollos tácticos que se confunden muy habitualmente con objetivos y que se realizan a través de acciones sociales propias de la fase táctica, co</w:t>
      </w:r>
      <w:r>
        <w:t>mo:</w:t>
      </w:r>
    </w:p>
    <w:p w:rsidR="00170205" w:rsidRDefault="00170205" w14:paraId="00000096" w14:textId="77777777"/>
    <w:p w:rsidR="00170205" w:rsidRDefault="00143AC2" w14:paraId="00000097" w14:textId="77777777">
      <w:pPr>
        <w:numPr>
          <w:ilvl w:val="0"/>
          <w:numId w:val="8"/>
        </w:numPr>
      </w:pPr>
      <w:r>
        <w:t xml:space="preserve">Conseguir muchos “me gusta” en Instagram. </w:t>
      </w:r>
    </w:p>
    <w:p w:rsidR="00170205" w:rsidRDefault="00143AC2" w14:paraId="00000098" w14:textId="77777777">
      <w:pPr>
        <w:numPr>
          <w:ilvl w:val="0"/>
          <w:numId w:val="8"/>
        </w:numPr>
      </w:pPr>
      <w:r>
        <w:t>Publicar más contenido en todas las redes.</w:t>
      </w:r>
    </w:p>
    <w:p w:rsidR="00170205" w:rsidRDefault="00143AC2" w14:paraId="00000099" w14:textId="77777777">
      <w:pPr>
        <w:numPr>
          <w:ilvl w:val="0"/>
          <w:numId w:val="8"/>
        </w:numPr>
      </w:pPr>
      <w:r>
        <w:t xml:space="preserve">Generar más </w:t>
      </w:r>
      <w:r>
        <w:rPr>
          <w:i/>
        </w:rPr>
        <w:t>leads</w:t>
      </w:r>
      <w:r>
        <w:t xml:space="preserve"> para enviar información.</w:t>
      </w:r>
    </w:p>
    <w:p w:rsidR="00170205" w:rsidRDefault="00143AC2" w14:paraId="0000009A" w14:textId="77777777">
      <w:pPr>
        <w:numPr>
          <w:ilvl w:val="0"/>
          <w:numId w:val="8"/>
        </w:numPr>
      </w:pPr>
      <w:r>
        <w:t>Ampliar la base de datos de correos electrónicos.</w:t>
      </w:r>
    </w:p>
    <w:p w:rsidR="00170205" w:rsidRDefault="00170205" w14:paraId="0000009B" w14:textId="77777777"/>
    <w:p w:rsidR="00170205" w:rsidRDefault="00143AC2" w14:paraId="0000009C" w14:textId="77777777">
      <w:r>
        <w:t>Ante lo anterior, ¿realmente debe ser ese el objetivo final a la hora d</w:t>
      </w:r>
      <w:r>
        <w:t>e diseñar una acción de visibilidad social? El hecho de conseguir un “me gusta” no es un objetivo real; por tanto, tenga en cuenta siempre el método SMART para no equivocarse o generar reprocesos que pueden generar costos o daños a la marca.</w:t>
      </w:r>
    </w:p>
    <w:p w:rsidR="00170205" w:rsidRDefault="00170205" w14:paraId="0000009D" w14:textId="77777777"/>
    <w:p w:rsidR="00170205" w:rsidRDefault="00170205" w14:paraId="0000009E" w14:textId="77777777"/>
    <w:p w:rsidR="00170205" w:rsidRDefault="00143AC2" w14:paraId="0000009F" w14:textId="77777777">
      <w:pPr>
        <w:pStyle w:val="Ttulo2"/>
        <w:numPr>
          <w:ilvl w:val="1"/>
          <w:numId w:val="11"/>
        </w:numPr>
        <w:ind w:left="426"/>
        <w:rPr>
          <w:b/>
        </w:rPr>
      </w:pPr>
      <w:bookmarkStart w:name="_heading=h.2et92p0" w:colFirst="0" w:colLast="0" w:id="6"/>
      <w:bookmarkEnd w:id="6"/>
      <w:r>
        <w:rPr>
          <w:b/>
        </w:rPr>
        <w:t xml:space="preserve">Indicadores </w:t>
      </w:r>
      <w:r>
        <w:rPr>
          <w:b/>
        </w:rPr>
        <w:t>claves de desempeño (KPI)</w:t>
      </w:r>
      <w:sdt>
        <w:sdtPr>
          <w:tag w:val="goog_rdk_2"/>
          <w:id w:val="-826201106"/>
        </w:sdtPr>
        <w:sdtEndPr/>
        <w:sdtContent>
          <w:commentRangeStart w:id="7"/>
        </w:sdtContent>
      </w:sdt>
    </w:p>
    <w:p w:rsidR="00170205" w:rsidRDefault="00143AC2" w14:paraId="000000A0" w14:textId="77777777">
      <w:pPr>
        <w:ind w:left="1069"/>
      </w:pPr>
      <w:commentRangeEnd w:id="7"/>
      <w:r>
        <w:commentReference w:id="7"/>
      </w:r>
      <w:r>
        <w:t>Los Indicadores clave del desempeño, o KPI, son ratios que están ligados a los objetivos y que ayudan a definir y medir el desarrollo del emprendimiento o empresa. Por tal motivo, para establecer correctamente los KPI, es nec</w:t>
      </w:r>
      <w:r>
        <w:t xml:space="preserve">esario partir de un análisis de la empresa y conocer sus funciones en profundidad para lograr identificar las variables críticas en la evolución general del negocio. </w:t>
      </w:r>
      <w:r>
        <w:rPr>
          <w:noProof/>
        </w:rPr>
        <w:drawing>
          <wp:anchor distT="114300" distB="114300" distL="114300" distR="114300" simplePos="0" relativeHeight="251663360" behindDoc="0" locked="0" layoutInCell="1" hidden="0" allowOverlap="1" wp14:anchorId="61B10751" wp14:editId="5F72A902">
            <wp:simplePos x="0" y="0"/>
            <wp:positionH relativeFrom="column">
              <wp:posOffset>19052</wp:posOffset>
            </wp:positionH>
            <wp:positionV relativeFrom="paragraph">
              <wp:posOffset>210808</wp:posOffset>
            </wp:positionV>
            <wp:extent cx="3027045" cy="1998992"/>
            <wp:effectExtent l="0" t="0" r="0" b="0"/>
            <wp:wrapSquare wrapText="bothSides" distT="114300" distB="114300" distL="114300" distR="114300"/>
            <wp:docPr id="1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3027045" cy="1998992"/>
                    </a:xfrm>
                    <a:prstGeom prst="rect">
                      <a:avLst/>
                    </a:prstGeom>
                    <a:ln/>
                  </pic:spPr>
                </pic:pic>
              </a:graphicData>
            </a:graphic>
          </wp:anchor>
        </w:drawing>
      </w:r>
    </w:p>
    <w:p w:rsidR="00170205" w:rsidRDefault="00170205" w14:paraId="000000A1" w14:textId="77777777"/>
    <w:p w:rsidR="00170205" w:rsidRDefault="00143AC2" w14:paraId="000000A2" w14:textId="77777777">
      <w:r>
        <w:t>Una vez identificadas las variables que se consideren importantes, se debe determinar s</w:t>
      </w:r>
      <w:r>
        <w:t>i estas pueden medirse cuantitativamente, evaluando si la recolección de dichos datos es eficiente en términos de tiempo o dinero. Luego de este primer filtro, se podrán descartar las variables que no sean medibles o aquellas que requieran una inversión de</w:t>
      </w:r>
      <w:r>
        <w:t xml:space="preserve">masiado alta para poder establecerse. </w:t>
      </w:r>
    </w:p>
    <w:p w:rsidR="00170205" w:rsidRDefault="00170205" w14:paraId="000000A3" w14:textId="77777777"/>
    <w:p w:rsidR="00170205" w:rsidRDefault="00143AC2" w14:paraId="000000A4" w14:textId="77777777">
      <w:r>
        <w:t>De acuerdo con Dennis Mortensen, uno de los líderes mundiales en temas de analítica, un KPI debe tener las siguientes características:</w:t>
      </w:r>
    </w:p>
    <w:p w:rsidR="00170205" w:rsidRDefault="00170205" w14:paraId="000000A5" w14:textId="77777777"/>
    <w:p w:rsidR="00170205" w:rsidRDefault="00143AC2" w14:paraId="000000A6" w14:textId="1511A3BD">
      <w:pPr>
        <w:numPr>
          <w:ilvl w:val="0"/>
          <w:numId w:val="14"/>
        </w:numPr>
        <w:rPr>
          <w:i/>
        </w:rPr>
      </w:pPr>
      <w:r>
        <w:rPr>
          <w:i/>
        </w:rPr>
        <w:t>“Deberá mostrar el objetivo de la organización</w:t>
      </w:r>
      <w:r w:rsidR="002B3351">
        <w:rPr>
          <w:i/>
        </w:rPr>
        <w:t>.</w:t>
      </w:r>
    </w:p>
    <w:p w:rsidR="00170205" w:rsidRDefault="00143AC2" w14:paraId="000000A7" w14:textId="3F7A1D74">
      <w:pPr>
        <w:numPr>
          <w:ilvl w:val="0"/>
          <w:numId w:val="14"/>
        </w:numPr>
        <w:rPr>
          <w:i/>
        </w:rPr>
      </w:pPr>
      <w:r>
        <w:rPr>
          <w:i/>
        </w:rPr>
        <w:t xml:space="preserve">Ser definido por la </w:t>
      </w:r>
      <w:r>
        <w:rPr>
          <w:i/>
        </w:rPr>
        <w:t>dirección de la empresa</w:t>
      </w:r>
      <w:r w:rsidR="002B3351">
        <w:rPr>
          <w:i/>
        </w:rPr>
        <w:t>.</w:t>
      </w:r>
    </w:p>
    <w:p w:rsidR="00170205" w:rsidRDefault="00143AC2" w14:paraId="000000A8" w14:textId="11FD7116">
      <w:pPr>
        <w:numPr>
          <w:ilvl w:val="0"/>
          <w:numId w:val="14"/>
        </w:numPr>
        <w:rPr>
          <w:i/>
        </w:rPr>
      </w:pPr>
      <w:r>
        <w:rPr>
          <w:i/>
        </w:rPr>
        <w:t>Proporcionar contexto</w:t>
      </w:r>
      <w:r w:rsidR="002B3351">
        <w:rPr>
          <w:i/>
        </w:rPr>
        <w:t>.</w:t>
      </w:r>
    </w:p>
    <w:p w:rsidR="00170205" w:rsidRDefault="00143AC2" w14:paraId="000000A9" w14:textId="5A13B632">
      <w:pPr>
        <w:numPr>
          <w:ilvl w:val="0"/>
          <w:numId w:val="14"/>
        </w:numPr>
        <w:rPr>
          <w:i/>
        </w:rPr>
      </w:pPr>
      <w:r>
        <w:rPr>
          <w:i/>
        </w:rPr>
        <w:t>Tener significado en distintos niveles</w:t>
      </w:r>
      <w:r w:rsidR="002B3351">
        <w:rPr>
          <w:i/>
        </w:rPr>
        <w:t>.</w:t>
      </w:r>
    </w:p>
    <w:p w:rsidR="00170205" w:rsidRDefault="00143AC2" w14:paraId="000000AA" w14:textId="0B8BE5AC">
      <w:pPr>
        <w:numPr>
          <w:ilvl w:val="0"/>
          <w:numId w:val="14"/>
        </w:numPr>
        <w:rPr>
          <w:i/>
        </w:rPr>
      </w:pPr>
      <w:r>
        <w:rPr>
          <w:i/>
        </w:rPr>
        <w:t>Estar basado en datos reales</w:t>
      </w:r>
      <w:r w:rsidR="002B3351">
        <w:rPr>
          <w:i/>
        </w:rPr>
        <w:t>.</w:t>
      </w:r>
    </w:p>
    <w:p w:rsidR="00170205" w:rsidRDefault="00143AC2" w14:paraId="000000AB" w14:textId="60F57D74">
      <w:pPr>
        <w:numPr>
          <w:ilvl w:val="0"/>
          <w:numId w:val="14"/>
        </w:numPr>
        <w:rPr>
          <w:i/>
        </w:rPr>
      </w:pPr>
      <w:r>
        <w:rPr>
          <w:i/>
        </w:rPr>
        <w:t>Ser fácilmente entendible</w:t>
      </w:r>
      <w:r w:rsidR="002B3351">
        <w:rPr>
          <w:i/>
        </w:rPr>
        <w:t>.</w:t>
      </w:r>
    </w:p>
    <w:p w:rsidR="00170205" w:rsidRDefault="00143AC2" w14:paraId="000000AC" w14:textId="77777777">
      <w:pPr>
        <w:numPr>
          <w:ilvl w:val="0"/>
          <w:numId w:val="14"/>
        </w:numPr>
        <w:rPr>
          <w:i/>
        </w:rPr>
      </w:pPr>
      <w:r>
        <w:rPr>
          <w:i/>
        </w:rPr>
        <w:t>Conducir la acción”.</w:t>
      </w:r>
    </w:p>
    <w:p w:rsidR="00170205" w:rsidRDefault="00170205" w14:paraId="000000AD" w14:textId="77777777"/>
    <w:p w:rsidR="00170205" w:rsidRDefault="00143AC2" w14:paraId="000000AE" w14:textId="77777777">
      <w:r>
        <w:t>Mortensen afirma que, si no se cumplen, estos parámetros son simples métricas y no indica</w:t>
      </w:r>
      <w:r>
        <w:t>dores. (Merkle Incorporated, 2020)</w:t>
      </w:r>
    </w:p>
    <w:p w:rsidR="00170205" w:rsidRDefault="00170205" w14:paraId="000000AF" w14:textId="77777777"/>
    <w:p w:rsidR="00170205" w:rsidRDefault="00143AC2" w14:paraId="000000B0" w14:textId="77777777">
      <w:sdt>
        <w:sdtPr>
          <w:tag w:val="goog_rdk_3"/>
          <w:id w:val="1232582202"/>
        </w:sdtPr>
        <w:sdtEndPr/>
        <w:sdtContent>
          <w:commentRangeStart w:id="8"/>
        </w:sdtContent>
      </w:sdt>
      <w:r>
        <w:t>Aunque se ha manifestado la importancia de la medición, es conveniente que el número de indicadores no sea tan grande, de lo contrario, se terminará con un informe inmanejable. Es esencial encontrar un equilibrio y rec</w:t>
      </w:r>
      <w:r>
        <w:t>oger solo la información imprescindible.</w:t>
      </w:r>
    </w:p>
    <w:p w:rsidR="00170205" w:rsidRDefault="00170205" w14:paraId="000000B1" w14:textId="77777777"/>
    <w:p w:rsidR="00170205" w:rsidRDefault="00143AC2" w14:paraId="000000B2" w14:textId="77777777">
      <w:r>
        <w:t>A manera de ejemplo, se puede tomar el SENA. Seguramente, en esta entidad, existen métricas como “cantidad de aprendices”, “horas de estudio”, “procedencia de los aprendices”, etc. Un día se recibe la visita de una</w:t>
      </w:r>
      <w:r>
        <w:t xml:space="preserve"> entidad que quiere conocer la situación actual del SENA y, seguramente, aunque se les muestren varios informes, es muy probable que no haya tiempo de leerlos o que estos tengan información poco relevante para ellos. </w:t>
      </w:r>
      <w:commentRangeEnd w:id="8"/>
      <w:r>
        <w:commentReference w:id="8"/>
      </w:r>
    </w:p>
    <w:p w:rsidR="00170205" w:rsidRDefault="00170205" w14:paraId="000000B3" w14:textId="77777777"/>
    <w:p w:rsidR="00170205" w:rsidRDefault="00143AC2" w14:paraId="000000B4" w14:textId="77777777">
      <w:r>
        <w:t>Por esto, lo que se debería ofrece</w:t>
      </w:r>
      <w:r>
        <w:t xml:space="preserve">r a esta entidad sería una serie de KPI que brinden una visión global del desempeño del SENA. Por ejemplo, “porcentaje de aprobados”, “tasa de continuidad en la universidad”. </w:t>
      </w:r>
    </w:p>
    <w:p w:rsidR="00170205" w:rsidRDefault="00170205" w14:paraId="000000B5" w14:textId="77777777"/>
    <w:bookmarkStart w:name="_heading=h.tyjcwt" w:colFirst="0" w:colLast="0" w:id="9"/>
    <w:bookmarkEnd w:id="9"/>
    <w:p w:rsidR="00170205" w:rsidRDefault="00143AC2" w14:paraId="000000B6" w14:textId="77777777">
      <w:r>
        <w:rPr>
          <w:noProof/>
          <w:highlight w:val="yellow"/>
        </w:rPr>
        <mc:AlternateContent>
          <mc:Choice Requires="wps">
            <w:drawing>
              <wp:inline distT="0" distB="0" distL="0" distR="0" wp14:anchorId="4CCA91DC" wp14:editId="124A807D">
                <wp:extent cx="6501130" cy="884555"/>
                <wp:effectExtent l="0" t="0" r="0" b="0"/>
                <wp:docPr id="91" name="Rectángulo: esquinas redondeadas 91"/>
                <wp:cNvGraphicFramePr/>
                <a:graphic xmlns:a="http://schemas.openxmlformats.org/drawingml/2006/main">
                  <a:graphicData uri="http://schemas.microsoft.com/office/word/2010/wordprocessingShape">
                    <wps:wsp>
                      <wps:cNvSpPr/>
                      <wps:spPr>
                        <a:xfrm>
                          <a:off x="2108135" y="3350138"/>
                          <a:ext cx="6475730" cy="859724"/>
                        </a:xfrm>
                        <a:prstGeom prst="roundRect">
                          <a:avLst>
                            <a:gd name="adj" fmla="val 16667"/>
                          </a:avLst>
                        </a:prstGeom>
                        <a:solidFill>
                          <a:schemeClr val="lt1"/>
                        </a:solidFill>
                        <a:ln w="25400" cap="flat" cmpd="sng">
                          <a:solidFill>
                            <a:schemeClr val="accent1"/>
                          </a:solidFill>
                          <a:prstDash val="solid"/>
                          <a:round/>
                          <a:headEnd type="none" w="sm" len="sm"/>
                          <a:tailEnd type="none" w="sm" len="sm"/>
                        </a:ln>
                      </wps:spPr>
                      <wps:txbx>
                        <w:txbxContent>
                          <w:p w:rsidR="00170205" w:rsidRDefault="00143AC2" w14:paraId="2CC1E9C3" w14:textId="77777777">
                            <w:pPr>
                              <w:spacing w:line="275" w:lineRule="auto"/>
                              <w:jc w:val="center"/>
                              <w:textDirection w:val="btLr"/>
                            </w:pPr>
                            <w:r>
                              <w:rPr>
                                <w:color w:val="000000"/>
                              </w:rPr>
                              <w:t xml:space="preserve">Estimado aprendiz, si desea complementar sus conocimientos sobre este tema, </w:t>
                            </w:r>
                            <w:r>
                              <w:rPr>
                                <w:color w:val="000000"/>
                              </w:rPr>
                              <w:t>lo invitamos a que consulte el libro: The Big Book of the Key Performance indicators – Jason Burby</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57F05CD2">
              <v:roundrect id="Rectángulo: esquinas redondeadas 91" style="width:511.9pt;height:69.65pt;visibility:visible;mso-wrap-style:square;mso-left-percent:-10001;mso-top-percent:-10001;mso-position-horizontal:absolute;mso-position-horizontal-relative:char;mso-position-vertical:absolute;mso-position-vertical-relative:line;mso-left-percent:-10001;mso-top-percent:-10001;v-text-anchor:middle" o:spid="_x0000_s1033" fillcolor="white [3201]" strokecolor="#4f81bd [3204]" strokeweight="2pt" arcsize="10923f" w14:anchorId="4CCA91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">
                <v:stroke startarrowwidth="narrow" startarrowlength="short" endarrowwidth="narrow" endarrowlength="short"/>
                <v:textbox inset="2.53958mm,1.2694mm,2.53958mm,1.2694mm">
                  <w:txbxContent>
                    <w:p w:rsidR="00170205" w:rsidRDefault="00000000" w14:paraId="3A7B698D" w14:textId="77777777">
                      <w:pPr>
                        <w:spacing w:line="275" w:lineRule="auto"/>
                        <w:jc w:val="center"/>
                        <w:textDirection w:val="btLr"/>
                      </w:pPr>
                      <w:r>
                        <w:rPr>
                          <w:color w:val="000000"/>
                        </w:rPr>
                        <w:t>Estimado aprendiz, si desea complementar sus conocimientos sobre este tema, lo invitamos a que consulte el libro: The Big Book of the Key Performance indicators – Jason Burby</w:t>
                      </w:r>
                    </w:p>
                  </w:txbxContent>
                </v:textbox>
                <w10:anchorlock/>
              </v:roundrect>
            </w:pict>
          </mc:Fallback>
        </mc:AlternateContent>
      </w:r>
    </w:p>
    <w:p w:rsidR="00170205" w:rsidRDefault="00170205" w14:paraId="000000B7" w14:textId="77777777"/>
    <w:p w:rsidR="00170205" w:rsidRDefault="00143AC2" w14:paraId="000000B8" w14:textId="77777777">
      <w:pPr>
        <w:pStyle w:val="Ttulo2"/>
        <w:numPr>
          <w:ilvl w:val="1"/>
          <w:numId w:val="11"/>
        </w:numPr>
        <w:ind w:left="426"/>
        <w:rPr>
          <w:b/>
        </w:rPr>
      </w:pPr>
      <w:bookmarkStart w:name="_heading=h.3dy6vkm" w:colFirst="0" w:colLast="0" w:id="10"/>
      <w:bookmarkEnd w:id="10"/>
      <w:r>
        <w:rPr>
          <w:b/>
        </w:rPr>
        <w:t>Medición y analítica de resultados</w:t>
      </w:r>
    </w:p>
    <w:p w:rsidR="00170205" w:rsidRDefault="00170205" w14:paraId="000000B9" w14:textId="77777777"/>
    <w:tbl>
      <w:tblPr>
        <w:tblStyle w:val="aff7"/>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167"/>
        <w:gridCol w:w="4805"/>
      </w:tblGrid>
      <w:tr w:rsidR="00170205" w14:paraId="579FA0BA" w14:textId="77777777">
        <w:tc>
          <w:tcPr>
            <w:tcW w:w="5167" w:type="dxa"/>
          </w:tcPr>
          <w:p w:rsidR="00170205" w:rsidRDefault="00143AC2" w14:paraId="000000BA" w14:textId="77777777">
            <w:pPr>
              <w:rPr>
                <w:highlight w:val="red"/>
              </w:rPr>
            </w:pPr>
            <w:r>
              <w:rPr>
                <w:noProof/>
              </w:rPr>
              <w:drawing>
                <wp:inline distT="0" distB="0" distL="0" distR="0" wp14:anchorId="4F2FED89" wp14:editId="7CB88E76">
                  <wp:extent cx="3152475" cy="2091368"/>
                  <wp:effectExtent l="0" t="0" r="0" b="0"/>
                  <wp:docPr id="1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3152475" cy="2091368"/>
                          </a:xfrm>
                          <a:prstGeom prst="rect">
                            <a:avLst/>
                          </a:prstGeom>
                          <a:ln/>
                        </pic:spPr>
                      </pic:pic>
                    </a:graphicData>
                  </a:graphic>
                </wp:inline>
              </w:drawing>
            </w:r>
          </w:p>
        </w:tc>
        <w:tc>
          <w:tcPr>
            <w:tcW w:w="4805" w:type="dxa"/>
          </w:tcPr>
          <w:p w:rsidR="00170205" w:rsidRDefault="00143AC2" w14:paraId="000000BB" w14:textId="77777777">
            <w:r>
              <w:t xml:space="preserve">Para evaluar la ejecución del plan de mercadeo y el impacto de las estrategias en él contenidas, es </w:t>
            </w:r>
            <w:r>
              <w:t>necesario elaborar informes que entreguen recomendaciones basadas en el análisis de datos, que la alta dirección ejecutará en pos de mejorar el desempeño futuro.</w:t>
            </w:r>
          </w:p>
          <w:p w:rsidR="00170205" w:rsidRDefault="00170205" w14:paraId="000000BC" w14:textId="77777777"/>
          <w:p w:rsidR="00170205" w:rsidRDefault="00143AC2" w14:paraId="000000BD" w14:textId="77777777">
            <w:r>
              <w:t xml:space="preserve">Una buena recomendación para esto es que, además del análisis de métricas absolutas (ventas, </w:t>
            </w:r>
            <w:r>
              <w:t>costo de adquisición de usuarios, número de impresiones, etc.), se haga también un análisis cualitativo que explique y justifique las cifras presentadas, además de traducir la inversión en mercadeo en información relevante, que impulse la competitividad de</w:t>
            </w:r>
            <w:r>
              <w:t xml:space="preserve"> la </w:t>
            </w:r>
            <w:sdt>
              <w:sdtPr>
                <w:tag w:val="goog_rdk_4"/>
                <w:id w:val="1281536843"/>
              </w:sdtPr>
              <w:sdtEndPr/>
              <w:sdtContent>
                <w:commentRangeStart w:id="11"/>
              </w:sdtContent>
            </w:sdt>
            <w:r>
              <w:t>organización</w:t>
            </w:r>
            <w:commentRangeEnd w:id="11"/>
            <w:r>
              <w:commentReference w:id="11"/>
            </w:r>
            <w:r>
              <w:t>.</w:t>
            </w:r>
          </w:p>
        </w:tc>
      </w:tr>
    </w:tbl>
    <w:p w:rsidR="00170205" w:rsidRDefault="00170205" w14:paraId="000000BE" w14:textId="77777777"/>
    <w:p w:rsidR="00170205" w:rsidRDefault="00170205" w14:paraId="000000BF" w14:textId="77777777"/>
    <w:p w:rsidR="00170205" w:rsidRDefault="00170205" w14:paraId="000000C0" w14:textId="77777777"/>
    <w:p w:rsidR="00170205" w:rsidRDefault="00170205" w14:paraId="000000C1" w14:textId="77777777"/>
    <w:p w:rsidR="00170205" w:rsidRDefault="00143AC2" w14:paraId="000000C2" w14:textId="77777777">
      <w:r>
        <w:t>Al realizar la evaluación de ejecución y desempeño, se recomienda, entre otras cosas:</w:t>
      </w:r>
    </w:p>
    <w:p w:rsidR="00170205" w:rsidRDefault="00170205" w14:paraId="000000C3" w14:textId="77777777">
      <w:pPr>
        <w:rPr>
          <w:color w:val="C0504D"/>
        </w:rPr>
      </w:pPr>
    </w:p>
    <w:p w:rsidR="00170205" w:rsidRDefault="00143AC2" w14:paraId="000000C4" w14:textId="77777777">
      <w:pPr>
        <w:numPr>
          <w:ilvl w:val="0"/>
          <w:numId w:val="9"/>
        </w:numPr>
        <w:rPr>
          <w:color w:val="000000"/>
        </w:rPr>
      </w:pPr>
      <w:r>
        <w:rPr>
          <w:color w:val="000000"/>
        </w:rPr>
        <w:t>Confirmar que los canales de comunicación elegidos estén optimizados, en términos de diseño, funcionalidad y usabilidad.</w:t>
      </w:r>
    </w:p>
    <w:p w:rsidR="00170205" w:rsidRDefault="00143AC2" w14:paraId="000000C5" w14:textId="77777777">
      <w:pPr>
        <w:numPr>
          <w:ilvl w:val="0"/>
          <w:numId w:val="9"/>
        </w:numPr>
        <w:rPr>
          <w:color w:val="000000"/>
        </w:rPr>
      </w:pPr>
      <w:r>
        <w:rPr>
          <w:color w:val="000000"/>
        </w:rPr>
        <w:t>Evaluar la aceptació</w:t>
      </w:r>
      <w:r>
        <w:rPr>
          <w:color w:val="000000"/>
        </w:rPr>
        <w:t xml:space="preserve">n y difusión del contenido publicado, confirmando que la estrategia editorial es acertada y no requiere ajustes. </w:t>
      </w:r>
    </w:p>
    <w:p w:rsidR="00170205" w:rsidRDefault="00143AC2" w14:paraId="000000C6" w14:textId="77777777">
      <w:pPr>
        <w:numPr>
          <w:ilvl w:val="0"/>
          <w:numId w:val="9"/>
        </w:numPr>
        <w:rPr>
          <w:color w:val="000000"/>
        </w:rPr>
      </w:pPr>
      <w:r>
        <w:rPr>
          <w:color w:val="000000"/>
        </w:rPr>
        <w:t xml:space="preserve">Identificar las temáticas y tipologías de contenido más leídas, compartidas y comentadas. </w:t>
      </w:r>
    </w:p>
    <w:p w:rsidR="00170205" w:rsidRDefault="00143AC2" w14:paraId="000000C7" w14:textId="77777777">
      <w:pPr>
        <w:numPr>
          <w:ilvl w:val="0"/>
          <w:numId w:val="9"/>
        </w:numPr>
        <w:rPr>
          <w:color w:val="000000"/>
        </w:rPr>
      </w:pPr>
      <w:r>
        <w:rPr>
          <w:color w:val="000000"/>
        </w:rPr>
        <w:t>Revisar cuál es el nivel de conversación entre la m</w:t>
      </w:r>
      <w:r>
        <w:rPr>
          <w:color w:val="000000"/>
        </w:rPr>
        <w:t xml:space="preserve">arca y los usuarios, y cómo esa conversación influye en la reputación </w:t>
      </w:r>
      <w:r>
        <w:rPr>
          <w:i/>
          <w:color w:val="000000"/>
        </w:rPr>
        <w:t>online</w:t>
      </w:r>
      <w:r>
        <w:rPr>
          <w:color w:val="000000"/>
        </w:rPr>
        <w:t xml:space="preserve">. </w:t>
      </w:r>
    </w:p>
    <w:p w:rsidR="00170205" w:rsidRDefault="00170205" w14:paraId="000000C8" w14:textId="77777777"/>
    <w:p w:rsidR="00170205" w:rsidRDefault="00143AC2" w14:paraId="000000C9" w14:textId="77777777">
      <w:r>
        <w:t>Recuerde que la medición debe brindar herramientas para la toma de decisiones a corto plazo que naturalmente impactan el desempeño de largo plazo, y así impulsar la competitivi</w:t>
      </w:r>
      <w:r>
        <w:t>dad de la organización.</w:t>
      </w:r>
    </w:p>
    <w:p w:rsidR="00170205" w:rsidRDefault="00170205" w14:paraId="000000CA" w14:textId="77777777"/>
    <w:p w:rsidR="00170205" w:rsidRDefault="00170205" w14:paraId="000000CB" w14:textId="77777777"/>
    <w:p w:rsidR="00170205" w:rsidRDefault="00170205" w14:paraId="000000CC" w14:textId="77777777"/>
    <w:p w:rsidR="00170205" w:rsidRDefault="00170205" w14:paraId="000000CD" w14:textId="77777777"/>
    <w:p w:rsidR="00170205" w:rsidRDefault="00143AC2" w14:paraId="000000CE" w14:textId="77777777">
      <w:pPr>
        <w:pStyle w:val="Ttulo1"/>
        <w:numPr>
          <w:ilvl w:val="1"/>
          <w:numId w:val="7"/>
        </w:numPr>
        <w:ind w:left="426"/>
      </w:pPr>
      <w:bookmarkStart w:name="_heading=h.1t3h5sf" w:colFirst="0" w:colLast="0" w:id="12"/>
      <w:bookmarkEnd w:id="12"/>
      <w:r>
        <w:t>Planificación y estrategia en el plan de mercadeo</w:t>
      </w:r>
    </w:p>
    <w:p w:rsidR="00170205" w:rsidRDefault="00170205" w14:paraId="000000CF" w14:textId="77777777"/>
    <w:p w:rsidR="00170205" w:rsidRDefault="00143AC2" w14:paraId="000000D0" w14:textId="77777777">
      <w:r>
        <w:t xml:space="preserve">Como su nombre lo indica, el </w:t>
      </w:r>
      <w:r>
        <w:rPr>
          <w:b/>
        </w:rPr>
        <w:t>plan de mercadeo</w:t>
      </w:r>
      <w:r>
        <w:t xml:space="preserve"> es un documento que resume la planeación de las estrategias de mercadeo. En este esquema, se orientan acciones que se llevarán a cabo para cumplir las estrategias. El plan, a su vez, está ligado a la planeación táctica de la empresa.</w:t>
      </w:r>
    </w:p>
    <w:p w:rsidR="00170205" w:rsidRDefault="00170205" w14:paraId="000000D1" w14:textId="77777777"/>
    <w:p w:rsidR="00170205" w:rsidRDefault="00143AC2" w14:paraId="000000D2" w14:textId="77777777">
      <w:pPr>
        <w:pStyle w:val="Ttulo2"/>
        <w:numPr>
          <w:ilvl w:val="1"/>
          <w:numId w:val="12"/>
        </w:numPr>
        <w:ind w:left="426"/>
        <w:rPr>
          <w:b/>
        </w:rPr>
      </w:pPr>
      <w:bookmarkStart w:name="_heading=h.4d34og8" w:colFirst="0" w:colLast="0" w:id="13"/>
      <w:bookmarkEnd w:id="13"/>
      <w:r>
        <w:rPr>
          <w:b/>
        </w:rPr>
        <w:t>Estrategia</w:t>
      </w:r>
    </w:p>
    <w:p w:rsidR="00170205" w:rsidRDefault="00170205" w14:paraId="000000D3" w14:textId="77777777"/>
    <w:p w:rsidR="00170205" w:rsidRDefault="00143AC2" w14:paraId="000000D4" w14:textId="77777777">
      <w:r>
        <w:t>Cuando s</w:t>
      </w:r>
      <w:r>
        <w:t>e abordó el tema del plan de mercadeo digital, se mencionaron los temas de análisis interno de la empresa y análisis externo del sector y, con base en ellos, la definición de la estrategia general del mismo. Posteriormente, con base en la estrategia, se me</w:t>
      </w:r>
      <w:r>
        <w:t>ncionó el marco estratégico, el cual permite proyectar la eficacia de las acciones y las tácticas de mercadeo operativo.</w:t>
      </w:r>
    </w:p>
    <w:p w:rsidR="00170205" w:rsidRDefault="00170205" w14:paraId="000000D5" w14:textId="77777777"/>
    <w:p w:rsidR="00170205" w:rsidRDefault="00143AC2" w14:paraId="000000D6" w14:textId="77777777">
      <w:r>
        <w:t>Por consiguiente, en este aparte, se hará referencia a la estrategia, porque sin ella la promoción se vuelve solo ruido. Así que, ante</w:t>
      </w:r>
      <w:r>
        <w:t>s de tomar alguna decisión sobre acciones y tácticas, es necesario tener claros los aspectos concernientes a:</w:t>
      </w:r>
    </w:p>
    <w:p w:rsidR="00170205" w:rsidRDefault="00170205" w14:paraId="000000D7" w14:textId="77777777"/>
    <w:p w:rsidR="00170205" w:rsidRDefault="00143AC2" w14:paraId="000000D8" w14:textId="77777777">
      <w:pPr>
        <w:numPr>
          <w:ilvl w:val="1"/>
          <w:numId w:val="9"/>
        </w:numPr>
        <w:pBdr>
          <w:top w:val="nil"/>
          <w:left w:val="nil"/>
          <w:bottom w:val="nil"/>
          <w:right w:val="nil"/>
          <w:between w:val="nil"/>
        </w:pBdr>
      </w:pPr>
      <w:r>
        <w:rPr>
          <w:color w:val="000000"/>
        </w:rPr>
        <w:t>Imagen de la marca.</w:t>
      </w:r>
    </w:p>
    <w:p w:rsidR="00170205" w:rsidRDefault="00143AC2" w14:paraId="000000D9" w14:textId="77777777">
      <w:pPr>
        <w:numPr>
          <w:ilvl w:val="1"/>
          <w:numId w:val="9"/>
        </w:numPr>
        <w:pBdr>
          <w:top w:val="nil"/>
          <w:left w:val="nil"/>
          <w:bottom w:val="nil"/>
          <w:right w:val="nil"/>
          <w:between w:val="nil"/>
        </w:pBdr>
      </w:pPr>
      <w:r>
        <w:rPr>
          <w:color w:val="000000"/>
        </w:rPr>
        <w:t>Objetivos generales de mercadeo y comunicación.</w:t>
      </w:r>
    </w:p>
    <w:p w:rsidR="00170205" w:rsidRDefault="00143AC2" w14:paraId="000000DA" w14:textId="77777777">
      <w:pPr>
        <w:numPr>
          <w:ilvl w:val="1"/>
          <w:numId w:val="9"/>
        </w:numPr>
        <w:pBdr>
          <w:top w:val="nil"/>
          <w:left w:val="nil"/>
          <w:bottom w:val="nil"/>
          <w:right w:val="nil"/>
          <w:between w:val="nil"/>
        </w:pBdr>
      </w:pPr>
      <w:r>
        <w:rPr>
          <w:color w:val="000000"/>
        </w:rPr>
        <w:t>Objetivos de mercadeo y comunicación digital.</w:t>
      </w:r>
    </w:p>
    <w:p w:rsidR="00170205" w:rsidRDefault="00143AC2" w14:paraId="000000DB" w14:textId="77777777">
      <w:pPr>
        <w:numPr>
          <w:ilvl w:val="1"/>
          <w:numId w:val="9"/>
        </w:numPr>
        <w:pBdr>
          <w:top w:val="nil"/>
          <w:left w:val="nil"/>
          <w:bottom w:val="nil"/>
          <w:right w:val="nil"/>
          <w:between w:val="nil"/>
        </w:pBdr>
      </w:pPr>
      <w:r>
        <w:rPr>
          <w:color w:val="000000"/>
        </w:rPr>
        <w:t>Público objetivo.</w:t>
      </w:r>
    </w:p>
    <w:p w:rsidR="00170205" w:rsidRDefault="00143AC2" w14:paraId="000000DC" w14:textId="77777777">
      <w:pPr>
        <w:numPr>
          <w:ilvl w:val="1"/>
          <w:numId w:val="9"/>
        </w:numPr>
        <w:pBdr>
          <w:top w:val="nil"/>
          <w:left w:val="nil"/>
          <w:bottom w:val="nil"/>
          <w:right w:val="nil"/>
          <w:between w:val="nil"/>
        </w:pBdr>
      </w:pPr>
      <w:r>
        <w:rPr>
          <w:color w:val="000000"/>
        </w:rPr>
        <w:t>Posicionamien</w:t>
      </w:r>
      <w:r>
        <w:rPr>
          <w:color w:val="000000"/>
        </w:rPr>
        <w:t>to de marca.</w:t>
      </w:r>
    </w:p>
    <w:p w:rsidR="00170205" w:rsidRDefault="00143AC2" w14:paraId="000000DD" w14:textId="77777777">
      <w:pPr>
        <w:numPr>
          <w:ilvl w:val="1"/>
          <w:numId w:val="9"/>
        </w:numPr>
        <w:pBdr>
          <w:top w:val="nil"/>
          <w:left w:val="nil"/>
          <w:bottom w:val="nil"/>
          <w:right w:val="nil"/>
          <w:between w:val="nil"/>
        </w:pBdr>
      </w:pPr>
      <w:r>
        <w:rPr>
          <w:color w:val="000000"/>
        </w:rPr>
        <w:t>Reputación de la marca en Internet.</w:t>
      </w:r>
    </w:p>
    <w:p w:rsidR="00170205" w:rsidRDefault="00170205" w14:paraId="000000DE" w14:textId="77777777"/>
    <w:p w:rsidR="00170205" w:rsidRDefault="00143AC2" w14:paraId="000000DF" w14:textId="77777777">
      <w:r>
        <w:t>Clarificado esto, se debe construir una propuesta de valor coherente y con los objetivos definidos. En concreto, como se mencionó con anterioridad, se parte de un objetivo prioritario, que será la guía, y s</w:t>
      </w:r>
      <w:r>
        <w:t>e deberá verificar que los objetivos secundarios estén alineados con la estrategia global.</w:t>
      </w:r>
    </w:p>
    <w:p w:rsidR="00170205" w:rsidRDefault="00170205" w14:paraId="000000E0" w14:textId="77777777"/>
    <w:p w:rsidR="00170205" w:rsidRDefault="00143AC2" w14:paraId="000000E1" w14:textId="77777777">
      <w:pPr>
        <w:pStyle w:val="Ttulo2"/>
        <w:numPr>
          <w:ilvl w:val="1"/>
          <w:numId w:val="12"/>
        </w:numPr>
        <w:ind w:left="426"/>
        <w:rPr>
          <w:b/>
        </w:rPr>
      </w:pPr>
      <w:bookmarkStart w:name="_heading=h.2s8eyo1" w:colFirst="0" w:colLast="0" w:id="14"/>
      <w:bookmarkEnd w:id="14"/>
      <w:r>
        <w:rPr>
          <w:b/>
        </w:rPr>
        <w:t>Método POST</w:t>
      </w:r>
    </w:p>
    <w:p w:rsidR="00170205" w:rsidRDefault="00170205" w14:paraId="000000E2" w14:textId="77777777"/>
    <w:p w:rsidR="00170205" w:rsidRDefault="00143AC2" w14:paraId="000000E3" w14:textId="77777777">
      <w:r>
        <w:t xml:space="preserve">Este método, que fue propuesto por la firma norteamericana de mercadotecnia Forrester Research, es el más utilizado para planificar la </w:t>
      </w:r>
      <w:r>
        <w:t>estrategia de cara a la web social. POST es el acrónimo de:</w:t>
      </w:r>
    </w:p>
    <w:p w:rsidR="00170205" w:rsidRDefault="00170205" w14:paraId="000000E4" w14:textId="77777777"/>
    <w:p w:rsidR="00170205" w:rsidRDefault="00170205" w14:paraId="000000E5" w14:textId="77777777"/>
    <w:tbl>
      <w:tblPr>
        <w:tblStyle w:val="aff8"/>
        <w:tblW w:w="4815" w:type="dxa"/>
        <w:jc w:val="center"/>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95B3D7" w:sz="4" w:space="0"/>
        </w:tblBorders>
        <w:tblLayout w:type="fixed"/>
        <w:tblLook w:val="0400" w:firstRow="0" w:lastRow="0" w:firstColumn="0" w:lastColumn="0" w:noHBand="0" w:noVBand="1"/>
      </w:tblPr>
      <w:tblGrid>
        <w:gridCol w:w="709"/>
        <w:gridCol w:w="4106"/>
      </w:tblGrid>
      <w:tr w:rsidR="00170205" w14:paraId="21E5D717" w14:textId="77777777">
        <w:trPr>
          <w:jc w:val="center"/>
        </w:trPr>
        <w:tc>
          <w:tcPr>
            <w:tcW w:w="709" w:type="dxa"/>
            <w:vAlign w:val="center"/>
          </w:tcPr>
          <w:p w:rsidR="00170205" w:rsidRDefault="00143AC2" w14:paraId="000000E6" w14:textId="77777777">
            <w:pPr>
              <w:jc w:val="center"/>
            </w:pPr>
            <w:r>
              <w:t>P</w:t>
            </w:r>
          </w:p>
        </w:tc>
        <w:tc>
          <w:tcPr>
            <w:tcW w:w="4106" w:type="dxa"/>
          </w:tcPr>
          <w:p w:rsidR="00170205" w:rsidRDefault="00143AC2" w14:paraId="000000E7" w14:textId="77777777">
            <w:pPr>
              <w:rPr>
                <w:b w:val="0"/>
              </w:rPr>
            </w:pPr>
            <w:r>
              <w:rPr>
                <w:b w:val="0"/>
                <w:i/>
              </w:rPr>
              <w:t>People</w:t>
            </w:r>
            <w:r>
              <w:rPr>
                <w:b w:val="0"/>
              </w:rPr>
              <w:t xml:space="preserve"> (Personas)</w:t>
            </w:r>
          </w:p>
        </w:tc>
      </w:tr>
      <w:tr w:rsidR="00170205" w14:paraId="097946D4" w14:textId="77777777">
        <w:trPr>
          <w:jc w:val="center"/>
        </w:trPr>
        <w:tc>
          <w:tcPr>
            <w:tcW w:w="709" w:type="dxa"/>
            <w:vAlign w:val="center"/>
          </w:tcPr>
          <w:p w:rsidR="00170205" w:rsidRDefault="00143AC2" w14:paraId="000000E8" w14:textId="77777777">
            <w:pPr>
              <w:jc w:val="center"/>
            </w:pPr>
            <w:r>
              <w:t>O</w:t>
            </w:r>
          </w:p>
        </w:tc>
        <w:tc>
          <w:tcPr>
            <w:tcW w:w="4106" w:type="dxa"/>
          </w:tcPr>
          <w:p w:rsidR="00170205" w:rsidRDefault="00143AC2" w14:paraId="000000E9" w14:textId="77777777">
            <w:pPr>
              <w:rPr>
                <w:b w:val="0"/>
              </w:rPr>
            </w:pPr>
            <w:r>
              <w:rPr>
                <w:b w:val="0"/>
                <w:i/>
              </w:rPr>
              <w:t>Objectives</w:t>
            </w:r>
            <w:r>
              <w:rPr>
                <w:b w:val="0"/>
              </w:rPr>
              <w:t xml:space="preserve"> (Objetivos)</w:t>
            </w:r>
          </w:p>
        </w:tc>
      </w:tr>
      <w:tr w:rsidR="00170205" w14:paraId="0C9EF2B5" w14:textId="77777777">
        <w:trPr>
          <w:jc w:val="center"/>
        </w:trPr>
        <w:tc>
          <w:tcPr>
            <w:tcW w:w="709" w:type="dxa"/>
            <w:vAlign w:val="center"/>
          </w:tcPr>
          <w:p w:rsidR="00170205" w:rsidRDefault="00143AC2" w14:paraId="000000EA" w14:textId="77777777">
            <w:pPr>
              <w:jc w:val="center"/>
            </w:pPr>
            <w:r>
              <w:t>S</w:t>
            </w:r>
          </w:p>
        </w:tc>
        <w:tc>
          <w:tcPr>
            <w:tcW w:w="4106" w:type="dxa"/>
          </w:tcPr>
          <w:p w:rsidR="00170205" w:rsidRDefault="00143AC2" w14:paraId="000000EB" w14:textId="77777777">
            <w:pPr>
              <w:rPr>
                <w:b w:val="0"/>
              </w:rPr>
            </w:pPr>
            <w:r>
              <w:rPr>
                <w:b w:val="0"/>
                <w:i/>
              </w:rPr>
              <w:t>Strategy</w:t>
            </w:r>
            <w:r>
              <w:rPr>
                <w:b w:val="0"/>
              </w:rPr>
              <w:t xml:space="preserve"> (Estrategia)</w:t>
            </w:r>
          </w:p>
        </w:tc>
      </w:tr>
      <w:tr w:rsidR="00170205" w14:paraId="48D1CC5D" w14:textId="77777777">
        <w:trPr>
          <w:jc w:val="center"/>
        </w:trPr>
        <w:tc>
          <w:tcPr>
            <w:tcW w:w="709" w:type="dxa"/>
            <w:vAlign w:val="center"/>
          </w:tcPr>
          <w:p w:rsidR="00170205" w:rsidRDefault="00143AC2" w14:paraId="000000EC" w14:textId="77777777">
            <w:pPr>
              <w:jc w:val="center"/>
            </w:pPr>
            <w:r>
              <w:t>T</w:t>
            </w:r>
          </w:p>
        </w:tc>
        <w:tc>
          <w:tcPr>
            <w:tcW w:w="4106" w:type="dxa"/>
          </w:tcPr>
          <w:p w:rsidR="00170205" w:rsidRDefault="00143AC2" w14:paraId="000000ED" w14:textId="77777777">
            <w:pPr>
              <w:rPr>
                <w:b w:val="0"/>
              </w:rPr>
            </w:pPr>
            <w:r>
              <w:rPr>
                <w:b w:val="0"/>
                <w:i/>
              </w:rPr>
              <w:t>Technology</w:t>
            </w:r>
            <w:r>
              <w:rPr>
                <w:b w:val="0"/>
              </w:rPr>
              <w:t xml:space="preserve"> (Tecnología)</w:t>
            </w:r>
          </w:p>
        </w:tc>
      </w:tr>
    </w:tbl>
    <w:p w:rsidR="00170205" w:rsidRDefault="00170205" w14:paraId="000000EE" w14:textId="77777777"/>
    <w:p w:rsidR="00170205" w:rsidRDefault="00143AC2" w14:paraId="000000EF" w14:textId="77777777">
      <w:r>
        <w:t xml:space="preserve">Se trata de un proceso de análisis reflexivo, que conduce a desarrollar una </w:t>
      </w:r>
      <w:r>
        <w:t>estrategia conexa con las necesidades específicas de la organización, alineando las tácticas, los objetivos y el público específico. Observe las definiciones de cada aspecto:</w:t>
      </w:r>
    </w:p>
    <w:p w:rsidR="00170205" w:rsidRDefault="00143AC2" w14:paraId="000000F0" w14:textId="77777777">
      <w:r>
        <w:rPr>
          <w:noProof/>
        </w:rPr>
        <mc:AlternateContent>
          <mc:Choice Requires="wps">
            <w:drawing>
              <wp:anchor distT="0" distB="0" distL="114300" distR="114300" simplePos="0" relativeHeight="251664384" behindDoc="0" locked="0" layoutInCell="1" hidden="0" allowOverlap="1" wp14:anchorId="4F3E4212" wp14:editId="22799A76">
                <wp:simplePos x="0" y="0"/>
                <wp:positionH relativeFrom="column">
                  <wp:posOffset>254000</wp:posOffset>
                </wp:positionH>
                <wp:positionV relativeFrom="paragraph">
                  <wp:posOffset>76200</wp:posOffset>
                </wp:positionV>
                <wp:extent cx="5412105" cy="732155"/>
                <wp:effectExtent l="0" t="0" r="0" b="0"/>
                <wp:wrapNone/>
                <wp:docPr id="107" name="Rectángulo 107"/>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2B3351" w:rsidP="002B3351" w:rsidRDefault="00143AC2" w14:paraId="1BECE65C" w14:textId="2DD0E41A">
                            <w:pPr>
                              <w:spacing w:line="275" w:lineRule="auto"/>
                              <w:jc w:val="center"/>
                              <w:textDirection w:val="btLr"/>
                            </w:pPr>
                            <w:r>
                              <w:rPr>
                                <w:color w:val="FFFFFF"/>
                              </w:rPr>
                              <w:t>C0F6_2.2 Método POST</w:t>
                            </w:r>
                            <w:r w:rsidR="002B3351">
                              <w:rPr>
                                <w:color w:val="FFFFFF"/>
                              </w:rPr>
                              <w:t>_</w:t>
                            </w:r>
                            <w:r w:rsidRPr="002B3351" w:rsidR="002B3351">
                              <w:rPr>
                                <w:color w:val="FFFFFF"/>
                              </w:rPr>
                              <w:t xml:space="preserve"> </w:t>
                            </w:r>
                            <w:r w:rsidR="002B3351">
                              <w:rPr>
                                <w:color w:val="FFFFFF"/>
                              </w:rPr>
                              <w:t xml:space="preserve">Slider </w:t>
                            </w:r>
                          </w:p>
                          <w:p w:rsidR="00170205" w:rsidRDefault="00170205" w14:paraId="7E7C7966" w14:textId="6A4E1F20">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2384E82C">
              <v:rect id="Rectángulo 107" style="position:absolute;left:0;text-align:left;margin-left:20pt;margin-top:6pt;width:426.15pt;height:57.6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ed7d31" strokecolor="#42719b" strokeweight="1pt" w14:anchorId="4F3E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">
                <v:stroke miterlimit="5243f" startarrowwidth="narrow" startarrowlength="short" endarrowwidth="narrow" endarrowlength="short"/>
                <v:textbox inset="2.53958mm,1.2694mm,2.53958mm,1.2694mm">
                  <w:txbxContent>
                    <w:p w:rsidR="002B3351" w:rsidP="002B3351" w:rsidRDefault="00000000" w14:paraId="2386BC95" w14:textId="2DD0E41A">
                      <w:pPr>
                        <w:spacing w:line="275" w:lineRule="auto"/>
                        <w:jc w:val="center"/>
                        <w:textDirection w:val="btLr"/>
                      </w:pPr>
                      <w:r>
                        <w:rPr>
                          <w:color w:val="FFFFFF"/>
                        </w:rPr>
                        <w:t>C0F6_2.2 Método POST</w:t>
                      </w:r>
                      <w:r w:rsidR="002B3351">
                        <w:rPr>
                          <w:color w:val="FFFFFF"/>
                        </w:rPr>
                        <w:t>_</w:t>
                      </w:r>
                      <w:r w:rsidRPr="002B3351" w:rsidR="002B3351">
                        <w:rPr>
                          <w:color w:val="FFFFFF"/>
                        </w:rPr>
                        <w:t xml:space="preserve"> </w:t>
                      </w:r>
                      <w:r w:rsidR="002B3351">
                        <w:rPr>
                          <w:color w:val="FFFFFF"/>
                        </w:rPr>
                        <w:t xml:space="preserve">Slider </w:t>
                      </w:r>
                    </w:p>
                    <w:p w:rsidR="00170205" w:rsidRDefault="00170205" w14:paraId="02EB378F" w14:textId="6A4E1F20">
                      <w:pPr>
                        <w:spacing w:line="275" w:lineRule="auto"/>
                        <w:jc w:val="center"/>
                        <w:textDirection w:val="btLr"/>
                      </w:pPr>
                    </w:p>
                  </w:txbxContent>
                </v:textbox>
              </v:rect>
            </w:pict>
          </mc:Fallback>
        </mc:AlternateContent>
      </w:r>
    </w:p>
    <w:p w:rsidR="00170205" w:rsidRDefault="00170205" w14:paraId="000000F1" w14:textId="77777777"/>
    <w:p w:rsidR="00170205" w:rsidRDefault="00170205" w14:paraId="000000F2" w14:textId="77777777"/>
    <w:p w:rsidR="00170205" w:rsidRDefault="00170205" w14:paraId="000000F3" w14:textId="77777777"/>
    <w:p w:rsidR="00170205" w:rsidRDefault="00170205" w14:paraId="000000F4" w14:textId="77777777"/>
    <w:p w:rsidR="00170205" w:rsidRDefault="00143AC2" w14:paraId="000000F5" w14:textId="77777777">
      <w:pPr>
        <w:spacing w:before="240" w:after="240"/>
      </w:pPr>
      <w:r>
        <w:t>El paso final para iniciar un programa de personalización es elegir la tecnología y las herramientas adecuadas; se pueden utilizar plataformas públicas o publicitarias en redes sociales como Facebook y Twitter, sus propias páginas web o simples blogs abier</w:t>
      </w:r>
      <w:r>
        <w:t xml:space="preserve">tos en redes de </w:t>
      </w:r>
      <w:r>
        <w:rPr>
          <w:i/>
        </w:rPr>
        <w:t>bloggers</w:t>
      </w:r>
      <w:r>
        <w:t xml:space="preserve">. En este punto, se debe tener cuidado al evaluar a los proveedores de tecnología. La tecnología elegida puede no estar actualizada, puede ser descontinuada en un corto periodo de tiempo y su proyecto puede ser reorganizado en otra </w:t>
      </w:r>
      <w:r>
        <w:t>plataforma. Un punto clave es que debe ser compatible con todos los canales y puntos de contacto. Esto es esencial para poner en marcha este proyecto mediante la inversión de tiempo y recursos valiosos, y en los próximos años, finalmente se podrá ver en te</w:t>
      </w:r>
      <w:r>
        <w:t>cnología obsoleta.</w:t>
      </w:r>
    </w:p>
    <w:p w:rsidR="00170205" w:rsidRDefault="00143AC2" w14:paraId="000000F6" w14:textId="77777777">
      <w:r>
        <w:t>Cuando se aplica el método POST a una campaña de redes sociales, la personalización no es un programa de configuración de una sola vez, por lo que se convertirá en un proceso de mejora continua. Para un plan de personalización exitoso, e</w:t>
      </w:r>
      <w:r>
        <w:t>l equipo analiza y mejora constantemente los resultados, para garantizar que la estrategia elegida logre el objetivo, y si no, realiza mejoras para mejorar el rendimiento.</w:t>
      </w:r>
    </w:p>
    <w:p w:rsidR="00170205" w:rsidRDefault="00170205" w14:paraId="000000F7" w14:textId="77777777"/>
    <w:p w:rsidR="00005E1D" w:rsidRDefault="00143AC2" w14:paraId="247C4BF2" w14:textId="77777777">
      <w:r>
        <w:t>Su popularidad reside en que logra reunir simplicidad y eficacia, y evita que eleme</w:t>
      </w:r>
      <w:r>
        <w:t xml:space="preserve">ntos claves del proceso de reflexión estratégica puedan ser obviados. Por ejemplo, abrir un FanPage de Facebook sin plantearse previamente si su público está allí o si su propuesta de interacción es adecuada. </w:t>
      </w:r>
    </w:p>
    <w:p w:rsidR="00005E1D" w:rsidRDefault="00005E1D" w14:paraId="1F4BC314" w14:textId="77777777"/>
    <w:p w:rsidR="00170205" w:rsidRDefault="00143AC2" w14:paraId="000000F8" w14:textId="4F7A3B8F">
      <w:r>
        <w:t xml:space="preserve">Ejemplos como este son más comunes de lo que </w:t>
      </w:r>
      <w:r>
        <w:t>se puede pensar. Revise en detalle los componentes que hacen referencia a los pasos del método POST:</w:t>
      </w:r>
    </w:p>
    <w:p w:rsidR="00170205" w:rsidRDefault="00170205" w14:paraId="000000F9" w14:textId="77777777"/>
    <w:p w:rsidR="00170205" w:rsidRDefault="00170205" w14:paraId="000000FA" w14:textId="77777777"/>
    <w:p w:rsidR="00170205" w:rsidRDefault="00143AC2" w14:paraId="000000FB" w14:textId="77777777">
      <w:r>
        <w:rPr>
          <w:noProof/>
        </w:rPr>
        <mc:AlternateContent>
          <mc:Choice Requires="wps">
            <w:drawing>
              <wp:anchor distT="0" distB="0" distL="114300" distR="114300" simplePos="0" relativeHeight="251665408" behindDoc="0" locked="0" layoutInCell="1" hidden="0" allowOverlap="1" wp14:anchorId="2E276641" wp14:editId="388A86BC">
                <wp:simplePos x="0" y="0"/>
                <wp:positionH relativeFrom="column">
                  <wp:posOffset>457200</wp:posOffset>
                </wp:positionH>
                <wp:positionV relativeFrom="paragraph">
                  <wp:posOffset>-241299</wp:posOffset>
                </wp:positionV>
                <wp:extent cx="5412105" cy="732155"/>
                <wp:effectExtent l="0" t="0" r="0" b="0"/>
                <wp:wrapNone/>
                <wp:docPr id="106" name="Rectángulo 10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4AFF9BC9" w14:textId="0EE1691B">
                            <w:pPr>
                              <w:spacing w:line="275" w:lineRule="auto"/>
                              <w:jc w:val="center"/>
                              <w:textDirection w:val="btLr"/>
                            </w:pPr>
                            <w:r>
                              <w:rPr>
                                <w:color w:val="FFFFFF"/>
                              </w:rPr>
                              <w:t>C0F6_2.2 Método POST</w:t>
                            </w:r>
                            <w:r w:rsidR="00005E1D">
                              <w:rPr>
                                <w:color w:val="FFFFFF"/>
                              </w:rPr>
                              <w:t>_pestañas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2D553C8">
              <v:rect id="Rectángulo 106" style="position:absolute;left:0;text-align:left;margin-left:36pt;margin-top:-19pt;width:426.15pt;height:57.6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ed7d31" strokecolor="#42719b" strokeweight="1pt" w14:anchorId="2E276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">
                <v:stroke miterlimit="5243f" startarrowwidth="narrow" startarrowlength="short" endarrowwidth="narrow" endarrowlength="short"/>
                <v:textbox inset="2.53958mm,1.2694mm,2.53958mm,1.2694mm">
                  <w:txbxContent>
                    <w:p w:rsidR="00170205" w:rsidRDefault="00000000" w14:paraId="0202874D" w14:textId="0EE1691B">
                      <w:pPr>
                        <w:spacing w:line="275" w:lineRule="auto"/>
                        <w:jc w:val="center"/>
                        <w:textDirection w:val="btLr"/>
                      </w:pPr>
                      <w:r>
                        <w:rPr>
                          <w:color w:val="FFFFFF"/>
                        </w:rPr>
                        <w:t>C0F6_2.2 Método POST</w:t>
                      </w:r>
                      <w:r w:rsidR="00005E1D">
                        <w:rPr>
                          <w:color w:val="FFFFFF"/>
                        </w:rPr>
                        <w:t>_pestañas</w:t>
                      </w:r>
                    </w:p>
                  </w:txbxContent>
                </v:textbox>
              </v:rect>
            </w:pict>
          </mc:Fallback>
        </mc:AlternateContent>
      </w:r>
    </w:p>
    <w:p w:rsidR="00170205" w:rsidRDefault="00170205" w14:paraId="000000FC" w14:textId="77777777"/>
    <w:p w:rsidR="00170205" w:rsidRDefault="00170205" w14:paraId="000000FD" w14:textId="77777777"/>
    <w:p w:rsidR="00170205" w:rsidRDefault="00170205" w14:paraId="000000FE" w14:textId="77777777"/>
    <w:p w:rsidR="00170205" w:rsidRDefault="00143AC2" w14:paraId="000000FF" w14:textId="77777777">
      <w:r>
        <w:t xml:space="preserve">En definitiva, esta metodología facilita la tarea de identificar y satisfacer las expectativas y preferencias de su </w:t>
      </w:r>
      <w:r>
        <w:t>público, a la vez que exige alinear coherentemente cada uno de los elementos que componen su plan de acción. También es importante documentar, en el plan de mercadeo digital, cada una de las acciones, de forma clara y precisa, concretando la siguiente info</w:t>
      </w:r>
      <w:r>
        <w:t>rmación:</w:t>
      </w:r>
    </w:p>
    <w:p w:rsidR="00170205" w:rsidRDefault="00170205" w14:paraId="00000100" w14:textId="77777777"/>
    <w:p w:rsidR="00170205" w:rsidRDefault="00143AC2" w14:paraId="00000101" w14:textId="77777777">
      <w:pPr>
        <w:numPr>
          <w:ilvl w:val="1"/>
          <w:numId w:val="9"/>
        </w:numPr>
        <w:pBdr>
          <w:top w:val="nil"/>
          <w:left w:val="nil"/>
          <w:bottom w:val="nil"/>
          <w:right w:val="nil"/>
          <w:between w:val="nil"/>
        </w:pBdr>
      </w:pPr>
      <w:r>
        <w:rPr>
          <w:color w:val="000000"/>
        </w:rPr>
        <w:t>Descripción de la acción.</w:t>
      </w:r>
    </w:p>
    <w:p w:rsidR="00170205" w:rsidRDefault="00143AC2" w14:paraId="00000102" w14:textId="77777777">
      <w:pPr>
        <w:numPr>
          <w:ilvl w:val="1"/>
          <w:numId w:val="9"/>
        </w:numPr>
        <w:pBdr>
          <w:top w:val="nil"/>
          <w:left w:val="nil"/>
          <w:bottom w:val="nil"/>
          <w:right w:val="nil"/>
          <w:between w:val="nil"/>
        </w:pBdr>
      </w:pPr>
      <w:r>
        <w:rPr>
          <w:color w:val="000000"/>
        </w:rPr>
        <w:t xml:space="preserve">Fases de implementación. </w:t>
      </w:r>
    </w:p>
    <w:p w:rsidR="00170205" w:rsidRDefault="00143AC2" w14:paraId="00000103" w14:textId="77777777">
      <w:pPr>
        <w:numPr>
          <w:ilvl w:val="1"/>
          <w:numId w:val="9"/>
        </w:numPr>
        <w:pBdr>
          <w:top w:val="nil"/>
          <w:left w:val="nil"/>
          <w:bottom w:val="nil"/>
          <w:right w:val="nil"/>
          <w:between w:val="nil"/>
        </w:pBdr>
      </w:pPr>
      <w:r>
        <w:rPr>
          <w:color w:val="000000"/>
        </w:rPr>
        <w:t>Plazos de ejecución y calendario de implementación.</w:t>
      </w:r>
    </w:p>
    <w:p w:rsidR="00170205" w:rsidRDefault="00143AC2" w14:paraId="00000104" w14:textId="77777777">
      <w:pPr>
        <w:numPr>
          <w:ilvl w:val="1"/>
          <w:numId w:val="9"/>
        </w:numPr>
        <w:pBdr>
          <w:top w:val="nil"/>
          <w:left w:val="nil"/>
          <w:bottom w:val="nil"/>
          <w:right w:val="nil"/>
          <w:between w:val="nil"/>
        </w:pBdr>
      </w:pPr>
      <w:r>
        <w:rPr>
          <w:color w:val="000000"/>
        </w:rPr>
        <w:t>Responsables de la ejecución y sus responsabilidades.</w:t>
      </w:r>
    </w:p>
    <w:p w:rsidR="00170205" w:rsidRDefault="00143AC2" w14:paraId="00000105" w14:textId="77777777">
      <w:pPr>
        <w:numPr>
          <w:ilvl w:val="1"/>
          <w:numId w:val="9"/>
        </w:numPr>
        <w:pBdr>
          <w:top w:val="nil"/>
          <w:left w:val="nil"/>
          <w:bottom w:val="nil"/>
          <w:right w:val="nil"/>
          <w:between w:val="nil"/>
        </w:pBdr>
      </w:pPr>
      <w:r>
        <w:rPr>
          <w:color w:val="000000"/>
        </w:rPr>
        <w:t>Asignación de recursos (humanos, materiales, financieros, etc.).</w:t>
      </w:r>
    </w:p>
    <w:p w:rsidR="00170205" w:rsidRDefault="00143AC2" w14:paraId="00000106" w14:textId="77777777">
      <w:pPr>
        <w:numPr>
          <w:ilvl w:val="1"/>
          <w:numId w:val="9"/>
        </w:numPr>
        <w:pBdr>
          <w:top w:val="nil"/>
          <w:left w:val="nil"/>
          <w:bottom w:val="nil"/>
          <w:right w:val="nil"/>
          <w:between w:val="nil"/>
        </w:pBdr>
      </w:pPr>
      <w:r>
        <w:rPr>
          <w:color w:val="000000"/>
        </w:rPr>
        <w:t>KPI (</w:t>
      </w:r>
      <w:r>
        <w:rPr>
          <w:i/>
          <w:color w:val="000000"/>
        </w:rPr>
        <w:t xml:space="preserve">Key </w:t>
      </w:r>
      <w:r>
        <w:rPr>
          <w:i/>
          <w:color w:val="000000"/>
        </w:rPr>
        <w:t>Performance Indicators</w:t>
      </w:r>
      <w:r>
        <w:rPr>
          <w:color w:val="000000"/>
        </w:rPr>
        <w:t>) para medir el éxito de la acción y valores objetivo para esos KPI tras su ejecución para evaluar las desviaciones.</w:t>
      </w:r>
    </w:p>
    <w:p w:rsidR="00170205" w:rsidRDefault="00143AC2" w14:paraId="00000107" w14:textId="77777777">
      <w:pPr>
        <w:numPr>
          <w:ilvl w:val="1"/>
          <w:numId w:val="9"/>
        </w:numPr>
        <w:pBdr>
          <w:top w:val="nil"/>
          <w:left w:val="nil"/>
          <w:bottom w:val="nil"/>
          <w:right w:val="nil"/>
          <w:between w:val="nil"/>
        </w:pBdr>
      </w:pPr>
      <w:r>
        <w:rPr>
          <w:color w:val="000000"/>
        </w:rPr>
        <w:t xml:space="preserve">Prioridad dentro del </w:t>
      </w:r>
      <w:r>
        <w:rPr>
          <w:i/>
          <w:color w:val="000000"/>
        </w:rPr>
        <w:t>timing</w:t>
      </w:r>
      <w:r>
        <w:rPr>
          <w:color w:val="000000"/>
        </w:rPr>
        <w:t xml:space="preserve"> general de ejecución del Plan de </w:t>
      </w:r>
      <w:r>
        <w:rPr>
          <w:i/>
          <w:color w:val="000000"/>
        </w:rPr>
        <w:t>Marketing</w:t>
      </w:r>
      <w:r>
        <w:rPr>
          <w:color w:val="000000"/>
        </w:rPr>
        <w:t xml:space="preserve">, de acuerdo con la relación entre importancia </w:t>
      </w:r>
      <w:r>
        <w:rPr>
          <w:color w:val="000000"/>
        </w:rPr>
        <w:t>y urgencia relativa (respecto al resto de acciones) de cada acción propuesta.</w:t>
      </w:r>
    </w:p>
    <w:p w:rsidR="00170205" w:rsidRDefault="00170205" w14:paraId="00000108" w14:textId="77777777"/>
    <w:p w:rsidR="00170205" w:rsidRDefault="00170205" w14:paraId="00000109" w14:textId="77777777"/>
    <w:p w:rsidR="00170205" w:rsidRDefault="00170205" w14:paraId="0000010F" w14:textId="77777777"/>
    <w:p w:rsidR="00170205" w:rsidRDefault="00143AC2" w14:paraId="00000110" w14:textId="77777777">
      <w:pPr>
        <w:numPr>
          <w:ilvl w:val="1"/>
          <w:numId w:val="7"/>
        </w:numPr>
        <w:pBdr>
          <w:top w:val="nil"/>
          <w:left w:val="nil"/>
          <w:bottom w:val="nil"/>
          <w:right w:val="nil"/>
          <w:between w:val="nil"/>
        </w:pBdr>
        <w:ind w:left="567" w:hanging="425"/>
        <w:jc w:val="left"/>
        <w:rPr>
          <w:b/>
          <w:color w:val="000000"/>
        </w:rPr>
      </w:pPr>
      <w:bookmarkStart w:name="_heading=h.17dp8vu" w:colFirst="0" w:colLast="0" w:id="15"/>
      <w:bookmarkEnd w:id="15"/>
      <w:r>
        <w:rPr>
          <w:b/>
          <w:color w:val="000000"/>
        </w:rPr>
        <w:t xml:space="preserve">Acciones </w:t>
      </w:r>
      <w:r>
        <w:rPr>
          <w:b/>
          <w:i/>
          <w:color w:val="000000"/>
        </w:rPr>
        <w:t>online</w:t>
      </w:r>
    </w:p>
    <w:tbl>
      <w:tblPr>
        <w:tblStyle w:val="aff9"/>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15"/>
        <w:gridCol w:w="5147"/>
      </w:tblGrid>
      <w:tr w:rsidR="00170205" w14:paraId="51DA6349" w14:textId="77777777">
        <w:tc>
          <w:tcPr>
            <w:tcW w:w="4815" w:type="dxa"/>
          </w:tcPr>
          <w:p w:rsidR="00170205" w:rsidRDefault="00170205" w14:paraId="00000111" w14:textId="77777777"/>
          <w:p w:rsidR="00170205" w:rsidRDefault="00143AC2" w14:paraId="00000112" w14:textId="77777777">
            <w:r>
              <w:t xml:space="preserve">A partir de este momento, el plan de mercadeo digital comienza a dar el paso de planificación a la acción. Es aquí donde se empiezan a ejecutar acciones </w:t>
            </w:r>
            <w:r>
              <w:rPr>
                <w:i/>
              </w:rPr>
              <w:t>online</w:t>
            </w:r>
            <w:r>
              <w:t xml:space="preserve"> que impactarán a su público objetivo, pero antes de dar este paso, tenga en cuenta algunas pauta</w:t>
            </w:r>
            <w:r>
              <w:t>s importantes.</w:t>
            </w:r>
          </w:p>
          <w:p w:rsidR="00170205" w:rsidRDefault="00170205" w14:paraId="00000113" w14:textId="77777777"/>
          <w:p w:rsidR="00170205" w:rsidRDefault="00143AC2" w14:paraId="00000114" w14:textId="77777777">
            <w:r>
              <w:t xml:space="preserve">En primer lugar, es relevante recordar que el </w:t>
            </w:r>
            <w:r>
              <w:rPr>
                <w:b/>
              </w:rPr>
              <w:t>mercadeo es social</w:t>
            </w:r>
            <w:r>
              <w:t>. Nunca en la historia, esta disciplina había tenido un componente humano tan superlativo. Hoy en día, como se puede percibir fácilmente, el mercadeo, a la par con la tecnologí</w:t>
            </w:r>
            <w:r>
              <w:t>a, obliga a ser sociales, a interactuar con personas y a saber que las personas funcionan de manera muy concreta al estar sometidas a un entorno sobreexpuesto a la información.</w:t>
            </w:r>
          </w:p>
        </w:tc>
        <w:tc>
          <w:tcPr>
            <w:tcW w:w="5147" w:type="dxa"/>
          </w:tcPr>
          <w:p w:rsidR="00170205" w:rsidRDefault="00143AC2" w14:paraId="00000115" w14:textId="77777777">
            <w:sdt>
              <w:sdtPr>
                <w:tag w:val="goog_rdk_5"/>
                <w:id w:val="-1777390152"/>
              </w:sdtPr>
              <w:sdtEndPr/>
              <w:sdtContent>
                <w:commentRangeStart w:id="16"/>
              </w:sdtContent>
            </w:sdt>
            <w:commentRangeEnd w:id="16"/>
            <w:r>
              <w:commentReference w:id="16"/>
            </w:r>
            <w:r>
              <w:rPr>
                <w:noProof/>
              </w:rPr>
              <w:drawing>
                <wp:inline distT="0" distB="0" distL="0" distR="0" wp14:anchorId="355F99D6" wp14:editId="2F9D81C8">
                  <wp:extent cx="2666400" cy="1935745"/>
                  <wp:effectExtent l="0" t="0" r="0" b="0"/>
                  <wp:docPr id="127" name="image26.jpg" descr="Una persona con un traje de color negro con letras blanc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6.jpg" descr="Una persona con un traje de color negro con letras blancas&#10;&#10;Descripción generada automáticamente con confianza media"/>
                          <pic:cNvPicPr preferRelativeResize="0"/>
                        </pic:nvPicPr>
                        <pic:blipFill>
                          <a:blip r:embed="rId23"/>
                          <a:srcRect/>
                          <a:stretch>
                            <a:fillRect/>
                          </a:stretch>
                        </pic:blipFill>
                        <pic:spPr>
                          <a:xfrm>
                            <a:off x="0" y="0"/>
                            <a:ext cx="2666400" cy="1935745"/>
                          </a:xfrm>
                          <a:prstGeom prst="rect">
                            <a:avLst/>
                          </a:prstGeom>
                          <a:ln/>
                        </pic:spPr>
                      </pic:pic>
                    </a:graphicData>
                  </a:graphic>
                </wp:inline>
              </w:drawing>
            </w:r>
          </w:p>
        </w:tc>
      </w:tr>
    </w:tbl>
    <w:p w:rsidR="00170205" w:rsidRDefault="00143AC2" w14:paraId="00000116" w14:textId="77777777">
      <w:sdt>
        <w:sdtPr>
          <w:tag w:val="goog_rdk_6"/>
          <w:id w:val="-2076267741"/>
        </w:sdtPr>
        <w:sdtEndPr/>
        <w:sdtContent>
          <w:commentRangeStart w:id="17"/>
        </w:sdtContent>
      </w:sdt>
    </w:p>
    <w:p w:rsidR="00170205" w:rsidRDefault="00143AC2" w14:paraId="00000117" w14:textId="77777777">
      <w:r>
        <w:t xml:space="preserve">Otra de las características que se debe tener en cuenta es el cambio. Al ser de naturaleza social, el </w:t>
      </w:r>
      <w:r>
        <w:rPr>
          <w:b/>
        </w:rPr>
        <w:t xml:space="preserve">mercadeo cambia, </w:t>
      </w:r>
      <w:r>
        <w:t xml:space="preserve">y en ese sentido, una empresa se comporta igual, ya que, al estar inmersa en el entorno social, cambia. </w:t>
      </w:r>
      <w:commentRangeEnd w:id="17"/>
      <w:r>
        <w:commentReference w:id="17"/>
      </w:r>
    </w:p>
    <w:p w:rsidR="00170205" w:rsidRDefault="00170205" w14:paraId="00000118" w14:textId="77777777"/>
    <w:p w:rsidR="00170205" w:rsidRDefault="00143AC2" w14:paraId="00000119" w14:textId="77777777">
      <w:r>
        <w:t>En este momento, el mercadeo</w:t>
      </w:r>
      <w:r>
        <w:t>, las empresas, las personas y la información evolucionan. Cambian con las estaciones del año, con los días de la semana, con las horas del día, cambian de forma, y en este proceso, se acopian nuevas experiencias, que permiten a las empresas modificar la f</w:t>
      </w:r>
      <w:r>
        <w:t>orma de comunicarse con sus “clientes”.</w:t>
      </w:r>
    </w:p>
    <w:p w:rsidR="00170205" w:rsidRDefault="00170205" w14:paraId="0000011A" w14:textId="77777777"/>
    <w:p w:rsidR="00170205" w:rsidRDefault="00143AC2" w14:paraId="0000011B" w14:textId="77777777">
      <w:r>
        <w:t xml:space="preserve">Con esto en mente, puede dirigirse a conocer esas acciones que puede contener un plan de mercadeo </w:t>
      </w:r>
      <w:r>
        <w:rPr>
          <w:i/>
        </w:rPr>
        <w:t>online</w:t>
      </w:r>
      <w:r>
        <w:t>.</w:t>
      </w:r>
    </w:p>
    <w:p w:rsidR="00170205" w:rsidRDefault="00170205" w14:paraId="0000011C" w14:textId="77777777"/>
    <w:p w:rsidR="00170205" w:rsidRDefault="00143AC2" w14:paraId="0000011D" w14:textId="77777777">
      <w:pPr>
        <w:pStyle w:val="Ttulo2"/>
        <w:numPr>
          <w:ilvl w:val="1"/>
          <w:numId w:val="15"/>
        </w:numPr>
        <w:ind w:left="426"/>
        <w:rPr>
          <w:b/>
        </w:rPr>
      </w:pPr>
      <w:bookmarkStart w:name="_heading=h.3rdcrjn" w:colFirst="0" w:colLast="0" w:id="18"/>
      <w:bookmarkEnd w:id="18"/>
      <w:r>
        <w:rPr>
          <w:b/>
          <w:i/>
        </w:rPr>
        <w:t>Marketing</w:t>
      </w:r>
      <w:r>
        <w:rPr>
          <w:b/>
        </w:rPr>
        <w:t xml:space="preserve"> de contenidos</w:t>
      </w:r>
    </w:p>
    <w:tbl>
      <w:tblPr>
        <w:tblStyle w:val="affa"/>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538"/>
        <w:gridCol w:w="3434"/>
      </w:tblGrid>
      <w:tr w:rsidR="00170205" w14:paraId="236CD29A" w14:textId="77777777">
        <w:tc>
          <w:tcPr>
            <w:tcW w:w="6538" w:type="dxa"/>
          </w:tcPr>
          <w:p w:rsidR="00170205" w:rsidRDefault="00170205" w14:paraId="0000011E" w14:textId="77777777"/>
          <w:p w:rsidR="00170205" w:rsidRDefault="00143AC2" w14:paraId="0000011F" w14:textId="77777777">
            <w:r>
              <w:t>Los contenidos son la piedra angular de todo el mercadeo y la comunicación digital.</w:t>
            </w:r>
            <w:r>
              <w:t xml:space="preserve"> El contenido es el principal valor que una marca o empresa puede transmitir en los canales digitales. Además, por su propia naturaleza, permite establecer una interacción regular y segmentar al público de forma eficaz. Dentro de las industrias turísticas,</w:t>
            </w:r>
            <w:r>
              <w:t xml:space="preserve"> esto tiene especial relevancia, ya que, en el contenido, recae en gran medida el poder </w:t>
            </w:r>
            <w:sdt>
              <w:sdtPr>
                <w:tag w:val="goog_rdk_7"/>
                <w:id w:val="1277676760"/>
              </w:sdtPr>
              <w:sdtEndPr/>
              <w:sdtContent>
                <w:commentRangeStart w:id="19"/>
              </w:sdtContent>
            </w:sdt>
            <w:r>
              <w:t>vender</w:t>
            </w:r>
            <w:commentRangeEnd w:id="19"/>
            <w:r>
              <w:commentReference w:id="19"/>
            </w:r>
            <w:r>
              <w:t>.</w:t>
            </w:r>
          </w:p>
        </w:tc>
        <w:tc>
          <w:tcPr>
            <w:tcW w:w="3434" w:type="dxa"/>
          </w:tcPr>
          <w:p w:rsidR="00170205" w:rsidRDefault="00143AC2" w14:paraId="00000120" w14:textId="77777777">
            <w:pPr>
              <w:rPr>
                <w:highlight w:val="red"/>
              </w:rPr>
            </w:pPr>
            <w:r>
              <w:rPr>
                <w:noProof/>
              </w:rPr>
              <w:drawing>
                <wp:inline distT="0" distB="0" distL="0" distR="0" wp14:anchorId="4888A3BB" wp14:editId="3CFE211D">
                  <wp:extent cx="2055677" cy="1392292"/>
                  <wp:effectExtent l="0" t="0" r="0" b="0"/>
                  <wp:docPr id="126" name="image23.png" descr="Email, Correo De Propaganda"/>
                  <wp:cNvGraphicFramePr/>
                  <a:graphic xmlns:a="http://schemas.openxmlformats.org/drawingml/2006/main">
                    <a:graphicData uri="http://schemas.openxmlformats.org/drawingml/2006/picture">
                      <pic:pic xmlns:pic="http://schemas.openxmlformats.org/drawingml/2006/picture">
                        <pic:nvPicPr>
                          <pic:cNvPr id="0" name="image23.png" descr="Email, Correo De Propaganda"/>
                          <pic:cNvPicPr preferRelativeResize="0"/>
                        </pic:nvPicPr>
                        <pic:blipFill>
                          <a:blip r:embed="rId24"/>
                          <a:srcRect/>
                          <a:stretch>
                            <a:fillRect/>
                          </a:stretch>
                        </pic:blipFill>
                        <pic:spPr>
                          <a:xfrm>
                            <a:off x="0" y="0"/>
                            <a:ext cx="2055677" cy="1392292"/>
                          </a:xfrm>
                          <a:prstGeom prst="rect">
                            <a:avLst/>
                          </a:prstGeom>
                          <a:ln/>
                        </pic:spPr>
                      </pic:pic>
                    </a:graphicData>
                  </a:graphic>
                </wp:inline>
              </w:drawing>
            </w:r>
          </w:p>
        </w:tc>
      </w:tr>
    </w:tbl>
    <w:p w:rsidR="00170205" w:rsidRDefault="00170205" w14:paraId="00000121" w14:textId="77777777"/>
    <w:p w:rsidR="00170205" w:rsidRDefault="00143AC2" w14:paraId="00000122" w14:textId="77777777">
      <w:r>
        <w:t xml:space="preserve">Por lo tanto, el contenido no debe dejarse al azar, ya que se trata de un poderoso instrumento, que le servirá para atraer al público hacia la </w:t>
      </w:r>
      <w:r>
        <w:t>oferta de valor de su empresa, conseguir su atención, viralizar sus mensajes y fidelizar a sus clientes y prospectos.</w:t>
      </w:r>
    </w:p>
    <w:p w:rsidR="00170205" w:rsidRDefault="00143AC2" w14:paraId="00000123" w14:textId="77777777">
      <w:r>
        <w:rPr>
          <w:noProof/>
        </w:rPr>
        <w:drawing>
          <wp:anchor distT="114300" distB="114300" distL="114300" distR="114300" simplePos="0" relativeHeight="251666432" behindDoc="0" locked="0" layoutInCell="1" hidden="0" allowOverlap="1" wp14:anchorId="7C4929C0" wp14:editId="1DD3B140">
            <wp:simplePos x="0" y="0"/>
            <wp:positionH relativeFrom="column">
              <wp:posOffset>19052</wp:posOffset>
            </wp:positionH>
            <wp:positionV relativeFrom="paragraph">
              <wp:posOffset>186993</wp:posOffset>
            </wp:positionV>
            <wp:extent cx="3208527" cy="2137410"/>
            <wp:effectExtent l="0" t="0" r="0" b="0"/>
            <wp:wrapSquare wrapText="bothSides" distT="114300" distB="114300" distL="114300" distR="114300"/>
            <wp:docPr id="1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208527" cy="2137410"/>
                    </a:xfrm>
                    <a:prstGeom prst="rect">
                      <a:avLst/>
                    </a:prstGeom>
                    <a:ln/>
                  </pic:spPr>
                </pic:pic>
              </a:graphicData>
            </a:graphic>
          </wp:anchor>
        </w:drawing>
      </w:r>
    </w:p>
    <w:p w:rsidR="00170205" w:rsidRDefault="00143AC2" w14:paraId="00000124" w14:textId="77777777">
      <w:r>
        <w:t xml:space="preserve">Brian Solís, uno de los grandes gurús del Social Media en Estados Unidos, habla de </w:t>
      </w:r>
      <w:r>
        <w:rPr>
          <w:b/>
        </w:rPr>
        <w:t>“objetos sociales”,</w:t>
      </w:r>
      <w:r>
        <w:t xml:space="preserve"> en su artículo </w:t>
      </w:r>
      <w:r>
        <w:rPr>
          <w:i/>
        </w:rPr>
        <w:t>“Social Media’s Cr</w:t>
      </w:r>
      <w:r>
        <w:rPr>
          <w:i/>
        </w:rPr>
        <w:t>itical Path: Relevance to Resonance to Significance”.</w:t>
      </w:r>
      <w:r>
        <w:t xml:space="preserve"> (Solis, 2010). </w:t>
      </w:r>
    </w:p>
    <w:p w:rsidR="00170205" w:rsidRDefault="00170205" w14:paraId="00000125" w14:textId="77777777"/>
    <w:p w:rsidR="00170205" w:rsidRDefault="00143AC2" w14:paraId="00000126" w14:textId="77777777">
      <w:r>
        <w:t xml:space="preserve">Los define como la unidad básica del </w:t>
      </w:r>
      <w:r>
        <w:rPr>
          <w:i/>
        </w:rPr>
        <w:t>Social Media</w:t>
      </w:r>
      <w:r>
        <w:t xml:space="preserve"> y los considera catalizadores de las conversaciones y la construcción de relaciones sólidas con su público, indicando que pueden tener </w:t>
      </w:r>
      <w:r>
        <w:t xml:space="preserve">la forma de un </w:t>
      </w:r>
      <w:r>
        <w:rPr>
          <w:i/>
        </w:rPr>
        <w:t>tweet</w:t>
      </w:r>
      <w:r>
        <w:t xml:space="preserve">, </w:t>
      </w:r>
      <w:r>
        <w:rPr>
          <w:i/>
        </w:rPr>
        <w:t>post</w:t>
      </w:r>
      <w:r>
        <w:t xml:space="preserve">, </w:t>
      </w:r>
      <w:r>
        <w:rPr>
          <w:i/>
        </w:rPr>
        <w:t>update</w:t>
      </w:r>
      <w:r>
        <w:t>, video, imagen, etc., compartido en un canal social. Obviamente, se sigue hablando de contenidos.</w:t>
      </w:r>
    </w:p>
    <w:p w:rsidR="00170205" w:rsidRDefault="00143AC2" w14:paraId="00000127" w14:textId="77777777">
      <w:r>
        <w:rPr>
          <w:noProof/>
        </w:rPr>
        <mc:AlternateContent>
          <mc:Choice Requires="wps">
            <w:drawing>
              <wp:anchor distT="0" distB="0" distL="114300" distR="114300" simplePos="0" relativeHeight="251667456" behindDoc="0" locked="0" layoutInCell="1" hidden="0" allowOverlap="1" wp14:anchorId="5D439986" wp14:editId="05658924">
                <wp:simplePos x="0" y="0"/>
                <wp:positionH relativeFrom="column">
                  <wp:posOffset>139700</wp:posOffset>
                </wp:positionH>
                <wp:positionV relativeFrom="paragraph">
                  <wp:posOffset>292100</wp:posOffset>
                </wp:positionV>
                <wp:extent cx="6193790" cy="1390650"/>
                <wp:effectExtent l="0" t="0" r="0" b="0"/>
                <wp:wrapSquare wrapText="bothSides" distT="0" distB="0" distL="114300" distR="114300"/>
                <wp:docPr id="108" name="Rectángulo: esquinas redondeadas 108"/>
                <wp:cNvGraphicFramePr/>
                <a:graphic xmlns:a="http://schemas.openxmlformats.org/drawingml/2006/main">
                  <a:graphicData uri="http://schemas.microsoft.com/office/word/2010/wordprocessingShape">
                    <wps:wsp>
                      <wps:cNvSpPr/>
                      <wps:spPr>
                        <a:xfrm>
                          <a:off x="2253868" y="3089438"/>
                          <a:ext cx="6184265" cy="13811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170205" w:rsidRDefault="00143AC2" w14:paraId="340529DC" w14:textId="77777777">
                            <w:pPr>
                              <w:spacing w:line="275" w:lineRule="auto"/>
                              <w:jc w:val="center"/>
                              <w:textDirection w:val="btLr"/>
                            </w:pPr>
                            <w:r>
                              <w:rPr>
                                <w:b/>
                                <w:color w:val="FFFFFF"/>
                                <w:sz w:val="28"/>
                              </w:rPr>
                              <w:t>Llamado a la acción</w:t>
                            </w:r>
                          </w:p>
                          <w:p w:rsidR="00170205" w:rsidRDefault="00170205" w14:paraId="4523BBA2" w14:textId="77777777">
                            <w:pPr>
                              <w:spacing w:line="275" w:lineRule="auto"/>
                              <w:jc w:val="center"/>
                              <w:textDirection w:val="btLr"/>
                            </w:pPr>
                          </w:p>
                          <w:p w:rsidR="00170205" w:rsidRDefault="00143AC2" w14:paraId="06E2001C" w14:textId="77777777">
                            <w:pPr>
                              <w:spacing w:line="275" w:lineRule="auto"/>
                              <w:jc w:val="center"/>
                              <w:textDirection w:val="btLr"/>
                            </w:pPr>
                            <w:r>
                              <w:rPr>
                                <w:b/>
                                <w:color w:val="FFFFFF"/>
                                <w:sz w:val="28"/>
                              </w:rPr>
                              <w:t>Lea aquí el artículo:</w:t>
                            </w:r>
                            <w:r>
                              <w:rPr>
                                <w:color w:val="FFFFFF"/>
                                <w:sz w:val="28"/>
                              </w:rPr>
                              <w:t xml:space="preserve"> </w:t>
                            </w:r>
                          </w:p>
                          <w:p w:rsidR="00170205" w:rsidRDefault="00143AC2" w14:paraId="272AE5E0" w14:textId="77777777">
                            <w:pPr>
                              <w:spacing w:line="275" w:lineRule="auto"/>
                              <w:jc w:val="center"/>
                              <w:textDirection w:val="btLr"/>
                            </w:pPr>
                            <w:r w:rsidRPr="00DA4346">
                              <w:rPr>
                                <w:i/>
                                <w:color w:val="FFFFFF"/>
                                <w:sz w:val="22"/>
                                <w:lang w:val="en-US"/>
                              </w:rPr>
                              <w:t xml:space="preserve">“Social Media’s Critical Path: Relevance to Resonance to </w:t>
                            </w:r>
                            <w:r w:rsidRPr="00DA4346">
                              <w:rPr>
                                <w:i/>
                                <w:color w:val="FFFFFF"/>
                                <w:sz w:val="22"/>
                                <w:lang w:val="en-US"/>
                              </w:rPr>
                              <w:t>Significance”.</w:t>
                            </w:r>
                            <w:r w:rsidRPr="00DA4346">
                              <w:rPr>
                                <w:color w:val="FFFFFF"/>
                                <w:sz w:val="22"/>
                                <w:lang w:val="en-US"/>
                              </w:rPr>
                              <w:t xml:space="preserve"> </w:t>
                            </w:r>
                            <w:r>
                              <w:rPr>
                                <w:color w:val="FFFFFF"/>
                                <w:sz w:val="22"/>
                              </w:rPr>
                              <w:t>Así, complementará la temática que está revisando.</w:t>
                            </w:r>
                          </w:p>
                          <w:p w:rsidR="00170205" w:rsidRDefault="00170205" w14:paraId="33C18297" w14:textId="77777777">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24B5EC97">
              <v:roundrect id="Rectángulo: esquinas redondeadas 108" style="position:absolute;left:0;text-align:left;margin-left:11pt;margin-top:23pt;width:487.7pt;height:109.5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3e7fcd" strokecolor="#4a7dba" arcsize="10923f" w14:anchorId="5D43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">
                <v:fill type="gradient" color2="#96c0ff" angle="180" focus="100%">
                  <o:fill v:ext="view" type="gradientUnscaled"/>
                </v:fill>
                <v:stroke startarrowwidth="narrow" startarrowlength="short" endarrowwidth="narrow" endarrowlength="short"/>
                <v:textbox inset="2.53958mm,1.2694mm,2.53958mm,1.2694mm">
                  <w:txbxContent>
                    <w:p w:rsidR="00170205" w:rsidRDefault="00000000" w14:paraId="0B0FADF1" w14:textId="77777777">
                      <w:pPr>
                        <w:spacing w:line="275" w:lineRule="auto"/>
                        <w:jc w:val="center"/>
                        <w:textDirection w:val="btLr"/>
                      </w:pPr>
                      <w:r>
                        <w:rPr>
                          <w:b/>
                          <w:color w:val="FFFFFF"/>
                          <w:sz w:val="28"/>
                        </w:rPr>
                        <w:t>Llamado a la acción</w:t>
                      </w:r>
                    </w:p>
                    <w:p w:rsidR="00170205" w:rsidRDefault="00170205" w14:paraId="6A05A809" w14:textId="77777777">
                      <w:pPr>
                        <w:spacing w:line="275" w:lineRule="auto"/>
                        <w:jc w:val="center"/>
                        <w:textDirection w:val="btLr"/>
                      </w:pPr>
                    </w:p>
                    <w:p w:rsidR="00170205" w:rsidRDefault="00000000" w14:paraId="10C04AB8" w14:textId="77777777">
                      <w:pPr>
                        <w:spacing w:line="275" w:lineRule="auto"/>
                        <w:jc w:val="center"/>
                        <w:textDirection w:val="btLr"/>
                      </w:pPr>
                      <w:r>
                        <w:rPr>
                          <w:b/>
                          <w:color w:val="FFFFFF"/>
                          <w:sz w:val="28"/>
                        </w:rPr>
                        <w:t>Lea aquí el artículo:</w:t>
                      </w:r>
                      <w:r>
                        <w:rPr>
                          <w:color w:val="FFFFFF"/>
                          <w:sz w:val="28"/>
                        </w:rPr>
                        <w:t xml:space="preserve"> </w:t>
                      </w:r>
                    </w:p>
                    <w:p w:rsidR="00170205" w:rsidRDefault="00000000" w14:paraId="137EE5CF" w14:textId="77777777">
                      <w:pPr>
                        <w:spacing w:line="275" w:lineRule="auto"/>
                        <w:jc w:val="center"/>
                        <w:textDirection w:val="btLr"/>
                      </w:pPr>
                      <w:r w:rsidRPr="00DA4346">
                        <w:rPr>
                          <w:i/>
                          <w:color w:val="FFFFFF"/>
                          <w:sz w:val="22"/>
                          <w:lang w:val="en-US"/>
                        </w:rPr>
                        <w:t>“Social Media’s Critical Path: Relevance to Resonance to Significance”.</w:t>
                      </w:r>
                      <w:r w:rsidRPr="00DA4346">
                        <w:rPr>
                          <w:color w:val="FFFFFF"/>
                          <w:sz w:val="22"/>
                          <w:lang w:val="en-US"/>
                        </w:rPr>
                        <w:t xml:space="preserve"> </w:t>
                      </w:r>
                      <w:r>
                        <w:rPr>
                          <w:color w:val="FFFFFF"/>
                          <w:sz w:val="22"/>
                        </w:rPr>
                        <w:t>Así, complementará la temática que está revisando.</w:t>
                      </w:r>
                    </w:p>
                    <w:p w:rsidR="00170205" w:rsidRDefault="00170205" w14:paraId="5A39BBE3" w14:textId="77777777">
                      <w:pPr>
                        <w:spacing w:line="275" w:lineRule="auto"/>
                        <w:jc w:val="center"/>
                        <w:textDirection w:val="btLr"/>
                      </w:pPr>
                    </w:p>
                  </w:txbxContent>
                </v:textbox>
                <w10:wrap type="square"/>
              </v:roundrect>
            </w:pict>
          </mc:Fallback>
        </mc:AlternateContent>
      </w:r>
    </w:p>
    <w:p w:rsidR="00170205" w:rsidRDefault="00143AC2" w14:paraId="00000128" w14:textId="77777777">
      <w:sdt>
        <w:sdtPr>
          <w:tag w:val="goog_rdk_8"/>
          <w:id w:val="1131900488"/>
        </w:sdtPr>
        <w:sdtEndPr/>
        <w:sdtContent>
          <w:commentRangeStart w:id="20"/>
        </w:sdtContent>
      </w:sdt>
      <w:r>
        <w:t>.</w:t>
      </w:r>
      <w:commentRangeEnd w:id="20"/>
      <w:r>
        <w:commentReference w:id="20"/>
      </w:r>
    </w:p>
    <w:p w:rsidR="00170205" w:rsidRDefault="00170205" w14:paraId="00000129" w14:textId="77777777"/>
    <w:p w:rsidR="00170205" w:rsidRDefault="00143AC2" w14:paraId="0000012A" w14:textId="77777777">
      <w:r>
        <w:t>De esta forma, es posible afirmar que el contenido le permite:</w:t>
      </w:r>
    </w:p>
    <w:p w:rsidR="00170205" w:rsidRDefault="00143AC2" w14:paraId="0000012B" w14:textId="77777777">
      <w:pPr>
        <w:numPr>
          <w:ilvl w:val="0"/>
          <w:numId w:val="13"/>
        </w:numPr>
        <w:pBdr>
          <w:top w:val="nil"/>
          <w:left w:val="nil"/>
          <w:bottom w:val="nil"/>
          <w:right w:val="nil"/>
          <w:between w:val="nil"/>
        </w:pBdr>
      </w:pPr>
      <w:r>
        <w:rPr>
          <w:color w:val="000000"/>
        </w:rPr>
        <w:t xml:space="preserve">Posicionarse en los motores de búsqueda, incluidos los de las propias redes sociales, captando tráfico de </w:t>
      </w:r>
      <w:r>
        <w:rPr>
          <w:color w:val="000000"/>
        </w:rPr>
        <w:t>calidad.</w:t>
      </w:r>
    </w:p>
    <w:p w:rsidR="00170205" w:rsidRDefault="00143AC2" w14:paraId="0000012C" w14:textId="77777777">
      <w:pPr>
        <w:numPr>
          <w:ilvl w:val="0"/>
          <w:numId w:val="13"/>
        </w:numPr>
        <w:pBdr>
          <w:top w:val="nil"/>
          <w:left w:val="nil"/>
          <w:bottom w:val="nil"/>
          <w:right w:val="nil"/>
          <w:between w:val="nil"/>
        </w:pBdr>
      </w:pPr>
      <w:r>
        <w:rPr>
          <w:color w:val="000000"/>
        </w:rPr>
        <w:t>Ofrecer valor añadido a sus clientes y prospectos en busca de información, soporte o entretenimiento.</w:t>
      </w:r>
    </w:p>
    <w:p w:rsidR="00170205" w:rsidRDefault="00143AC2" w14:paraId="0000012D" w14:textId="77777777">
      <w:pPr>
        <w:numPr>
          <w:ilvl w:val="0"/>
          <w:numId w:val="13"/>
        </w:numPr>
        <w:pBdr>
          <w:top w:val="nil"/>
          <w:left w:val="nil"/>
          <w:bottom w:val="nil"/>
          <w:right w:val="nil"/>
          <w:between w:val="nil"/>
        </w:pBdr>
      </w:pPr>
      <w:r>
        <w:rPr>
          <w:color w:val="000000"/>
        </w:rPr>
        <w:t>Reducir los costes de la comunicación en otros canales (menor coste por impacto que los medios tradicionales, reducción de las llamadas recibidas</w:t>
      </w:r>
      <w:r>
        <w:rPr>
          <w:color w:val="000000"/>
        </w:rPr>
        <w:t xml:space="preserve"> en el </w:t>
      </w:r>
      <w:r>
        <w:rPr>
          <w:i/>
          <w:color w:val="000000"/>
        </w:rPr>
        <w:t>call center</w:t>
      </w:r>
      <w:r>
        <w:rPr>
          <w:color w:val="000000"/>
        </w:rPr>
        <w:t>, etc.).</w:t>
      </w:r>
    </w:p>
    <w:p w:rsidR="00170205" w:rsidRDefault="00143AC2" w14:paraId="0000012E" w14:textId="77777777">
      <w:pPr>
        <w:numPr>
          <w:ilvl w:val="0"/>
          <w:numId w:val="13"/>
        </w:numPr>
        <w:pBdr>
          <w:top w:val="nil"/>
          <w:left w:val="nil"/>
          <w:bottom w:val="nil"/>
          <w:right w:val="nil"/>
          <w:between w:val="nil"/>
        </w:pBdr>
      </w:pPr>
      <w:r>
        <w:rPr>
          <w:color w:val="000000"/>
        </w:rPr>
        <w:t>Generar impactos de marca de forma consentida y no intrusiva.</w:t>
      </w:r>
    </w:p>
    <w:p w:rsidR="00170205" w:rsidRDefault="00143AC2" w14:paraId="0000012F" w14:textId="77777777">
      <w:pPr>
        <w:numPr>
          <w:ilvl w:val="0"/>
          <w:numId w:val="13"/>
        </w:numPr>
        <w:pBdr>
          <w:top w:val="nil"/>
          <w:left w:val="nil"/>
          <w:bottom w:val="nil"/>
          <w:right w:val="nil"/>
          <w:between w:val="nil"/>
        </w:pBdr>
      </w:pPr>
      <w:r>
        <w:rPr>
          <w:color w:val="000000"/>
        </w:rPr>
        <w:t xml:space="preserve">Conseguir credibilidad mediante la difusión de sus mensajes a través de los propios usuarios. </w:t>
      </w:r>
    </w:p>
    <w:p w:rsidR="00170205" w:rsidRDefault="00143AC2" w14:paraId="00000130" w14:textId="77777777">
      <w:pPr>
        <w:numPr>
          <w:ilvl w:val="0"/>
          <w:numId w:val="13"/>
        </w:numPr>
        <w:pBdr>
          <w:top w:val="nil"/>
          <w:left w:val="nil"/>
          <w:bottom w:val="nil"/>
          <w:right w:val="nil"/>
          <w:between w:val="nil"/>
        </w:pBdr>
      </w:pPr>
      <w:r>
        <w:rPr>
          <w:color w:val="000000"/>
        </w:rPr>
        <w:t>Conseguir autoridad y relevancia en su temática y área de actividad a tr</w:t>
      </w:r>
      <w:r>
        <w:rPr>
          <w:color w:val="000000"/>
        </w:rPr>
        <w:t>avés de las menciones y referencias de terceros (</w:t>
      </w:r>
      <w:r>
        <w:rPr>
          <w:i/>
          <w:color w:val="000000"/>
        </w:rPr>
        <w:t>Retweets, links</w:t>
      </w:r>
      <w:r>
        <w:rPr>
          <w:color w:val="000000"/>
        </w:rPr>
        <w:t>, “me gusta”).</w:t>
      </w:r>
    </w:p>
    <w:p w:rsidR="00170205" w:rsidRDefault="00143AC2" w14:paraId="00000131" w14:textId="77777777">
      <w:pPr>
        <w:numPr>
          <w:ilvl w:val="0"/>
          <w:numId w:val="13"/>
        </w:numPr>
        <w:pBdr>
          <w:top w:val="nil"/>
          <w:left w:val="nil"/>
          <w:bottom w:val="nil"/>
          <w:right w:val="nil"/>
          <w:between w:val="nil"/>
        </w:pBdr>
      </w:pPr>
      <w:r>
        <w:rPr>
          <w:color w:val="000000"/>
        </w:rPr>
        <w:t>Fidelizar a su público a través de la publicación periódica.</w:t>
      </w:r>
    </w:p>
    <w:p w:rsidR="00170205" w:rsidRDefault="00170205" w14:paraId="00000132" w14:textId="77777777"/>
    <w:p w:rsidR="00170205" w:rsidRDefault="00143AC2" w14:paraId="00000133" w14:textId="77777777">
      <w:r>
        <w:t>Este enfoque, al generar valor para el usuario, implica que sea habitual compartir contenido de terceros si dicho c</w:t>
      </w:r>
      <w:r>
        <w:t>ontenido es útil e interesante para su público. Además, la difusión de contenido de calidad generado por terceros transmite transparencia, demuestra experiencia y conocimiento de la temática, y contacto con la actualidad del sector, permitiendo entablar re</w:t>
      </w:r>
      <w:r>
        <w:t xml:space="preserve">laciones con </w:t>
      </w:r>
      <w:r>
        <w:rPr>
          <w:i/>
        </w:rPr>
        <w:t>influencers</w:t>
      </w:r>
      <w:r>
        <w:t xml:space="preserve"> y líderes de opinión.</w:t>
      </w:r>
    </w:p>
    <w:p w:rsidR="00170205" w:rsidRDefault="00170205" w14:paraId="00000134" w14:textId="77777777"/>
    <w:p w:rsidR="00170205" w:rsidRDefault="00170205" w14:paraId="00000135" w14:textId="77777777"/>
    <w:p w:rsidR="00170205" w:rsidRDefault="00170205" w14:paraId="00000136" w14:textId="77777777"/>
    <w:p w:rsidR="002B3351" w:rsidRDefault="002B3351" w14:paraId="14B2AEF1" w14:textId="77777777"/>
    <w:p w:rsidR="00170205" w:rsidRDefault="00170205" w14:paraId="00000137" w14:textId="77777777"/>
    <w:p w:rsidR="00170205" w:rsidRDefault="00170205" w14:paraId="00000138" w14:textId="77777777"/>
    <w:p w:rsidR="00170205" w:rsidRDefault="00143AC2" w14:paraId="00000139" w14:textId="77777777">
      <w:pPr>
        <w:pStyle w:val="Ttulo3"/>
        <w:numPr>
          <w:ilvl w:val="2"/>
          <w:numId w:val="15"/>
        </w:numPr>
        <w:rPr>
          <w:b/>
          <w:i/>
        </w:rPr>
      </w:pPr>
      <w:bookmarkStart w:name="_heading=h.26in1rg" w:colFirst="0" w:colLast="0" w:id="21"/>
      <w:bookmarkEnd w:id="21"/>
      <w:r>
        <w:rPr>
          <w:b/>
          <w:i/>
        </w:rPr>
        <w:t>Tipos de contenido.</w:t>
      </w:r>
    </w:p>
    <w:p w:rsidR="00170205" w:rsidRDefault="00143AC2" w14:paraId="0000013A" w14:textId="77777777">
      <w:r>
        <w:t>A continuación, se mencionan los tipos de contenido más popular, seguramente los conoce todos:</w:t>
      </w:r>
    </w:p>
    <w:p w:rsidR="00170205" w:rsidRDefault="00170205" w14:paraId="0000013B" w14:textId="77777777"/>
    <w:p w:rsidR="00170205" w:rsidRDefault="00143AC2" w14:paraId="0000013C" w14:textId="3A1FCBBB">
      <w:pPr>
        <w:numPr>
          <w:ilvl w:val="0"/>
          <w:numId w:val="16"/>
        </w:numPr>
        <w:pBdr>
          <w:top w:val="nil"/>
          <w:left w:val="nil"/>
          <w:bottom w:val="nil"/>
          <w:right w:val="nil"/>
          <w:between w:val="nil"/>
        </w:pBdr>
      </w:pPr>
      <w:r>
        <w:rPr>
          <w:color w:val="000000"/>
        </w:rPr>
        <w:t>Aplicaciones</w:t>
      </w:r>
      <w:r w:rsidR="002B3351">
        <w:rPr>
          <w:color w:val="000000"/>
        </w:rPr>
        <w:t>.</w:t>
      </w:r>
    </w:p>
    <w:p w:rsidR="00170205" w:rsidRDefault="00143AC2" w14:paraId="0000013D" w14:textId="70D78B70">
      <w:pPr>
        <w:numPr>
          <w:ilvl w:val="0"/>
          <w:numId w:val="16"/>
        </w:numPr>
        <w:pBdr>
          <w:top w:val="nil"/>
          <w:left w:val="nil"/>
          <w:bottom w:val="nil"/>
          <w:right w:val="nil"/>
          <w:between w:val="nil"/>
        </w:pBdr>
      </w:pPr>
      <w:r>
        <w:rPr>
          <w:color w:val="000000"/>
        </w:rPr>
        <w:t>Artículos (</w:t>
      </w:r>
      <w:r>
        <w:rPr>
          <w:i/>
          <w:color w:val="000000"/>
        </w:rPr>
        <w:t>posts</w:t>
      </w:r>
      <w:r>
        <w:rPr>
          <w:color w:val="000000"/>
        </w:rPr>
        <w:t>)</w:t>
      </w:r>
      <w:r w:rsidR="002B3351">
        <w:rPr>
          <w:color w:val="000000"/>
        </w:rPr>
        <w:t>.</w:t>
      </w:r>
    </w:p>
    <w:p w:rsidR="00170205" w:rsidRDefault="00143AC2" w14:paraId="0000013E" w14:textId="180D44F8">
      <w:pPr>
        <w:numPr>
          <w:ilvl w:val="0"/>
          <w:numId w:val="16"/>
        </w:numPr>
        <w:pBdr>
          <w:top w:val="nil"/>
          <w:left w:val="nil"/>
          <w:bottom w:val="nil"/>
          <w:right w:val="nil"/>
          <w:between w:val="nil"/>
        </w:pBdr>
      </w:pPr>
      <w:r>
        <w:rPr>
          <w:color w:val="000000"/>
        </w:rPr>
        <w:t xml:space="preserve">Audios y </w:t>
      </w:r>
      <w:r>
        <w:rPr>
          <w:i/>
          <w:color w:val="000000"/>
        </w:rPr>
        <w:t>podcasts</w:t>
      </w:r>
      <w:r w:rsidR="002B3351">
        <w:rPr>
          <w:i/>
          <w:color w:val="000000"/>
        </w:rPr>
        <w:t>.</w:t>
      </w:r>
    </w:p>
    <w:p w:rsidR="00170205" w:rsidRDefault="00143AC2" w14:paraId="0000013F" w14:textId="501BAC8B">
      <w:pPr>
        <w:numPr>
          <w:ilvl w:val="0"/>
          <w:numId w:val="16"/>
        </w:numPr>
        <w:pBdr>
          <w:top w:val="nil"/>
          <w:left w:val="nil"/>
          <w:bottom w:val="nil"/>
          <w:right w:val="nil"/>
          <w:between w:val="nil"/>
        </w:pBdr>
      </w:pPr>
      <w:r>
        <w:rPr>
          <w:color w:val="000000"/>
        </w:rPr>
        <w:t xml:space="preserve">Fotografías e </w:t>
      </w:r>
      <w:r>
        <w:rPr>
          <w:color w:val="000000"/>
        </w:rPr>
        <w:t>ilustraciones</w:t>
      </w:r>
      <w:r w:rsidR="002B3351">
        <w:rPr>
          <w:color w:val="000000"/>
        </w:rPr>
        <w:t>.</w:t>
      </w:r>
    </w:p>
    <w:p w:rsidR="00170205" w:rsidRDefault="00143AC2" w14:paraId="00000140" w14:textId="50B73127">
      <w:pPr>
        <w:numPr>
          <w:ilvl w:val="0"/>
          <w:numId w:val="16"/>
        </w:numPr>
        <w:pBdr>
          <w:top w:val="nil"/>
          <w:left w:val="nil"/>
          <w:bottom w:val="nil"/>
          <w:right w:val="nil"/>
          <w:between w:val="nil"/>
        </w:pBdr>
      </w:pPr>
      <w:r>
        <w:rPr>
          <w:color w:val="000000"/>
        </w:rPr>
        <w:t>Guías y tutoriales en diferentes formatos (HTML, PDF, video, audio)</w:t>
      </w:r>
      <w:r w:rsidR="002B3351">
        <w:rPr>
          <w:color w:val="000000"/>
        </w:rPr>
        <w:t>.</w:t>
      </w:r>
    </w:p>
    <w:p w:rsidR="00170205" w:rsidRDefault="00143AC2" w14:paraId="00000141" w14:textId="1EE58B26">
      <w:pPr>
        <w:numPr>
          <w:ilvl w:val="0"/>
          <w:numId w:val="16"/>
        </w:numPr>
        <w:pBdr>
          <w:top w:val="nil"/>
          <w:left w:val="nil"/>
          <w:bottom w:val="nil"/>
          <w:right w:val="nil"/>
          <w:between w:val="nil"/>
        </w:pBdr>
      </w:pPr>
      <w:r>
        <w:rPr>
          <w:color w:val="000000"/>
        </w:rPr>
        <w:t>Infografías</w:t>
      </w:r>
      <w:r w:rsidR="002B3351">
        <w:rPr>
          <w:color w:val="000000"/>
        </w:rPr>
        <w:t>.</w:t>
      </w:r>
    </w:p>
    <w:p w:rsidR="00170205" w:rsidRDefault="00143AC2" w14:paraId="00000142" w14:textId="6717EC72">
      <w:pPr>
        <w:numPr>
          <w:ilvl w:val="0"/>
          <w:numId w:val="16"/>
        </w:numPr>
        <w:pBdr>
          <w:top w:val="nil"/>
          <w:left w:val="nil"/>
          <w:bottom w:val="nil"/>
          <w:right w:val="nil"/>
          <w:between w:val="nil"/>
        </w:pBdr>
      </w:pPr>
      <w:r>
        <w:rPr>
          <w:color w:val="000000"/>
        </w:rPr>
        <w:t xml:space="preserve">Informes y </w:t>
      </w:r>
      <w:r>
        <w:rPr>
          <w:i/>
          <w:color w:val="000000"/>
        </w:rPr>
        <w:t>white papers</w:t>
      </w:r>
      <w:r w:rsidR="002B3351">
        <w:rPr>
          <w:i/>
          <w:color w:val="000000"/>
        </w:rPr>
        <w:t>.</w:t>
      </w:r>
    </w:p>
    <w:p w:rsidR="00170205" w:rsidRDefault="00143AC2" w14:paraId="00000143" w14:textId="1BD6C1BC">
      <w:pPr>
        <w:numPr>
          <w:ilvl w:val="0"/>
          <w:numId w:val="16"/>
        </w:numPr>
        <w:pBdr>
          <w:top w:val="nil"/>
          <w:left w:val="nil"/>
          <w:bottom w:val="nil"/>
          <w:right w:val="nil"/>
          <w:between w:val="nil"/>
        </w:pBdr>
      </w:pPr>
      <w:r>
        <w:rPr>
          <w:color w:val="000000"/>
        </w:rPr>
        <w:t>Presentaciones</w:t>
      </w:r>
      <w:r w:rsidR="002B3351">
        <w:rPr>
          <w:color w:val="000000"/>
        </w:rPr>
        <w:t>.</w:t>
      </w:r>
    </w:p>
    <w:p w:rsidR="00170205" w:rsidRDefault="00143AC2" w14:paraId="00000144" w14:textId="18D3077D">
      <w:pPr>
        <w:numPr>
          <w:ilvl w:val="0"/>
          <w:numId w:val="16"/>
        </w:numPr>
        <w:pBdr>
          <w:top w:val="nil"/>
          <w:left w:val="nil"/>
          <w:bottom w:val="nil"/>
          <w:right w:val="nil"/>
          <w:between w:val="nil"/>
        </w:pBdr>
      </w:pPr>
      <w:r>
        <w:rPr>
          <w:color w:val="000000"/>
        </w:rPr>
        <w:t>Videos y videojuegos</w:t>
      </w:r>
      <w:r w:rsidR="002B3351">
        <w:rPr>
          <w:color w:val="000000"/>
        </w:rPr>
        <w:t>.</w:t>
      </w:r>
    </w:p>
    <w:p w:rsidR="00170205" w:rsidRDefault="00170205" w14:paraId="00000145" w14:textId="77777777"/>
    <w:p w:rsidR="00170205" w:rsidRDefault="00143AC2" w14:paraId="00000146" w14:textId="77777777">
      <w:r>
        <w:t>Si bien todas las tipologías de contenido son importantes, el texto es el elemento principal de</w:t>
      </w:r>
      <w:r>
        <w:t xml:space="preserve"> cualquier sitio web y el principal vehículo de comunicación en las redes sociales. Dentro del argot del mercadeo, a los textos utilizados en la comunicación digital se les conoce como “</w:t>
      </w:r>
      <w:r>
        <w:rPr>
          <w:i/>
        </w:rPr>
        <w:t>copy</w:t>
      </w:r>
      <w:r>
        <w:t>”.</w:t>
      </w:r>
    </w:p>
    <w:p w:rsidR="00170205" w:rsidRDefault="00170205" w14:paraId="00000147" w14:textId="77777777"/>
    <w:p w:rsidR="00170205" w:rsidRDefault="00143AC2" w14:paraId="00000148" w14:textId="77777777">
      <w:sdt>
        <w:sdtPr>
          <w:tag w:val="goog_rdk_9"/>
          <w:id w:val="1837024300"/>
        </w:sdtPr>
        <w:sdtEndPr/>
        <w:sdtContent>
          <w:commentRangeStart w:id="22"/>
        </w:sdtContent>
      </w:sdt>
      <w:r>
        <w:t xml:space="preserve">Los contenidos como el video </w:t>
      </w:r>
      <w:r>
        <w:rPr>
          <w:i/>
        </w:rPr>
        <w:t>online</w:t>
      </w:r>
      <w:r>
        <w:t xml:space="preserve"> o los videojuegos cada d</w:t>
      </w:r>
      <w:r>
        <w:t>ía ganan más relevancia por su eficacia y potencial comunicativo. Pero más allá de que sea uno u otro, en la generación de contenidos, la clave del éxito está en orientar la producción del contenido a satisfacer las expectativas y necesidades del público o</w:t>
      </w:r>
      <w:r>
        <w:t>bjetivo.</w:t>
      </w:r>
    </w:p>
    <w:p w:rsidR="00170205" w:rsidRDefault="00170205" w14:paraId="00000149" w14:textId="77777777"/>
    <w:p w:rsidR="00170205" w:rsidRDefault="00143AC2" w14:paraId="0000014A" w14:textId="77777777">
      <w:r>
        <w:t>Es por esta razón que, para alcanzar sus objetivos, será necesario que el Plan Editorial, recogido en el Plan de Mercadeo Digital, contemple todos los segmentos de público relevante, desarrollando contenidos adecuados para cada uno de ellos y opt</w:t>
      </w:r>
      <w:r>
        <w:t xml:space="preserve">imizándolos para ser relevantes en cada uno de los momentos de interacción críticos identificados en el </w:t>
      </w:r>
      <w:r>
        <w:rPr>
          <w:i/>
        </w:rPr>
        <w:t>Customer Journey Map</w:t>
      </w:r>
      <w:r>
        <w:t xml:space="preserve">. </w:t>
      </w:r>
    </w:p>
    <w:p w:rsidR="00170205" w:rsidRDefault="00143AC2" w14:paraId="0000014B" w14:textId="77777777">
      <w:commentRangeEnd w:id="22"/>
      <w:r>
        <w:commentReference w:id="22"/>
      </w:r>
    </w:p>
    <w:p w:rsidR="00170205" w:rsidRDefault="00143AC2" w14:paraId="0000014C" w14:textId="77777777">
      <w:r>
        <w:t>Considerando los contenidos como configuradores de la experiencia de usuario en cada punto de contacto digital,</w:t>
      </w:r>
    </w:p>
    <w:p w:rsidR="00170205" w:rsidRDefault="00143AC2" w14:paraId="0000014D" w14:textId="77777777">
      <w:r>
        <w:t>es posible ha</w:t>
      </w:r>
      <w:r>
        <w:t>blar de las siguientes categorías:</w:t>
      </w:r>
    </w:p>
    <w:p w:rsidR="00170205" w:rsidRDefault="00170205" w14:paraId="0000014E" w14:textId="77777777"/>
    <w:p w:rsidR="00170205" w:rsidRDefault="00143AC2" w14:paraId="0000014F" w14:textId="77777777">
      <w:r>
        <w:rPr>
          <w:noProof/>
        </w:rPr>
        <mc:AlternateContent>
          <mc:Choice Requires="wps">
            <w:drawing>
              <wp:anchor distT="0" distB="0" distL="114300" distR="114300" simplePos="0" relativeHeight="251668480" behindDoc="0" locked="0" layoutInCell="1" hidden="0" allowOverlap="1" wp14:anchorId="234AED4A" wp14:editId="0C7E071A">
                <wp:simplePos x="0" y="0"/>
                <wp:positionH relativeFrom="column">
                  <wp:posOffset>457200</wp:posOffset>
                </wp:positionH>
                <wp:positionV relativeFrom="paragraph">
                  <wp:posOffset>0</wp:posOffset>
                </wp:positionV>
                <wp:extent cx="5412105" cy="732155"/>
                <wp:effectExtent l="0" t="0" r="0" b="0"/>
                <wp:wrapNone/>
                <wp:docPr id="104" name="Rectángulo 10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11668A2B" w14:textId="1C14C88C">
                            <w:pPr>
                              <w:spacing w:line="275" w:lineRule="auto"/>
                              <w:jc w:val="center"/>
                              <w:textDirection w:val="btLr"/>
                            </w:pPr>
                            <w:r>
                              <w:rPr>
                                <w:color w:val="FFFFFF"/>
                              </w:rPr>
                              <w:t>C0F6_ 3.1.1 Categorías de la experiencia del usuario</w:t>
                            </w:r>
                            <w:r w:rsidR="002B3351">
                              <w:rPr>
                                <w:color w:val="FFFFFF"/>
                              </w:rPr>
                              <w:t>_slider con títulos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02800B9">
              <v:rect id="Rectángulo 104" style="position:absolute;left:0;text-align:left;margin-left:36pt;margin-top:0;width:426.15pt;height:57.65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ed7d31" strokecolor="#42719b" strokeweight="1pt" w14:anchorId="234AED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5Wr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">
                <v:stroke miterlimit="5243f" startarrowwidth="narrow" startarrowlength="short" endarrowwidth="narrow" endarrowlength="short"/>
                <v:textbox inset="2.53958mm,1.2694mm,2.53958mm,1.2694mm">
                  <w:txbxContent>
                    <w:p w:rsidR="00170205" w:rsidRDefault="00000000" w14:paraId="083E8484" w14:textId="1C14C88C">
                      <w:pPr>
                        <w:spacing w:line="275" w:lineRule="auto"/>
                        <w:jc w:val="center"/>
                        <w:textDirection w:val="btLr"/>
                      </w:pPr>
                      <w:r>
                        <w:rPr>
                          <w:color w:val="FFFFFF"/>
                        </w:rPr>
                        <w:t>C0F6_ 3.1.1 Categorías de la experiencia del usuario</w:t>
                      </w:r>
                      <w:r w:rsidR="002B3351">
                        <w:rPr>
                          <w:color w:val="FFFFFF"/>
                        </w:rPr>
                        <w:t>_slider con títulos</w:t>
                      </w:r>
                    </w:p>
                  </w:txbxContent>
                </v:textbox>
              </v:rect>
            </w:pict>
          </mc:Fallback>
        </mc:AlternateContent>
      </w:r>
    </w:p>
    <w:p w:rsidR="00170205" w:rsidRDefault="00170205" w14:paraId="00000150" w14:textId="77777777"/>
    <w:p w:rsidR="00170205" w:rsidRDefault="00170205" w14:paraId="00000151" w14:textId="77777777"/>
    <w:p w:rsidR="00170205" w:rsidRDefault="00170205" w14:paraId="00000152" w14:textId="77777777"/>
    <w:p w:rsidR="00170205" w:rsidRDefault="00170205" w14:paraId="00000153" w14:textId="77777777"/>
    <w:p w:rsidR="00170205" w:rsidRDefault="00170205" w14:paraId="00000154" w14:textId="77777777"/>
    <w:p w:rsidR="00170205" w:rsidRDefault="00143AC2" w14:paraId="00000155" w14:textId="77777777">
      <w:r>
        <w:t xml:space="preserve">Como conclusión, se puede decir que la buena comunicación debe dotar de personalidad a la marca para reforzar su </w:t>
      </w:r>
      <w:r>
        <w:t>posicionamiento, y haciendo referencia en concreto a la producción de contenidos, es importante tener presente la importancia de la narrativa en busca de establecer vínculos emocionales y fidelización con la audiencia. También es relevante mencionar que na</w:t>
      </w:r>
      <w:r>
        <w:t>rrativa no significa abusar de los adornos o florituras; tenga presente que el usuario busca información y servicio, no literatura.</w:t>
      </w:r>
    </w:p>
    <w:p w:rsidR="00170205" w:rsidRDefault="00170205" w14:paraId="00000156" w14:textId="77777777"/>
    <w:p w:rsidR="00170205" w:rsidRDefault="00143AC2" w14:paraId="00000157" w14:textId="77777777">
      <w:pPr>
        <w:pStyle w:val="Ttulo3"/>
        <w:numPr>
          <w:ilvl w:val="2"/>
          <w:numId w:val="15"/>
        </w:numPr>
        <w:jc w:val="left"/>
        <w:rPr>
          <w:b/>
          <w:i/>
        </w:rPr>
      </w:pPr>
      <w:bookmarkStart w:name="_heading=h.lnxbz9" w:colFirst="0" w:colLast="0" w:id="23"/>
      <w:bookmarkEnd w:id="23"/>
      <w:r>
        <w:rPr>
          <w:b/>
          <w:i/>
        </w:rPr>
        <w:t>Contenido generado por usuarios (UGC).</w:t>
      </w:r>
    </w:p>
    <w:p w:rsidR="00170205" w:rsidRDefault="00143AC2" w14:paraId="00000158" w14:textId="77777777">
      <w:r>
        <w:t xml:space="preserve">El contenido generado por los usuarios (UGC), o </w:t>
      </w:r>
      <w:r>
        <w:rPr>
          <w:i/>
        </w:rPr>
        <w:t>User-Generated Content</w:t>
      </w:r>
      <w:r>
        <w:t>, es una tende</w:t>
      </w:r>
      <w:r>
        <w:t xml:space="preserve">ncia en crecimiento dentro del </w:t>
      </w:r>
      <w:r>
        <w:rPr>
          <w:i/>
        </w:rPr>
        <w:t>marketing</w:t>
      </w:r>
      <w:r>
        <w:t xml:space="preserve"> de contenidos. Corresponde a las interacciones de los usuarios con la marca, dicho de otra forma, es la evolución digital del antiguo voz a voz. Dentro de este escaparate, es posible ubicar:</w:t>
      </w:r>
    </w:p>
    <w:p w:rsidR="00170205" w:rsidRDefault="00170205" w14:paraId="00000159" w14:textId="77777777"/>
    <w:p w:rsidR="00170205" w:rsidRDefault="00143AC2" w14:paraId="0000015A" w14:textId="77777777">
      <w:pPr>
        <w:numPr>
          <w:ilvl w:val="0"/>
          <w:numId w:val="18"/>
        </w:numPr>
        <w:pBdr>
          <w:top w:val="nil"/>
          <w:left w:val="nil"/>
          <w:bottom w:val="nil"/>
          <w:right w:val="nil"/>
          <w:between w:val="nil"/>
        </w:pBdr>
      </w:pPr>
      <w:r>
        <w:rPr>
          <w:color w:val="000000"/>
        </w:rPr>
        <w:t>Comentarios u opiniones</w:t>
      </w:r>
      <w:r>
        <w:rPr>
          <w:color w:val="000000"/>
        </w:rPr>
        <w:t xml:space="preserve"> públicas de seguidores.</w:t>
      </w:r>
    </w:p>
    <w:p w:rsidR="00170205" w:rsidRDefault="00143AC2" w14:paraId="0000015B" w14:textId="77777777">
      <w:pPr>
        <w:numPr>
          <w:ilvl w:val="0"/>
          <w:numId w:val="18"/>
        </w:numPr>
        <w:pBdr>
          <w:top w:val="nil"/>
          <w:left w:val="nil"/>
          <w:bottom w:val="nil"/>
          <w:right w:val="nil"/>
          <w:between w:val="nil"/>
        </w:pBdr>
      </w:pPr>
      <w:r>
        <w:rPr>
          <w:color w:val="000000"/>
        </w:rPr>
        <w:t>Imágenes o videos creados por usuarios y que referencien la marca.</w:t>
      </w:r>
    </w:p>
    <w:p w:rsidR="00170205" w:rsidRDefault="00143AC2" w14:paraId="0000015C" w14:textId="77777777">
      <w:pPr>
        <w:numPr>
          <w:ilvl w:val="0"/>
          <w:numId w:val="18"/>
        </w:numPr>
        <w:pBdr>
          <w:top w:val="nil"/>
          <w:left w:val="nil"/>
          <w:bottom w:val="nil"/>
          <w:right w:val="nil"/>
          <w:between w:val="nil"/>
        </w:pBdr>
      </w:pPr>
      <w:r>
        <w:rPr>
          <w:color w:val="000000"/>
        </w:rPr>
        <w:t xml:space="preserve">Reseñas digitales de servicios o productos de una marca. </w:t>
      </w:r>
    </w:p>
    <w:p w:rsidR="00170205" w:rsidRDefault="00143AC2" w14:paraId="0000015D" w14:textId="77777777">
      <w:pPr>
        <w:numPr>
          <w:ilvl w:val="0"/>
          <w:numId w:val="18"/>
        </w:numPr>
        <w:pBdr>
          <w:top w:val="nil"/>
          <w:left w:val="nil"/>
          <w:bottom w:val="nil"/>
          <w:right w:val="nil"/>
          <w:between w:val="nil"/>
        </w:pBdr>
      </w:pPr>
      <w:r>
        <w:rPr>
          <w:color w:val="000000"/>
        </w:rPr>
        <w:t xml:space="preserve">En general, cualquier expresión artística concebida y </w:t>
      </w:r>
      <w:r>
        <w:t>producida</w:t>
      </w:r>
      <w:r>
        <w:rPr>
          <w:color w:val="000000"/>
        </w:rPr>
        <w:t xml:space="preserve"> por particulares, que tenga relación con la marca.</w:t>
      </w:r>
    </w:p>
    <w:p w:rsidR="00170205" w:rsidRDefault="00170205" w14:paraId="0000015E" w14:textId="77777777"/>
    <w:p w:rsidR="00170205" w:rsidRDefault="00143AC2" w14:paraId="0000015F" w14:textId="77777777">
      <w:r>
        <w:t xml:space="preserve">Una característica de este tipo de contenido es que no es pagado por las marcas, pero sí puede ser estratégicamente promovido por ellas. Como ejemplo de esto, se podría mencionar la campaña de Coca Cola </w:t>
      </w:r>
      <w:r>
        <w:t>en la que las latas de gaseosa tenían nombres de personas. Esta campaña, en principio, fue concebida para crear una relación más cercana con los clientes y dar el mensaje de que Coca Cola era para todos, pero fue tan exitosa que la gente empezó a buscar su</w:t>
      </w:r>
      <w:r>
        <w:t xml:space="preserve"> nombre, tomarse fotos con las latas y compartirlas, de forma que se generó un efecto mundial de gente interactuando con la marca, compartiendo contenido y hasta gente solicitando latas con su nombre. Esta clase de interacciones son muy apreciadas por los </w:t>
      </w:r>
      <w:r>
        <w:t xml:space="preserve">profesionales del mercadeo, ya que aumentan lo que se conoce como </w:t>
      </w:r>
      <w:r>
        <w:rPr>
          <w:b/>
        </w:rPr>
        <w:t>“</w:t>
      </w:r>
      <w:r>
        <w:rPr>
          <w:b/>
          <w:i/>
        </w:rPr>
        <w:t>engagement</w:t>
      </w:r>
      <w:r>
        <w:rPr>
          <w:b/>
        </w:rPr>
        <w:t>”</w:t>
      </w:r>
      <w:r>
        <w:t xml:space="preserve"> y mejoran el alcance orgánico en plataformas, pero, además de eso, esta clase de contenido conecta a la marca con la realidad.</w:t>
      </w:r>
    </w:p>
    <w:p w:rsidR="00170205" w:rsidRDefault="00170205" w14:paraId="00000160" w14:textId="77777777"/>
    <w:p w:rsidR="00170205" w:rsidRDefault="00143AC2" w14:paraId="00000161" w14:textId="77777777">
      <w:sdt>
        <w:sdtPr>
          <w:tag w:val="goog_rdk_10"/>
          <w:id w:val="1268661140"/>
        </w:sdtPr>
        <w:sdtEndPr/>
        <w:sdtContent>
          <w:commentRangeStart w:id="24"/>
        </w:sdtContent>
      </w:sdt>
      <w:r>
        <w:rPr>
          <w:noProof/>
        </w:rPr>
        <w:drawing>
          <wp:inline distT="114300" distB="114300" distL="114300" distR="114300" wp14:anchorId="59E33467" wp14:editId="7C5E49F3">
            <wp:extent cx="6332220" cy="2032000"/>
            <wp:effectExtent l="0" t="0" r="0" b="0"/>
            <wp:docPr id="1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6332220" cy="2032000"/>
                    </a:xfrm>
                    <a:prstGeom prst="rect">
                      <a:avLst/>
                    </a:prstGeom>
                    <a:ln/>
                  </pic:spPr>
                </pic:pic>
              </a:graphicData>
            </a:graphic>
          </wp:inline>
        </w:drawing>
      </w:r>
      <w:commentRangeEnd w:id="24"/>
      <w:r>
        <w:commentReference w:id="24"/>
      </w:r>
    </w:p>
    <w:p w:rsidR="00170205" w:rsidRDefault="00170205" w14:paraId="00000162" w14:textId="77777777"/>
    <w:p w:rsidR="00170205" w:rsidRDefault="00143AC2" w14:paraId="00000163" w14:textId="1533CC47">
      <w:sdt>
        <w:sdtPr>
          <w:tag w:val="goog_rdk_11"/>
          <w:id w:val="-454554965"/>
        </w:sdtPr>
        <w:sdtEndPr/>
        <w:sdtContent>
          <w:commentRangeStart w:id="25"/>
        </w:sdtContent>
      </w:sdt>
      <w:r>
        <w:t>La tecnología actual, sobre todo la móvil, permite que cualquier persona pueda realizar una producción audiovisual accesible a un gran número de personas y se convierta en un referente en casi cualquier temática. En ocasiones, estas producciones pueden lle</w:t>
      </w:r>
      <w:r>
        <w:t xml:space="preserve">gar a superar la calidad y profundidad de contenidos generados por marcas y creadores profesionales. Esta misma accesibilidad tecnológica genera un fenómeno adyacente y es la cantidad de contenidos irrelevantes que saturan la red, </w:t>
      </w:r>
      <w:proofErr w:type="gramStart"/>
      <w:r>
        <w:t>pero</w:t>
      </w:r>
      <w:proofErr w:type="gramEnd"/>
      <w:r>
        <w:t xml:space="preserve"> </w:t>
      </w:r>
      <w:r w:rsidR="00005E1D">
        <w:t>aun</w:t>
      </w:r>
      <w:r>
        <w:t xml:space="preserve"> así, es posible </w:t>
      </w:r>
      <w:r>
        <w:t>resaltar que la fortaleza del fenómeno reside justamente en el volumen inabarcable de UGC, el cual garantiza el desarrollo de una cantidad importante de contenidos de alta calidad que rivalizan con los producidos en los canales tradicionales.</w:t>
      </w:r>
      <w:commentRangeEnd w:id="25"/>
      <w:r>
        <w:commentReference w:id="25"/>
      </w:r>
    </w:p>
    <w:p w:rsidR="00170205" w:rsidRDefault="00170205" w14:paraId="00000164" w14:textId="77777777"/>
    <w:tbl>
      <w:tblPr>
        <w:tblStyle w:val="a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70205" w14:paraId="373CEB1F" w14:textId="77777777">
        <w:tc>
          <w:tcPr>
            <w:tcW w:w="3397" w:type="dxa"/>
          </w:tcPr>
          <w:p w:rsidR="00170205" w:rsidRDefault="00143AC2" w14:paraId="00000165" w14:textId="77777777">
            <w:sdt>
              <w:sdtPr>
                <w:tag w:val="goog_rdk_12"/>
                <w:id w:val="-790277662"/>
              </w:sdtPr>
              <w:sdtEndPr/>
              <w:sdtContent>
                <w:commentRangeStart w:id="26"/>
              </w:sdtContent>
            </w:sdt>
            <w:r>
              <w:rPr>
                <w:noProof/>
              </w:rPr>
              <w:drawing>
                <wp:inline distT="0" distB="0" distL="0" distR="0" wp14:anchorId="4847FD1E" wp14:editId="0CC63BE6">
                  <wp:extent cx="2000458" cy="2343394"/>
                  <wp:effectExtent l="0" t="0" r="0" b="0"/>
                  <wp:docPr id="1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000458" cy="2343394"/>
                          </a:xfrm>
                          <a:prstGeom prst="rect">
                            <a:avLst/>
                          </a:prstGeom>
                          <a:ln/>
                        </pic:spPr>
                      </pic:pic>
                    </a:graphicData>
                  </a:graphic>
                </wp:inline>
              </w:drawing>
            </w:r>
            <w:commentRangeEnd w:id="26"/>
            <w:r>
              <w:commentReference w:id="26"/>
            </w:r>
          </w:p>
        </w:tc>
        <w:tc>
          <w:tcPr>
            <w:tcW w:w="6565" w:type="dxa"/>
          </w:tcPr>
          <w:p w:rsidR="00170205" w:rsidRDefault="00143AC2" w14:paraId="00000166" w14:textId="77777777">
            <w:r>
              <w:t>El</w:t>
            </w:r>
            <w:r>
              <w:t xml:space="preserve"> UGC provee a las organizaciones de las percepciones y expectativas de su base de clientes, al tiempo que ayuda a los consumidores a fundamentar sus decisiones de compra con base en la ayuda que se prestan compartiendo sus experiencias de consumo. Es indis</w:t>
            </w:r>
            <w:r>
              <w:t>pensable que las empresas identifiquen a sus clientes más satisfechos y comprometidos para motivarlos a compartir su opinión positiva con el resto de la audiencia, dando así aún más credibilidad a los mensajes emanados de la propia empresa y consolidando l</w:t>
            </w:r>
            <w:r>
              <w:t>a posición competitiva de la misma.</w:t>
            </w:r>
          </w:p>
          <w:p w:rsidR="00170205" w:rsidRDefault="00170205" w14:paraId="00000167" w14:textId="77777777"/>
        </w:tc>
      </w:tr>
    </w:tbl>
    <w:p w:rsidR="00170205" w:rsidRDefault="00170205" w14:paraId="00000168" w14:textId="77777777"/>
    <w:p w:rsidR="00170205" w:rsidRDefault="00170205" w14:paraId="00000169" w14:textId="77777777"/>
    <w:p w:rsidR="00170205" w:rsidRDefault="00143AC2" w14:paraId="0000016A" w14:textId="77777777">
      <w:pPr>
        <w:pStyle w:val="Ttulo2"/>
        <w:numPr>
          <w:ilvl w:val="1"/>
          <w:numId w:val="15"/>
        </w:numPr>
        <w:ind w:left="426"/>
        <w:rPr>
          <w:b/>
        </w:rPr>
      </w:pPr>
      <w:bookmarkStart w:name="_heading=h.35nkun2" w:colFirst="0" w:colLast="0" w:id="27"/>
      <w:bookmarkEnd w:id="27"/>
      <w:r>
        <w:rPr>
          <w:b/>
        </w:rPr>
        <w:t>Plan editorial</w:t>
      </w:r>
    </w:p>
    <w:p w:rsidR="00170205" w:rsidRDefault="00170205" w14:paraId="0000016B" w14:textId="77777777"/>
    <w:p w:rsidR="00170205" w:rsidRDefault="00143AC2" w14:paraId="0000016C" w14:textId="77777777">
      <w:r>
        <w:t>Como se mencionó anteriormente, la generación de contenido es uno de los procesos más relevantes en las acciones de mercadeo digital, es también una de las tareas más costosas, independientemente de s</w:t>
      </w:r>
      <w:r>
        <w:t xml:space="preserve">i se dedican recursos internos o se terceriza esta producción. Observe una explicación al respecto a través del siguiente video: </w:t>
      </w:r>
    </w:p>
    <w:p w:rsidR="00170205" w:rsidRDefault="00143AC2" w14:paraId="0000016D" w14:textId="77777777">
      <w:r>
        <w:rPr>
          <w:noProof/>
        </w:rPr>
        <mc:AlternateContent>
          <mc:Choice Requires="wps">
            <w:drawing>
              <wp:anchor distT="0" distB="0" distL="114300" distR="114300" simplePos="0" relativeHeight="251669504" behindDoc="0" locked="0" layoutInCell="1" hidden="0" allowOverlap="1" wp14:anchorId="2BF48B6C" wp14:editId="5F956FCC">
                <wp:simplePos x="0" y="0"/>
                <wp:positionH relativeFrom="column">
                  <wp:posOffset>215900</wp:posOffset>
                </wp:positionH>
                <wp:positionV relativeFrom="paragraph">
                  <wp:posOffset>50800</wp:posOffset>
                </wp:positionV>
                <wp:extent cx="5412105" cy="732155"/>
                <wp:effectExtent l="0" t="0" r="0" b="0"/>
                <wp:wrapNone/>
                <wp:docPr id="86" name="Rectángulo 8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005E1D" w:rsidP="00005E1D" w:rsidRDefault="00143AC2" w14:paraId="4FF9820B" w14:textId="0C911D01">
                            <w:pPr>
                              <w:spacing w:line="275" w:lineRule="auto"/>
                              <w:jc w:val="center"/>
                              <w:textDirection w:val="btLr"/>
                            </w:pPr>
                            <w:r>
                              <w:rPr>
                                <w:color w:val="FFFFFF"/>
                              </w:rPr>
                              <w:t>C0F6_3.2 Plan editorial</w:t>
                            </w:r>
                            <w:r w:rsidR="00005E1D">
                              <w:rPr>
                                <w:color w:val="FFFFFF"/>
                              </w:rPr>
                              <w:t>_</w:t>
                            </w:r>
                            <w:r w:rsidRPr="00005E1D" w:rsidR="00005E1D">
                              <w:rPr>
                                <w:color w:val="FFFFFF"/>
                              </w:rPr>
                              <w:t xml:space="preserve"> </w:t>
                            </w:r>
                            <w:r w:rsidR="00005E1D">
                              <w:rPr>
                                <w:color w:val="FFFFFF"/>
                              </w:rPr>
                              <w:t>Video</w:t>
                            </w:r>
                          </w:p>
                          <w:p w:rsidR="00170205" w:rsidRDefault="00170205" w14:paraId="774F09CB" w14:textId="31FEBFD5">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6B77204">
              <v:rect id="Rectángulo 86" style="position:absolute;left:0;text-align:left;margin-left:17pt;margin-top:4pt;width:426.15pt;height:57.6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38" fillcolor="#ed7d31" strokecolor="#42719b" strokeweight="1pt" w14:anchorId="2BF48B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2Dg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">
                <v:stroke miterlimit="5243f" startarrowwidth="narrow" startarrowlength="short" endarrowwidth="narrow" endarrowlength="short"/>
                <v:textbox inset="2.53958mm,1.2694mm,2.53958mm,1.2694mm">
                  <w:txbxContent>
                    <w:p w:rsidR="00005E1D" w:rsidP="00005E1D" w:rsidRDefault="00000000" w14:paraId="4E0FA2C5" w14:textId="0C911D01">
                      <w:pPr>
                        <w:spacing w:line="275" w:lineRule="auto"/>
                        <w:jc w:val="center"/>
                        <w:textDirection w:val="btLr"/>
                      </w:pPr>
                      <w:r>
                        <w:rPr>
                          <w:color w:val="FFFFFF"/>
                        </w:rPr>
                        <w:t>C0F6_3.2 Plan editorial</w:t>
                      </w:r>
                      <w:r w:rsidR="00005E1D">
                        <w:rPr>
                          <w:color w:val="FFFFFF"/>
                        </w:rPr>
                        <w:t>_</w:t>
                      </w:r>
                      <w:r w:rsidRPr="00005E1D" w:rsidR="00005E1D">
                        <w:rPr>
                          <w:color w:val="FFFFFF"/>
                        </w:rPr>
                        <w:t xml:space="preserve"> </w:t>
                      </w:r>
                      <w:r w:rsidR="00005E1D">
                        <w:rPr>
                          <w:color w:val="FFFFFF"/>
                        </w:rPr>
                        <w:t>Video</w:t>
                      </w:r>
                    </w:p>
                    <w:p w:rsidR="00170205" w:rsidRDefault="00170205" w14:paraId="41C8F396" w14:textId="31FEBFD5">
                      <w:pPr>
                        <w:spacing w:line="275" w:lineRule="auto"/>
                        <w:jc w:val="center"/>
                        <w:textDirection w:val="btLr"/>
                      </w:pPr>
                    </w:p>
                  </w:txbxContent>
                </v:textbox>
              </v:rect>
            </w:pict>
          </mc:Fallback>
        </mc:AlternateContent>
      </w:r>
    </w:p>
    <w:p w:rsidR="00170205" w:rsidRDefault="00170205" w14:paraId="0000016E" w14:textId="77777777"/>
    <w:p w:rsidR="00170205" w:rsidRDefault="00170205" w14:paraId="0000016F" w14:textId="77777777"/>
    <w:p w:rsidR="00170205" w:rsidRDefault="00170205" w14:paraId="00000170" w14:textId="77777777"/>
    <w:p w:rsidR="00170205" w:rsidRDefault="00170205" w14:paraId="00000171" w14:textId="77777777"/>
    <w:p w:rsidR="00170205" w:rsidRDefault="00170205" w14:paraId="00000172" w14:textId="77777777"/>
    <w:p w:rsidR="00170205" w:rsidRDefault="00143AC2" w14:paraId="00000173" w14:textId="77777777">
      <w:r>
        <w:t xml:space="preserve">Por ende, en el plan deben estar identificadas las principales fuentes de información (publicaciones digitales sectoriales, blogs temáticos) y definirse la potencialidad de cada contenido para ser utilizado en un </w:t>
      </w:r>
      <w:r>
        <w:rPr>
          <w:i/>
        </w:rPr>
        <w:t>post</w:t>
      </w:r>
      <w:r>
        <w:t xml:space="preserve">, en una historia, en un </w:t>
      </w:r>
      <w:r>
        <w:rPr>
          <w:i/>
        </w:rPr>
        <w:t>tweet</w:t>
      </w:r>
      <w:r>
        <w:t>, etc., a</w:t>
      </w:r>
      <w:r>
        <w:t>ctualizándose mensualmente tras evaluar qué contenidos funcionan mejor en cada canal. Además, debe documentarse el objetivo a que responde cada categoría dentro de la temática, un ejemplo ilustrativo del tono comunicativo que se utilizará y la periodicidad</w:t>
      </w:r>
      <w:r>
        <w:t xml:space="preserve"> de publicación. Esta última es muy importante, ya que crea un hábito y fideliza a la audiencia.</w:t>
      </w:r>
    </w:p>
    <w:p w:rsidR="00170205" w:rsidRDefault="00170205" w14:paraId="00000174" w14:textId="77777777"/>
    <w:p w:rsidR="00170205" w:rsidRDefault="00143AC2" w14:paraId="00000175" w14:textId="77777777">
      <w:sdt>
        <w:sdtPr>
          <w:tag w:val="goog_rdk_13"/>
          <w:id w:val="1550732327"/>
        </w:sdtPr>
        <w:sdtEndPr/>
        <w:sdtContent>
          <w:commentRangeStart w:id="28"/>
        </w:sdtContent>
      </w:sdt>
      <w:r>
        <w:rPr>
          <w:noProof/>
        </w:rPr>
        <w:drawing>
          <wp:inline distT="0" distB="0" distL="0" distR="0" wp14:anchorId="02EEBC7B" wp14:editId="1BC16638">
            <wp:extent cx="6332220" cy="1550670"/>
            <wp:effectExtent l="0" t="0" r="0" b="0"/>
            <wp:docPr id="130" name="image3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png" descr="Tabla&#10;&#10;Descripción generada automáticamente"/>
                    <pic:cNvPicPr preferRelativeResize="0"/>
                  </pic:nvPicPr>
                  <pic:blipFill>
                    <a:blip r:embed="rId28"/>
                    <a:srcRect/>
                    <a:stretch>
                      <a:fillRect/>
                    </a:stretch>
                  </pic:blipFill>
                  <pic:spPr>
                    <a:xfrm>
                      <a:off x="0" y="0"/>
                      <a:ext cx="6332220" cy="1550670"/>
                    </a:xfrm>
                    <a:prstGeom prst="rect">
                      <a:avLst/>
                    </a:prstGeom>
                    <a:ln/>
                  </pic:spPr>
                </pic:pic>
              </a:graphicData>
            </a:graphic>
          </wp:inline>
        </w:drawing>
      </w:r>
      <w:commentRangeEnd w:id="28"/>
      <w:r>
        <w:commentReference w:id="28"/>
      </w:r>
    </w:p>
    <w:p w:rsidR="00170205" w:rsidRDefault="00170205" w14:paraId="00000176" w14:textId="77777777"/>
    <w:p w:rsidR="00170205" w:rsidRDefault="00170205" w14:paraId="00000177" w14:textId="77777777"/>
    <w:p w:rsidR="00170205" w:rsidRDefault="00143AC2" w14:paraId="00000178" w14:textId="77777777">
      <w:r>
        <w:t>En la tabla anterior, se muestra un modelo de plan editorial, el cual ayudará a programar la creación de contenidos propios y además agilizará la ide</w:t>
      </w:r>
      <w:r>
        <w:t xml:space="preserve">ntificación de contenido de calidad generado por terceros, coherente con su posicionamiento y objetivos. </w:t>
      </w:r>
    </w:p>
    <w:p w:rsidR="00170205" w:rsidRDefault="00170205" w14:paraId="00000179" w14:textId="77777777"/>
    <w:p w:rsidR="00170205" w:rsidRDefault="00143AC2" w14:paraId="0000017A" w14:textId="77777777">
      <w:sdt>
        <w:sdtPr>
          <w:tag w:val="goog_rdk_14"/>
          <w:id w:val="-1166781276"/>
        </w:sdtPr>
        <w:sdtEndPr/>
        <w:sdtContent>
          <w:commentRangeStart w:id="29"/>
        </w:sdtContent>
      </w:sdt>
      <w:r>
        <w:t xml:space="preserve">El contenido de terceros cumple un doble objetivo: por un lado, le ayudará a entablar relaciones con creadores e </w:t>
      </w:r>
      <w:r>
        <w:rPr>
          <w:i/>
        </w:rPr>
        <w:t>influencers</w:t>
      </w:r>
      <w:r>
        <w:t>, y por el otro, le ayu</w:t>
      </w:r>
      <w:r>
        <w:t xml:space="preserve">da a presentarse como un actor transparente y honesto, para quien prima la calidad del contenido sobre su origen corporativo. Una vez más, necesitará apoyarse en la investigación y el </w:t>
      </w:r>
      <w:r>
        <w:rPr>
          <w:i/>
        </w:rPr>
        <w:t>benchmarking</w:t>
      </w:r>
      <w:r>
        <w:t xml:space="preserve"> en otras comunidades similares para identificar el contenid</w:t>
      </w:r>
      <w:r>
        <w:t>o de calidad, tanto para producirlo como para compartir el de otros.</w:t>
      </w:r>
      <w:commentRangeEnd w:id="29"/>
      <w:r>
        <w:commentReference w:id="29"/>
      </w:r>
    </w:p>
    <w:p w:rsidR="00170205" w:rsidRDefault="00170205" w14:paraId="0000017B" w14:textId="77777777"/>
    <w:p w:rsidR="00170205" w:rsidRDefault="00143AC2" w14:paraId="0000017C" w14:textId="77777777">
      <w:pPr>
        <w:pStyle w:val="Ttulo2"/>
        <w:numPr>
          <w:ilvl w:val="1"/>
          <w:numId w:val="15"/>
        </w:numPr>
        <w:ind w:left="426"/>
        <w:rPr>
          <w:b/>
        </w:rPr>
      </w:pPr>
      <w:bookmarkStart w:name="_heading=h.1ksv4uv" w:colFirst="0" w:colLast="0" w:id="30"/>
      <w:bookmarkEnd w:id="30"/>
      <w:r>
        <w:rPr>
          <w:b/>
        </w:rPr>
        <w:t>Características estratégicas de Internet</w:t>
      </w:r>
    </w:p>
    <w:p w:rsidR="00170205" w:rsidRDefault="00170205" w14:paraId="0000017D" w14:textId="77777777"/>
    <w:p w:rsidR="00170205" w:rsidRDefault="00143AC2" w14:paraId="0000017E" w14:textId="77777777">
      <w:r>
        <w:t>Internet es un entorno que, aplicado al terreno comercial, es ante todo un sitio donde hacer negocios con ciertas ventajas respecto a las fórmulas empresariales tradicionales. Visto desde esta óptica, existe una serie de utilidades fundamentales que siempr</w:t>
      </w:r>
      <w:r>
        <w:t xml:space="preserve">e se deberían tener en cuenta: </w:t>
      </w:r>
    </w:p>
    <w:p w:rsidR="00170205" w:rsidRDefault="00170205" w14:paraId="0000017F" w14:textId="77777777"/>
    <w:p w:rsidR="00170205" w:rsidRDefault="00143AC2" w14:paraId="00000180" w14:textId="77777777">
      <w:r>
        <w:rPr>
          <w:noProof/>
        </w:rPr>
        <mc:AlternateContent>
          <mc:Choice Requires="wps">
            <w:drawing>
              <wp:anchor distT="0" distB="0" distL="114300" distR="114300" simplePos="0" relativeHeight="251670528" behindDoc="0" locked="0" layoutInCell="1" hidden="0" allowOverlap="1" wp14:anchorId="657B3A46" wp14:editId="43778EA8">
                <wp:simplePos x="0" y="0"/>
                <wp:positionH relativeFrom="column">
                  <wp:posOffset>457200</wp:posOffset>
                </wp:positionH>
                <wp:positionV relativeFrom="paragraph">
                  <wp:posOffset>0</wp:posOffset>
                </wp:positionV>
                <wp:extent cx="5412105" cy="732155"/>
                <wp:effectExtent l="0" t="0" r="0" b="0"/>
                <wp:wrapNone/>
                <wp:docPr id="85" name="Rectángulo 8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247D1707" w14:textId="442EF943">
                            <w:pPr>
                              <w:spacing w:line="240" w:lineRule="auto"/>
                              <w:ind w:left="709" w:firstLine="709"/>
                              <w:jc w:val="center"/>
                              <w:textDirection w:val="btLr"/>
                            </w:pPr>
                            <w:r>
                              <w:rPr>
                                <w:color w:val="FFFFFF"/>
                                <w:sz w:val="28"/>
                              </w:rPr>
                              <w:t>C0F6_3.3 Utilidades funcionales de Estrategias de Internet</w:t>
                            </w:r>
                            <w:r w:rsidR="005A23CF">
                              <w:rPr>
                                <w:color w:val="FFFFFF"/>
                                <w:sz w:val="28"/>
                              </w:rPr>
                              <w:t>_infografía</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449FB27">
              <v:rect id="Rectángulo 85" style="position:absolute;left:0;text-align:left;margin-left:36pt;margin-top:0;width:426.15pt;height:5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39" fillcolor="#ed7d31" strokecolor="#42719b" strokeweight="1pt" w14:anchorId="657B3A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Nv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">
                <v:stroke miterlimit="5243f" startarrowwidth="narrow" startarrowlength="short" endarrowwidth="narrow" endarrowlength="short"/>
                <v:textbox inset="2.53958mm,1.2694mm,2.53958mm,1.2694mm">
                  <w:txbxContent>
                    <w:p w:rsidR="00170205" w:rsidRDefault="00000000" w14:paraId="5DB71271" w14:textId="442EF943">
                      <w:pPr>
                        <w:spacing w:line="240" w:lineRule="auto"/>
                        <w:ind w:left="709" w:firstLine="709"/>
                        <w:jc w:val="center"/>
                        <w:textDirection w:val="btLr"/>
                      </w:pPr>
                      <w:r>
                        <w:rPr>
                          <w:color w:val="FFFFFF"/>
                          <w:sz w:val="28"/>
                        </w:rPr>
                        <w:t>C0F6_3.3 Utilidades funcionales de Estrategias de Internet</w:t>
                      </w:r>
                      <w:r w:rsidR="005A23CF">
                        <w:rPr>
                          <w:color w:val="FFFFFF"/>
                          <w:sz w:val="28"/>
                        </w:rPr>
                        <w:t>_infografía</w:t>
                      </w:r>
                    </w:p>
                  </w:txbxContent>
                </v:textbox>
              </v:rect>
            </w:pict>
          </mc:Fallback>
        </mc:AlternateContent>
      </w:r>
    </w:p>
    <w:p w:rsidR="00170205" w:rsidRDefault="00170205" w14:paraId="00000181" w14:textId="77777777"/>
    <w:p w:rsidR="00170205" w:rsidRDefault="00170205" w14:paraId="00000182" w14:textId="77777777"/>
    <w:p w:rsidR="00170205" w:rsidRDefault="00170205" w14:paraId="00000183" w14:textId="77777777"/>
    <w:p w:rsidR="00170205" w:rsidRDefault="00170205" w14:paraId="00000184" w14:textId="77777777"/>
    <w:p w:rsidR="00170205" w:rsidRDefault="00170205" w14:paraId="00000185" w14:textId="77777777">
      <w:pPr>
        <w:rPr>
          <w:color w:val="C0504D"/>
        </w:rPr>
      </w:pPr>
    </w:p>
    <w:p w:rsidR="00170205" w:rsidRDefault="00143AC2" w14:paraId="00000186" w14:textId="77777777">
      <w:pPr>
        <w:pStyle w:val="Ttulo2"/>
        <w:numPr>
          <w:ilvl w:val="1"/>
          <w:numId w:val="15"/>
        </w:numPr>
        <w:ind w:left="426"/>
        <w:rPr>
          <w:b/>
        </w:rPr>
      </w:pPr>
      <w:bookmarkStart w:name="_heading=h.44sinio" w:colFirst="0" w:colLast="0" w:id="31"/>
      <w:bookmarkEnd w:id="31"/>
      <w:r>
        <w:rPr>
          <w:b/>
          <w:i/>
        </w:rPr>
        <w:t>Mobile</w:t>
      </w:r>
      <w:r>
        <w:rPr>
          <w:b/>
        </w:rPr>
        <w:t xml:space="preserve"> </w:t>
      </w:r>
      <w:r>
        <w:rPr>
          <w:b/>
          <w:i/>
        </w:rPr>
        <w:t>marketing</w:t>
      </w:r>
    </w:p>
    <w:p w:rsidR="00170205" w:rsidRDefault="00170205" w14:paraId="00000187" w14:textId="77777777"/>
    <w:p w:rsidR="00170205" w:rsidRDefault="00143AC2" w14:paraId="00000188" w14:textId="77777777">
      <w:r>
        <w:t xml:space="preserve">El mercadeo móvil es el área del mercadeo digital que se enfoca en el diseño, implementación y realización de acciones definidas para usuarios de dispositivos móviles. </w:t>
      </w:r>
    </w:p>
    <w:p w:rsidR="00170205" w:rsidRDefault="00170205" w14:paraId="00000189" w14:textId="77777777"/>
    <w:p w:rsidR="00170205" w:rsidRDefault="00143AC2" w14:paraId="0000018A" w14:textId="77777777">
      <w:r>
        <w:t xml:space="preserve">Es una verdad innegable que cada día más y más personas acceden a Internet utilizando </w:t>
      </w:r>
      <w:r>
        <w:rPr>
          <w:i/>
        </w:rPr>
        <w:t>smartphones</w:t>
      </w:r>
      <w:r>
        <w:t xml:space="preserve"> y tabletas, por lo que se trata de segmentos de gran relevancia en el mapa de públicos.</w:t>
      </w:r>
    </w:p>
    <w:p w:rsidR="00170205" w:rsidRDefault="00170205" w14:paraId="0000018B" w14:textId="77777777"/>
    <w:p w:rsidR="00170205" w:rsidRDefault="00143AC2" w14:paraId="0000018C" w14:textId="77777777">
      <w:r>
        <w:t>Como se muestra en el estudio realizado para Colombia por Hootsuite (ver siguiente imagen), 41.8 millones de personas acceden a redes sociales vía teléfono</w:t>
      </w:r>
      <w:r>
        <w:t xml:space="preserve"> inteligente, por lo que es muy importante tener en cuenta, dentro del plan de mercadeo digital, optimizar su presencia </w:t>
      </w:r>
      <w:r>
        <w:rPr>
          <w:i/>
        </w:rPr>
        <w:t>online</w:t>
      </w:r>
      <w:r>
        <w:t xml:space="preserve"> y/o desarrollar nuevos activos digitales para dispositivos móviles y así garantizar que sus acciones no pierdan alcance y eficaci</w:t>
      </w:r>
      <w:r>
        <w:t>a.</w:t>
      </w:r>
    </w:p>
    <w:p w:rsidR="00170205" w:rsidRDefault="00170205" w14:paraId="0000018D" w14:textId="77777777"/>
    <w:p w:rsidR="00170205" w:rsidRDefault="00143AC2" w14:paraId="0000018E" w14:textId="77777777">
      <w:r>
        <w:rPr>
          <w:noProof/>
        </w:rPr>
        <mc:AlternateContent>
          <mc:Choice Requires="wps">
            <w:drawing>
              <wp:anchor distT="0" distB="0" distL="114300" distR="114300" simplePos="0" relativeHeight="251671552" behindDoc="0" locked="0" layoutInCell="1" hidden="0" allowOverlap="1" wp14:anchorId="5CA8AD34" wp14:editId="4E098C7D">
                <wp:simplePos x="0" y="0"/>
                <wp:positionH relativeFrom="column">
                  <wp:posOffset>457200</wp:posOffset>
                </wp:positionH>
                <wp:positionV relativeFrom="paragraph">
                  <wp:posOffset>0</wp:posOffset>
                </wp:positionV>
                <wp:extent cx="5412105" cy="732155"/>
                <wp:effectExtent l="0" t="0" r="0" b="0"/>
                <wp:wrapNone/>
                <wp:docPr id="93" name="Rectángulo 9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26FBB2D9" w14:textId="24F10F53">
                            <w:pPr>
                              <w:spacing w:line="240" w:lineRule="auto"/>
                              <w:ind w:left="709" w:firstLine="709"/>
                              <w:jc w:val="center"/>
                              <w:textDirection w:val="btLr"/>
                            </w:pPr>
                            <w:r>
                              <w:rPr>
                                <w:color w:val="FFFFFF"/>
                                <w:sz w:val="28"/>
                              </w:rPr>
                              <w:t>C0F6_3.4 Uso de redes sociales</w:t>
                            </w:r>
                            <w:r w:rsidR="000603FE">
                              <w:rPr>
                                <w:color w:val="FFFFFF"/>
                                <w:sz w:val="28"/>
                              </w:rPr>
                              <w:t>_infografía</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1CDE8A4">
              <v:rect id="Rectángulo 93" style="position:absolute;left:0;text-align:left;margin-left:36pt;margin-top:0;width:426.15pt;height:57.6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40" fillcolor="#ed7d31" strokecolor="#42719b" strokeweight="1pt" w14:anchorId="5CA8AD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t3Kw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">
                <v:stroke miterlimit="5243f" startarrowwidth="narrow" startarrowlength="short" endarrowwidth="narrow" endarrowlength="short"/>
                <v:textbox inset="2.53958mm,1.2694mm,2.53958mm,1.2694mm">
                  <w:txbxContent>
                    <w:p w:rsidR="00170205" w:rsidRDefault="00000000" w14:paraId="2907CA8C" w14:textId="24F10F53">
                      <w:pPr>
                        <w:spacing w:line="240" w:lineRule="auto"/>
                        <w:ind w:left="709" w:firstLine="709"/>
                        <w:jc w:val="center"/>
                        <w:textDirection w:val="btLr"/>
                      </w:pPr>
                      <w:r>
                        <w:rPr>
                          <w:color w:val="FFFFFF"/>
                          <w:sz w:val="28"/>
                        </w:rPr>
                        <w:t>C0F6_3.4 Uso de redes sociales</w:t>
                      </w:r>
                      <w:r w:rsidR="000603FE">
                        <w:rPr>
                          <w:color w:val="FFFFFF"/>
                          <w:sz w:val="28"/>
                        </w:rPr>
                        <w:t>_infografía</w:t>
                      </w:r>
                    </w:p>
                  </w:txbxContent>
                </v:textbox>
              </v:rect>
            </w:pict>
          </mc:Fallback>
        </mc:AlternateContent>
      </w:r>
    </w:p>
    <w:p w:rsidR="00170205" w:rsidRDefault="00170205" w14:paraId="0000018F" w14:textId="77777777"/>
    <w:p w:rsidR="00170205" w:rsidRDefault="00170205" w14:paraId="00000190" w14:textId="77777777"/>
    <w:p w:rsidR="00170205" w:rsidRDefault="00170205" w14:paraId="00000191" w14:textId="77777777"/>
    <w:p w:rsidR="00170205" w:rsidRDefault="00170205" w14:paraId="00000192" w14:textId="77777777"/>
    <w:p w:rsidR="00170205" w:rsidRDefault="00170205" w14:paraId="00000193" w14:textId="77777777"/>
    <w:p w:rsidR="00170205" w:rsidRDefault="00143AC2" w14:paraId="00000194" w14:textId="77777777">
      <w:r>
        <w:t xml:space="preserve">Debido a este marcado incremento del uso de dispositivos móviles, esta faceta “especializada” tiene cada vez una mayor influencia en el </w:t>
      </w:r>
      <w:r>
        <w:rPr>
          <w:i/>
        </w:rPr>
        <w:t>Customer Journey</w:t>
      </w:r>
      <w:r>
        <w:t>, interviniendo en fases críticas del mismo, como</w:t>
      </w:r>
      <w:r>
        <w:t xml:space="preserve"> las búsquedas de información, consumo de videos, acceso a redes sociales y, cada vez más, realizando compras desde el dispositivo.</w:t>
      </w:r>
    </w:p>
    <w:p w:rsidR="00170205" w:rsidRDefault="00170205" w14:paraId="00000195" w14:textId="77777777"/>
    <w:p w:rsidR="00170205" w:rsidRDefault="00143AC2" w14:paraId="00000196" w14:textId="77777777">
      <w:r>
        <w:t xml:space="preserve">Dentro del </w:t>
      </w:r>
      <w:r>
        <w:rPr>
          <w:i/>
        </w:rPr>
        <w:t>mobile marketing</w:t>
      </w:r>
      <w:r>
        <w:t>, se pueden identificar las siguientes subcategorías:</w:t>
      </w:r>
    </w:p>
    <w:p w:rsidR="00170205" w:rsidRDefault="00143AC2" w14:paraId="00000197" w14:textId="77777777">
      <w:r>
        <w:rPr>
          <w:noProof/>
        </w:rPr>
        <mc:AlternateContent>
          <mc:Choice Requires="wps">
            <w:drawing>
              <wp:inline distT="0" distB="0" distL="0" distR="0" wp14:anchorId="5F5F8720" wp14:editId="6ECFD028">
                <wp:extent cx="5412105" cy="732155"/>
                <wp:effectExtent l="0" t="0" r="0" b="0"/>
                <wp:docPr id="96" name="Rectángulo 9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2B05AEAB" w14:textId="54584BBF">
                            <w:pPr>
                              <w:spacing w:line="240" w:lineRule="auto"/>
                              <w:ind w:left="709" w:firstLine="709"/>
                              <w:jc w:val="center"/>
                              <w:textDirection w:val="btLr"/>
                            </w:pPr>
                            <w:r>
                              <w:rPr>
                                <w:color w:val="FFFFFF"/>
                                <w:sz w:val="28"/>
                              </w:rPr>
                              <w:t xml:space="preserve">C0F6_3.4 Subcategorías del Mobile </w:t>
                            </w:r>
                            <w:r>
                              <w:rPr>
                                <w:color w:val="FFFFFF"/>
                                <w:sz w:val="28"/>
                              </w:rPr>
                              <w:t>Marketing</w:t>
                            </w:r>
                            <w:r w:rsidR="00A30E1B">
                              <w:rPr>
                                <w:color w:val="FFFFFF"/>
                                <w:sz w:val="28"/>
                              </w:rPr>
                              <w:t>_pestañas</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637E1685">
              <v:rect id="Rectángulo 96"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41" fillcolor="#ed7d31" strokecolor="#42719b" strokeweight="1pt" w14:anchorId="5F5F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wj4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">
                <v:stroke miterlimit="5243f" startarrowwidth="narrow" startarrowlength="short" endarrowwidth="narrow" endarrowlength="short"/>
                <v:textbox inset="2.53958mm,1.2694mm,2.53958mm,1.2694mm">
                  <w:txbxContent>
                    <w:p w:rsidR="00170205" w:rsidRDefault="00000000" w14:paraId="312E27E6" w14:textId="54584BBF">
                      <w:pPr>
                        <w:spacing w:line="240" w:lineRule="auto"/>
                        <w:ind w:left="709" w:firstLine="709"/>
                        <w:jc w:val="center"/>
                        <w:textDirection w:val="btLr"/>
                      </w:pPr>
                      <w:r>
                        <w:rPr>
                          <w:color w:val="FFFFFF"/>
                          <w:sz w:val="28"/>
                        </w:rPr>
                        <w:t>C0F6_3.4 Subcategorías del Mobile Marketing</w:t>
                      </w:r>
                      <w:r w:rsidR="00A30E1B">
                        <w:rPr>
                          <w:color w:val="FFFFFF"/>
                          <w:sz w:val="28"/>
                        </w:rPr>
                        <w:t>_pestañas</w:t>
                      </w:r>
                    </w:p>
                  </w:txbxContent>
                </v:textbox>
                <w10:anchorlock/>
              </v:rect>
            </w:pict>
          </mc:Fallback>
        </mc:AlternateContent>
      </w:r>
    </w:p>
    <w:p w:rsidR="00170205" w:rsidRDefault="00170205" w14:paraId="00000198" w14:textId="77777777"/>
    <w:p w:rsidR="00170205" w:rsidRDefault="00143AC2" w14:paraId="00000199" w14:textId="77777777">
      <w:pPr>
        <w:pStyle w:val="Ttulo2"/>
        <w:numPr>
          <w:ilvl w:val="1"/>
          <w:numId w:val="15"/>
        </w:numPr>
        <w:ind w:left="426"/>
        <w:rPr>
          <w:b/>
          <w:i/>
        </w:rPr>
      </w:pPr>
      <w:bookmarkStart w:name="_heading=h.2jxsxqh" w:colFirst="0" w:colLast="0" w:id="32"/>
      <w:bookmarkEnd w:id="32"/>
      <w:r>
        <w:rPr>
          <w:b/>
          <w:i/>
        </w:rPr>
        <w:t>Email marketing</w:t>
      </w:r>
    </w:p>
    <w:p w:rsidR="00170205" w:rsidRDefault="00170205" w14:paraId="0000019A" w14:textId="77777777"/>
    <w:tbl>
      <w:tblPr>
        <w:tblStyle w:val="a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81"/>
        <w:gridCol w:w="4981"/>
      </w:tblGrid>
      <w:tr w:rsidR="00170205" w14:paraId="3EF60643" w14:textId="77777777">
        <w:tc>
          <w:tcPr>
            <w:tcW w:w="4981" w:type="dxa"/>
          </w:tcPr>
          <w:p w:rsidR="00170205" w:rsidRDefault="00143AC2" w14:paraId="0000019B" w14:textId="77777777">
            <w:r>
              <w:t xml:space="preserve">El </w:t>
            </w:r>
            <w:r>
              <w:rPr>
                <w:i/>
              </w:rPr>
              <w:t>email marketing</w:t>
            </w:r>
            <w:r>
              <w:t xml:space="preserve"> es un correo de carácter comercial. Consiste en el envío masivo, habitual y coordinado de mensajes personalizados por correo electrónico, dirigidos a una base de datos segmentada, para realizar accio</w:t>
            </w:r>
            <w:r>
              <w:t>nes planificadas de mercadeo.</w:t>
            </w:r>
          </w:p>
          <w:p w:rsidR="00170205" w:rsidRDefault="00170205" w14:paraId="0000019C" w14:textId="77777777"/>
          <w:p w:rsidR="00170205" w:rsidRDefault="00143AC2" w14:paraId="0000019D" w14:textId="77777777">
            <w:r>
              <w:t>Estas bases de datos pueden ser propias (construidas con base en la actividad de la empresa y reflejan la base de clientes) o adquiridas a un tercero, lo que permite ampliar la base de clientes, pero cuya eficacia y calidad d</w:t>
            </w:r>
            <w:r>
              <w:t xml:space="preserve">e segmentación suele ser bastante </w:t>
            </w:r>
            <w:sdt>
              <w:sdtPr>
                <w:tag w:val="goog_rdk_15"/>
                <w:id w:val="672524913"/>
              </w:sdtPr>
              <w:sdtEndPr/>
              <w:sdtContent>
                <w:commentRangeStart w:id="33"/>
              </w:sdtContent>
            </w:sdt>
            <w:r>
              <w:t>menor</w:t>
            </w:r>
            <w:commentRangeEnd w:id="33"/>
            <w:r>
              <w:commentReference w:id="33"/>
            </w:r>
            <w:r>
              <w:t xml:space="preserve">. </w:t>
            </w:r>
          </w:p>
        </w:tc>
        <w:tc>
          <w:tcPr>
            <w:tcW w:w="4981" w:type="dxa"/>
          </w:tcPr>
          <w:p w:rsidR="00170205" w:rsidRDefault="00143AC2" w14:paraId="0000019E" w14:textId="77777777">
            <w:r>
              <w:rPr>
                <w:noProof/>
              </w:rPr>
              <w:drawing>
                <wp:inline distT="0" distB="0" distL="0" distR="0" wp14:anchorId="35718033" wp14:editId="5E4FED22">
                  <wp:extent cx="2322074" cy="1662116"/>
                  <wp:effectExtent l="0" t="0" r="0" b="0"/>
                  <wp:docPr id="131" name="image35.jpg" descr="Puesta En Marcha, Negocio, Gente"/>
                  <wp:cNvGraphicFramePr/>
                  <a:graphic xmlns:a="http://schemas.openxmlformats.org/drawingml/2006/main">
                    <a:graphicData uri="http://schemas.openxmlformats.org/drawingml/2006/picture">
                      <pic:pic xmlns:pic="http://schemas.openxmlformats.org/drawingml/2006/picture">
                        <pic:nvPicPr>
                          <pic:cNvPr id="0" name="image35.jpg" descr="Puesta En Marcha, Negocio, Gente"/>
                          <pic:cNvPicPr preferRelativeResize="0"/>
                        </pic:nvPicPr>
                        <pic:blipFill>
                          <a:blip r:embed="rId29"/>
                          <a:srcRect/>
                          <a:stretch>
                            <a:fillRect/>
                          </a:stretch>
                        </pic:blipFill>
                        <pic:spPr>
                          <a:xfrm>
                            <a:off x="0" y="0"/>
                            <a:ext cx="2322074" cy="1662116"/>
                          </a:xfrm>
                          <a:prstGeom prst="rect">
                            <a:avLst/>
                          </a:prstGeom>
                          <a:ln/>
                        </pic:spPr>
                      </pic:pic>
                    </a:graphicData>
                  </a:graphic>
                </wp:inline>
              </w:drawing>
            </w:r>
          </w:p>
        </w:tc>
      </w:tr>
    </w:tbl>
    <w:p w:rsidR="00170205" w:rsidRDefault="00170205" w14:paraId="0000019F" w14:textId="77777777"/>
    <w:p w:rsidR="00170205" w:rsidRDefault="00143AC2" w14:paraId="000001A0" w14:textId="77777777">
      <w:r>
        <w:t xml:space="preserve">Hay una regla de referencia que se conoce como la regla del 10 % - 10 % - 10 %: esto quiere decir que, sobre el total de envíos, un 10 % de los usuarios abrirá el correo. Entre este 10 % que abrió el correo, solo el 10 % hará clic en algún enlace, y entre </w:t>
      </w:r>
      <w:r>
        <w:t xml:space="preserve">quienes efectúan esa acción, solamente un 10 % completará una conversión/registro. </w:t>
      </w:r>
    </w:p>
    <w:p w:rsidR="00170205" w:rsidRDefault="00143AC2" w14:paraId="000001A1" w14:textId="77777777">
      <w:pPr>
        <w:rPr>
          <w:i/>
        </w:rPr>
      </w:pPr>
      <w:r>
        <w:t xml:space="preserve">Esta regla es orientativa y varía dependiendo del producto o la calidad de la base de datos, pero es una buena aproximación. Observe los pasos que se deben tener en cuenta </w:t>
      </w:r>
      <w:r>
        <w:t xml:space="preserve">en un </w:t>
      </w:r>
      <w:r>
        <w:rPr>
          <w:i/>
        </w:rPr>
        <w:t>email marketing:</w:t>
      </w:r>
    </w:p>
    <w:p w:rsidR="00170205" w:rsidRDefault="00143AC2" w14:paraId="000001A2" w14:textId="77777777">
      <w:r>
        <w:rPr>
          <w:noProof/>
        </w:rPr>
        <mc:AlternateContent>
          <mc:Choice Requires="wps">
            <w:drawing>
              <wp:anchor distT="0" distB="0" distL="114300" distR="114300" simplePos="0" relativeHeight="251672576" behindDoc="0" locked="0" layoutInCell="1" hidden="0" allowOverlap="1" wp14:anchorId="3B490B91" wp14:editId="7C4D87D3">
                <wp:simplePos x="0" y="0"/>
                <wp:positionH relativeFrom="column">
                  <wp:posOffset>381000</wp:posOffset>
                </wp:positionH>
                <wp:positionV relativeFrom="paragraph">
                  <wp:posOffset>0</wp:posOffset>
                </wp:positionV>
                <wp:extent cx="5412105" cy="732155"/>
                <wp:effectExtent l="0" t="0" r="0" b="0"/>
                <wp:wrapNone/>
                <wp:docPr id="87" name="Rectángulo 87"/>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500022AC" w14:textId="74EDBA40">
                            <w:pPr>
                              <w:spacing w:line="275" w:lineRule="auto"/>
                              <w:jc w:val="center"/>
                              <w:textDirection w:val="btLr"/>
                            </w:pPr>
                            <w:r>
                              <w:rPr>
                                <w:color w:val="FFFFFF"/>
                              </w:rPr>
                              <w:br/>
                            </w:r>
                            <w:r>
                              <w:rPr>
                                <w:color w:val="FFFFFF"/>
                              </w:rPr>
                              <w:t>C0F6_ 3.5 Email Marketing</w:t>
                            </w:r>
                            <w:r w:rsidR="00A30E1B">
                              <w:rPr>
                                <w:color w:val="FFFFFF"/>
                              </w:rPr>
                              <w:t>_</w:t>
                            </w:r>
                            <w:r w:rsidRPr="00A30E1B" w:rsidR="00A30E1B">
                              <w:rPr>
                                <w:color w:val="FFFFFF"/>
                              </w:rPr>
                              <w:t xml:space="preserve"> </w:t>
                            </w:r>
                            <w:r w:rsidR="00A30E1B">
                              <w:rPr>
                                <w:color w:val="FFFFFF"/>
                              </w:rPr>
                              <w:t>Infografía</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3374DDF3">
              <v:rect id="Rectángulo 87" style="position:absolute;left:0;text-align:left;margin-left:30pt;margin-top:0;width:426.15pt;height:57.65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42" fillcolor="#ed7d31" strokecolor="#42719b" strokeweight="1pt" w14:anchorId="3B490B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z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">
                <v:stroke miterlimit="5243f" startarrowwidth="narrow" startarrowlength="short" endarrowwidth="narrow" endarrowlength="short"/>
                <v:textbox inset="2.53958mm,1.2694mm,2.53958mm,1.2694mm">
                  <w:txbxContent>
                    <w:p w:rsidR="00170205" w:rsidRDefault="00000000" w14:paraId="58560C3A" w14:textId="74EDBA40">
                      <w:pPr>
                        <w:spacing w:line="275" w:lineRule="auto"/>
                        <w:jc w:val="center"/>
                        <w:textDirection w:val="btLr"/>
                      </w:pPr>
                      <w:r>
                        <w:rPr>
                          <w:color w:val="FFFFFF"/>
                        </w:rPr>
                        <w:br/>
                      </w:r>
                      <w:r>
                        <w:rPr>
                          <w:color w:val="FFFFFF"/>
                        </w:rPr>
                        <w:t>C0F6_ 3.5 Email Marketing</w:t>
                      </w:r>
                      <w:r w:rsidR="00A30E1B">
                        <w:rPr>
                          <w:color w:val="FFFFFF"/>
                        </w:rPr>
                        <w:t>_</w:t>
                      </w:r>
                      <w:r w:rsidRPr="00A30E1B" w:rsidR="00A30E1B">
                        <w:rPr>
                          <w:color w:val="FFFFFF"/>
                        </w:rPr>
                        <w:t xml:space="preserve"> </w:t>
                      </w:r>
                      <w:r w:rsidR="00A30E1B">
                        <w:rPr>
                          <w:color w:val="FFFFFF"/>
                        </w:rPr>
                        <w:t>Infografía</w:t>
                      </w:r>
                    </w:p>
                  </w:txbxContent>
                </v:textbox>
              </v:rect>
            </w:pict>
          </mc:Fallback>
        </mc:AlternateContent>
      </w:r>
    </w:p>
    <w:p w:rsidR="00170205" w:rsidRDefault="00170205" w14:paraId="000001A3" w14:textId="77777777"/>
    <w:p w:rsidR="00170205" w:rsidRDefault="00170205" w14:paraId="000001A4" w14:textId="77777777"/>
    <w:p w:rsidR="00170205" w:rsidRDefault="00170205" w14:paraId="000001A5" w14:textId="77777777"/>
    <w:p w:rsidR="00170205" w:rsidRDefault="00170205" w14:paraId="000001A6" w14:textId="77777777"/>
    <w:p w:rsidR="00170205" w:rsidRDefault="00170205" w14:paraId="000001A7" w14:textId="77777777"/>
    <w:p w:rsidR="00170205" w:rsidRDefault="00143AC2" w14:paraId="000001A8" w14:textId="77777777">
      <w:r>
        <w:t xml:space="preserve">Existen plataformas de gestión de envíos, pero para un resultado eficaz, se debe segmentar la base de datos y personalizar al máximo sus comunicaciones. Si existe la </w:t>
      </w:r>
      <w:r>
        <w:t>posibilidad de una integración de estas herramientas de envió con un sistema CRM (</w:t>
      </w:r>
      <w:r>
        <w:rPr>
          <w:i/>
        </w:rPr>
        <w:t>Customer Relationship Management</w:t>
      </w:r>
      <w:r>
        <w:t xml:space="preserve">), la tarea será más sencilla. </w:t>
      </w:r>
    </w:p>
    <w:p w:rsidR="00170205" w:rsidRDefault="00170205" w14:paraId="000001A9" w14:textId="77777777"/>
    <w:p w:rsidR="00170205" w:rsidRDefault="00143AC2" w14:paraId="000001AA" w14:textId="77777777">
      <w:r>
        <w:t>Posteriormente, y como todo en mercadeo, medir toda la interacción de los envíos (el número de entregas efect</w:t>
      </w:r>
      <w:r>
        <w:t xml:space="preserve">uadas, las direcciones incorrectas, los usuarios que se han dado de baja y el número de transacciones realizadas). Entre las ventajas del </w:t>
      </w:r>
      <w:r>
        <w:rPr>
          <w:i/>
        </w:rPr>
        <w:t>email marketing,</w:t>
      </w:r>
      <w:r>
        <w:t xml:space="preserve"> se pueden destacar:</w:t>
      </w:r>
    </w:p>
    <w:p w:rsidR="00170205" w:rsidRDefault="00170205" w14:paraId="000001AB" w14:textId="77777777"/>
    <w:p w:rsidR="00170205" w:rsidRDefault="00143AC2" w14:paraId="000001AC" w14:textId="77777777">
      <w:pPr>
        <w:numPr>
          <w:ilvl w:val="1"/>
          <w:numId w:val="19"/>
        </w:numPr>
      </w:pPr>
      <w:r>
        <w:t xml:space="preserve">La popularidad del </w:t>
      </w:r>
      <w:r>
        <w:rPr>
          <w:i/>
        </w:rPr>
        <w:t>email</w:t>
      </w:r>
      <w:r>
        <w:t xml:space="preserve"> y su alcance en términos de usuarios.</w:t>
      </w:r>
    </w:p>
    <w:p w:rsidR="00170205" w:rsidRDefault="00143AC2" w14:paraId="000001AD" w14:textId="77777777">
      <w:pPr>
        <w:numPr>
          <w:ilvl w:val="1"/>
          <w:numId w:val="19"/>
        </w:numPr>
      </w:pPr>
      <w:r>
        <w:t>Rapidez.</w:t>
      </w:r>
    </w:p>
    <w:p w:rsidR="00170205" w:rsidRDefault="00143AC2" w14:paraId="000001AE" w14:textId="77777777">
      <w:pPr>
        <w:numPr>
          <w:ilvl w:val="1"/>
          <w:numId w:val="19"/>
        </w:numPr>
      </w:pPr>
      <w:r>
        <w:t>Bajo cos</w:t>
      </w:r>
      <w:r>
        <w:t>te.</w:t>
      </w:r>
    </w:p>
    <w:p w:rsidR="00170205" w:rsidRDefault="00143AC2" w14:paraId="000001AF" w14:textId="77777777">
      <w:pPr>
        <w:numPr>
          <w:ilvl w:val="1"/>
          <w:numId w:val="19"/>
        </w:numPr>
      </w:pPr>
      <w:r>
        <w:t>Calidad de segmentación.</w:t>
      </w:r>
    </w:p>
    <w:p w:rsidR="00170205" w:rsidRDefault="00143AC2" w14:paraId="000001B0" w14:textId="77777777">
      <w:pPr>
        <w:numPr>
          <w:ilvl w:val="1"/>
          <w:numId w:val="19"/>
        </w:numPr>
      </w:pPr>
      <w:r>
        <w:t>Buena tasa de respuesta.</w:t>
      </w:r>
    </w:p>
    <w:p w:rsidR="00170205" w:rsidRDefault="00143AC2" w14:paraId="000001B1" w14:textId="77777777">
      <w:pPr>
        <w:numPr>
          <w:ilvl w:val="1"/>
          <w:numId w:val="19"/>
        </w:numPr>
      </w:pPr>
      <w:r>
        <w:t>Medición de resultados exhaustiva y en tiempo real.</w:t>
      </w:r>
    </w:p>
    <w:p w:rsidR="00170205" w:rsidRDefault="00143AC2" w14:paraId="000001B2" w14:textId="77777777">
      <w:pPr>
        <w:numPr>
          <w:ilvl w:val="1"/>
          <w:numId w:val="19"/>
        </w:numPr>
      </w:pPr>
      <w:r>
        <w:t>Flexibilidad de formatos.</w:t>
      </w:r>
    </w:p>
    <w:p w:rsidR="00170205" w:rsidRDefault="00143AC2" w14:paraId="000001B3" w14:textId="77777777">
      <w:pPr>
        <w:numPr>
          <w:ilvl w:val="1"/>
          <w:numId w:val="19"/>
        </w:numPr>
      </w:pPr>
      <w:r>
        <w:t xml:space="preserve">Altos retornos de inversión. </w:t>
      </w:r>
    </w:p>
    <w:p w:rsidR="00170205" w:rsidRDefault="00170205" w14:paraId="000001B4" w14:textId="77777777"/>
    <w:p w:rsidR="00170205" w:rsidRDefault="00143AC2" w14:paraId="000001B5" w14:textId="77777777">
      <w:r>
        <w:t>Estas características de los envíos masivos por correo electrónico hacen que sea muy usado en</w:t>
      </w:r>
      <w:r>
        <w:t xml:space="preserve"> la realización de campañas comerciales y acciones de fidelización, ya que se trata de un medio que refuerza la divulgación de la imagen de marca y un excelente apoyo en la fidelización de clientes a través del contacto habitual.</w:t>
      </w:r>
    </w:p>
    <w:p w:rsidR="00170205" w:rsidRDefault="00170205" w14:paraId="000001B6" w14:textId="77777777"/>
    <w:p w:rsidR="00170205" w:rsidRDefault="00143AC2" w14:paraId="000001B7" w14:textId="77777777">
      <w:sdt>
        <w:sdtPr>
          <w:tag w:val="goog_rdk_16"/>
          <w:id w:val="1618869393"/>
        </w:sdtPr>
        <w:sdtEndPr/>
        <w:sdtContent>
          <w:commentRangeStart w:id="34"/>
        </w:sdtContent>
      </w:sdt>
      <w:r>
        <w:t>Junto a la gestión de l</w:t>
      </w:r>
      <w:r>
        <w:t xml:space="preserve">a base de datos y las capacidades de las plataformas de envío, la clave del </w:t>
      </w:r>
      <w:r>
        <w:rPr>
          <w:i/>
        </w:rPr>
        <w:t>email marketing</w:t>
      </w:r>
    </w:p>
    <w:p w:rsidR="00170205" w:rsidRDefault="00143AC2" w14:paraId="000001B8" w14:textId="77777777">
      <w:r>
        <w:t>es la creatividad; en líneas generales, un email de envío masivo debe ser ligero, tener un título contundente que fomente su apertura y un contenido llamativo acomp</w:t>
      </w:r>
      <w:r>
        <w:t>añado de un llamado a la acción. Para ello, el uso de HTML, textos cortos, sumados al concepto creativo, será fundamental.</w:t>
      </w:r>
      <w:commentRangeEnd w:id="34"/>
      <w:r>
        <w:commentReference w:id="34"/>
      </w:r>
    </w:p>
    <w:p w:rsidR="00170205" w:rsidRDefault="00170205" w14:paraId="000001B9" w14:textId="77777777"/>
    <w:p w:rsidR="00170205" w:rsidRDefault="00143AC2" w14:paraId="000001BA" w14:textId="77777777">
      <w:pPr>
        <w:pStyle w:val="Ttulo2"/>
        <w:numPr>
          <w:ilvl w:val="1"/>
          <w:numId w:val="15"/>
        </w:numPr>
        <w:ind w:left="426"/>
        <w:rPr>
          <w:b/>
        </w:rPr>
      </w:pPr>
      <w:bookmarkStart w:name="_heading=h.z337ya" w:colFirst="0" w:colLast="0" w:id="35"/>
      <w:bookmarkEnd w:id="35"/>
      <w:r>
        <w:rPr>
          <w:b/>
          <w:i/>
        </w:rPr>
        <w:t>Marketing</w:t>
      </w:r>
      <w:r>
        <w:rPr>
          <w:b/>
        </w:rPr>
        <w:t xml:space="preserve"> de afiliación</w:t>
      </w:r>
    </w:p>
    <w:p w:rsidR="00170205" w:rsidRDefault="00170205" w14:paraId="000001BB" w14:textId="77777777"/>
    <w:p w:rsidR="00170205" w:rsidRDefault="00143AC2" w14:paraId="000001BC" w14:textId="77777777">
      <w:r>
        <w:t xml:space="preserve">El mercadeo de afiliación es un tipo de promoción enfocado en resultados, es decir, el </w:t>
      </w:r>
      <w:r>
        <w:t>anunciante no paga por visualizaciones, sino por los resultados obtenidos (un registro, una descarga, una compra). A este modelo de facturación se le conoce como coste por acción (CPA).</w:t>
      </w:r>
    </w:p>
    <w:p w:rsidR="00170205" w:rsidRDefault="00170205" w14:paraId="000001BD" w14:textId="77777777"/>
    <w:tbl>
      <w:tblPr>
        <w:tblStyle w:val="a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719"/>
        <w:gridCol w:w="4243"/>
      </w:tblGrid>
      <w:tr w:rsidR="00170205" w14:paraId="4B2E76DA" w14:textId="77777777">
        <w:tc>
          <w:tcPr>
            <w:tcW w:w="5719" w:type="dxa"/>
          </w:tcPr>
          <w:p w:rsidR="00170205" w:rsidRDefault="00143AC2" w14:paraId="000001BE" w14:textId="717F571D">
            <w:r>
              <w:t>El beneficio para el anunciante es obvio: solo paga si obtiene result</w:t>
            </w:r>
            <w:r>
              <w:t xml:space="preserve">ados. Y de su parte, el afiliado enfoca su esfuerzo en dirigir tráfico altamente cualificado a sus páginas web, blogs o redes sociales para maximizar las conversiones. Para este fin, el anunciante pondrá a disposición de sus afiliados enlaces y </w:t>
            </w:r>
            <w:r>
              <w:rPr>
                <w:i/>
              </w:rPr>
              <w:t>banners</w:t>
            </w:r>
            <w:r>
              <w:t xml:space="preserve"> con</w:t>
            </w:r>
            <w:r>
              <w:t xml:space="preserve"> códigos personalizados que permiten identificar a los afiliados y medir su rentabilidad</w:t>
            </w:r>
            <w:r w:rsidR="000B679F">
              <w:t>;</w:t>
            </w:r>
            <w:r>
              <w:t xml:space="preserve"> además, se requiere una implementación tecnológica adecuada, ya que los resultados deben ser registrados, contabilizados y asignados a cada afiliado, para saber quién</w:t>
            </w:r>
            <w:r>
              <w:t xml:space="preserve"> fue el generador de la </w:t>
            </w:r>
            <w:sdt>
              <w:sdtPr>
                <w:tag w:val="goog_rdk_17"/>
                <w:id w:val="-1163006250"/>
              </w:sdtPr>
              <w:sdtEndPr/>
              <w:sdtContent>
                <w:commentRangeStart w:id="36"/>
              </w:sdtContent>
            </w:sdt>
            <w:r>
              <w:t>conversión</w:t>
            </w:r>
            <w:commentRangeEnd w:id="36"/>
            <w:r>
              <w:commentReference w:id="36"/>
            </w:r>
            <w:r>
              <w:t xml:space="preserve">. </w:t>
            </w:r>
          </w:p>
        </w:tc>
        <w:tc>
          <w:tcPr>
            <w:tcW w:w="4243" w:type="dxa"/>
          </w:tcPr>
          <w:p w:rsidR="00170205" w:rsidRDefault="00143AC2" w14:paraId="000001BF" w14:textId="77777777">
            <w:r>
              <w:rPr>
                <w:noProof/>
              </w:rPr>
              <w:drawing>
                <wp:inline distT="0" distB="0" distL="0" distR="0" wp14:anchorId="456094CD" wp14:editId="25394CB9">
                  <wp:extent cx="2561781" cy="1707853"/>
                  <wp:effectExtent l="0" t="0" r="0" b="0"/>
                  <wp:docPr id="132" name="image38.jpg" descr="Meta, Grupo Objetivo, Gente, Selección"/>
                  <wp:cNvGraphicFramePr/>
                  <a:graphic xmlns:a="http://schemas.openxmlformats.org/drawingml/2006/main">
                    <a:graphicData uri="http://schemas.openxmlformats.org/drawingml/2006/picture">
                      <pic:pic xmlns:pic="http://schemas.openxmlformats.org/drawingml/2006/picture">
                        <pic:nvPicPr>
                          <pic:cNvPr id="0" name="image38.jpg" descr="Meta, Grupo Objetivo, Gente, Selección"/>
                          <pic:cNvPicPr preferRelativeResize="0"/>
                        </pic:nvPicPr>
                        <pic:blipFill>
                          <a:blip r:embed="rId30"/>
                          <a:srcRect/>
                          <a:stretch>
                            <a:fillRect/>
                          </a:stretch>
                        </pic:blipFill>
                        <pic:spPr>
                          <a:xfrm>
                            <a:off x="0" y="0"/>
                            <a:ext cx="2561781" cy="1707853"/>
                          </a:xfrm>
                          <a:prstGeom prst="rect">
                            <a:avLst/>
                          </a:prstGeom>
                          <a:ln/>
                        </pic:spPr>
                      </pic:pic>
                    </a:graphicData>
                  </a:graphic>
                </wp:inline>
              </w:drawing>
            </w:r>
          </w:p>
        </w:tc>
      </w:tr>
    </w:tbl>
    <w:p w:rsidR="00170205" w:rsidRDefault="00170205" w14:paraId="000001C0" w14:textId="77777777"/>
    <w:p w:rsidR="00170205" w:rsidRDefault="00143AC2" w14:paraId="000001C1" w14:textId="77777777">
      <w:pPr>
        <w:rPr>
          <w:i/>
        </w:rPr>
      </w:pPr>
      <w:r>
        <w:t xml:space="preserve">Observe la siguiente información, que aclara un poco, a través de un ejemplo, cómo funciona este tipo de </w:t>
      </w:r>
      <w:r>
        <w:rPr>
          <w:i/>
        </w:rPr>
        <w:t>marketing:</w:t>
      </w:r>
    </w:p>
    <w:p w:rsidR="00170205" w:rsidRDefault="00170205" w14:paraId="000001C2" w14:textId="77777777"/>
    <w:p w:rsidR="00170205" w:rsidRDefault="00143AC2" w14:paraId="000001C3" w14:textId="77777777">
      <w:r>
        <w:rPr>
          <w:noProof/>
        </w:rPr>
        <mc:AlternateContent>
          <mc:Choice Requires="wps">
            <w:drawing>
              <wp:inline distT="0" distB="0" distL="0" distR="0" wp14:anchorId="22411D4A" wp14:editId="370D6FAF">
                <wp:extent cx="5412105" cy="732155"/>
                <wp:effectExtent l="0" t="0" r="0" b="0"/>
                <wp:docPr id="102" name="Rectángulo 102"/>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6FBFB518" w14:textId="64D61C44">
                            <w:pPr>
                              <w:spacing w:line="275" w:lineRule="auto"/>
                              <w:jc w:val="center"/>
                              <w:textDirection w:val="btLr"/>
                            </w:pPr>
                            <w:r>
                              <w:rPr>
                                <w:color w:val="FFFFFF"/>
                              </w:rPr>
                              <w:br/>
                            </w:r>
                            <w:r>
                              <w:rPr>
                                <w:color w:val="FFFFFF"/>
                              </w:rPr>
                              <w:t>C0F6_ 3.6 Marketing de Afiliación</w:t>
                            </w:r>
                            <w:r w:rsidR="000B679F">
                              <w:rPr>
                                <w:color w:val="FFFFFF"/>
                              </w:rPr>
                              <w:t>_</w:t>
                            </w:r>
                            <w:r w:rsidRPr="000B679F" w:rsidR="000B679F">
                              <w:rPr>
                                <w:color w:val="FFFFFF"/>
                              </w:rPr>
                              <w:t xml:space="preserve"> </w:t>
                            </w:r>
                            <w:r w:rsidR="000B679F">
                              <w:rPr>
                                <w:color w:val="FFFFFF"/>
                              </w:rPr>
                              <w:t>Infografía Interactiva</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01537D9A">
              <v:rect id="Rectángulo 102"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43" fillcolor="#ed7d31" strokecolor="#42719b" strokeweight="1pt" w14:anchorId="22411D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48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">
                <v:stroke miterlimit="5243f" startarrowwidth="narrow" startarrowlength="short" endarrowwidth="narrow" endarrowlength="short"/>
                <v:textbox inset="2.53958mm,1.2694mm,2.53958mm,1.2694mm">
                  <w:txbxContent>
                    <w:p w:rsidR="00170205" w:rsidRDefault="00000000" w14:paraId="77053210" w14:textId="64D61C44">
                      <w:pPr>
                        <w:spacing w:line="275" w:lineRule="auto"/>
                        <w:jc w:val="center"/>
                        <w:textDirection w:val="btLr"/>
                      </w:pPr>
                      <w:r>
                        <w:rPr>
                          <w:color w:val="FFFFFF"/>
                        </w:rPr>
                        <w:br/>
                      </w:r>
                      <w:r>
                        <w:rPr>
                          <w:color w:val="FFFFFF"/>
                        </w:rPr>
                        <w:t>C0F6_ 3.6 Marketing de Afiliación</w:t>
                      </w:r>
                      <w:r w:rsidR="000B679F">
                        <w:rPr>
                          <w:color w:val="FFFFFF"/>
                        </w:rPr>
                        <w:t>_</w:t>
                      </w:r>
                      <w:r w:rsidRPr="000B679F" w:rsidR="000B679F">
                        <w:rPr>
                          <w:color w:val="FFFFFF"/>
                        </w:rPr>
                        <w:t xml:space="preserve"> </w:t>
                      </w:r>
                      <w:r w:rsidR="000B679F">
                        <w:rPr>
                          <w:color w:val="FFFFFF"/>
                        </w:rPr>
                        <w:t>Infografía Interactiva</w:t>
                      </w:r>
                    </w:p>
                  </w:txbxContent>
                </v:textbox>
                <w10:anchorlock/>
              </v:rect>
            </w:pict>
          </mc:Fallback>
        </mc:AlternateContent>
      </w:r>
    </w:p>
    <w:p w:rsidR="00170205" w:rsidRDefault="00170205" w14:paraId="000001C4" w14:textId="77777777"/>
    <w:p w:rsidR="00170205" w:rsidRDefault="00143AC2" w14:paraId="000001C5" w14:textId="77777777">
      <w:r>
        <w:t xml:space="preserve">En ese orden de ideas, existen dos posibilidades para desarrollar un programa de afiliados: </w:t>
      </w:r>
    </w:p>
    <w:p w:rsidR="00170205" w:rsidRDefault="00170205" w14:paraId="000001C6" w14:textId="77777777"/>
    <w:p w:rsidR="00170205" w:rsidRDefault="00143AC2" w14:paraId="000001C7" w14:textId="77777777">
      <w:r>
        <w:rPr>
          <w:noProof/>
        </w:rPr>
        <mc:AlternateContent>
          <mc:Choice Requires="wps">
            <w:drawing>
              <wp:anchor distT="0" distB="0" distL="114300" distR="114300" simplePos="0" relativeHeight="251673600" behindDoc="0" locked="0" layoutInCell="1" hidden="0" allowOverlap="1" wp14:anchorId="19825136" wp14:editId="377246C8">
                <wp:simplePos x="0" y="0"/>
                <wp:positionH relativeFrom="column">
                  <wp:posOffset>457200</wp:posOffset>
                </wp:positionH>
                <wp:positionV relativeFrom="paragraph">
                  <wp:posOffset>0</wp:posOffset>
                </wp:positionV>
                <wp:extent cx="5412105" cy="732155"/>
                <wp:effectExtent l="0" t="0" r="0" b="0"/>
                <wp:wrapNone/>
                <wp:docPr id="98" name="Rectángulo 98"/>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76EB5BEB" w14:textId="27E96F83">
                            <w:pPr>
                              <w:spacing w:line="275" w:lineRule="auto"/>
                              <w:jc w:val="center"/>
                              <w:textDirection w:val="btLr"/>
                            </w:pPr>
                            <w:r>
                              <w:rPr>
                                <w:color w:val="FFFFFF"/>
                              </w:rPr>
                              <w:t>C0F6_3.6 Desarrollo de programas asociados</w:t>
                            </w:r>
                            <w:r w:rsidR="000B679F">
                              <w:rPr>
                                <w:color w:val="FFFFFF"/>
                              </w:rPr>
                              <w:t>_Tarjetas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3FFD2DEA">
              <v:rect id="Rectángulo 98" style="position:absolute;left:0;text-align:left;margin-left:36pt;margin-top:0;width:426.15pt;height:57.65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44" fillcolor="#ed7d31" strokecolor="#42719b" strokeweight="1pt" w14:anchorId="19825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">
                <v:stroke miterlimit="5243f" startarrowwidth="narrow" startarrowlength="short" endarrowwidth="narrow" endarrowlength="short"/>
                <v:textbox inset="2.53958mm,1.2694mm,2.53958mm,1.2694mm">
                  <w:txbxContent>
                    <w:p w:rsidR="00170205" w:rsidRDefault="00000000" w14:paraId="347420D1" w14:textId="27E96F83">
                      <w:pPr>
                        <w:spacing w:line="275" w:lineRule="auto"/>
                        <w:jc w:val="center"/>
                        <w:textDirection w:val="btLr"/>
                      </w:pPr>
                      <w:r>
                        <w:rPr>
                          <w:color w:val="FFFFFF"/>
                        </w:rPr>
                        <w:t>C0F6_3.6 Desarrollo de programas asociados</w:t>
                      </w:r>
                      <w:r w:rsidR="000B679F">
                        <w:rPr>
                          <w:color w:val="FFFFFF"/>
                        </w:rPr>
                        <w:t>_Tarjetas</w:t>
                      </w:r>
                    </w:p>
                  </w:txbxContent>
                </v:textbox>
              </v:rect>
            </w:pict>
          </mc:Fallback>
        </mc:AlternateContent>
      </w:r>
    </w:p>
    <w:p w:rsidR="00170205" w:rsidRDefault="00170205" w14:paraId="000001C8" w14:textId="77777777"/>
    <w:p w:rsidR="00170205" w:rsidRDefault="00170205" w14:paraId="000001C9" w14:textId="77777777"/>
    <w:p w:rsidR="00170205" w:rsidRDefault="00170205" w14:paraId="000001CA" w14:textId="77777777"/>
    <w:p w:rsidR="00170205" w:rsidRDefault="00170205" w14:paraId="000001CB" w14:textId="77777777"/>
    <w:p w:rsidR="00170205" w:rsidRDefault="00170205" w14:paraId="000001CC" w14:textId="77777777"/>
    <w:p w:rsidR="00170205" w:rsidRDefault="00143AC2" w14:paraId="000001CD" w14:textId="77777777">
      <w:r>
        <w:t>Las redes de afiliación ofrecen los siguientes servicios a los anunciantes:</w:t>
      </w:r>
    </w:p>
    <w:p w:rsidR="00170205" w:rsidRDefault="00170205" w14:paraId="000001CE" w14:textId="77777777"/>
    <w:p w:rsidR="00170205" w:rsidRDefault="00143AC2" w14:paraId="000001CF" w14:textId="77777777">
      <w:r>
        <w:t xml:space="preserve">- </w:t>
      </w:r>
      <w:r>
        <w:t>Administración del programa de afiliación.</w:t>
      </w:r>
    </w:p>
    <w:p w:rsidR="00170205" w:rsidRDefault="00143AC2" w14:paraId="000001D0" w14:textId="77777777">
      <w:r>
        <w:t>- Asesoría para la gestión de la campaña.</w:t>
      </w:r>
    </w:p>
    <w:p w:rsidR="00170205" w:rsidRDefault="00143AC2" w14:paraId="000001D1" w14:textId="77777777">
      <w:r>
        <w:t>- Tecnología independiente para asignación y control de las conversiones.</w:t>
      </w:r>
    </w:p>
    <w:p w:rsidR="00170205" w:rsidRDefault="00143AC2" w14:paraId="000001D2" w14:textId="77777777">
      <w:r>
        <w:t xml:space="preserve">- Gestión de la base de datos de afiliados para el programa. </w:t>
      </w:r>
    </w:p>
    <w:p w:rsidR="00170205" w:rsidRDefault="00170205" w14:paraId="000001D3" w14:textId="77777777"/>
    <w:p w:rsidR="00170205" w:rsidRDefault="00143AC2" w14:paraId="000001D4" w14:textId="77777777">
      <w:r>
        <w:t>Existen redes de afiliación especi</w:t>
      </w:r>
      <w:r>
        <w:t>alizadas en solo un tipo de campañas y otras generales que trabajan todo tipo de modelos. Lo realmente importante es que el anunciante elija una red que se adapte a sus necesidades en función del tipo de campaña que vaya a desarrollar (CPL, CPA, etc.) y la</w:t>
      </w:r>
      <w:r>
        <w:t xml:space="preserve"> afinidad con los distintos tipos de captación adecuados a su producto o servicio (SEM, </w:t>
      </w:r>
      <w:r>
        <w:rPr>
          <w:i/>
        </w:rPr>
        <w:t>email marketing, display</w:t>
      </w:r>
      <w:r>
        <w:t>, etc.).</w:t>
      </w:r>
    </w:p>
    <w:p w:rsidR="00170205" w:rsidRDefault="00170205" w14:paraId="000001D5" w14:textId="77777777"/>
    <w:p w:rsidR="00170205" w:rsidRDefault="00170205" w14:paraId="000001D6" w14:textId="77777777"/>
    <w:p w:rsidR="00170205" w:rsidRDefault="00143AC2" w14:paraId="000001D7" w14:textId="77777777">
      <w:pPr>
        <w:pStyle w:val="Ttulo1"/>
        <w:numPr>
          <w:ilvl w:val="1"/>
          <w:numId w:val="7"/>
        </w:numPr>
        <w:ind w:left="426"/>
      </w:pPr>
      <w:bookmarkStart w:name="_heading=h.3j2qqm3" w:colFirst="0" w:colLast="0" w:id="37"/>
      <w:bookmarkEnd w:id="37"/>
      <w:r>
        <w:t xml:space="preserve">Acciones </w:t>
      </w:r>
      <w:r>
        <w:rPr>
          <w:i/>
        </w:rPr>
        <w:t>offline</w:t>
      </w:r>
    </w:p>
    <w:p w:rsidR="00170205" w:rsidRDefault="00170205" w14:paraId="000001D8" w14:textId="77777777"/>
    <w:p w:rsidR="00170205" w:rsidRDefault="00143AC2" w14:paraId="000001D9" w14:textId="77777777">
      <w:r>
        <w:t>Acorde con la evolución del mercadeo que se ha venido tratando a lo largo de los contenidos, es evidente que hoy en</w:t>
      </w:r>
      <w:r>
        <w:t xml:space="preserve"> día los esfuerzos se concentran al máximo en la presencia </w:t>
      </w:r>
      <w:r>
        <w:rPr>
          <w:i/>
        </w:rPr>
        <w:t>online</w:t>
      </w:r>
      <w:r>
        <w:t xml:space="preserve">, pero es también coherente tener presencia </w:t>
      </w:r>
      <w:r>
        <w:rPr>
          <w:i/>
        </w:rPr>
        <w:t>offline</w:t>
      </w:r>
      <w:r>
        <w:t>. A continuación, se enumeran brevemente algunas acciones que pueden integrarse con los activos digitales de la empresa para promover, medir</w:t>
      </w:r>
      <w:r>
        <w:t xml:space="preserve"> la respuesta del público, enriquecer su experiencia con la marca o gestionar sus demandas de información de forma conveniente y ágil:</w:t>
      </w:r>
    </w:p>
    <w:p w:rsidR="00170205" w:rsidRDefault="00170205" w14:paraId="000001DA" w14:textId="77777777">
      <w:pPr>
        <w:rPr>
          <w:b/>
        </w:rPr>
      </w:pPr>
    </w:p>
    <w:p w:rsidR="00170205" w:rsidRDefault="00143AC2" w14:paraId="000001DB" w14:textId="77777777">
      <w:pPr>
        <w:pStyle w:val="Ttulo2"/>
        <w:numPr>
          <w:ilvl w:val="0"/>
          <w:numId w:val="5"/>
        </w:numPr>
        <w:ind w:left="426"/>
        <w:rPr>
          <w:b/>
        </w:rPr>
      </w:pPr>
      <w:bookmarkStart w:name="_heading=h.1y810tw" w:colFirst="0" w:colLast="0" w:id="38"/>
      <w:bookmarkEnd w:id="38"/>
      <w:r>
        <w:rPr>
          <w:b/>
        </w:rPr>
        <w:t>Publicidad en punto de venta</w:t>
      </w:r>
    </w:p>
    <w:p w:rsidR="00170205" w:rsidRDefault="00170205" w14:paraId="000001DC" w14:textId="77777777"/>
    <w:p w:rsidR="00170205" w:rsidRDefault="00143AC2" w14:paraId="000001DD" w14:textId="77777777">
      <w:r>
        <w:t>Existe la posibilidad de integrar elementos visuales en el punto de venta que, además de a</w:t>
      </w:r>
      <w:r>
        <w:t xml:space="preserve">yudar a decorar, incorporen elementos de respuesta directa digital que aumenten el impacto e interés entre el público. En este caso, se habla de pósters con códigos QR o códigos ubicados en estantes o góndolas que hagan parte de una promoción particular y </w:t>
      </w:r>
      <w:r>
        <w:t xml:space="preserve">que incluyan un enlace web a una </w:t>
      </w:r>
      <w:r>
        <w:rPr>
          <w:i/>
        </w:rPr>
        <w:t>landing page</w:t>
      </w:r>
      <w:r>
        <w:t xml:space="preserve"> específica.</w:t>
      </w:r>
    </w:p>
    <w:p w:rsidR="00170205" w:rsidRDefault="00170205" w14:paraId="000001DE" w14:textId="77777777"/>
    <w:p w:rsidR="00170205" w:rsidRDefault="00143AC2" w14:paraId="000001DF" w14:textId="77777777">
      <w:r>
        <w:rPr>
          <w:noProof/>
        </w:rPr>
        <w:drawing>
          <wp:inline distT="0" distB="0" distL="0" distR="0" wp14:anchorId="3612290B" wp14:editId="71BD6249">
            <wp:extent cx="6332220" cy="1864995"/>
            <wp:effectExtent l="0" t="0" r="0" b="0"/>
            <wp:docPr id="133" name="image40.jp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jpg" descr="Interfaz de usuario gráfica&#10;&#10;Descripción generada automáticamente"/>
                    <pic:cNvPicPr preferRelativeResize="0"/>
                  </pic:nvPicPr>
                  <pic:blipFill>
                    <a:blip r:embed="rId31"/>
                    <a:srcRect/>
                    <a:stretch>
                      <a:fillRect/>
                    </a:stretch>
                  </pic:blipFill>
                  <pic:spPr>
                    <a:xfrm>
                      <a:off x="0" y="0"/>
                      <a:ext cx="6332220" cy="1864995"/>
                    </a:xfrm>
                    <a:prstGeom prst="rect">
                      <a:avLst/>
                    </a:prstGeom>
                    <a:ln/>
                  </pic:spPr>
                </pic:pic>
              </a:graphicData>
            </a:graphic>
          </wp:inline>
        </w:drawing>
      </w:r>
    </w:p>
    <w:tbl>
      <w:tblPr>
        <w:tblStyle w:val="affe"/>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95B3D7" w:sz="4" w:space="0"/>
        </w:tblBorders>
        <w:tblLayout w:type="fixed"/>
        <w:tblLook w:val="0400" w:firstRow="0" w:lastRow="0" w:firstColumn="0" w:lastColumn="0" w:noHBand="0" w:noVBand="1"/>
      </w:tblPr>
      <w:tblGrid>
        <w:gridCol w:w="9962"/>
      </w:tblGrid>
      <w:tr w:rsidR="00170205" w14:paraId="3E32448D" w14:textId="77777777">
        <w:tc>
          <w:tcPr>
            <w:tcW w:w="9962" w:type="dxa"/>
            <w:shd w:val="clear" w:color="auto" w:fill="FFFF00"/>
          </w:tcPr>
          <w:p w:rsidR="00170205" w:rsidRDefault="00143AC2" w14:paraId="000001E0" w14:textId="77777777">
            <w:pPr>
              <w:rPr>
                <w:color w:val="000000"/>
              </w:rPr>
            </w:pPr>
            <w:r>
              <w:rPr>
                <w:color w:val="000000"/>
              </w:rPr>
              <w:t xml:space="preserve">Fuente: </w:t>
            </w:r>
            <w:hyperlink r:id="rId32">
              <w:r>
                <w:rPr>
                  <w:color w:val="0000FF"/>
                  <w:u w:val="single"/>
                </w:rPr>
                <w:t>https://es.qr-code-generator.com/qr-codes-on/displays/</w:t>
              </w:r>
            </w:hyperlink>
          </w:p>
        </w:tc>
      </w:tr>
      <w:tr w:rsidR="00170205" w14:paraId="297CAA91" w14:textId="77777777">
        <w:tc>
          <w:tcPr>
            <w:tcW w:w="9962" w:type="dxa"/>
          </w:tcPr>
          <w:p w:rsidR="00170205" w:rsidRDefault="00143AC2" w14:paraId="000001E1" w14:textId="77777777">
            <w:r>
              <w:t>Nombre: Collage publicidad en punto de venta</w:t>
            </w:r>
          </w:p>
        </w:tc>
      </w:tr>
    </w:tbl>
    <w:p w:rsidR="00170205" w:rsidRDefault="00170205" w14:paraId="000001E2" w14:textId="77777777"/>
    <w:p w:rsidR="00170205" w:rsidRDefault="00170205" w14:paraId="000001E3" w14:textId="77777777"/>
    <w:p w:rsidR="00170205" w:rsidRDefault="00143AC2" w14:paraId="000001E4" w14:textId="77777777">
      <w:pPr>
        <w:pStyle w:val="Ttulo2"/>
        <w:numPr>
          <w:ilvl w:val="0"/>
          <w:numId w:val="5"/>
        </w:numPr>
        <w:ind w:left="426"/>
        <w:rPr>
          <w:b/>
        </w:rPr>
      </w:pPr>
      <w:bookmarkStart w:name="_heading=h.4i7ojhp" w:colFirst="0" w:colLast="0" w:id="39"/>
      <w:bookmarkEnd w:id="39"/>
      <w:r>
        <w:rPr>
          <w:b/>
        </w:rPr>
        <w:t>Materiales promocionales</w:t>
      </w:r>
    </w:p>
    <w:p w:rsidR="00170205" w:rsidRDefault="00170205" w14:paraId="000001E5" w14:textId="77777777"/>
    <w:p w:rsidR="00170205" w:rsidRDefault="00143AC2" w14:paraId="000001E6" w14:textId="77777777">
      <w:r>
        <w:t>En este aparte, entran los catálogos, correo, cupones, folletos, imanes, volantes y, en general, todo el material impreso que se conoce como mate</w:t>
      </w:r>
      <w:r>
        <w:t>rial POP. Al igual que sucede con la publicidad, puede incluir códigos QR y URL específicas para ayudar a enriquecer la experiencia del cliente, y permite medir la respuesta directa de este a las promociones.</w:t>
      </w:r>
    </w:p>
    <w:p w:rsidR="00170205" w:rsidRDefault="00143AC2" w14:paraId="000001E7" w14:textId="77777777">
      <w:r>
        <w:rPr>
          <w:noProof/>
        </w:rPr>
        <w:drawing>
          <wp:inline distT="0" distB="0" distL="0" distR="0" wp14:anchorId="09707BD1" wp14:editId="3B4AA69E">
            <wp:extent cx="6332220" cy="1957070"/>
            <wp:effectExtent l="0" t="0" r="0" b="0"/>
            <wp:docPr id="135" name="image41.jpg" descr="Imagen que contiene 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jpg" descr="Imagen que contiene Calendario&#10;&#10;Descripción generada automáticamente"/>
                    <pic:cNvPicPr preferRelativeResize="0"/>
                  </pic:nvPicPr>
                  <pic:blipFill>
                    <a:blip r:embed="rId33"/>
                    <a:srcRect/>
                    <a:stretch>
                      <a:fillRect/>
                    </a:stretch>
                  </pic:blipFill>
                  <pic:spPr>
                    <a:xfrm>
                      <a:off x="0" y="0"/>
                      <a:ext cx="6332220" cy="1957070"/>
                    </a:xfrm>
                    <a:prstGeom prst="rect">
                      <a:avLst/>
                    </a:prstGeom>
                    <a:ln/>
                  </pic:spPr>
                </pic:pic>
              </a:graphicData>
            </a:graphic>
          </wp:inline>
        </w:drawing>
      </w:r>
    </w:p>
    <w:tbl>
      <w:tblPr>
        <w:tblStyle w:val="afff"/>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95B3D7" w:sz="4" w:space="0"/>
        </w:tblBorders>
        <w:tblLayout w:type="fixed"/>
        <w:tblLook w:val="0400" w:firstRow="0" w:lastRow="0" w:firstColumn="0" w:lastColumn="0" w:noHBand="0" w:noVBand="1"/>
      </w:tblPr>
      <w:tblGrid>
        <w:gridCol w:w="9962"/>
      </w:tblGrid>
      <w:tr w:rsidR="00170205" w14:paraId="2EA8523F" w14:textId="77777777">
        <w:tc>
          <w:tcPr>
            <w:tcW w:w="9962" w:type="dxa"/>
            <w:shd w:val="clear" w:color="auto" w:fill="FFFF00"/>
          </w:tcPr>
          <w:p w:rsidR="00170205" w:rsidRDefault="00143AC2" w14:paraId="000001E8" w14:textId="77777777">
            <w:pPr>
              <w:rPr>
                <w:color w:val="000000"/>
              </w:rPr>
            </w:pPr>
            <w:r>
              <w:rPr>
                <w:color w:val="000000"/>
              </w:rPr>
              <w:t xml:space="preserve">Fuente: </w:t>
            </w:r>
          </w:p>
          <w:p w:rsidR="00170205" w:rsidRDefault="00143AC2" w14:paraId="000001E9" w14:textId="77777777">
            <w:pPr>
              <w:numPr>
                <w:ilvl w:val="0"/>
                <w:numId w:val="6"/>
              </w:numPr>
              <w:pBdr>
                <w:top w:val="nil"/>
                <w:left w:val="nil"/>
                <w:bottom w:val="nil"/>
                <w:right w:val="nil"/>
                <w:between w:val="nil"/>
              </w:pBdr>
              <w:spacing w:line="276" w:lineRule="auto"/>
              <w:rPr>
                <w:b w:val="0"/>
                <w:color w:val="000000"/>
                <w:sz w:val="20"/>
                <w:szCs w:val="20"/>
              </w:rPr>
            </w:pPr>
            <w:hyperlink w:anchor="page=1&amp;query=catalogo&amp;position=1&amp;from_view=search" r:id="rId34">
              <w:r>
                <w:rPr>
                  <w:b w:val="0"/>
                  <w:color w:val="0000FF"/>
                  <w:sz w:val="20"/>
                  <w:szCs w:val="20"/>
                  <w:u w:val="single"/>
                </w:rPr>
                <w:t>https://www.freepik.es/vector-gratis/plantilla-folleto-triptico-foto_8474462.htm#page=1&amp;query=</w:t>
              </w:r>
            </w:hyperlink>
            <w:hyperlink w:anchor="page=1&amp;query=catalogo&amp;position=1&amp;from_view=search" r:id="rId35">
              <w:r>
                <w:rPr>
                  <w:b w:val="0"/>
                  <w:color w:val="0000FF"/>
                  <w:sz w:val="20"/>
                  <w:szCs w:val="20"/>
                  <w:u w:val="single"/>
                </w:rPr>
                <w:t>catalogo&amp;position</w:t>
              </w:r>
            </w:hyperlink>
            <w:hyperlink w:anchor="page=1&amp;query=catalogo&amp;position=1&amp;from_view=search" r:id="rId36">
              <w:r>
                <w:rPr>
                  <w:b w:val="0"/>
                  <w:color w:val="0000FF"/>
                  <w:sz w:val="20"/>
                  <w:szCs w:val="20"/>
                  <w:u w:val="single"/>
                </w:rPr>
                <w:t>=1&amp;from_view=search</w:t>
              </w:r>
            </w:hyperlink>
          </w:p>
          <w:p w:rsidR="00170205" w:rsidRDefault="00143AC2" w14:paraId="000001EA" w14:textId="77777777">
            <w:pPr>
              <w:numPr>
                <w:ilvl w:val="0"/>
                <w:numId w:val="6"/>
              </w:numPr>
              <w:pBdr>
                <w:top w:val="nil"/>
                <w:left w:val="nil"/>
                <w:bottom w:val="nil"/>
                <w:right w:val="nil"/>
                <w:between w:val="nil"/>
              </w:pBdr>
              <w:spacing w:line="276" w:lineRule="auto"/>
              <w:rPr>
                <w:b w:val="0"/>
                <w:color w:val="000000"/>
                <w:sz w:val="20"/>
                <w:szCs w:val="20"/>
              </w:rPr>
            </w:pPr>
            <w:hyperlink w:anchor="page=1&amp;query=volante&amp;position=2&amp;from_view=search" r:id="rId37">
              <w:r>
                <w:rPr>
                  <w:b w:val="0"/>
                  <w:color w:val="0000FF"/>
                  <w:sz w:val="20"/>
                  <w:szCs w:val="20"/>
                  <w:u w:val="single"/>
                </w:rPr>
                <w:t>https://www.freepik.es/vector-gratis/plantilla-volante-restaurante-foto_5589772.htm#page=1&amp;query=</w:t>
              </w:r>
            </w:hyperlink>
            <w:hyperlink w:anchor="page=1&amp;query=volante&amp;position=2&amp;from_view=search" r:id="rId38">
              <w:r>
                <w:rPr>
                  <w:b w:val="0"/>
                  <w:color w:val="0000FF"/>
                  <w:sz w:val="20"/>
                  <w:szCs w:val="20"/>
                  <w:u w:val="single"/>
                </w:rPr>
                <w:t>volante&amp;position</w:t>
              </w:r>
            </w:hyperlink>
            <w:hyperlink w:anchor="page=1&amp;query=volante&amp;position=2&amp;from_view=search" r:id="rId39">
              <w:r>
                <w:rPr>
                  <w:b w:val="0"/>
                  <w:color w:val="0000FF"/>
                  <w:sz w:val="20"/>
                  <w:szCs w:val="20"/>
                  <w:u w:val="single"/>
                </w:rPr>
                <w:t>=2&amp;from_view=search</w:t>
              </w:r>
            </w:hyperlink>
          </w:p>
          <w:p w:rsidR="00170205" w:rsidRDefault="00143AC2" w14:paraId="000001EB" w14:textId="77777777">
            <w:pPr>
              <w:numPr>
                <w:ilvl w:val="0"/>
                <w:numId w:val="6"/>
              </w:numPr>
              <w:pBdr>
                <w:top w:val="nil"/>
                <w:left w:val="nil"/>
                <w:bottom w:val="nil"/>
                <w:right w:val="nil"/>
                <w:between w:val="nil"/>
              </w:pBdr>
              <w:spacing w:line="276" w:lineRule="auto"/>
              <w:rPr>
                <w:b w:val="0"/>
                <w:color w:val="000000"/>
                <w:sz w:val="20"/>
                <w:szCs w:val="20"/>
              </w:rPr>
            </w:pPr>
            <w:hyperlink w:anchor="page=1&amp;query=material%20pop&amp;position=3&amp;from_view=search" r:id="rId40">
              <w:r>
                <w:rPr>
                  <w:b w:val="0"/>
                  <w:color w:val="0000FF"/>
                  <w:sz w:val="20"/>
                  <w:szCs w:val="20"/>
                  <w:u w:val="single"/>
                </w:rPr>
                <w:t>https://www.freepik.es/vector-gratis/identidad-corporativa-restaurante-comida-organica_900356.htm#page=1&amp;query=material%20pop&amp;position=3&amp;from_view=search</w:t>
              </w:r>
            </w:hyperlink>
          </w:p>
        </w:tc>
      </w:tr>
      <w:tr w:rsidR="00170205" w14:paraId="0A67FF00" w14:textId="77777777">
        <w:tc>
          <w:tcPr>
            <w:tcW w:w="9962" w:type="dxa"/>
          </w:tcPr>
          <w:p w:rsidR="00170205" w:rsidRDefault="00143AC2" w14:paraId="000001EC" w14:textId="77777777">
            <w:r>
              <w:t xml:space="preserve">Nombre: Collage material </w:t>
            </w:r>
            <w:r>
              <w:t>promocional</w:t>
            </w:r>
          </w:p>
        </w:tc>
      </w:tr>
    </w:tbl>
    <w:p w:rsidR="00170205" w:rsidRDefault="00170205" w14:paraId="000001ED" w14:textId="77777777"/>
    <w:p w:rsidR="00170205" w:rsidRDefault="00170205" w14:paraId="000001EE" w14:textId="77777777"/>
    <w:p w:rsidR="00170205" w:rsidRDefault="00143AC2" w14:paraId="000001EF" w14:textId="77777777">
      <w:pPr>
        <w:pStyle w:val="Ttulo2"/>
        <w:numPr>
          <w:ilvl w:val="0"/>
          <w:numId w:val="5"/>
        </w:numPr>
        <w:ind w:left="426"/>
        <w:rPr>
          <w:b/>
        </w:rPr>
      </w:pPr>
      <w:bookmarkStart w:name="_heading=h.2xcytpi" w:colFirst="0" w:colLast="0" w:id="40"/>
      <w:bookmarkEnd w:id="40"/>
      <w:r>
        <w:rPr>
          <w:b/>
        </w:rPr>
        <w:t>Publicidad exterior</w:t>
      </w:r>
    </w:p>
    <w:p w:rsidR="00170205" w:rsidRDefault="00170205" w14:paraId="000001F0" w14:textId="77777777"/>
    <w:p w:rsidR="00170205" w:rsidRDefault="00143AC2" w14:paraId="000001F1" w14:textId="77777777">
      <w:r>
        <w:t xml:space="preserve">Vallas, avisos, </w:t>
      </w:r>
      <w:r>
        <w:rPr>
          <w:i/>
        </w:rPr>
        <w:t>digital signage</w:t>
      </w:r>
      <w:r>
        <w:t xml:space="preserve">, pantallas interactivas. En este apartado, conviven realidades muy distintas, que van desde las vallas, que básicamente son publicidad impresa de gran formato que, junto a los avisos, utilizan la misma lógica de los dos numerales anteriores, mientras que </w:t>
      </w:r>
      <w:r>
        <w:t xml:space="preserve">los nuevos formatos de </w:t>
      </w:r>
      <w:r>
        <w:rPr>
          <w:i/>
        </w:rPr>
        <w:t>digital signage</w:t>
      </w:r>
      <w:r>
        <w:t xml:space="preserve"> y las pantallas interactivas son versiones digitales de publicidad exterior que abren un mundo de posibilidades comerciales y comunicativas.</w:t>
      </w:r>
    </w:p>
    <w:p w:rsidR="00170205" w:rsidRDefault="00143AC2" w14:paraId="000001F2" w14:textId="77777777">
      <w:r>
        <w:rPr>
          <w:noProof/>
        </w:rPr>
        <w:drawing>
          <wp:inline distT="0" distB="0" distL="0" distR="0" wp14:anchorId="39E6BCE3" wp14:editId="63E920DC">
            <wp:extent cx="6332220" cy="1746250"/>
            <wp:effectExtent l="0" t="0" r="0" b="0"/>
            <wp:docPr id="136" name="image42.jpg" descr="Imagen que contiene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jpg" descr="Imagen que contiene Sitio web&#10;&#10;Descripción generada automáticamente"/>
                    <pic:cNvPicPr preferRelativeResize="0"/>
                  </pic:nvPicPr>
                  <pic:blipFill>
                    <a:blip r:embed="rId41"/>
                    <a:srcRect/>
                    <a:stretch>
                      <a:fillRect/>
                    </a:stretch>
                  </pic:blipFill>
                  <pic:spPr>
                    <a:xfrm>
                      <a:off x="0" y="0"/>
                      <a:ext cx="6332220" cy="1746250"/>
                    </a:xfrm>
                    <a:prstGeom prst="rect">
                      <a:avLst/>
                    </a:prstGeom>
                    <a:ln/>
                  </pic:spPr>
                </pic:pic>
              </a:graphicData>
            </a:graphic>
          </wp:inline>
        </w:drawing>
      </w:r>
    </w:p>
    <w:tbl>
      <w:tblPr>
        <w:tblStyle w:val="afff0"/>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95B3D7" w:sz="4" w:space="0"/>
        </w:tblBorders>
        <w:tblLayout w:type="fixed"/>
        <w:tblLook w:val="0400" w:firstRow="0" w:lastRow="0" w:firstColumn="0" w:lastColumn="0" w:noHBand="0" w:noVBand="1"/>
      </w:tblPr>
      <w:tblGrid>
        <w:gridCol w:w="9962"/>
      </w:tblGrid>
      <w:tr w:rsidR="00170205" w14:paraId="52AE5ABF" w14:textId="77777777">
        <w:tc>
          <w:tcPr>
            <w:tcW w:w="9962" w:type="dxa"/>
            <w:shd w:val="clear" w:color="auto" w:fill="FFFF00"/>
          </w:tcPr>
          <w:p w:rsidR="00170205" w:rsidRDefault="00143AC2" w14:paraId="000001F3" w14:textId="77777777">
            <w:pPr>
              <w:rPr>
                <w:color w:val="000000"/>
              </w:rPr>
            </w:pPr>
            <w:r>
              <w:rPr>
                <w:color w:val="000000"/>
              </w:rPr>
              <w:t>Fuente:</w:t>
            </w:r>
          </w:p>
          <w:p w:rsidR="00170205" w:rsidRDefault="00143AC2" w14:paraId="000001F4" w14:textId="77777777">
            <w:pPr>
              <w:numPr>
                <w:ilvl w:val="0"/>
                <w:numId w:val="3"/>
              </w:numPr>
              <w:pBdr>
                <w:top w:val="nil"/>
                <w:left w:val="nil"/>
                <w:bottom w:val="nil"/>
                <w:right w:val="nil"/>
                <w:between w:val="nil"/>
              </w:pBdr>
              <w:spacing w:line="276" w:lineRule="auto"/>
              <w:rPr>
                <w:b w:val="0"/>
                <w:color w:val="000000"/>
                <w:sz w:val="20"/>
                <w:szCs w:val="20"/>
              </w:rPr>
            </w:pPr>
            <w:hyperlink r:id="rId42">
              <w:r>
                <w:rPr>
                  <w:b w:val="0"/>
                  <w:color w:val="0000FF"/>
                  <w:sz w:val="20"/>
                  <w:szCs w:val="20"/>
                  <w:u w:val="single"/>
                </w:rPr>
                <w:t>https://ope.com.co/vallasope-colombia/</w:t>
              </w:r>
            </w:hyperlink>
            <w:r>
              <w:rPr>
                <w:b w:val="0"/>
                <w:color w:val="000000"/>
                <w:sz w:val="20"/>
                <w:szCs w:val="20"/>
              </w:rPr>
              <w:t xml:space="preserve"> </w:t>
            </w:r>
          </w:p>
          <w:p w:rsidR="00170205" w:rsidRDefault="00143AC2" w14:paraId="000001F5" w14:textId="77777777">
            <w:pPr>
              <w:numPr>
                <w:ilvl w:val="0"/>
                <w:numId w:val="3"/>
              </w:numPr>
              <w:pBdr>
                <w:top w:val="nil"/>
                <w:left w:val="nil"/>
                <w:bottom w:val="nil"/>
                <w:right w:val="nil"/>
                <w:between w:val="nil"/>
              </w:pBdr>
              <w:spacing w:line="276" w:lineRule="auto"/>
              <w:rPr>
                <w:b w:val="0"/>
                <w:color w:val="000000"/>
                <w:sz w:val="20"/>
                <w:szCs w:val="20"/>
              </w:rPr>
            </w:pPr>
            <w:hyperlink r:id="rId43">
              <w:r>
                <w:rPr>
                  <w:b w:val="0"/>
                  <w:color w:val="0000FF"/>
                  <w:sz w:val="20"/>
                  <w:szCs w:val="20"/>
                  <w:u w:val="single"/>
                </w:rPr>
                <w:t>https://www.pypmedios.com/transit/bogota/portal</w:t>
              </w:r>
              <w:r>
                <w:rPr>
                  <w:b w:val="0"/>
                  <w:color w:val="0000FF"/>
                  <w:sz w:val="20"/>
                  <w:szCs w:val="20"/>
                  <w:u w:val="single"/>
                </w:rPr>
                <w:t>es-y-estaciones</w:t>
              </w:r>
            </w:hyperlink>
          </w:p>
        </w:tc>
      </w:tr>
      <w:tr w:rsidR="00170205" w14:paraId="05DC30A0" w14:textId="77777777">
        <w:tc>
          <w:tcPr>
            <w:tcW w:w="9962" w:type="dxa"/>
          </w:tcPr>
          <w:p w:rsidR="00170205" w:rsidRDefault="00143AC2" w14:paraId="000001F6" w14:textId="77777777">
            <w:r>
              <w:t>Nombre: Collage publicidad exterior</w:t>
            </w:r>
          </w:p>
        </w:tc>
      </w:tr>
    </w:tbl>
    <w:p w:rsidR="00170205" w:rsidRDefault="00170205" w14:paraId="000001F7" w14:textId="77777777"/>
    <w:p w:rsidR="00170205" w:rsidRDefault="00170205" w14:paraId="000001F8" w14:textId="77777777"/>
    <w:p w:rsidR="00170205" w:rsidRDefault="00170205" w14:paraId="000001F9" w14:textId="77777777"/>
    <w:p w:rsidR="00170205" w:rsidRDefault="00170205" w14:paraId="000001FA" w14:textId="77777777"/>
    <w:p w:rsidR="00170205" w:rsidRDefault="00143AC2" w14:paraId="000001FB" w14:textId="77777777">
      <w:pPr>
        <w:pStyle w:val="Ttulo2"/>
        <w:numPr>
          <w:ilvl w:val="0"/>
          <w:numId w:val="5"/>
        </w:numPr>
        <w:ind w:left="426"/>
        <w:rPr>
          <w:b/>
        </w:rPr>
      </w:pPr>
      <w:bookmarkStart w:name="_heading=h.1ci93xb" w:colFirst="0" w:colLast="0" w:id="41"/>
      <w:bookmarkEnd w:id="41"/>
      <w:r>
        <w:rPr>
          <w:b/>
        </w:rPr>
        <w:t>Publicidad tradicional</w:t>
      </w:r>
    </w:p>
    <w:p w:rsidR="00170205" w:rsidRDefault="00170205" w14:paraId="000001FC" w14:textId="77777777"/>
    <w:p w:rsidR="00170205" w:rsidRDefault="00143AC2" w14:paraId="000001FD" w14:textId="77777777">
      <w:r>
        <w:t>Aunque la publicidad en medios tradicionales ha disminuido, TV, prensa y radio se han adaptado a la influencia digital; en principio, con esquemas de precio flexible, implementando interacción con ellas e integrando una respuesta directa digital. Este méto</w:t>
      </w:r>
      <w:r>
        <w:t xml:space="preserve">do ha demostrado eficacia y una mejora en la experiencia del prospecto/cliente. </w:t>
      </w:r>
    </w:p>
    <w:p w:rsidR="00170205" w:rsidRDefault="00143AC2" w14:paraId="000001FE" w14:textId="77777777">
      <w:r>
        <w:rPr>
          <w:noProof/>
        </w:rPr>
        <w:drawing>
          <wp:inline distT="0" distB="0" distL="0" distR="0" wp14:anchorId="019E944F" wp14:editId="3BAC3BE5">
            <wp:extent cx="6332220" cy="1417320"/>
            <wp:effectExtent l="0" t="0" r="0" b="0"/>
            <wp:docPr id="111" name="image3.jpg" descr="Imagen que contiene gato, tabla, cama, pues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jpg" descr="Imagen que contiene gato, tabla, cama, puesto&#10;&#10;Descripción generada automáticamente"/>
                    <pic:cNvPicPr preferRelativeResize="0"/>
                  </pic:nvPicPr>
                  <pic:blipFill>
                    <a:blip r:embed="rId44"/>
                    <a:srcRect/>
                    <a:stretch>
                      <a:fillRect/>
                    </a:stretch>
                  </pic:blipFill>
                  <pic:spPr>
                    <a:xfrm>
                      <a:off x="0" y="0"/>
                      <a:ext cx="6332220" cy="1417320"/>
                    </a:xfrm>
                    <a:prstGeom prst="rect">
                      <a:avLst/>
                    </a:prstGeom>
                    <a:ln/>
                  </pic:spPr>
                </pic:pic>
              </a:graphicData>
            </a:graphic>
          </wp:inline>
        </w:drawing>
      </w:r>
    </w:p>
    <w:tbl>
      <w:tblPr>
        <w:tblStyle w:val="afff1"/>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95B3D7" w:sz="4" w:space="0"/>
        </w:tblBorders>
        <w:tblLayout w:type="fixed"/>
        <w:tblLook w:val="0400" w:firstRow="0" w:lastRow="0" w:firstColumn="0" w:lastColumn="0" w:noHBand="0" w:noVBand="1"/>
      </w:tblPr>
      <w:tblGrid>
        <w:gridCol w:w="9962"/>
      </w:tblGrid>
      <w:tr w:rsidR="00170205" w14:paraId="6B42186E" w14:textId="77777777">
        <w:tc>
          <w:tcPr>
            <w:tcW w:w="9962" w:type="dxa"/>
            <w:shd w:val="clear" w:color="auto" w:fill="FFFF00"/>
          </w:tcPr>
          <w:p w:rsidR="00170205" w:rsidRDefault="00143AC2" w14:paraId="000001FF" w14:textId="77777777">
            <w:pPr>
              <w:rPr>
                <w:color w:val="000000"/>
              </w:rPr>
            </w:pPr>
            <w:r>
              <w:rPr>
                <w:color w:val="000000"/>
              </w:rPr>
              <w:t>Fuente:</w:t>
            </w:r>
          </w:p>
          <w:p w:rsidR="00170205" w:rsidRDefault="00143AC2" w14:paraId="00000200" w14:textId="77777777">
            <w:pPr>
              <w:numPr>
                <w:ilvl w:val="0"/>
                <w:numId w:val="3"/>
              </w:numPr>
              <w:pBdr>
                <w:top w:val="nil"/>
                <w:left w:val="nil"/>
                <w:bottom w:val="nil"/>
                <w:right w:val="nil"/>
                <w:between w:val="nil"/>
              </w:pBdr>
              <w:spacing w:line="276" w:lineRule="auto"/>
              <w:rPr>
                <w:b w:val="0"/>
                <w:color w:val="000000"/>
                <w:sz w:val="20"/>
                <w:szCs w:val="20"/>
              </w:rPr>
            </w:pPr>
            <w:hyperlink r:id="rId45">
              <w:r>
                <w:rPr>
                  <w:b w:val="0"/>
                  <w:color w:val="0000FF"/>
                  <w:sz w:val="20"/>
                  <w:szCs w:val="20"/>
                  <w:u w:val="single"/>
                </w:rPr>
                <w:t>https://www.freepik.es/foto-gratis/vista-late</w:t>
              </w:r>
              <w:r>
                <w:rPr>
                  <w:b w:val="0"/>
                  <w:color w:val="0000FF"/>
                  <w:sz w:val="20"/>
                  <w:szCs w:val="20"/>
                  <w:u w:val="single"/>
                </w:rPr>
                <w:t>ral-mujer-sonriente-radio-microfono-portatil_11796990.htm</w:t>
              </w:r>
            </w:hyperlink>
          </w:p>
          <w:p w:rsidR="00170205" w:rsidRDefault="00143AC2" w14:paraId="00000201" w14:textId="77777777">
            <w:pPr>
              <w:numPr>
                <w:ilvl w:val="0"/>
                <w:numId w:val="3"/>
              </w:numPr>
              <w:pBdr>
                <w:top w:val="nil"/>
                <w:left w:val="nil"/>
                <w:bottom w:val="nil"/>
                <w:right w:val="nil"/>
                <w:between w:val="nil"/>
              </w:pBdr>
              <w:spacing w:line="276" w:lineRule="auto"/>
              <w:rPr>
                <w:b w:val="0"/>
                <w:color w:val="000000"/>
                <w:sz w:val="20"/>
                <w:szCs w:val="20"/>
              </w:rPr>
            </w:pPr>
            <w:hyperlink w:anchor="page=1&amp;query=prensa&amp;position=9&amp;from_view=search" r:id="rId46">
              <w:r>
                <w:rPr>
                  <w:b w:val="0"/>
                  <w:color w:val="0000FF"/>
                  <w:sz w:val="20"/>
                  <w:szCs w:val="20"/>
                  <w:u w:val="single"/>
                </w:rPr>
                <w:t>https://www.</w:t>
              </w:r>
              <w:r>
                <w:rPr>
                  <w:b w:val="0"/>
                  <w:color w:val="0000FF"/>
                  <w:sz w:val="20"/>
                  <w:szCs w:val="20"/>
                  <w:u w:val="single"/>
                </w:rPr>
                <w:t>freepik.es/foto-gratis/gente-negocios-leyendo-periodico_2767724.htm#page=1&amp;query=</w:t>
              </w:r>
            </w:hyperlink>
            <w:hyperlink w:anchor="page=1&amp;query=prensa&amp;position=9&amp;from_view=search" r:id="rId47">
              <w:r>
                <w:rPr>
                  <w:b w:val="0"/>
                  <w:color w:val="0000FF"/>
                  <w:sz w:val="20"/>
                  <w:szCs w:val="20"/>
                  <w:u w:val="single"/>
                </w:rPr>
                <w:t>prensa&amp;position</w:t>
              </w:r>
            </w:hyperlink>
            <w:hyperlink w:anchor="page=1&amp;query=prensa&amp;position=9&amp;from_view=search" r:id="rId48">
              <w:r>
                <w:rPr>
                  <w:b w:val="0"/>
                  <w:color w:val="0000FF"/>
                  <w:sz w:val="20"/>
                  <w:szCs w:val="20"/>
                  <w:u w:val="single"/>
                </w:rPr>
                <w:t>=9&amp;from_view=search</w:t>
              </w:r>
            </w:hyperlink>
          </w:p>
          <w:p w:rsidR="00170205" w:rsidRDefault="00143AC2" w14:paraId="00000202" w14:textId="77777777">
            <w:pPr>
              <w:numPr>
                <w:ilvl w:val="0"/>
                <w:numId w:val="3"/>
              </w:numPr>
              <w:pBdr>
                <w:top w:val="nil"/>
                <w:left w:val="nil"/>
                <w:bottom w:val="nil"/>
                <w:right w:val="nil"/>
                <w:between w:val="nil"/>
              </w:pBdr>
              <w:spacing w:line="276" w:lineRule="auto"/>
              <w:rPr>
                <w:b w:val="0"/>
                <w:color w:val="000000"/>
                <w:sz w:val="20"/>
                <w:szCs w:val="20"/>
              </w:rPr>
            </w:pPr>
            <w:hyperlink r:id="rId49">
              <w:r>
                <w:rPr>
                  <w:b w:val="0"/>
                  <w:color w:val="0000FF"/>
                  <w:sz w:val="20"/>
                  <w:szCs w:val="20"/>
                  <w:u w:val="single"/>
                </w:rPr>
                <w:t>https://pxhere.com/es/photo/1454963</w:t>
              </w:r>
            </w:hyperlink>
          </w:p>
        </w:tc>
      </w:tr>
      <w:tr w:rsidR="00170205" w14:paraId="61B0178A" w14:textId="77777777">
        <w:tc>
          <w:tcPr>
            <w:tcW w:w="9962" w:type="dxa"/>
          </w:tcPr>
          <w:p w:rsidR="00170205" w:rsidRDefault="00143AC2" w14:paraId="00000203" w14:textId="77777777">
            <w:r>
              <w:t>Nombre: Collage publicidad tradicional</w:t>
            </w:r>
          </w:p>
        </w:tc>
      </w:tr>
    </w:tbl>
    <w:p w:rsidR="00170205" w:rsidRDefault="00170205" w14:paraId="00000204" w14:textId="77777777"/>
    <w:p w:rsidR="00170205" w:rsidRDefault="00170205" w14:paraId="00000205" w14:textId="77777777"/>
    <w:p w:rsidR="00170205" w:rsidRDefault="00143AC2" w14:paraId="00000206" w14:textId="77777777">
      <w:pPr>
        <w:pStyle w:val="Ttulo2"/>
        <w:numPr>
          <w:ilvl w:val="0"/>
          <w:numId w:val="5"/>
        </w:numPr>
        <w:ind w:left="426"/>
        <w:rPr>
          <w:b/>
        </w:rPr>
      </w:pPr>
      <w:bookmarkStart w:name="_heading=h.3whwml4" w:colFirst="0" w:colLast="0" w:id="42"/>
      <w:bookmarkEnd w:id="42"/>
      <w:r>
        <w:rPr>
          <w:b/>
        </w:rPr>
        <w:t>RRPP, eventos y patrocinios</w:t>
      </w:r>
    </w:p>
    <w:p w:rsidR="00170205" w:rsidRDefault="00170205" w14:paraId="00000207" w14:textId="77777777"/>
    <w:p w:rsidR="00170205" w:rsidRDefault="00143AC2" w14:paraId="00000208" w14:textId="77777777">
      <w:r>
        <w:t>La multiplicidad de canales ha permitido incrementar exponencialmente el alcance de los eventos. Los micrositios permiten gestionar las expectativas y comunicar la información básica antes del evento, mientras que las redes sociales son un canal determinan</w:t>
      </w:r>
      <w:r>
        <w:t xml:space="preserve">te en la difusión del evento antes y durante el mismo. De vuelta, estos eventos corporativos, deportivos o de espectáculo están plagados de publicidad impresa o </w:t>
      </w:r>
      <w:r>
        <w:rPr>
          <w:i/>
        </w:rPr>
        <w:t>display</w:t>
      </w:r>
      <w:r>
        <w:t xml:space="preserve"> patrocinada por alguna marca.</w:t>
      </w:r>
    </w:p>
    <w:p w:rsidR="00170205" w:rsidRDefault="00170205" w14:paraId="00000209" w14:textId="77777777"/>
    <w:p w:rsidR="00170205" w:rsidRDefault="00143AC2" w14:paraId="0000020A" w14:textId="77777777">
      <w:r>
        <w:rPr>
          <w:noProof/>
        </w:rPr>
        <w:drawing>
          <wp:inline distT="0" distB="0" distL="0" distR="0" wp14:anchorId="59828593" wp14:editId="7F4B4558">
            <wp:extent cx="6332220" cy="1886585"/>
            <wp:effectExtent l="0" t="0" r="0" b="0"/>
            <wp:docPr id="112" name="image2.jpg" descr="Una multitud de gente&#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jpg" descr="Una multitud de gente&#10;&#10;Descripción generada automáticamente con confianza media"/>
                    <pic:cNvPicPr preferRelativeResize="0"/>
                  </pic:nvPicPr>
                  <pic:blipFill>
                    <a:blip r:embed="rId50"/>
                    <a:srcRect/>
                    <a:stretch>
                      <a:fillRect/>
                    </a:stretch>
                  </pic:blipFill>
                  <pic:spPr>
                    <a:xfrm>
                      <a:off x="0" y="0"/>
                      <a:ext cx="6332220" cy="1886585"/>
                    </a:xfrm>
                    <a:prstGeom prst="rect">
                      <a:avLst/>
                    </a:prstGeom>
                    <a:ln/>
                  </pic:spPr>
                </pic:pic>
              </a:graphicData>
            </a:graphic>
          </wp:inline>
        </w:drawing>
      </w:r>
    </w:p>
    <w:tbl>
      <w:tblPr>
        <w:tblStyle w:val="afff2"/>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95B3D7" w:sz="4" w:space="0"/>
        </w:tblBorders>
        <w:tblLayout w:type="fixed"/>
        <w:tblLook w:val="0400" w:firstRow="0" w:lastRow="0" w:firstColumn="0" w:lastColumn="0" w:noHBand="0" w:noVBand="1"/>
      </w:tblPr>
      <w:tblGrid>
        <w:gridCol w:w="9962"/>
      </w:tblGrid>
      <w:tr w:rsidR="00170205" w14:paraId="3B83F268" w14:textId="77777777">
        <w:tc>
          <w:tcPr>
            <w:tcW w:w="9962" w:type="dxa"/>
            <w:shd w:val="clear" w:color="auto" w:fill="FFFF00"/>
          </w:tcPr>
          <w:p w:rsidR="00170205" w:rsidRDefault="00143AC2" w14:paraId="0000020B" w14:textId="77777777">
            <w:pPr>
              <w:rPr>
                <w:color w:val="000000"/>
              </w:rPr>
            </w:pPr>
            <w:r>
              <w:rPr>
                <w:color w:val="000000"/>
              </w:rPr>
              <w:t>Fuente:</w:t>
            </w:r>
          </w:p>
          <w:p w:rsidR="00170205" w:rsidRDefault="00143AC2" w14:paraId="0000020C" w14:textId="77777777">
            <w:pPr>
              <w:numPr>
                <w:ilvl w:val="0"/>
                <w:numId w:val="3"/>
              </w:numPr>
              <w:pBdr>
                <w:top w:val="nil"/>
                <w:left w:val="nil"/>
                <w:bottom w:val="nil"/>
                <w:right w:val="nil"/>
                <w:between w:val="nil"/>
              </w:pBdr>
              <w:spacing w:line="276" w:lineRule="auto"/>
              <w:rPr>
                <w:b w:val="0"/>
                <w:color w:val="000000"/>
                <w:sz w:val="20"/>
                <w:szCs w:val="20"/>
              </w:rPr>
            </w:pPr>
            <w:hyperlink r:id="rId51">
              <w:r>
                <w:rPr>
                  <w:b w:val="0"/>
                  <w:color w:val="0000FF"/>
                  <w:sz w:val="20"/>
                  <w:szCs w:val="20"/>
                  <w:u w:val="single"/>
                </w:rPr>
                <w:t>http://plotea2.com/publicidad-soportes-eventos-deportivos</w:t>
              </w:r>
            </w:hyperlink>
          </w:p>
          <w:p w:rsidR="00170205" w:rsidRDefault="00143AC2" w14:paraId="0000020D" w14:textId="77777777">
            <w:pPr>
              <w:numPr>
                <w:ilvl w:val="0"/>
                <w:numId w:val="3"/>
              </w:numPr>
              <w:pBdr>
                <w:top w:val="nil"/>
                <w:left w:val="nil"/>
                <w:bottom w:val="nil"/>
                <w:right w:val="nil"/>
                <w:between w:val="nil"/>
              </w:pBdr>
              <w:spacing w:line="276" w:lineRule="auto"/>
              <w:rPr>
                <w:b w:val="0"/>
                <w:color w:val="000000"/>
                <w:sz w:val="20"/>
                <w:szCs w:val="20"/>
              </w:rPr>
            </w:pPr>
            <w:hyperlink r:id="rId52">
              <w:r>
                <w:rPr>
                  <w:b w:val="0"/>
                  <w:color w:val="0000FF"/>
                  <w:sz w:val="20"/>
                  <w:szCs w:val="20"/>
                  <w:u w:val="single"/>
                </w:rPr>
                <w:t>https://estudio</w:t>
              </w:r>
              <w:r>
                <w:rPr>
                  <w:b w:val="0"/>
                  <w:color w:val="0000FF"/>
                  <w:sz w:val="20"/>
                  <w:szCs w:val="20"/>
                  <w:u w:val="single"/>
                </w:rPr>
                <w:t>-hyo.com/portfolio-items/eventos-y-ferias/</w:t>
              </w:r>
            </w:hyperlink>
          </w:p>
        </w:tc>
      </w:tr>
      <w:tr w:rsidR="00170205" w14:paraId="4FF7617D" w14:textId="77777777">
        <w:tc>
          <w:tcPr>
            <w:tcW w:w="9962" w:type="dxa"/>
          </w:tcPr>
          <w:p w:rsidR="00170205" w:rsidRDefault="00143AC2" w14:paraId="0000020E" w14:textId="77777777">
            <w:r>
              <w:t>Nombre: Collage publicidad eventos</w:t>
            </w:r>
          </w:p>
        </w:tc>
      </w:tr>
    </w:tbl>
    <w:p w:rsidR="00170205" w:rsidRDefault="00170205" w14:paraId="0000020F" w14:textId="77777777"/>
    <w:p w:rsidR="00170205" w:rsidRDefault="00170205" w14:paraId="00000210" w14:textId="77777777"/>
    <w:p w:rsidR="00170205" w:rsidRDefault="00143AC2" w14:paraId="00000211" w14:textId="77777777">
      <w:sdt>
        <w:sdtPr>
          <w:tag w:val="goog_rdk_18"/>
          <w:id w:val="-1060708500"/>
        </w:sdtPr>
        <w:sdtEndPr/>
        <w:sdtContent>
          <w:commentRangeStart w:id="43"/>
        </w:sdtContent>
      </w:sdt>
      <w:r>
        <w:t xml:space="preserve">En conclusión, la integración y coordinación en medios </w:t>
      </w:r>
      <w:r>
        <w:rPr>
          <w:i/>
        </w:rPr>
        <w:t>offline</w:t>
      </w:r>
      <w:r>
        <w:t xml:space="preserve"> es un buen respaldo o motor para impulsar, reforzar y obtener el máximo impacto de las acciones </w:t>
      </w:r>
      <w:r>
        <w:rPr>
          <w:i/>
        </w:rPr>
        <w:t>online</w:t>
      </w:r>
      <w:r>
        <w:t xml:space="preserve">. La realidad es que ambos medios, </w:t>
      </w:r>
      <w:r>
        <w:rPr>
          <w:i/>
        </w:rPr>
        <w:t>on</w:t>
      </w:r>
      <w:r>
        <w:t xml:space="preserve"> y </w:t>
      </w:r>
      <w:r>
        <w:rPr>
          <w:i/>
        </w:rPr>
        <w:t>offline</w:t>
      </w:r>
      <w:r>
        <w:t xml:space="preserve">, son complementarios, se retroalimentan, y los nuevos patrones de consumo, ya comentados (ROPO, </w:t>
      </w:r>
      <w:r>
        <w:rPr>
          <w:i/>
        </w:rPr>
        <w:t>Showroomi</w:t>
      </w:r>
      <w:r>
        <w:rPr>
          <w:i/>
        </w:rPr>
        <w:t>ng</w:t>
      </w:r>
      <w:r>
        <w:t>, RTB), sugieren que convivirán durante mucho tiempo, por lo que todo profesional debería conocer ambas realidades para obtener el máximo rendimiento de sus acciones.</w:t>
      </w:r>
    </w:p>
    <w:p w:rsidR="00170205" w:rsidRDefault="00170205" w14:paraId="00000212" w14:textId="77777777"/>
    <w:p w:rsidR="00170205" w:rsidRDefault="00143AC2" w14:paraId="00000213" w14:textId="77777777">
      <w:r>
        <w:t xml:space="preserve">El mercadeo digital o en línea y el mercadeo tradicional u </w:t>
      </w:r>
      <w:r>
        <w:rPr>
          <w:i/>
        </w:rPr>
        <w:t>offline</w:t>
      </w:r>
      <w:r>
        <w:t xml:space="preserve"> son herramientas qu</w:t>
      </w:r>
      <w:r>
        <w:t>e están dentro del espectro mediático a disposición de los anunciantes y no son opciones excluyentes. Lo importante es tener coherencia en su uso y un monitoreo permanente de la rentabilidad generada por cada canal.</w:t>
      </w:r>
      <w:commentRangeEnd w:id="43"/>
      <w:r>
        <w:commentReference w:id="43"/>
      </w:r>
    </w:p>
    <w:p w:rsidR="00170205" w:rsidRDefault="00170205" w14:paraId="00000214" w14:textId="77777777"/>
    <w:p w:rsidR="00170205" w:rsidRDefault="00170205" w14:paraId="00000215" w14:textId="77777777"/>
    <w:p w:rsidR="00170205" w:rsidRDefault="00143AC2" w14:paraId="00000216" w14:textId="77777777">
      <w:pPr>
        <w:pStyle w:val="Ttulo1"/>
        <w:numPr>
          <w:ilvl w:val="1"/>
          <w:numId w:val="7"/>
        </w:numPr>
        <w:ind w:left="426"/>
      </w:pPr>
      <w:bookmarkStart w:name="_heading=h.2bn6wsx" w:colFirst="0" w:colLast="0" w:id="44"/>
      <w:bookmarkEnd w:id="44"/>
      <w:r>
        <w:t xml:space="preserve">Presupuesto de </w:t>
      </w:r>
      <w:r>
        <w:rPr>
          <w:i/>
        </w:rPr>
        <w:t>marketing online</w:t>
      </w:r>
    </w:p>
    <w:p w:rsidR="00170205" w:rsidRDefault="00170205" w14:paraId="00000217" w14:textId="77777777"/>
    <w:tbl>
      <w:tblPr>
        <w:tblStyle w:val="afff3"/>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659"/>
        <w:gridCol w:w="5313"/>
      </w:tblGrid>
      <w:tr w:rsidR="00170205" w14:paraId="511CD594" w14:textId="77777777">
        <w:tc>
          <w:tcPr>
            <w:tcW w:w="4659" w:type="dxa"/>
          </w:tcPr>
          <w:p w:rsidR="00170205" w:rsidRDefault="00143AC2" w14:paraId="00000218" w14:textId="77777777">
            <w:pPr>
              <w:rPr>
                <w:highlight w:val="red"/>
              </w:rPr>
            </w:pPr>
            <w:r>
              <w:rPr>
                <w:noProof/>
              </w:rPr>
              <w:drawing>
                <wp:inline distT="0" distB="0" distL="0" distR="0" wp14:anchorId="05B04539" wp14:editId="565C3FBF">
                  <wp:extent cx="2840067" cy="1625215"/>
                  <wp:effectExtent l="0" t="0" r="0" b="0"/>
                  <wp:docPr id="113" name="image4.png" descr="Seo, Análisis Online"/>
                  <wp:cNvGraphicFramePr/>
                  <a:graphic xmlns:a="http://schemas.openxmlformats.org/drawingml/2006/main">
                    <a:graphicData uri="http://schemas.openxmlformats.org/drawingml/2006/picture">
                      <pic:pic xmlns:pic="http://schemas.openxmlformats.org/drawingml/2006/picture">
                        <pic:nvPicPr>
                          <pic:cNvPr id="0" name="image4.png" descr="Seo, Análisis Online"/>
                          <pic:cNvPicPr preferRelativeResize="0"/>
                        </pic:nvPicPr>
                        <pic:blipFill>
                          <a:blip r:embed="rId53"/>
                          <a:srcRect/>
                          <a:stretch>
                            <a:fillRect/>
                          </a:stretch>
                        </pic:blipFill>
                        <pic:spPr>
                          <a:xfrm>
                            <a:off x="0" y="0"/>
                            <a:ext cx="2840067" cy="1625215"/>
                          </a:xfrm>
                          <a:prstGeom prst="rect">
                            <a:avLst/>
                          </a:prstGeom>
                          <a:ln/>
                        </pic:spPr>
                      </pic:pic>
                    </a:graphicData>
                  </a:graphic>
                </wp:inline>
              </w:drawing>
            </w:r>
          </w:p>
        </w:tc>
        <w:tc>
          <w:tcPr>
            <w:tcW w:w="5313" w:type="dxa"/>
          </w:tcPr>
          <w:p w:rsidR="00170205" w:rsidRDefault="00143AC2" w14:paraId="00000219" w14:textId="77777777">
            <w:r>
              <w:t>Ha arribado a una de las secciones críticas del plan de mercadeo, aquella en la que se asignan los recursos monetarios para el desarrollo del plan. Hasta ahora, se han definido las líneas estratégicas y detallado las acciones tácticas que les darán conteni</w:t>
            </w:r>
            <w:r>
              <w:t xml:space="preserve">do. Pero todas esas acciones conllevan un costo y es importante determinarlo para que el plan de mercadeo se desarrolle sin contratiempos. </w:t>
            </w:r>
          </w:p>
          <w:p w:rsidR="00170205" w:rsidRDefault="00170205" w14:paraId="0000021A" w14:textId="77777777"/>
          <w:p w:rsidR="00170205" w:rsidRDefault="00143AC2" w14:paraId="0000021B" w14:textId="77777777">
            <w:r>
              <w:t>Una vez más, se debe ser congruente con los objetivos, ya que el presupuesto ha de estar alineado con ellos y con l</w:t>
            </w:r>
            <w:r>
              <w:t>as capacidades financieras de la empresa; es por esto por lo que se debe siempre determinar el ROI en cada una de las acciones. El Retorno de Inversión (ROI) es un indicador financiero que mide la relación entre el presupuesto de mercadeo y el beneficio ge</w:t>
            </w:r>
            <w:r>
              <w:t xml:space="preserve">nerado. Es un indicador fundamental para la evaluación de cualquier acción de </w:t>
            </w:r>
            <w:sdt>
              <w:sdtPr>
                <w:tag w:val="goog_rdk_19"/>
                <w:id w:val="592907361"/>
              </w:sdtPr>
              <w:sdtEndPr/>
              <w:sdtContent>
                <w:commentRangeStart w:id="45"/>
              </w:sdtContent>
            </w:sdt>
            <w:r>
              <w:t>mercadeo</w:t>
            </w:r>
            <w:commentRangeEnd w:id="45"/>
            <w:r>
              <w:commentReference w:id="45"/>
            </w:r>
            <w:r>
              <w:t>.</w:t>
            </w:r>
          </w:p>
        </w:tc>
      </w:tr>
    </w:tbl>
    <w:p w:rsidR="00170205" w:rsidRDefault="00170205" w14:paraId="0000021C" w14:textId="77777777"/>
    <w:p w:rsidR="00170205" w:rsidRDefault="00143AC2" w14:paraId="0000021D" w14:textId="77777777">
      <w:r>
        <w:t>Es normal que, para acciones puntuales, el presupuesto se determine por las propuestas comerciales realizadas por las agencias o empresas que proveen el servicio</w:t>
      </w:r>
      <w:r>
        <w:t>. De otro lado, para determinar el presupuesto general de mercadeo, existen algunas fórmulas que verá a continuación:</w:t>
      </w:r>
    </w:p>
    <w:p w:rsidR="00170205" w:rsidRDefault="00170205" w14:paraId="0000021E" w14:textId="77777777"/>
    <w:p w:rsidR="00170205" w:rsidRDefault="00143AC2" w14:paraId="0000021F" w14:textId="77777777">
      <w:r>
        <w:rPr>
          <w:noProof/>
        </w:rPr>
        <mc:AlternateContent>
          <mc:Choice Requires="wps">
            <w:drawing>
              <wp:anchor distT="0" distB="0" distL="114300" distR="114300" simplePos="0" relativeHeight="251674624" behindDoc="0" locked="0" layoutInCell="1" hidden="0" allowOverlap="1" wp14:anchorId="2C066A64" wp14:editId="0D2C364E">
                <wp:simplePos x="0" y="0"/>
                <wp:positionH relativeFrom="column">
                  <wp:posOffset>266700</wp:posOffset>
                </wp:positionH>
                <wp:positionV relativeFrom="paragraph">
                  <wp:posOffset>63500</wp:posOffset>
                </wp:positionV>
                <wp:extent cx="5412105" cy="732155"/>
                <wp:effectExtent l="0" t="0" r="0" b="0"/>
                <wp:wrapNone/>
                <wp:docPr id="95" name="Rectángulo 9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0D7F58" w:rsidP="000D7F58" w:rsidRDefault="00143AC2" w14:paraId="7EF6B8F1" w14:textId="410C7188">
                            <w:pPr>
                              <w:spacing w:line="275" w:lineRule="auto"/>
                              <w:jc w:val="center"/>
                              <w:textDirection w:val="btLr"/>
                            </w:pPr>
                            <w:r>
                              <w:rPr>
                                <w:color w:val="FFFFFF"/>
                              </w:rPr>
                              <w:t>C0F6_5. presupuesto general de mercadeo</w:t>
                            </w:r>
                            <w:r w:rsidR="000D7F58">
                              <w:rPr>
                                <w:color w:val="FFFFFF"/>
                              </w:rPr>
                              <w:t>_</w:t>
                            </w:r>
                            <w:r w:rsidRPr="000D7F58" w:rsidR="000D7F58">
                              <w:rPr>
                                <w:color w:val="FFFFFF"/>
                              </w:rPr>
                              <w:t xml:space="preserve"> </w:t>
                            </w:r>
                            <w:r w:rsidR="000D7F58">
                              <w:rPr>
                                <w:color w:val="FFFFFF"/>
                              </w:rPr>
                              <w:t>Tarjetas Verticales</w:t>
                            </w:r>
                          </w:p>
                          <w:p w:rsidR="00170205" w:rsidRDefault="00170205" w14:paraId="00C5EB92" w14:textId="5A21E472">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5127C185">
              <v:rect id="Rectángulo 95" style="position:absolute;left:0;text-align:left;margin-left:21pt;margin-top:5pt;width:426.15pt;height:57.6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45" fillcolor="#ed7d31" strokecolor="#42719b" strokeweight="1pt" w14:anchorId="2C066A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">
                <v:stroke miterlimit="5243f" startarrowwidth="narrow" startarrowlength="short" endarrowwidth="narrow" endarrowlength="short"/>
                <v:textbox inset="2.53958mm,1.2694mm,2.53958mm,1.2694mm">
                  <w:txbxContent>
                    <w:p w:rsidR="000D7F58" w:rsidP="000D7F58" w:rsidRDefault="00000000" w14:paraId="4D6D97E5" w14:textId="410C7188">
                      <w:pPr>
                        <w:spacing w:line="275" w:lineRule="auto"/>
                        <w:jc w:val="center"/>
                        <w:textDirection w:val="btLr"/>
                      </w:pPr>
                      <w:r>
                        <w:rPr>
                          <w:color w:val="FFFFFF"/>
                        </w:rPr>
                        <w:t>C0F6_5. presupuesto general de mercadeo</w:t>
                      </w:r>
                      <w:r w:rsidR="000D7F58">
                        <w:rPr>
                          <w:color w:val="FFFFFF"/>
                        </w:rPr>
                        <w:t>_</w:t>
                      </w:r>
                      <w:r w:rsidRPr="000D7F58" w:rsidR="000D7F58">
                        <w:rPr>
                          <w:color w:val="FFFFFF"/>
                        </w:rPr>
                        <w:t xml:space="preserve"> </w:t>
                      </w:r>
                      <w:r w:rsidR="000D7F58">
                        <w:rPr>
                          <w:color w:val="FFFFFF"/>
                        </w:rPr>
                        <w:t>Tarjetas Verticales</w:t>
                      </w:r>
                    </w:p>
                    <w:p w:rsidR="00170205" w:rsidRDefault="00170205" w14:paraId="72A3D3EC" w14:textId="5A21E472">
                      <w:pPr>
                        <w:spacing w:line="275" w:lineRule="auto"/>
                        <w:jc w:val="center"/>
                        <w:textDirection w:val="btLr"/>
                      </w:pPr>
                    </w:p>
                  </w:txbxContent>
                </v:textbox>
              </v:rect>
            </w:pict>
          </mc:Fallback>
        </mc:AlternateContent>
      </w:r>
    </w:p>
    <w:p w:rsidR="00170205" w:rsidRDefault="00170205" w14:paraId="00000220" w14:textId="77777777"/>
    <w:p w:rsidR="00170205" w:rsidRDefault="00170205" w14:paraId="00000221" w14:textId="77777777"/>
    <w:p w:rsidR="00170205" w:rsidRDefault="00170205" w14:paraId="00000222" w14:textId="77777777"/>
    <w:p w:rsidR="00170205" w:rsidRDefault="00170205" w14:paraId="00000223" w14:textId="77777777"/>
    <w:p w:rsidR="00170205" w:rsidRDefault="00170205" w14:paraId="00000224" w14:textId="77777777"/>
    <w:p w:rsidR="00170205" w:rsidRDefault="00143AC2" w14:paraId="00000225" w14:textId="77777777">
      <w:r>
        <w:t xml:space="preserve">El presupuesto se describe como una fase crítica del </w:t>
      </w:r>
      <w:r>
        <w:t xml:space="preserve">proceso, y en realidad lo es, puesto que el presupuesto óptimo será el que le permita maximizar el retorno de inversión en la ejecución del plan de mercadeo digital. Pero, en realidad, es mucho más sencillo expresarlo que lograr determinarlo; sin embargo, </w:t>
      </w:r>
      <w:r>
        <w:t>para tal fin, va a trazar una ruta que le ayudará con este cometido.</w:t>
      </w:r>
    </w:p>
    <w:p w:rsidR="00170205" w:rsidRDefault="00170205" w14:paraId="00000226" w14:textId="77777777"/>
    <w:p w:rsidR="00170205" w:rsidRDefault="00170205" w14:paraId="00000227" w14:textId="77777777"/>
    <w:p w:rsidR="00170205" w:rsidRDefault="00170205" w14:paraId="00000228" w14:textId="77777777"/>
    <w:p w:rsidR="00170205" w:rsidRDefault="00170205" w14:paraId="00000229" w14:textId="77777777"/>
    <w:p w:rsidR="00170205" w:rsidRDefault="00143AC2" w14:paraId="0000022A" w14:textId="77777777">
      <w:pPr>
        <w:pStyle w:val="Ttulo2"/>
        <w:numPr>
          <w:ilvl w:val="1"/>
          <w:numId w:val="1"/>
        </w:numPr>
        <w:ind w:left="426"/>
        <w:rPr>
          <w:b/>
        </w:rPr>
      </w:pPr>
      <w:bookmarkStart w:name="_heading=h.qsh70q" w:colFirst="0" w:colLast="0" w:id="46"/>
      <w:bookmarkEnd w:id="46"/>
      <w:r>
        <w:rPr>
          <w:b/>
        </w:rPr>
        <w:t>¿Qué debe tener en cuenta al calcular un presupuesto de mercadeo?</w:t>
      </w:r>
    </w:p>
    <w:p w:rsidR="00170205" w:rsidRDefault="00170205" w14:paraId="0000022B" w14:textId="77777777"/>
    <w:p w:rsidR="00170205" w:rsidRDefault="00143AC2" w14:paraId="0000022C" w14:textId="77777777">
      <w:r>
        <w:t>Esta pregunta en sí misma es compleja, al querer saber cuánto se puede o se debe destinar al mercadeo de una organiz</w:t>
      </w:r>
      <w:r>
        <w:t xml:space="preserve">ación. </w:t>
      </w:r>
    </w:p>
    <w:p w:rsidR="00170205" w:rsidRDefault="00170205" w14:paraId="0000022D" w14:textId="77777777"/>
    <w:p w:rsidR="00170205" w:rsidRDefault="00143AC2" w14:paraId="0000022E" w14:textId="77777777">
      <w:r>
        <w:t>Partiendo de la base de que cada empresa es diferente en sí misma, para intentar contestar esta pregunta, diferentes estudios proponen, en primer lugar, hacer una diferenciación según el tamaño de la empresa y considerar aspectos como la naturalez</w:t>
      </w:r>
      <w:r>
        <w:t>a del negocio, el comportamiento del público objetivo, el proceso de compra y el comportamiento de la competencia. Posteriormente, elaborar un plan de mercadeo, que debe valorar el momento de la empresa, el mercado y el contexto socioeconómico. Dicho esto,</w:t>
      </w:r>
      <w:r>
        <w:t xml:space="preserve"> no es lo mismo presupuestar recursos de mercadeo para una empresa que acaba de nacer o que acaba de comenzar su camino </w:t>
      </w:r>
      <w:r>
        <w:rPr>
          <w:i/>
        </w:rPr>
        <w:t>online</w:t>
      </w:r>
      <w:r>
        <w:t xml:space="preserve"> que para una empresa con un recorrido hecho.</w:t>
      </w:r>
    </w:p>
    <w:p w:rsidR="00170205" w:rsidRDefault="00170205" w14:paraId="0000022F" w14:textId="77777777"/>
    <w:p w:rsidR="00170205" w:rsidRDefault="00143AC2" w14:paraId="00000230" w14:textId="77777777">
      <w:pPr>
        <w:pStyle w:val="Ttulo3"/>
        <w:ind w:left="0" w:firstLine="0"/>
        <w:rPr>
          <w:b/>
        </w:rPr>
      </w:pPr>
      <w:bookmarkStart w:name="_heading=h.3as4poj" w:colFirst="0" w:colLast="0" w:id="47"/>
      <w:bookmarkEnd w:id="47"/>
      <w:r>
        <w:rPr>
          <w:b/>
        </w:rPr>
        <w:t>¿Cuánto se debe destinar al mercadeo en una organización?</w:t>
      </w:r>
    </w:p>
    <w:p w:rsidR="00170205" w:rsidRDefault="00170205" w14:paraId="00000231" w14:textId="77777777"/>
    <w:p w:rsidR="00170205" w:rsidRDefault="00143AC2" w14:paraId="00000232" w14:textId="77777777">
      <w:r>
        <w:t xml:space="preserve">En este aspecto, existe </w:t>
      </w:r>
      <w:r>
        <w:t>una fórmula popularizada que habla del 10 % del ingreso bruto; sin embargo, esa cifra no es universal (Gutiérrez, 2020). Al consultar diversas fuentes y estudios, se pueden exponer los siguientes valores de referencia:</w:t>
      </w:r>
    </w:p>
    <w:p w:rsidR="00170205" w:rsidRDefault="00170205" w14:paraId="00000233" w14:textId="77777777"/>
    <w:p w:rsidR="00170205" w:rsidRDefault="00143AC2" w14:paraId="00000234" w14:textId="77777777">
      <w:r>
        <w:t xml:space="preserve">Para empresas nuevas, se recomienda </w:t>
      </w:r>
      <w:r>
        <w:t xml:space="preserve">destinar del 15 al 20 % de los ingresos brutos al mercadeo, mientras </w:t>
      </w:r>
      <w:proofErr w:type="gramStart"/>
      <w:r>
        <w:t>que</w:t>
      </w:r>
      <w:proofErr w:type="gramEnd"/>
      <w:r>
        <w:t xml:space="preserve"> en empresas consolidadas, esta cifra sería del 8 al 12 % de los ingresos brutos. Este porcentaje varía de acuerdo con el tipo de compañía:</w:t>
      </w:r>
    </w:p>
    <w:p w:rsidR="00170205" w:rsidRDefault="00170205" w14:paraId="00000235" w14:textId="77777777"/>
    <w:p w:rsidR="00170205" w:rsidRDefault="00143AC2" w14:paraId="00000236" w14:textId="77777777">
      <w:r>
        <w:rPr>
          <w:noProof/>
        </w:rPr>
        <w:drawing>
          <wp:inline distT="0" distB="0" distL="0" distR="0" wp14:anchorId="742BF5BF" wp14:editId="557F8F0E">
            <wp:extent cx="6340856" cy="1557789"/>
            <wp:effectExtent l="0" t="0" r="0" b="0"/>
            <wp:docPr id="114" name="image1.jpg" descr="Diagram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 Texto&#10;&#10;Descripción generada automáticamente"/>
                    <pic:cNvPicPr preferRelativeResize="0"/>
                  </pic:nvPicPr>
                  <pic:blipFill>
                    <a:blip r:embed="rId54"/>
                    <a:srcRect/>
                    <a:stretch>
                      <a:fillRect/>
                    </a:stretch>
                  </pic:blipFill>
                  <pic:spPr>
                    <a:xfrm>
                      <a:off x="0" y="0"/>
                      <a:ext cx="6340856" cy="1557789"/>
                    </a:xfrm>
                    <a:prstGeom prst="rect">
                      <a:avLst/>
                    </a:prstGeom>
                    <a:ln/>
                  </pic:spPr>
                </pic:pic>
              </a:graphicData>
            </a:graphic>
          </wp:inline>
        </w:drawing>
      </w:r>
    </w:p>
    <w:tbl>
      <w:tblPr>
        <w:tblStyle w:val="afff4"/>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95B3D7" w:sz="4" w:space="0"/>
        </w:tblBorders>
        <w:tblLayout w:type="fixed"/>
        <w:tblLook w:val="0400" w:firstRow="0" w:lastRow="0" w:firstColumn="0" w:lastColumn="0" w:noHBand="0" w:noVBand="1"/>
      </w:tblPr>
      <w:tblGrid>
        <w:gridCol w:w="9962"/>
      </w:tblGrid>
      <w:tr w:rsidR="00170205" w14:paraId="43EAFD8E" w14:textId="77777777">
        <w:tc>
          <w:tcPr>
            <w:tcW w:w="9962" w:type="dxa"/>
            <w:shd w:val="clear" w:color="auto" w:fill="FFFF00"/>
          </w:tcPr>
          <w:p w:rsidR="00170205" w:rsidRDefault="00143AC2" w14:paraId="00000237" w14:textId="77777777">
            <w:r>
              <w:rPr>
                <w:color w:val="000000"/>
              </w:rPr>
              <w:t>Fuente:</w:t>
            </w:r>
            <w:r>
              <w:t xml:space="preserve"> </w:t>
            </w:r>
            <w:hyperlink r:id="rId55">
              <w:r>
                <w:rPr>
                  <w:color w:val="0000FF"/>
                  <w:u w:val="single"/>
                </w:rPr>
                <w:t>Elaboración</w:t>
              </w:r>
            </w:hyperlink>
            <w:r>
              <w:rPr>
                <w:color w:val="0000FF"/>
                <w:u w:val="single"/>
              </w:rPr>
              <w:t xml:space="preserve"> propia: imágenes Freepik</w:t>
            </w:r>
          </w:p>
        </w:tc>
      </w:tr>
      <w:tr w:rsidR="00170205" w14:paraId="290E0F4C" w14:textId="77777777">
        <w:tc>
          <w:tcPr>
            <w:tcW w:w="9962" w:type="dxa"/>
          </w:tcPr>
          <w:p w:rsidR="00170205" w:rsidRDefault="00143AC2" w14:paraId="00000238" w14:textId="77777777">
            <w:r>
              <w:t>Nombre: Porcentaje de Ingreso Bruto asignado a mercadeo</w:t>
            </w:r>
          </w:p>
        </w:tc>
      </w:tr>
    </w:tbl>
    <w:p w:rsidR="00170205" w:rsidRDefault="00170205" w14:paraId="00000239" w14:textId="77777777"/>
    <w:p w:rsidR="00170205" w:rsidRDefault="00143AC2" w14:paraId="0000023A" w14:textId="77777777">
      <w:r>
        <w:t>Como se mencionó, estos valores son referenciale</w:t>
      </w:r>
      <w:r>
        <w:t>s. Lo que sí se puede afirmar es que la tendencia a invertir partidas más amplias en mercadeo digital crece, mientras que la inversión en medios tradicionales cae.</w:t>
      </w:r>
    </w:p>
    <w:p w:rsidR="00170205" w:rsidRDefault="00170205" w14:paraId="0000023B" w14:textId="77777777"/>
    <w:p w:rsidR="00170205" w:rsidRDefault="00143AC2" w14:paraId="0000023C" w14:textId="77777777">
      <w:pPr>
        <w:pStyle w:val="Ttulo2"/>
        <w:numPr>
          <w:ilvl w:val="1"/>
          <w:numId w:val="1"/>
        </w:numPr>
        <w:ind w:left="426"/>
        <w:rPr>
          <w:b/>
        </w:rPr>
      </w:pPr>
      <w:bookmarkStart w:name="_heading=h.1pxezwc" w:colFirst="0" w:colLast="0" w:id="48"/>
      <w:bookmarkEnd w:id="48"/>
      <w:r>
        <w:rPr>
          <w:b/>
        </w:rPr>
        <w:t>Cinco pasos para preparar el presupuesto de mercadeo</w:t>
      </w:r>
    </w:p>
    <w:p w:rsidR="00170205" w:rsidRDefault="00170205" w14:paraId="0000023D" w14:textId="77777777"/>
    <w:p w:rsidR="00170205" w:rsidRDefault="00143AC2" w14:paraId="0000023E" w14:textId="77777777">
      <w:r>
        <w:t>Ahora que se tienen valores de refere</w:t>
      </w:r>
      <w:r>
        <w:t>ncia de acuerdo con el tipo de empresa, observe los pasos a seguir para construir un presupuesto de mercadeo:</w:t>
      </w:r>
    </w:p>
    <w:p w:rsidR="00170205" w:rsidRDefault="00170205" w14:paraId="0000023F" w14:textId="77777777"/>
    <w:p w:rsidR="00170205" w:rsidRDefault="00170205" w14:paraId="00000240" w14:textId="77777777">
      <w:pPr>
        <w:pStyle w:val="Ttulo3"/>
        <w:ind w:left="0" w:firstLine="0"/>
        <w:rPr>
          <w:b/>
        </w:rPr>
      </w:pPr>
      <w:bookmarkStart w:name="_heading=h.49x2ik5" w:colFirst="0" w:colLast="0" w:id="49"/>
      <w:bookmarkEnd w:id="49"/>
    </w:p>
    <w:p w:rsidR="00170205" w:rsidRDefault="00170205" w14:paraId="00000241" w14:textId="77777777">
      <w:pPr>
        <w:pStyle w:val="Ttulo3"/>
        <w:ind w:left="0" w:firstLine="0"/>
        <w:rPr>
          <w:b/>
        </w:rPr>
      </w:pPr>
    </w:p>
    <w:p w:rsidR="00170205" w:rsidRDefault="00170205" w14:paraId="00000242" w14:textId="77777777">
      <w:pPr>
        <w:pStyle w:val="Ttulo3"/>
        <w:ind w:left="0" w:firstLine="0"/>
        <w:rPr>
          <w:b/>
        </w:rPr>
      </w:pPr>
    </w:p>
    <w:p w:rsidR="00170205" w:rsidRDefault="00170205" w14:paraId="00000243" w14:textId="77777777">
      <w:pPr>
        <w:pStyle w:val="Ttulo3"/>
        <w:ind w:left="0" w:firstLine="0"/>
        <w:rPr>
          <w:b/>
        </w:rPr>
      </w:pPr>
    </w:p>
    <w:p w:rsidR="00170205" w:rsidRDefault="00143AC2" w14:paraId="00000244" w14:textId="77777777">
      <w:pPr>
        <w:pStyle w:val="Ttulo3"/>
        <w:ind w:left="0" w:firstLine="0"/>
        <w:rPr>
          <w:b/>
        </w:rPr>
      </w:pPr>
      <w:proofErr w:type="gramStart"/>
      <w:r>
        <w:rPr>
          <w:b/>
        </w:rPr>
        <w:t>1  Conocer</w:t>
      </w:r>
      <w:proofErr w:type="gramEnd"/>
      <w:r>
        <w:rPr>
          <w:b/>
        </w:rPr>
        <w:t xml:space="preserve"> al </w:t>
      </w:r>
      <w:r>
        <w:rPr>
          <w:b/>
          <w:i/>
        </w:rPr>
        <w:t>buyer</w:t>
      </w:r>
      <w:r>
        <w:rPr>
          <w:b/>
        </w:rPr>
        <w:t xml:space="preserve"> persona y verificar el embudo de venta</w:t>
      </w:r>
    </w:p>
    <w:tbl>
      <w:tblPr>
        <w:tblStyle w:val="afff5"/>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665"/>
        <w:gridCol w:w="4297"/>
      </w:tblGrid>
      <w:tr w:rsidR="00170205" w14:paraId="2E8F4AB2" w14:textId="77777777">
        <w:tc>
          <w:tcPr>
            <w:tcW w:w="5665" w:type="dxa"/>
          </w:tcPr>
          <w:p w:rsidR="00170205" w:rsidRDefault="00170205" w14:paraId="00000245" w14:textId="77777777"/>
          <w:p w:rsidR="00170205" w:rsidRDefault="00143AC2" w14:paraId="00000246" w14:textId="77777777">
            <w:r>
              <w:t xml:space="preserve">Antes de definir las asignaciones presupuestales, hay que auditar el proyecto, centrándose en el público objetivo: ¿cómo es el </w:t>
            </w:r>
            <w:r>
              <w:rPr>
                <w:i/>
              </w:rPr>
              <w:t>buyer</w:t>
            </w:r>
            <w:r>
              <w:t xml:space="preserve"> persona? Y analizar el embudo de venta: ¿cuál es la forma en que compra? En síntesis, hay que entender bien al quién y, más</w:t>
            </w:r>
            <w:r>
              <w:t xml:space="preserve"> aún, el cómo de la compra. Esto permitirá identificar los canales y acciones que se deben activar, mantener o eliminar de la estrategia de mercadeo, y ayudará a una distribución del </w:t>
            </w:r>
            <w:sdt>
              <w:sdtPr>
                <w:tag w:val="goog_rdk_20"/>
                <w:id w:val="920367857"/>
              </w:sdtPr>
              <w:sdtEndPr/>
              <w:sdtContent>
                <w:commentRangeStart w:id="50"/>
              </w:sdtContent>
            </w:sdt>
            <w:r>
              <w:t>presupuesto</w:t>
            </w:r>
            <w:commentRangeEnd w:id="50"/>
            <w:r>
              <w:commentReference w:id="50"/>
            </w:r>
            <w:r>
              <w:t>.</w:t>
            </w:r>
          </w:p>
        </w:tc>
        <w:tc>
          <w:tcPr>
            <w:tcW w:w="4297" w:type="dxa"/>
          </w:tcPr>
          <w:p w:rsidR="00170205" w:rsidRDefault="00143AC2" w14:paraId="00000247" w14:textId="77777777">
            <w:r>
              <w:rPr>
                <w:noProof/>
              </w:rPr>
              <w:drawing>
                <wp:inline distT="0" distB="0" distL="0" distR="0" wp14:anchorId="199FF0DE" wp14:editId="27E833E4">
                  <wp:extent cx="2545637" cy="1682485"/>
                  <wp:effectExtent l="0" t="0" r="0" b="0"/>
                  <wp:docPr id="1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6"/>
                          <a:srcRect/>
                          <a:stretch>
                            <a:fillRect/>
                          </a:stretch>
                        </pic:blipFill>
                        <pic:spPr>
                          <a:xfrm>
                            <a:off x="0" y="0"/>
                            <a:ext cx="2545637" cy="1682485"/>
                          </a:xfrm>
                          <a:prstGeom prst="rect">
                            <a:avLst/>
                          </a:prstGeom>
                          <a:ln/>
                        </pic:spPr>
                      </pic:pic>
                    </a:graphicData>
                  </a:graphic>
                </wp:inline>
              </w:drawing>
            </w:r>
          </w:p>
        </w:tc>
      </w:tr>
    </w:tbl>
    <w:p w:rsidR="00170205" w:rsidRDefault="00170205" w14:paraId="00000248" w14:textId="77777777"/>
    <w:p w:rsidR="00170205" w:rsidRDefault="00143AC2" w14:paraId="00000249" w14:textId="77777777">
      <w:pPr>
        <w:pStyle w:val="Ttulo3"/>
        <w:ind w:left="0" w:firstLine="0"/>
        <w:rPr>
          <w:b/>
        </w:rPr>
      </w:pPr>
      <w:bookmarkStart w:name="_heading=h.2p2csry" w:colFirst="0" w:colLast="0" w:id="51"/>
      <w:bookmarkEnd w:id="51"/>
      <w:proofErr w:type="gramStart"/>
      <w:r>
        <w:rPr>
          <w:b/>
        </w:rPr>
        <w:t>2  Alinear</w:t>
      </w:r>
      <w:proofErr w:type="gramEnd"/>
      <w:r>
        <w:rPr>
          <w:b/>
        </w:rPr>
        <w:t xml:space="preserve"> el plan de mercadeo con los objetivos em</w:t>
      </w:r>
      <w:r>
        <w:rPr>
          <w:b/>
        </w:rPr>
        <w:t>presariales y priorizar actividades</w:t>
      </w:r>
    </w:p>
    <w:p w:rsidR="00170205" w:rsidRDefault="00170205" w14:paraId="0000024A" w14:textId="77777777"/>
    <w:p w:rsidR="00170205" w:rsidRDefault="00143AC2" w14:paraId="0000024B" w14:textId="77777777">
      <w:r>
        <w:t xml:space="preserve">Este concepto se ha revisado ya varias veces, lo que resalta la importancia del enfoque, y por eso cabe recordar el refrán popular: “el que mucho abarca, poco aprieta”. Así que será de gran ayuda revisar las acciones y </w:t>
      </w:r>
      <w:r>
        <w:t>priorizar de acuerdo con el tiempo (trimestre o año) e identificar cuáles de estas acciones implican un costo. Por tal motivo, a continuación, se presentan algunas acciones o ideas que pueden ser útiles al momento de alinear y priorizar las acciones y obje</w:t>
      </w:r>
      <w:r>
        <w:t>tivos:</w:t>
      </w:r>
    </w:p>
    <w:p w:rsidR="00170205" w:rsidRDefault="00170205" w14:paraId="0000024C" w14:textId="77777777"/>
    <w:p w:rsidR="00170205" w:rsidRDefault="00143AC2" w14:paraId="0000024D" w14:textId="77777777">
      <w:r>
        <w:rPr>
          <w:noProof/>
        </w:rPr>
        <mc:AlternateContent>
          <mc:Choice Requires="wps">
            <w:drawing>
              <wp:anchor distT="0" distB="0" distL="114300" distR="114300" simplePos="0" relativeHeight="251675648" behindDoc="0" locked="0" layoutInCell="1" hidden="0" allowOverlap="1" wp14:anchorId="121B70FF" wp14:editId="41CA9ED5">
                <wp:simplePos x="0" y="0"/>
                <wp:positionH relativeFrom="column">
                  <wp:posOffset>444500</wp:posOffset>
                </wp:positionH>
                <wp:positionV relativeFrom="paragraph">
                  <wp:posOffset>-12699</wp:posOffset>
                </wp:positionV>
                <wp:extent cx="5412105" cy="732155"/>
                <wp:effectExtent l="0" t="0" r="0" b="0"/>
                <wp:wrapNone/>
                <wp:docPr id="100" name="Rectángulo 10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170205" w:rsidRDefault="00143AC2" w14:paraId="7784FD11" w14:textId="10718B6C">
                            <w:pPr>
                              <w:spacing w:line="275" w:lineRule="auto"/>
                              <w:jc w:val="center"/>
                              <w:textDirection w:val="btLr"/>
                            </w:pPr>
                            <w:r>
                              <w:rPr>
                                <w:color w:val="FFFFFF"/>
                              </w:rPr>
                              <w:t>C0F6_5.2 Ideas para alinear y priorizar las acciones y objetivos</w:t>
                            </w:r>
                            <w:r w:rsidR="00FA7DB5">
                              <w:rPr>
                                <w:color w:val="FFFFFF"/>
                              </w:rPr>
                              <w:t>_tarjetas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555277B">
              <v:rect id="Rectángulo 100" style="position:absolute;left:0;text-align:left;margin-left:35pt;margin-top:-1pt;width:426.15pt;height:57.6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46" fillcolor="#ed7d31" strokecolor="#42719b" strokeweight="1pt" w14:anchorId="121B70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Lb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">
                <v:stroke miterlimit="5243f" startarrowwidth="narrow" startarrowlength="short" endarrowwidth="narrow" endarrowlength="short"/>
                <v:textbox inset="2.53958mm,1.2694mm,2.53958mm,1.2694mm">
                  <w:txbxContent>
                    <w:p w:rsidR="00170205" w:rsidRDefault="00000000" w14:paraId="2262B224" w14:textId="10718B6C">
                      <w:pPr>
                        <w:spacing w:line="275" w:lineRule="auto"/>
                        <w:jc w:val="center"/>
                        <w:textDirection w:val="btLr"/>
                      </w:pPr>
                      <w:r>
                        <w:rPr>
                          <w:color w:val="FFFFFF"/>
                        </w:rPr>
                        <w:t>C0F6_5.2 Ideas para alinear y priorizar las acciones y objetivos</w:t>
                      </w:r>
                      <w:r w:rsidR="00FA7DB5">
                        <w:rPr>
                          <w:color w:val="FFFFFF"/>
                        </w:rPr>
                        <w:t>_tarjetas</w:t>
                      </w:r>
                    </w:p>
                  </w:txbxContent>
                </v:textbox>
              </v:rect>
            </w:pict>
          </mc:Fallback>
        </mc:AlternateContent>
      </w:r>
    </w:p>
    <w:p w:rsidR="00170205" w:rsidRDefault="00170205" w14:paraId="0000024E" w14:textId="77777777"/>
    <w:p w:rsidR="00170205" w:rsidRDefault="00170205" w14:paraId="0000024F" w14:textId="77777777"/>
    <w:p w:rsidR="00170205" w:rsidRDefault="00170205" w14:paraId="00000250" w14:textId="77777777"/>
    <w:p w:rsidR="00170205" w:rsidRDefault="00170205" w14:paraId="00000251" w14:textId="77777777"/>
    <w:p w:rsidR="00170205" w:rsidRDefault="00170205" w14:paraId="00000252" w14:textId="77777777"/>
    <w:p w:rsidR="00170205" w:rsidRDefault="00AD10E3" w14:paraId="00000253" w14:textId="6ABC5CAE">
      <w:pPr>
        <w:pStyle w:val="Ttulo3"/>
        <w:ind w:left="0" w:firstLine="0"/>
        <w:rPr>
          <w:b/>
        </w:rPr>
      </w:pPr>
      <w:bookmarkStart w:name="_heading=h.147n2zr" w:colFirst="0" w:colLast="0" w:id="52"/>
      <w:bookmarkEnd w:id="52"/>
      <w:r>
        <w:rPr>
          <w:b/>
        </w:rPr>
        <w:t>3. Controlar costos operacionales</w:t>
      </w:r>
    </w:p>
    <w:p w:rsidR="00170205" w:rsidRDefault="00170205" w14:paraId="00000254" w14:textId="77777777"/>
    <w:p w:rsidR="00170205" w:rsidRDefault="00143AC2" w14:paraId="00000255" w14:textId="77777777">
      <w:r>
        <w:t xml:space="preserve">Una vez asignadas las partidas de inversión en mercadeo y de saber cuáles son prioritarias para la compañía, hay que evaluar si se dispone del </w:t>
      </w:r>
      <w:r>
        <w:rPr>
          <w:i/>
        </w:rPr>
        <w:t>staff</w:t>
      </w:r>
      <w:r>
        <w:t xml:space="preserve"> necesario para llevar este plan a cabo. Preguntas como:</w:t>
      </w:r>
    </w:p>
    <w:p w:rsidR="00170205" w:rsidRDefault="00170205" w14:paraId="00000256" w14:textId="77777777"/>
    <w:p w:rsidR="00170205" w:rsidRDefault="00143AC2" w14:paraId="00000257" w14:textId="77777777">
      <w:pPr>
        <w:numPr>
          <w:ilvl w:val="0"/>
          <w:numId w:val="2"/>
        </w:numPr>
        <w:pBdr>
          <w:top w:val="nil"/>
          <w:left w:val="nil"/>
          <w:bottom w:val="nil"/>
          <w:right w:val="nil"/>
          <w:between w:val="nil"/>
        </w:pBdr>
      </w:pPr>
      <w:r>
        <w:rPr>
          <w:color w:val="000000"/>
        </w:rPr>
        <w:t>¿Se necesitará contratar equipo propio?</w:t>
      </w:r>
    </w:p>
    <w:p w:rsidR="00170205" w:rsidRDefault="00143AC2" w14:paraId="00000258" w14:textId="77777777">
      <w:pPr>
        <w:numPr>
          <w:ilvl w:val="0"/>
          <w:numId w:val="2"/>
        </w:numPr>
        <w:pBdr>
          <w:top w:val="nil"/>
          <w:left w:val="nil"/>
          <w:bottom w:val="nil"/>
          <w:right w:val="nil"/>
          <w:between w:val="nil"/>
        </w:pBdr>
      </w:pPr>
      <w:r>
        <w:rPr>
          <w:color w:val="000000"/>
        </w:rPr>
        <w:t>¿En prácti</w:t>
      </w:r>
      <w:r>
        <w:rPr>
          <w:color w:val="000000"/>
        </w:rPr>
        <w:t xml:space="preserve">cas, media jornada o jornada completa? </w:t>
      </w:r>
    </w:p>
    <w:p w:rsidR="00170205" w:rsidRDefault="00143AC2" w14:paraId="00000259" w14:textId="77777777">
      <w:pPr>
        <w:numPr>
          <w:ilvl w:val="0"/>
          <w:numId w:val="2"/>
        </w:numPr>
        <w:pBdr>
          <w:top w:val="nil"/>
          <w:left w:val="nil"/>
          <w:bottom w:val="nil"/>
          <w:right w:val="nil"/>
          <w:between w:val="nil"/>
        </w:pBdr>
      </w:pPr>
      <w:r>
        <w:rPr>
          <w:color w:val="000000"/>
        </w:rPr>
        <w:t xml:space="preserve">¿Se van a subcontratar algunas acciones a una agencia o consultor externo? </w:t>
      </w:r>
    </w:p>
    <w:p w:rsidR="00170205" w:rsidRDefault="00170205" w14:paraId="0000025A" w14:textId="77777777"/>
    <w:p w:rsidR="00170205" w:rsidRDefault="00143AC2" w14:paraId="0000025B" w14:textId="77777777">
      <w:r>
        <w:t>En cualquiera de esas situaciones, esto acarreará un costo, estos costos complementan el plan de mercadeo y dan una visión completa de la s</w:t>
      </w:r>
      <w:r>
        <w:t>ituación.</w:t>
      </w:r>
    </w:p>
    <w:p w:rsidR="00170205" w:rsidRDefault="00170205" w14:paraId="0000025C" w14:textId="77777777"/>
    <w:p w:rsidR="00170205" w:rsidRDefault="00AD10E3" w14:paraId="0000025D" w14:textId="573C6C3B">
      <w:pPr>
        <w:pStyle w:val="Ttulo3"/>
        <w:ind w:left="0" w:firstLine="0"/>
        <w:rPr>
          <w:b/>
        </w:rPr>
      </w:pPr>
      <w:bookmarkStart w:name="_heading=h.3o7alnk" w:colFirst="0" w:colLast="0" w:id="53"/>
      <w:bookmarkEnd w:id="53"/>
      <w:r>
        <w:rPr>
          <w:b/>
        </w:rPr>
        <w:t>4. Verificar imprevistos</w:t>
      </w:r>
    </w:p>
    <w:p w:rsidR="00170205" w:rsidRDefault="00170205" w14:paraId="0000025E" w14:textId="77777777"/>
    <w:p w:rsidR="00170205" w:rsidRDefault="00143AC2" w14:paraId="0000025F" w14:textId="77777777">
      <w:r>
        <w:t>Aunque haya una buena planificación, es posible que el plan inicial se vea alterado por factores externos o internos. Una partida para imprevistos que permita cubrir eventualidades será un gran recurso llegado el moment</w:t>
      </w:r>
      <w:r>
        <w:t>o. Como recomendación, vale mencionar que este presupuesto no debería utilizarse. Si por algún motivo se utiliza el presupuesto de imprevistos, hay que identificar en qué se está invirtiendo y posiblemente modificar las partidas habituales teniendo en cuen</w:t>
      </w:r>
      <w:r>
        <w:t>ta esta información.</w:t>
      </w:r>
    </w:p>
    <w:p w:rsidR="00170205" w:rsidRDefault="00170205" w14:paraId="00000260" w14:textId="77777777"/>
    <w:p w:rsidR="00170205" w:rsidRDefault="00170205" w14:paraId="00000261" w14:textId="77777777"/>
    <w:p w:rsidR="00170205" w:rsidRDefault="00170205" w14:paraId="00000262" w14:textId="77777777"/>
    <w:p w:rsidR="00170205" w:rsidRDefault="00143AC2" w14:paraId="00000263" w14:textId="4410F84A">
      <w:pPr>
        <w:pStyle w:val="Ttulo3"/>
        <w:ind w:left="0" w:firstLine="0"/>
        <w:rPr>
          <w:b/>
        </w:rPr>
      </w:pPr>
      <w:bookmarkStart w:name="_heading=h.23ckvvd" w:colFirst="0" w:colLast="0" w:id="54"/>
      <w:bookmarkEnd w:id="54"/>
      <w:r>
        <w:rPr>
          <w:b/>
        </w:rPr>
        <w:t>5</w:t>
      </w:r>
      <w:r w:rsidR="00AD10E3">
        <w:rPr>
          <w:b/>
        </w:rPr>
        <w:t>.</w:t>
      </w:r>
      <w:r>
        <w:rPr>
          <w:b/>
        </w:rPr>
        <w:t xml:space="preserve">  Revisar mes a mes tus resultados</w:t>
      </w:r>
    </w:p>
    <w:tbl>
      <w:tblPr>
        <w:tblStyle w:val="afff6"/>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170205" w14:paraId="4DC27486" w14:textId="77777777">
        <w:tc>
          <w:tcPr>
            <w:tcW w:w="4981" w:type="dxa"/>
          </w:tcPr>
          <w:p w:rsidR="00170205" w:rsidRDefault="00170205" w14:paraId="00000264" w14:textId="77777777"/>
          <w:p w:rsidR="00170205" w:rsidRDefault="00143AC2" w14:paraId="00000265" w14:textId="77777777">
            <w:r>
              <w:t>El documento presupuestal se debe actualizar mes a mes con la inversión que se va realizando. Tener visibilidad sobre los gastos previstos y los gastos reales le ayudará a identificar puntos ciegos de su estrategia y a valorar si el presupuesto definido pe</w:t>
            </w:r>
            <w:r>
              <w:t xml:space="preserve">rmite llegar a los objetivos de mercadeo </w:t>
            </w:r>
            <w:sdt>
              <w:sdtPr>
                <w:tag w:val="goog_rdk_21"/>
                <w:id w:val="-2015753517"/>
              </w:sdtPr>
              <w:sdtEndPr/>
              <w:sdtContent>
                <w:commentRangeStart w:id="55"/>
              </w:sdtContent>
            </w:sdt>
            <w:r>
              <w:t>planteados</w:t>
            </w:r>
            <w:commentRangeEnd w:id="55"/>
            <w:r>
              <w:commentReference w:id="55"/>
            </w:r>
            <w:r>
              <w:t>.</w:t>
            </w:r>
          </w:p>
        </w:tc>
        <w:tc>
          <w:tcPr>
            <w:tcW w:w="4981" w:type="dxa"/>
          </w:tcPr>
          <w:p w:rsidR="00170205" w:rsidRDefault="00143AC2" w14:paraId="00000266" w14:textId="77777777">
            <w:pPr>
              <w:rPr>
                <w:highlight w:val="red"/>
              </w:rPr>
            </w:pPr>
            <w:r>
              <w:rPr>
                <w:noProof/>
              </w:rPr>
              <w:drawing>
                <wp:inline distT="0" distB="0" distL="0" distR="0" wp14:anchorId="153C3410" wp14:editId="41A605C1">
                  <wp:extent cx="2287435" cy="1290173"/>
                  <wp:effectExtent l="0" t="0" r="0" b="0"/>
                  <wp:docPr id="116" name="image12.png" descr="Dinero, Ahorro, Ahorros, Finanzas"/>
                  <wp:cNvGraphicFramePr/>
                  <a:graphic xmlns:a="http://schemas.openxmlformats.org/drawingml/2006/main">
                    <a:graphicData uri="http://schemas.openxmlformats.org/drawingml/2006/picture">
                      <pic:pic xmlns:pic="http://schemas.openxmlformats.org/drawingml/2006/picture">
                        <pic:nvPicPr>
                          <pic:cNvPr id="0" name="image12.png" descr="Dinero, Ahorro, Ahorros, Finanzas"/>
                          <pic:cNvPicPr preferRelativeResize="0"/>
                        </pic:nvPicPr>
                        <pic:blipFill>
                          <a:blip r:embed="rId57"/>
                          <a:srcRect/>
                          <a:stretch>
                            <a:fillRect/>
                          </a:stretch>
                        </pic:blipFill>
                        <pic:spPr>
                          <a:xfrm>
                            <a:off x="0" y="0"/>
                            <a:ext cx="2287435" cy="1290173"/>
                          </a:xfrm>
                          <a:prstGeom prst="rect">
                            <a:avLst/>
                          </a:prstGeom>
                          <a:ln/>
                        </pic:spPr>
                      </pic:pic>
                    </a:graphicData>
                  </a:graphic>
                </wp:inline>
              </w:drawing>
            </w:r>
          </w:p>
        </w:tc>
      </w:tr>
    </w:tbl>
    <w:p w:rsidR="00170205" w:rsidRDefault="00170205" w14:paraId="00000267" w14:textId="77777777"/>
    <w:p w:rsidR="00170205" w:rsidRDefault="00143AC2" w14:paraId="00000268" w14:textId="77777777">
      <w:r>
        <w:t xml:space="preserve">Como ha visto en estos pasos, preparar un buen presupuesto de mercadeo es un reto, pero lo importante es dedicar tiempo a analizar la situación actual y los objetivos como compañía, para lograr </w:t>
      </w:r>
      <w:r>
        <w:t>el presupuesto más acoplado posible, luego, ir ejecutando, midiendo y ajustando el plan.</w:t>
      </w:r>
    </w:p>
    <w:p w:rsidR="00170205" w:rsidRDefault="00170205" w14:paraId="00000269" w14:textId="77777777"/>
    <w:p w:rsidR="00170205" w:rsidRDefault="00143AC2" w14:paraId="0000026A" w14:textId="77777777">
      <w:sdt>
        <w:sdtPr>
          <w:tag w:val="goog_rdk_22"/>
          <w:id w:val="1878589765"/>
        </w:sdtPr>
        <w:sdtEndPr/>
        <w:sdtContent>
          <w:commentRangeStart w:id="56"/>
        </w:sdtContent>
      </w:sdt>
      <w:r>
        <w:rPr>
          <w:highlight w:val="yellow"/>
        </w:rPr>
        <w:t xml:space="preserve">Anexos: 2 y </w:t>
      </w:r>
      <w:r>
        <w:t>3</w:t>
      </w:r>
      <w:commentRangeEnd w:id="56"/>
      <w:r>
        <w:commentReference w:id="56"/>
      </w:r>
      <w:r>
        <w:rPr>
          <w:noProof/>
        </w:rPr>
        <mc:AlternateContent>
          <mc:Choice Requires="wps">
            <w:drawing>
              <wp:anchor distT="0" distB="0" distL="114300" distR="114300" simplePos="0" relativeHeight="251676672" behindDoc="0" locked="0" layoutInCell="1" hidden="0" allowOverlap="1" wp14:anchorId="1937A2F2" wp14:editId="0672CBA0">
                <wp:simplePos x="0" y="0"/>
                <wp:positionH relativeFrom="column">
                  <wp:posOffset>749300</wp:posOffset>
                </wp:positionH>
                <wp:positionV relativeFrom="paragraph">
                  <wp:posOffset>876300</wp:posOffset>
                </wp:positionV>
                <wp:extent cx="1998345" cy="262255"/>
                <wp:effectExtent l="0" t="0" r="0" b="0"/>
                <wp:wrapNone/>
                <wp:docPr id="94" name="Rectángulo: esquinas redondeadas 94"/>
                <wp:cNvGraphicFramePr/>
                <a:graphic xmlns:a="http://schemas.openxmlformats.org/drawingml/2006/main">
                  <a:graphicData uri="http://schemas.microsoft.com/office/word/2010/wordprocessingShape">
                    <wps:wsp>
                      <wps:cNvSpPr/>
                      <wps:spPr>
                        <a:xfrm>
                          <a:off x="4351590" y="3653635"/>
                          <a:ext cx="1988820" cy="252730"/>
                        </a:xfrm>
                        <a:prstGeom prst="roundRect">
                          <a:avLst>
                            <a:gd name="adj" fmla="val 16667"/>
                          </a:avLst>
                        </a:prstGeom>
                        <a:solidFill>
                          <a:srgbClr val="FFC000"/>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rsidR="00170205" w:rsidRDefault="00143AC2" w14:paraId="06B07296" w14:textId="77777777">
                            <w:pPr>
                              <w:spacing w:line="275" w:lineRule="auto"/>
                              <w:jc w:val="center"/>
                              <w:textDirection w:val="btLr"/>
                            </w:pPr>
                            <w:r>
                              <w:rPr>
                                <w:color w:val="FF0000"/>
                              </w:rPr>
                              <w:t>Plantilla Plan de Mercadeo</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9A1C3A5">
              <v:roundrect id="Rectángulo: esquinas redondeadas 94" style="position:absolute;left:0;text-align:left;margin-left:59pt;margin-top:69pt;width:157.35pt;height:20.65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47" fillcolor="#ffc000" strokecolor="#4a7dba" arcsize="10923f" w14:anchorId="1937A2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">
                <v:stroke startarrowwidth="narrow" startarrowlength="short" endarrowwidth="narrow" endarrowlength="short"/>
                <v:shadow on="t" color="black" opacity="22615f" offset="0,.63889mm" origin=",.5"/>
                <v:textbox inset="2.53958mm,1.2694mm,2.53958mm,1.2694mm">
                  <w:txbxContent>
                    <w:p w:rsidR="00170205" w:rsidRDefault="00000000" w14:paraId="43E4FEC4" w14:textId="77777777">
                      <w:pPr>
                        <w:spacing w:line="275" w:lineRule="auto"/>
                        <w:jc w:val="center"/>
                        <w:textDirection w:val="btLr"/>
                      </w:pPr>
                      <w:r>
                        <w:rPr>
                          <w:color w:val="FF0000"/>
                        </w:rPr>
                        <w:t>Plantilla Plan de Mercadeo</w:t>
                      </w:r>
                    </w:p>
                  </w:txbxContent>
                </v:textbox>
              </v:roundrect>
            </w:pict>
          </mc:Fallback>
        </mc:AlternateContent>
      </w:r>
      <w:r>
        <w:rPr>
          <w:noProof/>
        </w:rPr>
        <mc:AlternateContent>
          <mc:Choice Requires="wps">
            <w:drawing>
              <wp:anchor distT="0" distB="0" distL="114300" distR="114300" simplePos="0" relativeHeight="251677696" behindDoc="0" locked="0" layoutInCell="1" hidden="0" allowOverlap="1" wp14:anchorId="7CFA64F4" wp14:editId="2CFFEECF">
                <wp:simplePos x="0" y="0"/>
                <wp:positionH relativeFrom="column">
                  <wp:posOffset>3886200</wp:posOffset>
                </wp:positionH>
                <wp:positionV relativeFrom="paragraph">
                  <wp:posOffset>914400</wp:posOffset>
                </wp:positionV>
                <wp:extent cx="1998345" cy="262255"/>
                <wp:effectExtent l="0" t="0" r="0" b="0"/>
                <wp:wrapNone/>
                <wp:docPr id="88" name="Rectángulo: esquinas redondeadas 88"/>
                <wp:cNvGraphicFramePr/>
                <a:graphic xmlns:a="http://schemas.openxmlformats.org/drawingml/2006/main">
                  <a:graphicData uri="http://schemas.microsoft.com/office/word/2010/wordprocessingShape">
                    <wps:wsp>
                      <wps:cNvSpPr/>
                      <wps:spPr>
                        <a:xfrm>
                          <a:off x="4351590" y="3653635"/>
                          <a:ext cx="1988820" cy="252730"/>
                        </a:xfrm>
                        <a:prstGeom prst="roundRect">
                          <a:avLst>
                            <a:gd name="adj" fmla="val 16667"/>
                          </a:avLst>
                        </a:prstGeom>
                        <a:solidFill>
                          <a:srgbClr val="FFC000"/>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rsidR="00170205" w:rsidRDefault="00143AC2" w14:paraId="6E972C11" w14:textId="77777777">
                            <w:pPr>
                              <w:spacing w:line="275" w:lineRule="auto"/>
                              <w:jc w:val="center"/>
                              <w:textDirection w:val="btLr"/>
                            </w:pPr>
                            <w:r>
                              <w:rPr>
                                <w:color w:val="FF0000"/>
                              </w:rPr>
                              <w:t>Plantilla Presupuesto</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3630E0F">
              <v:roundrect id="Rectángulo: esquinas redondeadas 88" style="position:absolute;left:0;text-align:left;margin-left:306pt;margin-top:1in;width:157.35pt;height:20.65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48" fillcolor="#ffc000" strokecolor="#4a7dba" arcsize="10923f" w14:anchorId="7CFA64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">
                <v:stroke startarrowwidth="narrow" startarrowlength="short" endarrowwidth="narrow" endarrowlength="short"/>
                <v:shadow on="t" color="black" opacity="22615f" offset="0,.63889mm" origin=",.5"/>
                <v:textbox inset="2.53958mm,1.2694mm,2.53958mm,1.2694mm">
                  <w:txbxContent>
                    <w:p w:rsidR="00170205" w:rsidRDefault="00000000" w14:paraId="0D18042C" w14:textId="77777777">
                      <w:pPr>
                        <w:spacing w:line="275" w:lineRule="auto"/>
                        <w:jc w:val="center"/>
                        <w:textDirection w:val="btLr"/>
                      </w:pPr>
                      <w:r>
                        <w:rPr>
                          <w:color w:val="FF0000"/>
                        </w:rPr>
                        <w:t>Plantilla Presupuesto</w:t>
                      </w:r>
                    </w:p>
                  </w:txbxContent>
                </v:textbox>
              </v:roundrect>
            </w:pict>
          </mc:Fallback>
        </mc:AlternateContent>
      </w:r>
    </w:p>
    <w:p w:rsidR="00170205" w:rsidRDefault="00143AC2" w14:paraId="0000026B" w14:textId="77777777">
      <w:r>
        <w:br w:type="page"/>
      </w:r>
      <w:r>
        <w:rPr>
          <w:noProof/>
        </w:rPr>
        <mc:AlternateContent>
          <mc:Choice Requires="wps">
            <w:drawing>
              <wp:anchor distT="0" distB="0" distL="114300" distR="114300" simplePos="0" relativeHeight="251678720" behindDoc="0" locked="0" layoutInCell="1" hidden="0" allowOverlap="1" wp14:anchorId="717952F0" wp14:editId="566FB5ED">
                <wp:simplePos x="0" y="0"/>
                <wp:positionH relativeFrom="column">
                  <wp:posOffset>1</wp:posOffset>
                </wp:positionH>
                <wp:positionV relativeFrom="paragraph">
                  <wp:posOffset>139700</wp:posOffset>
                </wp:positionV>
                <wp:extent cx="6379845" cy="922020"/>
                <wp:effectExtent l="0" t="0" r="0" b="0"/>
                <wp:wrapSquare wrapText="bothSides" distT="0" distB="0" distL="114300" distR="114300"/>
                <wp:docPr id="97" name="Rectángulo: esquinas redondeadas 97"/>
                <wp:cNvGraphicFramePr/>
                <a:graphic xmlns:a="http://schemas.openxmlformats.org/drawingml/2006/main">
                  <a:graphicData uri="http://schemas.microsoft.com/office/word/2010/wordprocessingShape">
                    <wps:wsp>
                      <wps:cNvSpPr/>
                      <wps:spPr>
                        <a:xfrm>
                          <a:off x="2160840" y="3323753"/>
                          <a:ext cx="6370320" cy="912495"/>
                        </a:xfrm>
                        <a:prstGeom prst="roundRect">
                          <a:avLst>
                            <a:gd name="adj" fmla="val 16667"/>
                          </a:avLst>
                        </a:prstGeom>
                        <a:solidFill>
                          <a:srgbClr val="1F497D"/>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rsidR="00170205" w:rsidRDefault="00143AC2" w14:paraId="096A5C12" w14:textId="77777777">
                            <w:pPr>
                              <w:spacing w:line="275" w:lineRule="auto"/>
                              <w:textDirection w:val="btLr"/>
                            </w:pPr>
                            <w:r>
                              <w:rPr>
                                <w:color w:val="FFFFFF"/>
                              </w:rPr>
                              <w:t xml:space="preserve">Dentro del siguiente material encontrará plantillas de presupuesto y de plan de </w:t>
                            </w:r>
                            <w:r>
                              <w:rPr>
                                <w:color w:val="FFFFFF"/>
                              </w:rPr>
                              <w:t>mercadeo que lo ayudarán a consolidar la información necesaria para obtener resultados óptimos en la formación y ejecución de estos. Lo invitamos a consultarlos para complementar la temática explicada.</w:t>
                            </w:r>
                          </w:p>
                          <w:p w:rsidR="00170205" w:rsidRDefault="00170205" w14:paraId="505AD310" w14:textId="77777777">
                            <w:pPr>
                              <w:spacing w:line="275" w:lineRule="auto"/>
                              <w:textDirection w:val="btLr"/>
                            </w:pPr>
                          </w:p>
                          <w:p w:rsidR="00170205" w:rsidRDefault="00170205" w14:paraId="475FFED1" w14:textId="77777777">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53B69F3">
              <v:roundrect id="Rectángulo: esquinas redondeadas 97" style="position:absolute;left:0;text-align:left;margin-left:0;margin-top:11pt;width:502.35pt;height:72.6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049" fillcolor="#1f497d" strokecolor="#4a7dba" arcsize="10923f" w14:anchorId="717952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">
                <v:stroke startarrowwidth="narrow" startarrowlength="short" endarrowwidth="narrow" endarrowlength="short"/>
                <v:shadow on="t" color="black" opacity="22615f" offset="0,.63889mm" origin=",.5"/>
                <v:textbox inset="2.53958mm,1.2694mm,2.53958mm,1.2694mm">
                  <w:txbxContent>
                    <w:p w:rsidR="00170205" w:rsidRDefault="00000000" w14:paraId="341C3DEC" w14:textId="77777777">
                      <w:pPr>
                        <w:spacing w:line="275" w:lineRule="auto"/>
                        <w:textDirection w:val="btLr"/>
                      </w:pPr>
                      <w:r>
                        <w:rPr>
                          <w:color w:val="FFFFFF"/>
                        </w:rPr>
                        <w:t>Dentro del siguiente material encontrará plantillas de presupuesto y de plan de mercadeo que lo ayudarán a consolidar la información necesaria para obtener resultados óptimos en la formación y ejecución de estos. Lo invitamos a consultarlos para complementar la temática explicada.</w:t>
                      </w:r>
                    </w:p>
                    <w:p w:rsidR="00170205" w:rsidRDefault="00170205" w14:paraId="0D0B940D" w14:textId="77777777">
                      <w:pPr>
                        <w:spacing w:line="275" w:lineRule="auto"/>
                        <w:textDirection w:val="btLr"/>
                      </w:pPr>
                    </w:p>
                    <w:p w:rsidR="00170205" w:rsidRDefault="00170205" w14:paraId="0E27B00A" w14:textId="77777777">
                      <w:pPr>
                        <w:spacing w:line="275" w:lineRule="auto"/>
                        <w:jc w:val="center"/>
                        <w:textDirection w:val="btLr"/>
                      </w:pPr>
                    </w:p>
                  </w:txbxContent>
                </v:textbox>
                <w10:wrap type="square"/>
              </v:roundrect>
            </w:pict>
          </mc:Fallback>
        </mc:AlternateContent>
      </w:r>
    </w:p>
    <w:p w:rsidR="00170205" w:rsidRDefault="00143AC2" w14:paraId="0000026C" w14:textId="77777777">
      <w:pPr>
        <w:rPr>
          <w:b/>
          <w:color w:val="000000"/>
        </w:rPr>
      </w:pPr>
      <w:r>
        <w:rPr>
          <w:b/>
          <w:color w:val="000000"/>
        </w:rPr>
        <w:t>D. Síntesis</w:t>
      </w:r>
    </w:p>
    <w:p w:rsidR="00170205" w:rsidRDefault="00143AC2" w14:paraId="0000026D" w14:textId="77777777">
      <w:pPr>
        <w:pBdr>
          <w:top w:val="nil"/>
          <w:left w:val="nil"/>
          <w:bottom w:val="nil"/>
          <w:right w:val="nil"/>
          <w:between w:val="nil"/>
        </w:pBdr>
        <w:rPr>
          <w:b/>
          <w:color w:val="000000"/>
        </w:rPr>
      </w:pPr>
      <w:sdt>
        <w:sdtPr>
          <w:tag w:val="goog_rdk_23"/>
          <w:id w:val="-1853954710"/>
        </w:sdtPr>
        <w:sdtEndPr/>
        <w:sdtContent>
          <w:commentRangeStart w:id="57"/>
        </w:sdtContent>
      </w:sdt>
      <w:r>
        <w:rPr>
          <w:b/>
          <w:noProof/>
          <w:color w:val="000000"/>
        </w:rPr>
        <w:drawing>
          <wp:inline distT="0" distB="0" distL="0" distR="0" wp14:anchorId="16A31EF1" wp14:editId="0AE6AEDD">
            <wp:extent cx="6026785" cy="7762240"/>
            <wp:effectExtent l="0" t="0" r="0" b="0"/>
            <wp:docPr id="1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6026785" cy="7762240"/>
                    </a:xfrm>
                    <a:prstGeom prst="rect">
                      <a:avLst/>
                    </a:prstGeom>
                    <a:ln/>
                  </pic:spPr>
                </pic:pic>
              </a:graphicData>
            </a:graphic>
          </wp:inline>
        </w:drawing>
      </w:r>
      <w:commentRangeEnd w:id="57"/>
      <w:r>
        <w:commentReference w:id="57"/>
      </w:r>
      <w:r>
        <w:br w:type="page"/>
      </w:r>
    </w:p>
    <w:p w:rsidR="00170205" w:rsidRDefault="00170205" w14:paraId="0000026E" w14:textId="77777777"/>
    <w:p w:rsidR="00170205" w:rsidRDefault="00143AC2" w14:paraId="0000026F" w14:textId="77777777">
      <w:pPr>
        <w:pBdr>
          <w:top w:val="nil"/>
          <w:left w:val="nil"/>
          <w:bottom w:val="nil"/>
          <w:right w:val="nil"/>
          <w:between w:val="nil"/>
        </w:pBdr>
        <w:rPr>
          <w:b/>
          <w:color w:val="000000"/>
        </w:rPr>
      </w:pPr>
      <w:r>
        <w:rPr>
          <w:b/>
          <w:color w:val="000000"/>
        </w:rPr>
        <w:t>E. Actividades didácticas (opc</w:t>
      </w:r>
      <w:r>
        <w:rPr>
          <w:b/>
          <w:color w:val="000000"/>
        </w:rPr>
        <w:t>ionales si son sugeridas)</w:t>
      </w:r>
    </w:p>
    <w:p w:rsidR="00170205" w:rsidRDefault="00170205" w14:paraId="00000270" w14:textId="77777777"/>
    <w:p w:rsidR="00170205" w:rsidRDefault="00170205" w14:paraId="00000271" w14:textId="77777777"/>
    <w:tbl>
      <w:tblPr>
        <w:tblStyle w:val="afff7"/>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170205" w14:paraId="63C5F66F" w14:textId="77777777">
        <w:trPr>
          <w:trHeight w:val="298"/>
        </w:trPr>
        <w:tc>
          <w:tcPr>
            <w:tcW w:w="9541" w:type="dxa"/>
            <w:gridSpan w:val="2"/>
            <w:shd w:val="clear" w:color="auto" w:fill="FAC896"/>
            <w:vAlign w:val="center"/>
          </w:tcPr>
          <w:p w:rsidR="00170205" w:rsidRDefault="00143AC2" w14:paraId="00000272" w14:textId="77777777">
            <w:pPr>
              <w:jc w:val="center"/>
              <w:rPr>
                <w:b/>
                <w:color w:val="000000"/>
              </w:rPr>
            </w:pPr>
            <w:r>
              <w:rPr>
                <w:b/>
                <w:color w:val="000000"/>
              </w:rPr>
              <w:t>DESCRIPCIÓN DE ACTIVIDAD DIDÁCTICA</w:t>
            </w:r>
          </w:p>
        </w:tc>
      </w:tr>
      <w:tr w:rsidR="00170205" w14:paraId="3C8BFF41" w14:textId="77777777">
        <w:trPr>
          <w:trHeight w:val="806"/>
        </w:trPr>
        <w:tc>
          <w:tcPr>
            <w:tcW w:w="2835" w:type="dxa"/>
            <w:shd w:val="clear" w:color="auto" w:fill="FAC896"/>
            <w:vAlign w:val="center"/>
          </w:tcPr>
          <w:p w:rsidR="00170205" w:rsidRDefault="00143AC2" w14:paraId="00000274" w14:textId="77777777">
            <w:pPr>
              <w:rPr>
                <w:b/>
                <w:color w:val="000000"/>
              </w:rPr>
            </w:pPr>
            <w:r>
              <w:rPr>
                <w:b/>
                <w:color w:val="000000"/>
              </w:rPr>
              <w:t>Nombre de la Actividad</w:t>
            </w:r>
          </w:p>
        </w:tc>
        <w:tc>
          <w:tcPr>
            <w:tcW w:w="6706" w:type="dxa"/>
            <w:shd w:val="clear" w:color="auto" w:fill="auto"/>
            <w:vAlign w:val="center"/>
          </w:tcPr>
          <w:p w:rsidR="00170205" w:rsidRDefault="00143AC2" w14:paraId="00000275" w14:textId="77777777">
            <w:pPr>
              <w:rPr>
                <w:b/>
                <w:color w:val="000000"/>
              </w:rPr>
            </w:pPr>
            <w:r>
              <w:t>Estructuración de un plan de mercadeo</w:t>
            </w:r>
          </w:p>
        </w:tc>
      </w:tr>
      <w:tr w:rsidR="00170205" w14:paraId="61CC2EE9" w14:textId="77777777">
        <w:trPr>
          <w:trHeight w:val="806"/>
        </w:trPr>
        <w:tc>
          <w:tcPr>
            <w:tcW w:w="2835" w:type="dxa"/>
            <w:shd w:val="clear" w:color="auto" w:fill="FAC896"/>
            <w:vAlign w:val="center"/>
          </w:tcPr>
          <w:p w:rsidR="00170205" w:rsidRDefault="00143AC2" w14:paraId="00000276" w14:textId="77777777">
            <w:pPr>
              <w:rPr>
                <w:b/>
                <w:color w:val="000000"/>
              </w:rPr>
            </w:pPr>
            <w:r>
              <w:rPr>
                <w:b/>
                <w:color w:val="000000"/>
              </w:rPr>
              <w:t>Objetivo de la actividad</w:t>
            </w:r>
          </w:p>
        </w:tc>
        <w:tc>
          <w:tcPr>
            <w:tcW w:w="6706" w:type="dxa"/>
            <w:shd w:val="clear" w:color="auto" w:fill="auto"/>
            <w:vAlign w:val="center"/>
          </w:tcPr>
          <w:p w:rsidR="00170205" w:rsidRDefault="00143AC2" w14:paraId="00000277" w14:textId="77777777">
            <w:pPr>
              <w:rPr>
                <w:b/>
                <w:color w:val="000000"/>
              </w:rPr>
            </w:pPr>
            <w:r>
              <w:t xml:space="preserve">Identificar los diferentes conceptos que se manejan en la estructuración de un plan de mercadeo para </w:t>
            </w:r>
            <w:r>
              <w:t>atender todas las acciones de promoción en el ámbito digital de un emprendimiento o negocio.</w:t>
            </w:r>
          </w:p>
        </w:tc>
      </w:tr>
      <w:tr w:rsidR="00170205" w14:paraId="713099BA" w14:textId="77777777">
        <w:trPr>
          <w:trHeight w:val="806"/>
        </w:trPr>
        <w:tc>
          <w:tcPr>
            <w:tcW w:w="2835" w:type="dxa"/>
            <w:shd w:val="clear" w:color="auto" w:fill="FAC896"/>
            <w:vAlign w:val="center"/>
          </w:tcPr>
          <w:p w:rsidR="00170205" w:rsidRDefault="00143AC2" w14:paraId="00000278" w14:textId="77777777">
            <w:pPr>
              <w:rPr>
                <w:b/>
                <w:color w:val="000000"/>
              </w:rPr>
            </w:pPr>
            <w:r>
              <w:rPr>
                <w:b/>
                <w:color w:val="000000"/>
              </w:rPr>
              <w:t>Tipo de actividad sugerida</w:t>
            </w:r>
          </w:p>
        </w:tc>
        <w:tc>
          <w:tcPr>
            <w:tcW w:w="6706" w:type="dxa"/>
            <w:shd w:val="clear" w:color="auto" w:fill="auto"/>
            <w:vAlign w:val="center"/>
          </w:tcPr>
          <w:p w:rsidR="00170205" w:rsidRDefault="00143AC2" w14:paraId="00000279" w14:textId="77777777">
            <w:pPr>
              <w:rPr>
                <w:b/>
                <w:color w:val="000000"/>
              </w:rPr>
            </w:pPr>
            <w:r>
              <w:t>Falso o verdadero</w:t>
            </w:r>
          </w:p>
        </w:tc>
      </w:tr>
      <w:tr w:rsidR="00170205" w14:paraId="708662CA" w14:textId="77777777">
        <w:trPr>
          <w:trHeight w:val="806"/>
        </w:trPr>
        <w:tc>
          <w:tcPr>
            <w:tcW w:w="2835" w:type="dxa"/>
            <w:shd w:val="clear" w:color="auto" w:fill="FAC896"/>
            <w:vAlign w:val="center"/>
          </w:tcPr>
          <w:p w:rsidR="00170205" w:rsidRDefault="00143AC2" w14:paraId="0000027A" w14:textId="77777777">
            <w:pPr>
              <w:rPr>
                <w:b/>
                <w:color w:val="000000"/>
              </w:rPr>
            </w:pPr>
            <w:r>
              <w:rPr>
                <w:b/>
                <w:color w:val="000000"/>
              </w:rPr>
              <w:t xml:space="preserve">Archivo de la actividad </w:t>
            </w:r>
          </w:p>
          <w:p w:rsidR="00170205" w:rsidRDefault="00143AC2" w14:paraId="0000027B" w14:textId="77777777">
            <w:pPr>
              <w:rPr>
                <w:b/>
                <w:color w:val="000000"/>
              </w:rPr>
            </w:pPr>
            <w:r>
              <w:rPr>
                <w:b/>
                <w:color w:val="000000"/>
              </w:rPr>
              <w:t>(Anexo donde se describe la actividad propuesta)</w:t>
            </w:r>
          </w:p>
        </w:tc>
        <w:tc>
          <w:tcPr>
            <w:tcW w:w="6706" w:type="dxa"/>
            <w:shd w:val="clear" w:color="auto" w:fill="auto"/>
            <w:vAlign w:val="center"/>
          </w:tcPr>
          <w:p w:rsidR="00170205" w:rsidRDefault="00143AC2" w14:paraId="0000027C" w14:textId="77777777">
            <w:pPr>
              <w:rPr>
                <w:b/>
                <w:color w:val="000000"/>
              </w:rPr>
            </w:pPr>
            <w:r>
              <w:rPr>
                <w:color w:val="000000"/>
              </w:rPr>
              <w:t>Anexos /</w:t>
            </w:r>
            <w:r>
              <w:t xml:space="preserve"> </w:t>
            </w:r>
            <w:r>
              <w:rPr>
                <w:color w:val="000000"/>
              </w:rPr>
              <w:t>Actividad_didactica_CF06</w:t>
            </w:r>
          </w:p>
        </w:tc>
      </w:tr>
    </w:tbl>
    <w:p w:rsidR="00170205" w:rsidRDefault="00170205" w14:paraId="0000027D" w14:textId="77777777">
      <w:pPr>
        <w:pBdr>
          <w:top w:val="nil"/>
          <w:left w:val="nil"/>
          <w:bottom w:val="nil"/>
          <w:right w:val="nil"/>
          <w:between w:val="nil"/>
        </w:pBdr>
      </w:pPr>
    </w:p>
    <w:p w:rsidR="00170205" w:rsidRDefault="00170205" w14:paraId="0000027E" w14:textId="77777777">
      <w:pPr>
        <w:pBdr>
          <w:top w:val="nil"/>
          <w:left w:val="nil"/>
          <w:bottom w:val="nil"/>
          <w:right w:val="nil"/>
          <w:between w:val="nil"/>
        </w:pBdr>
      </w:pPr>
    </w:p>
    <w:p w:rsidR="00170205" w:rsidRDefault="00143AC2" w14:paraId="0000027F" w14:textId="77777777">
      <w:pPr>
        <w:rPr>
          <w:b/>
        </w:rPr>
      </w:pPr>
      <w:r>
        <w:rPr>
          <w:b/>
        </w:rPr>
        <w:t xml:space="preserve">F. Material complementario </w:t>
      </w:r>
    </w:p>
    <w:p w:rsidR="00170205" w:rsidRDefault="00143AC2" w14:paraId="00000280" w14:textId="77777777">
      <w:r>
        <w:t xml:space="preserve"> </w:t>
      </w:r>
    </w:p>
    <w:tbl>
      <w:tblPr>
        <w:tblStyle w:val="a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90"/>
        <w:gridCol w:w="2490"/>
        <w:gridCol w:w="2491"/>
        <w:gridCol w:w="2491"/>
      </w:tblGrid>
      <w:tr w:rsidR="00170205" w14:paraId="6E88C0B6" w14:textId="77777777">
        <w:trPr>
          <w:trHeight w:val="658"/>
        </w:trPr>
        <w:tc>
          <w:tcPr>
            <w:tcW w:w="2490" w:type="dxa"/>
            <w:shd w:val="clear" w:color="auto" w:fill="F9CB9C"/>
          </w:tcPr>
          <w:p w:rsidR="00170205" w:rsidRDefault="00143AC2" w14:paraId="00000281" w14:textId="77777777">
            <w:pPr>
              <w:jc w:val="center"/>
              <w:rPr>
                <w:sz w:val="20"/>
                <w:szCs w:val="20"/>
              </w:rPr>
            </w:pPr>
            <w:r>
              <w:t xml:space="preserve">Tema </w:t>
            </w:r>
          </w:p>
        </w:tc>
        <w:tc>
          <w:tcPr>
            <w:tcW w:w="2490" w:type="dxa"/>
            <w:shd w:val="clear" w:color="auto" w:fill="F9CB9C"/>
            <w:tcMar>
              <w:top w:w="100" w:type="dxa"/>
              <w:left w:w="100" w:type="dxa"/>
              <w:bottom w:w="100" w:type="dxa"/>
              <w:right w:w="100" w:type="dxa"/>
            </w:tcMar>
            <w:vAlign w:val="center"/>
          </w:tcPr>
          <w:p w:rsidR="00170205" w:rsidRDefault="00143AC2" w14:paraId="00000282" w14:textId="77777777">
            <w:pPr>
              <w:jc w:val="center"/>
              <w:rPr>
                <w:color w:val="000000"/>
                <w:sz w:val="20"/>
                <w:szCs w:val="20"/>
              </w:rPr>
            </w:pPr>
            <w:r>
              <w:rPr>
                <w:sz w:val="20"/>
                <w:szCs w:val="20"/>
              </w:rPr>
              <w:t>Referencia APA del Material</w:t>
            </w:r>
          </w:p>
        </w:tc>
        <w:tc>
          <w:tcPr>
            <w:tcW w:w="2491" w:type="dxa"/>
            <w:shd w:val="clear" w:color="auto" w:fill="F9CB9C"/>
            <w:tcMar>
              <w:top w:w="100" w:type="dxa"/>
              <w:left w:w="100" w:type="dxa"/>
              <w:bottom w:w="100" w:type="dxa"/>
              <w:right w:w="100" w:type="dxa"/>
            </w:tcMar>
            <w:vAlign w:val="center"/>
          </w:tcPr>
          <w:p w:rsidR="00170205" w:rsidRDefault="00143AC2" w14:paraId="00000283" w14:textId="77777777">
            <w:pPr>
              <w:jc w:val="center"/>
              <w:rPr>
                <w:sz w:val="20"/>
                <w:szCs w:val="20"/>
              </w:rPr>
            </w:pPr>
            <w:r>
              <w:rPr>
                <w:sz w:val="20"/>
                <w:szCs w:val="20"/>
              </w:rPr>
              <w:t>Tipo de material</w:t>
            </w:r>
          </w:p>
          <w:p w:rsidR="00170205" w:rsidRDefault="00143AC2" w14:paraId="00000284" w14:textId="77777777">
            <w:pPr>
              <w:jc w:val="center"/>
              <w:rPr>
                <w:color w:val="000000"/>
                <w:sz w:val="20"/>
                <w:szCs w:val="20"/>
              </w:rPr>
            </w:pPr>
            <w:r>
              <w:rPr>
                <w:sz w:val="20"/>
                <w:szCs w:val="20"/>
              </w:rPr>
              <w:t>(Video, capítulo de libro, artículo, otro)</w:t>
            </w:r>
          </w:p>
        </w:tc>
        <w:tc>
          <w:tcPr>
            <w:tcW w:w="2491" w:type="dxa"/>
            <w:shd w:val="clear" w:color="auto" w:fill="F9CB9C"/>
            <w:tcMar>
              <w:top w:w="100" w:type="dxa"/>
              <w:left w:w="100" w:type="dxa"/>
              <w:bottom w:w="100" w:type="dxa"/>
              <w:right w:w="100" w:type="dxa"/>
            </w:tcMar>
            <w:vAlign w:val="center"/>
          </w:tcPr>
          <w:p w:rsidR="00170205" w:rsidRDefault="00143AC2" w14:paraId="00000285" w14:textId="77777777">
            <w:pPr>
              <w:jc w:val="center"/>
              <w:rPr>
                <w:sz w:val="20"/>
                <w:szCs w:val="20"/>
              </w:rPr>
            </w:pPr>
            <w:r>
              <w:rPr>
                <w:sz w:val="20"/>
                <w:szCs w:val="20"/>
              </w:rPr>
              <w:t>Enlace del Recurso o</w:t>
            </w:r>
          </w:p>
          <w:p w:rsidR="00170205" w:rsidRDefault="00143AC2" w14:paraId="00000286" w14:textId="77777777">
            <w:pPr>
              <w:jc w:val="center"/>
              <w:rPr>
                <w:color w:val="000000"/>
                <w:sz w:val="20"/>
                <w:szCs w:val="20"/>
              </w:rPr>
            </w:pPr>
            <w:r>
              <w:rPr>
                <w:sz w:val="20"/>
                <w:szCs w:val="20"/>
              </w:rPr>
              <w:t>Archivo del documento o material</w:t>
            </w:r>
          </w:p>
        </w:tc>
      </w:tr>
      <w:tr w:rsidR="00170205" w14:paraId="0F560486" w14:textId="77777777">
        <w:trPr>
          <w:trHeight w:val="182"/>
        </w:trPr>
        <w:tc>
          <w:tcPr>
            <w:tcW w:w="2490" w:type="dxa"/>
          </w:tcPr>
          <w:p w:rsidR="00170205" w:rsidRDefault="00143AC2" w14:paraId="00000287" w14:textId="77777777">
            <w:pPr>
              <w:pBdr>
                <w:top w:val="nil"/>
                <w:left w:val="nil"/>
                <w:bottom w:val="nil"/>
                <w:right w:val="nil"/>
                <w:between w:val="nil"/>
              </w:pBdr>
              <w:rPr>
                <w:b w:val="0"/>
                <w:color w:val="000000"/>
                <w:sz w:val="20"/>
                <w:szCs w:val="20"/>
              </w:rPr>
            </w:pPr>
            <w:r>
              <w:rPr>
                <w:b w:val="0"/>
                <w:sz w:val="20"/>
                <w:szCs w:val="20"/>
              </w:rPr>
              <w:t>1.2. Indicadores Claves de desempeño (KPI)</w:t>
            </w:r>
          </w:p>
        </w:tc>
        <w:tc>
          <w:tcPr>
            <w:tcW w:w="2490" w:type="dxa"/>
            <w:tcMar>
              <w:top w:w="100" w:type="dxa"/>
              <w:left w:w="100" w:type="dxa"/>
              <w:bottom w:w="100" w:type="dxa"/>
              <w:right w:w="100" w:type="dxa"/>
            </w:tcMar>
          </w:tcPr>
          <w:p w:rsidR="00170205" w:rsidRDefault="00143AC2" w14:paraId="00000288" w14:textId="77777777">
            <w:pPr>
              <w:pBdr>
                <w:top w:val="nil"/>
                <w:left w:val="nil"/>
                <w:bottom w:val="nil"/>
                <w:right w:val="nil"/>
                <w:between w:val="nil"/>
              </w:pBdr>
              <w:rPr>
                <w:b w:val="0"/>
                <w:color w:val="000000"/>
                <w:sz w:val="20"/>
                <w:szCs w:val="20"/>
              </w:rPr>
            </w:pPr>
            <w:r w:rsidRPr="00DA4346">
              <w:rPr>
                <w:b w:val="0"/>
                <w:sz w:val="20"/>
                <w:szCs w:val="20"/>
                <w:lang w:val="en-US"/>
              </w:rPr>
              <w:t>Peterson</w:t>
            </w:r>
            <w:r w:rsidRPr="00DA4346">
              <w:rPr>
                <w:b w:val="0"/>
                <w:color w:val="000000"/>
                <w:sz w:val="20"/>
                <w:szCs w:val="20"/>
                <w:lang w:val="en-US"/>
              </w:rPr>
              <w:t xml:space="preserve">, E. (2006). </w:t>
            </w:r>
            <w:r w:rsidRPr="00DA4346">
              <w:rPr>
                <w:b w:val="0"/>
                <w:i/>
                <w:color w:val="000000"/>
                <w:sz w:val="20"/>
                <w:szCs w:val="20"/>
                <w:lang w:val="en-US"/>
              </w:rPr>
              <w:t>The Big Book of the Key Performance Indicators.</w:t>
            </w:r>
            <w:r w:rsidRPr="00DA4346">
              <w:rPr>
                <w:b w:val="0"/>
                <w:color w:val="000000"/>
                <w:sz w:val="20"/>
                <w:szCs w:val="20"/>
                <w:lang w:val="en-US"/>
              </w:rPr>
              <w:t xml:space="preserve"> </w:t>
            </w:r>
            <w:hyperlink r:id="rId59">
              <w:r>
                <w:rPr>
                  <w:b w:val="0"/>
                  <w:color w:val="0000FF"/>
                  <w:sz w:val="20"/>
                  <w:szCs w:val="20"/>
                  <w:u w:val="single"/>
                </w:rPr>
                <w:t>https://analyticsdemystified.com/wp-content/up</w:t>
              </w:r>
              <w:r>
                <w:rPr>
                  <w:b w:val="0"/>
                  <w:color w:val="0000FF"/>
                  <w:sz w:val="20"/>
                  <w:szCs w:val="20"/>
                  <w:u w:val="single"/>
                </w:rPr>
                <w:t>loads/2019/01/The_Big_Book_of_Key_Performance_Indicators_by_Eric_Peterson.pdf</w:t>
              </w:r>
            </w:hyperlink>
          </w:p>
        </w:tc>
        <w:tc>
          <w:tcPr>
            <w:tcW w:w="2491" w:type="dxa"/>
            <w:tcMar>
              <w:top w:w="100" w:type="dxa"/>
              <w:left w:w="100" w:type="dxa"/>
              <w:bottom w:w="100" w:type="dxa"/>
              <w:right w:w="100" w:type="dxa"/>
            </w:tcMar>
          </w:tcPr>
          <w:p w:rsidR="00170205" w:rsidRDefault="00143AC2" w14:paraId="00000289" w14:textId="77777777">
            <w:pPr>
              <w:rPr>
                <w:b w:val="0"/>
                <w:sz w:val="20"/>
                <w:szCs w:val="20"/>
              </w:rPr>
            </w:pPr>
            <w:r>
              <w:rPr>
                <w:b w:val="0"/>
                <w:sz w:val="20"/>
                <w:szCs w:val="20"/>
              </w:rPr>
              <w:t>Libro electrónico</w:t>
            </w:r>
          </w:p>
        </w:tc>
        <w:tc>
          <w:tcPr>
            <w:tcW w:w="2491" w:type="dxa"/>
            <w:tcMar>
              <w:top w:w="100" w:type="dxa"/>
              <w:left w:w="100" w:type="dxa"/>
              <w:bottom w:w="100" w:type="dxa"/>
              <w:right w:w="100" w:type="dxa"/>
            </w:tcMar>
          </w:tcPr>
          <w:p w:rsidR="00170205" w:rsidRDefault="00143AC2" w14:paraId="0000028A" w14:textId="77777777">
            <w:pPr>
              <w:rPr>
                <w:b w:val="0"/>
                <w:sz w:val="20"/>
                <w:szCs w:val="20"/>
              </w:rPr>
            </w:pPr>
            <w:hyperlink r:id="rId60">
              <w:r>
                <w:rPr>
                  <w:b w:val="0"/>
                  <w:color w:val="0000FF"/>
                  <w:sz w:val="20"/>
                  <w:szCs w:val="20"/>
                  <w:u w:val="single"/>
                </w:rPr>
                <w:t>https://analyticsdemystified.com/wp-content/uploads/2019/01/The_Big_Book_of_Key_Performance_Indicators_by_Eric_Peterson.pdf</w:t>
              </w:r>
            </w:hyperlink>
          </w:p>
        </w:tc>
      </w:tr>
      <w:tr w:rsidR="00170205" w14:paraId="71F84CA3" w14:textId="77777777">
        <w:trPr>
          <w:trHeight w:val="182"/>
        </w:trPr>
        <w:tc>
          <w:tcPr>
            <w:tcW w:w="2490" w:type="dxa"/>
          </w:tcPr>
          <w:p w:rsidR="00170205" w:rsidRDefault="00143AC2" w14:paraId="0000028B" w14:textId="77777777">
            <w:pPr>
              <w:pBdr>
                <w:top w:val="nil"/>
                <w:left w:val="nil"/>
                <w:bottom w:val="nil"/>
                <w:right w:val="nil"/>
                <w:between w:val="nil"/>
              </w:pBdr>
              <w:rPr>
                <w:b w:val="0"/>
                <w:color w:val="000000"/>
                <w:sz w:val="20"/>
                <w:szCs w:val="20"/>
              </w:rPr>
            </w:pPr>
            <w:r w:rsidRPr="00305A94">
              <w:rPr>
                <w:b w:val="0"/>
                <w:sz w:val="20"/>
                <w:szCs w:val="20"/>
              </w:rPr>
              <w:t>5 .2. Cinco 5 pasos para preparar el presupuesto de mercadeo</w:t>
            </w:r>
          </w:p>
        </w:tc>
        <w:tc>
          <w:tcPr>
            <w:tcW w:w="2490" w:type="dxa"/>
            <w:tcMar>
              <w:top w:w="100" w:type="dxa"/>
              <w:left w:w="100" w:type="dxa"/>
              <w:bottom w:w="100" w:type="dxa"/>
              <w:right w:w="100" w:type="dxa"/>
            </w:tcMar>
          </w:tcPr>
          <w:p w:rsidR="00170205" w:rsidRDefault="00143AC2" w14:paraId="0000028C" w14:textId="77777777">
            <w:pPr>
              <w:pBdr>
                <w:top w:val="nil"/>
                <w:left w:val="nil"/>
                <w:bottom w:val="nil"/>
                <w:right w:val="nil"/>
                <w:between w:val="nil"/>
              </w:pBdr>
              <w:rPr>
                <w:b w:val="0"/>
                <w:color w:val="000000"/>
                <w:sz w:val="20"/>
                <w:szCs w:val="20"/>
              </w:rPr>
            </w:pPr>
            <w:r>
              <w:rPr>
                <w:b w:val="0"/>
                <w:color w:val="000000"/>
                <w:sz w:val="20"/>
                <w:szCs w:val="20"/>
              </w:rPr>
              <w:t xml:space="preserve">Beltrán, M., </w:t>
            </w:r>
            <w:r>
              <w:rPr>
                <w:b w:val="0"/>
                <w:color w:val="000000"/>
                <w:sz w:val="20"/>
                <w:szCs w:val="20"/>
              </w:rPr>
              <w:t>Parrales, V. y Ledesma, G. (2019). El Buyer Persona como factor clave entre las tendencias en Gestión Empresarial. </w:t>
            </w:r>
            <w:r>
              <w:rPr>
                <w:b w:val="0"/>
                <w:i/>
                <w:color w:val="000000"/>
                <w:sz w:val="20"/>
                <w:szCs w:val="20"/>
              </w:rPr>
              <w:t>Recimundo, 3</w:t>
            </w:r>
            <w:r>
              <w:rPr>
                <w:b w:val="0"/>
                <w:color w:val="000000"/>
                <w:sz w:val="20"/>
                <w:szCs w:val="20"/>
              </w:rPr>
              <w:t xml:space="preserve">(3). </w:t>
            </w:r>
            <w:hyperlink r:id="rId61">
              <w:r>
                <w:rPr>
                  <w:b w:val="0"/>
                  <w:color w:val="0000FF"/>
                  <w:sz w:val="20"/>
                  <w:szCs w:val="20"/>
                  <w:u w:val="single"/>
                </w:rPr>
                <w:t>https://doi.org/10.26820/recimundo/3.(3.Esp).noviembre.2019.659-681</w:t>
              </w:r>
            </w:hyperlink>
          </w:p>
        </w:tc>
        <w:tc>
          <w:tcPr>
            <w:tcW w:w="2491" w:type="dxa"/>
            <w:tcMar>
              <w:top w:w="100" w:type="dxa"/>
              <w:left w:w="100" w:type="dxa"/>
              <w:bottom w:w="100" w:type="dxa"/>
              <w:right w:w="100" w:type="dxa"/>
            </w:tcMar>
          </w:tcPr>
          <w:p w:rsidR="00170205" w:rsidRDefault="00143AC2" w14:paraId="0000028D" w14:textId="77777777">
            <w:pPr>
              <w:rPr>
                <w:b w:val="0"/>
                <w:sz w:val="20"/>
                <w:szCs w:val="20"/>
              </w:rPr>
            </w:pPr>
            <w:r>
              <w:rPr>
                <w:b w:val="0"/>
                <w:sz w:val="20"/>
                <w:szCs w:val="20"/>
              </w:rPr>
              <w:t xml:space="preserve">Artículo </w:t>
            </w:r>
          </w:p>
        </w:tc>
        <w:tc>
          <w:tcPr>
            <w:tcW w:w="2491" w:type="dxa"/>
            <w:tcMar>
              <w:top w:w="100" w:type="dxa"/>
              <w:left w:w="100" w:type="dxa"/>
              <w:bottom w:w="100" w:type="dxa"/>
              <w:right w:w="100" w:type="dxa"/>
            </w:tcMar>
          </w:tcPr>
          <w:p w:rsidR="00170205" w:rsidRDefault="00143AC2" w14:paraId="0000028E" w14:textId="77777777">
            <w:pPr>
              <w:rPr>
                <w:b w:val="0"/>
                <w:sz w:val="20"/>
                <w:szCs w:val="20"/>
              </w:rPr>
            </w:pPr>
            <w:hyperlink r:id="rId62">
              <w:r>
                <w:rPr>
                  <w:b w:val="0"/>
                  <w:color w:val="0000FF"/>
                  <w:sz w:val="20"/>
                  <w:szCs w:val="20"/>
                  <w:u w:val="single"/>
                </w:rPr>
                <w:t>https://doi.org/10.26820/recimundo/3.(3.Esp).noviembre.2019.659-681</w:t>
              </w:r>
            </w:hyperlink>
          </w:p>
        </w:tc>
      </w:tr>
    </w:tbl>
    <w:p w:rsidR="00170205" w:rsidRDefault="00170205" w14:paraId="0000028F" w14:textId="77777777"/>
    <w:p w:rsidR="00170205" w:rsidRDefault="00170205" w14:paraId="00000290" w14:textId="77777777"/>
    <w:p w:rsidR="00170205" w:rsidRDefault="00170205" w14:paraId="00000291" w14:textId="77777777"/>
    <w:p w:rsidR="00170205" w:rsidRDefault="00170205" w14:paraId="00000292" w14:textId="77777777"/>
    <w:p w:rsidR="00170205" w:rsidRDefault="00170205" w14:paraId="00000293" w14:textId="77777777"/>
    <w:p w:rsidR="00170205" w:rsidRDefault="00170205" w14:paraId="00000294" w14:textId="77777777"/>
    <w:p w:rsidR="00170205" w:rsidRDefault="00143AC2" w14:paraId="00000295" w14:textId="77777777">
      <w:pPr>
        <w:numPr>
          <w:ilvl w:val="0"/>
          <w:numId w:val="17"/>
        </w:numPr>
        <w:pBdr>
          <w:top w:val="nil"/>
          <w:left w:val="nil"/>
          <w:bottom w:val="nil"/>
          <w:right w:val="nil"/>
          <w:between w:val="nil"/>
        </w:pBdr>
        <w:ind w:left="426"/>
        <w:rPr>
          <w:b/>
          <w:color w:val="000000"/>
        </w:rPr>
      </w:pPr>
      <w:r>
        <w:rPr>
          <w:b/>
          <w:color w:val="000000"/>
        </w:rPr>
        <w:t>Glosario</w:t>
      </w:r>
    </w:p>
    <w:p w:rsidR="00170205" w:rsidRDefault="00170205" w14:paraId="00000296" w14:textId="77777777"/>
    <w:tbl>
      <w:tblPr>
        <w:tblStyle w:val="a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170205" w14:paraId="5DA0FFC0" w14:textId="77777777">
        <w:trPr>
          <w:trHeight w:val="214"/>
        </w:trPr>
        <w:tc>
          <w:tcPr>
            <w:tcW w:w="2122" w:type="dxa"/>
            <w:shd w:val="clear" w:color="auto" w:fill="F9CB9C"/>
            <w:tcMar>
              <w:top w:w="100" w:type="dxa"/>
              <w:left w:w="100" w:type="dxa"/>
              <w:bottom w:w="100" w:type="dxa"/>
              <w:right w:w="100" w:type="dxa"/>
            </w:tcMar>
          </w:tcPr>
          <w:p w:rsidR="00170205" w:rsidRDefault="00143AC2" w14:paraId="00000297" w14:textId="77777777">
            <w:pPr>
              <w:jc w:val="center"/>
              <w:rPr>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170205" w:rsidRDefault="00143AC2" w14:paraId="00000298" w14:textId="77777777">
            <w:pPr>
              <w:jc w:val="center"/>
              <w:rPr>
                <w:sz w:val="20"/>
                <w:szCs w:val="20"/>
              </w:rPr>
            </w:pPr>
            <w:r>
              <w:rPr>
                <w:sz w:val="20"/>
                <w:szCs w:val="20"/>
              </w:rPr>
              <w:t>SIGNIFICADO</w:t>
            </w:r>
          </w:p>
        </w:tc>
      </w:tr>
      <w:tr w:rsidR="00170205" w14:paraId="04805061" w14:textId="77777777">
        <w:trPr>
          <w:trHeight w:val="253"/>
        </w:trPr>
        <w:tc>
          <w:tcPr>
            <w:tcW w:w="2122" w:type="dxa"/>
            <w:tcMar>
              <w:top w:w="100" w:type="dxa"/>
              <w:left w:w="100" w:type="dxa"/>
              <w:bottom w:w="100" w:type="dxa"/>
              <w:right w:w="100" w:type="dxa"/>
            </w:tcMar>
            <w:vAlign w:val="center"/>
          </w:tcPr>
          <w:p w:rsidR="00170205" w:rsidRDefault="00143AC2" w14:paraId="00000299" w14:textId="77777777">
            <w:pPr>
              <w:jc w:val="left"/>
              <w:rPr>
                <w:sz w:val="20"/>
                <w:szCs w:val="20"/>
              </w:rPr>
            </w:pPr>
            <w:r>
              <w:rPr>
                <w:sz w:val="20"/>
                <w:szCs w:val="20"/>
              </w:rPr>
              <w:t>Audiencias:</w:t>
            </w:r>
          </w:p>
        </w:tc>
        <w:tc>
          <w:tcPr>
            <w:tcW w:w="7840" w:type="dxa"/>
            <w:tcMar>
              <w:top w:w="100" w:type="dxa"/>
              <w:left w:w="100" w:type="dxa"/>
              <w:bottom w:w="100" w:type="dxa"/>
              <w:right w:w="100" w:type="dxa"/>
            </w:tcMar>
          </w:tcPr>
          <w:p w:rsidR="00170205" w:rsidRDefault="00143AC2" w14:paraId="0000029A" w14:textId="77777777">
            <w:pPr>
              <w:rPr>
                <w:b w:val="0"/>
                <w:sz w:val="20"/>
                <w:szCs w:val="20"/>
              </w:rPr>
            </w:pPr>
            <w:r>
              <w:rPr>
                <w:b w:val="0"/>
                <w:sz w:val="20"/>
                <w:szCs w:val="20"/>
              </w:rPr>
              <w:t xml:space="preserve">acorde con la definición de la Real Academia de la Lengua, una </w:t>
            </w:r>
            <w:r>
              <w:rPr>
                <w:b w:val="0"/>
                <w:sz w:val="20"/>
                <w:szCs w:val="20"/>
              </w:rPr>
              <w:t>audiencia es “número de personas que reciben un mensaje a través de cualquier medio de comunicación”, y justamente ese conjunto de personas que impactamos con nuestros mensajes es lo que en mercadeo digital se conoce como audiencia.</w:t>
            </w:r>
          </w:p>
        </w:tc>
      </w:tr>
      <w:tr w:rsidR="00170205" w14:paraId="499854BB" w14:textId="77777777">
        <w:trPr>
          <w:trHeight w:val="253"/>
        </w:trPr>
        <w:tc>
          <w:tcPr>
            <w:tcW w:w="2122" w:type="dxa"/>
            <w:tcMar>
              <w:top w:w="100" w:type="dxa"/>
              <w:left w:w="100" w:type="dxa"/>
              <w:bottom w:w="100" w:type="dxa"/>
              <w:right w:w="100" w:type="dxa"/>
            </w:tcMar>
            <w:vAlign w:val="center"/>
          </w:tcPr>
          <w:p w:rsidR="00170205" w:rsidRDefault="00143AC2" w14:paraId="0000029B" w14:textId="77777777">
            <w:pPr>
              <w:jc w:val="left"/>
              <w:rPr>
                <w:i/>
                <w:sz w:val="20"/>
                <w:szCs w:val="20"/>
              </w:rPr>
            </w:pPr>
            <w:r>
              <w:rPr>
                <w:i/>
                <w:sz w:val="20"/>
                <w:szCs w:val="20"/>
              </w:rPr>
              <w:t>Cross selling:</w:t>
            </w:r>
          </w:p>
        </w:tc>
        <w:tc>
          <w:tcPr>
            <w:tcW w:w="7840" w:type="dxa"/>
            <w:tcMar>
              <w:top w:w="100" w:type="dxa"/>
              <w:left w:w="100" w:type="dxa"/>
              <w:bottom w:w="100" w:type="dxa"/>
              <w:right w:w="100" w:type="dxa"/>
            </w:tcMar>
          </w:tcPr>
          <w:p w:rsidR="00170205" w:rsidRDefault="00143AC2" w14:paraId="0000029C" w14:textId="77777777">
            <w:pPr>
              <w:rPr>
                <w:b w:val="0"/>
                <w:sz w:val="20"/>
                <w:szCs w:val="20"/>
              </w:rPr>
            </w:pPr>
            <w:r>
              <w:rPr>
                <w:b w:val="0"/>
                <w:sz w:val="20"/>
                <w:szCs w:val="20"/>
              </w:rPr>
              <w:t xml:space="preserve">el </w:t>
            </w:r>
            <w:r>
              <w:rPr>
                <w:i/>
                <w:sz w:val="20"/>
                <w:szCs w:val="20"/>
              </w:rPr>
              <w:t>cross selling,</w:t>
            </w:r>
            <w:r>
              <w:rPr>
                <w:b w:val="0"/>
                <w:sz w:val="20"/>
                <w:szCs w:val="20"/>
              </w:rPr>
              <w:t xml:space="preserve"> o venta cruzada, hace referencia a ofrecer productos alternos a los originalmente solicitados, en caso de que estos no estén disponibles.</w:t>
            </w:r>
          </w:p>
        </w:tc>
      </w:tr>
      <w:tr w:rsidR="00170205" w14:paraId="73F76C50" w14:textId="77777777">
        <w:trPr>
          <w:trHeight w:val="253"/>
        </w:trPr>
        <w:tc>
          <w:tcPr>
            <w:tcW w:w="2122" w:type="dxa"/>
            <w:tcMar>
              <w:top w:w="100" w:type="dxa"/>
              <w:left w:w="100" w:type="dxa"/>
              <w:bottom w:w="100" w:type="dxa"/>
              <w:right w:w="100" w:type="dxa"/>
            </w:tcMar>
            <w:vAlign w:val="center"/>
          </w:tcPr>
          <w:p w:rsidR="00170205" w:rsidRDefault="00143AC2" w14:paraId="0000029D" w14:textId="77777777">
            <w:pPr>
              <w:jc w:val="left"/>
              <w:rPr>
                <w:sz w:val="20"/>
                <w:szCs w:val="20"/>
              </w:rPr>
            </w:pPr>
            <w:r>
              <w:rPr>
                <w:sz w:val="20"/>
                <w:szCs w:val="20"/>
              </w:rPr>
              <w:t>Código QR:</w:t>
            </w:r>
          </w:p>
        </w:tc>
        <w:tc>
          <w:tcPr>
            <w:tcW w:w="7840" w:type="dxa"/>
            <w:tcMar>
              <w:top w:w="100" w:type="dxa"/>
              <w:left w:w="100" w:type="dxa"/>
              <w:bottom w:w="100" w:type="dxa"/>
              <w:right w:w="100" w:type="dxa"/>
            </w:tcMar>
          </w:tcPr>
          <w:p w:rsidR="00170205" w:rsidRDefault="00143AC2" w14:paraId="0000029E" w14:textId="77777777">
            <w:pPr>
              <w:rPr>
                <w:b w:val="0"/>
                <w:sz w:val="20"/>
                <w:szCs w:val="20"/>
              </w:rPr>
            </w:pPr>
            <w:r>
              <w:rPr>
                <w:b w:val="0"/>
                <w:sz w:val="20"/>
                <w:szCs w:val="20"/>
              </w:rPr>
              <w:t>son códigos que almacenan información en una matriz de puntos. Son la evolución de los códi</w:t>
            </w:r>
            <w:r>
              <w:rPr>
                <w:b w:val="0"/>
                <w:sz w:val="20"/>
                <w:szCs w:val="20"/>
              </w:rPr>
              <w:t>gos de barras. Se usan para crear interacciones digitales en ámbitos físicos, ya que estos códigos son escaneables con dispositivos móviles.</w:t>
            </w:r>
          </w:p>
        </w:tc>
      </w:tr>
      <w:tr w:rsidR="00170205" w14:paraId="760325DB" w14:textId="77777777">
        <w:trPr>
          <w:trHeight w:val="253"/>
        </w:trPr>
        <w:tc>
          <w:tcPr>
            <w:tcW w:w="2122" w:type="dxa"/>
            <w:tcMar>
              <w:top w:w="100" w:type="dxa"/>
              <w:left w:w="100" w:type="dxa"/>
              <w:bottom w:w="100" w:type="dxa"/>
              <w:right w:w="100" w:type="dxa"/>
            </w:tcMar>
            <w:vAlign w:val="center"/>
          </w:tcPr>
          <w:p w:rsidR="00170205" w:rsidRDefault="00143AC2" w14:paraId="0000029F" w14:textId="77777777">
            <w:pPr>
              <w:jc w:val="left"/>
              <w:rPr>
                <w:sz w:val="20"/>
                <w:szCs w:val="20"/>
              </w:rPr>
            </w:pPr>
            <w:r>
              <w:rPr>
                <w:sz w:val="20"/>
                <w:szCs w:val="20"/>
              </w:rPr>
              <w:t>KPI:</w:t>
            </w:r>
          </w:p>
        </w:tc>
        <w:tc>
          <w:tcPr>
            <w:tcW w:w="7840" w:type="dxa"/>
            <w:tcMar>
              <w:top w:w="100" w:type="dxa"/>
              <w:left w:w="100" w:type="dxa"/>
              <w:bottom w:w="100" w:type="dxa"/>
              <w:right w:w="100" w:type="dxa"/>
            </w:tcMar>
          </w:tcPr>
          <w:p w:rsidR="00170205" w:rsidRDefault="00143AC2" w14:paraId="000002A0" w14:textId="77777777">
            <w:pPr>
              <w:rPr>
                <w:b w:val="0"/>
                <w:sz w:val="20"/>
                <w:szCs w:val="20"/>
              </w:rPr>
            </w:pPr>
            <w:r>
              <w:rPr>
                <w:b w:val="0"/>
                <w:sz w:val="20"/>
                <w:szCs w:val="20"/>
              </w:rPr>
              <w:t xml:space="preserve">es el acrónimo de </w:t>
            </w:r>
            <w:r>
              <w:rPr>
                <w:i/>
                <w:sz w:val="20"/>
                <w:szCs w:val="20"/>
              </w:rPr>
              <w:t>Key Performance Indicators,</w:t>
            </w:r>
            <w:r>
              <w:rPr>
                <w:b w:val="0"/>
                <w:sz w:val="20"/>
                <w:szCs w:val="20"/>
              </w:rPr>
              <w:t xml:space="preserve"> o Indicadores Claves de Desempeño. Son los encargados de medir </w:t>
            </w:r>
            <w:r>
              <w:rPr>
                <w:b w:val="0"/>
                <w:sz w:val="20"/>
                <w:szCs w:val="20"/>
              </w:rPr>
              <w:t>el desempeño.</w:t>
            </w:r>
          </w:p>
        </w:tc>
      </w:tr>
      <w:tr w:rsidR="00170205" w14:paraId="71D038DE" w14:textId="77777777">
        <w:trPr>
          <w:trHeight w:val="253"/>
        </w:trPr>
        <w:tc>
          <w:tcPr>
            <w:tcW w:w="2122" w:type="dxa"/>
            <w:tcMar>
              <w:top w:w="100" w:type="dxa"/>
              <w:left w:w="100" w:type="dxa"/>
              <w:bottom w:w="100" w:type="dxa"/>
              <w:right w:w="100" w:type="dxa"/>
            </w:tcMar>
            <w:vAlign w:val="center"/>
          </w:tcPr>
          <w:p w:rsidR="00170205" w:rsidRDefault="00143AC2" w14:paraId="000002A1" w14:textId="77777777">
            <w:pPr>
              <w:jc w:val="left"/>
              <w:rPr>
                <w:i/>
                <w:sz w:val="20"/>
                <w:szCs w:val="20"/>
              </w:rPr>
            </w:pPr>
            <w:r>
              <w:rPr>
                <w:i/>
                <w:sz w:val="20"/>
                <w:szCs w:val="20"/>
              </w:rPr>
              <w:t>Landing page:</w:t>
            </w:r>
          </w:p>
        </w:tc>
        <w:tc>
          <w:tcPr>
            <w:tcW w:w="7840" w:type="dxa"/>
            <w:tcMar>
              <w:top w:w="100" w:type="dxa"/>
              <w:left w:w="100" w:type="dxa"/>
              <w:bottom w:w="100" w:type="dxa"/>
              <w:right w:w="100" w:type="dxa"/>
            </w:tcMar>
          </w:tcPr>
          <w:p w:rsidR="00170205" w:rsidRDefault="00143AC2" w14:paraId="000002A2" w14:textId="77777777">
            <w:pPr>
              <w:rPr>
                <w:b w:val="0"/>
                <w:sz w:val="20"/>
                <w:szCs w:val="20"/>
              </w:rPr>
            </w:pPr>
            <w:r>
              <w:rPr>
                <w:b w:val="0"/>
                <w:sz w:val="20"/>
                <w:szCs w:val="20"/>
              </w:rPr>
              <w:t>las páginas de aterrizaje son páginas web a las que las personas son dirigidas al dar clic en un enlace o botón de acción (</w:t>
            </w:r>
            <w:r>
              <w:rPr>
                <w:b w:val="0"/>
                <w:i/>
                <w:sz w:val="20"/>
                <w:szCs w:val="20"/>
              </w:rPr>
              <w:t>call to action</w:t>
            </w:r>
            <w:r>
              <w:rPr>
                <w:b w:val="0"/>
                <w:sz w:val="20"/>
                <w:szCs w:val="20"/>
              </w:rPr>
              <w:t xml:space="preserve">) en un portal o algún </w:t>
            </w:r>
            <w:r>
              <w:rPr>
                <w:b w:val="0"/>
                <w:i/>
                <w:sz w:val="20"/>
                <w:szCs w:val="20"/>
              </w:rPr>
              <w:t>banner</w:t>
            </w:r>
            <w:r>
              <w:rPr>
                <w:b w:val="0"/>
                <w:sz w:val="20"/>
                <w:szCs w:val="20"/>
              </w:rPr>
              <w:t xml:space="preserve"> o anuncio publicitario situado en otra página web, aplicación, red social, correo electrónico o portal de Internet.</w:t>
            </w:r>
          </w:p>
        </w:tc>
      </w:tr>
      <w:tr w:rsidR="00170205" w14:paraId="5C2295A8" w14:textId="77777777">
        <w:trPr>
          <w:trHeight w:val="253"/>
        </w:trPr>
        <w:tc>
          <w:tcPr>
            <w:tcW w:w="2122" w:type="dxa"/>
            <w:tcMar>
              <w:top w:w="100" w:type="dxa"/>
              <w:left w:w="100" w:type="dxa"/>
              <w:bottom w:w="100" w:type="dxa"/>
              <w:right w:w="100" w:type="dxa"/>
            </w:tcMar>
            <w:vAlign w:val="center"/>
          </w:tcPr>
          <w:p w:rsidR="00170205" w:rsidRDefault="00143AC2" w14:paraId="000002A3" w14:textId="77777777">
            <w:pPr>
              <w:jc w:val="left"/>
              <w:rPr>
                <w:sz w:val="20"/>
                <w:szCs w:val="20"/>
              </w:rPr>
            </w:pPr>
            <w:r>
              <w:rPr>
                <w:sz w:val="20"/>
                <w:szCs w:val="20"/>
              </w:rPr>
              <w:t>Redes sociales:</w:t>
            </w:r>
          </w:p>
        </w:tc>
        <w:tc>
          <w:tcPr>
            <w:tcW w:w="7840" w:type="dxa"/>
            <w:tcMar>
              <w:top w:w="100" w:type="dxa"/>
              <w:left w:w="100" w:type="dxa"/>
              <w:bottom w:w="100" w:type="dxa"/>
              <w:right w:w="100" w:type="dxa"/>
            </w:tcMar>
          </w:tcPr>
          <w:p w:rsidR="00170205" w:rsidRDefault="00143AC2" w14:paraId="000002A4" w14:textId="77777777">
            <w:pPr>
              <w:rPr>
                <w:b w:val="0"/>
                <w:sz w:val="20"/>
                <w:szCs w:val="20"/>
              </w:rPr>
            </w:pPr>
            <w:r>
              <w:rPr>
                <w:b w:val="0"/>
                <w:sz w:val="20"/>
                <w:szCs w:val="20"/>
              </w:rPr>
              <w:t>De acuerdo con el portal de mercadeo RD Station, “Las redes sociales son estructuras formadas en Internet por personas u o</w:t>
            </w:r>
            <w:r>
              <w:rPr>
                <w:b w:val="0"/>
                <w:sz w:val="20"/>
                <w:szCs w:val="20"/>
              </w:rPr>
              <w:t xml:space="preserve">rganizaciones que se conectan a partir de intereses o valores comunes. A través de ellas, se crean relaciones entre individuos o empresas de forma rápida, sin jerarquía o límites físicos” (RD Station, 2021). </w:t>
            </w:r>
          </w:p>
        </w:tc>
      </w:tr>
      <w:tr w:rsidR="00170205" w14:paraId="35D4355C" w14:textId="77777777">
        <w:trPr>
          <w:trHeight w:val="253"/>
        </w:trPr>
        <w:tc>
          <w:tcPr>
            <w:tcW w:w="2122" w:type="dxa"/>
            <w:tcMar>
              <w:top w:w="100" w:type="dxa"/>
              <w:left w:w="100" w:type="dxa"/>
              <w:bottom w:w="100" w:type="dxa"/>
              <w:right w:w="100" w:type="dxa"/>
            </w:tcMar>
            <w:vAlign w:val="center"/>
          </w:tcPr>
          <w:p w:rsidR="00170205" w:rsidRDefault="00143AC2" w14:paraId="000002A5" w14:textId="77777777">
            <w:pPr>
              <w:jc w:val="left"/>
              <w:rPr>
                <w:sz w:val="20"/>
                <w:szCs w:val="20"/>
              </w:rPr>
            </w:pPr>
            <w:r>
              <w:rPr>
                <w:sz w:val="20"/>
                <w:szCs w:val="20"/>
              </w:rPr>
              <w:t>OTA:</w:t>
            </w:r>
          </w:p>
        </w:tc>
        <w:tc>
          <w:tcPr>
            <w:tcW w:w="7840" w:type="dxa"/>
            <w:tcMar>
              <w:top w:w="100" w:type="dxa"/>
              <w:left w:w="100" w:type="dxa"/>
              <w:bottom w:w="100" w:type="dxa"/>
              <w:right w:w="100" w:type="dxa"/>
            </w:tcMar>
          </w:tcPr>
          <w:p w:rsidR="00170205" w:rsidRDefault="00143AC2" w14:paraId="000002A6" w14:textId="77777777">
            <w:pPr>
              <w:rPr>
                <w:b w:val="0"/>
                <w:sz w:val="20"/>
                <w:szCs w:val="20"/>
              </w:rPr>
            </w:pPr>
            <w:r>
              <w:rPr>
                <w:b w:val="0"/>
                <w:sz w:val="20"/>
                <w:szCs w:val="20"/>
              </w:rPr>
              <w:t xml:space="preserve">es el acrónimo de </w:t>
            </w:r>
            <w:r>
              <w:rPr>
                <w:b w:val="0"/>
                <w:i/>
                <w:sz w:val="20"/>
                <w:szCs w:val="20"/>
              </w:rPr>
              <w:t>Online Travel Agency</w:t>
            </w:r>
            <w:r>
              <w:rPr>
                <w:b w:val="0"/>
                <w:sz w:val="20"/>
                <w:szCs w:val="20"/>
              </w:rPr>
              <w:t>, o</w:t>
            </w:r>
            <w:r>
              <w:rPr>
                <w:b w:val="0"/>
                <w:sz w:val="20"/>
                <w:szCs w:val="20"/>
              </w:rPr>
              <w:t xml:space="preserve"> Agencia de Viaje en Línea.</w:t>
            </w:r>
          </w:p>
        </w:tc>
      </w:tr>
      <w:tr w:rsidR="00170205" w14:paraId="290FD068" w14:textId="77777777">
        <w:trPr>
          <w:trHeight w:val="1048"/>
        </w:trPr>
        <w:tc>
          <w:tcPr>
            <w:tcW w:w="2122" w:type="dxa"/>
            <w:tcMar>
              <w:top w:w="100" w:type="dxa"/>
              <w:left w:w="100" w:type="dxa"/>
              <w:bottom w:w="100" w:type="dxa"/>
              <w:right w:w="100" w:type="dxa"/>
            </w:tcMar>
            <w:vAlign w:val="center"/>
          </w:tcPr>
          <w:p w:rsidR="00170205" w:rsidRDefault="00143AC2" w14:paraId="000002A7" w14:textId="77777777">
            <w:pPr>
              <w:jc w:val="left"/>
              <w:rPr>
                <w:i/>
                <w:sz w:val="20"/>
                <w:szCs w:val="20"/>
              </w:rPr>
            </w:pPr>
            <w:r>
              <w:rPr>
                <w:i/>
                <w:sz w:val="20"/>
                <w:szCs w:val="20"/>
              </w:rPr>
              <w:t>Upselling:</w:t>
            </w:r>
          </w:p>
        </w:tc>
        <w:tc>
          <w:tcPr>
            <w:tcW w:w="7840" w:type="dxa"/>
            <w:tcMar>
              <w:top w:w="100" w:type="dxa"/>
              <w:left w:w="100" w:type="dxa"/>
              <w:bottom w:w="100" w:type="dxa"/>
              <w:right w:w="100" w:type="dxa"/>
            </w:tcMar>
          </w:tcPr>
          <w:p w:rsidR="00170205" w:rsidRDefault="00143AC2" w14:paraId="000002A8" w14:textId="77777777">
            <w:pPr>
              <w:rPr>
                <w:b w:val="0"/>
                <w:sz w:val="20"/>
                <w:szCs w:val="20"/>
              </w:rPr>
            </w:pPr>
            <w:r>
              <w:rPr>
                <w:b w:val="0"/>
                <w:sz w:val="20"/>
                <w:szCs w:val="20"/>
              </w:rPr>
              <w:t>es una técnica que consiste en la mejora de un producto o servicio, por lo general, al momento de la orden. A manera de ejemplo, cuando en una cadena de comidas rápidas se ordena un combo de hamburguesa, por lo general, el cajero, al tomar la orden, pregun</w:t>
            </w:r>
            <w:r>
              <w:rPr>
                <w:b w:val="0"/>
                <w:sz w:val="20"/>
                <w:szCs w:val="20"/>
              </w:rPr>
              <w:t xml:space="preserve">ta si se desea agrandar el tamaño de las papas y la gaseosa. </w:t>
            </w:r>
          </w:p>
        </w:tc>
      </w:tr>
    </w:tbl>
    <w:p w:rsidR="00170205" w:rsidRDefault="00170205" w14:paraId="000002A9" w14:textId="77777777"/>
    <w:p w:rsidR="00170205" w:rsidRDefault="00170205" w14:paraId="000002AA" w14:textId="77777777"/>
    <w:p w:rsidR="00170205" w:rsidRDefault="00143AC2" w14:paraId="000002AB" w14:textId="77777777">
      <w:pPr>
        <w:numPr>
          <w:ilvl w:val="0"/>
          <w:numId w:val="17"/>
        </w:numPr>
        <w:pBdr>
          <w:top w:val="nil"/>
          <w:left w:val="nil"/>
          <w:bottom w:val="nil"/>
          <w:right w:val="nil"/>
          <w:between w:val="nil"/>
        </w:pBdr>
        <w:ind w:left="426"/>
        <w:jc w:val="left"/>
        <w:rPr>
          <w:b/>
          <w:color w:val="000000"/>
        </w:rPr>
      </w:pPr>
      <w:r>
        <w:rPr>
          <w:b/>
          <w:color w:val="000000"/>
        </w:rPr>
        <w:t>Referencias bibliográficas</w:t>
      </w:r>
    </w:p>
    <w:p w:rsidR="00170205" w:rsidRDefault="00170205" w14:paraId="000002AC" w14:textId="77777777">
      <w:pPr>
        <w:pBdr>
          <w:top w:val="nil"/>
          <w:left w:val="nil"/>
          <w:bottom w:val="nil"/>
          <w:right w:val="nil"/>
          <w:between w:val="nil"/>
        </w:pBdr>
        <w:ind w:left="720" w:hanging="720"/>
        <w:rPr>
          <w:color w:val="000000"/>
        </w:rPr>
      </w:pPr>
    </w:p>
    <w:p w:rsidRPr="00DA4346" w:rsidR="00170205" w:rsidRDefault="00143AC2" w14:paraId="000002AD" w14:textId="77777777">
      <w:pPr>
        <w:pBdr>
          <w:top w:val="nil"/>
          <w:left w:val="nil"/>
          <w:bottom w:val="nil"/>
          <w:right w:val="nil"/>
          <w:between w:val="nil"/>
        </w:pBdr>
        <w:ind w:left="720" w:hanging="720"/>
        <w:rPr>
          <w:color w:val="000000"/>
          <w:sz w:val="24"/>
          <w:szCs w:val="24"/>
          <w:lang w:val="en-US"/>
        </w:rPr>
      </w:pPr>
      <w:r>
        <w:rPr>
          <w:color w:val="000000"/>
        </w:rPr>
        <w:t xml:space="preserve">Corporación de Medios de Andalucía [CMA]. (s. f.). </w:t>
      </w:r>
      <w:r>
        <w:rPr>
          <w:i/>
          <w:color w:val="000000"/>
        </w:rPr>
        <w:t>Algoritmo de Google</w:t>
      </w:r>
      <w:r>
        <w:rPr>
          <w:color w:val="000000"/>
        </w:rPr>
        <w:t xml:space="preserve">. </w:t>
      </w:r>
      <w:hyperlink r:id="rId63">
        <w:r w:rsidRPr="00DA4346">
          <w:rPr>
            <w:color w:val="0000FF"/>
            <w:u w:val="single"/>
            <w:lang w:val="en-US"/>
          </w:rPr>
          <w:t>https://cmacomunicacion.com/que-es/algoritmo-de-google/</w:t>
        </w:r>
      </w:hyperlink>
      <w:r w:rsidRPr="00DA4346">
        <w:rPr>
          <w:color w:val="000000"/>
          <w:lang w:val="en-US"/>
        </w:rPr>
        <w:t xml:space="preserve"> </w:t>
      </w:r>
    </w:p>
    <w:p w:rsidRPr="00DA4346" w:rsidR="00170205" w:rsidRDefault="00170205" w14:paraId="000002AE" w14:textId="77777777">
      <w:pPr>
        <w:pBdr>
          <w:top w:val="nil"/>
          <w:left w:val="nil"/>
          <w:bottom w:val="nil"/>
          <w:right w:val="nil"/>
          <w:between w:val="nil"/>
        </w:pBdr>
        <w:ind w:left="720" w:hanging="720"/>
        <w:rPr>
          <w:color w:val="000000"/>
          <w:lang w:val="en-US"/>
        </w:rPr>
      </w:pPr>
    </w:p>
    <w:p w:rsidR="00170205" w:rsidRDefault="00143AC2" w14:paraId="000002AF" w14:textId="77777777">
      <w:pPr>
        <w:pBdr>
          <w:top w:val="nil"/>
          <w:left w:val="nil"/>
          <w:bottom w:val="nil"/>
          <w:right w:val="nil"/>
          <w:between w:val="nil"/>
        </w:pBdr>
        <w:ind w:left="720" w:hanging="720"/>
        <w:rPr>
          <w:color w:val="000000"/>
        </w:rPr>
      </w:pPr>
      <w:r w:rsidRPr="00DA4346">
        <w:rPr>
          <w:color w:val="000000"/>
          <w:lang w:val="en-US"/>
        </w:rPr>
        <w:t xml:space="preserve">Gladwell, M. (2007). </w:t>
      </w:r>
      <w:r>
        <w:rPr>
          <w:i/>
          <w:color w:val="000000"/>
        </w:rPr>
        <w:t>La clave del éxito.</w:t>
      </w:r>
      <w:r>
        <w:rPr>
          <w:color w:val="000000"/>
        </w:rPr>
        <w:t xml:space="preserve"> Alfaguara.</w:t>
      </w:r>
    </w:p>
    <w:p w:rsidR="00170205" w:rsidRDefault="00170205" w14:paraId="000002B0" w14:textId="77777777">
      <w:pPr>
        <w:pBdr>
          <w:top w:val="nil"/>
          <w:left w:val="nil"/>
          <w:bottom w:val="nil"/>
          <w:right w:val="nil"/>
          <w:between w:val="nil"/>
        </w:pBdr>
        <w:ind w:left="720" w:hanging="720"/>
        <w:rPr>
          <w:color w:val="000000"/>
        </w:rPr>
      </w:pPr>
    </w:p>
    <w:p w:rsidR="00170205" w:rsidRDefault="00143AC2" w14:paraId="000002B1" w14:textId="77777777">
      <w:pPr>
        <w:pBdr>
          <w:top w:val="nil"/>
          <w:left w:val="nil"/>
          <w:bottom w:val="nil"/>
          <w:right w:val="nil"/>
          <w:between w:val="nil"/>
        </w:pBdr>
        <w:ind w:left="720" w:hanging="720"/>
        <w:rPr>
          <w:color w:val="000000"/>
        </w:rPr>
      </w:pPr>
      <w:r>
        <w:rPr>
          <w:color w:val="000000"/>
        </w:rPr>
        <w:t xml:space="preserve">Gutiérrez, M. (2020). </w:t>
      </w:r>
      <w:r>
        <w:rPr>
          <w:i/>
          <w:color w:val="000000"/>
        </w:rPr>
        <w:t>¿Cuánto presupuesto se debe destinar para marketing en las empresas?</w:t>
      </w:r>
      <w:r>
        <w:rPr>
          <w:color w:val="000000"/>
        </w:rPr>
        <w:t xml:space="preserve"> Interius Estrategias de Marketing Digital. </w:t>
      </w:r>
      <w:hyperlink r:id="rId64">
        <w:r>
          <w:rPr>
            <w:color w:val="0000FF"/>
            <w:u w:val="single"/>
          </w:rPr>
          <w:t>https://b</w:t>
        </w:r>
        <w:r>
          <w:rPr>
            <w:color w:val="0000FF"/>
            <w:u w:val="single"/>
          </w:rPr>
          <w:t>log.interius.com.mx/cuanto-presupuesto-se-debe-destinar-para-marketing-en-las-empresas</w:t>
        </w:r>
      </w:hyperlink>
      <w:r>
        <w:rPr>
          <w:color w:val="000000"/>
        </w:rPr>
        <w:t xml:space="preserve"> </w:t>
      </w:r>
    </w:p>
    <w:p w:rsidR="00170205" w:rsidRDefault="00170205" w14:paraId="000002B2" w14:textId="77777777">
      <w:pPr>
        <w:pBdr>
          <w:top w:val="nil"/>
          <w:left w:val="nil"/>
          <w:bottom w:val="nil"/>
          <w:right w:val="nil"/>
          <w:between w:val="nil"/>
        </w:pBdr>
        <w:ind w:left="720" w:hanging="720"/>
        <w:rPr>
          <w:color w:val="000000"/>
        </w:rPr>
      </w:pPr>
    </w:p>
    <w:p w:rsidRPr="00305A94" w:rsidR="00170205" w:rsidRDefault="00305A94" w14:paraId="000002B3" w14:textId="26A18BC1">
      <w:pPr>
        <w:pBdr>
          <w:top w:val="nil"/>
          <w:left w:val="nil"/>
          <w:bottom w:val="nil"/>
          <w:right w:val="nil"/>
          <w:between w:val="nil"/>
        </w:pBdr>
        <w:ind w:left="720" w:hanging="720"/>
        <w:rPr>
          <w:color w:val="000000"/>
          <w:lang w:val="en-US"/>
        </w:rPr>
      </w:pPr>
      <w:r>
        <w:rPr>
          <w:color w:val="000000"/>
          <w:lang w:val="en-US"/>
        </w:rPr>
        <w:t>KPI.org</w:t>
      </w:r>
      <w:r w:rsidRPr="00DA4346">
        <w:rPr>
          <w:color w:val="000000"/>
          <w:lang w:val="en-US"/>
        </w:rPr>
        <w:t xml:space="preserve">. (2020). </w:t>
      </w:r>
      <w:r w:rsidRPr="00305A94">
        <w:rPr>
          <w:i/>
          <w:color w:val="000000"/>
          <w:lang w:val="en-US"/>
        </w:rPr>
        <w:t>What is a Key Performance Indicator (KPI)?</w:t>
      </w:r>
      <w:r w:rsidRPr="00DA4346">
        <w:rPr>
          <w:i/>
          <w:color w:val="000000"/>
          <w:lang w:val="en-US"/>
        </w:rPr>
        <w:t>).</w:t>
      </w:r>
      <w:r w:rsidRPr="00DA4346">
        <w:rPr>
          <w:color w:val="000000"/>
          <w:lang w:val="en-US"/>
        </w:rPr>
        <w:t xml:space="preserve"> </w:t>
      </w:r>
      <w:r w:rsidRPr="00305A94">
        <w:rPr>
          <w:lang w:val="en-US"/>
        </w:rPr>
        <w:t>https://www.kpi.org/kpi-basics/</w:t>
      </w:r>
    </w:p>
    <w:p w:rsidRPr="00305A94" w:rsidR="00170205" w:rsidRDefault="00170205" w14:paraId="000002B4" w14:textId="77777777">
      <w:pPr>
        <w:pBdr>
          <w:top w:val="nil"/>
          <w:left w:val="nil"/>
          <w:bottom w:val="nil"/>
          <w:right w:val="nil"/>
          <w:between w:val="nil"/>
        </w:pBdr>
        <w:ind w:left="720" w:hanging="720"/>
        <w:rPr>
          <w:color w:val="000000"/>
          <w:lang w:val="en-US"/>
        </w:rPr>
      </w:pPr>
    </w:p>
    <w:p w:rsidRPr="00DA4346" w:rsidR="00170205" w:rsidRDefault="00143AC2" w14:paraId="000002B5" w14:textId="77777777">
      <w:pPr>
        <w:pBdr>
          <w:top w:val="nil"/>
          <w:left w:val="nil"/>
          <w:bottom w:val="nil"/>
          <w:right w:val="nil"/>
          <w:between w:val="nil"/>
        </w:pBdr>
        <w:ind w:left="720" w:hanging="720"/>
        <w:rPr>
          <w:color w:val="000000"/>
          <w:lang w:val="en-US"/>
        </w:rPr>
      </w:pPr>
      <w:r w:rsidRPr="00DA4346">
        <w:rPr>
          <w:lang w:val="en-US"/>
        </w:rPr>
        <w:t xml:space="preserve">RD Station. (2021). </w:t>
      </w:r>
      <w:r w:rsidRPr="00DA4346">
        <w:rPr>
          <w:i/>
          <w:lang w:val="en-US"/>
        </w:rPr>
        <w:t>Redes Sociales.</w:t>
      </w:r>
      <w:r w:rsidRPr="00DA4346">
        <w:rPr>
          <w:b/>
          <w:lang w:val="en-US"/>
        </w:rPr>
        <w:t xml:space="preserve"> </w:t>
      </w:r>
      <w:hyperlink w:anchor=":~:text=Las%20redes%20sociales%20son%20estructuras,sin%20jerarqu%C3%ADa%20o%20l%C3%ADmites%20f%C3%ADsicos" r:id="rId65">
        <w:r w:rsidRPr="00DA4346">
          <w:rPr>
            <w:color w:val="0000FF"/>
            <w:u w:val="single"/>
            <w:lang w:val="en-US"/>
          </w:rPr>
          <w:t>https://www.rdstation.com/es/redes-sociales/#:~:text=Las%20redes%20sociales%20son%20</w:t>
        </w:r>
        <w:r w:rsidRPr="00DA4346">
          <w:rPr>
            <w:color w:val="0000FF"/>
            <w:u w:val="single"/>
            <w:lang w:val="en-US"/>
          </w:rPr>
          <w:t>estructuras,sin%20jerarqu%C3%ADa%20o%20l%C3%ADmites%20f%C3%ADsicos</w:t>
        </w:r>
      </w:hyperlink>
      <w:r w:rsidRPr="00DA4346">
        <w:rPr>
          <w:color w:val="000000"/>
          <w:lang w:val="en-US"/>
        </w:rPr>
        <w:t xml:space="preserve">. </w:t>
      </w:r>
    </w:p>
    <w:p w:rsidRPr="00DA4346" w:rsidR="00170205" w:rsidRDefault="00170205" w14:paraId="000002B6" w14:textId="77777777">
      <w:pPr>
        <w:rPr>
          <w:lang w:val="en-US"/>
        </w:rPr>
      </w:pPr>
    </w:p>
    <w:p w:rsidRPr="00DA4346" w:rsidR="00170205" w:rsidRDefault="00170205" w14:paraId="000002B7" w14:textId="77777777">
      <w:pPr>
        <w:rPr>
          <w:lang w:val="en-US"/>
        </w:rPr>
      </w:pPr>
    </w:p>
    <w:p w:rsidR="00170205" w:rsidRDefault="00143AC2" w14:paraId="000002B8" w14:textId="77777777">
      <w:pPr>
        <w:numPr>
          <w:ilvl w:val="0"/>
          <w:numId w:val="17"/>
        </w:numPr>
        <w:pBdr>
          <w:top w:val="nil"/>
          <w:left w:val="nil"/>
          <w:bottom w:val="nil"/>
          <w:right w:val="nil"/>
          <w:between w:val="nil"/>
        </w:pBdr>
        <w:rPr>
          <w:b/>
          <w:color w:val="000000"/>
        </w:rPr>
      </w:pPr>
      <w:r>
        <w:rPr>
          <w:b/>
          <w:color w:val="000000"/>
        </w:rPr>
        <w:t>Control del documento</w:t>
      </w:r>
    </w:p>
    <w:p w:rsidR="00170205" w:rsidRDefault="00170205" w14:paraId="000002B9" w14:textId="77777777"/>
    <w:tbl>
      <w:tblPr>
        <w:tblStyle w:val="af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170205" w14:paraId="5EBAF248" w14:textId="77777777">
        <w:tc>
          <w:tcPr>
            <w:tcW w:w="1272" w:type="dxa"/>
            <w:tcBorders>
              <w:top w:val="nil"/>
              <w:left w:val="nil"/>
            </w:tcBorders>
          </w:tcPr>
          <w:p w:rsidR="00170205" w:rsidRDefault="00170205" w14:paraId="000002BA" w14:textId="77777777">
            <w:pPr>
              <w:rPr>
                <w:sz w:val="20"/>
                <w:szCs w:val="20"/>
              </w:rPr>
            </w:pPr>
          </w:p>
        </w:tc>
        <w:tc>
          <w:tcPr>
            <w:tcW w:w="1991" w:type="dxa"/>
            <w:vAlign w:val="center"/>
          </w:tcPr>
          <w:p w:rsidR="00170205" w:rsidRDefault="00143AC2" w14:paraId="000002BB" w14:textId="77777777">
            <w:pPr>
              <w:jc w:val="center"/>
              <w:rPr>
                <w:sz w:val="20"/>
                <w:szCs w:val="20"/>
              </w:rPr>
            </w:pPr>
            <w:r>
              <w:rPr>
                <w:sz w:val="20"/>
                <w:szCs w:val="20"/>
              </w:rPr>
              <w:t>Nombre</w:t>
            </w:r>
          </w:p>
        </w:tc>
        <w:tc>
          <w:tcPr>
            <w:tcW w:w="1559" w:type="dxa"/>
            <w:vAlign w:val="center"/>
          </w:tcPr>
          <w:p w:rsidR="00170205" w:rsidRDefault="00143AC2" w14:paraId="000002BC" w14:textId="77777777">
            <w:pPr>
              <w:jc w:val="center"/>
              <w:rPr>
                <w:sz w:val="20"/>
                <w:szCs w:val="20"/>
              </w:rPr>
            </w:pPr>
            <w:r>
              <w:rPr>
                <w:sz w:val="20"/>
                <w:szCs w:val="20"/>
              </w:rPr>
              <w:t>Cargo</w:t>
            </w:r>
          </w:p>
        </w:tc>
        <w:tc>
          <w:tcPr>
            <w:tcW w:w="3257" w:type="dxa"/>
            <w:vAlign w:val="center"/>
          </w:tcPr>
          <w:p w:rsidR="00170205" w:rsidRDefault="00143AC2" w14:paraId="000002BD" w14:textId="77777777">
            <w:pPr>
              <w:jc w:val="center"/>
              <w:rPr>
                <w:sz w:val="20"/>
                <w:szCs w:val="20"/>
              </w:rPr>
            </w:pPr>
            <w:r>
              <w:rPr>
                <w:sz w:val="20"/>
                <w:szCs w:val="20"/>
              </w:rPr>
              <w:t>Dependencia</w:t>
            </w:r>
          </w:p>
        </w:tc>
        <w:tc>
          <w:tcPr>
            <w:tcW w:w="1888" w:type="dxa"/>
            <w:vAlign w:val="center"/>
          </w:tcPr>
          <w:p w:rsidR="00170205" w:rsidRDefault="00143AC2" w14:paraId="000002BE" w14:textId="77777777">
            <w:pPr>
              <w:jc w:val="center"/>
              <w:rPr>
                <w:sz w:val="20"/>
                <w:szCs w:val="20"/>
              </w:rPr>
            </w:pPr>
            <w:r>
              <w:rPr>
                <w:sz w:val="20"/>
                <w:szCs w:val="20"/>
              </w:rPr>
              <w:t>Fecha</w:t>
            </w:r>
          </w:p>
        </w:tc>
      </w:tr>
      <w:tr w:rsidR="00170205" w14:paraId="44ED9F74" w14:textId="77777777">
        <w:trPr>
          <w:trHeight w:val="340"/>
        </w:trPr>
        <w:tc>
          <w:tcPr>
            <w:tcW w:w="1272" w:type="dxa"/>
            <w:vMerge w:val="restart"/>
          </w:tcPr>
          <w:p w:rsidR="00170205" w:rsidRDefault="00143AC2" w14:paraId="000002BF" w14:textId="77777777">
            <w:pPr>
              <w:rPr>
                <w:sz w:val="20"/>
                <w:szCs w:val="20"/>
              </w:rPr>
            </w:pPr>
            <w:r>
              <w:rPr>
                <w:sz w:val="20"/>
                <w:szCs w:val="20"/>
              </w:rPr>
              <w:t>Autor(es)</w:t>
            </w:r>
          </w:p>
        </w:tc>
        <w:tc>
          <w:tcPr>
            <w:tcW w:w="1991" w:type="dxa"/>
          </w:tcPr>
          <w:p w:rsidR="00170205" w:rsidRDefault="00143AC2" w14:paraId="000002C0" w14:textId="77777777">
            <w:pPr>
              <w:rPr>
                <w:b w:val="0"/>
                <w:sz w:val="20"/>
                <w:szCs w:val="20"/>
              </w:rPr>
            </w:pPr>
            <w:r>
              <w:rPr>
                <w:b w:val="0"/>
                <w:sz w:val="20"/>
                <w:szCs w:val="20"/>
              </w:rPr>
              <w:t>Harbey Enrique Castelblanco Muñoz</w:t>
            </w:r>
          </w:p>
        </w:tc>
        <w:tc>
          <w:tcPr>
            <w:tcW w:w="1559" w:type="dxa"/>
          </w:tcPr>
          <w:p w:rsidR="00170205" w:rsidRDefault="00143AC2" w14:paraId="000002C1" w14:textId="77777777">
            <w:pPr>
              <w:rPr>
                <w:b w:val="0"/>
                <w:sz w:val="20"/>
                <w:szCs w:val="20"/>
              </w:rPr>
            </w:pPr>
            <w:r>
              <w:rPr>
                <w:b w:val="0"/>
                <w:sz w:val="20"/>
                <w:szCs w:val="20"/>
              </w:rPr>
              <w:t>Experto Técnico</w:t>
            </w:r>
          </w:p>
        </w:tc>
        <w:tc>
          <w:tcPr>
            <w:tcW w:w="3257" w:type="dxa"/>
          </w:tcPr>
          <w:p w:rsidR="00170205" w:rsidRDefault="00143AC2" w14:paraId="000002C2" w14:textId="77777777">
            <w:pPr>
              <w:rPr>
                <w:b w:val="0"/>
                <w:sz w:val="20"/>
                <w:szCs w:val="20"/>
              </w:rPr>
            </w:pPr>
            <w:r>
              <w:rPr>
                <w:b w:val="0"/>
                <w:sz w:val="20"/>
                <w:szCs w:val="20"/>
              </w:rPr>
              <w:t xml:space="preserve">Regional Atlántico - Centro </w:t>
            </w:r>
            <w:r>
              <w:rPr>
                <w:b w:val="0"/>
                <w:sz w:val="20"/>
                <w:szCs w:val="20"/>
              </w:rPr>
              <w:t>Nacional Colombo Alemán</w:t>
            </w:r>
          </w:p>
        </w:tc>
        <w:tc>
          <w:tcPr>
            <w:tcW w:w="1888" w:type="dxa"/>
          </w:tcPr>
          <w:p w:rsidR="00170205" w:rsidRDefault="00143AC2" w14:paraId="000002C3" w14:textId="77777777">
            <w:pPr>
              <w:rPr>
                <w:b w:val="0"/>
                <w:sz w:val="20"/>
                <w:szCs w:val="20"/>
              </w:rPr>
            </w:pPr>
            <w:r>
              <w:rPr>
                <w:b w:val="0"/>
                <w:sz w:val="20"/>
                <w:szCs w:val="20"/>
              </w:rPr>
              <w:t>Diciembre de 2021</w:t>
            </w:r>
          </w:p>
        </w:tc>
      </w:tr>
      <w:tr w:rsidR="00170205" w14:paraId="6B0B032C" w14:textId="77777777">
        <w:trPr>
          <w:trHeight w:val="340"/>
        </w:trPr>
        <w:tc>
          <w:tcPr>
            <w:tcW w:w="1272" w:type="dxa"/>
            <w:vMerge/>
          </w:tcPr>
          <w:p w:rsidR="00170205" w:rsidRDefault="00170205" w14:paraId="000002C4" w14:textId="77777777">
            <w:pPr>
              <w:widowControl w:val="0"/>
              <w:pBdr>
                <w:top w:val="nil"/>
                <w:left w:val="nil"/>
                <w:bottom w:val="nil"/>
                <w:right w:val="nil"/>
                <w:between w:val="nil"/>
              </w:pBdr>
              <w:spacing w:line="276" w:lineRule="auto"/>
              <w:jc w:val="left"/>
              <w:rPr>
                <w:b w:val="0"/>
                <w:sz w:val="20"/>
                <w:szCs w:val="20"/>
              </w:rPr>
            </w:pPr>
          </w:p>
        </w:tc>
        <w:tc>
          <w:tcPr>
            <w:tcW w:w="1991" w:type="dxa"/>
          </w:tcPr>
          <w:p w:rsidR="00170205" w:rsidRDefault="00143AC2" w14:paraId="000002C5" w14:textId="77777777">
            <w:r>
              <w:rPr>
                <w:b w:val="0"/>
                <w:sz w:val="20"/>
                <w:szCs w:val="20"/>
              </w:rPr>
              <w:t>Zuleidy María Ruiz Torres</w:t>
            </w:r>
          </w:p>
        </w:tc>
        <w:tc>
          <w:tcPr>
            <w:tcW w:w="1559" w:type="dxa"/>
          </w:tcPr>
          <w:p w:rsidR="00170205" w:rsidRDefault="00143AC2" w14:paraId="000002C6" w14:textId="77777777">
            <w:r>
              <w:rPr>
                <w:b w:val="0"/>
                <w:sz w:val="20"/>
                <w:szCs w:val="20"/>
              </w:rPr>
              <w:t>Experta Temática</w:t>
            </w:r>
          </w:p>
        </w:tc>
        <w:tc>
          <w:tcPr>
            <w:tcW w:w="3257" w:type="dxa"/>
          </w:tcPr>
          <w:p w:rsidR="00170205" w:rsidRDefault="00143AC2" w14:paraId="000002C7" w14:textId="77777777">
            <w:r>
              <w:rPr>
                <w:b w:val="0"/>
                <w:sz w:val="20"/>
                <w:szCs w:val="20"/>
              </w:rPr>
              <w:t>Regional Tolima - Centro de Comercio y Servicios</w:t>
            </w:r>
          </w:p>
        </w:tc>
        <w:tc>
          <w:tcPr>
            <w:tcW w:w="1888" w:type="dxa"/>
          </w:tcPr>
          <w:p w:rsidR="00170205" w:rsidRDefault="00143AC2" w14:paraId="000002C8" w14:textId="77777777">
            <w:r>
              <w:rPr>
                <w:b w:val="0"/>
                <w:sz w:val="20"/>
                <w:szCs w:val="20"/>
              </w:rPr>
              <w:t>Mayo de 2022</w:t>
            </w:r>
          </w:p>
        </w:tc>
      </w:tr>
      <w:tr w:rsidR="00170205" w14:paraId="2085AD9E" w14:textId="77777777">
        <w:trPr>
          <w:trHeight w:val="340"/>
        </w:trPr>
        <w:tc>
          <w:tcPr>
            <w:tcW w:w="1272" w:type="dxa"/>
            <w:vMerge/>
          </w:tcPr>
          <w:p w:rsidR="00170205" w:rsidRDefault="00170205" w14:paraId="000002C9" w14:textId="77777777">
            <w:pPr>
              <w:widowControl w:val="0"/>
              <w:pBdr>
                <w:top w:val="nil"/>
                <w:left w:val="nil"/>
                <w:bottom w:val="nil"/>
                <w:right w:val="nil"/>
                <w:between w:val="nil"/>
              </w:pBdr>
              <w:spacing w:line="276" w:lineRule="auto"/>
              <w:jc w:val="left"/>
            </w:pPr>
          </w:p>
        </w:tc>
        <w:tc>
          <w:tcPr>
            <w:tcW w:w="1991" w:type="dxa"/>
          </w:tcPr>
          <w:p w:rsidR="00170205" w:rsidRDefault="00143AC2" w14:paraId="000002CA" w14:textId="77777777">
            <w:pPr>
              <w:rPr>
                <w:sz w:val="20"/>
                <w:szCs w:val="20"/>
              </w:rPr>
            </w:pPr>
            <w:r>
              <w:rPr>
                <w:b w:val="0"/>
                <w:color w:val="000000"/>
                <w:sz w:val="20"/>
                <w:szCs w:val="20"/>
              </w:rPr>
              <w:t>Gloria Alexandra Orejarena Barrios</w:t>
            </w:r>
          </w:p>
        </w:tc>
        <w:tc>
          <w:tcPr>
            <w:tcW w:w="1559" w:type="dxa"/>
          </w:tcPr>
          <w:p w:rsidR="00170205" w:rsidRDefault="00143AC2" w14:paraId="000002CB" w14:textId="77777777">
            <w:pPr>
              <w:rPr>
                <w:sz w:val="20"/>
                <w:szCs w:val="20"/>
              </w:rPr>
            </w:pPr>
            <w:r>
              <w:rPr>
                <w:b w:val="0"/>
                <w:color w:val="000000"/>
                <w:sz w:val="20"/>
                <w:szCs w:val="20"/>
              </w:rPr>
              <w:t>Diseñadora Instruccional</w:t>
            </w:r>
          </w:p>
        </w:tc>
        <w:tc>
          <w:tcPr>
            <w:tcW w:w="3257" w:type="dxa"/>
          </w:tcPr>
          <w:p w:rsidR="00170205" w:rsidRDefault="00143AC2" w14:paraId="000002CC" w14:textId="77777777">
            <w:pPr>
              <w:rPr>
                <w:sz w:val="20"/>
                <w:szCs w:val="20"/>
              </w:rPr>
            </w:pPr>
            <w:r>
              <w:rPr>
                <w:b w:val="0"/>
                <w:color w:val="000000"/>
                <w:sz w:val="20"/>
                <w:szCs w:val="20"/>
              </w:rPr>
              <w:t xml:space="preserve">Regional </w:t>
            </w:r>
            <w:r>
              <w:rPr>
                <w:b w:val="0"/>
                <w:sz w:val="20"/>
                <w:szCs w:val="20"/>
              </w:rPr>
              <w:t>Distrito</w:t>
            </w:r>
            <w:r>
              <w:rPr>
                <w:b w:val="0"/>
                <w:color w:val="000000"/>
                <w:sz w:val="20"/>
                <w:szCs w:val="20"/>
              </w:rPr>
              <w:t xml:space="preserve"> Capital - Centro de Gestión Industrial</w:t>
            </w:r>
          </w:p>
        </w:tc>
        <w:tc>
          <w:tcPr>
            <w:tcW w:w="1888" w:type="dxa"/>
          </w:tcPr>
          <w:p w:rsidR="00170205" w:rsidRDefault="00143AC2" w14:paraId="000002CD" w14:textId="77777777">
            <w:pPr>
              <w:rPr>
                <w:sz w:val="20"/>
                <w:szCs w:val="20"/>
              </w:rPr>
            </w:pPr>
            <w:r>
              <w:rPr>
                <w:b w:val="0"/>
                <w:sz w:val="20"/>
                <w:szCs w:val="20"/>
              </w:rPr>
              <w:t>Mayo de 2022</w:t>
            </w:r>
          </w:p>
        </w:tc>
      </w:tr>
      <w:tr w:rsidR="00170205" w14:paraId="436238FA" w14:textId="77777777">
        <w:trPr>
          <w:trHeight w:val="340"/>
        </w:trPr>
        <w:tc>
          <w:tcPr>
            <w:tcW w:w="1272" w:type="dxa"/>
            <w:vMerge/>
          </w:tcPr>
          <w:p w:rsidR="00170205" w:rsidRDefault="00170205" w14:paraId="000002CE" w14:textId="77777777">
            <w:pPr>
              <w:widowControl w:val="0"/>
              <w:pBdr>
                <w:top w:val="nil"/>
                <w:left w:val="nil"/>
                <w:bottom w:val="nil"/>
                <w:right w:val="nil"/>
                <w:between w:val="nil"/>
              </w:pBdr>
              <w:spacing w:line="276" w:lineRule="auto"/>
              <w:jc w:val="left"/>
              <w:rPr>
                <w:sz w:val="20"/>
                <w:szCs w:val="20"/>
              </w:rPr>
            </w:pPr>
          </w:p>
        </w:tc>
        <w:tc>
          <w:tcPr>
            <w:tcW w:w="1991" w:type="dxa"/>
          </w:tcPr>
          <w:p w:rsidR="00170205" w:rsidRDefault="00143AC2" w14:paraId="000002CF" w14:textId="77777777">
            <w:pPr>
              <w:rPr>
                <w:b w:val="0"/>
                <w:color w:val="000000"/>
                <w:sz w:val="20"/>
                <w:szCs w:val="20"/>
              </w:rPr>
            </w:pPr>
            <w:r>
              <w:rPr>
                <w:b w:val="0"/>
                <w:sz w:val="20"/>
                <w:szCs w:val="20"/>
              </w:rPr>
              <w:t>Andrés Felipe Velandia Espitia</w:t>
            </w:r>
          </w:p>
        </w:tc>
        <w:tc>
          <w:tcPr>
            <w:tcW w:w="1559" w:type="dxa"/>
          </w:tcPr>
          <w:p w:rsidR="00170205" w:rsidRDefault="00143AC2" w14:paraId="000002D0" w14:textId="77777777">
            <w:pPr>
              <w:rPr>
                <w:b w:val="0"/>
                <w:color w:val="000000"/>
                <w:sz w:val="20"/>
                <w:szCs w:val="20"/>
              </w:rPr>
            </w:pPr>
            <w:r>
              <w:rPr>
                <w:b w:val="0"/>
                <w:sz w:val="20"/>
                <w:szCs w:val="20"/>
              </w:rPr>
              <w:t>Asesor Metodológico</w:t>
            </w:r>
          </w:p>
        </w:tc>
        <w:tc>
          <w:tcPr>
            <w:tcW w:w="3257" w:type="dxa"/>
          </w:tcPr>
          <w:p w:rsidR="00170205" w:rsidRDefault="00143AC2" w14:paraId="000002D1" w14:textId="77777777">
            <w:pPr>
              <w:rPr>
                <w:b w:val="0"/>
                <w:color w:val="000000"/>
                <w:sz w:val="20"/>
                <w:szCs w:val="20"/>
              </w:rPr>
            </w:pPr>
            <w:r>
              <w:rPr>
                <w:b w:val="0"/>
                <w:sz w:val="20"/>
                <w:szCs w:val="20"/>
              </w:rPr>
              <w:t>Regional Distrito Capital – Centro de Diseño y Metrología</w:t>
            </w:r>
          </w:p>
        </w:tc>
        <w:tc>
          <w:tcPr>
            <w:tcW w:w="1888" w:type="dxa"/>
          </w:tcPr>
          <w:p w:rsidR="00170205" w:rsidRDefault="00143AC2" w14:paraId="000002D2" w14:textId="77777777">
            <w:pPr>
              <w:rPr>
                <w:b w:val="0"/>
                <w:sz w:val="20"/>
                <w:szCs w:val="20"/>
              </w:rPr>
            </w:pPr>
            <w:r>
              <w:rPr>
                <w:b w:val="0"/>
                <w:sz w:val="20"/>
                <w:szCs w:val="20"/>
              </w:rPr>
              <w:t>Mayo de 2022</w:t>
            </w:r>
          </w:p>
        </w:tc>
      </w:tr>
      <w:tr w:rsidR="00170205" w14:paraId="2A30999A" w14:textId="77777777">
        <w:trPr>
          <w:trHeight w:val="340"/>
        </w:trPr>
        <w:tc>
          <w:tcPr>
            <w:tcW w:w="1272" w:type="dxa"/>
            <w:vMerge/>
          </w:tcPr>
          <w:p w:rsidR="00170205" w:rsidRDefault="00170205" w14:paraId="000002D3" w14:textId="77777777">
            <w:pPr>
              <w:widowControl w:val="0"/>
              <w:pBdr>
                <w:top w:val="nil"/>
                <w:left w:val="nil"/>
                <w:bottom w:val="nil"/>
                <w:right w:val="nil"/>
                <w:between w:val="nil"/>
              </w:pBdr>
              <w:spacing w:line="276" w:lineRule="auto"/>
              <w:jc w:val="left"/>
              <w:rPr>
                <w:b w:val="0"/>
                <w:sz w:val="20"/>
                <w:szCs w:val="20"/>
              </w:rPr>
            </w:pPr>
          </w:p>
        </w:tc>
        <w:tc>
          <w:tcPr>
            <w:tcW w:w="1991" w:type="dxa"/>
          </w:tcPr>
          <w:p w:rsidR="00170205" w:rsidRDefault="00143AC2" w14:paraId="000002D4" w14:textId="77777777">
            <w:pPr>
              <w:rPr>
                <w:b w:val="0"/>
                <w:color w:val="000000"/>
                <w:sz w:val="20"/>
                <w:szCs w:val="20"/>
              </w:rPr>
            </w:pPr>
            <w:r>
              <w:rPr>
                <w:b w:val="0"/>
                <w:sz w:val="20"/>
                <w:szCs w:val="20"/>
              </w:rPr>
              <w:t>Rafael Neftalí Lizcano Reyes</w:t>
            </w:r>
          </w:p>
        </w:tc>
        <w:tc>
          <w:tcPr>
            <w:tcW w:w="1559" w:type="dxa"/>
          </w:tcPr>
          <w:p w:rsidR="00170205" w:rsidRDefault="00143AC2" w14:paraId="000002D5" w14:textId="77777777">
            <w:pPr>
              <w:rPr>
                <w:b w:val="0"/>
                <w:color w:val="000000"/>
                <w:sz w:val="20"/>
                <w:szCs w:val="20"/>
              </w:rPr>
            </w:pPr>
            <w:r>
              <w:rPr>
                <w:b w:val="0"/>
                <w:sz w:val="20"/>
                <w:szCs w:val="20"/>
              </w:rPr>
              <w:t xml:space="preserve">Responsable Equipo Desarrollo </w:t>
            </w:r>
            <w:r>
              <w:rPr>
                <w:b w:val="0"/>
                <w:sz w:val="20"/>
                <w:szCs w:val="20"/>
              </w:rPr>
              <w:t>Curricular</w:t>
            </w:r>
          </w:p>
        </w:tc>
        <w:tc>
          <w:tcPr>
            <w:tcW w:w="3257" w:type="dxa"/>
          </w:tcPr>
          <w:p w:rsidR="00170205" w:rsidRDefault="00143AC2" w14:paraId="000002D6" w14:textId="77777777">
            <w:pPr>
              <w:rPr>
                <w:b w:val="0"/>
                <w:color w:val="000000"/>
                <w:sz w:val="20"/>
                <w:szCs w:val="20"/>
              </w:rPr>
            </w:pPr>
            <w:r>
              <w:rPr>
                <w:b w:val="0"/>
                <w:sz w:val="20"/>
                <w:szCs w:val="20"/>
              </w:rPr>
              <w:t>Regional Santander - Centro Industrial del Diseño y la Manufactura</w:t>
            </w:r>
          </w:p>
        </w:tc>
        <w:tc>
          <w:tcPr>
            <w:tcW w:w="1888" w:type="dxa"/>
          </w:tcPr>
          <w:p w:rsidR="00170205" w:rsidRDefault="00143AC2" w14:paraId="000002D7" w14:textId="77777777">
            <w:pPr>
              <w:rPr>
                <w:b w:val="0"/>
                <w:sz w:val="20"/>
                <w:szCs w:val="20"/>
              </w:rPr>
            </w:pPr>
            <w:r>
              <w:rPr>
                <w:b w:val="0"/>
                <w:sz w:val="20"/>
                <w:szCs w:val="20"/>
              </w:rPr>
              <w:t>Mayo de 2022</w:t>
            </w:r>
          </w:p>
        </w:tc>
      </w:tr>
      <w:tr w:rsidR="00170205" w14:paraId="25816710" w14:textId="77777777">
        <w:trPr>
          <w:trHeight w:val="340"/>
        </w:trPr>
        <w:tc>
          <w:tcPr>
            <w:tcW w:w="1272" w:type="dxa"/>
            <w:vMerge/>
          </w:tcPr>
          <w:p w:rsidR="00170205" w:rsidRDefault="00170205" w14:paraId="000002D8" w14:textId="77777777">
            <w:pPr>
              <w:widowControl w:val="0"/>
              <w:pBdr>
                <w:top w:val="nil"/>
                <w:left w:val="nil"/>
                <w:bottom w:val="nil"/>
                <w:right w:val="nil"/>
                <w:between w:val="nil"/>
              </w:pBdr>
              <w:spacing w:line="276" w:lineRule="auto"/>
              <w:jc w:val="left"/>
              <w:rPr>
                <w:b w:val="0"/>
                <w:sz w:val="20"/>
                <w:szCs w:val="20"/>
              </w:rPr>
            </w:pPr>
          </w:p>
        </w:tc>
        <w:tc>
          <w:tcPr>
            <w:tcW w:w="1991" w:type="dxa"/>
          </w:tcPr>
          <w:p w:rsidR="00170205" w:rsidRDefault="00143AC2" w14:paraId="000002D9" w14:textId="77777777">
            <w:pPr>
              <w:rPr>
                <w:b w:val="0"/>
                <w:sz w:val="20"/>
                <w:szCs w:val="20"/>
              </w:rPr>
            </w:pPr>
            <w:r>
              <w:rPr>
                <w:b w:val="0"/>
                <w:sz w:val="20"/>
                <w:szCs w:val="20"/>
              </w:rPr>
              <w:t>Darío González</w:t>
            </w:r>
          </w:p>
        </w:tc>
        <w:tc>
          <w:tcPr>
            <w:tcW w:w="1559" w:type="dxa"/>
          </w:tcPr>
          <w:p w:rsidR="00170205" w:rsidRDefault="00143AC2" w14:paraId="000002DA" w14:textId="77777777">
            <w:pPr>
              <w:rPr>
                <w:b w:val="0"/>
                <w:sz w:val="20"/>
                <w:szCs w:val="20"/>
              </w:rPr>
            </w:pPr>
            <w:r>
              <w:rPr>
                <w:b w:val="0"/>
                <w:sz w:val="20"/>
                <w:szCs w:val="20"/>
              </w:rPr>
              <w:t>Corrector de Estilo</w:t>
            </w:r>
          </w:p>
        </w:tc>
        <w:tc>
          <w:tcPr>
            <w:tcW w:w="3257" w:type="dxa"/>
          </w:tcPr>
          <w:p w:rsidR="00170205" w:rsidRDefault="00143AC2" w14:paraId="000002DB" w14:textId="77777777">
            <w:pPr>
              <w:rPr>
                <w:b w:val="0"/>
                <w:sz w:val="20"/>
                <w:szCs w:val="20"/>
              </w:rPr>
            </w:pPr>
            <w:r>
              <w:rPr>
                <w:b w:val="0"/>
                <w:sz w:val="20"/>
                <w:szCs w:val="20"/>
              </w:rPr>
              <w:t>Regional Distrito Capital – Centro de Diseño y Metrología</w:t>
            </w:r>
          </w:p>
        </w:tc>
        <w:tc>
          <w:tcPr>
            <w:tcW w:w="1888" w:type="dxa"/>
          </w:tcPr>
          <w:p w:rsidR="00170205" w:rsidRDefault="00143AC2" w14:paraId="000002DC" w14:textId="77777777">
            <w:pPr>
              <w:rPr>
                <w:b w:val="0"/>
                <w:sz w:val="20"/>
                <w:szCs w:val="20"/>
              </w:rPr>
            </w:pPr>
            <w:r>
              <w:rPr>
                <w:b w:val="0"/>
                <w:sz w:val="20"/>
                <w:szCs w:val="20"/>
              </w:rPr>
              <w:t>Mayo de 2022</w:t>
            </w:r>
          </w:p>
        </w:tc>
      </w:tr>
    </w:tbl>
    <w:p w:rsidR="00170205" w:rsidRDefault="00170205" w14:paraId="000002DD" w14:textId="77777777"/>
    <w:p w:rsidR="00170205" w:rsidRDefault="00170205" w14:paraId="000002DE" w14:textId="77777777"/>
    <w:p w:rsidR="00170205" w:rsidRDefault="00143AC2" w14:paraId="000002DF" w14:textId="77777777">
      <w:pPr>
        <w:numPr>
          <w:ilvl w:val="0"/>
          <w:numId w:val="17"/>
        </w:numPr>
        <w:pBdr>
          <w:top w:val="nil"/>
          <w:left w:val="nil"/>
          <w:bottom w:val="nil"/>
          <w:right w:val="nil"/>
          <w:between w:val="nil"/>
        </w:pBdr>
        <w:rPr>
          <w:b/>
          <w:color w:val="000000"/>
        </w:rPr>
      </w:pPr>
      <w:r>
        <w:rPr>
          <w:b/>
          <w:color w:val="000000"/>
        </w:rPr>
        <w:t xml:space="preserve">Control de cambios </w:t>
      </w:r>
    </w:p>
    <w:p w:rsidR="00170205" w:rsidRDefault="00143AC2" w14:paraId="000002E0" w14:textId="77777777">
      <w:r>
        <w:t xml:space="preserve">(Diligenciar únicamente si </w:t>
      </w:r>
      <w:r>
        <w:t>realiza ajustes a la Unidad Temática)</w:t>
      </w:r>
    </w:p>
    <w:p w:rsidR="00170205" w:rsidRDefault="00170205" w14:paraId="000002E1" w14:textId="77777777"/>
    <w:tbl>
      <w:tblPr>
        <w:tblStyle w:val="afffb"/>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170205" w:rsidTr="281445BD" w14:paraId="705B9A8A" w14:textId="77777777">
        <w:tc>
          <w:tcPr>
            <w:tcW w:w="1264" w:type="dxa"/>
            <w:tcBorders>
              <w:top w:val="nil"/>
              <w:left w:val="nil"/>
            </w:tcBorders>
            <w:tcMar/>
          </w:tcPr>
          <w:p w:rsidR="00170205" w:rsidRDefault="00170205" w14:paraId="000002E2" w14:textId="77777777">
            <w:pPr>
              <w:rPr>
                <w:sz w:val="20"/>
                <w:szCs w:val="20"/>
              </w:rPr>
            </w:pPr>
          </w:p>
        </w:tc>
        <w:tc>
          <w:tcPr>
            <w:tcW w:w="2138" w:type="dxa"/>
            <w:tcMar/>
          </w:tcPr>
          <w:p w:rsidR="00170205" w:rsidRDefault="00143AC2" w14:paraId="000002E3" w14:textId="77777777">
            <w:pPr>
              <w:jc w:val="center"/>
              <w:rPr>
                <w:sz w:val="20"/>
                <w:szCs w:val="20"/>
              </w:rPr>
            </w:pPr>
            <w:r>
              <w:rPr>
                <w:sz w:val="20"/>
                <w:szCs w:val="20"/>
              </w:rPr>
              <w:t>Nombre</w:t>
            </w:r>
          </w:p>
        </w:tc>
        <w:tc>
          <w:tcPr>
            <w:tcW w:w="1701" w:type="dxa"/>
            <w:tcMar/>
          </w:tcPr>
          <w:p w:rsidR="00170205" w:rsidRDefault="00143AC2" w14:paraId="000002E4" w14:textId="77777777">
            <w:pPr>
              <w:jc w:val="center"/>
              <w:rPr>
                <w:sz w:val="20"/>
                <w:szCs w:val="20"/>
              </w:rPr>
            </w:pPr>
            <w:r>
              <w:rPr>
                <w:sz w:val="20"/>
                <w:szCs w:val="20"/>
              </w:rPr>
              <w:t>Cargo</w:t>
            </w:r>
          </w:p>
        </w:tc>
        <w:tc>
          <w:tcPr>
            <w:tcW w:w="1843" w:type="dxa"/>
            <w:tcMar/>
          </w:tcPr>
          <w:p w:rsidR="00170205" w:rsidRDefault="00143AC2" w14:paraId="000002E5" w14:textId="77777777">
            <w:pPr>
              <w:jc w:val="center"/>
              <w:rPr>
                <w:sz w:val="20"/>
                <w:szCs w:val="20"/>
              </w:rPr>
            </w:pPr>
            <w:r>
              <w:rPr>
                <w:sz w:val="20"/>
                <w:szCs w:val="20"/>
              </w:rPr>
              <w:t>Dependencia</w:t>
            </w:r>
          </w:p>
        </w:tc>
        <w:tc>
          <w:tcPr>
            <w:tcW w:w="1044" w:type="dxa"/>
            <w:tcMar/>
          </w:tcPr>
          <w:p w:rsidR="00170205" w:rsidRDefault="00143AC2" w14:paraId="000002E6" w14:textId="77777777">
            <w:pPr>
              <w:jc w:val="center"/>
              <w:rPr>
                <w:sz w:val="20"/>
                <w:szCs w:val="20"/>
              </w:rPr>
            </w:pPr>
            <w:r>
              <w:rPr>
                <w:sz w:val="20"/>
                <w:szCs w:val="20"/>
              </w:rPr>
              <w:t>Fecha</w:t>
            </w:r>
          </w:p>
        </w:tc>
        <w:tc>
          <w:tcPr>
            <w:tcW w:w="1977" w:type="dxa"/>
            <w:tcMar/>
          </w:tcPr>
          <w:p w:rsidR="00170205" w:rsidRDefault="00143AC2" w14:paraId="000002E7" w14:textId="77777777">
            <w:pPr>
              <w:jc w:val="center"/>
              <w:rPr>
                <w:sz w:val="20"/>
                <w:szCs w:val="20"/>
              </w:rPr>
            </w:pPr>
            <w:bookmarkStart w:name="_heading=h.ihv636" w:colFirst="0" w:colLast="0" w:id="58"/>
            <w:bookmarkEnd w:id="58"/>
            <w:r>
              <w:rPr>
                <w:sz w:val="20"/>
                <w:szCs w:val="20"/>
              </w:rPr>
              <w:t>Razón del cambio</w:t>
            </w:r>
          </w:p>
        </w:tc>
      </w:tr>
      <w:tr w:rsidR="00DA4346" w:rsidTr="281445BD" w14:paraId="05449626" w14:textId="77777777">
        <w:tc>
          <w:tcPr>
            <w:tcW w:w="1264" w:type="dxa"/>
            <w:tcMar/>
          </w:tcPr>
          <w:p w:rsidR="00DA4346" w:rsidP="00DA4346" w:rsidRDefault="00DA4346" w14:paraId="000002E8" w14:textId="77777777">
            <w:pPr>
              <w:rPr>
                <w:sz w:val="20"/>
                <w:szCs w:val="20"/>
              </w:rPr>
            </w:pPr>
            <w:r>
              <w:rPr>
                <w:sz w:val="20"/>
                <w:szCs w:val="20"/>
              </w:rPr>
              <w:t>Autor(es)</w:t>
            </w:r>
          </w:p>
        </w:tc>
        <w:tc>
          <w:tcPr>
            <w:tcW w:w="2138" w:type="dxa"/>
            <w:tcMar/>
          </w:tcPr>
          <w:p w:rsidR="00DA4346" w:rsidP="00DA4346" w:rsidRDefault="00DA4346" w14:paraId="000002E9" w14:textId="41A19F8F">
            <w:pPr>
              <w:rPr>
                <w:sz w:val="20"/>
                <w:szCs w:val="20"/>
              </w:rPr>
            </w:pPr>
            <w:r w:rsidRPr="00AB13BF">
              <w:rPr>
                <w:sz w:val="20"/>
                <w:szCs w:val="20"/>
              </w:rPr>
              <w:t>Alix Cecilia Chinchilla Rueda</w:t>
            </w:r>
          </w:p>
        </w:tc>
        <w:tc>
          <w:tcPr>
            <w:tcW w:w="1701" w:type="dxa"/>
            <w:tcMar/>
          </w:tcPr>
          <w:p w:rsidR="00DA4346" w:rsidP="00DA4346" w:rsidRDefault="00DA4346" w14:paraId="000002EA" w14:textId="7072FC40">
            <w:pPr>
              <w:rPr>
                <w:sz w:val="20"/>
                <w:szCs w:val="20"/>
              </w:rPr>
            </w:pPr>
            <w:r w:rsidRPr="00AB13BF">
              <w:rPr>
                <w:sz w:val="20"/>
                <w:szCs w:val="20"/>
              </w:rPr>
              <w:t>Asesor metodológico</w:t>
            </w:r>
          </w:p>
        </w:tc>
        <w:tc>
          <w:tcPr>
            <w:tcW w:w="1843" w:type="dxa"/>
            <w:tcMar/>
          </w:tcPr>
          <w:p w:rsidRPr="00AB13BF" w:rsidR="00DA4346" w:rsidP="00DA4346" w:rsidRDefault="00DA4346" w14:paraId="06441226" w14:textId="77777777">
            <w:pPr>
              <w:pStyle w:val="Sinespaciado"/>
              <w:rPr>
                <w:rFonts w:ascii="Arial" w:hAnsi="Arial" w:eastAsia="Calibri" w:cs="Arial"/>
                <w:color w:val="000000" w:themeColor="text1"/>
                <w:sz w:val="20"/>
                <w:szCs w:val="20"/>
              </w:rPr>
            </w:pPr>
            <w:r w:rsidRPr="00AB13BF">
              <w:rPr>
                <w:rFonts w:ascii="Arial" w:hAnsi="Arial" w:eastAsia="Calibri" w:cs="Arial"/>
                <w:color w:val="000000" w:themeColor="text1"/>
                <w:sz w:val="20"/>
                <w:szCs w:val="20"/>
              </w:rPr>
              <w:t xml:space="preserve">Centro de gestión de Mercados, Logística y </w:t>
            </w:r>
          </w:p>
          <w:p w:rsidR="00DA4346" w:rsidP="00DA4346" w:rsidRDefault="00DA4346" w14:paraId="000002EB" w14:textId="7C78E8AF">
            <w:pPr>
              <w:rPr>
                <w:sz w:val="20"/>
                <w:szCs w:val="20"/>
              </w:rPr>
            </w:pPr>
            <w:r w:rsidRPr="00AB13BF">
              <w:rPr>
                <w:color w:val="000000" w:themeColor="text1"/>
                <w:sz w:val="20"/>
                <w:szCs w:val="20"/>
              </w:rPr>
              <w:t>Tecnologías de la Información</w:t>
            </w:r>
          </w:p>
        </w:tc>
        <w:tc>
          <w:tcPr>
            <w:tcW w:w="1044" w:type="dxa"/>
            <w:tcMar/>
          </w:tcPr>
          <w:p w:rsidRPr="00AB13BF" w:rsidR="00DA4346" w:rsidP="00DA4346" w:rsidRDefault="00DA4346" w14:paraId="45837A35" w14:textId="05C70464">
            <w:pPr>
              <w:pStyle w:val="Normal0"/>
              <w:jc w:val="both"/>
              <w:rPr>
                <w:sz w:val="20"/>
                <w:szCs w:val="20"/>
              </w:rPr>
            </w:pPr>
            <w:r w:rsidRPr="281445BD" w:rsidR="04BB7516">
              <w:rPr>
                <w:sz w:val="20"/>
                <w:szCs w:val="20"/>
              </w:rPr>
              <w:t>Ju</w:t>
            </w:r>
            <w:r w:rsidRPr="281445BD" w:rsidR="3F78AA3B">
              <w:rPr>
                <w:sz w:val="20"/>
                <w:szCs w:val="20"/>
              </w:rPr>
              <w:t>l</w:t>
            </w:r>
            <w:r w:rsidRPr="281445BD" w:rsidR="04BB7516">
              <w:rPr>
                <w:sz w:val="20"/>
                <w:szCs w:val="20"/>
              </w:rPr>
              <w:t xml:space="preserve">io </w:t>
            </w:r>
            <w:r w:rsidRPr="281445BD" w:rsidR="04BB7516">
              <w:rPr>
                <w:sz w:val="20"/>
                <w:szCs w:val="20"/>
              </w:rPr>
              <w:t>2023</w:t>
            </w:r>
          </w:p>
          <w:p w:rsidR="00DA4346" w:rsidP="00DA4346" w:rsidRDefault="00DA4346" w14:paraId="000002EC" w14:textId="77777777">
            <w:pPr>
              <w:rPr>
                <w:sz w:val="20"/>
                <w:szCs w:val="20"/>
              </w:rPr>
            </w:pPr>
          </w:p>
        </w:tc>
        <w:tc>
          <w:tcPr>
            <w:tcW w:w="1977" w:type="dxa"/>
            <w:tcMar/>
          </w:tcPr>
          <w:p w:rsidRPr="00AB13BF" w:rsidR="00DA4346" w:rsidP="00DA4346" w:rsidRDefault="00DA4346" w14:paraId="5FF42E2D" w14:textId="77777777">
            <w:pPr>
              <w:pStyle w:val="Normal0"/>
              <w:jc w:val="both"/>
              <w:rPr>
                <w:sz w:val="20"/>
                <w:szCs w:val="20"/>
              </w:rPr>
            </w:pPr>
            <w:r w:rsidRPr="00AB13BF">
              <w:rPr>
                <w:sz w:val="20"/>
                <w:szCs w:val="20"/>
              </w:rPr>
              <w:t>Adecuación de contenidos de acuerdo a la directriz de la Dirección General</w:t>
            </w:r>
            <w:r>
              <w:rPr>
                <w:sz w:val="20"/>
                <w:szCs w:val="20"/>
              </w:rPr>
              <w:t>.</w:t>
            </w:r>
          </w:p>
          <w:p w:rsidR="00DA4346" w:rsidP="00DA4346" w:rsidRDefault="00DA4346" w14:paraId="000002ED" w14:textId="77777777">
            <w:pPr>
              <w:rPr>
                <w:sz w:val="20"/>
                <w:szCs w:val="20"/>
              </w:rPr>
            </w:pPr>
          </w:p>
        </w:tc>
      </w:tr>
      <w:tr w:rsidR="00DA4346" w:rsidTr="281445BD" w14:paraId="794F96C3" w14:textId="77777777">
        <w:tc>
          <w:tcPr>
            <w:tcW w:w="1264" w:type="dxa"/>
            <w:tcMar/>
          </w:tcPr>
          <w:p w:rsidR="00DA4346" w:rsidP="00DA4346" w:rsidRDefault="00DA4346" w14:paraId="017BA71A" w14:textId="77777777"/>
        </w:tc>
        <w:tc>
          <w:tcPr>
            <w:tcW w:w="2138" w:type="dxa"/>
            <w:tcMar/>
          </w:tcPr>
          <w:p w:rsidR="00DA4346" w:rsidP="00DA4346" w:rsidRDefault="00DA4346" w14:paraId="7FC64438" w14:textId="359C55E8">
            <w:r w:rsidRPr="00B6134E">
              <w:rPr>
                <w:sz w:val="20"/>
                <w:szCs w:val="20"/>
                <w:lang w:eastAsia="ja-JP"/>
              </w:rPr>
              <w:t>Liliana Victoria Morales Guadrón</w:t>
            </w:r>
          </w:p>
        </w:tc>
        <w:tc>
          <w:tcPr>
            <w:tcW w:w="1701" w:type="dxa"/>
            <w:tcMar/>
          </w:tcPr>
          <w:p w:rsidRPr="00B6134E" w:rsidR="00DA4346" w:rsidP="00DA4346" w:rsidRDefault="00DA4346" w14:paraId="49986BCA" w14:textId="77777777">
            <w:pPr>
              <w:spacing w:line="276" w:lineRule="auto"/>
              <w:rPr>
                <w:b w:val="0"/>
                <w:sz w:val="20"/>
                <w:szCs w:val="20"/>
                <w:lang w:eastAsia="ja-JP"/>
              </w:rPr>
            </w:pPr>
            <w:r w:rsidRPr="00B6134E">
              <w:rPr>
                <w:sz w:val="20"/>
                <w:szCs w:val="20"/>
                <w:lang w:eastAsia="ja-JP"/>
              </w:rPr>
              <w:t>Responsable Línea de Producción Distrito Capital.</w:t>
            </w:r>
          </w:p>
          <w:p w:rsidR="00DA4346" w:rsidP="00DA4346" w:rsidRDefault="00DA4346" w14:paraId="74341CE2" w14:textId="77777777"/>
        </w:tc>
        <w:tc>
          <w:tcPr>
            <w:tcW w:w="1843" w:type="dxa"/>
            <w:tcMar/>
          </w:tcPr>
          <w:p w:rsidR="00DA4346" w:rsidP="00DA4346" w:rsidRDefault="00DA4346" w14:paraId="0E450390" w14:textId="776BFB4C">
            <w:r w:rsidRPr="00B6134E">
              <w:rPr>
                <w:sz w:val="20"/>
                <w:szCs w:val="20"/>
                <w:lang w:eastAsia="ja-JP"/>
              </w:rPr>
              <w:t>Regional Distrito Capital - Centro de gestión de mercados, Logística y Tecnologías de la información.</w:t>
            </w:r>
          </w:p>
        </w:tc>
        <w:tc>
          <w:tcPr>
            <w:tcW w:w="1044" w:type="dxa"/>
            <w:tcMar/>
          </w:tcPr>
          <w:p w:rsidR="00DA4346" w:rsidP="00DA4346" w:rsidRDefault="00DA4346" w14:paraId="08A66FBA" w14:textId="0494876D">
            <w:r w:rsidRPr="00B6134E">
              <w:rPr>
                <w:bCs/>
                <w:sz w:val="20"/>
                <w:szCs w:val="20"/>
                <w:lang w:eastAsia="ja-JP"/>
              </w:rPr>
              <w:t>Julio de 2023</w:t>
            </w:r>
          </w:p>
        </w:tc>
        <w:tc>
          <w:tcPr>
            <w:tcW w:w="1977" w:type="dxa"/>
            <w:tcMar/>
          </w:tcPr>
          <w:p w:rsidR="00DA4346" w:rsidP="00DA4346" w:rsidRDefault="00DA4346" w14:paraId="7418DFD3" w14:textId="511C1AF7">
            <w:r w:rsidRPr="00B6134E">
              <w:rPr>
                <w:sz w:val="20"/>
                <w:szCs w:val="20"/>
                <w:lang w:eastAsia="ja-JP"/>
              </w:rPr>
              <w:t>Adecuación de contenidos de acuerdo con la directriz de Dirección General.</w:t>
            </w:r>
          </w:p>
        </w:tc>
      </w:tr>
    </w:tbl>
    <w:p w:rsidR="00170205" w:rsidRDefault="00170205" w14:paraId="000002EE" w14:textId="77777777"/>
    <w:p w:rsidR="00170205" w:rsidRDefault="00170205" w14:paraId="000002EF" w14:textId="77777777"/>
    <w:sectPr w:rsidR="00170205">
      <w:headerReference w:type="default" r:id="rId66"/>
      <w:footerReference w:type="default" r:id="rId6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Usuario" w:date="2022-05-16T18:37:00Z" w:id="2">
    <w:p w:rsidR="00170205" w:rsidRDefault="00143AC2" w14:paraId="00000323"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Se incluye también el Word con el guion del video de la experta, por si se considera se debe volver a grabar por </w:t>
      </w:r>
      <w:r>
        <w:rPr>
          <w:color w:val="000000"/>
          <w:sz w:val="22"/>
          <w:szCs w:val="22"/>
        </w:rPr>
        <w:t>calidad u otro aspecto que vean en producción.</w:t>
      </w:r>
    </w:p>
  </w:comment>
  <w:comment w:initials="" w:author="Gloria Alexandra Orejarena Barrios" w:date="2022-05-12T12:16:00Z" w:id="5">
    <w:p w:rsidR="00170205" w:rsidRDefault="00143AC2" w14:paraId="00000312"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favor acompañar el texto con la imagen referenciada:</w:t>
      </w:r>
    </w:p>
    <w:p w:rsidR="00170205" w:rsidRDefault="00170205" w14:paraId="00000313"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14"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15"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https://cdn.pixabay.com/photo/2017/03/13/17/26/ecommerce-2140603__340.jpg</w:t>
      </w:r>
    </w:p>
  </w:comment>
  <w:comment w:initials="" w:author="Gloria Alexandra Orejarena Barrios" w:date="2022-05-12T16:26:00Z" w:id="7">
    <w:p w:rsidR="00170205" w:rsidRDefault="00143AC2" w14:paraId="000002FA"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favor acompañar el texto con la imagen</w:t>
      </w:r>
      <w:r>
        <w:rPr>
          <w:color w:val="000000"/>
          <w:sz w:val="22"/>
          <w:szCs w:val="22"/>
        </w:rPr>
        <w:t xml:space="preserve"> referenciada:</w:t>
      </w:r>
    </w:p>
    <w:p w:rsidR="00170205" w:rsidRDefault="00143AC2" w14:paraId="000002FB"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https://www.freepik.es/vector-premium/exito-empresa-buen-concepto-trabajo-equipo_5173483.htm#page=4&amp;query=indicadores&amp;position=18&amp;from_view=search</w:t>
      </w:r>
    </w:p>
  </w:comment>
  <w:comment w:initials="" w:author="Gloria Alexandra Orejarena Barrios" w:date="2022-05-12T11:29:00Z" w:id="8">
    <w:p w:rsidR="00170205" w:rsidRDefault="00143AC2" w14:paraId="000002F7"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rsidR="00170205" w:rsidRDefault="00170205" w14:paraId="000002F8"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2F9"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este párrafo en un Cajón texto color A</w:t>
      </w:r>
    </w:p>
  </w:comment>
  <w:comment w:initials="" w:author="Gloria Alexandra Orejarena Barrios" w:date="2022-05-12T12:17:00Z" w:id="11">
    <w:p w:rsidR="00170205" w:rsidRDefault="00143AC2" w14:paraId="0000030B"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w:t>
      </w:r>
      <w:r>
        <w:rPr>
          <w:color w:val="000000"/>
          <w:sz w:val="22"/>
          <w:szCs w:val="22"/>
        </w:rPr>
        <w:t>e producción favor acompañar el texto con la imagen referenciada:</w:t>
      </w:r>
    </w:p>
    <w:p w:rsidR="00170205" w:rsidRDefault="00170205" w14:paraId="0000030C"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0D"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https://media.istockphoto.com/photos/business-analytics-intelligence-concept-financial-charts-to-analyze-picture-id1061299140?b=1&amp;k=20&amp;m=1061299140&amp;s=170667a&amp;w=0&amp;h=Yq89XTen3U6rrA8a9VUZdCMdB</w:t>
      </w:r>
      <w:r>
        <w:rPr>
          <w:color w:val="000000"/>
          <w:sz w:val="22"/>
          <w:szCs w:val="22"/>
        </w:rPr>
        <w:t>ZjcXZUCS_lSbN9KKAA=</w:t>
      </w:r>
    </w:p>
  </w:comment>
  <w:comment w:initials="" w:author="Gloria Alexandra Orejarena Barrios" w:date="2022-05-12T12:18:00Z" w:id="16">
    <w:p w:rsidR="00170205" w:rsidRDefault="00143AC2" w14:paraId="0000030E"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favor acompañar el texto con la imagen referenciada:</w:t>
      </w:r>
    </w:p>
    <w:p w:rsidR="00170205" w:rsidRDefault="00170205" w14:paraId="0000030F"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10"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11"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https://pixabay.com/es/photos/idea-de-negocio-planificaci%C3%B3n-534228/</w:t>
      </w:r>
    </w:p>
  </w:comment>
  <w:comment w:initials="" w:author="Gloria Alexandra Orejarena Barrios" w:date="2022-05-12T11:31:00Z" w:id="17">
    <w:p w:rsidR="00170205" w:rsidRDefault="00143AC2" w14:paraId="0000035B"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rsidR="00170205" w:rsidRDefault="00170205" w14:paraId="0000035C"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5D"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Favor incluir este párrafo en un Cajón texto </w:t>
      </w:r>
      <w:r>
        <w:rPr>
          <w:color w:val="000000"/>
          <w:sz w:val="22"/>
          <w:szCs w:val="22"/>
        </w:rPr>
        <w:t>color A</w:t>
      </w:r>
    </w:p>
  </w:comment>
  <w:comment w:initials="" w:author="Gloria Alexandra Orejarena Barrios" w:date="2022-05-12T12:19:00Z" w:id="19">
    <w:p w:rsidR="00170205" w:rsidRDefault="00143AC2" w14:paraId="00000354"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favor acompañar el texto con la imagen referenciada:</w:t>
      </w:r>
    </w:p>
    <w:p w:rsidR="00170205" w:rsidRDefault="00170205" w14:paraId="00000355"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56"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57"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https://cdn.pixabay.com/photo/2019/06/19/07/13/email-4284157__340.png</w:t>
      </w:r>
    </w:p>
  </w:comment>
  <w:comment w:initials="" w:author="Harbey Castelblanco Munoz" w:date="2021-11-15T09:06:00Z" w:id="20">
    <w:p w:rsidR="00170205" w:rsidRDefault="00143AC2" w14:paraId="00000346"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producción:</w:t>
      </w:r>
    </w:p>
    <w:p w:rsidR="00170205" w:rsidRDefault="00170205" w14:paraId="00000347"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48"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Incluir botón para descarga para el PDF que está en la carpeta Anexos </w:t>
      </w:r>
      <w:r>
        <w:rPr>
          <w:color w:val="000000"/>
          <w:sz w:val="22"/>
          <w:szCs w:val="22"/>
        </w:rPr>
        <w:t>/ Anexo 1_CF3_3-Articulo Social Media</w:t>
      </w:r>
    </w:p>
  </w:comment>
  <w:comment w:initials="" w:author="Gloria Alexandra Orejarena Barrios" w:date="2022-05-12T11:31:00Z" w:id="22">
    <w:p w:rsidR="00170205" w:rsidRDefault="00143AC2" w14:paraId="0000031C"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rsidR="00170205" w:rsidRDefault="00170205" w14:paraId="0000031D"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1E"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este párrafo en un Cajón texto color A</w:t>
      </w:r>
    </w:p>
  </w:comment>
  <w:comment w:initials="" w:author="ZULEIDY MARIA RUIZ TORRES" w:date="2022-05-08T21:45:00Z" w:id="24">
    <w:p w:rsidR="00170205" w:rsidRDefault="00143AC2" w14:paraId="00000349"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https://stock.adobe.com/mx/search/images?k=marketing+content&amp;search_type=usertyped&amp;asset_id=272458707</w:t>
      </w:r>
    </w:p>
  </w:comment>
  <w:comment w:initials="" w:author="Gloria Alexandra Orejarena Barrios" w:date="2022-05-12T11:31:00Z" w:id="25">
    <w:p w:rsidR="00170205" w:rsidRDefault="00143AC2" w14:paraId="0000035E"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rsidR="00170205" w:rsidRDefault="00170205" w14:paraId="0000035F"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60"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este párrafo en un Cajón texto color A</w:t>
      </w:r>
    </w:p>
  </w:comment>
  <w:comment w:initials="" w:author="Gloria Alexandra Orejarena Barrios" w:date="2022-05-12T12:16:00Z" w:id="26">
    <w:p w:rsidR="00170205" w:rsidRDefault="00143AC2" w14:paraId="00000316"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favor acompañar el texto con la imagen referenciada:</w:t>
      </w:r>
    </w:p>
    <w:p w:rsidR="00170205" w:rsidRDefault="00143AC2" w14:paraId="00000317"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https://www.freepik.com/free-vector/blog-post-concept-illustration_5202424.htm#page=1&amp;query=user</w:t>
      </w:r>
      <w:r>
        <w:rPr>
          <w:color w:val="000000"/>
          <w:sz w:val="22"/>
          <w:szCs w:val="22"/>
        </w:rPr>
        <w:t>%20content&amp;position=0&amp;from_view=search</w:t>
      </w:r>
    </w:p>
  </w:comment>
  <w:comment w:initials="" w:author="Gloria Alexandra Orejarena Barrios" w:date="2022-05-12T16:48:00Z" w:id="28">
    <w:p w:rsidR="00170205" w:rsidRDefault="00143AC2" w14:paraId="0000031F"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producción la versión editable, está en la carpeta anexos:</w:t>
      </w:r>
    </w:p>
    <w:p w:rsidR="00170205" w:rsidRDefault="00170205" w14:paraId="00000320"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21"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22"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Editable_Plan Editorial.xlsx</w:t>
      </w:r>
    </w:p>
  </w:comment>
  <w:comment w:initials="" w:author="Gloria Alexandra Orejarena Barrios" w:date="2022-05-12T11:32:00Z" w:id="29">
    <w:p w:rsidR="00170205" w:rsidRDefault="00143AC2" w14:paraId="00000351"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rsidR="00170205" w:rsidRDefault="00170205" w14:paraId="00000352"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53"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este párrafo en un Cajón texto color A</w:t>
      </w:r>
    </w:p>
  </w:comment>
  <w:comment w:initials="" w:author="Gloria Alexandra Orejarena Barrios" w:date="2022-05-12T12:20:00Z" w:id="33">
    <w:p w:rsidR="00170205" w:rsidRDefault="00143AC2" w14:paraId="0000034A"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w:t>
      </w:r>
      <w:r>
        <w:rPr>
          <w:color w:val="000000"/>
          <w:sz w:val="22"/>
          <w:szCs w:val="22"/>
        </w:rPr>
        <w:t>producción favor acompañar el texto con la imagen referenciada:</w:t>
      </w:r>
    </w:p>
    <w:p w:rsidR="00170205" w:rsidRDefault="00170205" w14:paraId="0000034B"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4C"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4D"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https://cdn.pixabay.com/photo/2015/07/17/22/42/startup-849804__340.jpg</w:t>
      </w:r>
    </w:p>
  </w:comment>
  <w:comment w:initials="" w:author="Gloria Alexandra Orejarena Barrios" w:date="2022-05-12T11:34:00Z" w:id="34">
    <w:p w:rsidR="00170205" w:rsidRDefault="00143AC2" w14:paraId="00000358"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rsidR="00170205" w:rsidRDefault="00170205" w14:paraId="00000359"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5A"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este párrafo en un Cajón texto color A</w:t>
      </w:r>
    </w:p>
  </w:comment>
  <w:comment w:initials="" w:author="Gloria Alexandra Orejarena Barrios" w:date="2022-05-12T12:21:00Z" w:id="36">
    <w:p w:rsidR="00170205" w:rsidRDefault="00143AC2" w14:paraId="00000318"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favor acompa</w:t>
      </w:r>
      <w:r>
        <w:rPr>
          <w:color w:val="000000"/>
          <w:sz w:val="22"/>
          <w:szCs w:val="22"/>
        </w:rPr>
        <w:t>ñar el texto con la imagen referenciada:</w:t>
      </w:r>
    </w:p>
    <w:p w:rsidR="00170205" w:rsidRDefault="00170205" w14:paraId="00000319"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1A"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1B"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https://cdn.pixabay.com/photo/2018/11/29/06/35/target-3845095__340.jpg</w:t>
      </w:r>
    </w:p>
  </w:comment>
  <w:comment w:initials="" w:author="Gloria Alexandra Orejarena Barrios" w:date="2022-05-12T11:37:00Z" w:id="43">
    <w:p w:rsidR="00170205" w:rsidRDefault="00143AC2" w14:paraId="0000034E"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rsidR="00170205" w:rsidRDefault="00170205" w14:paraId="0000034F"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50"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este párrafo en un Cajón texto color A</w:t>
      </w:r>
    </w:p>
  </w:comment>
  <w:comment w:initials="" w:author="Gloria Alexandra Orejarena Barrios" w:date="2022-05-12T12:21:00Z" w:id="45">
    <w:p w:rsidR="00170205" w:rsidRDefault="00143AC2" w14:paraId="00000307"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favor acompañar el texto con la ima</w:t>
      </w:r>
      <w:r>
        <w:rPr>
          <w:color w:val="000000"/>
          <w:sz w:val="22"/>
          <w:szCs w:val="22"/>
        </w:rPr>
        <w:t>gen referenciada:</w:t>
      </w:r>
    </w:p>
    <w:p w:rsidR="00170205" w:rsidRDefault="00170205" w14:paraId="00000308"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09"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0A"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https://cdn.pixabay.com/photo/2016/04/13/22/42/seo-1327870__340.png</w:t>
      </w:r>
    </w:p>
  </w:comment>
  <w:comment w:initials="" w:author="Gloria Alexandra Orejarena Barrios" w:date="2022-05-12T12:21:00Z" w:id="50">
    <w:p w:rsidR="00170205" w:rsidRDefault="00143AC2" w14:paraId="00000361"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favor acompañar el texto con la imagen referenciada:</w:t>
      </w:r>
    </w:p>
    <w:p w:rsidR="00170205" w:rsidRDefault="00170205" w14:paraId="00000362"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63"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64"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https://media.istockphoto.com/photos/businessman-using-a-computer-for-property-sales-listings-realtor-picture-id1335050734?b=1&amp;k=20&amp;m=1335050734&amp;s=170667a&amp;w=0&amp;h=tnK2OCgBSt9UDtAUBuN452cwaUh1_HGdcc2QU5wi2FQ=</w:t>
      </w:r>
    </w:p>
  </w:comment>
  <w:comment w:initials="" w:author="Gloria Alexandra Orejarena Barrios" w:date="2022-05-12T12:22:00Z" w:id="55">
    <w:p w:rsidR="00170205" w:rsidRDefault="00143AC2" w14:paraId="00000303"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favor acompañar el texto con </w:t>
      </w:r>
      <w:r>
        <w:rPr>
          <w:color w:val="000000"/>
          <w:sz w:val="22"/>
          <w:szCs w:val="22"/>
        </w:rPr>
        <w:t>la imagen referenciada:</w:t>
      </w:r>
    </w:p>
    <w:p w:rsidR="00170205" w:rsidRDefault="00170205" w14:paraId="00000304"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05"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06"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https://cdn.pixabay.com/photo/2019/03/20/12/42/money-4068357__340.png</w:t>
      </w:r>
    </w:p>
  </w:comment>
  <w:comment w:initials="" w:author="Gloria Alexandra Orejarena Barrios" w:date="2022-05-12T16:40:00Z" w:id="56">
    <w:p w:rsidR="00170205" w:rsidRDefault="00143AC2" w14:paraId="000002FC"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producción:</w:t>
      </w:r>
    </w:p>
    <w:p w:rsidR="00170205" w:rsidRDefault="00170205" w14:paraId="000002FD"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2FE"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Incluir botón para descarga para los PDF. Los archivos están en la carpeta Anexos /</w:t>
      </w:r>
    </w:p>
    <w:p w:rsidR="00170205" w:rsidRDefault="00170205" w14:paraId="000002FF"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00"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Anexo 2_Plan de Marketing</w:t>
      </w:r>
    </w:p>
    <w:p w:rsidR="00170205" w:rsidRDefault="00170205" w14:paraId="00000301"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02"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Anexo 3_Planilla</w:t>
      </w:r>
      <w:r>
        <w:rPr>
          <w:color w:val="000000"/>
          <w:sz w:val="22"/>
          <w:szCs w:val="22"/>
        </w:rPr>
        <w:t>_ Presupuesto Marketing</w:t>
      </w:r>
    </w:p>
  </w:comment>
  <w:comment w:initials="" w:author="Gloria Alexandra Orejarena Barrios" w:date="2022-05-12T16:42:00Z" w:id="57">
    <w:p w:rsidR="00170205" w:rsidRDefault="00143AC2" w14:paraId="00000324"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Producción:</w:t>
      </w:r>
    </w:p>
    <w:p w:rsidR="00170205" w:rsidRDefault="00170205" w14:paraId="00000325"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26"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br/>
      </w:r>
      <w:r>
        <w:rPr>
          <w:color w:val="000000"/>
          <w:sz w:val="22"/>
          <w:szCs w:val="22"/>
        </w:rPr>
        <w:t>El texto para crear el esquema es el siguiente. Se enumera para dar orientación a producción en saber la ubicación de los textos, pero la idea es que vayan sin números.</w:t>
      </w:r>
    </w:p>
    <w:p w:rsidR="00170205" w:rsidRDefault="00170205" w14:paraId="00000327" w14:textId="77777777">
      <w:pPr>
        <w:widowControl w:val="0"/>
        <w:pBdr>
          <w:top w:val="nil"/>
          <w:left w:val="nil"/>
          <w:bottom w:val="nil"/>
          <w:right w:val="nil"/>
          <w:between w:val="nil"/>
        </w:pBdr>
        <w:spacing w:line="240" w:lineRule="auto"/>
        <w:jc w:val="left"/>
        <w:rPr>
          <w:color w:val="000000"/>
          <w:sz w:val="22"/>
          <w:szCs w:val="22"/>
        </w:rPr>
      </w:pPr>
    </w:p>
    <w:p w:rsidR="00170205" w:rsidRDefault="00170205" w14:paraId="00000328" w14:textId="77777777">
      <w:pPr>
        <w:widowControl w:val="0"/>
        <w:pBdr>
          <w:top w:val="nil"/>
          <w:left w:val="nil"/>
          <w:bottom w:val="nil"/>
          <w:right w:val="nil"/>
          <w:between w:val="nil"/>
        </w:pBdr>
        <w:spacing w:line="240" w:lineRule="auto"/>
        <w:jc w:val="left"/>
        <w:rPr>
          <w:color w:val="000000"/>
          <w:sz w:val="22"/>
          <w:szCs w:val="22"/>
        </w:rPr>
      </w:pPr>
    </w:p>
    <w:p w:rsidR="00170205" w:rsidRDefault="00143AC2" w14:paraId="00000329"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1.   </w:t>
      </w:r>
      <w:r>
        <w:rPr>
          <w:color w:val="000000"/>
          <w:sz w:val="22"/>
          <w:szCs w:val="22"/>
        </w:rPr>
        <w:tab/>
      </w:r>
      <w:r>
        <w:rPr>
          <w:color w:val="000000"/>
          <w:sz w:val="22"/>
          <w:szCs w:val="22"/>
        </w:rPr>
        <w:t>Objetivos y métricas e</w:t>
      </w:r>
      <w:r>
        <w:rPr>
          <w:color w:val="000000"/>
          <w:sz w:val="22"/>
          <w:szCs w:val="22"/>
        </w:rPr>
        <w:t>n el Plan de Mercadeo Digital</w:t>
      </w:r>
    </w:p>
    <w:p w:rsidR="00170205" w:rsidRDefault="00143AC2" w14:paraId="0000032A"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1.1.</w:t>
      </w:r>
      <w:r>
        <w:rPr>
          <w:color w:val="000000"/>
          <w:sz w:val="22"/>
          <w:szCs w:val="22"/>
        </w:rPr>
        <w:tab/>
      </w:r>
      <w:r>
        <w:rPr>
          <w:color w:val="000000"/>
          <w:sz w:val="22"/>
          <w:szCs w:val="22"/>
        </w:rPr>
        <w:t>Objetivos en el Plan de Mercadeo Digital</w:t>
      </w:r>
    </w:p>
    <w:p w:rsidR="00170205" w:rsidRDefault="00143AC2" w14:paraId="0000032B"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1.2.</w:t>
      </w:r>
      <w:r>
        <w:rPr>
          <w:color w:val="000000"/>
          <w:sz w:val="22"/>
          <w:szCs w:val="22"/>
        </w:rPr>
        <w:tab/>
      </w:r>
      <w:r>
        <w:rPr>
          <w:color w:val="000000"/>
          <w:sz w:val="22"/>
          <w:szCs w:val="22"/>
        </w:rPr>
        <w:t>Indicadores claves de desempeño</w:t>
      </w:r>
    </w:p>
    <w:p w:rsidR="00170205" w:rsidRDefault="00143AC2" w14:paraId="0000032C"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2.   </w:t>
      </w:r>
      <w:r>
        <w:rPr>
          <w:color w:val="000000"/>
          <w:sz w:val="22"/>
          <w:szCs w:val="22"/>
        </w:rPr>
        <w:tab/>
      </w:r>
      <w:r>
        <w:rPr>
          <w:color w:val="000000"/>
          <w:sz w:val="22"/>
          <w:szCs w:val="22"/>
        </w:rPr>
        <w:t>Planificación y estrategia en el Plan de Mercadeo</w:t>
      </w:r>
    </w:p>
    <w:p w:rsidR="00170205" w:rsidRDefault="00143AC2" w14:paraId="0000032D"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2.1.</w:t>
      </w:r>
      <w:r>
        <w:rPr>
          <w:color w:val="000000"/>
          <w:sz w:val="22"/>
          <w:szCs w:val="22"/>
        </w:rPr>
        <w:tab/>
      </w:r>
      <w:r>
        <w:rPr>
          <w:color w:val="000000"/>
          <w:sz w:val="22"/>
          <w:szCs w:val="22"/>
        </w:rPr>
        <w:t>Estrategia</w:t>
      </w:r>
    </w:p>
    <w:p w:rsidR="00170205" w:rsidRDefault="00143AC2" w14:paraId="0000032E"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2.2.</w:t>
      </w:r>
      <w:r>
        <w:rPr>
          <w:color w:val="000000"/>
          <w:sz w:val="22"/>
          <w:szCs w:val="22"/>
        </w:rPr>
        <w:tab/>
      </w:r>
      <w:r>
        <w:rPr>
          <w:color w:val="000000"/>
          <w:sz w:val="22"/>
          <w:szCs w:val="22"/>
        </w:rPr>
        <w:t>Método POST</w:t>
      </w:r>
    </w:p>
    <w:p w:rsidR="00170205" w:rsidRDefault="00143AC2" w14:paraId="0000032F"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3.   </w:t>
      </w:r>
      <w:r>
        <w:rPr>
          <w:color w:val="000000"/>
          <w:sz w:val="22"/>
          <w:szCs w:val="22"/>
        </w:rPr>
        <w:tab/>
      </w:r>
      <w:r>
        <w:rPr>
          <w:color w:val="000000"/>
          <w:sz w:val="22"/>
          <w:szCs w:val="22"/>
        </w:rPr>
        <w:t>Acciones online</w:t>
      </w:r>
    </w:p>
    <w:p w:rsidR="00170205" w:rsidRDefault="00143AC2" w14:paraId="00000330"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3.1.</w:t>
      </w:r>
      <w:r>
        <w:rPr>
          <w:color w:val="000000"/>
          <w:sz w:val="22"/>
          <w:szCs w:val="22"/>
        </w:rPr>
        <w:tab/>
      </w:r>
      <w:r>
        <w:rPr>
          <w:color w:val="000000"/>
          <w:sz w:val="22"/>
          <w:szCs w:val="22"/>
        </w:rPr>
        <w:t xml:space="preserve">Marketing de </w:t>
      </w:r>
      <w:r>
        <w:rPr>
          <w:color w:val="000000"/>
          <w:sz w:val="22"/>
          <w:szCs w:val="22"/>
        </w:rPr>
        <w:t>contenidos</w:t>
      </w:r>
    </w:p>
    <w:p w:rsidR="00170205" w:rsidRDefault="00143AC2" w14:paraId="00000331"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3.1.1. Tipos de contenido</w:t>
      </w:r>
    </w:p>
    <w:p w:rsidR="00170205" w:rsidRDefault="00143AC2" w14:paraId="00000332"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3.1.2. Contenido generado por usuarios UGC</w:t>
      </w:r>
    </w:p>
    <w:p w:rsidR="00170205" w:rsidRDefault="00143AC2" w14:paraId="00000333"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3.2.</w:t>
      </w:r>
      <w:r>
        <w:rPr>
          <w:color w:val="000000"/>
          <w:sz w:val="22"/>
          <w:szCs w:val="22"/>
        </w:rPr>
        <w:tab/>
      </w:r>
      <w:r>
        <w:rPr>
          <w:color w:val="000000"/>
          <w:sz w:val="22"/>
          <w:szCs w:val="22"/>
        </w:rPr>
        <w:t>Características estratégicas de Internet</w:t>
      </w:r>
    </w:p>
    <w:p w:rsidR="00170205" w:rsidRDefault="00143AC2" w14:paraId="00000334"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3.3.</w:t>
      </w:r>
      <w:r>
        <w:rPr>
          <w:color w:val="000000"/>
          <w:sz w:val="22"/>
          <w:szCs w:val="22"/>
        </w:rPr>
        <w:tab/>
      </w:r>
      <w:r>
        <w:rPr>
          <w:color w:val="000000"/>
          <w:sz w:val="22"/>
          <w:szCs w:val="22"/>
        </w:rPr>
        <w:t>Mobile marketing</w:t>
      </w:r>
    </w:p>
    <w:p w:rsidRPr="00DA4346" w:rsidR="00170205" w:rsidRDefault="00143AC2" w14:paraId="00000335" w14:textId="77777777">
      <w:pPr>
        <w:widowControl w:val="0"/>
        <w:pBdr>
          <w:top w:val="nil"/>
          <w:left w:val="nil"/>
          <w:bottom w:val="nil"/>
          <w:right w:val="nil"/>
          <w:between w:val="nil"/>
        </w:pBdr>
        <w:spacing w:line="240" w:lineRule="auto"/>
        <w:jc w:val="left"/>
        <w:rPr>
          <w:color w:val="000000"/>
          <w:sz w:val="22"/>
          <w:szCs w:val="22"/>
          <w:lang w:val="en-US"/>
        </w:rPr>
      </w:pPr>
      <w:r w:rsidRPr="00DA4346">
        <w:rPr>
          <w:color w:val="000000"/>
          <w:sz w:val="22"/>
          <w:szCs w:val="22"/>
          <w:lang w:val="en-US"/>
        </w:rPr>
        <w:t>3.4.</w:t>
      </w:r>
      <w:r w:rsidRPr="00DA4346">
        <w:rPr>
          <w:color w:val="000000"/>
          <w:sz w:val="22"/>
          <w:szCs w:val="22"/>
          <w:lang w:val="en-US"/>
        </w:rPr>
        <w:tab/>
      </w:r>
      <w:r w:rsidRPr="00DA4346">
        <w:rPr>
          <w:color w:val="000000"/>
          <w:sz w:val="22"/>
          <w:szCs w:val="22"/>
          <w:lang w:val="en-US"/>
        </w:rPr>
        <w:t>Email marketing</w:t>
      </w:r>
    </w:p>
    <w:p w:rsidRPr="00DA4346" w:rsidR="00170205" w:rsidRDefault="00143AC2" w14:paraId="00000336" w14:textId="77777777">
      <w:pPr>
        <w:widowControl w:val="0"/>
        <w:pBdr>
          <w:top w:val="nil"/>
          <w:left w:val="nil"/>
          <w:bottom w:val="nil"/>
          <w:right w:val="nil"/>
          <w:between w:val="nil"/>
        </w:pBdr>
        <w:spacing w:line="240" w:lineRule="auto"/>
        <w:jc w:val="left"/>
        <w:rPr>
          <w:color w:val="000000"/>
          <w:sz w:val="22"/>
          <w:szCs w:val="22"/>
          <w:lang w:val="en-US"/>
        </w:rPr>
      </w:pPr>
      <w:r w:rsidRPr="00DA4346">
        <w:rPr>
          <w:color w:val="000000"/>
          <w:sz w:val="22"/>
          <w:szCs w:val="22"/>
          <w:lang w:val="en-US"/>
        </w:rPr>
        <w:t>3.5.</w:t>
      </w:r>
      <w:r w:rsidRPr="00DA4346">
        <w:rPr>
          <w:color w:val="000000"/>
          <w:sz w:val="22"/>
          <w:szCs w:val="22"/>
          <w:lang w:val="en-US"/>
        </w:rPr>
        <w:tab/>
      </w:r>
      <w:r w:rsidRPr="00DA4346">
        <w:rPr>
          <w:color w:val="000000"/>
          <w:sz w:val="22"/>
          <w:szCs w:val="22"/>
          <w:lang w:val="en-US"/>
        </w:rPr>
        <w:t>Marketing de afiliación</w:t>
      </w:r>
    </w:p>
    <w:p w:rsidR="00170205" w:rsidRDefault="00143AC2" w14:paraId="00000337" w14:textId="77777777">
      <w:pPr>
        <w:widowControl w:val="0"/>
        <w:pBdr>
          <w:top w:val="nil"/>
          <w:left w:val="nil"/>
          <w:bottom w:val="nil"/>
          <w:right w:val="nil"/>
          <w:between w:val="nil"/>
        </w:pBdr>
        <w:spacing w:line="240" w:lineRule="auto"/>
        <w:jc w:val="left"/>
        <w:rPr>
          <w:color w:val="000000"/>
          <w:sz w:val="22"/>
          <w:szCs w:val="22"/>
        </w:rPr>
      </w:pPr>
      <w:r w:rsidRPr="00DA4346">
        <w:rPr>
          <w:color w:val="000000"/>
          <w:sz w:val="22"/>
          <w:szCs w:val="22"/>
          <w:lang w:val="en-US"/>
        </w:rPr>
        <w:t xml:space="preserve">4.   </w:t>
      </w:r>
      <w:r w:rsidRPr="00DA4346">
        <w:rPr>
          <w:color w:val="000000"/>
          <w:sz w:val="22"/>
          <w:szCs w:val="22"/>
          <w:lang w:val="en-US"/>
        </w:rPr>
        <w:tab/>
      </w:r>
      <w:r>
        <w:rPr>
          <w:color w:val="000000"/>
          <w:sz w:val="22"/>
          <w:szCs w:val="22"/>
        </w:rPr>
        <w:t>Acciones offline</w:t>
      </w:r>
    </w:p>
    <w:p w:rsidR="00170205" w:rsidRDefault="00143AC2" w14:paraId="00000338"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4.1.</w:t>
      </w:r>
      <w:r>
        <w:rPr>
          <w:color w:val="000000"/>
          <w:sz w:val="22"/>
          <w:szCs w:val="22"/>
        </w:rPr>
        <w:tab/>
      </w:r>
      <w:r>
        <w:rPr>
          <w:color w:val="000000"/>
          <w:sz w:val="22"/>
          <w:szCs w:val="22"/>
        </w:rPr>
        <w:t xml:space="preserve">Publicidad en punto de </w:t>
      </w:r>
      <w:r>
        <w:rPr>
          <w:color w:val="000000"/>
          <w:sz w:val="22"/>
          <w:szCs w:val="22"/>
        </w:rPr>
        <w:t>venta</w:t>
      </w:r>
    </w:p>
    <w:p w:rsidR="00170205" w:rsidRDefault="00143AC2" w14:paraId="00000339"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4.2.</w:t>
      </w:r>
      <w:r>
        <w:rPr>
          <w:color w:val="000000"/>
          <w:sz w:val="22"/>
          <w:szCs w:val="22"/>
        </w:rPr>
        <w:tab/>
      </w:r>
      <w:r>
        <w:rPr>
          <w:color w:val="000000"/>
          <w:sz w:val="22"/>
          <w:szCs w:val="22"/>
        </w:rPr>
        <w:t>Materiales promocionales</w:t>
      </w:r>
    </w:p>
    <w:p w:rsidR="00170205" w:rsidRDefault="00143AC2" w14:paraId="0000033A"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4.3.</w:t>
      </w:r>
      <w:r>
        <w:rPr>
          <w:color w:val="000000"/>
          <w:sz w:val="22"/>
          <w:szCs w:val="22"/>
        </w:rPr>
        <w:tab/>
      </w:r>
      <w:r>
        <w:rPr>
          <w:color w:val="000000"/>
          <w:sz w:val="22"/>
          <w:szCs w:val="22"/>
        </w:rPr>
        <w:t>Publicidad exterior</w:t>
      </w:r>
    </w:p>
    <w:p w:rsidR="00170205" w:rsidRDefault="00143AC2" w14:paraId="0000033B"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4.4.</w:t>
      </w:r>
      <w:r>
        <w:rPr>
          <w:color w:val="000000"/>
          <w:sz w:val="22"/>
          <w:szCs w:val="22"/>
        </w:rPr>
        <w:tab/>
      </w:r>
      <w:r>
        <w:rPr>
          <w:color w:val="000000"/>
          <w:sz w:val="22"/>
          <w:szCs w:val="22"/>
        </w:rPr>
        <w:t>Publicidad tradicional</w:t>
      </w:r>
    </w:p>
    <w:p w:rsidR="00170205" w:rsidRDefault="00143AC2" w14:paraId="0000033C"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4.5.</w:t>
      </w:r>
      <w:r>
        <w:rPr>
          <w:color w:val="000000"/>
          <w:sz w:val="22"/>
          <w:szCs w:val="22"/>
        </w:rPr>
        <w:tab/>
      </w:r>
      <w:r>
        <w:rPr>
          <w:color w:val="000000"/>
          <w:sz w:val="22"/>
          <w:szCs w:val="22"/>
        </w:rPr>
        <w:t>RRPP, eventos y patrocinios</w:t>
      </w:r>
    </w:p>
    <w:p w:rsidR="00170205" w:rsidRDefault="00143AC2" w14:paraId="0000033D"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5.   </w:t>
      </w:r>
      <w:r>
        <w:rPr>
          <w:color w:val="000000"/>
          <w:sz w:val="22"/>
          <w:szCs w:val="22"/>
        </w:rPr>
        <w:tab/>
      </w:r>
      <w:r>
        <w:rPr>
          <w:color w:val="000000"/>
          <w:sz w:val="22"/>
          <w:szCs w:val="22"/>
        </w:rPr>
        <w:t>Presupuesto de marketing online</w:t>
      </w:r>
    </w:p>
    <w:p w:rsidR="00170205" w:rsidRDefault="00143AC2" w14:paraId="0000033E"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5.1.</w:t>
      </w:r>
      <w:r>
        <w:rPr>
          <w:color w:val="000000"/>
          <w:sz w:val="22"/>
          <w:szCs w:val="22"/>
        </w:rPr>
        <w:tab/>
      </w:r>
      <w:r>
        <w:rPr>
          <w:color w:val="000000"/>
          <w:sz w:val="22"/>
          <w:szCs w:val="22"/>
        </w:rPr>
        <w:t>Qué debemos tener en cuenta al calcular un presupuesto de mercadeo</w:t>
      </w:r>
    </w:p>
    <w:p w:rsidR="00170205" w:rsidRDefault="00143AC2" w14:paraId="0000033F"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5.1.1. Cuánto se destina</w:t>
      </w:r>
      <w:r>
        <w:rPr>
          <w:color w:val="000000"/>
          <w:sz w:val="22"/>
          <w:szCs w:val="22"/>
        </w:rPr>
        <w:t>rá al mercadeo en una organización</w:t>
      </w:r>
    </w:p>
    <w:p w:rsidR="00170205" w:rsidRDefault="00143AC2" w14:paraId="00000340"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5.2.</w:t>
      </w:r>
      <w:r>
        <w:rPr>
          <w:color w:val="000000"/>
          <w:sz w:val="22"/>
          <w:szCs w:val="22"/>
        </w:rPr>
        <w:tab/>
      </w:r>
      <w:r>
        <w:rPr>
          <w:color w:val="000000"/>
          <w:sz w:val="22"/>
          <w:szCs w:val="22"/>
        </w:rPr>
        <w:t xml:space="preserve"> Pasos para preparar el presupuesto de mercadeo</w:t>
      </w:r>
    </w:p>
    <w:p w:rsidR="00170205" w:rsidRDefault="00143AC2" w14:paraId="00000341"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5.2.1. Conocer al buyer</w:t>
      </w:r>
    </w:p>
    <w:p w:rsidR="00170205" w:rsidRDefault="00143AC2" w14:paraId="00000342"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5.2.2. Alinear el plan de mercadeo actividades</w:t>
      </w:r>
    </w:p>
    <w:p w:rsidR="00170205" w:rsidRDefault="00143AC2" w14:paraId="00000343"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5.2.3. Controlar costos operacionales</w:t>
      </w:r>
    </w:p>
    <w:p w:rsidR="00170205" w:rsidRDefault="00143AC2" w14:paraId="00000344"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5.2.4. Verificar imprevistos</w:t>
      </w:r>
    </w:p>
    <w:p w:rsidR="00170205" w:rsidRDefault="00143AC2" w14:paraId="00000345" w14:textId="77777777">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5.2.5. Revisar mes a mes </w:t>
      </w:r>
      <w:r>
        <w:rPr>
          <w:color w:val="000000"/>
          <w:sz w:val="22"/>
          <w:szCs w:val="22"/>
        </w:rPr>
        <w:t>resultados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23" w15:done="0"/>
  <w15:commentEx w15:paraId="00000315" w15:done="0"/>
  <w15:commentEx w15:paraId="000002FB" w15:done="0"/>
  <w15:commentEx w15:paraId="000002F9" w15:done="0"/>
  <w15:commentEx w15:paraId="0000030D" w15:done="0"/>
  <w15:commentEx w15:paraId="00000311" w15:done="0"/>
  <w15:commentEx w15:paraId="0000035D" w15:done="0"/>
  <w15:commentEx w15:paraId="00000357" w15:done="0"/>
  <w15:commentEx w15:paraId="00000348" w15:done="0"/>
  <w15:commentEx w15:paraId="0000031E" w15:done="0"/>
  <w15:commentEx w15:paraId="00000349" w15:done="0"/>
  <w15:commentEx w15:paraId="00000360" w15:done="0"/>
  <w15:commentEx w15:paraId="00000317" w15:done="0"/>
  <w15:commentEx w15:paraId="00000322" w15:done="0"/>
  <w15:commentEx w15:paraId="00000353" w15:done="0"/>
  <w15:commentEx w15:paraId="0000034D" w15:done="0"/>
  <w15:commentEx w15:paraId="0000035A" w15:done="0"/>
  <w15:commentEx w15:paraId="0000031B" w15:done="0"/>
  <w15:commentEx w15:paraId="00000350" w15:done="0"/>
  <w15:commentEx w15:paraId="0000030A" w15:done="0"/>
  <w15:commentEx w15:paraId="00000364" w15:done="0"/>
  <w15:commentEx w15:paraId="00000306" w15:done="0"/>
  <w15:commentEx w15:paraId="00000302" w15:done="0"/>
  <w15:commentEx w15:paraId="000003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23" w16cid:durableId="28652649"/>
  <w16cid:commentId w16cid:paraId="00000315" w16cid:durableId="28652648"/>
  <w16cid:commentId w16cid:paraId="000002FB" w16cid:durableId="28652647"/>
  <w16cid:commentId w16cid:paraId="000002F9" w16cid:durableId="28652646"/>
  <w16cid:commentId w16cid:paraId="0000030D" w16cid:durableId="28652645"/>
  <w16cid:commentId w16cid:paraId="00000311" w16cid:durableId="28652644"/>
  <w16cid:commentId w16cid:paraId="0000035D" w16cid:durableId="28652643"/>
  <w16cid:commentId w16cid:paraId="00000357" w16cid:durableId="28652642"/>
  <w16cid:commentId w16cid:paraId="00000348" w16cid:durableId="28652641"/>
  <w16cid:commentId w16cid:paraId="0000031E" w16cid:durableId="28652640"/>
  <w16cid:commentId w16cid:paraId="00000349" w16cid:durableId="2865263F"/>
  <w16cid:commentId w16cid:paraId="00000360" w16cid:durableId="2865263E"/>
  <w16cid:commentId w16cid:paraId="00000317" w16cid:durableId="2865263D"/>
  <w16cid:commentId w16cid:paraId="00000322" w16cid:durableId="2865263C"/>
  <w16cid:commentId w16cid:paraId="00000353" w16cid:durableId="2865263B"/>
  <w16cid:commentId w16cid:paraId="0000034D" w16cid:durableId="2865263A"/>
  <w16cid:commentId w16cid:paraId="0000035A" w16cid:durableId="28652639"/>
  <w16cid:commentId w16cid:paraId="0000031B" w16cid:durableId="28652638"/>
  <w16cid:commentId w16cid:paraId="00000350" w16cid:durableId="28652637"/>
  <w16cid:commentId w16cid:paraId="0000030A" w16cid:durableId="28652636"/>
  <w16cid:commentId w16cid:paraId="00000364" w16cid:durableId="28652635"/>
  <w16cid:commentId w16cid:paraId="00000306" w16cid:durableId="28652634"/>
  <w16cid:commentId w16cid:paraId="00000302" w16cid:durableId="28652633"/>
  <w16cid:commentId w16cid:paraId="00000345" w16cid:durableId="286526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6254" w:rsidRDefault="00506254" w14:paraId="47CFA1B4" w14:textId="77777777">
      <w:pPr>
        <w:spacing w:line="240" w:lineRule="auto"/>
      </w:pPr>
      <w:r>
        <w:separator/>
      </w:r>
    </w:p>
  </w:endnote>
  <w:endnote w:type="continuationSeparator" w:id="0">
    <w:p w:rsidR="00506254" w:rsidRDefault="00506254" w14:paraId="2C1820B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0205" w:rsidRDefault="00170205" w14:paraId="000002F2" w14:textId="77777777"/>
  <w:p w:rsidR="00170205" w:rsidRDefault="00170205" w14:paraId="000002F3" w14:textId="77777777"/>
  <w:p w:rsidR="00170205" w:rsidRDefault="00170205" w14:paraId="000002F4" w14:textId="77777777"/>
  <w:p w:rsidR="00170205" w:rsidRDefault="00170205" w14:paraId="000002F5" w14:textId="77777777"/>
  <w:p w:rsidR="00170205" w:rsidRDefault="00170205" w14:paraId="000002F6"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6254" w:rsidRDefault="00506254" w14:paraId="7521052B" w14:textId="77777777">
      <w:pPr>
        <w:spacing w:line="240" w:lineRule="auto"/>
      </w:pPr>
      <w:r>
        <w:separator/>
      </w:r>
    </w:p>
  </w:footnote>
  <w:footnote w:type="continuationSeparator" w:id="0">
    <w:p w:rsidR="00506254" w:rsidRDefault="00506254" w14:paraId="65BD548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70205" w:rsidRDefault="00DA4346" w14:paraId="000002F0" w14:textId="7521EA88">
    <w:r>
      <w:rPr>
        <w:noProof/>
        <w:color w:val="000000"/>
      </w:rPr>
      <w:drawing>
        <wp:anchor distT="0" distB="0" distL="114300" distR="114300" simplePos="0" relativeHeight="251659264" behindDoc="0" locked="0" layoutInCell="1" allowOverlap="1" wp14:anchorId="312F5C31" wp14:editId="518A1686">
          <wp:simplePos x="0" y="0"/>
          <wp:positionH relativeFrom="column">
            <wp:posOffset>2828925</wp:posOffset>
          </wp:positionH>
          <wp:positionV relativeFrom="paragraph">
            <wp:posOffset>-180975</wp:posOffset>
          </wp:positionV>
          <wp:extent cx="599477" cy="657225"/>
          <wp:effectExtent l="0" t="0" r="0" b="0"/>
          <wp:wrapSquare wrapText="bothSides"/>
          <wp:docPr id="26503341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33416"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477" cy="657225"/>
                  </a:xfrm>
                  <a:prstGeom prst="rect">
                    <a:avLst/>
                  </a:prstGeom>
                </pic:spPr>
              </pic:pic>
            </a:graphicData>
          </a:graphic>
        </wp:anchor>
      </w:drawing>
    </w:r>
  </w:p>
  <w:p w:rsidR="00170205" w:rsidRDefault="00170205" w14:paraId="000002F1"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DDD"/>
    <w:multiLevelType w:val="multilevel"/>
    <w:tmpl w:val="299488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142D07"/>
    <w:multiLevelType w:val="multilevel"/>
    <w:tmpl w:val="392A5A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D150A4"/>
    <w:multiLevelType w:val="multilevel"/>
    <w:tmpl w:val="D090BF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1C06E71"/>
    <w:multiLevelType w:val="multilevel"/>
    <w:tmpl w:val="85AE0D04"/>
    <w:lvl w:ilvl="0">
      <w:start w:val="7"/>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F83B83"/>
    <w:multiLevelType w:val="multilevel"/>
    <w:tmpl w:val="8EDAD22E"/>
    <w:lvl w:ilvl="0">
      <w:start w:val="5"/>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23940E8B"/>
    <w:multiLevelType w:val="multilevel"/>
    <w:tmpl w:val="37ECB36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250143F0"/>
    <w:multiLevelType w:val="multilevel"/>
    <w:tmpl w:val="3A9E1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A56BA1"/>
    <w:multiLevelType w:val="multilevel"/>
    <w:tmpl w:val="AB20656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2ED72292"/>
    <w:multiLevelType w:val="multilevel"/>
    <w:tmpl w:val="0CC2D3BC"/>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9" w15:restartNumberingAfterBreak="0">
    <w:nsid w:val="33284687"/>
    <w:multiLevelType w:val="multilevel"/>
    <w:tmpl w:val="F8D47DF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36575A5D"/>
    <w:multiLevelType w:val="multilevel"/>
    <w:tmpl w:val="C9DC926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367728A4"/>
    <w:multiLevelType w:val="multilevel"/>
    <w:tmpl w:val="97981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1D60F9"/>
    <w:multiLevelType w:val="multilevel"/>
    <w:tmpl w:val="0810C58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433639C1"/>
    <w:multiLevelType w:val="multilevel"/>
    <w:tmpl w:val="A156DE4C"/>
    <w:lvl w:ilvl="0">
      <w:start w:val="1"/>
      <w:numFmt w:val="bullet"/>
      <w:lvlText w:val="●"/>
      <w:lvlJc w:val="left"/>
      <w:pPr>
        <w:ind w:left="720" w:hanging="360"/>
      </w:pPr>
      <w:rPr>
        <w:rFonts w:ascii="Noto Sans Symbols" w:hAnsi="Noto Sans Symbols" w:eastAsia="Noto Sans Symbols" w:cs="Noto Sans Symbols"/>
      </w:rPr>
    </w:lvl>
    <w:lvl w:ilvl="1">
      <w:numFmt w:val="bullet"/>
      <w:lvlText w:val="•"/>
      <w:lvlJc w:val="left"/>
      <w:pPr>
        <w:ind w:left="1800" w:hanging="720"/>
      </w:pPr>
      <w:rPr>
        <w:rFonts w:ascii="Arial" w:hAnsi="Arial" w:eastAsia="Arial" w:cs="Arial"/>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48CD130C"/>
    <w:multiLevelType w:val="multilevel"/>
    <w:tmpl w:val="DEC6F62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50D118D9"/>
    <w:multiLevelType w:val="multilevel"/>
    <w:tmpl w:val="E36EAD5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54144A47"/>
    <w:multiLevelType w:val="multilevel"/>
    <w:tmpl w:val="A3DE15B4"/>
    <w:lvl w:ilvl="0">
      <w:start w:val="3"/>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7" w15:restartNumberingAfterBreak="0">
    <w:nsid w:val="56B93D95"/>
    <w:multiLevelType w:val="multilevel"/>
    <w:tmpl w:val="7068AE5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7DE634DB"/>
    <w:multiLevelType w:val="multilevel"/>
    <w:tmpl w:val="095ED124"/>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498307252">
    <w:abstractNumId w:val="4"/>
  </w:num>
  <w:num w:numId="2" w16cid:durableId="994602261">
    <w:abstractNumId w:val="15"/>
  </w:num>
  <w:num w:numId="3" w16cid:durableId="1302270737">
    <w:abstractNumId w:val="5"/>
  </w:num>
  <w:num w:numId="4" w16cid:durableId="2020156728">
    <w:abstractNumId w:val="1"/>
  </w:num>
  <w:num w:numId="5" w16cid:durableId="375860904">
    <w:abstractNumId w:val="14"/>
  </w:num>
  <w:num w:numId="6" w16cid:durableId="1838034033">
    <w:abstractNumId w:val="10"/>
  </w:num>
  <w:num w:numId="7" w16cid:durableId="1145125407">
    <w:abstractNumId w:val="2"/>
  </w:num>
  <w:num w:numId="8" w16cid:durableId="495614275">
    <w:abstractNumId w:val="6"/>
  </w:num>
  <w:num w:numId="9" w16cid:durableId="235632969">
    <w:abstractNumId w:val="13"/>
  </w:num>
  <w:num w:numId="10" w16cid:durableId="3636925">
    <w:abstractNumId w:val="11"/>
  </w:num>
  <w:num w:numId="11" w16cid:durableId="1463036562">
    <w:abstractNumId w:val="8"/>
  </w:num>
  <w:num w:numId="12" w16cid:durableId="1007907985">
    <w:abstractNumId w:val="18"/>
  </w:num>
  <w:num w:numId="13" w16cid:durableId="763263518">
    <w:abstractNumId w:val="12"/>
  </w:num>
  <w:num w:numId="14" w16cid:durableId="1644040295">
    <w:abstractNumId w:val="0"/>
  </w:num>
  <w:num w:numId="15" w16cid:durableId="40178824">
    <w:abstractNumId w:val="16"/>
  </w:num>
  <w:num w:numId="16" w16cid:durableId="597106241">
    <w:abstractNumId w:val="9"/>
  </w:num>
  <w:num w:numId="17" w16cid:durableId="1119565594">
    <w:abstractNumId w:val="3"/>
  </w:num>
  <w:num w:numId="18" w16cid:durableId="658391185">
    <w:abstractNumId w:val="7"/>
  </w:num>
  <w:num w:numId="19" w16cid:durableId="134447518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exandra Orejarena Barrios">
    <w15:presenceInfo w15:providerId="AD" w15:userId="S-1-5-21-806226222-2121725699-2431984277-3210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205"/>
    <w:rsid w:val="00000000"/>
    <w:rsid w:val="00005E1D"/>
    <w:rsid w:val="000603FE"/>
    <w:rsid w:val="000B679F"/>
    <w:rsid w:val="000D7F58"/>
    <w:rsid w:val="00143AC2"/>
    <w:rsid w:val="00165589"/>
    <w:rsid w:val="00170205"/>
    <w:rsid w:val="00213D43"/>
    <w:rsid w:val="002B3351"/>
    <w:rsid w:val="00305A94"/>
    <w:rsid w:val="00506254"/>
    <w:rsid w:val="005A23CF"/>
    <w:rsid w:val="00A30E1B"/>
    <w:rsid w:val="00AD10E3"/>
    <w:rsid w:val="00DA4346"/>
    <w:rsid w:val="00F146EC"/>
    <w:rsid w:val="00FA7DB5"/>
    <w:rsid w:val="04BB7516"/>
    <w:rsid w:val="281445BD"/>
    <w:rsid w:val="3F78AA3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5D324"/>
  <w15:docId w15:val="{AE0D5FCB-03C2-4923-9A24-684FA6B481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lang w:val="es-ES_tradnl" w:eastAsia="es-CO"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pBdr>
        <w:top w:val="nil"/>
        <w:left w:val="nil"/>
        <w:bottom w:val="nil"/>
        <w:right w:val="nil"/>
        <w:between w:val="nil"/>
      </w:pBdr>
      <w:ind w:left="709" w:hanging="425"/>
      <w:jc w:val="left"/>
      <w:outlineLvl w:val="0"/>
    </w:pPr>
    <w:rPr>
      <w:b/>
      <w:color w:val="000000"/>
    </w:rPr>
  </w:style>
  <w:style w:type="paragraph" w:styleId="Ttulo2">
    <w:name w:val="heading 2"/>
    <w:basedOn w:val="Normal"/>
    <w:next w:val="Normal"/>
    <w:link w:val="Ttulo2Car"/>
    <w:uiPriority w:val="9"/>
    <w:unhideWhenUsed/>
    <w:qFormat/>
    <w:pPr>
      <w:ind w:left="1276" w:hanging="567"/>
      <w:outlineLvl w:val="1"/>
    </w:pPr>
  </w:style>
  <w:style w:type="paragraph" w:styleId="Ttulo3">
    <w:name w:val="heading 3"/>
    <w:basedOn w:val="Normal"/>
    <w:next w:val="Normal"/>
    <w:uiPriority w:val="9"/>
    <w:unhideWhenUsed/>
    <w:qFormat/>
    <w:pPr>
      <w:ind w:left="1418" w:hanging="567"/>
      <w:outlineLvl w:val="2"/>
    </w:p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Normal Table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tblPr>
      <w:tblStyleRowBandSize w:val="1"/>
      <w:tblStyleColBandSize w:val="1"/>
      <w:tblCellMar>
        <w:left w:w="115" w:type="dxa"/>
        <w:right w:w="115" w:type="dxa"/>
      </w:tblCellMar>
    </w:tblPr>
  </w:style>
  <w:style w:type="table" w:styleId="ad" w:customStyle="1">
    <w:basedOn w:val="TableNormal"/>
    <w:tblPr>
      <w:tblStyleRowBandSize w:val="1"/>
      <w:tblStyleColBandSize w:val="1"/>
      <w:tblCellMar>
        <w:left w:w="115" w:type="dxa"/>
        <w:right w:w="115" w:type="dxa"/>
      </w:tblCellMar>
    </w:tblPr>
  </w:style>
  <w:style w:type="table" w:styleId="ae" w:customStyle="1">
    <w:basedOn w:val="TableNormal"/>
    <w:tblPr>
      <w:tblStyleRowBandSize w:val="1"/>
      <w:tblStyleColBandSize w:val="1"/>
      <w:tblCellMar>
        <w:left w:w="115" w:type="dxa"/>
        <w:right w:w="115" w:type="dxa"/>
      </w:tblCellMar>
    </w:tblPr>
  </w:style>
  <w:style w:type="table" w:styleId="af" w:customStyle="1">
    <w:basedOn w:val="TableNormal"/>
    <w:tblPr>
      <w:tblStyleRowBandSize w:val="1"/>
      <w:tblStyleColBandSize w:val="1"/>
      <w:tblCellMar>
        <w:left w:w="115" w:type="dxa"/>
        <w:right w:w="115" w:type="dxa"/>
      </w:tblCellMar>
    </w:tblPr>
  </w:style>
  <w:style w:type="table" w:styleId="af0" w:customStyle="1">
    <w:basedOn w:val="TableNormal"/>
    <w:tblPr>
      <w:tblStyleRowBandSize w:val="1"/>
      <w:tblStyleColBandSize w:val="1"/>
      <w:tblCellMar>
        <w:left w:w="115" w:type="dxa"/>
        <w:right w:w="115"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left w:w="115" w:type="dxa"/>
        <w:right w:w="115" w:type="dxa"/>
      </w:tblCellMar>
    </w:tbl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rPr>
      <w:tblPr/>
      <w:tcPr>
        <w:tcBorders>
          <w:top w:val="nil"/>
          <w:bottom w:val="single" w:color="95B3D7" w:sz="12" w:space="0"/>
          <w:insideH w:val="nil"/>
          <w:insideV w:val="nil"/>
        </w:tcBorders>
        <w:shd w:val="clear" w:color="auto" w:fill="FFFFFF"/>
      </w:tcPr>
    </w:tblStylePr>
    <w:tblStylePr w:type="lastRow">
      <w:rPr>
        <w:b/>
      </w:rPr>
      <w:tblPr/>
      <w:tcPr>
        <w:tcBorders>
          <w:top w:val="single" w:color="95B3D7" w:sz="4" w:space="0"/>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comentario">
    <w:name w:val="annotation text"/>
    <w:basedOn w:val="Normal"/>
    <w:link w:val="TextocomentarioCar"/>
    <w:uiPriority w:val="99"/>
    <w:unhideWhenUsed/>
    <w:pPr>
      <w:spacing w:line="240" w:lineRule="auto"/>
    </w:pPr>
  </w:style>
  <w:style w:type="character" w:styleId="TextocomentarioCar" w:customStyle="1">
    <w:name w:val="Texto comentario Car"/>
    <w:basedOn w:val="Fuentedeprrafopredeter"/>
    <w:link w:val="Textocomentario"/>
    <w:uiPriority w:val="99"/>
  </w:style>
  <w:style w:type="character" w:styleId="Refdecomentario">
    <w:name w:val="annotation reference"/>
    <w:basedOn w:val="Fuentedeprrafopredeter"/>
    <w:uiPriority w:val="99"/>
    <w:semiHidden/>
    <w:unhideWhenUsed/>
    <w:rPr>
      <w:sz w:val="16"/>
      <w:szCs w:val="16"/>
    </w:rPr>
  </w:style>
  <w:style w:type="table" w:styleId="Tablaconcuadrcula">
    <w:name w:val="Table Grid"/>
    <w:basedOn w:val="Tablanormal"/>
    <w:uiPriority w:val="39"/>
    <w:rsid w:val="001D4A45"/>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suntodelcomentario">
    <w:name w:val="annotation subject"/>
    <w:basedOn w:val="Textocomentario"/>
    <w:next w:val="Textocomentario"/>
    <w:link w:val="AsuntodelcomentarioCar"/>
    <w:uiPriority w:val="99"/>
    <w:semiHidden/>
    <w:unhideWhenUsed/>
    <w:rsid w:val="001D4A45"/>
    <w:rPr>
      <w:b/>
      <w:bCs/>
    </w:rPr>
  </w:style>
  <w:style w:type="character" w:styleId="AsuntodelcomentarioCar" w:customStyle="1">
    <w:name w:val="Asunto del comentario Car"/>
    <w:basedOn w:val="TextocomentarioCar"/>
    <w:link w:val="Asuntodelcomentario"/>
    <w:uiPriority w:val="99"/>
    <w:semiHidden/>
    <w:rsid w:val="001D4A45"/>
    <w:rPr>
      <w:b/>
      <w:bCs/>
    </w:rPr>
  </w:style>
  <w:style w:type="paragraph" w:styleId="Revisin">
    <w:name w:val="Revision"/>
    <w:hidden/>
    <w:uiPriority w:val="99"/>
    <w:semiHidden/>
    <w:rsid w:val="00D22991"/>
    <w:pPr>
      <w:spacing w:line="240" w:lineRule="auto"/>
      <w:jc w:val="left"/>
    </w:pPr>
  </w:style>
  <w:style w:type="paragraph" w:styleId="Prrafodelista">
    <w:name w:val="List Paragraph"/>
    <w:basedOn w:val="Normal"/>
    <w:uiPriority w:val="34"/>
    <w:qFormat/>
    <w:rsid w:val="00B178F8"/>
    <w:pPr>
      <w:ind w:left="720"/>
      <w:contextualSpacing/>
    </w:pPr>
  </w:style>
  <w:style w:type="character" w:styleId="Hipervnculo">
    <w:name w:val="Hyperlink"/>
    <w:basedOn w:val="Fuentedeprrafopredeter"/>
    <w:uiPriority w:val="99"/>
    <w:unhideWhenUsed/>
    <w:rsid w:val="00A826F6"/>
    <w:rPr>
      <w:color w:val="0000FF" w:themeColor="hyperlink"/>
      <w:u w:val="single"/>
    </w:rPr>
  </w:style>
  <w:style w:type="character" w:styleId="Mencinsinresolver1" w:customStyle="1">
    <w:name w:val="Mención sin resolver1"/>
    <w:basedOn w:val="Fuentedeprrafopredeter"/>
    <w:uiPriority w:val="99"/>
    <w:semiHidden/>
    <w:unhideWhenUsed/>
    <w:rsid w:val="00A826F6"/>
    <w:rPr>
      <w:color w:val="605E5C"/>
      <w:shd w:val="clear" w:color="auto" w:fill="E1DFDD"/>
    </w:rPr>
  </w:style>
  <w:style w:type="character" w:styleId="Ttulo2Car" w:customStyle="1">
    <w:name w:val="Título 2 Car"/>
    <w:basedOn w:val="Fuentedeprrafopredeter"/>
    <w:link w:val="Ttulo2"/>
    <w:uiPriority w:val="9"/>
    <w:rsid w:val="00D241B0"/>
  </w:style>
  <w:style w:type="paragraph" w:styleId="NormalWeb">
    <w:name w:val="Normal (Web)"/>
    <w:basedOn w:val="Normal"/>
    <w:uiPriority w:val="99"/>
    <w:semiHidden/>
    <w:unhideWhenUsed/>
    <w:rsid w:val="00306F4D"/>
    <w:pPr>
      <w:spacing w:before="100" w:beforeAutospacing="1" w:after="100" w:afterAutospacing="1" w:line="240" w:lineRule="auto"/>
      <w:jc w:val="left"/>
    </w:pPr>
    <w:rPr>
      <w:rFonts w:ascii="Times New Roman" w:hAnsi="Times New Roman" w:eastAsia="Times New Roman" w:cs="Times New Roman"/>
      <w:sz w:val="24"/>
      <w:szCs w:val="24"/>
    </w:rPr>
  </w:style>
  <w:style w:type="character" w:styleId="apple-tab-span" w:customStyle="1">
    <w:name w:val="apple-tab-span"/>
    <w:basedOn w:val="Fuentedeprrafopredeter"/>
    <w:rsid w:val="00306F4D"/>
  </w:style>
  <w:style w:type="paragraph" w:styleId="Textodeglobo">
    <w:name w:val="Balloon Text"/>
    <w:basedOn w:val="Normal"/>
    <w:link w:val="TextodegloboCar"/>
    <w:uiPriority w:val="99"/>
    <w:semiHidden/>
    <w:unhideWhenUsed/>
    <w:rsid w:val="002C2AEA"/>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2C2AEA"/>
    <w:rPr>
      <w:rFonts w:ascii="Segoe UI" w:hAnsi="Segoe UI" w:cs="Segoe UI"/>
      <w:sz w:val="18"/>
      <w:szCs w:val="18"/>
    </w:rPr>
  </w:style>
  <w:style w:type="character" w:styleId="Hipervnculovisitado">
    <w:name w:val="FollowedHyperlink"/>
    <w:basedOn w:val="Fuentedeprrafopredeter"/>
    <w:uiPriority w:val="99"/>
    <w:semiHidden/>
    <w:unhideWhenUsed/>
    <w:rsid w:val="005C557E"/>
    <w:rPr>
      <w:color w:val="800080" w:themeColor="followedHyperlink"/>
      <w:u w:val="single"/>
    </w:rPr>
  </w:style>
  <w:style w:type="character" w:styleId="Mencinsinresolver">
    <w:name w:val="Unresolved Mention"/>
    <w:basedOn w:val="Fuentedeprrafopredeter"/>
    <w:uiPriority w:val="99"/>
    <w:semiHidden/>
    <w:unhideWhenUsed/>
    <w:rsid w:val="00B37158"/>
    <w:rPr>
      <w:color w:val="605E5C"/>
      <w:shd w:val="clear" w:color="auto" w:fill="E1DFDD"/>
    </w:rPr>
  </w:style>
  <w:style w:type="table" w:styleId="a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
    <w:pPr>
      <w:spacing w:line="240" w:lineRule="auto"/>
    </w:pPr>
    <w:tblPr>
      <w:tblStyleRowBandSize w:val="1"/>
      <w:tblStyleColBandSize w:val="1"/>
      <w:tblCellMar>
        <w:left w:w="108" w:type="dxa"/>
        <w:right w:w="108" w:type="dxa"/>
      </w:tblCellMar>
    </w:tblPr>
  </w:style>
  <w:style w:type="table" w:styleId="aff7" w:customStyle="1">
    <w:basedOn w:val="TableNormal"/>
    <w:pPr>
      <w:spacing w:line="240" w:lineRule="auto"/>
    </w:pPr>
    <w:tblPr>
      <w:tblStyleRowBandSize w:val="1"/>
      <w:tblStyleColBandSize w:val="1"/>
      <w:tblCellMar>
        <w:left w:w="108" w:type="dxa"/>
        <w:right w:w="108" w:type="dxa"/>
      </w:tblCellMar>
    </w:tblPr>
  </w:style>
  <w:style w:type="table" w:styleId="af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
    <w:pPr>
      <w:spacing w:line="240" w:lineRule="auto"/>
    </w:pPr>
    <w:tblPr>
      <w:tblStyleRowBandSize w:val="1"/>
      <w:tblStyleColBandSize w:val="1"/>
      <w:tblCellMar>
        <w:left w:w="108" w:type="dxa"/>
        <w:right w:w="108" w:type="dxa"/>
      </w:tblCellMar>
    </w:tblPr>
  </w:style>
  <w:style w:type="table" w:styleId="affa" w:customStyle="1">
    <w:basedOn w:val="TableNormal"/>
    <w:pPr>
      <w:spacing w:line="240" w:lineRule="auto"/>
    </w:pPr>
    <w:tblPr>
      <w:tblStyleRowBandSize w:val="1"/>
      <w:tblStyleColBandSize w:val="1"/>
      <w:tblCellMar>
        <w:left w:w="108" w:type="dxa"/>
        <w:right w:w="108" w:type="dxa"/>
      </w:tblCellMar>
    </w:tblPr>
  </w:style>
  <w:style w:type="table" w:styleId="affb" w:customStyle="1">
    <w:basedOn w:val="TableNormal"/>
    <w:pPr>
      <w:spacing w:line="240" w:lineRule="auto"/>
    </w:pPr>
    <w:tblPr>
      <w:tblStyleRowBandSize w:val="1"/>
      <w:tblStyleColBandSize w:val="1"/>
      <w:tblCellMar>
        <w:left w:w="108" w:type="dxa"/>
        <w:right w:w="108" w:type="dxa"/>
      </w:tblCellMar>
    </w:tblPr>
  </w:style>
  <w:style w:type="table" w:styleId="affc" w:customStyle="1">
    <w:basedOn w:val="TableNormal"/>
    <w:pPr>
      <w:spacing w:line="240" w:lineRule="auto"/>
    </w:pPr>
    <w:tblPr>
      <w:tblStyleRowBandSize w:val="1"/>
      <w:tblStyleColBandSize w:val="1"/>
      <w:tblCellMar>
        <w:left w:w="108" w:type="dxa"/>
        <w:right w:w="108" w:type="dxa"/>
      </w:tblCellMar>
    </w:tblPr>
  </w:style>
  <w:style w:type="table" w:styleId="affd" w:customStyle="1">
    <w:basedOn w:val="TableNormal"/>
    <w:pPr>
      <w:spacing w:line="240" w:lineRule="auto"/>
    </w:pPr>
    <w:tblPr>
      <w:tblStyleRowBandSize w:val="1"/>
      <w:tblStyleColBandSize w:val="1"/>
      <w:tblCellMar>
        <w:left w:w="108" w:type="dxa"/>
        <w:right w:w="108" w:type="dxa"/>
      </w:tblCellMar>
    </w:tblPr>
  </w:style>
  <w:style w:type="table" w:styleId="af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
    <w:pPr>
      <w:spacing w:line="240" w:lineRule="auto"/>
    </w:pPr>
    <w:tblPr>
      <w:tblStyleRowBandSize w:val="1"/>
      <w:tblStyleColBandSize w:val="1"/>
      <w:tblCellMar>
        <w:left w:w="108" w:type="dxa"/>
        <w:right w:w="108" w:type="dxa"/>
      </w:tblCellMar>
    </w:tblPr>
  </w:style>
  <w:style w:type="table" w:styleId="aff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
    <w:pPr>
      <w:spacing w:line="240" w:lineRule="auto"/>
    </w:pPr>
    <w:tblPr>
      <w:tblStyleRowBandSize w:val="1"/>
      <w:tblStyleColBandSize w:val="1"/>
      <w:tblCellMar>
        <w:left w:w="108" w:type="dxa"/>
        <w:right w:w="108" w:type="dxa"/>
      </w:tblCellMar>
    </w:tblPr>
  </w:style>
  <w:style w:type="table" w:styleId="afff6" w:customStyle="1">
    <w:basedOn w:val="TableNormal"/>
    <w:pPr>
      <w:spacing w:line="240" w:lineRule="auto"/>
    </w:pPr>
    <w:tblPr>
      <w:tblStyleRowBandSize w:val="1"/>
      <w:tblStyleColBandSize w:val="1"/>
      <w:tblCellMar>
        <w:left w:w="108" w:type="dxa"/>
        <w:right w:w="108" w:type="dxa"/>
      </w:tblCellMar>
    </w:tblPr>
  </w:style>
  <w:style w:type="table" w:styleId="afff7" w:customStyle="1">
    <w:basedOn w:val="TableNormal"/>
    <w:tblPr>
      <w:tblStyleRowBandSize w:val="1"/>
      <w:tblStyleColBandSize w:val="1"/>
      <w:tblCellMar>
        <w:left w:w="115" w:type="dxa"/>
        <w:right w:w="115" w:type="dxa"/>
      </w:tblCellMar>
    </w:tblPr>
  </w:style>
  <w:style w:type="table" w:styleId="aff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Encabezado">
    <w:name w:val="header"/>
    <w:basedOn w:val="Normal"/>
    <w:link w:val="EncabezadoCar"/>
    <w:uiPriority w:val="99"/>
    <w:unhideWhenUsed/>
    <w:rsid w:val="00DA434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DA4346"/>
  </w:style>
  <w:style w:type="paragraph" w:styleId="Piedepgina">
    <w:name w:val="footer"/>
    <w:basedOn w:val="Normal"/>
    <w:link w:val="PiedepginaCar"/>
    <w:uiPriority w:val="99"/>
    <w:unhideWhenUsed/>
    <w:rsid w:val="00DA434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DA4346"/>
  </w:style>
  <w:style w:type="paragraph" w:styleId="Sinespaciado">
    <w:name w:val="No Spacing"/>
    <w:link w:val="SinespaciadoCar"/>
    <w:uiPriority w:val="1"/>
    <w:qFormat/>
    <w:rsid w:val="00DA4346"/>
    <w:pPr>
      <w:spacing w:line="240" w:lineRule="auto"/>
      <w:jc w:val="left"/>
    </w:pPr>
    <w:rPr>
      <w:rFonts w:asciiTheme="minorHAnsi" w:hAnsiTheme="minorHAnsi" w:eastAsiaTheme="minorEastAsia" w:cstheme="minorBidi"/>
      <w:sz w:val="24"/>
      <w:szCs w:val="24"/>
      <w:lang w:val="es-ES" w:eastAsia="en-US"/>
    </w:rPr>
  </w:style>
  <w:style w:type="character" w:styleId="SinespaciadoCar" w:customStyle="1">
    <w:name w:val="Sin espaciado Car"/>
    <w:basedOn w:val="Fuentedeprrafopredeter"/>
    <w:link w:val="Sinespaciado"/>
    <w:uiPriority w:val="1"/>
    <w:rsid w:val="00DA4346"/>
    <w:rPr>
      <w:rFonts w:asciiTheme="minorHAnsi" w:hAnsiTheme="minorHAnsi" w:eastAsiaTheme="minorEastAsia" w:cstheme="minorBidi"/>
      <w:sz w:val="24"/>
      <w:szCs w:val="24"/>
      <w:lang w:val="es-ES" w:eastAsia="en-US"/>
    </w:rPr>
  </w:style>
  <w:style w:type="paragraph" w:styleId="Normal0" w:customStyle="1">
    <w:name w:val="Normal0"/>
    <w:qFormat/>
    <w:rsid w:val="00DA4346"/>
    <w:pPr>
      <w:jc w:val="left"/>
    </w:pPr>
    <w:rPr>
      <w:sz w:val="22"/>
      <w:szCs w:val="22"/>
      <w:lang w:val="es-C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733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hyperlink" Target="https://ope.com.co/vallasope-colombia/" TargetMode="External" Id="rId42" /><Relationship Type="http://schemas.openxmlformats.org/officeDocument/2006/relationships/hyperlink" Target="https://www.freepik.es/foto-gratis/gente-negocios-leyendo-periodico_2767724.htm" TargetMode="External" Id="rId47" /><Relationship Type="http://schemas.openxmlformats.org/officeDocument/2006/relationships/hyperlink" Target="https://cmacomunicacion.com/que-es/algoritmo-de-google/" TargetMode="External" Id="rId63" /><Relationship Type="http://schemas.openxmlformats.org/officeDocument/2006/relationships/fontTable" Target="fontTable.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6.jpg" Id="rId29" /><Relationship Type="http://schemas.openxmlformats.org/officeDocument/2006/relationships/comments" Target="comments.xml" Id="rId11" /><Relationship Type="http://schemas.openxmlformats.org/officeDocument/2006/relationships/image" Target="media/image11.png" Id="rId24" /><Relationship Type="http://schemas.openxmlformats.org/officeDocument/2006/relationships/hyperlink" Target="https://es.qr-code-generator.com/qr-codes-on/displays/" TargetMode="External" Id="rId32" /><Relationship Type="http://schemas.openxmlformats.org/officeDocument/2006/relationships/hyperlink" Target="https://www.freepik.es/vector-gratis/plantilla-volante-restaurante-foto_5589772.htm" TargetMode="External" Id="rId37" /><Relationship Type="http://schemas.openxmlformats.org/officeDocument/2006/relationships/hyperlink" Target="https://www.freepik.es/vector-gratis/identidad-corporativa-restaurante-comida-organica_900356.htm" TargetMode="External" Id="rId40" /><Relationship Type="http://schemas.openxmlformats.org/officeDocument/2006/relationships/hyperlink" Target="https://www.freepik.es/foto-gratis/vista-lateral-mujer-sonriente-radio-microfono-portatil_11796990.htm" TargetMode="External" Id="rId45" /><Relationship Type="http://schemas.openxmlformats.org/officeDocument/2006/relationships/image" Target="media/image23.png" Id="rId53" /><Relationship Type="http://schemas.openxmlformats.org/officeDocument/2006/relationships/image" Target="media/image27.png" Id="rId58" /><Relationship Type="http://schemas.openxmlformats.org/officeDocument/2006/relationships/header" Target="header1.xml" Id="rId66" /><Relationship Type="http://schemas.openxmlformats.org/officeDocument/2006/relationships/numbering" Target="numbering.xml" Id="rId5" /><Relationship Type="http://schemas.openxmlformats.org/officeDocument/2006/relationships/hyperlink" Target="https://doi.org/10.26820/recimundo/3.(3.Esp).noviembre.2019.659-681" TargetMode="External" Id="rId61" /><Relationship Type="http://schemas.openxmlformats.org/officeDocument/2006/relationships/image" Target="media/image6.png" Id="rId19" /><Relationship Type="http://schemas.openxmlformats.org/officeDocument/2006/relationships/image" Target="media/image1.png" Id="rId14" /><Relationship Type="http://schemas.openxmlformats.org/officeDocument/2006/relationships/image" Target="media/image9.jpg" Id="rId22" /><Relationship Type="http://schemas.openxmlformats.org/officeDocument/2006/relationships/image" Target="media/image14.png" Id="rId27" /><Relationship Type="http://schemas.openxmlformats.org/officeDocument/2006/relationships/image" Target="media/image17.jpg" Id="rId30" /><Relationship Type="http://schemas.openxmlformats.org/officeDocument/2006/relationships/hyperlink" Target="https://www.freepik.es/vector-gratis/plantilla-folleto-triptico-foto_8474462.htm" TargetMode="External" Id="rId35" /><Relationship Type="http://schemas.openxmlformats.org/officeDocument/2006/relationships/hyperlink" Target="https://www.pypmedios.com/transit/bogota/portales-y-estaciones" TargetMode="External" Id="rId43" /><Relationship Type="http://schemas.openxmlformats.org/officeDocument/2006/relationships/hyperlink" Target="https://www.freepik.es/foto-gratis/gente-negocios-leyendo-periodico_2767724.htm" TargetMode="External" Id="rId48" /><Relationship Type="http://schemas.openxmlformats.org/officeDocument/2006/relationships/image" Target="media/image25.jpg" Id="rId56" /><Relationship Type="http://schemas.openxmlformats.org/officeDocument/2006/relationships/hyperlink" Target="https://blog.interius.com.mx/cuanto-presupuesto-se-debe-destinar-para-marketing-en-las-empresas" TargetMode="External" Id="rId64" /><Relationship Type="http://schemas.microsoft.com/office/2011/relationships/people" Target="people.xml" Id="rId69" /><Relationship Type="http://schemas.openxmlformats.org/officeDocument/2006/relationships/webSettings" Target="webSettings.xml" Id="rId8" /><Relationship Type="http://schemas.openxmlformats.org/officeDocument/2006/relationships/hyperlink" Target="http://plotea2.com/publicidad-soportes-eventos-deportivos"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19.jpg" Id="rId33" /><Relationship Type="http://schemas.openxmlformats.org/officeDocument/2006/relationships/hyperlink" Target="https://www.freepik.es/vector-gratis/plantilla-volante-restaurante-foto_5589772.htm" TargetMode="External" Id="rId38" /><Relationship Type="http://schemas.openxmlformats.org/officeDocument/2006/relationships/hyperlink" Target="https://www.freepik.es/foto-gratis/gente-negocios-leyendo-periodico_2767724.htm" TargetMode="External" Id="rId46" /><Relationship Type="http://schemas.openxmlformats.org/officeDocument/2006/relationships/hyperlink" Target="https://analyticsdemystified.com/wp-content/uploads/2019/01/The_Big_Book_of_Key_Performance_Indicators_by_Eric_Peterson.pdf" TargetMode="External" Id="rId59" /><Relationship Type="http://schemas.openxmlformats.org/officeDocument/2006/relationships/footer" Target="footer1.xml" Id="rId67" /><Relationship Type="http://schemas.openxmlformats.org/officeDocument/2006/relationships/image" Target="media/image7.jpg" Id="rId20" /><Relationship Type="http://schemas.openxmlformats.org/officeDocument/2006/relationships/image" Target="media/image20.jpg" Id="rId41" /><Relationship Type="http://schemas.openxmlformats.org/officeDocument/2006/relationships/image" Target="media/image24.jpg" Id="rId54" /><Relationship Type="http://schemas.openxmlformats.org/officeDocument/2006/relationships/hyperlink" Target="https://doi.org/10.26820/recimundo/3.(3.Esp).noviembre.2019.659-681" TargetMode="External" Id="rId62" /><Relationship Type="http://schemas.openxmlformats.org/officeDocument/2006/relationships/theme" Target="theme/theme1.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5" /><Relationship Type="http://schemas.openxmlformats.org/officeDocument/2006/relationships/image" Target="media/image10.jpg" Id="rId23" /><Relationship Type="http://schemas.openxmlformats.org/officeDocument/2006/relationships/image" Target="media/image15.png" Id="rId28" /><Relationship Type="http://schemas.openxmlformats.org/officeDocument/2006/relationships/hyperlink" Target="https://www.freepik.es/vector-gratis/plantilla-folleto-triptico-foto_8474462.htm" TargetMode="External" Id="rId36" /><Relationship Type="http://schemas.openxmlformats.org/officeDocument/2006/relationships/hyperlink" Target="https://pxhere.com/es/photo/1454963" TargetMode="External" Id="rId49" /><Relationship Type="http://schemas.openxmlformats.org/officeDocument/2006/relationships/image" Target="media/image26.png" Id="rId57" /><Relationship Type="http://schemas.openxmlformats.org/officeDocument/2006/relationships/endnotes" Target="endnotes.xml" Id="rId10" /><Relationship Type="http://schemas.openxmlformats.org/officeDocument/2006/relationships/image" Target="media/image18.jpg" Id="rId31" /><Relationship Type="http://schemas.openxmlformats.org/officeDocument/2006/relationships/image" Target="media/image21.jpg" Id="rId44" /><Relationship Type="http://schemas.openxmlformats.org/officeDocument/2006/relationships/hyperlink" Target="https://estudio-hyo.com/portfolio-items/eventos-y-ferias/" TargetMode="External" Id="rId52" /><Relationship Type="http://schemas.openxmlformats.org/officeDocument/2006/relationships/hyperlink" Target="https://analyticsdemystified.com/wp-content/uploads/2019/01/The_Big_Book_of_Key_Performance_Indicators_by_Eric_Peterson.pdf" TargetMode="External" Id="rId60" /><Relationship Type="http://schemas.openxmlformats.org/officeDocument/2006/relationships/hyperlink" Target="https://www.rdstation.com/es/redes-sociales/" TargetMode="External" Id="rId65"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3" /><Relationship Type="http://schemas.openxmlformats.org/officeDocument/2006/relationships/image" Target="media/image5.png" Id="rId18" /><Relationship Type="http://schemas.openxmlformats.org/officeDocument/2006/relationships/hyperlink" Target="https://www.freepik.es/vector-gratis/plantilla-volante-restaurante-foto_5589772.htm" TargetMode="External" Id="rId39" /><Relationship Type="http://schemas.openxmlformats.org/officeDocument/2006/relationships/hyperlink" Target="https://www.freepik.es/vector-gratis/plantilla-folleto-triptico-foto_8474462.htm" TargetMode="External" Id="rId34" /><Relationship Type="http://schemas.openxmlformats.org/officeDocument/2006/relationships/image" Target="media/image22.jpg" Id="rId50" /><Relationship Type="http://schemas.openxmlformats.org/officeDocument/2006/relationships/hyperlink" Target="https://pixabay.com/es/photos/mercadeo-en-l%c3%adnea-1246457/" TargetMode="External" Id="rId55" /><Relationship Type="http://schemas.openxmlformats.org/officeDocument/2006/relationships/glossaryDocument" Target="glossary/document.xml" Id="R2608525a54e04761" /></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393a398-0638-418f-8121-681f662ebaa5}"/>
      </w:docPartPr>
      <w:docPartBody>
        <w:p w14:paraId="281445B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jotL4iwZimIgJvDkfN0xdDS8RHmg==">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0CD1DC35-9E9D-4416-A083-B4C6F139C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E91554-454C-440E-9239-E49A71420CEB}">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AE60052-C722-48E3-94B0-E32D6A77E6DB}">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Gloria Alexandra Orejarena Barrios</dc:creator>
  <lastModifiedBy>Alix Cecilia Chinchilla Rueda</lastModifiedBy>
  <revision>6</revision>
  <dcterms:created xsi:type="dcterms:W3CDTF">2023-07-22T05:05:00.0000000Z</dcterms:created>
  <dcterms:modified xsi:type="dcterms:W3CDTF">2023-07-22T05:07:27.0534732Z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11696600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2023-07-22T05:05:58Z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868728ec-2043-43d3-b16a-52d0d49be67b</vt:lpwstr>
  </property>
  <property fmtid="{D5CDD505-2E9C-101B-9397-08002B2CF9AE}" pid="19" name="MSIP_Label_1299739c-ad3d-4908-806e-4d91151a6e13_ContentBits">
    <vt:lpwstr>0</vt:lpwstr>
  </property>
</Properties>
</file>