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954486" w14:textId="77777777" w:rsidR="00A87F7E" w:rsidRDefault="00A87F7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A87F7E" w14:paraId="4534E55C" w14:textId="77777777" w:rsidTr="00A87F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172C1FD" w14:textId="77777777" w:rsidR="00A87F7E" w:rsidRDefault="004F43A5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CO"/>
              </w:rPr>
              <w:drawing>
                <wp:anchor distT="0" distB="0" distL="114300" distR="114300" simplePos="0" relativeHeight="251658240" behindDoc="0" locked="0" layoutInCell="1" hidden="0" allowOverlap="1" wp14:anchorId="1852D41E" wp14:editId="3CA048E2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A88E3AB" w14:textId="77777777" w:rsidR="00A87F7E" w:rsidRDefault="004F43A5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20931261" w14:textId="77777777" w:rsidR="00A87F7E" w:rsidRDefault="00A87F7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A87F7E" w14:paraId="6B26B279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194FD743" w14:textId="77777777" w:rsidR="00A87F7E" w:rsidRDefault="004F43A5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701DAD7" w14:textId="77777777" w:rsidR="00A87F7E" w:rsidRDefault="004F43A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0D35381C" w14:textId="77777777" w:rsidR="00A87F7E" w:rsidRDefault="004F43A5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B64105" w14:textId="77777777" w:rsidR="00A87F7E" w:rsidRDefault="004F43A5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 deben resaltar en amarillo las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palabras del enunciado que deben completarse. Tenga en cuenta que cada espacio debe contener una sola palabra.</w:t>
            </w:r>
          </w:p>
          <w:p w14:paraId="63E93528" w14:textId="77777777" w:rsidR="00A87F7E" w:rsidRDefault="004F43A5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4A91F4B" w14:textId="77777777" w:rsidR="00A87F7E" w:rsidRDefault="004F43A5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etroalimentación de felicitación si logra el 70% de respuestas correctas o retroalimentación de mejora si es inferior a este porcentaje. </w:t>
            </w:r>
          </w:p>
          <w:p w14:paraId="672238F7" w14:textId="7744F867" w:rsidR="00A87F7E" w:rsidRDefault="00A76C97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deben</w:t>
            </w:r>
            <w:r w:rsidR="004F43A5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caracteres</w:t>
            </w:r>
            <w:r w:rsidR="004F43A5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26F048D4" w14:textId="77777777" w:rsidR="00A87F7E" w:rsidRDefault="004F43A5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A87F7E" w14:paraId="755E8E37" w14:textId="77777777" w:rsidTr="00A8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699B468" w14:textId="77777777" w:rsidR="00A87F7E" w:rsidRDefault="004F43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</w:t>
            </w:r>
            <w:r>
              <w:rPr>
                <w:rFonts w:ascii="Calibri" w:eastAsia="Calibri" w:hAnsi="Calibri" w:cs="Calibri"/>
                <w:color w:val="595959"/>
              </w:rPr>
              <w:t>s para el aprendiz</w:t>
            </w:r>
          </w:p>
          <w:p w14:paraId="11AADBB7" w14:textId="77777777" w:rsidR="00A87F7E" w:rsidRDefault="00A87F7E">
            <w:pPr>
              <w:rPr>
                <w:rFonts w:ascii="Calibri" w:eastAsia="Calibri" w:hAnsi="Calibri" w:cs="Calibri"/>
                <w:color w:val="595959"/>
              </w:rPr>
            </w:pPr>
          </w:p>
          <w:p w14:paraId="62BBBE77" w14:textId="77777777" w:rsidR="00A87F7E" w:rsidRDefault="00A87F7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245CA575" w14:textId="4869F603" w:rsidR="00AB6470" w:rsidRPr="00EC668B" w:rsidRDefault="004F43A5" w:rsidP="00AB6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F79646" w:themeColor="accent6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AB6470" w:rsidRPr="00EC668B">
              <w:rPr>
                <w:i/>
                <w:iCs/>
                <w:color w:val="E36C0A" w:themeColor="accent6" w:themeShade="BF"/>
                <w:sz w:val="20"/>
                <w:szCs w:val="20"/>
              </w:rPr>
              <w:t>Ejecución del evento</w:t>
            </w:r>
            <w:r w:rsidR="00AB6470">
              <w:rPr>
                <w:i/>
                <w:iCs/>
                <w:color w:val="E36C0A" w:themeColor="accent6" w:themeShade="BF"/>
                <w:sz w:val="20"/>
                <w:szCs w:val="20"/>
              </w:rPr>
              <w:t>.</w:t>
            </w:r>
          </w:p>
          <w:p w14:paraId="5786C3E7" w14:textId="11444B7B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</w:p>
          <w:p w14:paraId="68166B9A" w14:textId="77777777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3F2AE85C" w14:textId="77777777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Antes de su realización, se recomienda la lectura del componente formativo mencionado. Es opcional (no </w:t>
            </w:r>
            <w:r>
              <w:rPr>
                <w:rFonts w:ascii="Calibri" w:eastAsia="Calibri" w:hAnsi="Calibri" w:cs="Calibri"/>
                <w:i/>
                <w:color w:val="434343"/>
              </w:rPr>
              <w:t>es calificable), y puede realizarse todas las veces que se desee.</w:t>
            </w:r>
          </w:p>
          <w:p w14:paraId="6C20DD19" w14:textId="77777777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247FB9B" w14:textId="77777777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  <w:p w14:paraId="43CEF374" w14:textId="77777777" w:rsidR="00E025A1" w:rsidRDefault="00E0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87F7E" w14:paraId="1EF1E0EB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782D575" w14:textId="77777777" w:rsidR="00A87F7E" w:rsidRDefault="004F43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5C7B13D5" w14:textId="04D3FCB4" w:rsidR="00AB6470" w:rsidRPr="00E025A1" w:rsidRDefault="00AB6470" w:rsidP="00AB64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000000" w:themeColor="text1"/>
              </w:rPr>
            </w:pPr>
            <w:r w:rsidRPr="00E025A1">
              <w:rPr>
                <w:rFonts w:eastAsia="Calibri"/>
                <w:i/>
                <w:color w:val="000000" w:themeColor="text1"/>
              </w:rPr>
              <w:t>Elementos conceptuales</w:t>
            </w:r>
          </w:p>
          <w:p w14:paraId="0143BE8D" w14:textId="77777777" w:rsidR="00A87F7E" w:rsidRPr="00E025A1" w:rsidRDefault="00A87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434343"/>
              </w:rPr>
            </w:pPr>
          </w:p>
        </w:tc>
      </w:tr>
      <w:tr w:rsidR="00A87F7E" w14:paraId="1CC2960A" w14:textId="77777777" w:rsidTr="00A87F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04E6BF7" w14:textId="77777777" w:rsidR="00A87F7E" w:rsidRDefault="004F43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44356252" w14:textId="15DBCE83" w:rsidR="00A87F7E" w:rsidRDefault="00AB64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434343"/>
              </w:rPr>
            </w:pPr>
            <w:r w:rsidRPr="00E025A1">
              <w:rPr>
                <w:rFonts w:eastAsia="Calibri"/>
                <w:i/>
                <w:color w:val="434343"/>
              </w:rPr>
              <w:t xml:space="preserve">Identificar los diversos elementos conceptuales </w:t>
            </w:r>
            <w:r w:rsidR="00A76C97">
              <w:rPr>
                <w:rFonts w:eastAsia="Calibri"/>
                <w:i/>
                <w:color w:val="434343"/>
              </w:rPr>
              <w:t xml:space="preserve">que permiten determinar las actividades que se llevan a cabo </w:t>
            </w:r>
            <w:r w:rsidRPr="00E025A1">
              <w:rPr>
                <w:rFonts w:eastAsia="Calibri"/>
                <w:i/>
                <w:color w:val="434343"/>
              </w:rPr>
              <w:t>durante la ejecución del evento en la gestión de las organizaciones deportivas.</w:t>
            </w:r>
          </w:p>
          <w:p w14:paraId="1B90CAD9" w14:textId="6B1F241A" w:rsidR="00E025A1" w:rsidRPr="00E025A1" w:rsidRDefault="00E0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434343"/>
              </w:rPr>
            </w:pPr>
          </w:p>
        </w:tc>
      </w:tr>
      <w:tr w:rsidR="00A87F7E" w14:paraId="15A71B97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002C1BD" w14:textId="77777777" w:rsidR="00A87F7E" w:rsidRDefault="004F43A5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2A65FC4A" w14:textId="05DBC028" w:rsidR="00A87F7E" w:rsidRDefault="004F43A5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  <w:r>
              <w:rPr>
                <w:rFonts w:ascii="Calibri" w:eastAsia="Calibri" w:hAnsi="Calibri" w:cs="Calibri"/>
                <w:i/>
                <w:color w:val="999999"/>
              </w:rPr>
              <w:t>Colocar una descripción de la actividad que se desarrollará</w:t>
            </w:r>
            <w:r w:rsidR="00AB6470">
              <w:rPr>
                <w:rFonts w:ascii="Calibri" w:eastAsia="Calibri" w:hAnsi="Calibri" w:cs="Calibri"/>
                <w:i/>
                <w:color w:val="999999"/>
              </w:rPr>
              <w:t>.</w:t>
            </w:r>
          </w:p>
          <w:p w14:paraId="4C9093C7" w14:textId="77777777" w:rsidR="00AB6470" w:rsidRDefault="00AB64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999999"/>
              </w:rPr>
            </w:pPr>
          </w:p>
          <w:p w14:paraId="1A6F9ED9" w14:textId="4D11DF3F" w:rsidR="00AB6470" w:rsidRDefault="00AB6470" w:rsidP="00AB64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 w:rsidRPr="00AB6470">
              <w:rPr>
                <w:rFonts w:ascii="Calibri" w:eastAsia="Calibri" w:hAnsi="Calibri" w:cs="Calibri"/>
                <w:i/>
                <w:color w:val="434343"/>
              </w:rPr>
              <w:t xml:space="preserve">El propósito de esta actividad radica en facilitar </w:t>
            </w:r>
            <w:r w:rsidR="00A76C97">
              <w:rPr>
                <w:rFonts w:ascii="Calibri" w:eastAsia="Calibri" w:hAnsi="Calibri" w:cs="Calibri"/>
                <w:i/>
                <w:color w:val="434343"/>
              </w:rPr>
              <w:t xml:space="preserve">conceptualización sobre </w:t>
            </w:r>
            <w:proofErr w:type="gramStart"/>
            <w:r w:rsidR="00A76C97">
              <w:rPr>
                <w:rFonts w:ascii="Calibri" w:eastAsia="Calibri" w:hAnsi="Calibri" w:cs="Calibri"/>
                <w:i/>
                <w:color w:val="434343"/>
              </w:rPr>
              <w:t xml:space="preserve">los </w:t>
            </w:r>
            <w:r w:rsidRPr="00AB6470">
              <w:rPr>
                <w:rFonts w:ascii="Calibri" w:eastAsia="Calibri" w:hAnsi="Calibri" w:cs="Calibri"/>
                <w:i/>
                <w:color w:val="434343"/>
              </w:rPr>
              <w:t xml:space="preserve"> conocimientos</w:t>
            </w:r>
            <w:proofErr w:type="gramEnd"/>
            <w:r w:rsidRPr="00AB6470">
              <w:rPr>
                <w:rFonts w:ascii="Calibri" w:eastAsia="Calibri" w:hAnsi="Calibri" w:cs="Calibri"/>
                <w:i/>
                <w:color w:val="434343"/>
              </w:rPr>
              <w:t xml:space="preserve"> adquiridos a lo largo de este componente formativo. Te recomendamos encarecidamente que, previo a la ejecución de esta actividad, dediques tiempo a revisar y estudiar detenidamente los materiales formativos proporcionados. Para lograr esto, se te pide completar los espacios en blanco, lo cual te permitirá consolidar las definiciones y conceptos abordados en el componente. </w:t>
            </w:r>
          </w:p>
          <w:p w14:paraId="34CF7422" w14:textId="5C5FFD74" w:rsidR="00AB6470" w:rsidRDefault="00AB6470" w:rsidP="00AB64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</w:tc>
      </w:tr>
      <w:tr w:rsidR="00A87F7E" w14:paraId="38C3EE7A" w14:textId="77777777" w:rsidTr="00A87F7E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46DA1E29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A87F7E" w14:paraId="5B87B645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4FA08128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Enunciado</w:t>
            </w:r>
          </w:p>
        </w:tc>
      </w:tr>
      <w:tr w:rsidR="00A87F7E" w14:paraId="3E66C0E4" w14:textId="77777777" w:rsidTr="00A87F7E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0684DA3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3C770E27" w14:textId="77777777" w:rsidR="00A87F7E" w:rsidRDefault="004F43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A87F7E" w14:paraId="2182A136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0702C113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FB5AC01" w14:textId="54C962AF" w:rsidR="00A87F7E" w:rsidRDefault="004F4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En el ámbito de la informátic</w:t>
            </w:r>
            <w:r w:rsidR="00A76C97"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a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,</w:t>
            </w:r>
            <w:r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  <w:shd w:val="clear" w:color="auto" w:fill="FFD966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  <w:u w:val="single"/>
                <w:shd w:val="clear" w:color="auto" w:fill="FFD966"/>
              </w:rPr>
              <w:t xml:space="preserve">encriptar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 xml:space="preserve">información consiste en ocultarla 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de forma que solo pueda interpretarse si se dispone de una clave o un código</w:t>
            </w:r>
          </w:p>
          <w:p w14:paraId="0624F516" w14:textId="77777777" w:rsidR="00E025A1" w:rsidRDefault="00E0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40A4BA9" w14:textId="57B81B8C" w:rsidR="00E025A1" w:rsidRPr="00E025A1" w:rsidRDefault="00E02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025A1">
              <w:rPr>
                <w:rFonts w:eastAsia="Calibri"/>
                <w:i/>
                <w:color w:val="auto"/>
                <w:sz w:val="20"/>
                <w:szCs w:val="20"/>
              </w:rPr>
              <w:t xml:space="preserve">La ejecución del evento abarca específicamente las actividades relacionadas con la </w:t>
            </w:r>
            <w:r w:rsidRPr="00840AC4">
              <w:rPr>
                <w:rFonts w:eastAsia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producción</w:t>
            </w:r>
            <w:r w:rsidRPr="00E025A1">
              <w:rPr>
                <w:rFonts w:eastAsia="Calibri"/>
                <w:i/>
                <w:color w:val="auto"/>
                <w:sz w:val="20"/>
                <w:szCs w:val="20"/>
              </w:rPr>
              <w:t xml:space="preserve"> del evento en sí mismo. Durante esta fase, se llevan a cabo las tareas que fueron planificadas en etapas anteriores y que necesitan ser realizadas.</w:t>
            </w:r>
          </w:p>
          <w:p w14:paraId="47945B62" w14:textId="77777777" w:rsidR="00A87F7E" w:rsidRDefault="00A87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A87F7E" w14:paraId="6D6AA81F" w14:textId="77777777" w:rsidTr="00A87F7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2B6F4998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67670FCD" w14:textId="77777777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C2A1ED0" w14:textId="77777777" w:rsidR="00E025A1" w:rsidRDefault="00E0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041944C4" w14:textId="490097D6" w:rsidR="00E025A1" w:rsidRPr="00E025A1" w:rsidRDefault="00E02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color w:val="auto"/>
                <w:sz w:val="20"/>
                <w:szCs w:val="20"/>
              </w:rPr>
            </w:pPr>
            <w:r w:rsidRPr="00E025A1">
              <w:rPr>
                <w:rFonts w:eastAsia="Calibri"/>
                <w:i/>
                <w:color w:val="auto"/>
                <w:sz w:val="20"/>
                <w:szCs w:val="20"/>
              </w:rPr>
              <w:t xml:space="preserve">En los </w:t>
            </w:r>
            <w:r w:rsidRPr="00840AC4">
              <w:rPr>
                <w:rFonts w:eastAsia="Calibri"/>
                <w:b/>
                <w:bCs/>
                <w:i/>
                <w:color w:val="auto"/>
                <w:sz w:val="20"/>
                <w:szCs w:val="20"/>
                <w:highlight w:val="yellow"/>
                <w:u w:val="single"/>
              </w:rPr>
              <w:t>comités</w:t>
            </w:r>
            <w:r w:rsidRPr="00840AC4">
              <w:rPr>
                <w:rFonts w:eastAsia="Calibri"/>
                <w:b/>
                <w:bCs/>
                <w:i/>
                <w:color w:val="auto"/>
                <w:sz w:val="20"/>
                <w:szCs w:val="20"/>
                <w:u w:val="single"/>
              </w:rPr>
              <w:t xml:space="preserve"> </w:t>
            </w:r>
            <w:r w:rsidRPr="00E025A1">
              <w:rPr>
                <w:rFonts w:eastAsia="Calibri"/>
                <w:i/>
                <w:color w:val="auto"/>
                <w:sz w:val="20"/>
                <w:szCs w:val="20"/>
              </w:rPr>
              <w:t>se recogen todas las funciones del evento; al frente de cada uno, existe un responsable, y detrás de este, un recurso humano con diferentes tareas a realizar, según se requiera.</w:t>
            </w:r>
          </w:p>
          <w:p w14:paraId="77D62587" w14:textId="77777777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A87F7E" w14:paraId="70D06BBA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FC0A5AC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0CA08D6E" w14:textId="77777777" w:rsidR="00A87F7E" w:rsidRDefault="004F4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6A091BDC" w14:textId="77777777" w:rsidR="00A87F7E" w:rsidRDefault="00A87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  <w:p w14:paraId="2672CBF6" w14:textId="77777777" w:rsidR="008F1C58" w:rsidRPr="00796A8D" w:rsidRDefault="00796A8D" w:rsidP="00796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20"/>
                <w:szCs w:val="20"/>
              </w:rPr>
            </w:pPr>
            <w:r w:rsidRPr="00796A8D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En eventos, la estructura se basa en 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comités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796A8D">
              <w:rPr>
                <w:rFonts w:eastAsia="Calibri"/>
                <w:i/>
                <w:iCs/>
                <w:color w:val="auto"/>
                <w:sz w:val="20"/>
                <w:szCs w:val="20"/>
              </w:rPr>
              <w:t>para lograr objetivos al delegar tareas y responsabilidades. Mejora la planificación, promueve fluidez y respuesta ágil.</w:t>
            </w:r>
          </w:p>
          <w:p w14:paraId="065E758E" w14:textId="6A5BB823" w:rsidR="00796A8D" w:rsidRPr="008F1C58" w:rsidRDefault="00796A8D" w:rsidP="00796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color w:val="595959"/>
                <w:sz w:val="20"/>
                <w:szCs w:val="20"/>
              </w:rPr>
            </w:pPr>
          </w:p>
        </w:tc>
      </w:tr>
      <w:tr w:rsidR="00A87F7E" w14:paraId="017CA153" w14:textId="77777777" w:rsidTr="00A87F7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6C19FAE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4D179945" w14:textId="77777777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174F4DE8" w14:textId="77777777" w:rsidR="005708A8" w:rsidRDefault="0057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5744E513" w14:textId="40A4677A" w:rsidR="005708A8" w:rsidRPr="005708A8" w:rsidRDefault="0057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20"/>
                <w:szCs w:val="20"/>
              </w:rPr>
            </w:pP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La planificación del evento es esencial para asignar actividades en un 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cronograma</w:t>
            </w: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 secuencial según necesidades. Algunas tareas dependen de otras previas.</w:t>
            </w:r>
          </w:p>
          <w:p w14:paraId="1D5FDBB6" w14:textId="77777777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A87F7E" w14:paraId="1E03D6C0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5459637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9A08422" w14:textId="77777777" w:rsidR="00A87F7E" w:rsidRDefault="004F4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5C4EFE47" w14:textId="77777777" w:rsidR="005708A8" w:rsidRDefault="0057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3BFAD8B5" w14:textId="240402C6" w:rsidR="005708A8" w:rsidRPr="005708A8" w:rsidRDefault="0057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20"/>
                <w:szCs w:val="20"/>
              </w:rPr>
            </w:pP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Supervisar y verificar tareas es crucial para el 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éxito</w:t>
            </w: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 de un evento. La revisión continua permite resolver disfunciones y problemas heredados de etapas anteriores, garantizando un evento exitoso.</w:t>
            </w:r>
          </w:p>
          <w:p w14:paraId="1DFA14FC" w14:textId="77777777" w:rsidR="00A87F7E" w:rsidRDefault="00A87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A87F7E" w14:paraId="29D6AF20" w14:textId="77777777" w:rsidTr="00A87F7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14523701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3114DE22" w14:textId="77777777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7A8EB48" w14:textId="77777777" w:rsidR="00A87F7E" w:rsidRPr="005708A8" w:rsidRDefault="0057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20"/>
                <w:szCs w:val="20"/>
              </w:rPr>
            </w:pP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Un plan de 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contingencia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>es esencial para estar preparado ante imprevistos y no debe subestimarse.</w:t>
            </w:r>
          </w:p>
          <w:p w14:paraId="089A7DBF" w14:textId="6FC1194C" w:rsidR="005708A8" w:rsidRDefault="00570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A87F7E" w14:paraId="698A948B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C0934F2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7840E4FA" w14:textId="77777777" w:rsidR="00A87F7E" w:rsidRDefault="004F4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09F02C34" w14:textId="77777777" w:rsidR="005708A8" w:rsidRDefault="0057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6CA8ACD4" w14:textId="464273AA" w:rsidR="005708A8" w:rsidRPr="005708A8" w:rsidRDefault="005708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20"/>
                <w:szCs w:val="20"/>
              </w:rPr>
            </w:pP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Las encuestas de satisfacción o retroalimentación son 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herramientas</w:t>
            </w:r>
            <w:r w:rsidRPr="005708A8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 ampliamente empleadas por los participantes para llevar a cabo evaluaciones.</w:t>
            </w:r>
          </w:p>
          <w:p w14:paraId="6C9D4C72" w14:textId="77777777" w:rsidR="00A87F7E" w:rsidRDefault="00A87F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A87F7E" w14:paraId="624BC7B8" w14:textId="77777777" w:rsidTr="00A87F7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04717E54" w14:textId="77777777" w:rsidR="00A87F7E" w:rsidRDefault="004F43A5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/>
          </w:tcPr>
          <w:p w14:paraId="11080A3A" w14:textId="77777777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Campo para editar máximo 40 palabras</w:t>
            </w:r>
          </w:p>
          <w:p w14:paraId="4D34587D" w14:textId="77777777" w:rsidR="00796A8D" w:rsidRDefault="00796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  <w:p w14:paraId="144AF90F" w14:textId="3A5DCCBE" w:rsidR="00796A8D" w:rsidRPr="00796A8D" w:rsidRDefault="00796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i/>
                <w:iCs/>
                <w:color w:val="auto"/>
                <w:sz w:val="20"/>
                <w:szCs w:val="20"/>
              </w:rPr>
            </w:pPr>
            <w:r w:rsidRPr="00796A8D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El cierre del evento es muy importante para el éxito del mismo, por tanto, hay que tener una </w:t>
            </w:r>
            <w:r w:rsidRPr="00840AC4">
              <w:rPr>
                <w:rFonts w:eastAsia="Calibri"/>
                <w:b/>
                <w:bCs/>
                <w:i/>
                <w:iCs/>
                <w:color w:val="auto"/>
                <w:sz w:val="20"/>
                <w:szCs w:val="20"/>
                <w:highlight w:val="yellow"/>
                <w:u w:val="single"/>
              </w:rPr>
              <w:t>planificación</w:t>
            </w:r>
            <w:r w:rsidRPr="00796A8D">
              <w:rPr>
                <w:rFonts w:eastAsia="Calibri"/>
                <w:i/>
                <w:iCs/>
                <w:color w:val="auto"/>
                <w:sz w:val="20"/>
                <w:szCs w:val="20"/>
              </w:rPr>
              <w:t xml:space="preserve"> igual que en las otras fases. Hay que realizarlo de modo que genere un gran impacto.</w:t>
            </w:r>
          </w:p>
          <w:p w14:paraId="7C7CFEE6" w14:textId="77777777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A87F7E" w14:paraId="16B7C7A8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1039DBF4" w14:textId="77777777" w:rsidR="00A87F7E" w:rsidRDefault="004F43A5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A87F7E" w14:paraId="6EF804BB" w14:textId="77777777" w:rsidTr="00A87F7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23732B5C" w14:textId="77777777" w:rsidR="00A87F7E" w:rsidRDefault="004F43A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</w:t>
            </w:r>
            <w:r>
              <w:rPr>
                <w:rFonts w:ascii="Calibri" w:eastAsia="Calibri" w:hAnsi="Calibri" w:cs="Calibri"/>
                <w:color w:val="595959"/>
              </w:rPr>
              <w:t>respuestas correctas</w:t>
            </w:r>
          </w:p>
        </w:tc>
        <w:tc>
          <w:tcPr>
            <w:tcW w:w="7500" w:type="dxa"/>
            <w:gridSpan w:val="2"/>
            <w:shd w:val="clear" w:color="auto" w:fill="FFFFFF"/>
          </w:tcPr>
          <w:p w14:paraId="14532C29" w14:textId="2D26148C" w:rsidR="00A87F7E" w:rsidRDefault="004F4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  <w:r>
              <w:rPr>
                <w:rFonts w:ascii="Calibri" w:eastAsia="Calibri" w:hAnsi="Calibri" w:cs="Calibri"/>
                <w:i/>
                <w:color w:val="434343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i/>
                <w:color w:val="434343"/>
              </w:rPr>
              <w:t>Ej</w:t>
            </w:r>
            <w:proofErr w:type="spellEnd"/>
            <w:r>
              <w:rPr>
                <w:rFonts w:ascii="Calibri" w:eastAsia="Calibri" w:hAnsi="Calibri" w:cs="Calibri"/>
                <w:i/>
                <w:color w:val="434343"/>
              </w:rPr>
              <w:t>: ¡Excelente! Te felicito, has superado la actividad</w:t>
            </w:r>
            <w:r w:rsidR="00840AC4">
              <w:rPr>
                <w:rFonts w:ascii="Calibri" w:eastAsia="Calibri" w:hAnsi="Calibri" w:cs="Calibri"/>
                <w:i/>
                <w:color w:val="434343"/>
              </w:rPr>
              <w:t>.</w:t>
            </w:r>
          </w:p>
          <w:p w14:paraId="55D1DC29" w14:textId="77777777" w:rsidR="00A87F7E" w:rsidRDefault="00A87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A87F7E" w14:paraId="37F6ED1D" w14:textId="77777777" w:rsidTr="00A87F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BDA7318" w14:textId="77777777" w:rsidR="00A87F7E" w:rsidRDefault="004F43A5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el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porcentaje de respuestas correctas es inferior al 70%</w:t>
            </w:r>
          </w:p>
          <w:p w14:paraId="467E2E9E" w14:textId="77777777" w:rsidR="00A87F7E" w:rsidRDefault="00A87F7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/>
          </w:tcPr>
          <w:p w14:paraId="08F2F70F" w14:textId="77777777" w:rsidR="00A87F7E" w:rsidRDefault="004F4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lastRenderedPageBreak/>
              <w:t>Campo para editar máximo 20 palabras.</w:t>
            </w:r>
          </w:p>
          <w:p w14:paraId="71CF4780" w14:textId="1010642D" w:rsidR="00CA6339" w:rsidRPr="00234B9D" w:rsidRDefault="00CA6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DB0CF6">
              <w:rPr>
                <w:rFonts w:ascii="Calibri" w:eastAsia="Calibri" w:hAnsi="Calibri" w:cs="Calibri"/>
                <w:i/>
                <w:color w:val="auto"/>
              </w:rPr>
              <w:lastRenderedPageBreak/>
              <w:t>Te animo a seguir practicando y revisando el material. Con esfuerzo y dedicación, puedes mejorar y alcanzar mejores resultados. ¡Sigue adelante!</w:t>
            </w:r>
          </w:p>
        </w:tc>
      </w:tr>
    </w:tbl>
    <w:p w14:paraId="16F355DE" w14:textId="77777777" w:rsidR="00A87F7E" w:rsidRDefault="00A87F7E"/>
    <w:p w14:paraId="1031E172" w14:textId="77777777" w:rsidR="00A87F7E" w:rsidRDefault="00A87F7E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A87F7E" w14:paraId="49AC90DD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83F1" w14:textId="77777777" w:rsidR="00A87F7E" w:rsidRDefault="004F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A87F7E" w14:paraId="6CC04D54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E3FBB" w14:textId="77777777" w:rsidR="00A87F7E" w:rsidRDefault="00A87F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D3C7" w14:textId="77777777" w:rsidR="00A87F7E" w:rsidRDefault="004F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7A66" w14:textId="77777777" w:rsidR="00A87F7E" w:rsidRDefault="004F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A87F7E" w14:paraId="106C819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38B26" w14:textId="49D958C1" w:rsidR="00A87F7E" w:rsidRDefault="00E0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Diseñador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DFF8F" w14:textId="2B4B4091" w:rsidR="00A87F7E" w:rsidRDefault="00E0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Gloria Alzate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C0C2" w14:textId="6ACF0D17" w:rsidR="00A87F7E" w:rsidRDefault="00E0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A87F7E" w14:paraId="4AE20B80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FAD1" w14:textId="77777777" w:rsidR="00A87F7E" w:rsidRDefault="004F43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DFCC" w14:textId="50EA723C" w:rsidR="00A87F7E" w:rsidRDefault="00E0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 w:rsidRPr="00E00EE4">
              <w:rPr>
                <w:rFonts w:ascii="Calibri" w:eastAsia="Calibri" w:hAnsi="Calibri" w:cs="Calibri"/>
                <w:b/>
                <w:color w:val="595959"/>
              </w:rPr>
              <w:t>Alix Cecilia Chinchilla Rueda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4D9C" w14:textId="190AA5FF" w:rsidR="00A87F7E" w:rsidRDefault="00E00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</w:tbl>
    <w:p w14:paraId="5CDFFF52" w14:textId="77777777" w:rsidR="00A87F7E" w:rsidRDefault="00A87F7E"/>
    <w:p w14:paraId="72D70F5C" w14:textId="4D9426B1" w:rsidR="000D53BA" w:rsidRDefault="000D53BA">
      <w:r>
        <w:t>Ejemplo:</w:t>
      </w:r>
    </w:p>
    <w:p w14:paraId="6A8B4A57" w14:textId="08DDEDE7" w:rsidR="00E025A1" w:rsidRDefault="00E025A1">
      <w:r w:rsidRPr="00E025A1">
        <w:rPr>
          <w:noProof/>
          <w:lang w:val="es-CO"/>
        </w:rPr>
        <w:drawing>
          <wp:inline distT="0" distB="0" distL="0" distR="0" wp14:anchorId="44FC7D5A" wp14:editId="5C501197">
            <wp:extent cx="4867275" cy="2841984"/>
            <wp:effectExtent l="0" t="0" r="0" b="0"/>
            <wp:docPr id="1166411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116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224" cy="284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5A1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DCA2" w14:textId="77777777" w:rsidR="004F43A5" w:rsidRDefault="004F43A5">
      <w:pPr>
        <w:spacing w:line="240" w:lineRule="auto"/>
      </w:pPr>
      <w:r>
        <w:separator/>
      </w:r>
    </w:p>
  </w:endnote>
  <w:endnote w:type="continuationSeparator" w:id="0">
    <w:p w14:paraId="7CE34307" w14:textId="77777777" w:rsidR="004F43A5" w:rsidRDefault="004F43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7AD5DB" w14:textId="77777777" w:rsidR="004F43A5" w:rsidRDefault="004F43A5">
      <w:pPr>
        <w:spacing w:line="240" w:lineRule="auto"/>
      </w:pPr>
      <w:r>
        <w:separator/>
      </w:r>
    </w:p>
  </w:footnote>
  <w:footnote w:type="continuationSeparator" w:id="0">
    <w:p w14:paraId="53F294C9" w14:textId="77777777" w:rsidR="004F43A5" w:rsidRDefault="004F43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207B2F" w14:textId="77777777" w:rsidR="00A87F7E" w:rsidRDefault="004F43A5">
    <w:r>
      <w:rPr>
        <w:noProof/>
        <w:lang w:val="es-CO"/>
      </w:rPr>
      <w:drawing>
        <wp:anchor distT="0" distB="0" distL="114300" distR="114300" simplePos="0" relativeHeight="251658240" behindDoc="0" locked="0" layoutInCell="1" hidden="0" allowOverlap="1" wp14:anchorId="0E4AD0DF" wp14:editId="673BA68B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767110CA" wp14:editId="6A9DFD9B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7169F" w14:textId="77777777" w:rsidR="00A87F7E" w:rsidRDefault="004F43A5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72CBC081" w14:textId="77777777" w:rsidR="00A87F7E" w:rsidRDefault="004F43A5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A5008A" w14:textId="77777777" w:rsidR="00A87F7E" w:rsidRDefault="00A87F7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68D8"/>
    <w:multiLevelType w:val="multilevel"/>
    <w:tmpl w:val="F39EBF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7E"/>
    <w:rsid w:val="000D53BA"/>
    <w:rsid w:val="00234B9D"/>
    <w:rsid w:val="004F43A5"/>
    <w:rsid w:val="005708A8"/>
    <w:rsid w:val="00796A8D"/>
    <w:rsid w:val="00840AC4"/>
    <w:rsid w:val="008F1C58"/>
    <w:rsid w:val="00A76C97"/>
    <w:rsid w:val="00A87F7E"/>
    <w:rsid w:val="00AB6470"/>
    <w:rsid w:val="00CA6339"/>
    <w:rsid w:val="00DB0CF6"/>
    <w:rsid w:val="00E00EE4"/>
    <w:rsid w:val="00E025A1"/>
    <w:rsid w:val="00E3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A25C0"/>
  <w15:docId w15:val="{A305A292-6431-4EBE-808A-8B4D78CD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4" ma:contentTypeDescription="Crear nuevo documento." ma:contentTypeScope="" ma:versionID="2f90f55f16d6129f0654d41f192d768d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abd957e7b663f9246e85859e9da17188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EC1B68-8408-4DF2-96BF-9D85B5FDDB46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2.xml><?xml version="1.0" encoding="utf-8"?>
<ds:datastoreItem xmlns:ds="http://schemas.openxmlformats.org/officeDocument/2006/customXml" ds:itemID="{CD87AE36-CBC4-4609-B073-248B548F07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A93BA3-F1B4-4F7E-B72E-DFBF5DAF9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729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Alix Cecilia Chinchilla Rueda</cp:lastModifiedBy>
  <cp:revision>12</cp:revision>
  <dcterms:created xsi:type="dcterms:W3CDTF">2023-08-15T12:46:00Z</dcterms:created>
  <dcterms:modified xsi:type="dcterms:W3CDTF">2023-08-24T15:33:00Z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