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03">
      <w:pPr>
        <w:widowControl w:val="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widowControl w:val="0"/>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widowControl w:val="0"/>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widowControl w:val="0"/>
              <w:spacing w:line="276" w:lineRule="auto"/>
              <w:jc w:val="both"/>
              <w:rPr>
                <w:b w:val="0"/>
                <w:sz w:val="20"/>
                <w:szCs w:val="20"/>
              </w:rPr>
            </w:pPr>
            <w:r w:rsidDel="00000000" w:rsidR="00000000" w:rsidRPr="00000000">
              <w:rPr>
                <w:b w:val="0"/>
                <w:sz w:val="20"/>
                <w:szCs w:val="20"/>
                <w:rtl w:val="0"/>
              </w:rPr>
              <w:t xml:space="preserve">Desarrollo de videojuegos y entornos interactivos</w:t>
            </w:r>
          </w:p>
        </w:tc>
      </w:tr>
    </w:tbl>
    <w:p w:rsidR="00000000" w:rsidDel="00000000" w:rsidP="00000000" w:rsidRDefault="00000000" w:rsidRPr="00000000" w14:paraId="00000007">
      <w:pPr>
        <w:widowControl w:val="0"/>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widowControl w:val="0"/>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widowControl w:val="0"/>
              <w:rPr>
                <w:b w:val="0"/>
                <w:sz w:val="20"/>
                <w:szCs w:val="20"/>
              </w:rPr>
            </w:pPr>
            <w:r w:rsidDel="00000000" w:rsidR="00000000" w:rsidRPr="00000000">
              <w:rPr>
                <w:sz w:val="20"/>
                <w:szCs w:val="20"/>
                <w:rtl w:val="0"/>
              </w:rPr>
              <w:t xml:space="preserve">220501087. </w:t>
            </w:r>
            <w:r w:rsidDel="00000000" w:rsidR="00000000" w:rsidRPr="00000000">
              <w:rPr>
                <w:b w:val="0"/>
                <w:sz w:val="20"/>
                <w:szCs w:val="20"/>
                <w:rtl w:val="0"/>
              </w:rPr>
              <w:t xml:space="preserve">Planear el videojuego de acuerdo con procedimientos y requisitos técnicos.</w:t>
            </w:r>
          </w:p>
        </w:tc>
        <w:tc>
          <w:tcPr>
            <w:vAlign w:val="center"/>
          </w:tcPr>
          <w:p w:rsidR="00000000" w:rsidDel="00000000" w:rsidP="00000000" w:rsidRDefault="00000000" w:rsidRPr="00000000" w14:paraId="0000000A">
            <w:pPr>
              <w:widowControl w:val="0"/>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widowControl w:val="0"/>
              <w:spacing w:line="276" w:lineRule="auto"/>
              <w:ind w:left="66" w:firstLine="0"/>
              <w:jc w:val="both"/>
              <w:rPr>
                <w:b w:val="0"/>
                <w:sz w:val="20"/>
                <w:szCs w:val="20"/>
              </w:rPr>
            </w:pPr>
            <w:r w:rsidDel="00000000" w:rsidR="00000000" w:rsidRPr="00000000">
              <w:rPr>
                <w:sz w:val="20"/>
                <w:szCs w:val="20"/>
                <w:rtl w:val="0"/>
              </w:rPr>
              <w:t xml:space="preserve">220501087-03. </w:t>
            </w:r>
            <w:r w:rsidDel="00000000" w:rsidR="00000000" w:rsidRPr="00000000">
              <w:rPr>
                <w:b w:val="0"/>
                <w:sz w:val="20"/>
                <w:szCs w:val="20"/>
                <w:rtl w:val="0"/>
              </w:rPr>
              <w:t xml:space="preserve">Validar el funcionamiento de las mecánicas del videojuego a través del prototipo físico.</w:t>
            </w:r>
          </w:p>
          <w:p w:rsidR="00000000" w:rsidDel="00000000" w:rsidP="00000000" w:rsidRDefault="00000000" w:rsidRPr="00000000" w14:paraId="0000000C">
            <w:pPr>
              <w:widowControl w:val="0"/>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D">
            <w:pPr>
              <w:widowControl w:val="0"/>
              <w:spacing w:line="276" w:lineRule="auto"/>
              <w:ind w:left="66" w:firstLine="0"/>
              <w:jc w:val="both"/>
              <w:rPr>
                <w:b w:val="0"/>
                <w:color w:val="e36c09"/>
                <w:sz w:val="20"/>
                <w:szCs w:val="20"/>
              </w:rPr>
            </w:pPr>
            <w:r w:rsidDel="00000000" w:rsidR="00000000" w:rsidRPr="00000000">
              <w:rPr>
                <w:sz w:val="20"/>
                <w:szCs w:val="20"/>
                <w:rtl w:val="0"/>
              </w:rPr>
              <w:t xml:space="preserve">220501087-04. </w:t>
            </w:r>
            <w:r w:rsidDel="00000000" w:rsidR="00000000" w:rsidRPr="00000000">
              <w:rPr>
                <w:b w:val="0"/>
                <w:sz w:val="20"/>
                <w:szCs w:val="20"/>
                <w:rtl w:val="0"/>
              </w:rPr>
              <w:t xml:space="preserve">Ajustar las mecánicas del videojuego de acuerdo con el proceso de validación.</w:t>
            </w:r>
            <w:r w:rsidDel="00000000" w:rsidR="00000000" w:rsidRPr="00000000">
              <w:rPr>
                <w:rtl w:val="0"/>
              </w:rPr>
            </w:r>
          </w:p>
        </w:tc>
      </w:tr>
    </w:tbl>
    <w:p w:rsidR="00000000" w:rsidDel="00000000" w:rsidP="00000000" w:rsidRDefault="00000000" w:rsidRPr="00000000" w14:paraId="0000000E">
      <w:pPr>
        <w:widowControl w:val="0"/>
        <w:jc w:val="both"/>
        <w:rPr>
          <w:sz w:val="20"/>
          <w:szCs w:val="20"/>
        </w:rPr>
      </w:pPr>
      <w:r w:rsidDel="00000000" w:rsidR="00000000" w:rsidRPr="00000000">
        <w:rPr>
          <w:rtl w:val="0"/>
        </w:rPr>
      </w:r>
    </w:p>
    <w:p w:rsidR="00000000" w:rsidDel="00000000" w:rsidP="00000000" w:rsidRDefault="00000000" w:rsidRPr="00000000" w14:paraId="0000000F">
      <w:pPr>
        <w:widowControl w:val="0"/>
        <w:jc w:val="both"/>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5"/>
        <w:gridCol w:w="6495"/>
        <w:tblGridChange w:id="0">
          <w:tblGrid>
            <w:gridCol w:w="3465"/>
            <w:gridCol w:w="6495"/>
          </w:tblGrid>
        </w:tblGridChange>
      </w:tblGrid>
      <w:tr>
        <w:trPr>
          <w:cantSplit w:val="0"/>
          <w:trHeight w:val="340" w:hRule="atLeast"/>
          <w:tblHeader w:val="0"/>
        </w:trPr>
        <w:tc>
          <w:tcPr>
            <w:vAlign w:val="center"/>
          </w:tcPr>
          <w:p w:rsidR="00000000" w:rsidDel="00000000" w:rsidP="00000000" w:rsidRDefault="00000000" w:rsidRPr="00000000" w14:paraId="00000010">
            <w:pPr>
              <w:widowControl w:val="0"/>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widowControl w:val="0"/>
              <w:spacing w:line="276" w:lineRule="auto"/>
              <w:jc w:val="both"/>
              <w:rPr>
                <w:b w:val="0"/>
                <w:sz w:val="20"/>
                <w:szCs w:val="20"/>
              </w:rPr>
            </w:pPr>
            <w:r w:rsidDel="00000000" w:rsidR="00000000" w:rsidRPr="00000000">
              <w:rPr>
                <w:b w:val="0"/>
                <w:sz w:val="20"/>
                <w:szCs w:val="20"/>
                <w:rtl w:val="0"/>
              </w:rPr>
              <w:t xml:space="preserve">CF007</w:t>
            </w:r>
          </w:p>
        </w:tc>
      </w:tr>
      <w:tr>
        <w:trPr>
          <w:cantSplit w:val="0"/>
          <w:trHeight w:val="340" w:hRule="atLeast"/>
          <w:tblHeader w:val="0"/>
        </w:trPr>
        <w:tc>
          <w:tcPr>
            <w:vAlign w:val="center"/>
          </w:tcPr>
          <w:p w:rsidR="00000000" w:rsidDel="00000000" w:rsidP="00000000" w:rsidRDefault="00000000" w:rsidRPr="00000000" w14:paraId="00000012">
            <w:pPr>
              <w:widowControl w:val="0"/>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widowControl w:val="0"/>
              <w:spacing w:line="276" w:lineRule="auto"/>
              <w:jc w:val="both"/>
              <w:rPr>
                <w:b w:val="0"/>
                <w:sz w:val="20"/>
                <w:szCs w:val="20"/>
              </w:rPr>
            </w:pPr>
            <w:r w:rsidDel="00000000" w:rsidR="00000000" w:rsidRPr="00000000">
              <w:rPr>
                <w:b w:val="0"/>
                <w:sz w:val="20"/>
                <w:szCs w:val="20"/>
                <w:rtl w:val="0"/>
              </w:rPr>
              <w:t xml:space="preserve">Pruebas de funcionamiento y ajuste de mecánicas</w:t>
            </w:r>
          </w:p>
        </w:tc>
      </w:tr>
      <w:tr>
        <w:trPr>
          <w:cantSplit w:val="0"/>
          <w:trHeight w:val="340" w:hRule="atLeast"/>
          <w:tblHeader w:val="0"/>
        </w:trPr>
        <w:tc>
          <w:tcPr>
            <w:vAlign w:val="center"/>
          </w:tcPr>
          <w:p w:rsidR="00000000" w:rsidDel="00000000" w:rsidP="00000000" w:rsidRDefault="00000000" w:rsidRPr="00000000" w14:paraId="00000014">
            <w:pPr>
              <w:widowControl w:val="0"/>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widowControl w:val="0"/>
              <w:spacing w:line="276" w:lineRule="auto"/>
              <w:jc w:val="both"/>
              <w:rPr>
                <w:sz w:val="20"/>
                <w:szCs w:val="20"/>
              </w:rPr>
            </w:pPr>
            <w:r w:rsidDel="00000000" w:rsidR="00000000" w:rsidRPr="00000000">
              <w:rPr>
                <w:b w:val="0"/>
                <w:color w:val="000000"/>
                <w:sz w:val="20"/>
                <w:szCs w:val="20"/>
                <w:rtl w:val="0"/>
              </w:rPr>
              <w:t xml:space="preserve">Describe la importancia de la realización de pruebas de usabilidad para determinar la facilidad de uso de los videojuegos, utilizando los métodos, técnicas e instrumentos adecuados de acuerdo con el aspecto a probar.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6">
            <w:pPr>
              <w:widowControl w:val="0"/>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widowControl w:val="0"/>
              <w:spacing w:line="276" w:lineRule="auto"/>
              <w:jc w:val="both"/>
              <w:rPr>
                <w:b w:val="0"/>
                <w:sz w:val="20"/>
                <w:szCs w:val="20"/>
              </w:rPr>
            </w:pPr>
            <w:r w:rsidDel="00000000" w:rsidR="00000000" w:rsidRPr="00000000">
              <w:rPr>
                <w:b w:val="0"/>
                <w:sz w:val="20"/>
                <w:szCs w:val="20"/>
                <w:rtl w:val="0"/>
              </w:rPr>
              <w:t xml:space="preserve">RITE, iteraciones, PUR, XP, SCRUM, usabilidad.</w:t>
            </w:r>
          </w:p>
        </w:tc>
      </w:tr>
    </w:tbl>
    <w:p w:rsidR="00000000" w:rsidDel="00000000" w:rsidP="00000000" w:rsidRDefault="00000000" w:rsidRPr="00000000" w14:paraId="00000018">
      <w:pPr>
        <w:widowControl w:val="0"/>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widowControl w:val="0"/>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widowControl w:val="0"/>
              <w:spacing w:line="276" w:lineRule="auto"/>
              <w:jc w:val="both"/>
              <w:rPr>
                <w:b w:val="0"/>
                <w:color w:val="e36c09"/>
                <w:sz w:val="20"/>
                <w:szCs w:val="20"/>
              </w:rPr>
            </w:pPr>
            <w:r w:rsidDel="00000000" w:rsidR="00000000" w:rsidRPr="00000000">
              <w:rPr>
                <w:b w:val="0"/>
                <w:sz w:val="20"/>
                <w:szCs w:val="20"/>
                <w:rtl w:val="0"/>
              </w:rPr>
              <w:t xml:space="preserve">5 - Arte, cultura, esparcimiento y deportes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widowControl w:val="0"/>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widowControl w:val="0"/>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E">
      <w:pPr>
        <w:widowControl w:val="0"/>
        <w:ind w:left="957" w:firstLine="0"/>
        <w:jc w:val="both"/>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20">
      <w:pPr>
        <w:widowControl w:val="0"/>
        <w:jc w:val="both"/>
        <w:rPr>
          <w:b w:val="1"/>
          <w:sz w:val="20"/>
          <w:szCs w:val="20"/>
        </w:rPr>
      </w:pPr>
      <w:r w:rsidDel="00000000" w:rsidR="00000000" w:rsidRPr="00000000">
        <w:rPr>
          <w:rtl w:val="0"/>
        </w:rPr>
      </w:r>
    </w:p>
    <w:p w:rsidR="00000000" w:rsidDel="00000000" w:rsidP="00000000" w:rsidRDefault="00000000" w:rsidRPr="00000000" w14:paraId="00000021">
      <w:pPr>
        <w:widowControl w:val="0"/>
        <w:numPr>
          <w:ilvl w:val="0"/>
          <w:numId w:val="1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Metodología RITE</w:t>
      </w:r>
    </w:p>
    <w:p w:rsidR="00000000" w:rsidDel="00000000" w:rsidP="00000000" w:rsidRDefault="00000000" w:rsidRPr="00000000" w14:paraId="00000022">
      <w:pPr>
        <w:widowControl w:val="0"/>
        <w:numPr>
          <w:ilvl w:val="1"/>
          <w:numId w:val="1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Herramienta de testeo en Unity</w:t>
      </w:r>
    </w:p>
    <w:p w:rsidR="00000000" w:rsidDel="00000000" w:rsidP="00000000" w:rsidRDefault="00000000" w:rsidRPr="00000000" w14:paraId="00000023">
      <w:pPr>
        <w:widowControl w:val="0"/>
        <w:numPr>
          <w:ilvl w:val="1"/>
          <w:numId w:val="1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Herramienta de testeo incorporada a Unity</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25">
      <w:pPr>
        <w:widowControl w:val="0"/>
        <w:numPr>
          <w:ilvl w:val="0"/>
          <w:numId w:val="1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Modelos de iteración</w:t>
      </w:r>
    </w:p>
    <w:p w:rsidR="00000000" w:rsidDel="00000000" w:rsidP="00000000" w:rsidRDefault="00000000" w:rsidRPr="00000000" w14:paraId="00000026">
      <w:pPr>
        <w:widowControl w:val="0"/>
        <w:numPr>
          <w:ilvl w:val="1"/>
          <w:numId w:val="17"/>
        </w:numPr>
        <w:pBdr>
          <w:top w:space="0" w:sz="0" w:val="nil"/>
          <w:left w:space="0" w:sz="0" w:val="nil"/>
          <w:bottom w:space="0" w:sz="0" w:val="nil"/>
          <w:right w:space="0" w:sz="0" w:val="nil"/>
          <w:between w:space="0" w:sz="0" w:val="nil"/>
        </w:pBdr>
        <w:ind w:left="1134" w:hanging="425"/>
        <w:jc w:val="both"/>
        <w:rPr>
          <w:color w:val="000000"/>
          <w:sz w:val="20"/>
          <w:szCs w:val="20"/>
        </w:rPr>
      </w:pPr>
      <w:r w:rsidDel="00000000" w:rsidR="00000000" w:rsidRPr="00000000">
        <w:rPr>
          <w:color w:val="000000"/>
          <w:sz w:val="20"/>
          <w:szCs w:val="20"/>
          <w:rtl w:val="0"/>
        </w:rPr>
        <w:t xml:space="preserve">Proceso Unificado Racional -PUR</w:t>
      </w:r>
    </w:p>
    <w:p w:rsidR="00000000" w:rsidDel="00000000" w:rsidP="00000000" w:rsidRDefault="00000000" w:rsidRPr="00000000" w14:paraId="00000027">
      <w:pPr>
        <w:widowControl w:val="0"/>
        <w:numPr>
          <w:ilvl w:val="1"/>
          <w:numId w:val="17"/>
        </w:numPr>
        <w:pBdr>
          <w:top w:space="0" w:sz="0" w:val="nil"/>
          <w:left w:space="0" w:sz="0" w:val="nil"/>
          <w:bottom w:space="0" w:sz="0" w:val="nil"/>
          <w:right w:space="0" w:sz="0" w:val="nil"/>
          <w:between w:space="0" w:sz="0" w:val="nil"/>
        </w:pBdr>
        <w:ind w:left="1134" w:hanging="425"/>
        <w:jc w:val="both"/>
        <w:rPr>
          <w:color w:val="000000"/>
          <w:sz w:val="20"/>
          <w:szCs w:val="20"/>
        </w:rPr>
      </w:pPr>
      <w:r w:rsidDel="00000000" w:rsidR="00000000" w:rsidRPr="00000000">
        <w:rPr>
          <w:color w:val="000000"/>
          <w:sz w:val="20"/>
          <w:szCs w:val="20"/>
          <w:rtl w:val="0"/>
        </w:rPr>
        <w:t xml:space="preserve">Programación Extrema -XP</w:t>
      </w:r>
    </w:p>
    <w:p w:rsidR="00000000" w:rsidDel="00000000" w:rsidP="00000000" w:rsidRDefault="00000000" w:rsidRPr="00000000" w14:paraId="00000028">
      <w:pPr>
        <w:widowControl w:val="0"/>
        <w:numPr>
          <w:ilvl w:val="1"/>
          <w:numId w:val="17"/>
        </w:numPr>
        <w:pBdr>
          <w:top w:space="0" w:sz="0" w:val="nil"/>
          <w:left w:space="0" w:sz="0" w:val="nil"/>
          <w:bottom w:space="0" w:sz="0" w:val="nil"/>
          <w:right w:space="0" w:sz="0" w:val="nil"/>
          <w:between w:space="0" w:sz="0" w:val="nil"/>
        </w:pBdr>
        <w:ind w:left="1134" w:hanging="425"/>
        <w:jc w:val="both"/>
        <w:rPr>
          <w:color w:val="000000"/>
          <w:sz w:val="20"/>
          <w:szCs w:val="20"/>
        </w:rPr>
      </w:pPr>
      <w:r w:rsidDel="00000000" w:rsidR="00000000" w:rsidRPr="00000000">
        <w:rPr>
          <w:color w:val="000000"/>
          <w:sz w:val="20"/>
          <w:szCs w:val="20"/>
          <w:rtl w:val="0"/>
        </w:rPr>
        <w:t xml:space="preserve">SCRUM</w:t>
      </w:r>
    </w:p>
    <w:p w:rsidR="00000000" w:rsidDel="00000000" w:rsidP="00000000" w:rsidRDefault="00000000" w:rsidRPr="00000000" w14:paraId="00000029">
      <w:pPr>
        <w:widowControl w:val="0"/>
        <w:jc w:val="both"/>
        <w:rPr>
          <w:sz w:val="20"/>
          <w:szCs w:val="20"/>
        </w:rPr>
      </w:pPr>
      <w:r w:rsidDel="00000000" w:rsidR="00000000" w:rsidRPr="00000000">
        <w:rPr>
          <w:rtl w:val="0"/>
        </w:rPr>
      </w:r>
    </w:p>
    <w:p w:rsidR="00000000" w:rsidDel="00000000" w:rsidP="00000000" w:rsidRDefault="00000000" w:rsidRPr="00000000" w14:paraId="0000002A">
      <w:pPr>
        <w:widowControl w:val="0"/>
        <w:numPr>
          <w:ilvl w:val="0"/>
          <w:numId w:val="1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Modelos de prueba de usabilidad</w:t>
      </w:r>
    </w:p>
    <w:p w:rsidR="00000000" w:rsidDel="00000000" w:rsidP="00000000" w:rsidRDefault="00000000" w:rsidRPr="00000000" w14:paraId="0000002B">
      <w:pPr>
        <w:widowControl w:val="0"/>
        <w:ind w:left="709" w:firstLine="0"/>
        <w:jc w:val="both"/>
        <w:rPr>
          <w:sz w:val="20"/>
          <w:szCs w:val="20"/>
        </w:rPr>
      </w:pPr>
      <w:r w:rsidDel="00000000" w:rsidR="00000000" w:rsidRPr="00000000">
        <w:rPr>
          <w:sz w:val="20"/>
          <w:szCs w:val="20"/>
          <w:rtl w:val="0"/>
        </w:rPr>
        <w:t xml:space="preserve">3.1 Modelo de inspección</w:t>
      </w:r>
    </w:p>
    <w:p w:rsidR="00000000" w:rsidDel="00000000" w:rsidP="00000000" w:rsidRDefault="00000000" w:rsidRPr="00000000" w14:paraId="0000002C">
      <w:pPr>
        <w:widowControl w:val="0"/>
        <w:ind w:left="709" w:firstLine="0"/>
        <w:jc w:val="both"/>
        <w:rPr>
          <w:sz w:val="20"/>
          <w:szCs w:val="20"/>
        </w:rPr>
      </w:pPr>
      <w:r w:rsidDel="00000000" w:rsidR="00000000" w:rsidRPr="00000000">
        <w:rPr>
          <w:sz w:val="20"/>
          <w:szCs w:val="20"/>
          <w:rtl w:val="0"/>
        </w:rPr>
        <w:t xml:space="preserve">3.2 Modelo de indagación</w:t>
      </w:r>
    </w:p>
    <w:p w:rsidR="00000000" w:rsidDel="00000000" w:rsidP="00000000" w:rsidRDefault="00000000" w:rsidRPr="00000000" w14:paraId="0000002D">
      <w:pPr>
        <w:widowControl w:val="0"/>
        <w:ind w:left="709" w:firstLine="0"/>
        <w:jc w:val="both"/>
        <w:rPr>
          <w:sz w:val="20"/>
          <w:szCs w:val="20"/>
        </w:rPr>
      </w:pPr>
      <w:r w:rsidDel="00000000" w:rsidR="00000000" w:rsidRPr="00000000">
        <w:rPr>
          <w:sz w:val="20"/>
          <w:szCs w:val="20"/>
          <w:rtl w:val="0"/>
        </w:rPr>
        <w:t xml:space="preserve">3.3 Modelo de test</w:t>
      </w:r>
    </w:p>
    <w:p w:rsidR="00000000" w:rsidDel="00000000" w:rsidP="00000000" w:rsidRDefault="00000000" w:rsidRPr="00000000" w14:paraId="0000002E">
      <w:pPr>
        <w:widowControl w:val="0"/>
        <w:ind w:left="709" w:firstLine="0"/>
        <w:jc w:val="both"/>
        <w:rPr>
          <w:sz w:val="20"/>
          <w:szCs w:val="20"/>
        </w:rPr>
      </w:pPr>
      <w:r w:rsidDel="00000000" w:rsidR="00000000" w:rsidRPr="00000000">
        <w:rPr>
          <w:sz w:val="20"/>
          <w:szCs w:val="20"/>
          <w:rtl w:val="0"/>
        </w:rPr>
        <w:t xml:space="preserve">3.4 Ejemplo de aplicación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3.4.1. Primera técnica de usabilidad: heurística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3.4.2. Segunda técnica de usabilidad: cuestionario</w:t>
      </w:r>
    </w:p>
    <w:p w:rsidR="00000000" w:rsidDel="00000000" w:rsidP="00000000" w:rsidRDefault="00000000" w:rsidRPr="00000000" w14:paraId="00000031">
      <w:pPr>
        <w:ind w:left="1440" w:firstLine="0"/>
        <w:jc w:val="both"/>
        <w:rPr>
          <w:b w:val="1"/>
          <w:sz w:val="20"/>
          <w:szCs w:val="20"/>
        </w:rPr>
      </w:pPr>
      <w:r w:rsidDel="00000000" w:rsidR="00000000" w:rsidRPr="00000000">
        <w:rPr>
          <w:sz w:val="20"/>
          <w:szCs w:val="20"/>
          <w:rtl w:val="0"/>
        </w:rPr>
        <w:t xml:space="preserve">3.4.3. Tercera técnica de usabilidad: test de prestación</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w:t>
      </w:r>
    </w:p>
    <w:p w:rsidR="00000000" w:rsidDel="00000000" w:rsidP="00000000" w:rsidRDefault="00000000" w:rsidRPr="00000000" w14:paraId="00000035">
      <w:pPr>
        <w:widowControl w:val="0"/>
        <w:ind w:left="709" w:firstLine="0"/>
        <w:jc w:val="both"/>
        <w:rPr>
          <w:sz w:val="20"/>
          <w:szCs w:val="20"/>
        </w:rPr>
      </w:pPr>
      <w:r w:rsidDel="00000000" w:rsidR="00000000" w:rsidRPr="00000000">
        <w:rPr>
          <w:rtl w:val="0"/>
        </w:rPr>
      </w:r>
    </w:p>
    <w:p w:rsidR="00000000" w:rsidDel="00000000" w:rsidP="00000000" w:rsidRDefault="00000000" w:rsidRPr="00000000" w14:paraId="00000036">
      <w:pPr>
        <w:widowControl w:val="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widowControl w:val="0"/>
        <w:jc w:val="both"/>
        <w:rPr>
          <w:b w:val="1"/>
          <w:sz w:val="20"/>
          <w:szCs w:val="20"/>
        </w:rPr>
      </w:pPr>
      <w:r w:rsidDel="00000000" w:rsidR="00000000" w:rsidRPr="00000000">
        <w:rPr>
          <w:rtl w:val="0"/>
        </w:rPr>
      </w:r>
    </w:p>
    <w:p w:rsidR="00000000" w:rsidDel="00000000" w:rsidP="00000000" w:rsidRDefault="00000000" w:rsidRPr="00000000" w14:paraId="00000038">
      <w:pPr>
        <w:widowControl w:val="0"/>
        <w:jc w:val="both"/>
        <w:rPr>
          <w:b w:val="1"/>
          <w:sz w:val="20"/>
          <w:szCs w:val="20"/>
        </w:rPr>
      </w:pPr>
      <w:r w:rsidDel="00000000" w:rsidR="00000000" w:rsidRPr="00000000">
        <w:rPr>
          <w:rtl w:val="0"/>
        </w:rPr>
      </w:r>
    </w:p>
    <w:p w:rsidR="00000000" w:rsidDel="00000000" w:rsidP="00000000" w:rsidRDefault="00000000" w:rsidRPr="00000000" w14:paraId="00000039">
      <w:pPr>
        <w:widowControl w:val="0"/>
        <w:jc w:val="both"/>
        <w:rPr>
          <w:sz w:val="20"/>
          <w:szCs w:val="20"/>
        </w:rPr>
      </w:pPr>
      <w:r w:rsidDel="00000000" w:rsidR="00000000" w:rsidRPr="00000000">
        <w:rPr>
          <w:sz w:val="20"/>
          <w:szCs w:val="20"/>
          <w:rtl w:val="0"/>
        </w:rPr>
        <w:t xml:space="preserve">Bienvenido al componente formativo pruebas de funcionamiento y ajuste de mecánicas:</w:t>
      </w:r>
    </w:p>
    <w:p w:rsidR="00000000" w:rsidDel="00000000" w:rsidP="00000000" w:rsidRDefault="00000000" w:rsidRPr="00000000" w14:paraId="0000003A">
      <w:pPr>
        <w:widowControl w:val="0"/>
        <w:jc w:val="both"/>
        <w:rPr>
          <w:b w:val="1"/>
          <w:sz w:val="20"/>
          <w:szCs w:val="20"/>
        </w:rPr>
      </w:pPr>
      <w:r w:rsidDel="00000000" w:rsidR="00000000" w:rsidRPr="00000000">
        <w:rPr>
          <w:rtl w:val="0"/>
        </w:rPr>
      </w:r>
    </w:p>
    <w:tbl>
      <w:tblPr>
        <w:tblStyle w:val="Table5"/>
        <w:tblW w:w="82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66"/>
        <w:tblGridChange w:id="0">
          <w:tblGrid>
            <w:gridCol w:w="8266"/>
          </w:tblGrid>
        </w:tblGridChange>
      </w:tblGrid>
      <w:tr>
        <w:trPr>
          <w:cantSplit w:val="0"/>
          <w:tblHeader w:val="0"/>
        </w:trPr>
        <w:tc>
          <w:tcPr>
            <w:shd w:fill="fac090" w:val="clear"/>
          </w:tcPr>
          <w:p w:rsidR="00000000" w:rsidDel="00000000" w:rsidP="00000000" w:rsidRDefault="00000000" w:rsidRPr="00000000" w14:paraId="0000003B">
            <w:pPr>
              <w:widowControl w:val="0"/>
              <w:jc w:val="center"/>
              <w:rPr>
                <w:sz w:val="20"/>
                <w:szCs w:val="20"/>
              </w:rPr>
            </w:pPr>
            <w:sdt>
              <w:sdtPr>
                <w:tag w:val="goog_rdk_0"/>
              </w:sdtPr>
              <w:sdtContent>
                <w:commentRangeStart w:id="0"/>
              </w:sdtContent>
            </w:sdt>
            <w:r w:rsidDel="00000000" w:rsidR="00000000" w:rsidRPr="00000000">
              <w:rPr>
                <w:sz w:val="20"/>
                <w:szCs w:val="20"/>
                <w:rtl w:val="0"/>
              </w:rPr>
              <w:t xml:space="preserve">Video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widowControl w:val="0"/>
              <w:jc w:val="center"/>
              <w:rPr>
                <w:b w:val="1"/>
                <w:sz w:val="20"/>
                <w:szCs w:val="20"/>
              </w:rPr>
            </w:pPr>
            <w:r w:rsidDel="00000000" w:rsidR="00000000" w:rsidRPr="00000000">
              <w:rPr>
                <w:sz w:val="20"/>
                <w:szCs w:val="20"/>
                <w:rtl w:val="0"/>
              </w:rPr>
              <w:t xml:space="preserve">Anexo: CF007_video_introduccion</w:t>
            </w:r>
            <w:r w:rsidDel="00000000" w:rsidR="00000000" w:rsidRPr="00000000">
              <w:rPr>
                <w:rtl w:val="0"/>
              </w:rPr>
            </w:r>
          </w:p>
        </w:tc>
      </w:tr>
    </w:tbl>
    <w:p w:rsidR="00000000" w:rsidDel="00000000" w:rsidP="00000000" w:rsidRDefault="00000000" w:rsidRPr="00000000" w14:paraId="0000003D">
      <w:pPr>
        <w:widowControl w:val="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E">
      <w:pPr>
        <w:ind w:left="360" w:firstLine="0"/>
        <w:rPr>
          <w:b w:val="1"/>
          <w:sz w:val="20"/>
          <w:szCs w:val="20"/>
        </w:rPr>
      </w:pPr>
      <w:r w:rsidDel="00000000" w:rsidR="00000000" w:rsidRPr="00000000">
        <w:rPr>
          <w:rtl w:val="0"/>
        </w:rPr>
      </w:r>
    </w:p>
    <w:p w:rsidR="00000000" w:rsidDel="00000000" w:rsidP="00000000" w:rsidRDefault="00000000" w:rsidRPr="00000000" w14:paraId="0000003F">
      <w:pPr>
        <w:numPr>
          <w:ilvl w:val="0"/>
          <w:numId w:val="8"/>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Metodología RITE</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Las siglas RITE significan </w:t>
      </w:r>
      <w:r w:rsidDel="00000000" w:rsidR="00000000" w:rsidRPr="00000000">
        <w:rPr>
          <w:i w:val="1"/>
          <w:sz w:val="20"/>
          <w:szCs w:val="20"/>
          <w:rtl w:val="0"/>
        </w:rPr>
        <w:t xml:space="preserve">Rapid Iterative Testing Evaluation</w:t>
      </w:r>
      <w:r w:rsidDel="00000000" w:rsidR="00000000" w:rsidRPr="00000000">
        <w:rPr>
          <w:sz w:val="20"/>
          <w:szCs w:val="20"/>
          <w:rtl w:val="0"/>
        </w:rPr>
        <w:t xml:space="preserve">, es decir testeo rápido iterativo de evaluación. Por consiguiente, la metodología RITE consiste en un método para evaluar el desarrollo de un proyecto a través de ciclos rápidos de ejecución hasta alcanzar el resultado final, a estos ciclos se les llama iteraciones. </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Cada iteración representa un bloque de tareas que se realizan, se prueban y evalúan hasta lograr el perfeccionamiento del producto deseado; existe el método iterativo y el iterativo incremental los que se pueden observar en el video sobre este concepto.</w:t>
      </w:r>
    </w:p>
    <w:p w:rsidR="00000000" w:rsidDel="00000000" w:rsidP="00000000" w:rsidRDefault="00000000" w:rsidRPr="00000000" w14:paraId="00000044">
      <w:pPr>
        <w:shd w:fill="fac090" w:val="clea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5">
      <w:pPr>
        <w:shd w:fill="fac090" w:val="clear"/>
        <w:jc w:val="center"/>
        <w:rPr>
          <w:sz w:val="20"/>
          <w:szCs w:val="20"/>
        </w:rPr>
      </w:pPr>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sz w:val="20"/>
          <w:szCs w:val="20"/>
        </w:rPr>
        <w:drawing>
          <wp:inline distB="0" distT="0" distL="0" distR="0">
            <wp:extent cx="3300413" cy="2470700"/>
            <wp:effectExtent b="0" l="0" r="0" t="0"/>
            <wp:docPr descr="Iterativo e incremental" id="467" name="image8.jpg"/>
            <a:graphic>
              <a:graphicData uri="http://schemas.openxmlformats.org/drawingml/2006/picture">
                <pic:pic>
                  <pic:nvPicPr>
                    <pic:cNvPr descr="Iterativo e incremental" id="0" name="image8.jpg"/>
                    <pic:cNvPicPr preferRelativeResize="0"/>
                  </pic:nvPicPr>
                  <pic:blipFill>
                    <a:blip r:embed="rId17"/>
                    <a:srcRect b="0" l="0" r="0" t="0"/>
                    <a:stretch>
                      <a:fillRect/>
                    </a:stretch>
                  </pic:blipFill>
                  <pic:spPr>
                    <a:xfrm>
                      <a:off x="0" y="0"/>
                      <a:ext cx="3300413" cy="2470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i w:val="1"/>
          <w:sz w:val="20"/>
          <w:szCs w:val="20"/>
          <w:rtl w:val="0"/>
        </w:rPr>
        <w:t xml:space="preserve">Iterativo e incremental</w:t>
      </w: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De acuerdo con lo anterior, en el método iterativo para llevar a cabo un proyecto primero se define el concepto y alcance de este, después se desglosan las tareas que se realizarán en todo el proceso de desarrollo donde cada iteración es la construcción de una parte del concepto, ejecutándose y evaluándose repetidas veces si es necesario y al final se integran las partes construidas hasta lograr el concepto que se ha diseñado del producto final. </w: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shd w:fill="fac090" w:val="clear"/>
        <w:jc w:val="both"/>
        <w:rPr>
          <w:sz w:val="20"/>
          <w:szCs w:val="20"/>
        </w:rPr>
      </w:pPr>
      <w:sdt>
        <w:sdtPr>
          <w:tag w:val="goog_rdk_2"/>
        </w:sdtPr>
        <w:sdtContent>
          <w:commentRangeStart w:id="2"/>
        </w:sdtContent>
      </w:sdt>
      <w:r w:rsidDel="00000000" w:rsidR="00000000" w:rsidRPr="00000000">
        <w:rPr>
          <w:sz w:val="20"/>
          <w:szCs w:val="20"/>
          <w:rtl w:val="0"/>
        </w:rPr>
        <w:t xml:space="preserve">En el método iterativo e incremental se parte de la necesidad que se tiene y se estructura un proyecto definiendo tareas que se van ejecutando en cada iteración y evaluándose para aproximarse paulatinamente (incrementalmente) a lo que será el producto final como solución al problema identificado.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En el desarrollo de videojuegos el método que se utiliza es el iterativo incremental y en cada iteración se ejecuta una tarea que se iterará o repetirá probándose hasta que se pueda avanzar a la siguiente que será un progreso respecto a la iteración anterior; es decir, el producto va aproximándose a lo que se desea de él y se puede testear o probar cada iteración con el usuario para obtener la retroalimentación necesaria e ir perfeccionándose. </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Lo anterior quiere decir que dentro del equipo desarrollador del videojuego se debe contar con un integrante que haga las veces de </w:t>
      </w:r>
      <w:r w:rsidDel="00000000" w:rsidR="00000000" w:rsidRPr="00000000">
        <w:rPr>
          <w:b w:val="1"/>
          <w:sz w:val="20"/>
          <w:szCs w:val="20"/>
          <w:rtl w:val="0"/>
        </w:rPr>
        <w:t xml:space="preserve">tester</w:t>
      </w:r>
      <w:r w:rsidDel="00000000" w:rsidR="00000000" w:rsidRPr="00000000">
        <w:rPr>
          <w:sz w:val="20"/>
          <w:szCs w:val="20"/>
          <w:rtl w:val="0"/>
        </w:rPr>
        <w:t xml:space="preserve"> o </w:t>
      </w:r>
      <w:r w:rsidDel="00000000" w:rsidR="00000000" w:rsidRPr="00000000">
        <w:rPr>
          <w:b w:val="1"/>
          <w:sz w:val="20"/>
          <w:szCs w:val="20"/>
          <w:rtl w:val="0"/>
        </w:rPr>
        <w:t xml:space="preserve">testeador</w:t>
      </w:r>
      <w:r w:rsidDel="00000000" w:rsidR="00000000" w:rsidRPr="00000000">
        <w:rPr>
          <w:sz w:val="20"/>
          <w:szCs w:val="20"/>
          <w:rtl w:val="0"/>
        </w:rPr>
        <w:t xml:space="preserve"> que:</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 constantemente las mecánicas que se van </w:t>
      </w:r>
      <w:r w:rsidDel="00000000" w:rsidR="00000000" w:rsidRPr="00000000">
        <w:rPr>
          <w:sz w:val="20"/>
          <w:szCs w:val="20"/>
          <w:rtl w:val="0"/>
        </w:rPr>
        <w:t xml:space="preserve">creando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 los ajustes necesarios y los valida de nuevo.</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Vuelve a realizar las mejoras documentando los fallos o errores con los cambios que se van llevando a cabo en el diseño o en la programación. </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Aproxima cada producto parcial a lo que finalmente se desea obtener.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numPr>
          <w:ilvl w:val="1"/>
          <w:numId w:val="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Herramienta de testeo en Unity</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software </w:t>
      </w:r>
      <w:r w:rsidDel="00000000" w:rsidR="00000000" w:rsidRPr="00000000">
        <w:rPr>
          <w:sz w:val="20"/>
          <w:szCs w:val="20"/>
          <w:rtl w:val="0"/>
        </w:rPr>
        <w:t xml:space="preserve">de videojuegos de Unity posee herramientas que pueden ayudar a testear las iteraciones para detectar los errores que se producen cuando se están ejecutando o desarrollando tareas en el videojuego, ya sea cuando se están escribiendo líneas de código o cuando se están llevando a cabo acciones con el menú para crear las escenas y mecánicas del videojuego. </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Existen testeos rápidos que están incorporados en el </w:t>
      </w:r>
      <w:r w:rsidDel="00000000" w:rsidR="00000000" w:rsidRPr="00000000">
        <w:rPr>
          <w:i w:val="1"/>
          <w:sz w:val="20"/>
          <w:szCs w:val="20"/>
          <w:rtl w:val="0"/>
        </w:rPr>
        <w:t xml:space="preserve">software </w:t>
      </w:r>
      <w:r w:rsidDel="00000000" w:rsidR="00000000" w:rsidRPr="00000000">
        <w:rPr>
          <w:sz w:val="20"/>
          <w:szCs w:val="20"/>
          <w:rtl w:val="0"/>
        </w:rPr>
        <w:t xml:space="preserve">cuando se instala. Al conocer los errores que se producen en las iteraciones, el desarrollador puede tomar la decisión adecuada para dar solución; por ejemplo, corregir la sintaxis de programación necesaria o importar los archivos (</w:t>
      </w:r>
      <w:r w:rsidDel="00000000" w:rsidR="00000000" w:rsidRPr="00000000">
        <w:rPr>
          <w:i w:val="1"/>
          <w:sz w:val="20"/>
          <w:szCs w:val="20"/>
          <w:rtl w:val="0"/>
        </w:rPr>
        <w:t xml:space="preserve">asset</w:t>
      </w:r>
      <w:r w:rsidDel="00000000" w:rsidR="00000000" w:rsidRPr="00000000">
        <w:rPr>
          <w:sz w:val="20"/>
          <w:szCs w:val="20"/>
          <w:rtl w:val="0"/>
        </w:rPr>
        <w:t xml:space="preserve">) de formatos permitidos para incorporar en la escena.  </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numPr>
          <w:ilvl w:val="0"/>
          <w:numId w:val="15"/>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Mensajes de error en la consola</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La consola es una pestaña que se encuentra dentro de la ventana de proyectos y es allí donde se van almacenando los mensajes de error al realizar iteraciones que ocasionen conflictos en la ejecución del videojuego. Estos mensajes permiten realizar acciones correctivas al diseñador para poder avanzar a otra fase de iteración. </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En la imagen se observan cuatro mensajes de error en la consola; errores que se han cometido en la manipulación del programa, por ejemplo: </w:t>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 </w:t>
      </w:r>
    </w:p>
    <w:tbl>
      <w:tblPr>
        <w:tblStyle w:val="Table6"/>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063">
            <w:pPr>
              <w:jc w:val="center"/>
              <w:rPr>
                <w:sz w:val="20"/>
                <w:szCs w:val="20"/>
              </w:rPr>
            </w:pPr>
            <w:sdt>
              <w:sdtPr>
                <w:tag w:val="goog_rdk_4"/>
              </w:sdtPr>
              <w:sdtContent>
                <w:commentRangeStart w:id="4"/>
              </w:sdtContent>
            </w:sdt>
            <w:r w:rsidDel="00000000" w:rsidR="00000000" w:rsidRPr="00000000">
              <w:rPr>
                <w:sz w:val="20"/>
                <w:szCs w:val="20"/>
                <w:rtl w:val="0"/>
              </w:rPr>
              <w:t xml:space="preserve">Gráfico interactivo</w:t>
            </w:r>
          </w:p>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CF007_1.1._ mensajes_error_consola</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Esta herramienta permite identificar los fallos está contenida en el </w:t>
      </w:r>
      <w:r w:rsidDel="00000000" w:rsidR="00000000" w:rsidRPr="00000000">
        <w:rPr>
          <w:i w:val="1"/>
          <w:sz w:val="20"/>
          <w:szCs w:val="20"/>
          <w:rtl w:val="0"/>
        </w:rPr>
        <w:t xml:space="preserve">software</w:t>
      </w:r>
      <w:r w:rsidDel="00000000" w:rsidR="00000000" w:rsidRPr="00000000">
        <w:rPr>
          <w:sz w:val="20"/>
          <w:szCs w:val="20"/>
          <w:rtl w:val="0"/>
        </w:rPr>
        <w:t xml:space="preserve">, es de rápido testeo para probar el funcionamiento del juego no solo para el desarrollador, sino para el usuario, puesto que informa exactamente qué está sucediendo cuando se ejecutan sus diferentes mecánicas.</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numPr>
          <w:ilvl w:val="1"/>
          <w:numId w:val="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Herramienta de testeo incorporada a Unity</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Existen herramientas de testeo que se pueden importar al </w:t>
      </w:r>
      <w:r w:rsidDel="00000000" w:rsidR="00000000" w:rsidRPr="00000000">
        <w:rPr>
          <w:i w:val="1"/>
          <w:sz w:val="20"/>
          <w:szCs w:val="20"/>
          <w:rtl w:val="0"/>
        </w:rPr>
        <w:t xml:space="preserve">software </w:t>
      </w:r>
      <w:r w:rsidDel="00000000" w:rsidR="00000000" w:rsidRPr="00000000">
        <w:rPr>
          <w:sz w:val="20"/>
          <w:szCs w:val="20"/>
          <w:rtl w:val="0"/>
        </w:rPr>
        <w:t xml:space="preserve">y que en el momento de la instalación no son incorporadas. Las hay de descarga gratuita y también de pago que se incorporan al </w:t>
      </w:r>
      <w:r w:rsidDel="00000000" w:rsidR="00000000" w:rsidRPr="00000000">
        <w:rPr>
          <w:i w:val="1"/>
          <w:sz w:val="20"/>
          <w:szCs w:val="20"/>
          <w:rtl w:val="0"/>
        </w:rPr>
        <w:t xml:space="preserve">software </w:t>
      </w:r>
      <w:r w:rsidDel="00000000" w:rsidR="00000000" w:rsidRPr="00000000">
        <w:rPr>
          <w:sz w:val="20"/>
          <w:szCs w:val="20"/>
          <w:rtl w:val="0"/>
        </w:rPr>
        <w:t xml:space="preserve">en forma de </w:t>
      </w:r>
      <w:r w:rsidDel="00000000" w:rsidR="00000000" w:rsidRPr="00000000">
        <w:rPr>
          <w:i w:val="1"/>
          <w:sz w:val="20"/>
          <w:szCs w:val="20"/>
          <w:rtl w:val="0"/>
        </w:rPr>
        <w:t xml:space="preserve">assets </w:t>
      </w:r>
      <w:r w:rsidDel="00000000" w:rsidR="00000000" w:rsidRPr="00000000">
        <w:rPr>
          <w:sz w:val="20"/>
          <w:szCs w:val="20"/>
          <w:rtl w:val="0"/>
        </w:rPr>
        <w:t xml:space="preserve">o componentes que se integran en el menú del programa, para ser utilizadas en la identificación de incoherencias y fallos presentados en el desarrollo o rodaje de las escenas del videojuego. Cabe anotar que no se necesita ser un experto programador para utilizar estos componentes, puesto que son de fácil manejo y de ellos se encuentra documentación que explica la dinámica de uso. </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Unity Test Tool</w:t>
      </w:r>
    </w:p>
    <w:p w:rsidR="00000000" w:rsidDel="00000000" w:rsidP="00000000" w:rsidRDefault="00000000" w:rsidRPr="00000000" w14:paraId="0000006D">
      <w:pPr>
        <w:jc w:val="both"/>
        <w:rPr>
          <w:b w:val="1"/>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Este componente o </w:t>
      </w:r>
      <w:r w:rsidDel="00000000" w:rsidR="00000000" w:rsidRPr="00000000">
        <w:rPr>
          <w:i w:val="1"/>
          <w:sz w:val="20"/>
          <w:szCs w:val="20"/>
          <w:rtl w:val="0"/>
        </w:rPr>
        <w:t xml:space="preserve">asset</w:t>
      </w:r>
      <w:r w:rsidDel="00000000" w:rsidR="00000000" w:rsidRPr="00000000">
        <w:rPr>
          <w:sz w:val="20"/>
          <w:szCs w:val="20"/>
          <w:rtl w:val="0"/>
        </w:rPr>
        <w:t xml:space="preserve"> permite realizar un testeo o evaluación rápida de las funcionalidades que se van incorporando al juego. Es una herramienta que se debe integrar desde la opción de </w:t>
      </w:r>
      <w:r w:rsidDel="00000000" w:rsidR="00000000" w:rsidRPr="00000000">
        <w:rPr>
          <w:i w:val="1"/>
          <w:sz w:val="20"/>
          <w:szCs w:val="20"/>
          <w:rtl w:val="0"/>
        </w:rPr>
        <w:t xml:space="preserve">Asset</w:t>
      </w:r>
      <w:r w:rsidDel="00000000" w:rsidR="00000000" w:rsidRPr="00000000">
        <w:rPr>
          <w:sz w:val="20"/>
          <w:szCs w:val="20"/>
          <w:rtl w:val="0"/>
        </w:rPr>
        <w:t xml:space="preserve"> </w:t>
      </w:r>
      <w:r w:rsidDel="00000000" w:rsidR="00000000" w:rsidRPr="00000000">
        <w:rPr>
          <w:i w:val="1"/>
          <w:sz w:val="20"/>
          <w:szCs w:val="20"/>
          <w:rtl w:val="0"/>
        </w:rPr>
        <w:t xml:space="preserve">Store</w:t>
      </w:r>
      <w:r w:rsidDel="00000000" w:rsidR="00000000" w:rsidRPr="00000000">
        <w:rPr>
          <w:sz w:val="20"/>
          <w:szCs w:val="20"/>
          <w:rtl w:val="0"/>
        </w:rPr>
        <w:t xml:space="preserve"> del menú de Unity ya que una vez se instala el programa no es importada de la nube automáticamente.</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Pasos para incorporar esta herramienta dentro del programa de Unity:</w:t>
      </w:r>
    </w:p>
    <w:p w:rsidR="00000000" w:rsidDel="00000000" w:rsidP="00000000" w:rsidRDefault="00000000" w:rsidRPr="00000000" w14:paraId="00000071">
      <w:pPr>
        <w:jc w:val="both"/>
        <w:rPr>
          <w:sz w:val="20"/>
          <w:szCs w:val="20"/>
        </w:rPr>
      </w:pPr>
      <w:r w:rsidDel="00000000" w:rsidR="00000000" w:rsidRPr="00000000">
        <w:rPr>
          <w:rtl w:val="0"/>
        </w:rPr>
      </w:r>
    </w:p>
    <w:tbl>
      <w:tblPr>
        <w:tblStyle w:val="Table7"/>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072">
            <w:pPr>
              <w:jc w:val="center"/>
              <w:rPr>
                <w:sz w:val="20"/>
                <w:szCs w:val="20"/>
              </w:rPr>
            </w:pPr>
            <w:sdt>
              <w:sdtPr>
                <w:tag w:val="goog_rdk_5"/>
              </w:sdtPr>
              <w:sdtContent>
                <w:commentRangeStart w:id="5"/>
              </w:sdtContent>
            </w:sdt>
            <w:r w:rsidDel="00000000" w:rsidR="00000000" w:rsidRPr="00000000">
              <w:rPr>
                <w:sz w:val="20"/>
                <w:szCs w:val="20"/>
                <w:rtl w:val="0"/>
              </w:rPr>
              <w:t xml:space="preserve">Pasos B</w:t>
            </w:r>
          </w:p>
          <w:p w:rsidR="00000000" w:rsidDel="00000000" w:rsidP="00000000" w:rsidRDefault="00000000" w:rsidRPr="00000000" w14:paraId="00000073">
            <w:pPr>
              <w:jc w:val="center"/>
              <w:rPr>
                <w:sz w:val="20"/>
                <w:szCs w:val="20"/>
              </w:rPr>
            </w:pPr>
            <w:r w:rsidDel="00000000" w:rsidR="00000000" w:rsidRPr="00000000">
              <w:rPr>
                <w:sz w:val="20"/>
                <w:szCs w:val="20"/>
                <w:rtl w:val="0"/>
              </w:rPr>
              <w:t xml:space="preserve">CF007_1.2._ Unity_Test_Tool</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Para una mayor comprensión y profundización de las herramientas de testeo, se recomienda la siguiente lectura complementaria:</w:t>
      </w:r>
    </w:p>
    <w:p w:rsidR="00000000" w:rsidDel="00000000" w:rsidP="00000000" w:rsidRDefault="00000000" w:rsidRPr="00000000" w14:paraId="00000076">
      <w:pPr>
        <w:jc w:val="both"/>
        <w:rPr>
          <w:sz w:val="20"/>
          <w:szCs w:val="20"/>
        </w:rPr>
      </w:pPr>
      <w:r w:rsidDel="00000000" w:rsidR="00000000" w:rsidRPr="00000000">
        <w:rPr>
          <w:rtl w:val="0"/>
        </w:rPr>
      </w:r>
    </w:p>
    <w:tbl>
      <w:tblPr>
        <w:tblStyle w:val="Table8"/>
        <w:tblW w:w="85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1"/>
        <w:gridCol w:w="5973"/>
        <w:tblGridChange w:id="0">
          <w:tblGrid>
            <w:gridCol w:w="2531"/>
            <w:gridCol w:w="5973"/>
          </w:tblGrid>
        </w:tblGridChange>
      </w:tblGrid>
      <w:tr>
        <w:trPr>
          <w:cantSplit w:val="0"/>
          <w:trHeight w:val="729" w:hRule="atLeast"/>
          <w:tblHeader w:val="0"/>
        </w:trPr>
        <w:tc>
          <w:tcPr>
            <w:shd w:fill="fac090" w:val="clear"/>
            <w:vAlign w:val="center"/>
          </w:tcPr>
          <w:p w:rsidR="00000000" w:rsidDel="00000000" w:rsidP="00000000" w:rsidRDefault="00000000" w:rsidRPr="00000000" w14:paraId="00000077">
            <w:pPr>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Lectura de consulta:</w:t>
            </w:r>
          </w:p>
          <w:p w:rsidR="00000000" w:rsidDel="00000000" w:rsidP="00000000" w:rsidRDefault="00000000" w:rsidRPr="00000000" w14:paraId="00000079">
            <w:pPr>
              <w:rPr>
                <w:sz w:val="20"/>
                <w:szCs w:val="20"/>
              </w:rPr>
            </w:pPr>
            <w:r w:rsidDel="00000000" w:rsidR="00000000" w:rsidRPr="00000000">
              <w:rPr>
                <w:rtl w:val="0"/>
              </w:rPr>
            </w:r>
          </w:p>
        </w:tc>
        <w:tc>
          <w:tcPr>
            <w:shd w:fill="fac090" w:val="clear"/>
            <w:vAlign w:val="center"/>
          </w:tcPr>
          <w:p w:rsidR="00000000" w:rsidDel="00000000" w:rsidP="00000000" w:rsidRDefault="00000000" w:rsidRPr="00000000" w14:paraId="0000007A">
            <w:pPr>
              <w:rPr>
                <w:b w:val="0"/>
                <w:sz w:val="20"/>
                <w:szCs w:val="20"/>
              </w:rPr>
            </w:pPr>
            <w:r w:rsidDel="00000000" w:rsidR="00000000" w:rsidRPr="00000000">
              <w:rPr>
                <w:b w:val="0"/>
                <w:sz w:val="20"/>
                <w:szCs w:val="20"/>
                <w:rtl w:val="0"/>
              </w:rPr>
              <w:t xml:space="preserve">UNITY3DTUTORIAL. (2015). </w:t>
            </w:r>
            <w:r w:rsidDel="00000000" w:rsidR="00000000" w:rsidRPr="00000000">
              <w:rPr>
                <w:b w:val="0"/>
                <w:i w:val="1"/>
                <w:sz w:val="20"/>
                <w:szCs w:val="20"/>
                <w:rtl w:val="0"/>
              </w:rPr>
              <w:t xml:space="preserve">Unity Test Tools. </w:t>
            </w:r>
            <w:hyperlink r:id="rId18">
              <w:r w:rsidDel="00000000" w:rsidR="00000000" w:rsidRPr="00000000">
                <w:rPr>
                  <w:b w:val="0"/>
                  <w:color w:val="0000ff"/>
                  <w:sz w:val="20"/>
                  <w:szCs w:val="20"/>
                  <w:u w:val="single"/>
                  <w:rtl w:val="0"/>
                </w:rPr>
                <w:t xml:space="preserve">https://unity3dtutorial.wordpress.com/2015/09/28/unity-test-tools/</w:t>
              </w:r>
            </w:hyperlink>
            <w:r w:rsidDel="00000000" w:rsidR="00000000" w:rsidRPr="00000000">
              <w:rPr>
                <w:b w:val="0"/>
                <w:sz w:val="20"/>
                <w:szCs w:val="20"/>
                <w:rtl w:val="0"/>
              </w:rPr>
              <w:t xml:space="preserve"> </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Modelos de iteración</w:t>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Como se mencionó antes, las iteraciones son paquetes de tareas que se reprocesan hasta lograr el perfeccionamiento de un producto, por consiguiente un modelo iterativo según Cockburn, mencionado por Letelier (2013), corresponde a una metodología de re-trabajo para lograr mejorar un producto, donde cada iteración contiene un conjunto de actividades con el objetivo de entregar parte de las funcionalidades del producto al usuario. </w:t>
      </w:r>
    </w:p>
    <w:p w:rsidR="00000000" w:rsidDel="00000000" w:rsidP="00000000" w:rsidRDefault="00000000" w:rsidRPr="00000000" w14:paraId="0000007F">
      <w:pPr>
        <w:tabs>
          <w:tab w:val="left" w:pos="1056"/>
        </w:tabs>
        <w:jc w:val="both"/>
        <w:rPr>
          <w:sz w:val="20"/>
          <w:szCs w:val="20"/>
        </w:rPr>
      </w:pPr>
      <w:r w:rsidDel="00000000" w:rsidR="00000000" w:rsidRPr="00000000">
        <w:rPr>
          <w:sz w:val="20"/>
          <w:szCs w:val="20"/>
          <w:rtl w:val="0"/>
        </w:rPr>
        <w:tab/>
      </w:r>
    </w:p>
    <w:tbl>
      <w:tblPr>
        <w:tblStyle w:val="Table9"/>
        <w:tblW w:w="1015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6608"/>
        <w:tblGridChange w:id="0">
          <w:tblGrid>
            <w:gridCol w:w="3544"/>
            <w:gridCol w:w="6608"/>
          </w:tblGrid>
        </w:tblGridChange>
      </w:tblGrid>
      <w:tr>
        <w:trPr>
          <w:cantSplit w:val="0"/>
          <w:trHeight w:val="1846" w:hRule="atLeast"/>
          <w:tblHeader w:val="0"/>
        </w:trPr>
        <w:tc>
          <w:tcPr/>
          <w:p w:rsidR="00000000" w:rsidDel="00000000" w:rsidP="00000000" w:rsidRDefault="00000000" w:rsidRPr="00000000" w14:paraId="00000080">
            <w:pPr>
              <w:jc w:val="both"/>
              <w:rPr>
                <w:b w:val="0"/>
                <w:sz w:val="20"/>
                <w:szCs w:val="20"/>
              </w:rPr>
            </w:pPr>
            <w:r w:rsidDel="00000000" w:rsidR="00000000" w:rsidRPr="00000000">
              <w:rPr>
                <w:b w:val="0"/>
                <w:sz w:val="20"/>
                <w:szCs w:val="20"/>
                <w:rtl w:val="0"/>
              </w:rPr>
              <w:t xml:space="preserve">Entonces, en una primera iteración se entrega una parte de la funcionalidad del producto, en una segunda iteración se entrega la parte que falta de la funcionalidad y en una tercera se puede entregar una nueva, es decir cada iteración se aproxima al producto final. </w:t>
            </w:r>
          </w:p>
          <w:p w:rsidR="00000000" w:rsidDel="00000000" w:rsidP="00000000" w:rsidRDefault="00000000" w:rsidRPr="00000000" w14:paraId="00000081">
            <w:pPr>
              <w:tabs>
                <w:tab w:val="left" w:pos="1056"/>
              </w:tabs>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082">
            <w:pPr>
              <w:tabs>
                <w:tab w:val="left" w:pos="1056"/>
              </w:tabs>
              <w:jc w:val="right"/>
              <w:rPr>
                <w:sz w:val="20"/>
                <w:szCs w:val="20"/>
              </w:rPr>
            </w:pPr>
            <w:sdt>
              <w:sdtPr>
                <w:tag w:val="goog_rdk_7"/>
              </w:sdtPr>
              <w:sdtContent>
                <w:commentRangeStart w:id="7"/>
              </w:sdtContent>
            </w:sdt>
            <w:r w:rsidDel="00000000" w:rsidR="00000000" w:rsidRPr="00000000">
              <w:rPr>
                <w:sz w:val="20"/>
                <w:szCs w:val="20"/>
              </w:rPr>
              <w:drawing>
                <wp:inline distB="0" distT="0" distL="0" distR="0">
                  <wp:extent cx="3926493" cy="1463290"/>
                  <wp:effectExtent b="0" l="0" r="0" t="0"/>
                  <wp:docPr id="46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26493" cy="1463290"/>
                          </a:xfrm>
                          <a:prstGeom prst="rect"/>
                          <a:ln/>
                        </pic:spPr>
                      </pic:pic>
                    </a:graphicData>
                  </a:graphic>
                </wp:inline>
              </w:drawing>
            </w:r>
            <w:r w:rsidDel="00000000" w:rsidR="00000000" w:rsidRPr="00000000">
              <w:rPr>
                <w:i w:val="1"/>
                <w:sz w:val="20"/>
                <w:szCs w:val="20"/>
                <w:rtl w:val="0"/>
              </w:rPr>
              <w:t xml:space="preserve">Iteración incremental</w:t>
            </w:r>
            <w:r w:rsidDel="00000000" w:rsidR="00000000" w:rsidRPr="00000000">
              <w:rPr>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3">
            <w:pPr>
              <w:tabs>
                <w:tab w:val="left" w:pos="1056"/>
              </w:tabs>
              <w:jc w:val="both"/>
              <w:rPr>
                <w:sz w:val="20"/>
                <w:szCs w:val="20"/>
              </w:rPr>
            </w:pPr>
            <w:r w:rsidDel="00000000" w:rsidR="00000000" w:rsidRPr="00000000">
              <w:rPr>
                <w:rtl w:val="0"/>
              </w:rPr>
            </w:r>
          </w:p>
        </w:tc>
      </w:tr>
    </w:tbl>
    <w:p w:rsidR="00000000" w:rsidDel="00000000" w:rsidP="00000000" w:rsidRDefault="00000000" w:rsidRPr="00000000" w14:paraId="00000084">
      <w:pPr>
        <w:tabs>
          <w:tab w:val="left" w:pos="1056"/>
        </w:tabs>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A este modelo también se le denomina incremental, puesto que se van obteniendo resultados parciales que al sumarse completan el producto final. Los usuarios van obteniendo beneficios de manera incremental a medida que se completan las tareas que deben incluir las pruebas, los ajustes y la documentación generada en cada proceso de entrega, esto quiere decir que no se deja para lo último la verificación de que el producto cumpla con los requisitos del proyecto. </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Para citar un ejemplo sencillo de este modelo, en el desarrollo del juego se puede planificar que dos imágenes en escena, una quede en el fondo y la otra en el primer plano:</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8"/>
        </w:sdtPr>
        <w:sdtContent>
          <w:commentRangeStart w:id="8"/>
        </w:sdtContent>
      </w:sdt>
      <w:r w:rsidDel="00000000" w:rsidR="00000000" w:rsidRPr="00000000">
        <w:rPr>
          <w:color w:val="000000"/>
          <w:sz w:val="20"/>
          <w:szCs w:val="20"/>
          <w:rtl w:val="0"/>
        </w:rPr>
        <w:t xml:space="preserve">El primer producto es colocar las imágenes en una escena; esta entrega consiste en dos iteraciones donde se realiza el mismo proceso: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8B">
            <w:pPr>
              <w:jc w:val="center"/>
              <w:rPr>
                <w:sz w:val="20"/>
                <w:szCs w:val="20"/>
              </w:rPr>
            </w:pPr>
            <w:sdt>
              <w:sdtPr>
                <w:tag w:val="goog_rdk_9"/>
              </w:sdtPr>
              <w:sdtContent>
                <w:commentRangeStart w:id="9"/>
              </w:sdtContent>
            </w:sdt>
            <w:r w:rsidDel="00000000" w:rsidR="00000000" w:rsidRPr="00000000">
              <w:rPr>
                <w:sz w:val="20"/>
                <w:szCs w:val="20"/>
                <w:rtl w:val="0"/>
              </w:rPr>
              <w:t xml:space="preserve">Iteración 1 </w:t>
            </w:r>
          </w:p>
          <w:p w:rsidR="00000000" w:rsidDel="00000000" w:rsidP="00000000" w:rsidRDefault="00000000" w:rsidRPr="00000000" w14:paraId="0000008C">
            <w:pPr>
              <w:jc w:val="center"/>
              <w:rPr>
                <w:sz w:val="20"/>
                <w:szCs w:val="20"/>
              </w:rPr>
            </w:pPr>
            <w:r w:rsidDel="00000000" w:rsidR="00000000" w:rsidRPr="00000000">
              <w:rPr>
                <w:sz w:val="20"/>
                <w:szCs w:val="20"/>
                <w:rtl w:val="0"/>
              </w:rPr>
              <w:t xml:space="preserve">para insertar fondo en ventana de escena</w:t>
            </w:r>
          </w:p>
        </w:tc>
        <w:tc>
          <w:tcPr>
            <w:shd w:fill="fac090" w:val="clear"/>
          </w:tcPr>
          <w:p w:rsidR="00000000" w:rsidDel="00000000" w:rsidP="00000000" w:rsidRDefault="00000000" w:rsidRPr="00000000" w14:paraId="0000008D">
            <w:pPr>
              <w:jc w:val="center"/>
              <w:rPr>
                <w:sz w:val="20"/>
                <w:szCs w:val="20"/>
              </w:rPr>
            </w:pPr>
            <w:r w:rsidDel="00000000" w:rsidR="00000000" w:rsidRPr="00000000">
              <w:rPr>
                <w:sz w:val="20"/>
                <w:szCs w:val="20"/>
                <w:rtl w:val="0"/>
              </w:rPr>
              <w:t xml:space="preserve">Iteración 2</w:t>
            </w:r>
          </w:p>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 para insertar superhéroe en ventana de escena</w:t>
            </w:r>
          </w:p>
        </w:tc>
      </w:tr>
      <w:tr>
        <w:trPr>
          <w:cantSplit w:val="0"/>
          <w:tblHeader w:val="0"/>
        </w:trPr>
        <w:tc>
          <w:tcPr>
            <w:shd w:fill="fac090" w:val="clear"/>
            <w:vAlign w:val="center"/>
          </w:tcPr>
          <w:p w:rsidR="00000000" w:rsidDel="00000000" w:rsidP="00000000" w:rsidRDefault="00000000" w:rsidRPr="00000000" w14:paraId="0000008F">
            <w:pPr>
              <w:ind w:left="87" w:firstLine="0"/>
              <w:rPr>
                <w:sz w:val="20"/>
                <w:szCs w:val="20"/>
              </w:rPr>
            </w:pPr>
            <w:r w:rsidDel="00000000" w:rsidR="00000000" w:rsidRPr="00000000">
              <w:rPr>
                <w:rtl w:val="0"/>
              </w:rPr>
            </w:r>
          </w:p>
          <w:p w:rsidR="00000000" w:rsidDel="00000000" w:rsidP="00000000" w:rsidRDefault="00000000" w:rsidRPr="00000000" w14:paraId="00000090">
            <w:pPr>
              <w:numPr>
                <w:ilvl w:val="0"/>
                <w:numId w:val="14"/>
              </w:numPr>
              <w:pBdr>
                <w:top w:space="0" w:sz="0" w:val="nil"/>
                <w:left w:space="0" w:sz="0" w:val="nil"/>
                <w:bottom w:space="0" w:sz="0" w:val="nil"/>
                <w:right w:space="0" w:sz="0" w:val="nil"/>
                <w:between w:space="0" w:sz="0" w:val="nil"/>
              </w:pBdr>
              <w:spacing w:line="276" w:lineRule="auto"/>
              <w:ind w:left="447" w:hanging="360"/>
              <w:rPr>
                <w:b w:val="0"/>
                <w:color w:val="000000"/>
                <w:sz w:val="20"/>
                <w:szCs w:val="20"/>
              </w:rPr>
            </w:pPr>
            <w:r w:rsidDel="00000000" w:rsidR="00000000" w:rsidRPr="00000000">
              <w:rPr>
                <w:b w:val="0"/>
                <w:color w:val="000000"/>
                <w:sz w:val="20"/>
                <w:szCs w:val="20"/>
                <w:rtl w:val="0"/>
              </w:rPr>
              <w:t xml:space="preserve">Ubicarse en la ventana de proyecto.</w:t>
            </w:r>
          </w:p>
          <w:p w:rsidR="00000000" w:rsidDel="00000000" w:rsidP="00000000" w:rsidRDefault="00000000" w:rsidRPr="00000000" w14:paraId="00000091">
            <w:pPr>
              <w:numPr>
                <w:ilvl w:val="0"/>
                <w:numId w:val="14"/>
              </w:numPr>
              <w:pBdr>
                <w:top w:space="0" w:sz="0" w:val="nil"/>
                <w:left w:space="0" w:sz="0" w:val="nil"/>
                <w:bottom w:space="0" w:sz="0" w:val="nil"/>
                <w:right w:space="0" w:sz="0" w:val="nil"/>
                <w:between w:space="0" w:sz="0" w:val="nil"/>
              </w:pBdr>
              <w:spacing w:line="276" w:lineRule="auto"/>
              <w:ind w:left="447" w:hanging="360"/>
              <w:rPr>
                <w:b w:val="0"/>
                <w:color w:val="000000"/>
                <w:sz w:val="20"/>
                <w:szCs w:val="20"/>
              </w:rPr>
            </w:pPr>
            <w:r w:rsidDel="00000000" w:rsidR="00000000" w:rsidRPr="00000000">
              <w:rPr>
                <w:b w:val="0"/>
                <w:color w:val="000000"/>
                <w:sz w:val="20"/>
                <w:szCs w:val="20"/>
                <w:rtl w:val="0"/>
              </w:rPr>
              <w:t xml:space="preserve">Abrir carpeta de </w:t>
            </w:r>
            <w:r w:rsidDel="00000000" w:rsidR="00000000" w:rsidRPr="00000000">
              <w:rPr>
                <w:b w:val="0"/>
                <w:i w:val="1"/>
                <w:color w:val="000000"/>
                <w:sz w:val="20"/>
                <w:szCs w:val="20"/>
                <w:rtl w:val="0"/>
              </w:rPr>
              <w:t xml:space="preserve">asset</w:t>
            </w:r>
            <w:r w:rsidDel="00000000" w:rsidR="00000000" w:rsidRPr="00000000">
              <w:rPr>
                <w:b w:val="0"/>
                <w:color w:val="000000"/>
                <w:sz w:val="20"/>
                <w:szCs w:val="20"/>
                <w:rtl w:val="0"/>
              </w:rPr>
              <w:t xml:space="preserve"> fondos.</w:t>
            </w:r>
          </w:p>
          <w:p w:rsidR="00000000" w:rsidDel="00000000" w:rsidP="00000000" w:rsidRDefault="00000000" w:rsidRPr="00000000" w14:paraId="00000092">
            <w:pPr>
              <w:numPr>
                <w:ilvl w:val="0"/>
                <w:numId w:val="14"/>
              </w:numPr>
              <w:pBdr>
                <w:top w:space="0" w:sz="0" w:val="nil"/>
                <w:left w:space="0" w:sz="0" w:val="nil"/>
                <w:bottom w:space="0" w:sz="0" w:val="nil"/>
                <w:right w:space="0" w:sz="0" w:val="nil"/>
                <w:between w:space="0" w:sz="0" w:val="nil"/>
              </w:pBdr>
              <w:spacing w:line="276" w:lineRule="auto"/>
              <w:ind w:left="447" w:hanging="360"/>
              <w:rPr>
                <w:b w:val="0"/>
                <w:color w:val="000000"/>
                <w:sz w:val="20"/>
                <w:szCs w:val="20"/>
              </w:rPr>
            </w:pPr>
            <w:r w:rsidDel="00000000" w:rsidR="00000000" w:rsidRPr="00000000">
              <w:rPr>
                <w:b w:val="0"/>
                <w:color w:val="000000"/>
                <w:sz w:val="20"/>
                <w:szCs w:val="20"/>
                <w:rtl w:val="0"/>
              </w:rPr>
              <w:t xml:space="preserve">Seleccionar el fondo y arrástralo a la ventana de la escena.</w:t>
            </w:r>
          </w:p>
          <w:p w:rsidR="00000000" w:rsidDel="00000000" w:rsidP="00000000" w:rsidRDefault="00000000" w:rsidRPr="00000000" w14:paraId="00000093">
            <w:pPr>
              <w:ind w:left="87" w:firstLine="0"/>
              <w:rPr>
                <w:sz w:val="20"/>
                <w:szCs w:val="20"/>
              </w:rPr>
            </w:pPr>
            <w:r w:rsidDel="00000000" w:rsidR="00000000" w:rsidRPr="00000000">
              <w:rPr>
                <w:rtl w:val="0"/>
              </w:rPr>
            </w:r>
          </w:p>
        </w:tc>
        <w:tc>
          <w:tcPr>
            <w:shd w:fill="fac090" w:val="clear"/>
          </w:tcPr>
          <w:p w:rsidR="00000000" w:rsidDel="00000000" w:rsidP="00000000" w:rsidRDefault="00000000" w:rsidRPr="00000000" w14:paraId="00000094">
            <w:pPr>
              <w:ind w:left="70" w:firstLine="0"/>
              <w:rPr>
                <w:sz w:val="20"/>
                <w:szCs w:val="20"/>
              </w:rPr>
            </w:pPr>
            <w:r w:rsidDel="00000000" w:rsidR="00000000" w:rsidRPr="00000000">
              <w:rPr>
                <w:rtl w:val="0"/>
              </w:rPr>
            </w:r>
          </w:p>
          <w:p w:rsidR="00000000" w:rsidDel="00000000" w:rsidP="00000000" w:rsidRDefault="00000000" w:rsidRPr="00000000" w14:paraId="00000095">
            <w:pPr>
              <w:numPr>
                <w:ilvl w:val="0"/>
                <w:numId w:val="14"/>
              </w:numPr>
              <w:pBdr>
                <w:top w:space="0" w:sz="0" w:val="nil"/>
                <w:left w:space="0" w:sz="0" w:val="nil"/>
                <w:bottom w:space="0" w:sz="0" w:val="nil"/>
                <w:right w:space="0" w:sz="0" w:val="nil"/>
                <w:between w:space="0" w:sz="0" w:val="nil"/>
              </w:pBdr>
              <w:spacing w:line="276" w:lineRule="auto"/>
              <w:ind w:left="430" w:hanging="360"/>
              <w:rPr>
                <w:b w:val="0"/>
                <w:color w:val="000000"/>
                <w:sz w:val="20"/>
                <w:szCs w:val="20"/>
              </w:rPr>
            </w:pPr>
            <w:r w:rsidDel="00000000" w:rsidR="00000000" w:rsidRPr="00000000">
              <w:rPr>
                <w:b w:val="0"/>
                <w:color w:val="000000"/>
                <w:sz w:val="20"/>
                <w:szCs w:val="20"/>
                <w:rtl w:val="0"/>
              </w:rPr>
              <w:t xml:space="preserve">Ubicarse en la ventana de proyecto.</w:t>
            </w:r>
          </w:p>
          <w:p w:rsidR="00000000" w:rsidDel="00000000" w:rsidP="00000000" w:rsidRDefault="00000000" w:rsidRPr="00000000" w14:paraId="00000096">
            <w:pPr>
              <w:numPr>
                <w:ilvl w:val="0"/>
                <w:numId w:val="14"/>
              </w:numPr>
              <w:pBdr>
                <w:top w:space="0" w:sz="0" w:val="nil"/>
                <w:left w:space="0" w:sz="0" w:val="nil"/>
                <w:bottom w:space="0" w:sz="0" w:val="nil"/>
                <w:right w:space="0" w:sz="0" w:val="nil"/>
                <w:between w:space="0" w:sz="0" w:val="nil"/>
              </w:pBdr>
              <w:spacing w:line="276" w:lineRule="auto"/>
              <w:ind w:left="430" w:hanging="360"/>
              <w:rPr>
                <w:b w:val="0"/>
                <w:color w:val="000000"/>
                <w:sz w:val="20"/>
                <w:szCs w:val="20"/>
              </w:rPr>
            </w:pPr>
            <w:r w:rsidDel="00000000" w:rsidR="00000000" w:rsidRPr="00000000">
              <w:rPr>
                <w:b w:val="0"/>
                <w:color w:val="000000"/>
                <w:sz w:val="20"/>
                <w:szCs w:val="20"/>
                <w:rtl w:val="0"/>
              </w:rPr>
              <w:t xml:space="preserve">Abrir carpeta de </w:t>
            </w:r>
            <w:r w:rsidDel="00000000" w:rsidR="00000000" w:rsidRPr="00000000">
              <w:rPr>
                <w:b w:val="0"/>
                <w:i w:val="1"/>
                <w:color w:val="000000"/>
                <w:sz w:val="20"/>
                <w:szCs w:val="20"/>
                <w:rtl w:val="0"/>
              </w:rPr>
              <w:t xml:space="preserve">asset</w:t>
            </w:r>
            <w:r w:rsidDel="00000000" w:rsidR="00000000" w:rsidRPr="00000000">
              <w:rPr>
                <w:b w:val="0"/>
                <w:color w:val="000000"/>
                <w:sz w:val="20"/>
                <w:szCs w:val="20"/>
                <w:rtl w:val="0"/>
              </w:rPr>
              <w:t xml:space="preserve"> fondos.</w:t>
            </w:r>
          </w:p>
          <w:p w:rsidR="00000000" w:rsidDel="00000000" w:rsidP="00000000" w:rsidRDefault="00000000" w:rsidRPr="00000000" w14:paraId="00000097">
            <w:pPr>
              <w:numPr>
                <w:ilvl w:val="0"/>
                <w:numId w:val="14"/>
              </w:numPr>
              <w:pBdr>
                <w:top w:space="0" w:sz="0" w:val="nil"/>
                <w:left w:space="0" w:sz="0" w:val="nil"/>
                <w:bottom w:space="0" w:sz="0" w:val="nil"/>
                <w:right w:space="0" w:sz="0" w:val="nil"/>
                <w:between w:space="0" w:sz="0" w:val="nil"/>
              </w:pBdr>
              <w:spacing w:line="276" w:lineRule="auto"/>
              <w:ind w:left="430" w:hanging="360"/>
              <w:jc w:val="both"/>
              <w:rPr>
                <w:b w:val="0"/>
                <w:color w:val="000000"/>
                <w:sz w:val="20"/>
                <w:szCs w:val="20"/>
              </w:rPr>
            </w:pPr>
            <w:r w:rsidDel="00000000" w:rsidR="00000000" w:rsidRPr="00000000">
              <w:rPr>
                <w:b w:val="0"/>
                <w:color w:val="000000"/>
                <w:sz w:val="20"/>
                <w:szCs w:val="20"/>
                <w:rtl w:val="0"/>
              </w:rPr>
              <w:t xml:space="preserve">Seleccionar el superhéroe y arrástralo a la ventana de la escena</w:t>
            </w:r>
            <w:commentRangeEnd w:id="9"/>
            <w:r w:rsidDel="00000000" w:rsidR="00000000" w:rsidRPr="00000000">
              <w:commentReference w:id="9"/>
            </w:r>
            <w:r w:rsidDel="00000000" w:rsidR="00000000" w:rsidRPr="00000000">
              <w:rPr>
                <w:b w:val="0"/>
                <w:color w:val="000000"/>
                <w:sz w:val="20"/>
                <w:szCs w:val="20"/>
                <w:rtl w:val="0"/>
              </w:rPr>
              <w:t xml:space="preserve">.</w:t>
            </w:r>
          </w:p>
        </w:tc>
      </w:tr>
    </w:tbl>
    <w:p w:rsidR="00000000" w:rsidDel="00000000" w:rsidP="00000000" w:rsidRDefault="00000000" w:rsidRPr="00000000" w14:paraId="00000098">
      <w:pPr>
        <w:jc w:val="both"/>
        <w:rPr>
          <w:b w:val="1"/>
          <w:sz w:val="20"/>
          <w:szCs w:val="20"/>
        </w:rPr>
      </w:pPr>
      <w:r w:rsidDel="00000000" w:rsidR="00000000" w:rsidRPr="00000000">
        <w:rPr>
          <w:rtl w:val="0"/>
        </w:rPr>
      </w:r>
    </w:p>
    <w:p w:rsidR="00000000" w:rsidDel="00000000" w:rsidP="00000000" w:rsidRDefault="00000000" w:rsidRPr="00000000" w14:paraId="00000099">
      <w:pPr>
        <w:ind w:left="3600" w:firstLine="0"/>
        <w:jc w:val="both"/>
        <w:rPr>
          <w:b w:val="1"/>
          <w:sz w:val="20"/>
          <w:szCs w:val="20"/>
        </w:rPr>
      </w:pPr>
      <w:r w:rsidDel="00000000" w:rsidR="00000000" w:rsidRPr="00000000">
        <w:rPr>
          <w:rtl w:val="0"/>
        </w:rPr>
      </w:r>
    </w:p>
    <w:tbl>
      <w:tblPr>
        <w:tblStyle w:val="Table11"/>
        <w:tblW w:w="112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12"/>
        <w:gridCol w:w="7848"/>
        <w:tblGridChange w:id="0">
          <w:tblGrid>
            <w:gridCol w:w="3412"/>
            <w:gridCol w:w="7848"/>
          </w:tblGrid>
        </w:tblGridChange>
      </w:tblGrid>
      <w:tr>
        <w:trPr>
          <w:cantSplit w:val="0"/>
          <w:trHeight w:val="1080" w:hRule="atLeast"/>
          <w:tblHeader w:val="0"/>
        </w:trPr>
        <w:tc>
          <w:tcPr/>
          <w:p w:rsidR="00000000" w:rsidDel="00000000" w:rsidP="00000000" w:rsidRDefault="00000000" w:rsidRPr="00000000" w14:paraId="0000009A">
            <w:pPr>
              <w:rPr>
                <w:b w:val="0"/>
                <w:sz w:val="20"/>
                <w:szCs w:val="20"/>
              </w:rPr>
            </w:pPr>
            <w:r w:rsidDel="00000000" w:rsidR="00000000" w:rsidRPr="00000000">
              <w:rPr>
                <w:b w:val="0"/>
                <w:sz w:val="20"/>
                <w:szCs w:val="20"/>
                <w:rtl w:val="0"/>
              </w:rPr>
              <w:t xml:space="preserve">Obsérvese que en la ventana de jerarquía (parte izquierda) aparecen en orden de jerarquía las dos imágenes:</w:t>
            </w:r>
          </w:p>
          <w:p w:rsidR="00000000" w:rsidDel="00000000" w:rsidP="00000000" w:rsidRDefault="00000000" w:rsidRPr="00000000" w14:paraId="0000009B">
            <w:pPr>
              <w:jc w:val="both"/>
              <w:rPr>
                <w:b w:val="0"/>
                <w:sz w:val="20"/>
                <w:szCs w:val="20"/>
              </w:rPr>
            </w:pPr>
            <w:r w:rsidDel="00000000" w:rsidR="00000000" w:rsidRPr="00000000">
              <w:rPr>
                <w:b w:val="0"/>
                <w:sz w:val="20"/>
                <w:szCs w:val="20"/>
                <w:rtl w:val="0"/>
              </w:rPr>
              <w:t xml:space="preserve">Primero el fondo - surface2-animation_0 </w:t>
            </w:r>
          </w:p>
          <w:p w:rsidR="00000000" w:rsidDel="00000000" w:rsidP="00000000" w:rsidRDefault="00000000" w:rsidRPr="00000000" w14:paraId="0000009C">
            <w:pPr>
              <w:jc w:val="both"/>
              <w:rPr>
                <w:b w:val="0"/>
                <w:sz w:val="20"/>
                <w:szCs w:val="20"/>
              </w:rPr>
            </w:pPr>
            <w:r w:rsidDel="00000000" w:rsidR="00000000" w:rsidRPr="00000000">
              <w:rPr>
                <w:b w:val="0"/>
                <w:sz w:val="20"/>
                <w:szCs w:val="20"/>
                <w:rtl w:val="0"/>
              </w:rPr>
              <w:t xml:space="preserve">Segundo el superhéroe -5a0c3f295a997e1c2cea1158.png</w:t>
            </w:r>
          </w:p>
          <w:p w:rsidR="00000000" w:rsidDel="00000000" w:rsidP="00000000" w:rsidRDefault="00000000" w:rsidRPr="00000000" w14:paraId="0000009D">
            <w:pPr>
              <w:rPr>
                <w:sz w:val="20"/>
                <w:szCs w:val="20"/>
              </w:rPr>
            </w:pPr>
            <w:r w:rsidDel="00000000" w:rsidR="00000000" w:rsidRPr="00000000">
              <w:rPr>
                <w:rtl w:val="0"/>
              </w:rPr>
            </w:r>
          </w:p>
        </w:tc>
        <w:tc>
          <w:tcPr/>
          <w:p w:rsidR="00000000" w:rsidDel="00000000" w:rsidP="00000000" w:rsidRDefault="00000000" w:rsidRPr="00000000" w14:paraId="0000009E">
            <w:pPr>
              <w:shd w:fill="fac090" w:val="clear"/>
              <w:jc w:val="right"/>
              <w:rPr>
                <w:sz w:val="20"/>
                <w:szCs w:val="20"/>
              </w:rPr>
            </w:pPr>
            <w:r w:rsidDel="00000000" w:rsidR="00000000" w:rsidRPr="00000000">
              <w:rPr>
                <w:b w:val="1"/>
              </w:rPr>
              <w:drawing>
                <wp:inline distB="0" distT="0" distL="0" distR="0">
                  <wp:extent cx="4021127" cy="2014195"/>
                  <wp:effectExtent b="0" l="0" r="0" t="0"/>
                  <wp:docPr id="46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021127" cy="2014195"/>
                          </a:xfrm>
                          <a:prstGeom prst="rect"/>
                          <a:ln/>
                        </pic:spPr>
                      </pic:pic>
                    </a:graphicData>
                  </a:graphic>
                </wp:inline>
              </w:drawing>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9F">
            <w:pPr>
              <w:shd w:fill="fac090" w:val="clear"/>
              <w:jc w:val="right"/>
              <w:rPr>
                <w:i w:val="1"/>
                <w:sz w:val="20"/>
                <w:szCs w:val="20"/>
              </w:rPr>
            </w:pPr>
            <w:r w:rsidDel="00000000" w:rsidR="00000000" w:rsidRPr="00000000">
              <w:rPr>
                <w:i w:val="1"/>
                <w:sz w:val="20"/>
                <w:szCs w:val="20"/>
                <w:rtl w:val="0"/>
              </w:rPr>
              <w:t xml:space="preserve">Iteraciones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0">
            <w:pPr>
              <w:shd w:fill="fac090" w:val="clear"/>
              <w:jc w:val="right"/>
              <w:rPr>
                <w:sz w:val="20"/>
                <w:szCs w:val="20"/>
              </w:rPr>
            </w:pPr>
            <w:r w:rsidDel="00000000" w:rsidR="00000000" w:rsidRPr="00000000">
              <w:rPr>
                <w:rtl w:val="0"/>
              </w:rPr>
            </w:r>
          </w:p>
        </w:tc>
      </w:tr>
    </w:tbl>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Estas iteraciones corresponden a la primera entrega incremental. </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1"/>
        </w:sdtPr>
        <w:sdtContent>
          <w:commentRangeStart w:id="11"/>
        </w:sdtContent>
      </w:sdt>
      <w:r w:rsidDel="00000000" w:rsidR="00000000" w:rsidRPr="00000000">
        <w:rPr>
          <w:color w:val="000000"/>
          <w:sz w:val="20"/>
          <w:szCs w:val="20"/>
          <w:rtl w:val="0"/>
        </w:rPr>
        <w:t xml:space="preserve">El segundo producto es colocar la imagen del superhéroe sobre el fondo; esta entrega se compone de dos iteraciones: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8"/>
        <w:gridCol w:w="5164"/>
        <w:tblGridChange w:id="0">
          <w:tblGrid>
            <w:gridCol w:w="4798"/>
            <w:gridCol w:w="5164"/>
          </w:tblGrid>
        </w:tblGridChange>
      </w:tblGrid>
      <w:tr>
        <w:trPr>
          <w:cantSplit w:val="0"/>
          <w:tblHeader w:val="0"/>
        </w:trPr>
        <w:tc>
          <w:tcPr>
            <w:shd w:fill="fac090" w:val="clear"/>
          </w:tcPr>
          <w:p w:rsidR="00000000" w:rsidDel="00000000" w:rsidP="00000000" w:rsidRDefault="00000000" w:rsidRPr="00000000" w14:paraId="000000A6">
            <w:pPr>
              <w:jc w:val="center"/>
              <w:rPr>
                <w:sz w:val="20"/>
                <w:szCs w:val="20"/>
              </w:rPr>
            </w:pPr>
            <w:sdt>
              <w:sdtPr>
                <w:tag w:val="goog_rdk_12"/>
              </w:sdtPr>
              <w:sdtContent>
                <w:commentRangeStart w:id="12"/>
              </w:sdtContent>
            </w:sdt>
            <w:r w:rsidDel="00000000" w:rsidR="00000000" w:rsidRPr="00000000">
              <w:rPr>
                <w:sz w:val="20"/>
                <w:szCs w:val="20"/>
                <w:rtl w:val="0"/>
              </w:rPr>
              <w:t xml:space="preserve">Iteración 3 para colocar el superhéroe en el mismo lugar del fondo</w:t>
            </w:r>
          </w:p>
        </w:tc>
        <w:tc>
          <w:tcPr>
            <w:shd w:fill="fac090" w:val="clear"/>
          </w:tcPr>
          <w:p w:rsidR="00000000" w:rsidDel="00000000" w:rsidP="00000000" w:rsidRDefault="00000000" w:rsidRPr="00000000" w14:paraId="000000A7">
            <w:pPr>
              <w:jc w:val="center"/>
              <w:rPr>
                <w:sz w:val="20"/>
                <w:szCs w:val="20"/>
              </w:rPr>
            </w:pPr>
            <w:r w:rsidDel="00000000" w:rsidR="00000000" w:rsidRPr="00000000">
              <w:rPr>
                <w:sz w:val="20"/>
                <w:szCs w:val="20"/>
                <w:rtl w:val="0"/>
              </w:rPr>
              <w:t xml:space="preserve">Iteración 4 para que el superhéroe quede sobre el fondo</w:t>
            </w:r>
          </w:p>
        </w:tc>
      </w:tr>
      <w:tr>
        <w:trPr>
          <w:cantSplit w:val="0"/>
          <w:tblHeader w:val="0"/>
        </w:trPr>
        <w:tc>
          <w:tcPr>
            <w:shd w:fill="fac090" w:val="clear"/>
            <w:vAlign w:val="center"/>
          </w:tcPr>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numPr>
                <w:ilvl w:val="0"/>
                <w:numId w:val="14"/>
              </w:numPr>
              <w:pBdr>
                <w:top w:space="0" w:sz="0" w:val="nil"/>
                <w:left w:space="0" w:sz="0" w:val="nil"/>
                <w:bottom w:space="0" w:sz="0" w:val="nil"/>
                <w:right w:space="0" w:sz="0" w:val="nil"/>
                <w:between w:space="0" w:sz="0" w:val="nil"/>
              </w:pBdr>
              <w:spacing w:line="276" w:lineRule="auto"/>
              <w:ind w:left="447" w:hanging="360"/>
              <w:rPr>
                <w:b w:val="0"/>
                <w:color w:val="000000"/>
                <w:sz w:val="20"/>
                <w:szCs w:val="20"/>
              </w:rPr>
            </w:pPr>
            <w:r w:rsidDel="00000000" w:rsidR="00000000" w:rsidRPr="00000000">
              <w:rPr>
                <w:b w:val="0"/>
                <w:color w:val="000000"/>
                <w:sz w:val="20"/>
                <w:szCs w:val="20"/>
                <w:rtl w:val="0"/>
              </w:rPr>
              <w:t xml:space="preserve">Hacer clic en el botón que está en el </w:t>
            </w:r>
            <w:r w:rsidDel="00000000" w:rsidR="00000000" w:rsidRPr="00000000">
              <w:rPr>
                <w:b w:val="0"/>
                <w:sz w:val="20"/>
                <w:szCs w:val="20"/>
                <w:rtl w:val="0"/>
              </w:rPr>
              <w:t xml:space="preserve">círculo.</w:t>
            </w:r>
            <w:r w:rsidDel="00000000" w:rsidR="00000000" w:rsidRPr="00000000">
              <w:rPr>
                <w:rtl w:val="0"/>
              </w:rPr>
            </w:r>
          </w:p>
          <w:p w:rsidR="00000000" w:rsidDel="00000000" w:rsidP="00000000" w:rsidRDefault="00000000" w:rsidRPr="00000000" w14:paraId="000000AA">
            <w:pPr>
              <w:ind w:left="87" w:firstLine="0"/>
              <w:rPr>
                <w:sz w:val="20"/>
                <w:szCs w:val="20"/>
              </w:rPr>
            </w:pPr>
            <w:r w:rsidDel="00000000" w:rsidR="00000000" w:rsidRPr="00000000">
              <w:rPr>
                <w:rtl w:val="0"/>
              </w:rPr>
            </w:r>
          </w:p>
          <w:p w:rsidR="00000000" w:rsidDel="00000000" w:rsidP="00000000" w:rsidRDefault="00000000" w:rsidRPr="00000000" w14:paraId="000000AB">
            <w:pPr>
              <w:jc w:val="center"/>
              <w:rPr>
                <w:sz w:val="20"/>
                <w:szCs w:val="20"/>
              </w:rPr>
            </w:pPr>
            <w:r w:rsidDel="00000000" w:rsidR="00000000" w:rsidRPr="00000000">
              <w:rPr>
                <w:b w:val="0"/>
                <w:sz w:val="20"/>
                <w:szCs w:val="20"/>
              </w:rPr>
              <w:pict>
                <v:shape id="_x0000_i1025" style="width:155.4pt;height:32pt" o:ole="" type="#_x0000_t75">
                  <v:imagedata r:id="rId1" o:title=""/>
                </v:shape>
                <o:OLEObject DrawAspect="Content" r:id="rId2" ObjectID="_1696532442" ProgID="PBrush" ShapeID="_x0000_i1025" Type="Embed"/>
              </w:pict>
            </w:r>
            <w:r w:rsidDel="00000000" w:rsidR="00000000" w:rsidRPr="00000000">
              <w:rPr>
                <w:rtl w:val="0"/>
              </w:rPr>
            </w:r>
          </w:p>
          <w:p w:rsidR="00000000" w:rsidDel="00000000" w:rsidP="00000000" w:rsidRDefault="00000000" w:rsidRPr="00000000" w14:paraId="000000AC">
            <w:pPr>
              <w:jc w:val="right"/>
              <w:rPr>
                <w:b w:val="0"/>
                <w:i w:val="1"/>
                <w:sz w:val="20"/>
                <w:szCs w:val="20"/>
              </w:rPr>
            </w:pPr>
            <w:r w:rsidDel="00000000" w:rsidR="00000000" w:rsidRPr="00000000">
              <w:rPr>
                <w:b w:val="0"/>
                <w:i w:val="1"/>
                <w:sz w:val="20"/>
                <w:szCs w:val="20"/>
                <w:rtl w:val="0"/>
              </w:rPr>
              <w:t xml:space="preserve">Botones</w:t>
            </w:r>
          </w:p>
          <w:p w:rsidR="00000000" w:rsidDel="00000000" w:rsidP="00000000" w:rsidRDefault="00000000" w:rsidRPr="00000000" w14:paraId="000000AD">
            <w:pPr>
              <w:numPr>
                <w:ilvl w:val="0"/>
                <w:numId w:val="14"/>
              </w:numPr>
              <w:pBdr>
                <w:top w:space="0" w:sz="0" w:val="nil"/>
                <w:left w:space="0" w:sz="0" w:val="nil"/>
                <w:bottom w:space="0" w:sz="0" w:val="nil"/>
                <w:right w:space="0" w:sz="0" w:val="nil"/>
                <w:between w:space="0" w:sz="0" w:val="nil"/>
              </w:pBdr>
              <w:spacing w:line="276" w:lineRule="auto"/>
              <w:ind w:left="447" w:hanging="360"/>
              <w:rPr>
                <w:b w:val="0"/>
                <w:color w:val="000000"/>
                <w:sz w:val="20"/>
                <w:szCs w:val="20"/>
              </w:rPr>
            </w:pPr>
            <w:r w:rsidDel="00000000" w:rsidR="00000000" w:rsidRPr="00000000">
              <w:rPr>
                <w:b w:val="0"/>
                <w:color w:val="000000"/>
                <w:sz w:val="20"/>
                <w:szCs w:val="20"/>
                <w:rtl w:val="0"/>
              </w:rPr>
              <w:t xml:space="preserve">Hacer clic en el superhéroe. </w:t>
            </w:r>
          </w:p>
          <w:p w:rsidR="00000000" w:rsidDel="00000000" w:rsidP="00000000" w:rsidRDefault="00000000" w:rsidRPr="00000000" w14:paraId="000000AE">
            <w:pPr>
              <w:ind w:left="87" w:firstLine="0"/>
              <w:jc w:val="center"/>
              <w:rPr>
                <w:sz w:val="20"/>
                <w:szCs w:val="20"/>
              </w:rPr>
            </w:pPr>
            <w:r w:rsidDel="00000000" w:rsidR="00000000" w:rsidRPr="00000000">
              <w:rPr>
                <w:rtl w:val="0"/>
              </w:rPr>
            </w:r>
          </w:p>
          <w:p w:rsidR="00000000" w:rsidDel="00000000" w:rsidP="00000000" w:rsidRDefault="00000000" w:rsidRPr="00000000" w14:paraId="000000AF">
            <w:pPr>
              <w:ind w:left="87" w:firstLine="0"/>
              <w:jc w:val="center"/>
              <w:rPr>
                <w:sz w:val="20"/>
                <w:szCs w:val="20"/>
              </w:rPr>
            </w:pPr>
            <w:r w:rsidDel="00000000" w:rsidR="00000000" w:rsidRPr="00000000">
              <w:rPr>
                <w:b w:val="0"/>
                <w:sz w:val="20"/>
                <w:szCs w:val="20"/>
              </w:rPr>
              <w:pict>
                <v:shape id="_x0000_i1026" style="width:64.65pt;height:112.6pt" o:ole="" type="#_x0000_t75">
                  <v:imagedata r:id="rId3" o:title=""/>
                </v:shape>
                <o:OLEObject DrawAspect="Content" r:id="rId4" ObjectID="_1696532443" ProgID="PBrush" ShapeID="_x0000_i1026" Type="Embed"/>
              </w:pict>
            </w:r>
            <w:r w:rsidDel="00000000" w:rsidR="00000000" w:rsidRPr="00000000">
              <w:rPr>
                <w:rtl w:val="0"/>
              </w:rPr>
            </w:r>
          </w:p>
          <w:p w:rsidR="00000000" w:rsidDel="00000000" w:rsidP="00000000" w:rsidRDefault="00000000" w:rsidRPr="00000000" w14:paraId="000000B0">
            <w:pPr>
              <w:jc w:val="right"/>
              <w:rPr>
                <w:b w:val="0"/>
                <w:i w:val="1"/>
                <w:sz w:val="20"/>
                <w:szCs w:val="20"/>
              </w:rPr>
            </w:pPr>
            <w:r w:rsidDel="00000000" w:rsidR="00000000" w:rsidRPr="00000000">
              <w:rPr>
                <w:b w:val="0"/>
                <w:i w:val="1"/>
                <w:sz w:val="20"/>
                <w:szCs w:val="20"/>
                <w:rtl w:val="0"/>
              </w:rPr>
              <w:t xml:space="preserve">Superhéroe</w:t>
            </w:r>
          </w:p>
          <w:p w:rsidR="00000000" w:rsidDel="00000000" w:rsidP="00000000" w:rsidRDefault="00000000" w:rsidRPr="00000000" w14:paraId="000000B1">
            <w:pPr>
              <w:ind w:left="87" w:firstLine="0"/>
              <w:jc w:val="both"/>
              <w:rPr>
                <w:sz w:val="20"/>
                <w:szCs w:val="20"/>
              </w:rPr>
            </w:pPr>
            <w:r w:rsidDel="00000000" w:rsidR="00000000" w:rsidRPr="00000000">
              <w:rPr>
                <w:rtl w:val="0"/>
              </w:rPr>
            </w:r>
          </w:p>
          <w:p w:rsidR="00000000" w:rsidDel="00000000" w:rsidP="00000000" w:rsidRDefault="00000000" w:rsidRPr="00000000" w14:paraId="000000B2">
            <w:pPr>
              <w:ind w:left="87" w:firstLine="0"/>
              <w:jc w:val="both"/>
              <w:rPr>
                <w:sz w:val="20"/>
                <w:szCs w:val="20"/>
              </w:rPr>
            </w:pPr>
            <w:r w:rsidDel="00000000" w:rsidR="00000000" w:rsidRPr="00000000">
              <w:rPr>
                <w:rtl w:val="0"/>
              </w:rPr>
            </w:r>
          </w:p>
          <w:p w:rsidR="00000000" w:rsidDel="00000000" w:rsidP="00000000" w:rsidRDefault="00000000" w:rsidRPr="00000000" w14:paraId="000000B3">
            <w:pPr>
              <w:ind w:left="87" w:firstLine="0"/>
              <w:jc w:val="both"/>
              <w:rPr>
                <w:sz w:val="20"/>
                <w:szCs w:val="20"/>
              </w:rPr>
            </w:pPr>
            <w:r w:rsidDel="00000000" w:rsidR="00000000" w:rsidRPr="00000000">
              <w:rPr>
                <w:rtl w:val="0"/>
              </w:rPr>
            </w:r>
          </w:p>
          <w:p w:rsidR="00000000" w:rsidDel="00000000" w:rsidP="00000000" w:rsidRDefault="00000000" w:rsidRPr="00000000" w14:paraId="000000B4">
            <w:pPr>
              <w:numPr>
                <w:ilvl w:val="0"/>
                <w:numId w:val="14"/>
              </w:numPr>
              <w:pBdr>
                <w:top w:space="0" w:sz="0" w:val="nil"/>
                <w:left w:space="0" w:sz="0" w:val="nil"/>
                <w:bottom w:space="0" w:sz="0" w:val="nil"/>
                <w:right w:space="0" w:sz="0" w:val="nil"/>
                <w:between w:space="0" w:sz="0" w:val="nil"/>
              </w:pBdr>
              <w:spacing w:line="276" w:lineRule="auto"/>
              <w:ind w:left="447" w:hanging="360"/>
              <w:jc w:val="both"/>
              <w:rPr>
                <w:b w:val="0"/>
                <w:color w:val="000000"/>
                <w:sz w:val="20"/>
                <w:szCs w:val="20"/>
              </w:rPr>
            </w:pPr>
            <w:r w:rsidDel="00000000" w:rsidR="00000000" w:rsidRPr="00000000">
              <w:rPr>
                <w:b w:val="0"/>
                <w:color w:val="000000"/>
                <w:sz w:val="20"/>
                <w:szCs w:val="20"/>
                <w:rtl w:val="0"/>
              </w:rPr>
              <w:t xml:space="preserve">Arrastrar el superhéroe a la posición del fondo para obtener el siguiente resultado:</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right"/>
              <w:rPr>
                <w:i w:val="1"/>
                <w:sz w:val="20"/>
                <w:szCs w:val="20"/>
              </w:rPr>
            </w:pPr>
            <w:r w:rsidDel="00000000" w:rsidR="00000000" w:rsidRPr="00000000">
              <w:rPr>
                <w:b w:val="0"/>
                <w:sz w:val="20"/>
                <w:szCs w:val="20"/>
              </w:rPr>
              <w:pict>
                <v:shape id="_x0000_i1027" style="width:232pt;height:132pt" o:ole="" type="#_x0000_t75">
                  <v:imagedata r:id="rId5" o:title=""/>
                </v:shape>
                <o:OLEObject DrawAspect="Content" r:id="rId6" ObjectID="_1696532444" ProgID="PBrush" ShapeID="_x0000_i1027" Type="Embed"/>
              </w:pict>
            </w:r>
            <w:r w:rsidDel="00000000" w:rsidR="00000000" w:rsidRPr="00000000">
              <w:rPr>
                <w:b w:val="0"/>
                <w:i w:val="1"/>
                <w:sz w:val="20"/>
                <w:szCs w:val="20"/>
                <w:rtl w:val="0"/>
              </w:rPr>
              <w:t xml:space="preserve">Imagen atrás</w:t>
            </w: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numPr>
                <w:ilvl w:val="0"/>
                <w:numId w:val="14"/>
              </w:numPr>
              <w:pBdr>
                <w:top w:space="0" w:sz="0" w:val="nil"/>
                <w:left w:space="0" w:sz="0" w:val="nil"/>
                <w:bottom w:space="0" w:sz="0" w:val="nil"/>
                <w:right w:space="0" w:sz="0" w:val="nil"/>
                <w:between w:space="0" w:sz="0" w:val="nil"/>
              </w:pBdr>
              <w:spacing w:line="276" w:lineRule="auto"/>
              <w:ind w:left="430" w:hanging="360"/>
              <w:jc w:val="both"/>
              <w:rPr>
                <w:b w:val="0"/>
                <w:color w:val="000000"/>
                <w:sz w:val="20"/>
                <w:szCs w:val="20"/>
              </w:rPr>
            </w:pPr>
            <w:r w:rsidDel="00000000" w:rsidR="00000000" w:rsidRPr="00000000">
              <w:rPr>
                <w:b w:val="0"/>
                <w:color w:val="000000"/>
                <w:sz w:val="20"/>
                <w:szCs w:val="20"/>
                <w:rtl w:val="0"/>
              </w:rPr>
              <w:t xml:space="preserve">El superhéroe </w:t>
            </w:r>
            <w:r w:rsidDel="00000000" w:rsidR="00000000" w:rsidRPr="00000000">
              <w:rPr>
                <w:b w:val="0"/>
                <w:sz w:val="20"/>
                <w:szCs w:val="20"/>
                <w:rtl w:val="0"/>
              </w:rPr>
              <w:t xml:space="preserve">está</w:t>
            </w:r>
            <w:r w:rsidDel="00000000" w:rsidR="00000000" w:rsidRPr="00000000">
              <w:rPr>
                <w:b w:val="0"/>
                <w:color w:val="000000"/>
                <w:sz w:val="20"/>
                <w:szCs w:val="20"/>
                <w:rtl w:val="0"/>
              </w:rPr>
              <w:t xml:space="preserve"> seleccionado debajo del fondo; ya que se observa el recuadro con 4 puntos azules y en la ventana del inspector se aprecian los datos de escala, posición y en la parte de abajo la opción </w:t>
            </w:r>
            <w:r w:rsidDel="00000000" w:rsidR="00000000" w:rsidRPr="00000000">
              <w:rPr>
                <w:b w:val="0"/>
                <w:i w:val="1"/>
                <w:color w:val="000000"/>
                <w:sz w:val="20"/>
                <w:szCs w:val="20"/>
                <w:rtl w:val="0"/>
              </w:rPr>
              <w:t xml:space="preserve">order layer</w:t>
            </w:r>
            <w:r w:rsidDel="00000000" w:rsidR="00000000" w:rsidRPr="00000000">
              <w:rPr>
                <w:b w:val="0"/>
                <w:color w:val="000000"/>
                <w:sz w:val="20"/>
                <w:szCs w:val="20"/>
                <w:rtl w:val="0"/>
              </w:rPr>
              <w:t xml:space="preserve"> con el valor de 0:</w:t>
            </w:r>
          </w:p>
          <w:p w:rsidR="00000000" w:rsidDel="00000000" w:rsidP="00000000" w:rsidRDefault="00000000" w:rsidRPr="00000000" w14:paraId="000000BC">
            <w:pPr>
              <w:ind w:firstLine="720"/>
              <w:jc w:val="center"/>
              <w:rPr>
                <w:sz w:val="20"/>
                <w:szCs w:val="20"/>
              </w:rPr>
            </w:pPr>
            <w:r w:rsidDel="00000000" w:rsidR="00000000" w:rsidRPr="00000000">
              <w:rPr>
                <w:sz w:val="20"/>
                <w:szCs w:val="20"/>
              </w:rPr>
              <w:drawing>
                <wp:inline distB="0" distT="0" distL="0" distR="0">
                  <wp:extent cx="2821816" cy="1081894"/>
                  <wp:effectExtent b="0" l="0" r="0" t="0"/>
                  <wp:docPr descr="D:\SENA\DISEÑO INSTRUCCIONAL\228108 (Videojuegos_Entornos_Interactivos)\1. PCI\Contenido\CF007\Anexos\Imagenes\order layer.png" id="470" name="image7.png"/>
                  <a:graphic>
                    <a:graphicData uri="http://schemas.openxmlformats.org/drawingml/2006/picture">
                      <pic:pic>
                        <pic:nvPicPr>
                          <pic:cNvPr descr="D:\SENA\DISEÑO INSTRUCCIONAL\228108 (Videojuegos_Entornos_Interactivos)\1. PCI\Contenido\CF007\Anexos\Imagenes\order layer.png" id="0" name="image7.png"/>
                          <pic:cNvPicPr preferRelativeResize="0"/>
                        </pic:nvPicPr>
                        <pic:blipFill>
                          <a:blip r:embed="rId21"/>
                          <a:srcRect b="0" l="0" r="0" t="0"/>
                          <a:stretch>
                            <a:fillRect/>
                          </a:stretch>
                        </pic:blipFill>
                        <pic:spPr>
                          <a:xfrm>
                            <a:off x="0" y="0"/>
                            <a:ext cx="2821816" cy="108189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right"/>
              <w:rPr>
                <w:b w:val="0"/>
                <w:i w:val="1"/>
                <w:sz w:val="20"/>
                <w:szCs w:val="20"/>
              </w:rPr>
            </w:pPr>
            <w:r w:rsidDel="00000000" w:rsidR="00000000" w:rsidRPr="00000000">
              <w:rPr>
                <w:b w:val="0"/>
                <w:i w:val="1"/>
                <w:sz w:val="20"/>
                <w:szCs w:val="20"/>
                <w:rtl w:val="0"/>
              </w:rPr>
              <w:t xml:space="preserve">Order layer</w:t>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numPr>
                <w:ilvl w:val="0"/>
                <w:numId w:val="14"/>
              </w:numPr>
              <w:pBdr>
                <w:top w:space="0" w:sz="0" w:val="nil"/>
                <w:left w:space="0" w:sz="0" w:val="nil"/>
                <w:bottom w:space="0" w:sz="0" w:val="nil"/>
                <w:right w:space="0" w:sz="0" w:val="nil"/>
                <w:between w:space="0" w:sz="0" w:val="nil"/>
              </w:pBdr>
              <w:spacing w:line="276" w:lineRule="auto"/>
              <w:ind w:left="468" w:hanging="360"/>
              <w:jc w:val="both"/>
              <w:rPr>
                <w:b w:val="0"/>
                <w:color w:val="000000"/>
                <w:sz w:val="20"/>
                <w:szCs w:val="20"/>
              </w:rPr>
            </w:pPr>
            <w:r w:rsidDel="00000000" w:rsidR="00000000" w:rsidRPr="00000000">
              <w:rPr>
                <w:b w:val="0"/>
                <w:color w:val="000000"/>
                <w:sz w:val="20"/>
                <w:szCs w:val="20"/>
                <w:rtl w:val="0"/>
              </w:rPr>
              <w:t xml:space="preserve">El valor de </w:t>
            </w:r>
            <w:r w:rsidDel="00000000" w:rsidR="00000000" w:rsidRPr="00000000">
              <w:rPr>
                <w:b w:val="0"/>
                <w:i w:val="1"/>
                <w:color w:val="000000"/>
                <w:sz w:val="20"/>
                <w:szCs w:val="20"/>
                <w:rtl w:val="0"/>
              </w:rPr>
              <w:t xml:space="preserve">order layer</w:t>
            </w:r>
            <w:r w:rsidDel="00000000" w:rsidR="00000000" w:rsidRPr="00000000">
              <w:rPr>
                <w:b w:val="0"/>
                <w:color w:val="000000"/>
                <w:sz w:val="20"/>
                <w:szCs w:val="20"/>
                <w:rtl w:val="0"/>
              </w:rPr>
              <w:t xml:space="preserve"> se pone en 1 para que el superhéroe se coloque en el primer nivel. </w:t>
            </w:r>
          </w:p>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b w:val="0"/>
                <w:sz w:val="20"/>
                <w:szCs w:val="20"/>
              </w:rPr>
              <w:pict>
                <v:shape id="_x0000_i1028" style="width:247.25pt;height:126pt" o:ole="" type="#_x0000_t75">
                  <v:imagedata r:id="rId7" o:title=""/>
                </v:shape>
                <o:OLEObject DrawAspect="Content" r:id="rId8" ObjectID="_1696532445" ProgID="PBrush" ShapeID="_x0000_i1028" Type="Embed"/>
              </w:pict>
            </w:r>
            <w:r w:rsidDel="00000000" w:rsidR="00000000" w:rsidRPr="00000000">
              <w:rPr>
                <w:rtl w:val="0"/>
              </w:rPr>
            </w:r>
          </w:p>
          <w:p w:rsidR="00000000" w:rsidDel="00000000" w:rsidP="00000000" w:rsidRDefault="00000000" w:rsidRPr="00000000" w14:paraId="000000C3">
            <w:pPr>
              <w:jc w:val="right"/>
              <w:rPr>
                <w:b w:val="0"/>
                <w:i w:val="1"/>
                <w:sz w:val="20"/>
                <w:szCs w:val="20"/>
              </w:rPr>
            </w:pPr>
            <w:r w:rsidDel="00000000" w:rsidR="00000000" w:rsidRPr="00000000">
              <w:rPr>
                <w:b w:val="0"/>
                <w:i w:val="1"/>
                <w:sz w:val="20"/>
                <w:szCs w:val="20"/>
                <w:rtl w:val="0"/>
              </w:rPr>
              <w:t xml:space="preserve">Imagen adelante</w:t>
            </w:r>
          </w:p>
          <w:p w:rsidR="00000000" w:rsidDel="00000000" w:rsidP="00000000" w:rsidRDefault="00000000" w:rsidRPr="00000000" w14:paraId="000000C4">
            <w:pPr>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rtl w:val="0"/>
              </w:rPr>
            </w:r>
          </w:p>
        </w:tc>
      </w:tr>
    </w:tbl>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Para obtener el producto final se llevaron a cabo 4 iteraciones incrementales puesto que se tuvieron que realizar cuatro tareas para conseguir lo que se deseaba en el proyecto.</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Los beneficios del modelo de iteración incremental radican en que:</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Se pueden tomar decisiones en cada iteración, por ejemplo cambiar de personaje, de fondo, la escala de las imágenes, la rotación o la posición.</w:t>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El equipo desarrollador tiene la posibilidad de validar si lo que ha realizado era lo que el usuario esperaba y hacer los ajustes necesarios.</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No es necesario realizar una recopilación </w:t>
      </w:r>
      <w:r w:rsidDel="00000000" w:rsidR="00000000" w:rsidRPr="00000000">
        <w:rPr>
          <w:sz w:val="20"/>
          <w:szCs w:val="20"/>
          <w:rtl w:val="0"/>
        </w:rPr>
        <w:t xml:space="preserve">detallada</w:t>
      </w:r>
      <w:r w:rsidDel="00000000" w:rsidR="00000000" w:rsidRPr="00000000">
        <w:rPr>
          <w:color w:val="000000"/>
          <w:sz w:val="20"/>
          <w:szCs w:val="20"/>
          <w:rtl w:val="0"/>
        </w:rPr>
        <w:t xml:space="preserve"> de la información del producto ya que por el camino pueden surgir nuevos conceptos y se pueden ir afinando detalles.</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Desde el comienzo se pueden obtener resultados y el usuario puede ir probando la usabilidad del producto aunque este no esté terminado.</w:t>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Después de cada iteración se puede obtener el </w:t>
      </w:r>
      <w:r w:rsidDel="00000000" w:rsidR="00000000" w:rsidRPr="00000000">
        <w:rPr>
          <w:i w:val="1"/>
          <w:color w:val="000000"/>
          <w:sz w:val="20"/>
          <w:szCs w:val="20"/>
          <w:rtl w:val="0"/>
        </w:rPr>
        <w:t xml:space="preserve">feedback</w:t>
      </w:r>
      <w:r w:rsidDel="00000000" w:rsidR="00000000" w:rsidRPr="00000000">
        <w:rPr>
          <w:color w:val="000000"/>
          <w:sz w:val="20"/>
          <w:szCs w:val="20"/>
          <w:rtl w:val="0"/>
        </w:rPr>
        <w:t xml:space="preserve"> del usuario y hacer los ajustes requeridos.  </w:t>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Debido a que el proyecto se evalúa después de cada iteración, se minimizan los riesgos y se optimizan los recursos, puesto que los fallos son detectados y superados a tiempo.</w:t>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El proyecto se puede planificar de manera </w:t>
      </w:r>
      <w:r w:rsidDel="00000000" w:rsidR="00000000" w:rsidRPr="00000000">
        <w:rPr>
          <w:sz w:val="20"/>
          <w:szCs w:val="20"/>
          <w:rtl w:val="0"/>
        </w:rPr>
        <w:t xml:space="preserve">más</w:t>
      </w:r>
      <w:r w:rsidDel="00000000" w:rsidR="00000000" w:rsidRPr="00000000">
        <w:rPr>
          <w:color w:val="000000"/>
          <w:sz w:val="20"/>
          <w:szCs w:val="20"/>
          <w:rtl w:val="0"/>
        </w:rPr>
        <w:t xml:space="preserve"> acertada en los tiempos de ejecución, ya que se conoce con exactitud el avance de cada fase y por consiguiente proyectar su finalización.</w:t>
      </w:r>
    </w:p>
    <w:p w:rsidR="00000000" w:rsidDel="00000000" w:rsidP="00000000" w:rsidRDefault="00000000" w:rsidRPr="00000000" w14:paraId="000000D2">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Se minimiza el </w:t>
      </w:r>
      <w:r w:rsidDel="00000000" w:rsidR="00000000" w:rsidRPr="00000000">
        <w:rPr>
          <w:sz w:val="20"/>
          <w:szCs w:val="20"/>
          <w:rtl w:val="0"/>
        </w:rPr>
        <w:t xml:space="preserve">número</w:t>
      </w:r>
      <w:r w:rsidDel="00000000" w:rsidR="00000000" w:rsidRPr="00000000">
        <w:rPr>
          <w:color w:val="000000"/>
          <w:sz w:val="20"/>
          <w:szCs w:val="20"/>
          <w:rtl w:val="0"/>
        </w:rPr>
        <w:t xml:space="preserve"> de errores y se incrementa la calidad del producto.</w:t>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shd w:fill="fac090" w:val="clear"/>
        <w:ind w:left="720" w:hanging="360"/>
        <w:jc w:val="both"/>
        <w:rPr>
          <w:color w:val="000000"/>
          <w:sz w:val="20"/>
          <w:szCs w:val="20"/>
        </w:rPr>
      </w:pPr>
      <w:r w:rsidDel="00000000" w:rsidR="00000000" w:rsidRPr="00000000">
        <w:rPr>
          <w:color w:val="000000"/>
          <w:sz w:val="20"/>
          <w:szCs w:val="20"/>
          <w:rtl w:val="0"/>
        </w:rPr>
        <w:t xml:space="preserve">Cada iteración entrega unos resultados concretos para el proyecto y el usuario de tal manera que se obtienen funcionalidades gradualmente y no hasta el final.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shd w:fill="fac090" w:val="clear"/>
        <w:jc w:val="both"/>
        <w:rPr>
          <w:sz w:val="20"/>
          <w:szCs w:val="20"/>
        </w:rPr>
      </w:pPr>
      <w:sdt>
        <w:sdtPr>
          <w:tag w:val="goog_rdk_14"/>
        </w:sdtPr>
        <w:sdtContent>
          <w:commentRangeStart w:id="14"/>
        </w:sdtContent>
      </w:sdt>
      <w:r w:rsidDel="00000000" w:rsidR="00000000" w:rsidRPr="00000000">
        <w:rPr>
          <w:sz w:val="20"/>
          <w:szCs w:val="20"/>
          <w:rtl w:val="0"/>
        </w:rPr>
        <w:t xml:space="preserve">Algunos de los modelos iterativos que se están utilizando en este momento son: Proceso Unificado Racional (RUP), Programación Externa y SCRUM.</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Proceso Unificado Racional - PUR</w:t>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El Proceso Unificado Racional – PUR es una metodología de desarrollo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que se basa en componentes e </w:t>
      </w:r>
      <w:r w:rsidDel="00000000" w:rsidR="00000000" w:rsidRPr="00000000">
        <w:rPr>
          <w:sz w:val="20"/>
          <w:szCs w:val="20"/>
          <w:rtl w:val="0"/>
        </w:rPr>
        <w:t xml:space="preserve">interfaces</w:t>
      </w:r>
      <w:r w:rsidDel="00000000" w:rsidR="00000000" w:rsidRPr="00000000">
        <w:rPr>
          <w:color w:val="000000"/>
          <w:sz w:val="20"/>
          <w:szCs w:val="20"/>
          <w:rtl w:val="0"/>
        </w:rPr>
        <w:t xml:space="preserve"> para analizar, diseñar, codificar, implementar, probar y documentar sistemas orientados a objetos y se vale para ello de un Lenguaje Unificado de Modelado - UML. </w:t>
      </w:r>
    </w:p>
    <w:p w:rsidR="00000000" w:rsidDel="00000000" w:rsidP="00000000" w:rsidRDefault="00000000" w:rsidRPr="00000000" w14:paraId="000000DB">
      <w:pPr>
        <w:jc w:val="both"/>
        <w:rPr>
          <w:sz w:val="20"/>
          <w:szCs w:val="20"/>
        </w:rPr>
      </w:pPr>
      <w:r w:rsidDel="00000000" w:rsidR="00000000" w:rsidRPr="00000000">
        <w:rPr>
          <w:rtl w:val="0"/>
        </w:rPr>
      </w:r>
    </w:p>
    <w:tbl>
      <w:tblPr>
        <w:tblStyle w:val="Table13"/>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0DC">
            <w:pPr>
              <w:jc w:val="center"/>
              <w:rPr>
                <w:sz w:val="20"/>
                <w:szCs w:val="20"/>
              </w:rPr>
            </w:pPr>
            <w:r w:rsidDel="00000000" w:rsidR="00000000" w:rsidRPr="00000000">
              <w:rPr>
                <w:sz w:val="20"/>
                <w:szCs w:val="20"/>
                <w:rtl w:val="0"/>
              </w:rPr>
              <w:t xml:space="preserve">Presentación Interactiva</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CF007_2.1_ </w:t>
            </w:r>
            <w:commentRangeEnd w:id="15"/>
            <w:r w:rsidDel="00000000" w:rsidR="00000000" w:rsidRPr="00000000">
              <w:commentReference w:id="15"/>
            </w:r>
            <w:r w:rsidDel="00000000" w:rsidR="00000000" w:rsidRPr="00000000">
              <w:rPr>
                <w:sz w:val="20"/>
                <w:szCs w:val="20"/>
                <w:rtl w:val="0"/>
              </w:rPr>
              <w:t xml:space="preserve">PUR</w:t>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DF">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Programación extrema - XP</w:t>
      </w:r>
    </w:p>
    <w:p w:rsidR="00000000" w:rsidDel="00000000" w:rsidP="00000000" w:rsidRDefault="00000000" w:rsidRPr="00000000" w14:paraId="000000E0">
      <w:pPr>
        <w:jc w:val="both"/>
        <w:rPr>
          <w:b w:val="1"/>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La programación extrema - XP o </w:t>
      </w:r>
      <w:r w:rsidDel="00000000" w:rsidR="00000000" w:rsidRPr="00000000">
        <w:rPr>
          <w:i w:val="1"/>
          <w:sz w:val="20"/>
          <w:szCs w:val="20"/>
          <w:rtl w:val="0"/>
        </w:rPr>
        <w:t xml:space="preserve">Extreme Programming</w:t>
      </w:r>
      <w:r w:rsidDel="00000000" w:rsidR="00000000" w:rsidRPr="00000000">
        <w:rPr>
          <w:sz w:val="20"/>
          <w:szCs w:val="20"/>
          <w:rtl w:val="0"/>
        </w:rPr>
        <w:t xml:space="preserve"> es una metodología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que involucra a los usuarios desde el comienzo del proyecto hasta que finaliza siendo esta su mayor fortaleza, ya que asegura un desarrollo a la medida de acuerdo con las pruebas que estos van realizando a los productos entregados. </w:t>
      </w:r>
    </w:p>
    <w:p w:rsidR="00000000" w:rsidDel="00000000" w:rsidP="00000000" w:rsidRDefault="00000000" w:rsidRPr="00000000" w14:paraId="000000E2">
      <w:pPr>
        <w:jc w:val="both"/>
        <w:rPr>
          <w:sz w:val="20"/>
          <w:szCs w:val="20"/>
        </w:rPr>
      </w:pPr>
      <w:r w:rsidDel="00000000" w:rsidR="00000000" w:rsidRPr="00000000">
        <w:rPr>
          <w:rtl w:val="0"/>
        </w:rPr>
      </w:r>
    </w:p>
    <w:tbl>
      <w:tblPr>
        <w:tblStyle w:val="Table14"/>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0E3">
            <w:pPr>
              <w:jc w:val="center"/>
              <w:rPr>
                <w:sz w:val="20"/>
                <w:szCs w:val="20"/>
              </w:rPr>
            </w:pPr>
            <w:r w:rsidDel="00000000" w:rsidR="00000000" w:rsidRPr="00000000">
              <w:rPr>
                <w:sz w:val="20"/>
                <w:szCs w:val="20"/>
                <w:rtl w:val="0"/>
              </w:rPr>
              <w:t xml:space="preserve">Presentación Interactiva</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E4">
            <w:pPr>
              <w:jc w:val="center"/>
              <w:rPr>
                <w:sz w:val="20"/>
                <w:szCs w:val="20"/>
              </w:rPr>
            </w:pPr>
            <w:r w:rsidDel="00000000" w:rsidR="00000000" w:rsidRPr="00000000">
              <w:rPr>
                <w:sz w:val="20"/>
                <w:szCs w:val="20"/>
                <w:rtl w:val="0"/>
              </w:rPr>
              <w:t xml:space="preserve">CF007_2.2_ </w:t>
            </w:r>
            <w:commentRangeEnd w:id="16"/>
            <w:r w:rsidDel="00000000" w:rsidR="00000000" w:rsidRPr="00000000">
              <w:commentReference w:id="16"/>
            </w:r>
            <w:r w:rsidDel="00000000" w:rsidR="00000000" w:rsidRPr="00000000">
              <w:rPr>
                <w:sz w:val="20"/>
                <w:szCs w:val="20"/>
                <w:rtl w:val="0"/>
              </w:rPr>
              <w:t xml:space="preserve">XP</w:t>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Scrum</w:t>
      </w:r>
    </w:p>
    <w:p w:rsidR="00000000" w:rsidDel="00000000" w:rsidP="00000000" w:rsidRDefault="00000000" w:rsidRPr="00000000" w14:paraId="000000E8">
      <w:pPr>
        <w:jc w:val="both"/>
        <w:rPr>
          <w:b w:val="1"/>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Es una metodología de trabajo en equipo para el desarrollo de un proyecto. El término fue extraído del deporte Rugby en el que un número de jugadores de cada equipo hace una formación fija para entrar a disputar la tenencia del balón y cada vez que este sale del juego se hace un nuevo Scrum o formación. Esta metodología fue desarrollada por Nonaka y Takeuchi en 1986 para agilizar el desarrollo de productos comerciales en cualquier sector de la economía. Es aplicable en la industria tecnológica para el desarrollo de </w:t>
      </w:r>
      <w:r w:rsidDel="00000000" w:rsidR="00000000" w:rsidRPr="00000000">
        <w:rPr>
          <w:i w:val="1"/>
          <w:sz w:val="20"/>
          <w:szCs w:val="20"/>
          <w:rtl w:val="0"/>
        </w:rPr>
        <w:t xml:space="preserve">software </w:t>
      </w:r>
      <w:r w:rsidDel="00000000" w:rsidR="00000000" w:rsidRPr="00000000">
        <w:rPr>
          <w:sz w:val="20"/>
          <w:szCs w:val="20"/>
          <w:rtl w:val="0"/>
        </w:rPr>
        <w:t xml:space="preserve">de diferentes categorías entre ellas los videojuegos.</w:t>
      </w:r>
    </w:p>
    <w:p w:rsidR="00000000" w:rsidDel="00000000" w:rsidP="00000000" w:rsidRDefault="00000000" w:rsidRPr="00000000" w14:paraId="000000EA">
      <w:pPr>
        <w:jc w:val="both"/>
        <w:rPr>
          <w:sz w:val="20"/>
          <w:szCs w:val="20"/>
        </w:rPr>
      </w:pPr>
      <w:r w:rsidDel="00000000" w:rsidR="00000000" w:rsidRPr="00000000">
        <w:rPr>
          <w:rtl w:val="0"/>
        </w:rPr>
      </w:r>
    </w:p>
    <w:tbl>
      <w:tblPr>
        <w:tblStyle w:val="Table15"/>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0EB">
            <w:pPr>
              <w:jc w:val="center"/>
              <w:rPr>
                <w:sz w:val="20"/>
                <w:szCs w:val="20"/>
              </w:rPr>
            </w:pPr>
            <w:r w:rsidDel="00000000" w:rsidR="00000000" w:rsidRPr="00000000">
              <w:rPr>
                <w:sz w:val="20"/>
                <w:szCs w:val="20"/>
                <w:rtl w:val="0"/>
              </w:rPr>
              <w:t xml:space="preserve">Presentación Interactiva</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EC">
            <w:pPr>
              <w:jc w:val="center"/>
              <w:rPr>
                <w:sz w:val="20"/>
                <w:szCs w:val="20"/>
              </w:rPr>
            </w:pPr>
            <w:r w:rsidDel="00000000" w:rsidR="00000000" w:rsidRPr="00000000">
              <w:rPr>
                <w:sz w:val="20"/>
                <w:szCs w:val="20"/>
                <w:rtl w:val="0"/>
              </w:rPr>
              <w:t xml:space="preserve">CF007_2.3_ </w:t>
            </w:r>
            <w:commentRangeEnd w:id="17"/>
            <w:r w:rsidDel="00000000" w:rsidR="00000000" w:rsidRPr="00000000">
              <w:commentReference w:id="17"/>
            </w:r>
            <w:r w:rsidDel="00000000" w:rsidR="00000000" w:rsidRPr="00000000">
              <w:rPr>
                <w:sz w:val="20"/>
                <w:szCs w:val="20"/>
                <w:rtl w:val="0"/>
              </w:rPr>
              <w:t xml:space="preserve">Scrum</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Si se quiere profundizar en estos temas, se recomienda la siguiente lectura complementaria</w:t>
      </w:r>
    </w:p>
    <w:p w:rsidR="00000000" w:rsidDel="00000000" w:rsidP="00000000" w:rsidRDefault="00000000" w:rsidRPr="00000000" w14:paraId="000000EF">
      <w:pPr>
        <w:jc w:val="both"/>
        <w:rPr>
          <w:sz w:val="20"/>
          <w:szCs w:val="20"/>
        </w:rPr>
      </w:pPr>
      <w:r w:rsidDel="00000000" w:rsidR="00000000" w:rsidRPr="00000000">
        <w:rPr>
          <w:rtl w:val="0"/>
        </w:rPr>
      </w:r>
    </w:p>
    <w:tbl>
      <w:tblPr>
        <w:tblStyle w:val="Table16"/>
        <w:tblW w:w="88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9"/>
        <w:gridCol w:w="5805"/>
        <w:tblGridChange w:id="0">
          <w:tblGrid>
            <w:gridCol w:w="3009"/>
            <w:gridCol w:w="5805"/>
          </w:tblGrid>
        </w:tblGridChange>
      </w:tblGrid>
      <w:tr>
        <w:trPr>
          <w:cantSplit w:val="0"/>
          <w:trHeight w:val="1098" w:hRule="atLeast"/>
          <w:tblHeader w:val="0"/>
        </w:trPr>
        <w:tc>
          <w:tcPr>
            <w:shd w:fill="fac090" w:val="clear"/>
            <w:vAlign w:val="center"/>
          </w:tcPr>
          <w:p w:rsidR="00000000" w:rsidDel="00000000" w:rsidP="00000000" w:rsidRDefault="00000000" w:rsidRPr="00000000" w14:paraId="000000F0">
            <w:pPr>
              <w:rPr>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Lecturas de consulta</w:t>
            </w:r>
          </w:p>
          <w:p w:rsidR="00000000" w:rsidDel="00000000" w:rsidP="00000000" w:rsidRDefault="00000000" w:rsidRPr="00000000" w14:paraId="000000F2">
            <w:pPr>
              <w:rPr>
                <w:sz w:val="20"/>
                <w:szCs w:val="20"/>
              </w:rPr>
            </w:pPr>
            <w:r w:rsidDel="00000000" w:rsidR="00000000" w:rsidRPr="00000000">
              <w:rPr>
                <w:rtl w:val="0"/>
              </w:rPr>
            </w:r>
          </w:p>
        </w:tc>
        <w:tc>
          <w:tcPr>
            <w:shd w:fill="fac090" w:val="clear"/>
            <w:vAlign w:val="center"/>
          </w:tcPr>
          <w:p w:rsidR="00000000" w:rsidDel="00000000" w:rsidP="00000000" w:rsidRDefault="00000000" w:rsidRPr="00000000" w14:paraId="000000F3">
            <w:pPr>
              <w:rPr>
                <w:b w:val="0"/>
                <w:sz w:val="20"/>
                <w:szCs w:val="20"/>
              </w:rPr>
            </w:pPr>
            <w:r w:rsidDel="00000000" w:rsidR="00000000" w:rsidRPr="00000000">
              <w:rPr>
                <w:b w:val="0"/>
                <w:sz w:val="20"/>
                <w:szCs w:val="20"/>
                <w:rtl w:val="0"/>
              </w:rPr>
              <w:t xml:space="preserve">Proyectos ágiles.org. (s.f). </w:t>
            </w:r>
            <w:r w:rsidDel="00000000" w:rsidR="00000000" w:rsidRPr="00000000">
              <w:rPr>
                <w:b w:val="0"/>
                <w:i w:val="1"/>
                <w:sz w:val="20"/>
                <w:szCs w:val="20"/>
                <w:rtl w:val="0"/>
              </w:rPr>
              <w:t xml:space="preserve">Desarrollo iterativo e incremental. </w:t>
            </w:r>
            <w:hyperlink r:id="rId22">
              <w:r w:rsidDel="00000000" w:rsidR="00000000" w:rsidRPr="00000000">
                <w:rPr>
                  <w:b w:val="0"/>
                  <w:color w:val="0000ff"/>
                  <w:sz w:val="20"/>
                  <w:szCs w:val="20"/>
                  <w:u w:val="single"/>
                  <w:rtl w:val="0"/>
                </w:rPr>
                <w:t xml:space="preserve">https://proyectosagiles.org/desarrollo-iterativo-incremental/</w:t>
              </w:r>
            </w:hyperlink>
            <w:r w:rsidDel="00000000" w:rsidR="00000000" w:rsidRPr="00000000">
              <w:rPr>
                <w:b w:val="0"/>
                <w:sz w:val="20"/>
                <w:szCs w:val="20"/>
                <w:rtl w:val="0"/>
              </w:rPr>
              <w:t xml:space="preserve"> </w:t>
            </w:r>
          </w:p>
          <w:p w:rsidR="00000000" w:rsidDel="00000000" w:rsidP="00000000" w:rsidRDefault="00000000" w:rsidRPr="00000000" w14:paraId="000000F4">
            <w:pPr>
              <w:rPr>
                <w:b w:val="0"/>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b w:val="0"/>
                <w:sz w:val="20"/>
                <w:szCs w:val="20"/>
                <w:rtl w:val="0"/>
              </w:rPr>
              <w:t xml:space="preserve">Pérez, O (2011). </w:t>
            </w:r>
            <w:r w:rsidDel="00000000" w:rsidR="00000000" w:rsidRPr="00000000">
              <w:rPr>
                <w:b w:val="0"/>
                <w:i w:val="1"/>
                <w:sz w:val="20"/>
                <w:szCs w:val="20"/>
                <w:rtl w:val="0"/>
              </w:rPr>
              <w:t xml:space="preserve">Cuatro enfoques metodológicos para el desarrollo de software. </w:t>
            </w:r>
            <w:hyperlink r:id="rId23">
              <w:r w:rsidDel="00000000" w:rsidR="00000000" w:rsidRPr="00000000">
                <w:rPr>
                  <w:b w:val="0"/>
                  <w:color w:val="0000ff"/>
                  <w:sz w:val="20"/>
                  <w:szCs w:val="20"/>
                  <w:u w:val="single"/>
                  <w:rtl w:val="0"/>
                </w:rPr>
                <w:t xml:space="preserve">https://core.ac.uk/download/pdf/230219821.pdf</w:t>
              </w:r>
            </w:hyperlink>
            <w:r w:rsidDel="00000000" w:rsidR="00000000" w:rsidRPr="00000000">
              <w:rPr>
                <w:sz w:val="20"/>
                <w:szCs w:val="20"/>
                <w:rtl w:val="0"/>
              </w:rPr>
              <w:t xml:space="preserve"> </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numPr>
          <w:ilvl w:val="0"/>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Modelos de prueba de usabilidad</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Probar la usabilidad de un proyecto, producto o, en este caso, un videojuego es, según Lorés (2006), evaluar que este tenga interacción con el usuario. Las pruebas de usabilidad comprenden la utilización de metodologías y técnicas para determinar en un producto su capacidad y facilidad de ser usado y así lograr una experiencia de usuario satisfactoria. </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ac090" w:val="clear"/>
        <w:spacing w:line="240" w:lineRule="auto"/>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Lorés se refirió a la definición que hace la ISO 98 sobre </w:t>
      </w:r>
      <w:r w:rsidDel="00000000" w:rsidR="00000000" w:rsidRPr="00000000">
        <w:rPr>
          <w:b w:val="1"/>
          <w:color w:val="000000"/>
          <w:sz w:val="20"/>
          <w:szCs w:val="20"/>
          <w:rtl w:val="0"/>
        </w:rPr>
        <w:t xml:space="preserve">usabilidad</w:t>
      </w:r>
      <w:r w:rsidDel="00000000" w:rsidR="00000000" w:rsidRPr="00000000">
        <w:rPr>
          <w:color w:val="000000"/>
          <w:sz w:val="20"/>
          <w:szCs w:val="20"/>
          <w:rtl w:val="0"/>
        </w:rPr>
        <w:t xml:space="preserve"> como la medida en la que un producto puede ser usado por los usuarios para lograr sus objetivos con efectividad y eficiencia en un contexto específico, pero este término está ligado al de </w:t>
      </w:r>
      <w:r w:rsidDel="00000000" w:rsidR="00000000" w:rsidRPr="00000000">
        <w:rPr>
          <w:b w:val="1"/>
          <w:color w:val="000000"/>
          <w:sz w:val="20"/>
          <w:szCs w:val="20"/>
          <w:rtl w:val="0"/>
        </w:rPr>
        <w:t xml:space="preserve">experiencia de usuario (UX)</w:t>
      </w:r>
      <w:r w:rsidDel="00000000" w:rsidR="00000000" w:rsidRPr="00000000">
        <w:rPr>
          <w:color w:val="000000"/>
          <w:sz w:val="20"/>
          <w:szCs w:val="20"/>
          <w:rtl w:val="0"/>
        </w:rPr>
        <w:t xml:space="preserve"> el cual, según la International Standard ISO 9241-210 (2010), tiene que ver con “las percepciones y respuestas de la persona, resultantes del uso y/ o uso anticipado de un producto, sistema o servicio”.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En el proceso de diseño y desarrollo de videojuegos se debe evaluar permanentemente la experiencia del usuario al interactuar con el producto, de tal manera que llegue a tener plena satisfacción y de esta forma evitar rediseños posteriores que implique mayores recursos de los que se habían presupuestado.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highlight w:val="white"/>
          <w:rtl w:val="0"/>
        </w:rPr>
        <w:t xml:space="preserve">Para lograr usabilidad y por consiguiente una UX satisfactoria en un videojuego se debe chequear entonces que la interacción del juego con el usuario fluya de manera natural, para ello se pueden hacer pruebas antes de empezar la fase de diseño y programación:</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ac090" w:val="clear"/>
        <w:spacing w:after="300" w:line="240" w:lineRule="auto"/>
        <w:jc w:val="center"/>
        <w:rPr>
          <w:color w:val="000000"/>
          <w:sz w:val="20"/>
          <w:szCs w:val="20"/>
          <w:highlight w:val="white"/>
        </w:rPr>
      </w:pPr>
      <w:sdt>
        <w:sdtPr>
          <w:tag w:val="goog_rdk_20"/>
        </w:sdtPr>
        <w:sdtContent>
          <w:commentRangeStart w:id="20"/>
        </w:sdtContent>
      </w:sdt>
      <w:r w:rsidDel="00000000" w:rsidR="00000000" w:rsidRPr="00000000">
        <w:rPr>
          <w:color w:val="000000"/>
          <w:sz w:val="20"/>
          <w:szCs w:val="20"/>
          <w:highlight w:val="white"/>
        </w:rPr>
        <w:drawing>
          <wp:inline distB="0" distT="0" distL="0" distR="0">
            <wp:extent cx="3707853" cy="2780890"/>
            <wp:effectExtent b="0" l="0" r="0" t="0"/>
            <wp:docPr descr="Pruebas de Usabilidad con Veronica Traynor" id="471" name="image6.jpg"/>
            <a:graphic>
              <a:graphicData uri="http://schemas.openxmlformats.org/drawingml/2006/picture">
                <pic:pic>
                  <pic:nvPicPr>
                    <pic:cNvPr descr="Pruebas de Usabilidad con Veronica Traynor" id="0" name="image6.jpg"/>
                    <pic:cNvPicPr preferRelativeResize="0"/>
                  </pic:nvPicPr>
                  <pic:blipFill>
                    <a:blip r:embed="rId24"/>
                    <a:srcRect b="0" l="0" r="0" t="0"/>
                    <a:stretch>
                      <a:fillRect/>
                    </a:stretch>
                  </pic:blipFill>
                  <pic:spPr>
                    <a:xfrm>
                      <a:off x="0" y="0"/>
                      <a:ext cx="3707853" cy="27808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ac090" w:val="clear"/>
        <w:spacing w:line="240" w:lineRule="auto"/>
        <w:jc w:val="center"/>
        <w:rPr>
          <w:color w:val="000000"/>
          <w:sz w:val="20"/>
          <w:szCs w:val="20"/>
        </w:rPr>
      </w:pPr>
      <w:r w:rsidDel="00000000" w:rsidR="00000000" w:rsidRPr="00000000">
        <w:rPr>
          <w:sz w:val="20"/>
          <w:szCs w:val="20"/>
          <w:rtl w:val="0"/>
        </w:rPr>
        <w:t xml:space="preserve">Traynor, V. (2015). </w:t>
      </w:r>
      <w:r w:rsidDel="00000000" w:rsidR="00000000" w:rsidRPr="00000000">
        <w:rPr>
          <w:i w:val="1"/>
          <w:sz w:val="20"/>
          <w:szCs w:val="20"/>
          <w:rtl w:val="0"/>
        </w:rPr>
        <w:t xml:space="preserve">Pruebas de usabilidad con Verónica Traynor.</w:t>
      </w:r>
      <w:r w:rsidDel="00000000" w:rsidR="00000000" w:rsidRPr="00000000">
        <w:rPr>
          <w:sz w:val="20"/>
          <w:szCs w:val="20"/>
          <w:rtl w:val="0"/>
        </w:rPr>
        <w:t xml:space="preserve"> [Video]. YouTube. </w:t>
      </w:r>
      <w:hyperlink r:id="rId25">
        <w:r w:rsidDel="00000000" w:rsidR="00000000" w:rsidRPr="00000000">
          <w:rPr>
            <w:color w:val="0000ff"/>
            <w:sz w:val="20"/>
            <w:szCs w:val="20"/>
            <w:u w:val="single"/>
            <w:rtl w:val="0"/>
          </w:rPr>
          <w:t xml:space="preserve">https://youtu.be/uh4sZmQiRr4</w:t>
        </w:r>
      </w:hyperlink>
      <w:r w:rsidDel="00000000" w:rsidR="00000000" w:rsidRPr="00000000">
        <w:rPr>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jc w:val="center"/>
        <w:rPr>
          <w:color w:val="000000"/>
          <w:sz w:val="20"/>
          <w:szCs w:val="20"/>
          <w:highlight w:val="whit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El video refiere una prueba realizada individualmente a dos personas de edades diferentes en distintos momentos y de las cuales el diseñador ha observado y extraído los detalles respecto a las lógicas mentales que </w:t>
      </w:r>
      <w:r w:rsidDel="00000000" w:rsidR="00000000" w:rsidRPr="00000000">
        <w:rPr>
          <w:sz w:val="20"/>
          <w:szCs w:val="20"/>
          <w:highlight w:val="white"/>
          <w:rtl w:val="0"/>
        </w:rPr>
        <w:t xml:space="preserve">utilizan</w:t>
      </w:r>
      <w:r w:rsidDel="00000000" w:rsidR="00000000" w:rsidRPr="00000000">
        <w:rPr>
          <w:color w:val="000000"/>
          <w:sz w:val="20"/>
          <w:szCs w:val="20"/>
          <w:highlight w:val="white"/>
          <w:rtl w:val="0"/>
        </w:rPr>
        <w:t xml:space="preserve"> la una y la otra para realizar la misma acción.</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En las pruebas de usabilidad se observan aspectos del usuario y del sistema. En los usuarios se observa la forma en que este usa el producto para conseguir el objetivo y en el sistema la respuesta que provee el programa ante las interacciones que el usuario realiza con el producto. </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Loré</w:t>
      </w:r>
      <w:r w:rsidDel="00000000" w:rsidR="00000000" w:rsidRPr="00000000">
        <w:rPr>
          <w:sz w:val="20"/>
          <w:szCs w:val="20"/>
          <w:highlight w:val="white"/>
          <w:rtl w:val="0"/>
        </w:rPr>
        <w:t xml:space="preserve">s</w:t>
      </w:r>
      <w:r w:rsidDel="00000000" w:rsidR="00000000" w:rsidRPr="00000000">
        <w:rPr>
          <w:color w:val="000000"/>
          <w:sz w:val="20"/>
          <w:szCs w:val="20"/>
          <w:highlight w:val="white"/>
          <w:rtl w:val="0"/>
        </w:rPr>
        <w:t xml:space="preserve"> (2006) ha clasificado en modelos o metodologías la forma de evaluar la usabilidad y dentro de ellas menciona técnicas que se pueden utilizar para probarla:</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ffffff" w:val="clea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ffffff" w:val="clear"/>
        <w:spacing w:line="240" w:lineRule="auto"/>
        <w:ind w:left="3600" w:firstLine="0"/>
        <w:jc w:val="both"/>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spacing w:line="240" w:lineRule="auto"/>
        <w:ind w:left="3600" w:firstLine="0"/>
        <w:jc w:val="both"/>
        <w:rPr>
          <w:i w:val="1"/>
          <w:sz w:val="20"/>
          <w:szCs w:val="20"/>
          <w:highlight w:val="white"/>
        </w:rPr>
      </w:pPr>
      <w:r w:rsidDel="00000000" w:rsidR="00000000" w:rsidRPr="00000000">
        <w:rPr>
          <w:i w:val="1"/>
          <w:sz w:val="20"/>
          <w:szCs w:val="20"/>
          <w:highlight w:val="white"/>
          <w:rtl w:val="0"/>
        </w:rPr>
        <w:t xml:space="preserve">Pruebas de usabilidad en videojuegos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10E">
      <w:pPr>
        <w:jc w:val="center"/>
        <w:rPr>
          <w:b w:val="1"/>
          <w:sz w:val="20"/>
          <w:szCs w:val="20"/>
        </w:rPr>
      </w:pPr>
      <w:r w:rsidDel="00000000" w:rsidR="00000000" w:rsidRPr="00000000">
        <w:rPr>
          <w:b w:val="1"/>
          <w:sz w:val="20"/>
          <w:szCs w:val="20"/>
        </w:rPr>
        <w:drawing>
          <wp:inline distB="0" distT="0" distL="0" distR="0">
            <wp:extent cx="4966904" cy="2188099"/>
            <wp:effectExtent b="0" l="0" r="0" t="0"/>
            <wp:docPr id="47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66904" cy="218809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En la figura anterior se observan claramente tres modelos o metodologías de prueba de usabilidad los que, a su vez, poseen técnicas que se pueden aplicar para probar el producto. </w:t>
      </w:r>
    </w:p>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2">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Modelo de inspección </w:t>
      </w:r>
    </w:p>
    <w:p w:rsidR="00000000" w:rsidDel="00000000" w:rsidP="00000000" w:rsidRDefault="00000000" w:rsidRPr="00000000" w14:paraId="00000113">
      <w:pPr>
        <w:jc w:val="both"/>
        <w:rPr>
          <w:b w:val="1"/>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highlight w:val="white"/>
          <w:rtl w:val="0"/>
        </w:rPr>
        <w:t xml:space="preserve">Esta metodología comprende un conjunto de técnicas que se evalúan y se enfocan en la interfaz del usuario (UI), es decir se basa en los puntos de interacción y comunicación del usuario con los aspectos de visualización. En el caso del videojuego se evalúan los criterios que tienen que ver con elementos específicos de los escenarios con los que interactúa el jugador. Dentro de este método se encuentran las siguientes técnicas: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b w:val="1"/>
          <w:color w:val="000000"/>
          <w:sz w:val="20"/>
          <w:szCs w:val="20"/>
          <w:highlight w:val="white"/>
          <w:rtl w:val="0"/>
        </w:rPr>
        <w:t xml:space="preserve">Técnica de evaluación heurística: </w:t>
      </w:r>
      <w:r w:rsidDel="00000000" w:rsidR="00000000" w:rsidRPr="00000000">
        <w:rPr>
          <w:color w:val="000000"/>
          <w:sz w:val="20"/>
          <w:szCs w:val="20"/>
          <w:highlight w:val="white"/>
          <w:rtl w:val="0"/>
        </w:rPr>
        <w:t xml:space="preserve">consiste en el análisis de la interfaz con la cual interactúa el usuario para determinar si responde a los siguientes principios de usabilidad, donde cada principio corresponde a una “</w:t>
      </w:r>
      <w:r w:rsidDel="00000000" w:rsidR="00000000" w:rsidRPr="00000000">
        <w:rPr>
          <w:b w:val="1"/>
          <w:color w:val="000000"/>
          <w:sz w:val="20"/>
          <w:szCs w:val="20"/>
          <w:highlight w:val="white"/>
          <w:rtl w:val="0"/>
        </w:rPr>
        <w:t xml:space="preserve">H”</w:t>
      </w:r>
      <w:r w:rsidDel="00000000" w:rsidR="00000000" w:rsidRPr="00000000">
        <w:rPr>
          <w:color w:val="000000"/>
          <w:sz w:val="20"/>
          <w:szCs w:val="20"/>
          <w:highlight w:val="white"/>
          <w:rtl w:val="0"/>
        </w:rPr>
        <w:t xml:space="preserve"> en la heurística: </w:t>
      </w:r>
    </w:p>
    <w:p w:rsidR="00000000" w:rsidDel="00000000" w:rsidP="00000000" w:rsidRDefault="00000000" w:rsidRPr="00000000" w14:paraId="00000116">
      <w:pPr>
        <w:jc w:val="both"/>
        <w:rPr>
          <w:sz w:val="20"/>
          <w:szCs w:val="20"/>
        </w:rPr>
      </w:pPr>
      <w:r w:rsidDel="00000000" w:rsidR="00000000" w:rsidRPr="00000000">
        <w:rPr>
          <w:rtl w:val="0"/>
        </w:rPr>
      </w:r>
    </w:p>
    <w:tbl>
      <w:tblPr>
        <w:tblStyle w:val="Table17"/>
        <w:tblW w:w="81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24"/>
        <w:tblGridChange w:id="0">
          <w:tblGrid>
            <w:gridCol w:w="8124"/>
          </w:tblGrid>
        </w:tblGridChange>
      </w:tblGrid>
      <w:tr>
        <w:trPr>
          <w:cantSplit w:val="0"/>
          <w:tblHeader w:val="0"/>
        </w:trPr>
        <w:tc>
          <w:tcPr>
            <w:shd w:fill="fac090" w:val="clear"/>
          </w:tcPr>
          <w:p w:rsidR="00000000" w:rsidDel="00000000" w:rsidP="00000000" w:rsidRDefault="00000000" w:rsidRPr="00000000" w14:paraId="00000117">
            <w:pPr>
              <w:jc w:val="center"/>
              <w:rPr>
                <w:sz w:val="20"/>
                <w:szCs w:val="20"/>
              </w:rPr>
            </w:pPr>
            <w:r w:rsidDel="00000000" w:rsidR="00000000" w:rsidRPr="00000000">
              <w:rPr>
                <w:sz w:val="20"/>
                <w:szCs w:val="20"/>
                <w:rtl w:val="0"/>
              </w:rPr>
              <w:t xml:space="preserve">Pestañas C</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118">
            <w:pPr>
              <w:jc w:val="center"/>
              <w:rPr>
                <w:sz w:val="20"/>
                <w:szCs w:val="20"/>
              </w:rPr>
            </w:pPr>
            <w:r w:rsidDel="00000000" w:rsidR="00000000" w:rsidRPr="00000000">
              <w:rPr>
                <w:sz w:val="20"/>
                <w:szCs w:val="20"/>
                <w:rtl w:val="0"/>
              </w:rPr>
              <w:t xml:space="preserve">CF007_3.1_ </w:t>
            </w:r>
            <w:commentRangeEnd w:id="21"/>
            <w:r w:rsidDel="00000000" w:rsidR="00000000" w:rsidRPr="00000000">
              <w:commentReference w:id="21"/>
            </w:r>
            <w:r w:rsidDel="00000000" w:rsidR="00000000" w:rsidRPr="00000000">
              <w:rPr>
                <w:sz w:val="20"/>
                <w:szCs w:val="20"/>
                <w:rtl w:val="0"/>
              </w:rPr>
              <w:t xml:space="preserve">Tecnica evaluacion_heuristica</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hd w:fill="ffffff" w:val="clear"/>
        <w:spacing w:line="240" w:lineRule="auto"/>
        <w:ind w:left="35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Para aplicar esta técnica se deben definir las heurísticas a evaluar y se llevan a cabo métricas de evaluación a través de una tabla de relevancia que mide la severidad del error o falla del producto y una tabla de frecuencia que determina cuántas veces ha fallado el producto en las heurísticas seleccionadas. En el ejemplo que se expone más adelante se verá con más detalle su aplicación. </w:t>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Modelo de indagación </w:t>
      </w:r>
    </w:p>
    <w:p w:rsidR="00000000" w:rsidDel="00000000" w:rsidP="00000000" w:rsidRDefault="00000000" w:rsidRPr="00000000" w14:paraId="0000011D">
      <w:pPr>
        <w:jc w:val="both"/>
        <w:rPr>
          <w:b w:val="1"/>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highlight w:val="white"/>
          <w:rtl w:val="0"/>
        </w:rPr>
        <w:t xml:space="preserve">En este método se investiga acerca de lo que el usuario espera resolver con el producto, por eso es recomendable realizarlo en la fase de diseño y también en la fase de terminación, puesto que es en estos dos momentos, donde se verifica lo que el usuario necesita antes y lo que puede satisfacerlo cuando hace uso del producto. </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highlight w:val="white"/>
          <w:rtl w:val="0"/>
        </w:rPr>
        <w:t xml:space="preserve">Las técnicas utilizadas en este modelo tienen que ver directamente con el usuario, </w:t>
      </w:r>
      <w:r w:rsidDel="00000000" w:rsidR="00000000" w:rsidRPr="00000000">
        <w:rPr>
          <w:color w:val="000000"/>
          <w:sz w:val="20"/>
          <w:szCs w:val="20"/>
          <w:highlight w:val="white"/>
          <w:rtl w:val="0"/>
        </w:rPr>
        <w:t xml:space="preserve">haciéndole preguntas</w:t>
      </w:r>
      <w:r w:rsidDel="00000000" w:rsidR="00000000" w:rsidRPr="00000000">
        <w:rPr>
          <w:color w:val="000000"/>
          <w:sz w:val="20"/>
          <w:szCs w:val="20"/>
          <w:highlight w:val="white"/>
          <w:rtl w:val="0"/>
        </w:rPr>
        <w:t xml:space="preserve"> verbales o escritas sobre el producto para obtener respuestas precisas que conduzcan a la generación de ideas de diseño y un posterior desarrollo a la medida.</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b w:val="1"/>
          <w:color w:val="000000"/>
          <w:sz w:val="20"/>
          <w:szCs w:val="20"/>
          <w:highlight w:val="white"/>
          <w:rtl w:val="0"/>
        </w:rPr>
        <w:t xml:space="preserve">Técnica de cuestionario: </w:t>
      </w:r>
      <w:r w:rsidDel="00000000" w:rsidR="00000000" w:rsidRPr="00000000">
        <w:rPr>
          <w:color w:val="000000"/>
          <w:sz w:val="20"/>
          <w:szCs w:val="20"/>
          <w:highlight w:val="white"/>
          <w:rtl w:val="0"/>
        </w:rPr>
        <w:t xml:space="preserve">en esta técnica se puede seleccionar un grupo amplio de personas que podrán con</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highlight w:val="white"/>
          <w:rtl w:val="0"/>
        </w:rPr>
        <w:t xml:space="preserve">testear las preguntas en tiempos diferentes y se puede realizar cuantas veces sea necesario; por ello es la más flexible de utilizar, incorporando varios tipos de preguntas: </w:t>
      </w:r>
      <w:r w:rsidDel="00000000" w:rsidR="00000000" w:rsidRPr="00000000">
        <w:rPr>
          <w:rtl w:val="0"/>
        </w:rPr>
      </w:r>
    </w:p>
    <w:p w:rsidR="00000000" w:rsidDel="00000000" w:rsidP="00000000" w:rsidRDefault="00000000" w:rsidRPr="00000000" w14:paraId="00000122">
      <w:pPr>
        <w:spacing w:line="240" w:lineRule="auto"/>
        <w:jc w:val="both"/>
        <w:rPr>
          <w:sz w:val="20"/>
          <w:szCs w:val="20"/>
        </w:rPr>
      </w:pPr>
      <w:r w:rsidDel="00000000" w:rsidR="00000000" w:rsidRPr="00000000">
        <w:rPr>
          <w:rtl w:val="0"/>
        </w:rPr>
      </w:r>
    </w:p>
    <w:p w:rsidR="00000000" w:rsidDel="00000000" w:rsidP="00000000" w:rsidRDefault="00000000" w:rsidRPr="00000000" w14:paraId="00000123">
      <w:pPr>
        <w:numPr>
          <w:ilvl w:val="0"/>
          <w:numId w:val="10"/>
        </w:numPr>
        <w:pBdr>
          <w:top w:space="0" w:sz="0" w:val="nil"/>
          <w:left w:space="0" w:sz="0" w:val="nil"/>
          <w:bottom w:space="0" w:sz="0" w:val="nil"/>
          <w:right w:space="0" w:sz="0" w:val="nil"/>
          <w:between w:space="0" w:sz="0" w:val="nil"/>
        </w:pBdr>
        <w:shd w:fill="fac090" w:val="clear"/>
        <w:spacing w:line="240" w:lineRule="auto"/>
        <w:ind w:left="1605" w:hanging="360"/>
        <w:jc w:val="both"/>
        <w:rPr>
          <w:color w:val="000000"/>
          <w:sz w:val="20"/>
          <w:szCs w:val="20"/>
        </w:rPr>
      </w:pPr>
      <w:sdt>
        <w:sdtPr>
          <w:tag w:val="goog_rdk_22"/>
        </w:sdtPr>
        <w:sdtContent>
          <w:commentRangeStart w:id="22"/>
        </w:sdtContent>
      </w:sdt>
      <w:r w:rsidDel="00000000" w:rsidR="00000000" w:rsidRPr="00000000">
        <w:rPr>
          <w:b w:val="1"/>
          <w:color w:val="000000"/>
          <w:sz w:val="20"/>
          <w:szCs w:val="20"/>
          <w:rtl w:val="0"/>
        </w:rPr>
        <w:t xml:space="preserve">Preguntas de tipo general</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fac090" w:val="clear"/>
        <w:spacing w:line="240" w:lineRule="auto"/>
        <w:ind w:left="1605" w:firstLine="0"/>
        <w:jc w:val="both"/>
        <w:rPr>
          <w:color w:val="000000"/>
          <w:sz w:val="20"/>
          <w:szCs w:val="20"/>
        </w:rPr>
      </w:pPr>
      <w:r w:rsidDel="00000000" w:rsidR="00000000" w:rsidRPr="00000000">
        <w:rPr>
          <w:color w:val="000000"/>
          <w:sz w:val="20"/>
          <w:szCs w:val="20"/>
          <w:rtl w:val="0"/>
        </w:rPr>
        <w:t xml:space="preserve">Son aquellas que ayudan a identificar el perfil del usuario como sexo, edad, nivel de educación, cargo que ocupa en la entidad, lugar de residencia, dirección, email, entre otras.</w:t>
      </w:r>
    </w:p>
    <w:p w:rsidR="00000000" w:rsidDel="00000000" w:rsidP="00000000" w:rsidRDefault="00000000" w:rsidRPr="00000000" w14:paraId="00000125">
      <w:pPr>
        <w:shd w:fill="fac090" w:val="clear"/>
        <w:spacing w:line="240" w:lineRule="auto"/>
        <w:ind w:left="885" w:firstLine="0"/>
        <w:jc w:val="both"/>
        <w:rPr>
          <w:color w:val="000000"/>
          <w:sz w:val="20"/>
          <w:szCs w:val="20"/>
        </w:rPr>
      </w:pPr>
      <w:r w:rsidDel="00000000" w:rsidR="00000000" w:rsidRPr="00000000">
        <w:rPr>
          <w:rtl w:val="0"/>
        </w:rPr>
      </w:r>
    </w:p>
    <w:p w:rsidR="00000000" w:rsidDel="00000000" w:rsidP="00000000" w:rsidRDefault="00000000" w:rsidRPr="00000000" w14:paraId="00000126">
      <w:pPr>
        <w:numPr>
          <w:ilvl w:val="0"/>
          <w:numId w:val="10"/>
        </w:numPr>
        <w:pBdr>
          <w:top w:space="0" w:sz="0" w:val="nil"/>
          <w:left w:space="0" w:sz="0" w:val="nil"/>
          <w:bottom w:space="0" w:sz="0" w:val="nil"/>
          <w:right w:space="0" w:sz="0" w:val="nil"/>
          <w:between w:space="0" w:sz="0" w:val="nil"/>
        </w:pBdr>
        <w:shd w:fill="fac090" w:val="clear"/>
        <w:spacing w:line="240" w:lineRule="auto"/>
        <w:ind w:left="1605" w:hanging="360"/>
        <w:jc w:val="both"/>
        <w:rPr>
          <w:color w:val="000000"/>
          <w:sz w:val="20"/>
          <w:szCs w:val="20"/>
        </w:rPr>
      </w:pPr>
      <w:r w:rsidDel="00000000" w:rsidR="00000000" w:rsidRPr="00000000">
        <w:rPr>
          <w:b w:val="1"/>
          <w:color w:val="000000"/>
          <w:sz w:val="20"/>
          <w:szCs w:val="20"/>
          <w:rtl w:val="0"/>
        </w:rPr>
        <w:t xml:space="preserve">Preguntas abiertas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fac090" w:val="clear"/>
        <w:spacing w:line="240" w:lineRule="auto"/>
        <w:ind w:left="1605" w:firstLine="0"/>
        <w:jc w:val="both"/>
        <w:rPr>
          <w:color w:val="000000"/>
          <w:sz w:val="20"/>
          <w:szCs w:val="20"/>
        </w:rPr>
      </w:pPr>
      <w:r w:rsidDel="00000000" w:rsidR="00000000" w:rsidRPr="00000000">
        <w:rPr>
          <w:color w:val="000000"/>
          <w:sz w:val="20"/>
          <w:szCs w:val="20"/>
          <w:rtl w:val="0"/>
        </w:rPr>
        <w:t xml:space="preserve">Permiten recoger información de apreciación sobre algo en particular, interviene la parte subjetiva por que la respuesta es dada de acuerdo con el juicio del usuario, son útiles para atacar otros puntos de vista del producto.</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fac090" w:val="clear"/>
        <w:ind w:left="720" w:firstLine="0"/>
        <w:rPr>
          <w:color w:val="000000"/>
          <w:sz w:val="20"/>
          <w:szCs w:val="20"/>
        </w:rPr>
      </w:pPr>
      <w:r w:rsidDel="00000000" w:rsidR="00000000" w:rsidRPr="00000000">
        <w:rPr>
          <w:rtl w:val="0"/>
        </w:rPr>
      </w:r>
    </w:p>
    <w:p w:rsidR="00000000" w:rsidDel="00000000" w:rsidP="00000000" w:rsidRDefault="00000000" w:rsidRPr="00000000" w14:paraId="00000129">
      <w:pPr>
        <w:numPr>
          <w:ilvl w:val="0"/>
          <w:numId w:val="10"/>
        </w:numPr>
        <w:pBdr>
          <w:top w:space="0" w:sz="0" w:val="nil"/>
          <w:left w:space="0" w:sz="0" w:val="nil"/>
          <w:bottom w:space="0" w:sz="0" w:val="nil"/>
          <w:right w:space="0" w:sz="0" w:val="nil"/>
          <w:between w:space="0" w:sz="0" w:val="nil"/>
        </w:pBdr>
        <w:shd w:fill="fac090" w:val="clear"/>
        <w:spacing w:line="240" w:lineRule="auto"/>
        <w:ind w:left="1605" w:hanging="360"/>
        <w:jc w:val="both"/>
        <w:rPr>
          <w:b w:val="1"/>
          <w:color w:val="000000"/>
          <w:sz w:val="20"/>
          <w:szCs w:val="20"/>
        </w:rPr>
      </w:pPr>
      <w:r w:rsidDel="00000000" w:rsidR="00000000" w:rsidRPr="00000000">
        <w:rPr>
          <w:b w:val="1"/>
          <w:color w:val="000000"/>
          <w:sz w:val="20"/>
          <w:szCs w:val="20"/>
          <w:rtl w:val="0"/>
        </w:rPr>
        <w:t xml:space="preserve">Preguntas cerradas</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fac090" w:val="clear"/>
        <w:spacing w:line="240" w:lineRule="auto"/>
        <w:ind w:left="1605" w:firstLine="0"/>
        <w:jc w:val="both"/>
        <w:rPr>
          <w:b w:val="1"/>
          <w:color w:val="000000"/>
          <w:sz w:val="20"/>
          <w:szCs w:val="20"/>
        </w:rPr>
      </w:pPr>
      <w:r w:rsidDel="00000000" w:rsidR="00000000" w:rsidRPr="00000000">
        <w:rPr>
          <w:color w:val="000000"/>
          <w:sz w:val="20"/>
          <w:szCs w:val="20"/>
          <w:rtl w:val="0"/>
        </w:rPr>
        <w:t xml:space="preserve">Permiten al usuario escoger entre varias opciones que se le presentan, por ello son más precisas y concretas, fáciles de tabular, graficar y analizar después, por ello se pueden obtener rápidamente los resultados. </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fac090" w:val="clear"/>
        <w:ind w:left="720" w:firstLine="0"/>
        <w:rPr>
          <w:b w:val="1"/>
          <w:color w:val="000000"/>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ac090" w:val="clear"/>
        <w:spacing w:after="0" w:before="0" w:line="240" w:lineRule="auto"/>
        <w:ind w:left="160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Preguntas tipo escala </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ac090" w:val="clear"/>
        <w:spacing w:after="0" w:before="0" w:line="240" w:lineRule="auto"/>
        <w:ind w:left="160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debe escoger una opción de una escala numérica. Por ejemplo: ¿la aplicación es comprensible? </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fac090" w:val="clear"/>
        <w:ind w:left="720" w:firstLine="0"/>
        <w:rPr>
          <w:color w:val="000000"/>
          <w:sz w:val="20"/>
          <w:szCs w:val="20"/>
        </w:rPr>
      </w:pPr>
      <w:r w:rsidDel="00000000" w:rsidR="00000000" w:rsidRPr="00000000">
        <w:rPr>
          <w:rtl w:val="0"/>
        </w:rPr>
      </w:r>
    </w:p>
    <w:tbl>
      <w:tblPr>
        <w:tblStyle w:val="Table18"/>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85"/>
        <w:gridCol w:w="165"/>
        <w:gridCol w:w="402"/>
        <w:gridCol w:w="567"/>
        <w:gridCol w:w="567"/>
        <w:gridCol w:w="992"/>
        <w:tblGridChange w:id="0">
          <w:tblGrid>
            <w:gridCol w:w="761"/>
            <w:gridCol w:w="85"/>
            <w:gridCol w:w="165"/>
            <w:gridCol w:w="402"/>
            <w:gridCol w:w="567"/>
            <w:gridCol w:w="567"/>
            <w:gridCol w:w="992"/>
          </w:tblGrid>
        </w:tblGridChange>
      </w:tblGrid>
      <w:tr>
        <w:trPr>
          <w:cantSplit w:val="0"/>
          <w:tblHeader w:val="0"/>
        </w:trPr>
        <w:tc>
          <w:tcPr>
            <w:gridSpan w:val="2"/>
            <w:tcBorders>
              <w:bottom w:color="000000" w:space="0" w:sz="4" w:val="single"/>
            </w:tcBorders>
          </w:tcPr>
          <w:p w:rsidR="00000000" w:rsidDel="00000000" w:rsidP="00000000" w:rsidRDefault="00000000" w:rsidRPr="00000000" w14:paraId="0000012F">
            <w:pPr>
              <w:shd w:fill="fac090" w:val="clear"/>
              <w:jc w:val="both"/>
              <w:rPr>
                <w:color w:val="000000"/>
                <w:sz w:val="20"/>
                <w:szCs w:val="20"/>
              </w:rPr>
            </w:pPr>
            <w:r w:rsidDel="00000000" w:rsidR="00000000" w:rsidRPr="00000000">
              <w:rPr>
                <w:color w:val="000000"/>
                <w:sz w:val="20"/>
                <w:szCs w:val="20"/>
                <w:rtl w:val="0"/>
              </w:rPr>
              <w:t xml:space="preserve">1</w:t>
            </w:r>
          </w:p>
        </w:tc>
        <w:tc>
          <w:tcPr>
            <w:gridSpan w:val="2"/>
            <w:tcBorders>
              <w:bottom w:color="000000" w:space="0" w:sz="4" w:val="single"/>
            </w:tcBorders>
          </w:tcPr>
          <w:p w:rsidR="00000000" w:rsidDel="00000000" w:rsidP="00000000" w:rsidRDefault="00000000" w:rsidRPr="00000000" w14:paraId="00000131">
            <w:pPr>
              <w:shd w:fill="fac090" w:val="clear"/>
              <w:jc w:val="both"/>
              <w:rPr>
                <w:color w:val="000000"/>
                <w:sz w:val="20"/>
                <w:szCs w:val="20"/>
              </w:rPr>
            </w:pPr>
            <w:r w:rsidDel="00000000" w:rsidR="00000000" w:rsidRPr="00000000">
              <w:rPr>
                <w:color w:val="000000"/>
                <w:sz w:val="20"/>
                <w:szCs w:val="20"/>
                <w:rtl w:val="0"/>
              </w:rPr>
              <w:t xml:space="preserve">2</w:t>
            </w:r>
          </w:p>
        </w:tc>
        <w:tc>
          <w:tcPr>
            <w:tcBorders>
              <w:bottom w:color="000000" w:space="0" w:sz="4" w:val="single"/>
            </w:tcBorders>
          </w:tcPr>
          <w:p w:rsidR="00000000" w:rsidDel="00000000" w:rsidP="00000000" w:rsidRDefault="00000000" w:rsidRPr="00000000" w14:paraId="00000133">
            <w:pPr>
              <w:shd w:fill="fac090" w:val="clear"/>
              <w:jc w:val="both"/>
              <w:rPr>
                <w:color w:val="000000"/>
                <w:sz w:val="20"/>
                <w:szCs w:val="20"/>
              </w:rPr>
            </w:pPr>
            <w:r w:rsidDel="00000000" w:rsidR="00000000" w:rsidRPr="00000000">
              <w:rPr>
                <w:color w:val="000000"/>
                <w:sz w:val="20"/>
                <w:szCs w:val="20"/>
                <w:rtl w:val="0"/>
              </w:rPr>
              <w:t xml:space="preserve">3</w:t>
            </w:r>
          </w:p>
        </w:tc>
        <w:tc>
          <w:tcPr>
            <w:tcBorders>
              <w:bottom w:color="000000" w:space="0" w:sz="4" w:val="single"/>
            </w:tcBorders>
          </w:tcPr>
          <w:p w:rsidR="00000000" w:rsidDel="00000000" w:rsidP="00000000" w:rsidRDefault="00000000" w:rsidRPr="00000000" w14:paraId="00000134">
            <w:pPr>
              <w:shd w:fill="fac090" w:val="clear"/>
              <w:jc w:val="both"/>
              <w:rPr>
                <w:color w:val="000000"/>
                <w:sz w:val="20"/>
                <w:szCs w:val="20"/>
              </w:rPr>
            </w:pPr>
            <w:r w:rsidDel="00000000" w:rsidR="00000000" w:rsidRPr="00000000">
              <w:rPr>
                <w:color w:val="000000"/>
                <w:sz w:val="20"/>
                <w:szCs w:val="20"/>
                <w:rtl w:val="0"/>
              </w:rPr>
              <w:t xml:space="preserve">4</w:t>
            </w:r>
          </w:p>
        </w:tc>
        <w:tc>
          <w:tcPr>
            <w:tcBorders>
              <w:bottom w:color="000000" w:space="0" w:sz="4" w:val="single"/>
            </w:tcBorders>
          </w:tcPr>
          <w:p w:rsidR="00000000" w:rsidDel="00000000" w:rsidP="00000000" w:rsidRDefault="00000000" w:rsidRPr="00000000" w14:paraId="00000135">
            <w:pPr>
              <w:shd w:fill="fac090" w:val="clear"/>
              <w:jc w:val="both"/>
              <w:rPr>
                <w:color w:val="000000"/>
                <w:sz w:val="20"/>
                <w:szCs w:val="20"/>
              </w:rPr>
            </w:pPr>
            <w:r w:rsidDel="00000000" w:rsidR="00000000" w:rsidRPr="00000000">
              <w:rPr>
                <w:color w:val="000000"/>
                <w:sz w:val="20"/>
                <w:szCs w:val="20"/>
                <w:rtl w:val="0"/>
              </w:rPr>
              <w:t xml:space="preserve">5</w:t>
            </w:r>
          </w:p>
        </w:tc>
      </w:tr>
      <w:tr>
        <w:trPr>
          <w:cantSplit w:val="0"/>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6">
            <w:pPr>
              <w:shd w:fill="fac090" w:val="clear"/>
              <w:jc w:val="both"/>
              <w:rPr>
                <w:color w:val="000000"/>
                <w:sz w:val="20"/>
                <w:szCs w:val="20"/>
              </w:rPr>
            </w:pPr>
            <w:r w:rsidDel="00000000" w:rsidR="00000000" w:rsidRPr="00000000">
              <w:rPr>
                <w:color w:val="000000"/>
                <w:sz w:val="20"/>
                <w:szCs w:val="20"/>
                <w:rtl w:val="0"/>
              </w:rPr>
              <w:t xml:space="preserve">Poco</w:t>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7">
            <w:pPr>
              <w:shd w:fill="fac090" w:val="clear"/>
              <w:jc w:val="both"/>
              <w:rPr>
                <w:color w:val="000000"/>
                <w:sz w:val="20"/>
                <w:szCs w:val="2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9">
            <w:pPr>
              <w:shd w:fill="fac090" w:val="clear"/>
              <w:jc w:val="both"/>
              <w:rPr>
                <w:color w:val="000000"/>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B">
            <w:pPr>
              <w:shd w:fill="fac090" w:val="clear"/>
              <w:jc w:val="both"/>
              <w:rPr>
                <w:color w:val="000000"/>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C">
            <w:pPr>
              <w:shd w:fill="fac090" w:val="clear"/>
              <w:jc w:val="both"/>
              <w:rPr>
                <w:color w:val="000000"/>
                <w:sz w:val="20"/>
                <w:szCs w:val="20"/>
              </w:rPr>
            </w:pPr>
            <w:r w:rsidDel="00000000" w:rsidR="00000000" w:rsidRPr="00000000">
              <w:rPr>
                <w:color w:val="000000"/>
                <w:sz w:val="20"/>
                <w:szCs w:val="20"/>
                <w:rtl w:val="0"/>
              </w:rPr>
              <w:t xml:space="preserve">Mucho</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shd w:fill="fac090" w:val="clear"/>
              <w:jc w:val="both"/>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shd w:fill="fac090" w:val="clear"/>
              <w:jc w:val="both"/>
              <w:rPr>
                <w:color w:val="000000"/>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shd w:fill="fac090" w:val="clea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shd w:fill="fac090" w:val="clear"/>
              <w:jc w:val="both"/>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shd w:fill="fac090" w:val="clear"/>
              <w:jc w:val="both"/>
              <w:rPr>
                <w:color w:val="000000"/>
                <w:sz w:val="20"/>
                <w:szCs w:val="20"/>
              </w:rPr>
            </w:pPr>
            <w:r w:rsidDel="00000000" w:rsidR="00000000" w:rsidRPr="00000000">
              <w:rPr>
                <w:rtl w:val="0"/>
              </w:rPr>
            </w:r>
          </w:p>
        </w:tc>
      </w:tr>
    </w:tbl>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ac090" w:val="clear"/>
        <w:spacing w:after="0" w:before="0" w:line="240" w:lineRule="auto"/>
        <w:ind w:left="1605"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Preguntas con opción múltiple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ac090" w:val="clear"/>
        <w:spacing w:after="0" w:before="0" w:line="240" w:lineRule="auto"/>
        <w:ind w:left="160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presentan al usuario varias opciones de respuesta a una pregunta dada, para solamente seleccione una. Por ejemplo: ¿cuál de las siguientes opciones le resultó más fácil de utilizar?</w:t>
      </w:r>
      <w:r w:rsidDel="00000000" w:rsidR="00000000" w:rsidRPr="00000000">
        <w:rPr>
          <w:rtl w:val="0"/>
        </w:rPr>
      </w:r>
    </w:p>
    <w:p w:rsidR="00000000" w:rsidDel="00000000" w:rsidP="00000000" w:rsidRDefault="00000000" w:rsidRPr="00000000" w14:paraId="00000146">
      <w:pPr>
        <w:shd w:fill="fac090" w:val="clear"/>
        <w:spacing w:line="240" w:lineRule="auto"/>
        <w:ind w:left="885" w:firstLine="0"/>
        <w:jc w:val="both"/>
        <w:rPr>
          <w:b w:val="1"/>
          <w:color w:val="000000"/>
          <w:sz w:val="20"/>
          <w:szCs w:val="20"/>
          <w:highlight w:val="white"/>
        </w:rPr>
      </w:pPr>
      <w:r w:rsidDel="00000000" w:rsidR="00000000" w:rsidRPr="00000000">
        <w:rPr>
          <w:rtl w:val="0"/>
        </w:rPr>
      </w:r>
    </w:p>
    <w:tbl>
      <w:tblPr>
        <w:tblStyle w:val="Table19"/>
        <w:tblW w:w="2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387"/>
        <w:tblGridChange w:id="0">
          <w:tblGrid>
            <w:gridCol w:w="2551"/>
            <w:gridCol w:w="387"/>
          </w:tblGrid>
        </w:tblGridChange>
      </w:tblGrid>
      <w:tr>
        <w:trPr>
          <w:cantSplit w:val="0"/>
          <w:tblHeader w:val="0"/>
        </w:trPr>
        <w:tc>
          <w:tcPr/>
          <w:p w:rsidR="00000000" w:rsidDel="00000000" w:rsidP="00000000" w:rsidRDefault="00000000" w:rsidRPr="00000000" w14:paraId="00000147">
            <w:pPr>
              <w:shd w:fill="fac090" w:val="clear"/>
              <w:rPr>
                <w:color w:val="000000"/>
                <w:sz w:val="20"/>
                <w:szCs w:val="20"/>
              </w:rPr>
            </w:pPr>
            <w:r w:rsidDel="00000000" w:rsidR="00000000" w:rsidRPr="00000000">
              <w:rPr>
                <w:color w:val="000000"/>
                <w:sz w:val="20"/>
                <w:szCs w:val="20"/>
                <w:rtl w:val="0"/>
              </w:rPr>
              <w:t xml:space="preserve">Iconos</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fac090" w:val="clear"/>
              <w:spacing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X</w:t>
            </w:r>
          </w:p>
        </w:tc>
      </w:tr>
      <w:tr>
        <w:trPr>
          <w:cantSplit w:val="0"/>
          <w:tblHeader w:val="0"/>
        </w:trPr>
        <w:tc>
          <w:tcPr/>
          <w:p w:rsidR="00000000" w:rsidDel="00000000" w:rsidP="00000000" w:rsidRDefault="00000000" w:rsidRPr="00000000" w14:paraId="00000149">
            <w:pPr>
              <w:shd w:fill="fac090" w:val="clear"/>
              <w:rPr>
                <w:color w:val="000000"/>
                <w:sz w:val="20"/>
                <w:szCs w:val="20"/>
              </w:rPr>
            </w:pPr>
            <w:r w:rsidDel="00000000" w:rsidR="00000000" w:rsidRPr="00000000">
              <w:rPr>
                <w:color w:val="000000"/>
                <w:sz w:val="20"/>
                <w:szCs w:val="20"/>
                <w:rtl w:val="0"/>
              </w:rPr>
              <w:t xml:space="preserve">Botones</w:t>
            </w:r>
          </w:p>
        </w:tc>
        <w:tc>
          <w:tcPr/>
          <w:p w:rsidR="00000000" w:rsidDel="00000000" w:rsidP="00000000" w:rsidRDefault="00000000" w:rsidRPr="00000000" w14:paraId="0000014A">
            <w:pPr>
              <w:shd w:fill="fac090" w:val="clear"/>
              <w:jc w:val="both"/>
              <w:rPr>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4B">
            <w:pPr>
              <w:shd w:fill="fac090" w:val="clear"/>
              <w:rPr>
                <w:color w:val="000000"/>
                <w:sz w:val="20"/>
                <w:szCs w:val="20"/>
              </w:rPr>
            </w:pPr>
            <w:r w:rsidDel="00000000" w:rsidR="00000000" w:rsidRPr="00000000">
              <w:rPr>
                <w:color w:val="000000"/>
                <w:sz w:val="20"/>
                <w:szCs w:val="20"/>
                <w:rtl w:val="0"/>
              </w:rPr>
              <w:t xml:space="preserve">Barra de desplazamiento</w:t>
            </w:r>
          </w:p>
        </w:tc>
        <w:tc>
          <w:tcPr/>
          <w:p w:rsidR="00000000" w:rsidDel="00000000" w:rsidP="00000000" w:rsidRDefault="00000000" w:rsidRPr="00000000" w14:paraId="0000014C">
            <w:pPr>
              <w:shd w:fill="fac090" w:val="clear"/>
              <w:jc w:val="both"/>
              <w:rPr>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4D">
            <w:pPr>
              <w:shd w:fill="fac090" w:val="clear"/>
              <w:rPr>
                <w:color w:val="000000"/>
                <w:sz w:val="20"/>
                <w:szCs w:val="20"/>
              </w:rPr>
            </w:pPr>
            <w:r w:rsidDel="00000000" w:rsidR="00000000" w:rsidRPr="00000000">
              <w:rPr>
                <w:color w:val="000000"/>
                <w:sz w:val="20"/>
                <w:szCs w:val="20"/>
                <w:rtl w:val="0"/>
              </w:rPr>
              <w:t xml:space="preserve">Pestañas</w:t>
            </w:r>
          </w:p>
        </w:tc>
        <w:tc>
          <w:tcPr/>
          <w:p w:rsidR="00000000" w:rsidDel="00000000" w:rsidP="00000000" w:rsidRDefault="00000000" w:rsidRPr="00000000" w14:paraId="0000014E">
            <w:pPr>
              <w:shd w:fill="fac090" w:val="clear"/>
              <w:jc w:val="both"/>
              <w:rPr>
                <w:color w:val="000000"/>
                <w:sz w:val="20"/>
                <w:szCs w:val="20"/>
                <w:highlight w:val="white"/>
              </w:rPr>
            </w:pPr>
            <w:r w:rsidDel="00000000" w:rsidR="00000000" w:rsidRPr="00000000">
              <w:rPr>
                <w:rtl w:val="0"/>
              </w:rPr>
            </w:r>
          </w:p>
        </w:tc>
      </w:tr>
    </w:tbl>
    <w:p w:rsidR="00000000" w:rsidDel="00000000" w:rsidP="00000000" w:rsidRDefault="00000000" w:rsidRPr="00000000" w14:paraId="0000014F">
      <w:pPr>
        <w:spacing w:line="240" w:lineRule="auto"/>
        <w:ind w:left="885" w:firstLine="0"/>
        <w:jc w:val="both"/>
        <w:rPr>
          <w:b w:val="1"/>
          <w:color w:val="000000"/>
          <w:sz w:val="20"/>
          <w:szCs w:val="20"/>
          <w:highlight w:val="white"/>
        </w:rPr>
      </w:pPr>
      <w:commentRangeEnd w:id="22"/>
      <w:r w:rsidDel="00000000" w:rsidR="00000000" w:rsidRPr="00000000">
        <w:commentReference w:id="22"/>
      </w:r>
      <w:r w:rsidDel="00000000" w:rsidR="00000000" w:rsidRPr="00000000">
        <w:rPr>
          <w:color w:val="000000"/>
          <w:sz w:val="20"/>
          <w:szCs w:val="20"/>
          <w:highlight w:val="white"/>
          <w:rtl w:val="0"/>
        </w:rPr>
        <w:t xml:space="preserve"> </w:t>
      </w:r>
      <w:r w:rsidDel="00000000" w:rsidR="00000000" w:rsidRPr="00000000">
        <w:rPr>
          <w:b w:val="1"/>
          <w:color w:val="000000"/>
          <w:sz w:val="20"/>
          <w:szCs w:val="20"/>
          <w:highlight w:val="white"/>
          <w:rtl w:val="0"/>
        </w:rPr>
        <w:t xml:space="preserve"> </w:t>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1696" w:hRule="atLeast"/>
          <w:tblHeader w:val="0"/>
        </w:trPr>
        <w:tc>
          <w:tcPr>
            <w:shd w:fill="fac090"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fac090" w:val="clear"/>
              <w:tabs>
                <w:tab w:val="left" w:pos="453"/>
                <w:tab w:val="center" w:pos="1552"/>
              </w:tabs>
              <w:spacing w:after="300" w:lineRule="auto"/>
              <w:rPr>
                <w:b w:val="1"/>
                <w:color w:val="000000"/>
                <w:sz w:val="20"/>
                <w:szCs w:val="20"/>
              </w:rPr>
            </w:pPr>
            <w:r w:rsidDel="00000000" w:rsidR="00000000" w:rsidRPr="00000000">
              <w:rPr>
                <w:b w:val="1"/>
                <w:color w:val="000000"/>
                <w:sz w:val="20"/>
                <w:szCs w:val="20"/>
                <w:rtl w:val="0"/>
              </w:rPr>
              <w:tab/>
              <w:tab/>
            </w:r>
            <w:sdt>
              <w:sdtPr>
                <w:tag w:val="goog_rdk_23"/>
              </w:sdtPr>
              <w:sdtContent>
                <w:commentRangeStart w:id="23"/>
              </w:sdtContent>
            </w:sdt>
            <w:r w:rsidDel="00000000" w:rsidR="00000000" w:rsidRPr="00000000">
              <w:rPr>
                <w:b w:val="1"/>
                <w:color w:val="000000"/>
                <w:sz w:val="20"/>
                <w:szCs w:val="20"/>
                <w:rtl w:val="0"/>
              </w:rPr>
              <w:t xml:space="preserve">Pre-tarea</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ac090" w:val="clear"/>
              <w:spacing w:after="300" w:lineRule="auto"/>
              <w:jc w:val="both"/>
              <w:rPr>
                <w:b w:val="0"/>
                <w:color w:val="000000"/>
                <w:sz w:val="20"/>
                <w:szCs w:val="20"/>
              </w:rPr>
            </w:pPr>
            <w:r w:rsidDel="00000000" w:rsidR="00000000" w:rsidRPr="00000000">
              <w:rPr>
                <w:b w:val="0"/>
                <w:color w:val="000000"/>
                <w:sz w:val="20"/>
                <w:szCs w:val="20"/>
                <w:rtl w:val="0"/>
              </w:rPr>
              <w:t xml:space="preserve">Antes de que el usuario realice una tarea con el producto con el propósito de medir sus habilidades con el manejo de los sistemas informáticos.</w:t>
            </w:r>
          </w:p>
        </w:tc>
        <w:tc>
          <w:tcPr>
            <w:shd w:fill="fac090" w:val="clear"/>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fac090" w:val="clear"/>
              <w:spacing w:after="300" w:lineRule="auto"/>
              <w:jc w:val="center"/>
              <w:rPr>
                <w:b w:val="1"/>
                <w:color w:val="000000"/>
                <w:sz w:val="20"/>
                <w:szCs w:val="20"/>
              </w:rPr>
            </w:pPr>
            <w:r w:rsidDel="00000000" w:rsidR="00000000" w:rsidRPr="00000000">
              <w:rPr>
                <w:b w:val="1"/>
                <w:color w:val="000000"/>
                <w:sz w:val="20"/>
                <w:szCs w:val="20"/>
                <w:rtl w:val="0"/>
              </w:rPr>
              <w:t xml:space="preserve">Post-tarea</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fac090" w:val="clear"/>
              <w:spacing w:after="300" w:lineRule="auto"/>
              <w:jc w:val="both"/>
              <w:rPr>
                <w:b w:val="0"/>
                <w:color w:val="000000"/>
                <w:sz w:val="20"/>
                <w:szCs w:val="20"/>
              </w:rPr>
            </w:pPr>
            <w:r w:rsidDel="00000000" w:rsidR="00000000" w:rsidRPr="00000000">
              <w:rPr>
                <w:b w:val="0"/>
                <w:color w:val="000000"/>
                <w:sz w:val="20"/>
                <w:szCs w:val="20"/>
                <w:rtl w:val="0"/>
              </w:rPr>
              <w:t xml:space="preserve">Después de que el usuario ha interactuado con alguna función del producto para medir su usabilidad.</w:t>
            </w:r>
          </w:p>
        </w:tc>
        <w:tc>
          <w:tcPr>
            <w:shd w:fill="fac090" w:val="clear"/>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fac090" w:val="clear"/>
              <w:spacing w:after="300" w:lineRule="auto"/>
              <w:jc w:val="center"/>
              <w:rPr>
                <w:b w:val="1"/>
                <w:color w:val="000000"/>
                <w:sz w:val="20"/>
                <w:szCs w:val="20"/>
              </w:rPr>
            </w:pPr>
            <w:r w:rsidDel="00000000" w:rsidR="00000000" w:rsidRPr="00000000">
              <w:rPr>
                <w:b w:val="1"/>
                <w:color w:val="000000"/>
                <w:sz w:val="20"/>
                <w:szCs w:val="20"/>
                <w:rtl w:val="0"/>
              </w:rPr>
              <w:t xml:space="preserve">Post-test</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fac090" w:val="clear"/>
              <w:spacing w:after="300" w:lineRule="auto"/>
              <w:jc w:val="both"/>
              <w:rPr>
                <w:b w:val="0"/>
                <w:color w:val="000000"/>
                <w:sz w:val="20"/>
                <w:szCs w:val="20"/>
              </w:rPr>
            </w:pPr>
            <w:r w:rsidDel="00000000" w:rsidR="00000000" w:rsidRPr="00000000">
              <w:rPr>
                <w:b w:val="0"/>
                <w:color w:val="000000"/>
                <w:sz w:val="20"/>
                <w:szCs w:val="20"/>
                <w:rtl w:val="0"/>
              </w:rPr>
              <w:t xml:space="preserve">Después de que el usuario ha interactuado con todas las tareas que se le han planteado y se pueda medir su percepción global del producto.</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rtl w:val="0"/>
        </w:rPr>
        <w:t xml:space="preserve">S</w:t>
      </w:r>
      <w:r w:rsidDel="00000000" w:rsidR="00000000" w:rsidRPr="00000000">
        <w:rPr>
          <w:color w:val="000000"/>
          <w:sz w:val="20"/>
          <w:szCs w:val="20"/>
          <w:highlight w:val="white"/>
          <w:rtl w:val="0"/>
        </w:rPr>
        <w:t xml:space="preserve">e pueden realizar cuestionarios en diferentes momentos:</w:t>
      </w:r>
    </w:p>
    <w:p w:rsidR="00000000" w:rsidDel="00000000" w:rsidP="00000000" w:rsidRDefault="00000000" w:rsidRPr="00000000" w14:paraId="00000157">
      <w:pPr>
        <w:jc w:val="both"/>
        <w:rPr>
          <w:b w:val="1"/>
          <w:sz w:val="20"/>
          <w:szCs w:val="20"/>
        </w:rPr>
      </w:pPr>
      <w:r w:rsidDel="00000000" w:rsidR="00000000" w:rsidRPr="00000000">
        <w:rPr>
          <w:rtl w:val="0"/>
        </w:rPr>
      </w:r>
    </w:p>
    <w:p w:rsidR="00000000" w:rsidDel="00000000" w:rsidP="00000000" w:rsidRDefault="00000000" w:rsidRPr="00000000" w14:paraId="00000158">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Modelo de test</w:t>
      </w:r>
    </w:p>
    <w:p w:rsidR="00000000" w:rsidDel="00000000" w:rsidP="00000000" w:rsidRDefault="00000000" w:rsidRPr="00000000" w14:paraId="00000159">
      <w:pPr>
        <w:jc w:val="both"/>
        <w:rPr>
          <w:b w:val="1"/>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ffffff" w:val="clear"/>
        <w:spacing w:after="300" w:line="240" w:lineRule="auto"/>
        <w:jc w:val="both"/>
        <w:rPr>
          <w:color w:val="000000"/>
          <w:sz w:val="20"/>
          <w:szCs w:val="20"/>
          <w:highlight w:val="white"/>
        </w:rPr>
      </w:pPr>
      <w:r w:rsidDel="00000000" w:rsidR="00000000" w:rsidRPr="00000000">
        <w:rPr>
          <w:color w:val="000000"/>
          <w:sz w:val="20"/>
          <w:szCs w:val="20"/>
          <w:highlight w:val="white"/>
          <w:rtl w:val="0"/>
        </w:rPr>
        <w:t xml:space="preserve">Este método se utiliza cuando se tiene el prototipo del producto, para lo cual el diseñador selecciona un grupo de usuarios a los que se les asignan diferentes tareas a ser ejecutadas para determinar </w:t>
      </w:r>
      <w:r w:rsidDel="00000000" w:rsidR="00000000" w:rsidRPr="00000000">
        <w:rPr>
          <w:sz w:val="20"/>
          <w:szCs w:val="20"/>
          <w:highlight w:val="white"/>
          <w:rtl w:val="0"/>
        </w:rPr>
        <w:t xml:space="preserve">cómo</w:t>
      </w:r>
      <w:r w:rsidDel="00000000" w:rsidR="00000000" w:rsidRPr="00000000">
        <w:rPr>
          <w:color w:val="000000"/>
          <w:sz w:val="20"/>
          <w:szCs w:val="20"/>
          <w:highlight w:val="white"/>
          <w:rtl w:val="0"/>
        </w:rPr>
        <w:t xml:space="preserve"> el sistema entrega los resultados de lo que se le está solicitando. Los resultados de esta prueba son utilizados para determinar si el diseño de las interfaces puede soportar las tareas que los usuarios están realizando con el producto.</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ffffff" w:val="clear"/>
        <w:spacing w:after="300" w:line="24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Técnica de test de prestaciones: </w:t>
      </w:r>
      <w:r w:rsidDel="00000000" w:rsidR="00000000" w:rsidRPr="00000000">
        <w:rPr>
          <w:color w:val="000000"/>
          <w:sz w:val="20"/>
          <w:szCs w:val="20"/>
          <w:highlight w:val="white"/>
          <w:rtl w:val="0"/>
        </w:rPr>
        <w:t xml:space="preserve">esta técnica se utiliza para medir aspectos del uso del producto, por ello se debe llevar a cabo sobre el prototipo o sobre el producto terminado de tal forma que el evaluador pueda visualizar el número de errores que arroja el aplicativo, o las percepciones de los usuarios frente a lo que el producto lo puede beneficiar, por lo que se considera una técnica cuantitativa y cualitativa, en ella se debe: </w:t>
      </w:r>
      <w:r w:rsidDel="00000000" w:rsidR="00000000" w:rsidRPr="00000000">
        <w:rPr>
          <w:rtl w:val="0"/>
        </w:rPr>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jc w:val="both"/>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Seleccionar usuarios reales o potenciales que realmente </w:t>
      </w:r>
      <w:r w:rsidDel="00000000" w:rsidR="00000000" w:rsidRPr="00000000">
        <w:rPr>
          <w:sz w:val="20"/>
          <w:szCs w:val="20"/>
          <w:rtl w:val="0"/>
        </w:rPr>
        <w:t xml:space="preserve">usarán</w:t>
      </w:r>
      <w:r w:rsidDel="00000000" w:rsidR="00000000" w:rsidRPr="00000000">
        <w:rPr>
          <w:color w:val="000000"/>
          <w:sz w:val="20"/>
          <w:szCs w:val="20"/>
          <w:rtl w:val="0"/>
        </w:rPr>
        <w:t xml:space="preserve"> el producto.</w:t>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rPr>
          <w:color w:val="000000"/>
          <w:sz w:val="20"/>
          <w:szCs w:val="20"/>
        </w:rPr>
      </w:pPr>
      <w:r w:rsidDel="00000000" w:rsidR="00000000" w:rsidRPr="00000000">
        <w:rPr>
          <w:color w:val="000000"/>
          <w:sz w:val="20"/>
          <w:szCs w:val="20"/>
          <w:rtl w:val="0"/>
        </w:rPr>
        <w:t xml:space="preserve">Entregar instrucciones claras acerca de cómo presentar la prueba.</w:t>
      </w:r>
    </w:p>
    <w:p w:rsidR="00000000" w:rsidDel="00000000" w:rsidP="00000000" w:rsidRDefault="00000000" w:rsidRPr="00000000" w14:paraId="0000015E">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jc w:val="both"/>
        <w:rPr>
          <w:color w:val="000000"/>
          <w:sz w:val="20"/>
          <w:szCs w:val="20"/>
        </w:rPr>
      </w:pPr>
      <w:r w:rsidDel="00000000" w:rsidR="00000000" w:rsidRPr="00000000">
        <w:rPr>
          <w:color w:val="000000"/>
          <w:sz w:val="20"/>
          <w:szCs w:val="20"/>
          <w:rtl w:val="0"/>
        </w:rPr>
        <w:t xml:space="preserve">Elaborar una lista de tareas que los usuarios </w:t>
      </w:r>
      <w:r w:rsidDel="00000000" w:rsidR="00000000" w:rsidRPr="00000000">
        <w:rPr>
          <w:sz w:val="20"/>
          <w:szCs w:val="20"/>
          <w:rtl w:val="0"/>
        </w:rPr>
        <w:t xml:space="preserve">realizarán</w:t>
      </w:r>
      <w:r w:rsidDel="00000000" w:rsidR="00000000" w:rsidRPr="00000000">
        <w:rPr>
          <w:color w:val="000000"/>
          <w:sz w:val="20"/>
          <w:szCs w:val="20"/>
          <w:rtl w:val="0"/>
        </w:rPr>
        <w:t xml:space="preserve"> con el producto y analizar la manera en que lo utilicen y el tiempo que </w:t>
      </w:r>
      <w:r w:rsidDel="00000000" w:rsidR="00000000" w:rsidRPr="00000000">
        <w:rPr>
          <w:sz w:val="20"/>
          <w:szCs w:val="20"/>
          <w:rtl w:val="0"/>
        </w:rPr>
        <w:t xml:space="preserve">tardan</w:t>
      </w:r>
      <w:r w:rsidDel="00000000" w:rsidR="00000000" w:rsidRPr="00000000">
        <w:rPr>
          <w:color w:val="000000"/>
          <w:sz w:val="20"/>
          <w:szCs w:val="20"/>
          <w:rtl w:val="0"/>
        </w:rPr>
        <w:t xml:space="preserve"> en ejecutar cada tarea asignada.</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rPr>
          <w:color w:val="000000"/>
          <w:sz w:val="20"/>
          <w:szCs w:val="20"/>
        </w:rPr>
      </w:pPr>
      <w:r w:rsidDel="00000000" w:rsidR="00000000" w:rsidRPr="00000000">
        <w:rPr>
          <w:color w:val="000000"/>
          <w:sz w:val="20"/>
          <w:szCs w:val="20"/>
          <w:rtl w:val="0"/>
        </w:rPr>
        <w:t xml:space="preserve">Observar el comportamiento del usuario durante la prueba.</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jc w:val="both"/>
        <w:rPr>
          <w:color w:val="000000"/>
          <w:sz w:val="20"/>
          <w:szCs w:val="20"/>
        </w:rPr>
      </w:pPr>
      <w:r w:rsidDel="00000000" w:rsidR="00000000" w:rsidRPr="00000000">
        <w:rPr>
          <w:color w:val="000000"/>
          <w:sz w:val="20"/>
          <w:szCs w:val="20"/>
          <w:rtl w:val="0"/>
        </w:rPr>
        <w:t xml:space="preserve">No entregar pistas ni orientaciones al usuario de cómo usar o recorrer la aplicación/producto.</w:t>
      </w:r>
    </w:p>
    <w:p w:rsidR="00000000" w:rsidDel="00000000" w:rsidP="00000000" w:rsidRDefault="00000000" w:rsidRPr="00000000" w14:paraId="00000161">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jc w:val="both"/>
        <w:rPr>
          <w:color w:val="000000"/>
          <w:sz w:val="20"/>
          <w:szCs w:val="20"/>
        </w:rPr>
      </w:pPr>
      <w:r w:rsidDel="00000000" w:rsidR="00000000" w:rsidRPr="00000000">
        <w:rPr>
          <w:color w:val="000000"/>
          <w:sz w:val="20"/>
          <w:szCs w:val="20"/>
          <w:rtl w:val="0"/>
        </w:rPr>
        <w:t xml:space="preserve">Grabar las expresiones del usuario y la forma de usar la aplicación o el producto.</w:t>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shd w:fill="fac090" w:val="clear"/>
        <w:spacing w:line="240" w:lineRule="auto"/>
        <w:ind w:left="1500" w:hanging="360"/>
        <w:jc w:val="both"/>
        <w:rPr>
          <w:color w:val="000000"/>
          <w:sz w:val="20"/>
          <w:szCs w:val="20"/>
        </w:rPr>
      </w:pPr>
      <w:r w:rsidDel="00000000" w:rsidR="00000000" w:rsidRPr="00000000">
        <w:rPr>
          <w:color w:val="000000"/>
          <w:sz w:val="20"/>
          <w:szCs w:val="20"/>
          <w:rtl w:val="0"/>
        </w:rPr>
        <w:t xml:space="preserve">Analizar los datos recolectados en la ejecución de las tareas, los problemas detectados para llevar a cabo soluciones que mejoren la usabilidad del producto.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ffffff" w:val="clea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64">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Ejemplo de aplicación</w:t>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Partiendo del supuesto que el equipo de diseño ha creado un juego llamado </w:t>
      </w:r>
      <w:r w:rsidDel="00000000" w:rsidR="00000000" w:rsidRPr="00000000">
        <w:rPr>
          <w:b w:val="1"/>
          <w:sz w:val="20"/>
          <w:szCs w:val="20"/>
          <w:rtl w:val="0"/>
        </w:rPr>
        <w:t xml:space="preserve">“La isla de los tesoros escondidos”</w:t>
      </w:r>
      <w:r w:rsidDel="00000000" w:rsidR="00000000" w:rsidRPr="00000000">
        <w:rPr>
          <w:sz w:val="20"/>
          <w:szCs w:val="20"/>
          <w:rtl w:val="0"/>
        </w:rPr>
        <w:t xml:space="preserve"> en este, el jugador debe encontrar tesoros escondidos en diferentes puntos de la isla, a los que se debe llegar haciendo la búsqueda y superando obstáculos. Si el jugador está muy perdido puede solicitar pistas pagando mucho dinero.</w:t>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El equipo ha decidido hacer pruebas de usabilidad aplicando los siguientes modelos y técnicas:</w:t>
      </w:r>
    </w:p>
    <w:p w:rsidR="00000000" w:rsidDel="00000000" w:rsidP="00000000" w:rsidRDefault="00000000" w:rsidRPr="00000000" w14:paraId="00000168">
      <w:pPr>
        <w:jc w:val="both"/>
        <w:rPr>
          <w:sz w:val="20"/>
          <w:szCs w:val="20"/>
        </w:rPr>
      </w:pPr>
      <w:r w:rsidDel="00000000" w:rsidR="00000000" w:rsidRPr="00000000">
        <w:rPr>
          <w:rtl w:val="0"/>
        </w:rPr>
      </w:r>
    </w:p>
    <w:tbl>
      <w:tblPr>
        <w:tblStyle w:val="Table21"/>
        <w:tblW w:w="42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00"/>
        <w:gridCol w:w="2220"/>
        <w:tblGridChange w:id="0">
          <w:tblGrid>
            <w:gridCol w:w="2000"/>
            <w:gridCol w:w="2220"/>
          </w:tblGrid>
        </w:tblGridChange>
      </w:tblGrid>
      <w:tr>
        <w:trPr>
          <w:cantSplit w:val="0"/>
          <w:trHeight w:val="288" w:hRule="atLeast"/>
          <w:tblHeader w:val="0"/>
        </w:trPr>
        <w:tc>
          <w:tcPr>
            <w:shd w:fill="auto" w:val="clear"/>
          </w:tcPr>
          <w:p w:rsidR="00000000" w:rsidDel="00000000" w:rsidP="00000000" w:rsidRDefault="00000000" w:rsidRPr="00000000" w14:paraId="00000169">
            <w:pPr>
              <w:rPr>
                <w:b w:val="1"/>
                <w:color w:val="0070c0"/>
                <w:sz w:val="20"/>
                <w:szCs w:val="20"/>
              </w:rPr>
            </w:pPr>
            <w:r w:rsidDel="00000000" w:rsidR="00000000" w:rsidRPr="00000000">
              <w:rPr>
                <w:b w:val="1"/>
                <w:color w:val="0070c0"/>
                <w:sz w:val="20"/>
                <w:szCs w:val="20"/>
                <w:rtl w:val="0"/>
              </w:rPr>
              <w:t xml:space="preserve">  Modelos</w:t>
            </w:r>
          </w:p>
        </w:tc>
        <w:tc>
          <w:tcPr>
            <w:shd w:fill="auto" w:val="clear"/>
          </w:tcPr>
          <w:p w:rsidR="00000000" w:rsidDel="00000000" w:rsidP="00000000" w:rsidRDefault="00000000" w:rsidRPr="00000000" w14:paraId="0000016A">
            <w:pPr>
              <w:rPr>
                <w:b w:val="1"/>
                <w:color w:val="0070c0"/>
                <w:sz w:val="20"/>
                <w:szCs w:val="20"/>
              </w:rPr>
            </w:pPr>
            <w:r w:rsidDel="00000000" w:rsidR="00000000" w:rsidRPr="00000000">
              <w:rPr>
                <w:b w:val="1"/>
                <w:color w:val="0070c0"/>
                <w:sz w:val="20"/>
                <w:szCs w:val="20"/>
                <w:rtl w:val="0"/>
              </w:rPr>
              <w:t xml:space="preserve"> Técnicas</w:t>
            </w:r>
          </w:p>
        </w:tc>
      </w:tr>
      <w:tr>
        <w:trPr>
          <w:cantSplit w:val="0"/>
          <w:trHeight w:val="288" w:hRule="atLeast"/>
          <w:tblHeader w:val="0"/>
        </w:trPr>
        <w:tc>
          <w:tcPr/>
          <w:p w:rsidR="00000000" w:rsidDel="00000000" w:rsidP="00000000" w:rsidRDefault="00000000" w:rsidRPr="00000000" w14:paraId="0000016B">
            <w:pPr>
              <w:rPr>
                <w:sz w:val="20"/>
                <w:szCs w:val="20"/>
              </w:rPr>
            </w:pPr>
            <w:r w:rsidDel="00000000" w:rsidR="00000000" w:rsidRPr="00000000">
              <w:rPr>
                <w:sz w:val="20"/>
                <w:szCs w:val="20"/>
                <w:rtl w:val="0"/>
              </w:rPr>
              <w:t xml:space="preserve">Inspección</w:t>
            </w:r>
          </w:p>
          <w:p w:rsidR="00000000" w:rsidDel="00000000" w:rsidP="00000000" w:rsidRDefault="00000000" w:rsidRPr="00000000" w14:paraId="0000016C">
            <w:pPr>
              <w:rPr>
                <w:sz w:val="20"/>
                <w:szCs w:val="20"/>
              </w:rPr>
            </w:pPr>
            <w:r w:rsidDel="00000000" w:rsidR="00000000" w:rsidRPr="00000000">
              <w:rPr>
                <w:rtl w:val="0"/>
              </w:rPr>
            </w:r>
          </w:p>
        </w:tc>
        <w:tc>
          <w:tcPr/>
          <w:p w:rsidR="00000000" w:rsidDel="00000000" w:rsidP="00000000" w:rsidRDefault="00000000" w:rsidRPr="00000000" w14:paraId="0000016D">
            <w:pPr>
              <w:rPr>
                <w:sz w:val="20"/>
                <w:szCs w:val="20"/>
              </w:rPr>
            </w:pPr>
            <w:r w:rsidDel="00000000" w:rsidR="00000000" w:rsidRPr="00000000">
              <w:rPr>
                <w:sz w:val="20"/>
                <w:szCs w:val="20"/>
                <w:rtl w:val="0"/>
              </w:rPr>
              <w:t xml:space="preserve">Heurística</w:t>
            </w:r>
          </w:p>
        </w:tc>
      </w:tr>
      <w:tr>
        <w:trPr>
          <w:cantSplit w:val="0"/>
          <w:trHeight w:val="288" w:hRule="atLeast"/>
          <w:tblHeader w:val="0"/>
        </w:trPr>
        <w:tc>
          <w:tcPr/>
          <w:p w:rsidR="00000000" w:rsidDel="00000000" w:rsidP="00000000" w:rsidRDefault="00000000" w:rsidRPr="00000000" w14:paraId="0000016E">
            <w:pPr>
              <w:rPr>
                <w:sz w:val="20"/>
                <w:szCs w:val="20"/>
              </w:rPr>
            </w:pPr>
            <w:r w:rsidDel="00000000" w:rsidR="00000000" w:rsidRPr="00000000">
              <w:rPr>
                <w:sz w:val="20"/>
                <w:szCs w:val="20"/>
                <w:rtl w:val="0"/>
              </w:rPr>
              <w:t xml:space="preserve">Indagación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238125" cy="93345"/>
                      <wp:effectExtent b="0" l="0" r="0" t="0"/>
                      <wp:wrapNone/>
                      <wp:docPr id="464" name=""/>
                      <a:graphic>
                        <a:graphicData uri="http://schemas.microsoft.com/office/word/2010/wordprocessingShape">
                          <wps:wsp>
                            <wps:cNvSpPr/>
                            <wps:cNvPr id="5" name="Shape 5"/>
                            <wps:spPr>
                              <a:xfrm>
                                <a:off x="5231700" y="3738090"/>
                                <a:ext cx="228600" cy="8382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238125" cy="93345"/>
                      <wp:effectExtent b="0" l="0" r="0" t="0"/>
                      <wp:wrapNone/>
                      <wp:docPr id="464"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238125" cy="93345"/>
                              </a:xfrm>
                              <a:prstGeom prst="rect"/>
                              <a:ln/>
                            </pic:spPr>
                          </pic:pic>
                        </a:graphicData>
                      </a:graphic>
                    </wp:anchor>
                  </w:drawing>
                </mc:Fallback>
              </mc:AlternateContent>
            </w:r>
          </w:p>
          <w:p w:rsidR="00000000" w:rsidDel="00000000" w:rsidP="00000000" w:rsidRDefault="00000000" w:rsidRPr="00000000" w14:paraId="0000016F">
            <w:pPr>
              <w:rPr>
                <w:sz w:val="20"/>
                <w:szCs w:val="20"/>
              </w:rPr>
            </w:pPr>
            <w:r w:rsidDel="00000000" w:rsidR="00000000" w:rsidRPr="00000000">
              <w:rPr>
                <w:rtl w:val="0"/>
              </w:rPr>
            </w:r>
          </w:p>
        </w:tc>
        <w:tc>
          <w:tcPr/>
          <w:p w:rsidR="00000000" w:rsidDel="00000000" w:rsidP="00000000" w:rsidRDefault="00000000" w:rsidRPr="00000000" w14:paraId="00000170">
            <w:pPr>
              <w:rPr>
                <w:sz w:val="20"/>
                <w:szCs w:val="20"/>
              </w:rPr>
            </w:pPr>
            <w:r w:rsidDel="00000000" w:rsidR="00000000" w:rsidRPr="00000000">
              <w:rPr>
                <w:sz w:val="20"/>
                <w:szCs w:val="20"/>
                <w:rtl w:val="0"/>
              </w:rPr>
              <w:t xml:space="preserve">Cuestionario</w:t>
            </w:r>
          </w:p>
        </w:tc>
      </w:tr>
      <w:tr>
        <w:trPr>
          <w:cantSplit w:val="0"/>
          <w:trHeight w:val="288" w:hRule="atLeast"/>
          <w:tblHeader w:val="0"/>
        </w:trPr>
        <w:tc>
          <w:tcPr/>
          <w:p w:rsidR="00000000" w:rsidDel="00000000" w:rsidP="00000000" w:rsidRDefault="00000000" w:rsidRPr="00000000" w14:paraId="00000171">
            <w:pPr>
              <w:rPr>
                <w:sz w:val="20"/>
                <w:szCs w:val="20"/>
              </w:rPr>
            </w:pPr>
            <w:r w:rsidDel="00000000" w:rsidR="00000000" w:rsidRPr="00000000">
              <w:rPr>
                <w:sz w:val="20"/>
                <w:szCs w:val="20"/>
                <w:rtl w:val="0"/>
              </w:rPr>
              <w:t xml:space="preserve">Test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-571499</wp:posOffset>
                      </wp:positionV>
                      <wp:extent cx="238125" cy="93345"/>
                      <wp:effectExtent b="0" l="0" r="0" t="0"/>
                      <wp:wrapNone/>
                      <wp:docPr id="461" name=""/>
                      <a:graphic>
                        <a:graphicData uri="http://schemas.microsoft.com/office/word/2010/wordprocessingShape">
                          <wps:wsp>
                            <wps:cNvSpPr/>
                            <wps:cNvPr id="2" name="Shape 2"/>
                            <wps:spPr>
                              <a:xfrm>
                                <a:off x="5231700" y="3738090"/>
                                <a:ext cx="228600" cy="8382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-571499</wp:posOffset>
                      </wp:positionV>
                      <wp:extent cx="238125" cy="93345"/>
                      <wp:effectExtent b="0" l="0" r="0" t="0"/>
                      <wp:wrapNone/>
                      <wp:docPr id="461"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38125" cy="93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238125" cy="93345"/>
                      <wp:effectExtent b="0" l="0" r="0" t="0"/>
                      <wp:wrapNone/>
                      <wp:docPr id="462" name=""/>
                      <a:graphic>
                        <a:graphicData uri="http://schemas.microsoft.com/office/word/2010/wordprocessingShape">
                          <wps:wsp>
                            <wps:cNvSpPr/>
                            <wps:cNvPr id="3" name="Shape 3"/>
                            <wps:spPr>
                              <a:xfrm>
                                <a:off x="5231700" y="3738090"/>
                                <a:ext cx="228600" cy="8382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238125" cy="93345"/>
                      <wp:effectExtent b="0" l="0" r="0" t="0"/>
                      <wp:wrapNone/>
                      <wp:docPr id="462"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238125" cy="93345"/>
                              </a:xfrm>
                              <a:prstGeom prst="rect"/>
                              <a:ln/>
                            </pic:spPr>
                          </pic:pic>
                        </a:graphicData>
                      </a:graphic>
                    </wp:anchor>
                  </w:drawing>
                </mc:Fallback>
              </mc:AlternateContent>
            </w:r>
          </w:p>
        </w:tc>
        <w:tc>
          <w:tcPr/>
          <w:p w:rsidR="00000000" w:rsidDel="00000000" w:rsidP="00000000" w:rsidRDefault="00000000" w:rsidRPr="00000000" w14:paraId="00000172">
            <w:pPr>
              <w:rPr>
                <w:sz w:val="20"/>
                <w:szCs w:val="20"/>
              </w:rPr>
            </w:pPr>
            <w:r w:rsidDel="00000000" w:rsidR="00000000" w:rsidRPr="00000000">
              <w:rPr>
                <w:sz w:val="20"/>
                <w:szCs w:val="20"/>
                <w:rtl w:val="0"/>
              </w:rPr>
              <w:t xml:space="preserve">Test de prestación</w:t>
            </w:r>
          </w:p>
        </w:tc>
      </w:tr>
    </w:tbl>
    <w:p w:rsidR="00000000" w:rsidDel="00000000" w:rsidP="00000000" w:rsidRDefault="00000000" w:rsidRPr="00000000" w14:paraId="00000173">
      <w:pPr>
        <w:jc w:val="both"/>
        <w:rPr>
          <w:b w:val="1"/>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Antes de empezar las pruebas, el equipo debe definir con exactitud:</w:t>
      </w:r>
    </w:p>
    <w:p w:rsidR="00000000" w:rsidDel="00000000" w:rsidP="00000000" w:rsidRDefault="00000000" w:rsidRPr="00000000" w14:paraId="000001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ac090" w:val="clear"/>
        <w:spacing w:after="0" w:before="0" w:line="276" w:lineRule="auto"/>
        <w:ind w:left="284"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de la prueba</w:t>
      </w:r>
    </w:p>
    <w:p w:rsidR="00000000" w:rsidDel="00000000" w:rsidP="00000000" w:rsidRDefault="00000000" w:rsidRPr="00000000" w14:paraId="00000176">
      <w:pPr>
        <w:shd w:fill="fac090" w:val="clear"/>
        <w:ind w:left="284" w:firstLine="0"/>
        <w:jc w:val="both"/>
        <w:rPr>
          <w:sz w:val="20"/>
          <w:szCs w:val="20"/>
        </w:rPr>
      </w:pPr>
      <w:r w:rsidDel="00000000" w:rsidR="00000000" w:rsidRPr="00000000">
        <w:rPr>
          <w:sz w:val="20"/>
          <w:szCs w:val="20"/>
          <w:rtl w:val="0"/>
        </w:rPr>
        <w:t xml:space="preserve">Es el propósito que condujo a la aplicación de la evaluación ya que hay muchos aspectos que se pueden medir en los productos o aplicativos informáticos en general y se debe especificar a cuál de ellos le apuntará las pruebas que se realicen.</w:t>
      </w:r>
    </w:p>
    <w:p w:rsidR="00000000" w:rsidDel="00000000" w:rsidP="00000000" w:rsidRDefault="00000000" w:rsidRPr="00000000" w14:paraId="00000177">
      <w:pPr>
        <w:shd w:fill="fac090" w:val="clear"/>
        <w:ind w:left="284" w:firstLine="0"/>
        <w:jc w:val="both"/>
        <w:rPr>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ac090"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Participantes</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ac090"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deben definir las características o competencias que deben cumplir los usuarios para la realización de las pruebas, ya que estos deben ser seleccionados basados en ellas. Dichas características deben ser similares y se recomienda un número de participantes aproximadamente de ocho (8), ya que como dice Nielsen citado por Vega (s. f.) entre más usuarios participen más repetición de resultados se obtendrán, pero esto lo define el equipo de evaluadores de acuerdo con su conveniencia.</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ac090"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ac090" w:val="clear"/>
        <w:spacing w:after="0" w:before="0" w:line="276" w:lineRule="auto"/>
        <w:ind w:left="28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técnica utilizada </w:t>
      </w:r>
    </w:p>
    <w:p w:rsidR="00000000" w:rsidDel="00000000" w:rsidP="00000000" w:rsidRDefault="00000000" w:rsidRPr="00000000" w14:paraId="0000017C">
      <w:pPr>
        <w:shd w:fill="fac090" w:val="clear"/>
        <w:spacing w:line="240" w:lineRule="auto"/>
        <w:ind w:left="284" w:firstLine="0"/>
        <w:jc w:val="both"/>
        <w:rPr>
          <w:sz w:val="20"/>
          <w:szCs w:val="20"/>
        </w:rPr>
      </w:pPr>
      <w:r w:rsidDel="00000000" w:rsidR="00000000" w:rsidRPr="00000000">
        <w:rPr>
          <w:sz w:val="20"/>
          <w:szCs w:val="20"/>
          <w:rtl w:val="0"/>
        </w:rPr>
        <w:t xml:space="preserve">La técnica que se llevará a cabo debe quedar clara para los participantes al igual que el instrumento que se utilice para la medición. Por ejemplo, las tareas a ejecutar deben ser completamente comprensibles para los usuarios, se deben definir con exactitud las H (heurísticas) que se van a evaluar y las preguntas que contestarán no pueden tener rastros de ambigüedad. </w:t>
      </w:r>
    </w:p>
    <w:p w:rsidR="00000000" w:rsidDel="00000000" w:rsidP="00000000" w:rsidRDefault="00000000" w:rsidRPr="00000000" w14:paraId="0000017D">
      <w:pPr>
        <w:shd w:fill="fac090" w:val="clea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ac090" w:val="clear"/>
        <w:spacing w:after="0" w:before="0" w:line="240"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 resultados</w:t>
      </w:r>
    </w:p>
    <w:p w:rsidR="00000000" w:rsidDel="00000000" w:rsidP="00000000" w:rsidRDefault="00000000" w:rsidRPr="00000000" w14:paraId="0000017F">
      <w:pPr>
        <w:shd w:fill="fac090" w:val="clear"/>
        <w:ind w:left="284" w:firstLine="0"/>
        <w:jc w:val="both"/>
        <w:rPr>
          <w:sz w:val="20"/>
          <w:szCs w:val="20"/>
        </w:rPr>
      </w:pPr>
      <w:r w:rsidDel="00000000" w:rsidR="00000000" w:rsidRPr="00000000">
        <w:rPr>
          <w:rtl w:val="0"/>
        </w:rPr>
      </w:r>
    </w:p>
    <w:p w:rsidR="00000000" w:rsidDel="00000000" w:rsidP="00000000" w:rsidRDefault="00000000" w:rsidRPr="00000000" w14:paraId="00000180">
      <w:pPr>
        <w:shd w:fill="fac090" w:val="clear"/>
        <w:ind w:left="284" w:firstLine="0"/>
        <w:jc w:val="both"/>
        <w:rPr>
          <w:sz w:val="20"/>
          <w:szCs w:val="20"/>
        </w:rPr>
      </w:pPr>
      <w:r w:rsidDel="00000000" w:rsidR="00000000" w:rsidRPr="00000000">
        <w:rPr>
          <w:sz w:val="20"/>
          <w:szCs w:val="20"/>
          <w:rtl w:val="0"/>
        </w:rPr>
        <w:t xml:space="preserve">Después de aplicadas las pruebas el equipo debe analizar los resultados obtenidos y determinar cuáles son los aspectos que se deben mejorar en el producto para que la experiencia de usuario sea satisfactoria por cumplir con las condiciones de fácil uso. </w:t>
      </w:r>
    </w:p>
    <w:p w:rsidR="00000000" w:rsidDel="00000000" w:rsidP="00000000" w:rsidRDefault="00000000" w:rsidRPr="00000000" w14:paraId="00000181">
      <w:pPr>
        <w:shd w:fill="fac090" w:val="clear"/>
        <w:jc w:val="both"/>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Conocidos los aspectos para iniciar las pruebas se tiene para las tres técnicas que se va a utilizar el siguiente aspecto en común:</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fac090" w:val="clear"/>
        <w:ind w:left="1440" w:firstLine="0"/>
        <w:rPr>
          <w:color w:val="000000"/>
          <w:sz w:val="20"/>
          <w:szCs w:val="20"/>
        </w:rPr>
      </w:pPr>
      <w:sdt>
        <w:sdtPr>
          <w:tag w:val="goog_rdk_26"/>
        </w:sdtPr>
        <w:sdtContent>
          <w:commentRangeStart w:id="26"/>
        </w:sdtContent>
      </w:sdt>
      <w:r w:rsidDel="00000000" w:rsidR="00000000" w:rsidRPr="00000000">
        <w:rPr>
          <w:b w:val="1"/>
          <w:color w:val="000000"/>
          <w:sz w:val="20"/>
          <w:szCs w:val="20"/>
          <w:rtl w:val="0"/>
        </w:rPr>
        <w:t xml:space="preserve">Participantes: </w:t>
      </w:r>
      <w:r w:rsidDel="00000000" w:rsidR="00000000" w:rsidRPr="00000000">
        <w:rPr>
          <w:color w:val="000000"/>
          <w:sz w:val="20"/>
          <w:szCs w:val="20"/>
          <w:rtl w:val="0"/>
        </w:rPr>
        <w:t xml:space="preserve">se convocaron 4 usuarios que les llama la atención los videojuegos por lo que han jugado alguna vez y poseen entre 18 y 22 años, poseen habilidades tecnológicas por las ocupaciones de estudio y trabajo.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Primera técnica de usabilidad: heurística</w:t>
      </w:r>
    </w:p>
    <w:p w:rsidR="00000000" w:rsidDel="00000000" w:rsidP="00000000" w:rsidRDefault="00000000" w:rsidRPr="00000000" w14:paraId="00000187">
      <w:pPr>
        <w:jc w:val="both"/>
        <w:rPr>
          <w:sz w:val="20"/>
          <w:szCs w:val="20"/>
        </w:rPr>
      </w:pPr>
      <w:r w:rsidDel="00000000" w:rsidR="00000000" w:rsidRPr="00000000">
        <w:rPr>
          <w:rtl w:val="0"/>
        </w:rPr>
      </w:r>
    </w:p>
    <w:p w:rsidR="00000000" w:rsidDel="00000000" w:rsidP="00000000" w:rsidRDefault="00000000" w:rsidRPr="00000000" w14:paraId="00000188">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Objetivo de la prueba</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En el videojuego de</w:t>
      </w:r>
      <w:r w:rsidDel="00000000" w:rsidR="00000000" w:rsidRPr="00000000">
        <w:rPr>
          <w:b w:val="1"/>
          <w:color w:val="000000"/>
          <w:sz w:val="20"/>
          <w:szCs w:val="20"/>
          <w:rtl w:val="0"/>
        </w:rPr>
        <w:t xml:space="preserve"> “La isla de los tesoros escondidos”</w:t>
      </w:r>
      <w:r w:rsidDel="00000000" w:rsidR="00000000" w:rsidRPr="00000000">
        <w:rPr>
          <w:color w:val="000000"/>
          <w:sz w:val="20"/>
          <w:szCs w:val="20"/>
          <w:rtl w:val="0"/>
        </w:rPr>
        <w:t xml:space="preserve"> el equipo de diseño y desarrollo deberá determinar si la interfaz de usuario presenta saturación de imágenes y si el jugador puede tomar el control del juego con facilidad a través de las diferentes funciones que posee.</w:t>
      </w:r>
    </w:p>
    <w:p w:rsidR="00000000" w:rsidDel="00000000" w:rsidP="00000000" w:rsidRDefault="00000000" w:rsidRPr="00000000" w14:paraId="0000018A">
      <w:pPr>
        <w:ind w:left="1080" w:firstLine="0"/>
        <w:jc w:val="both"/>
        <w:rPr>
          <w:sz w:val="20"/>
          <w:szCs w:val="20"/>
        </w:rPr>
      </w:pPr>
      <w:r w:rsidDel="00000000" w:rsidR="00000000" w:rsidRPr="00000000">
        <w:rPr>
          <w:rtl w:val="0"/>
        </w:rPr>
      </w:r>
    </w:p>
    <w:p w:rsidR="00000000" w:rsidDel="00000000" w:rsidP="00000000" w:rsidRDefault="00000000" w:rsidRPr="00000000" w14:paraId="0000018B">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Descripción de la técnica: </w:t>
      </w:r>
      <w:r w:rsidDel="00000000" w:rsidR="00000000" w:rsidRPr="00000000">
        <w:rPr>
          <w:color w:val="000000"/>
          <w:sz w:val="20"/>
          <w:szCs w:val="20"/>
          <w:rtl w:val="0"/>
        </w:rPr>
        <w:t xml:space="preserve">para evaluar los aspectos definidos en el objetivo se utilizará la técnica heurística con la definición de las siguientes H:</w:t>
      </w:r>
    </w:p>
    <w:tbl>
      <w:tblPr>
        <w:tblStyle w:val="Table2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1"/>
        <w:gridCol w:w="4261"/>
        <w:tblGridChange w:id="0">
          <w:tblGrid>
            <w:gridCol w:w="4261"/>
            <w:gridCol w:w="4261"/>
          </w:tblGrid>
        </w:tblGridChange>
      </w:tblGrid>
      <w:tr>
        <w:trPr>
          <w:cantSplit w:val="0"/>
          <w:tblHeader w:val="0"/>
        </w:trPr>
        <w:tc>
          <w:tcPr>
            <w:shd w:fill="fac090" w:val="clear"/>
          </w:tcPr>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0"/>
                <w:szCs w:val="20"/>
              </w:rPr>
            </w:pPr>
            <w:sdt>
              <w:sdtPr>
                <w:tag w:val="goog_rdk_27"/>
              </w:sdtPr>
              <w:sdtContent>
                <w:commentRangeStart w:id="2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25400</wp:posOffset>
                      </wp:positionV>
                      <wp:extent cx="1838325" cy="1838325"/>
                      <wp:effectExtent b="0" l="0" r="0" t="0"/>
                      <wp:wrapNone/>
                      <wp:docPr id="463"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72"/>
                                      <w:vertAlign w:val="baseline"/>
                                    </w:rPr>
                                    <w:t xml:space="preserve">H4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25400</wp:posOffset>
                      </wp:positionV>
                      <wp:extent cx="1838325" cy="1838325"/>
                      <wp:effectExtent b="0" l="0" r="0" t="0"/>
                      <wp:wrapNone/>
                      <wp:docPr id="463"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Consistencia</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Con esta heurística se determina si el videojuego presenta un patrón de diseño en los botones, barras, pestañas y en general de los elementos de tal manera que le permitan al usuario tomar el control del juego y de las funciones con facilidad.</w:t>
            </w:r>
          </w:p>
          <w:p w:rsidR="00000000" w:rsidDel="00000000" w:rsidP="00000000" w:rsidRDefault="00000000" w:rsidRPr="00000000" w14:paraId="00000193">
            <w:pPr>
              <w:ind w:left="720" w:firstLine="0"/>
              <w:jc w:val="both"/>
              <w:rPr>
                <w:color w:val="000000"/>
                <w:sz w:val="20"/>
                <w:szCs w:val="20"/>
              </w:rPr>
            </w:pPr>
            <w:r w:rsidDel="00000000" w:rsidR="00000000" w:rsidRPr="00000000">
              <w:rPr>
                <w:rtl w:val="0"/>
              </w:rPr>
            </w:r>
          </w:p>
        </w:tc>
        <w:tc>
          <w:tcPr>
            <w:shd w:fill="fac090" w:val="clear"/>
          </w:tcPr>
          <w:p w:rsidR="00000000" w:rsidDel="00000000" w:rsidP="00000000" w:rsidRDefault="00000000" w:rsidRPr="00000000" w14:paraId="00000194">
            <w:pP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50800</wp:posOffset>
                      </wp:positionV>
                      <wp:extent cx="1838325" cy="1838325"/>
                      <wp:effectExtent b="0" l="0" r="0" t="0"/>
                      <wp:wrapNone/>
                      <wp:docPr id="465" name=""/>
                      <a:graphic>
                        <a:graphicData uri="http://schemas.microsoft.com/office/word/2010/wordprocessingShape">
                          <wps:wsp>
                            <wps:cNvSpPr/>
                            <wps:cNvPr id="6" name="Shape 6"/>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72"/>
                                      <w:vertAlign w:val="baseline"/>
                                    </w:rPr>
                                    <w:t xml:space="preserve">H8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50800</wp:posOffset>
                      </wp:positionV>
                      <wp:extent cx="1838325" cy="1838325"/>
                      <wp:effectExtent b="0" l="0" r="0" t="0"/>
                      <wp:wrapNone/>
                      <wp:docPr id="465"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195">
            <w:pPr>
              <w:jc w:val="both"/>
              <w:rPr>
                <w:b w:val="1"/>
                <w:color w:val="000000"/>
                <w:sz w:val="20"/>
                <w:szCs w:val="20"/>
              </w:rPr>
            </w:pPr>
            <w:r w:rsidDel="00000000" w:rsidR="00000000" w:rsidRPr="00000000">
              <w:rPr>
                <w:rtl w:val="0"/>
              </w:rPr>
            </w:r>
          </w:p>
          <w:p w:rsidR="00000000" w:rsidDel="00000000" w:rsidP="00000000" w:rsidRDefault="00000000" w:rsidRPr="00000000" w14:paraId="00000196">
            <w:pPr>
              <w:jc w:val="both"/>
              <w:rPr>
                <w:b w:val="1"/>
                <w:color w:val="000000"/>
                <w:sz w:val="20"/>
                <w:szCs w:val="20"/>
              </w:rPr>
            </w:pPr>
            <w:r w:rsidDel="00000000" w:rsidR="00000000" w:rsidRPr="00000000">
              <w:rPr>
                <w:rtl w:val="0"/>
              </w:rPr>
            </w:r>
          </w:p>
          <w:p w:rsidR="00000000" w:rsidDel="00000000" w:rsidP="00000000" w:rsidRDefault="00000000" w:rsidRPr="00000000" w14:paraId="00000197">
            <w:pPr>
              <w:jc w:val="both"/>
              <w:rPr>
                <w:b w:val="1"/>
                <w:color w:val="000000"/>
                <w:sz w:val="20"/>
                <w:szCs w:val="20"/>
              </w:rPr>
            </w:pPr>
            <w:r w:rsidDel="00000000" w:rsidR="00000000" w:rsidRPr="00000000">
              <w:rPr>
                <w:rtl w:val="0"/>
              </w:rPr>
            </w:r>
          </w:p>
          <w:p w:rsidR="00000000" w:rsidDel="00000000" w:rsidP="00000000" w:rsidRDefault="00000000" w:rsidRPr="00000000" w14:paraId="00000198">
            <w:pPr>
              <w:jc w:val="both"/>
              <w:rPr>
                <w:b w:val="1"/>
                <w:color w:val="000000"/>
                <w:sz w:val="20"/>
                <w:szCs w:val="20"/>
              </w:rPr>
            </w:pPr>
            <w:r w:rsidDel="00000000" w:rsidR="00000000" w:rsidRPr="00000000">
              <w:rPr>
                <w:rtl w:val="0"/>
              </w:rPr>
            </w:r>
          </w:p>
          <w:p w:rsidR="00000000" w:rsidDel="00000000" w:rsidP="00000000" w:rsidRDefault="00000000" w:rsidRPr="00000000" w14:paraId="00000199">
            <w:pPr>
              <w:jc w:val="center"/>
              <w:rPr>
                <w:b w:val="1"/>
                <w:color w:val="000000"/>
                <w:sz w:val="20"/>
                <w:szCs w:val="20"/>
              </w:rPr>
            </w:pPr>
            <w:r w:rsidDel="00000000" w:rsidR="00000000" w:rsidRPr="00000000">
              <w:rPr>
                <w:b w:val="1"/>
                <w:color w:val="000000"/>
                <w:sz w:val="20"/>
                <w:szCs w:val="20"/>
                <w:rtl w:val="0"/>
              </w:rPr>
              <w:t xml:space="preserve">Diseño minimalista</w:t>
            </w:r>
          </w:p>
          <w:p w:rsidR="00000000" w:rsidDel="00000000" w:rsidP="00000000" w:rsidRDefault="00000000" w:rsidRPr="00000000" w14:paraId="0000019A">
            <w:pPr>
              <w:jc w:val="both"/>
              <w:rPr>
                <w:b w:val="0"/>
                <w:color w:val="000000"/>
                <w:sz w:val="20"/>
                <w:szCs w:val="20"/>
              </w:rPr>
            </w:pPr>
            <w:r w:rsidDel="00000000" w:rsidR="00000000" w:rsidRPr="00000000">
              <w:rPr>
                <w:b w:val="0"/>
                <w:color w:val="000000"/>
                <w:sz w:val="20"/>
                <w:szCs w:val="20"/>
                <w:rtl w:val="0"/>
              </w:rPr>
              <w:t xml:space="preserve">Con esta heurística se determinará si la interfaz del usuario está muy cargada de imágenes de tal manera que saturan y confunden al usuario con distractores que lo desvíen del objetivo de encontrar los tesoros escondidos</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Fernández (2019), la métrica de evaluación del método heurístico es la que utiliza Nielsen: </w:t>
      </w:r>
    </w:p>
    <w:p w:rsidR="00000000" w:rsidDel="00000000" w:rsidP="00000000" w:rsidRDefault="00000000" w:rsidRPr="00000000" w14:paraId="0000019E">
      <w:pPr>
        <w:spacing w:line="240" w:lineRule="auto"/>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tbl>
      <w:tblPr>
        <w:tblStyle w:val="Table23"/>
        <w:tblW w:w="8522.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7"/>
        <w:gridCol w:w="3305"/>
        <w:tblGridChange w:id="0">
          <w:tblGrid>
            <w:gridCol w:w="5217"/>
            <w:gridCol w:w="3305"/>
          </w:tblGrid>
        </w:tblGridChange>
      </w:tblGrid>
      <w:tr>
        <w:trPr>
          <w:cantSplit w:val="0"/>
          <w:trHeight w:val="364" w:hRule="atLeast"/>
          <w:tblHeader w:val="0"/>
        </w:trPr>
        <w:tc>
          <w:tcPr>
            <w:shd w:fill="fac090" w:val="clear"/>
          </w:tcPr>
          <w:p w:rsidR="00000000" w:rsidDel="00000000" w:rsidP="00000000" w:rsidRDefault="00000000" w:rsidRPr="00000000" w14:paraId="000001A0">
            <w:pPr>
              <w:jc w:val="center"/>
              <w:rPr>
                <w:color w:val="000000"/>
                <w:sz w:val="20"/>
                <w:szCs w:val="20"/>
              </w:rPr>
            </w:pPr>
            <w:sdt>
              <w:sdtPr>
                <w:tag w:val="goog_rdk_28"/>
              </w:sdtPr>
              <w:sdtContent>
                <w:commentRangeStart w:id="28"/>
              </w:sdtContent>
            </w:sdt>
            <w:r w:rsidDel="00000000" w:rsidR="00000000" w:rsidRPr="00000000">
              <w:rPr>
                <w:color w:val="000000"/>
                <w:sz w:val="20"/>
                <w:szCs w:val="20"/>
                <w:rtl w:val="0"/>
              </w:rPr>
              <w:t xml:space="preserve">Pestañas A</w:t>
            </w:r>
          </w:p>
          <w:p w:rsidR="00000000" w:rsidDel="00000000" w:rsidP="00000000" w:rsidRDefault="00000000" w:rsidRPr="00000000" w14:paraId="000001A1">
            <w:pPr>
              <w:jc w:val="center"/>
              <w:rPr>
                <w:color w:val="000000"/>
                <w:sz w:val="20"/>
                <w:szCs w:val="20"/>
              </w:rPr>
            </w:pPr>
            <w:r w:rsidDel="00000000" w:rsidR="00000000" w:rsidRPr="00000000">
              <w:rPr>
                <w:color w:val="000000"/>
                <w:sz w:val="20"/>
                <w:szCs w:val="20"/>
                <w:rtl w:val="0"/>
              </w:rPr>
              <w:t xml:space="preserve">Anexo: CF007_3.4_ejemplo_heuristicas</w:t>
            </w:r>
            <w:commentRangeEnd w:id="28"/>
            <w:r w:rsidDel="00000000" w:rsidR="00000000" w:rsidRPr="00000000">
              <w:commentReference w:id="28"/>
            </w:r>
            <w:r w:rsidDel="00000000" w:rsidR="00000000" w:rsidRPr="00000000">
              <w:rPr>
                <w:rtl w:val="0"/>
              </w:rPr>
            </w:r>
          </w:p>
        </w:tc>
        <w:tc>
          <w:tcPr>
            <w:shd w:fill="fac090" w:val="clear"/>
          </w:tcPr>
          <w:p w:rsidR="00000000" w:rsidDel="00000000" w:rsidP="00000000" w:rsidRDefault="00000000" w:rsidRPr="00000000" w14:paraId="000001A2">
            <w:pPr>
              <w:jc w:val="center"/>
              <w:rPr>
                <w:color w:val="000000"/>
                <w:sz w:val="20"/>
                <w:szCs w:val="20"/>
              </w:rPr>
            </w:pPr>
            <w:r w:rsidDel="00000000" w:rsidR="00000000" w:rsidRPr="00000000">
              <w:rPr>
                <w:rtl w:val="0"/>
              </w:rPr>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Segunda técnica de usabilidad: cuestionario</w:t>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bookmarkStart w:colFirst="0" w:colLast="0" w:name="_heading=h.gjdgxs" w:id="1"/>
      <w:bookmarkEnd w:id="1"/>
      <w:r w:rsidDel="00000000" w:rsidR="00000000" w:rsidRPr="00000000">
        <w:rPr>
          <w:b w:val="1"/>
          <w:color w:val="000000"/>
          <w:sz w:val="20"/>
          <w:szCs w:val="20"/>
          <w:rtl w:val="0"/>
        </w:rPr>
        <w:t xml:space="preserve">Objetivo de la prueba: </w:t>
      </w:r>
      <w:r w:rsidDel="00000000" w:rsidR="00000000" w:rsidRPr="00000000">
        <w:rPr>
          <w:color w:val="000000"/>
          <w:sz w:val="20"/>
          <w:szCs w:val="20"/>
          <w:rtl w:val="0"/>
        </w:rPr>
        <w:t xml:space="preserve">en el videojuego de</w:t>
      </w:r>
      <w:r w:rsidDel="00000000" w:rsidR="00000000" w:rsidRPr="00000000">
        <w:rPr>
          <w:b w:val="1"/>
          <w:color w:val="000000"/>
          <w:sz w:val="20"/>
          <w:szCs w:val="20"/>
          <w:rtl w:val="0"/>
        </w:rPr>
        <w:t xml:space="preserve"> “La isla de los tesoros escondidos” </w:t>
      </w:r>
      <w:r w:rsidDel="00000000" w:rsidR="00000000" w:rsidRPr="00000000">
        <w:rPr>
          <w:color w:val="000000"/>
          <w:sz w:val="20"/>
          <w:szCs w:val="20"/>
          <w:rtl w:val="0"/>
        </w:rPr>
        <w:t xml:space="preserve">el equipo de diseño y desarrollo deberá determinar si la interfaz de usuario presenta una estructura sencilla con una interacción clara, buena calidad de imágenes sin saturación de ellas y sonidos acordes a las situaciones presentadas.</w:t>
      </w:r>
    </w:p>
    <w:p w:rsidR="00000000" w:rsidDel="00000000" w:rsidP="00000000" w:rsidRDefault="00000000" w:rsidRPr="00000000" w14:paraId="000001A8">
      <w:pPr>
        <w:ind w:left="1080" w:firstLine="0"/>
        <w:jc w:val="both"/>
        <w:rPr>
          <w:sz w:val="20"/>
          <w:szCs w:val="20"/>
        </w:rPr>
      </w:pPr>
      <w:r w:rsidDel="00000000" w:rsidR="00000000" w:rsidRPr="00000000">
        <w:rPr>
          <w:rtl w:val="0"/>
        </w:rPr>
      </w:r>
    </w:p>
    <w:p w:rsidR="00000000" w:rsidDel="00000000" w:rsidP="00000000" w:rsidRDefault="00000000" w:rsidRPr="00000000" w14:paraId="000001A9">
      <w:pPr>
        <w:numPr>
          <w:ilvl w:val="0"/>
          <w:numId w:val="3"/>
        </w:numPr>
        <w:pBdr>
          <w:top w:space="0" w:sz="0" w:val="nil"/>
          <w:left w:space="0" w:sz="0" w:val="nil"/>
          <w:bottom w:space="0" w:sz="0" w:val="nil"/>
          <w:right w:space="0" w:sz="0" w:val="nil"/>
          <w:between w:space="0" w:sz="0" w:val="nil"/>
        </w:pBdr>
        <w:ind w:left="1418" w:hanging="360"/>
        <w:jc w:val="both"/>
        <w:rPr>
          <w:color w:val="000000"/>
          <w:sz w:val="20"/>
          <w:szCs w:val="20"/>
        </w:rPr>
      </w:pPr>
      <w:r w:rsidDel="00000000" w:rsidR="00000000" w:rsidRPr="00000000">
        <w:rPr>
          <w:b w:val="1"/>
          <w:color w:val="000000"/>
          <w:sz w:val="20"/>
          <w:szCs w:val="20"/>
          <w:rtl w:val="0"/>
        </w:rPr>
        <w:t xml:space="preserve">Descripción de la técnica: </w:t>
      </w:r>
      <w:r w:rsidDel="00000000" w:rsidR="00000000" w:rsidRPr="00000000">
        <w:rPr>
          <w:color w:val="000000"/>
          <w:sz w:val="20"/>
          <w:szCs w:val="20"/>
          <w:rtl w:val="0"/>
        </w:rPr>
        <w:t xml:space="preserve">para evaluar los aspectos definidos en el objetivo se utilizará la técnica de cuestionario con la definición de las siguientes preguntas:</w:t>
      </w:r>
    </w:p>
    <w:p w:rsidR="00000000" w:rsidDel="00000000" w:rsidP="00000000" w:rsidRDefault="00000000" w:rsidRPr="00000000" w14:paraId="000001AA">
      <w:pPr>
        <w:jc w:val="both"/>
        <w:rPr>
          <w:b w:val="1"/>
          <w:sz w:val="20"/>
          <w:szCs w:val="20"/>
        </w:rPr>
      </w:pPr>
      <w:r w:rsidDel="00000000" w:rsidR="00000000" w:rsidRPr="00000000">
        <w:rPr>
          <w:rtl w:val="0"/>
        </w:rPr>
      </w:r>
    </w:p>
    <w:p w:rsidR="00000000" w:rsidDel="00000000" w:rsidP="00000000" w:rsidRDefault="00000000" w:rsidRPr="00000000" w14:paraId="000001AB">
      <w:pPr>
        <w:jc w:val="both"/>
        <w:rPr>
          <w:b w:val="1"/>
          <w:sz w:val="20"/>
          <w:szCs w:val="20"/>
        </w:rPr>
      </w:pPr>
      <w:r w:rsidDel="00000000" w:rsidR="00000000" w:rsidRPr="00000000">
        <w:rPr>
          <w:rtl w:val="0"/>
        </w:rPr>
      </w:r>
    </w:p>
    <w:p w:rsidR="00000000" w:rsidDel="00000000" w:rsidP="00000000" w:rsidRDefault="00000000" w:rsidRPr="00000000" w14:paraId="000001AC">
      <w:pPr>
        <w:jc w:val="both"/>
        <w:rPr>
          <w:b w:val="1"/>
          <w:sz w:val="20"/>
          <w:szCs w:val="20"/>
        </w:rPr>
      </w:pPr>
      <w:r w:rsidDel="00000000" w:rsidR="00000000" w:rsidRPr="00000000">
        <w:rPr>
          <w:rtl w:val="0"/>
        </w:rPr>
      </w:r>
    </w:p>
    <w:tbl>
      <w:tblPr>
        <w:tblStyle w:val="Table24"/>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300" w:lineRule="auto"/>
              <w:ind w:left="22" w:firstLine="0"/>
              <w:jc w:val="center"/>
              <w:rPr>
                <w:color w:val="000000"/>
                <w:sz w:val="20"/>
                <w:szCs w:val="20"/>
              </w:rPr>
            </w:pPr>
            <w:sdt>
              <w:sdtPr>
                <w:tag w:val="goog_rdk_29"/>
              </w:sdtPr>
              <w:sdtContent>
                <w:commentRangeStart w:id="29"/>
              </w:sdtContent>
            </w:sdt>
            <w:r w:rsidDel="00000000" w:rsidR="00000000" w:rsidRPr="00000000">
              <w:rPr>
                <w:color w:val="000000"/>
                <w:sz w:val="20"/>
                <w:szCs w:val="20"/>
                <w:rtl w:val="0"/>
              </w:rPr>
              <w:t xml:space="preserve">Cuestionario sobre el entorno audiovisual e interactivo del videojuego: </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300" w:lineRule="auto"/>
              <w:ind w:left="22" w:firstLine="0"/>
              <w:jc w:val="center"/>
              <w:rPr>
                <w:color w:val="000000"/>
                <w:sz w:val="20"/>
                <w:szCs w:val="20"/>
              </w:rPr>
            </w:pPr>
            <w:r w:rsidDel="00000000" w:rsidR="00000000" w:rsidRPr="00000000">
              <w:rPr>
                <w:color w:val="000000"/>
                <w:sz w:val="20"/>
                <w:szCs w:val="20"/>
                <w:rtl w:val="0"/>
              </w:rPr>
              <w:t xml:space="preserve">“La isla de los tesoros escondidos”</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300" w:lineRule="auto"/>
              <w:jc w:val="both"/>
              <w:rPr>
                <w:b w:val="0"/>
                <w:color w:val="000000"/>
                <w:sz w:val="20"/>
                <w:szCs w:val="20"/>
              </w:rPr>
            </w:pPr>
            <w:r w:rsidDel="00000000" w:rsidR="00000000" w:rsidRPr="00000000">
              <w:rPr>
                <w:b w:val="0"/>
                <w:color w:val="000000"/>
                <w:sz w:val="20"/>
                <w:szCs w:val="20"/>
                <w:rtl w:val="0"/>
              </w:rPr>
              <w:t xml:space="preserve">1. La puntuación que considera se le debe dar a la estructura del videojuego de acuerdo con la claridad que presenta es (siendo 1 es el puntaje más bajo y 5 el puntaje más alto):</w:t>
            </w:r>
          </w:p>
          <w:tbl>
            <w:tblPr>
              <w:tblStyle w:val="Table25"/>
              <w:tblW w:w="2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
              <w:gridCol w:w="439"/>
              <w:gridCol w:w="439"/>
              <w:gridCol w:w="439"/>
              <w:gridCol w:w="439"/>
              <w:tblGridChange w:id="0">
                <w:tblGrid>
                  <w:gridCol w:w="439"/>
                  <w:gridCol w:w="439"/>
                  <w:gridCol w:w="439"/>
                  <w:gridCol w:w="439"/>
                  <w:gridCol w:w="439"/>
                </w:tblGrid>
              </w:tblGridChange>
            </w:tblGrid>
            <w:tr>
              <w:trPr>
                <w:cantSplit w:val="0"/>
                <w:trHeight w:val="228" w:hRule="atLeast"/>
                <w:tblHeader w:val="0"/>
              </w:trPr>
              <w:tc>
                <w:tcP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300" w:lineRule="auto"/>
                    <w:jc w:val="center"/>
                    <w:rPr>
                      <w:b w:val="0"/>
                      <w:color w:val="000000"/>
                      <w:sz w:val="20"/>
                      <w:szCs w:val="20"/>
                    </w:rPr>
                  </w:pPr>
                  <w:r w:rsidDel="00000000" w:rsidR="00000000" w:rsidRPr="00000000">
                    <w:rPr>
                      <w:b w:val="0"/>
                      <w:color w:val="000000"/>
                      <w:sz w:val="20"/>
                      <w:szCs w:val="20"/>
                      <w:rtl w:val="0"/>
                    </w:rPr>
                    <w:t xml:space="preserve">1</w:t>
                  </w:r>
                </w:p>
              </w:tc>
              <w:tc>
                <w:tcP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300" w:lineRule="auto"/>
                    <w:jc w:val="center"/>
                    <w:rPr>
                      <w:b w:val="0"/>
                      <w:color w:val="000000"/>
                      <w:sz w:val="20"/>
                      <w:szCs w:val="20"/>
                    </w:rPr>
                  </w:pPr>
                  <w:r w:rsidDel="00000000" w:rsidR="00000000" w:rsidRPr="00000000">
                    <w:rPr>
                      <w:b w:val="0"/>
                      <w:color w:val="000000"/>
                      <w:sz w:val="20"/>
                      <w:szCs w:val="20"/>
                      <w:rtl w:val="0"/>
                    </w:rPr>
                    <w:t xml:space="preserve">2</w:t>
                  </w:r>
                </w:p>
              </w:tc>
              <w:tc>
                <w:tcP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300" w:lineRule="auto"/>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300" w:lineRule="auto"/>
                    <w:jc w:val="center"/>
                    <w:rPr>
                      <w:b w:val="0"/>
                      <w:color w:val="000000"/>
                      <w:sz w:val="20"/>
                      <w:szCs w:val="20"/>
                    </w:rPr>
                  </w:pPr>
                  <w:r w:rsidDel="00000000" w:rsidR="00000000" w:rsidRPr="00000000">
                    <w:rPr>
                      <w:b w:val="0"/>
                      <w:color w:val="000000"/>
                      <w:sz w:val="20"/>
                      <w:szCs w:val="20"/>
                      <w:rtl w:val="0"/>
                    </w:rPr>
                    <w:t xml:space="preserve">4</w:t>
                  </w:r>
                </w:p>
              </w:tc>
              <w:tc>
                <w:tcP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300" w:lineRule="auto"/>
                    <w:jc w:val="center"/>
                    <w:rPr>
                      <w:b w:val="0"/>
                      <w:color w:val="000000"/>
                      <w:sz w:val="20"/>
                      <w:szCs w:val="20"/>
                    </w:rPr>
                  </w:pPr>
                  <w:r w:rsidDel="00000000" w:rsidR="00000000" w:rsidRPr="00000000">
                    <w:rPr>
                      <w:b w:val="0"/>
                      <w:color w:val="000000"/>
                      <w:sz w:val="20"/>
                      <w:szCs w:val="20"/>
                      <w:rtl w:val="0"/>
                    </w:rPr>
                    <w:t xml:space="preserve">5</w:t>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300" w:lineRule="auto"/>
              <w:jc w:val="both"/>
              <w:rPr>
                <w:b w:val="0"/>
                <w:color w:val="000000"/>
                <w:sz w:val="20"/>
                <w:szCs w:val="20"/>
              </w:rPr>
            </w:pPr>
            <w:r w:rsidDel="00000000" w:rsidR="00000000" w:rsidRPr="00000000">
              <w:rPr>
                <w:rtl w:val="0"/>
              </w:rPr>
            </w:r>
          </w:p>
          <w:p w:rsidR="00000000" w:rsidDel="00000000" w:rsidP="00000000" w:rsidRDefault="00000000" w:rsidRPr="00000000" w14:paraId="000001B6">
            <w:pPr>
              <w:numPr>
                <w:ilvl w:val="0"/>
                <w:numId w:val="11"/>
              </w:numPr>
              <w:pBdr>
                <w:top w:space="0" w:sz="0" w:val="nil"/>
                <w:left w:space="0" w:sz="0" w:val="nil"/>
                <w:bottom w:color="000000" w:space="1" w:sz="12" w:val="single"/>
                <w:right w:space="0" w:sz="0" w:val="nil"/>
                <w:between w:space="0" w:sz="0" w:val="nil"/>
              </w:pBdr>
              <w:ind w:left="306" w:hanging="360"/>
              <w:jc w:val="both"/>
              <w:rPr>
                <w:b w:val="0"/>
                <w:color w:val="000000"/>
                <w:sz w:val="20"/>
                <w:szCs w:val="20"/>
              </w:rPr>
            </w:pPr>
            <w:r w:rsidDel="00000000" w:rsidR="00000000" w:rsidRPr="00000000">
              <w:rPr>
                <w:b w:val="0"/>
                <w:color w:val="000000"/>
                <w:sz w:val="20"/>
                <w:szCs w:val="20"/>
                <w:rtl w:val="0"/>
              </w:rPr>
              <w:t xml:space="preserve">¿En qué aspecto considera que puede mejorar la estructura general de la aplicación?</w:t>
            </w:r>
          </w:p>
          <w:p w:rsidR="00000000" w:rsidDel="00000000" w:rsidP="00000000" w:rsidRDefault="00000000" w:rsidRPr="00000000" w14:paraId="000001B7">
            <w:pPr>
              <w:pBdr>
                <w:top w:space="0" w:sz="0" w:val="nil"/>
                <w:left w:space="0" w:sz="0" w:val="nil"/>
                <w:bottom w:color="000000" w:space="1" w:sz="12" w:val="single"/>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B9">
            <w:pPr>
              <w:pBdr>
                <w:top w:color="000000" w:space="1" w:sz="12" w:val="single"/>
                <w:left w:space="0" w:sz="0" w:val="nil"/>
                <w:bottom w:color="000000" w:space="1" w:sz="12" w:val="single"/>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300" w:lineRule="auto"/>
              <w:jc w:val="both"/>
              <w:rPr>
                <w:b w:val="0"/>
                <w:color w:val="000000"/>
                <w:sz w:val="20"/>
                <w:szCs w:val="20"/>
              </w:rPr>
            </w:pPr>
            <w:r w:rsidDel="00000000" w:rsidR="00000000" w:rsidRPr="00000000">
              <w:rPr>
                <w:b w:val="0"/>
                <w:color w:val="000000"/>
                <w:sz w:val="20"/>
                <w:szCs w:val="20"/>
                <w:rtl w:val="0"/>
              </w:rPr>
              <w:t xml:space="preserve">3. La cantidad de imágenes que se utilizan en la interfaz son: </w:t>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357" w:firstLine="0"/>
              <w:jc w:val="both"/>
              <w:rPr>
                <w:b w:val="0"/>
                <w:color w:val="000000"/>
                <w:sz w:val="20"/>
                <w:szCs w:val="20"/>
              </w:rPr>
            </w:pPr>
            <w:r w:rsidDel="00000000" w:rsidR="00000000" w:rsidRPr="00000000">
              <w:rPr>
                <w:b w:val="0"/>
                <w:color w:val="000000"/>
                <w:sz w:val="20"/>
                <w:szCs w:val="20"/>
                <w:rtl w:val="0"/>
              </w:rPr>
              <w:t xml:space="preserve">Excesivas ___ </w:t>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357" w:firstLine="0"/>
              <w:jc w:val="both"/>
              <w:rPr>
                <w:b w:val="0"/>
                <w:color w:val="000000"/>
                <w:sz w:val="20"/>
                <w:szCs w:val="20"/>
              </w:rPr>
            </w:pPr>
            <w:r w:rsidDel="00000000" w:rsidR="00000000" w:rsidRPr="00000000">
              <w:rPr>
                <w:b w:val="0"/>
                <w:color w:val="000000"/>
                <w:sz w:val="20"/>
                <w:szCs w:val="20"/>
                <w:rtl w:val="0"/>
              </w:rPr>
              <w:t xml:space="preserve">Suficientes ___</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357" w:firstLine="0"/>
              <w:jc w:val="both"/>
              <w:rPr>
                <w:b w:val="0"/>
                <w:color w:val="000000"/>
                <w:sz w:val="20"/>
                <w:szCs w:val="20"/>
              </w:rPr>
            </w:pPr>
            <w:r w:rsidDel="00000000" w:rsidR="00000000" w:rsidRPr="00000000">
              <w:rPr>
                <w:b w:val="0"/>
                <w:color w:val="000000"/>
                <w:sz w:val="20"/>
                <w:szCs w:val="20"/>
                <w:rtl w:val="0"/>
              </w:rPr>
              <w:t xml:space="preserve">Escasas ___</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357" w:firstLine="0"/>
              <w:jc w:val="both"/>
              <w:rPr>
                <w:b w:val="0"/>
                <w:color w:val="000000"/>
                <w:sz w:val="20"/>
                <w:szCs w:val="20"/>
              </w:rPr>
            </w:pPr>
            <w:r w:rsidDel="00000000" w:rsidR="00000000" w:rsidRPr="00000000">
              <w:rPr>
                <w:b w:val="0"/>
                <w:color w:val="000000"/>
                <w:sz w:val="20"/>
                <w:szCs w:val="20"/>
                <w:rtl w:val="0"/>
              </w:rPr>
              <w:t xml:space="preserve">Deficientes___</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C1">
            <w:pPr>
              <w:numPr>
                <w:ilvl w:val="0"/>
                <w:numId w:val="9"/>
              </w:numPr>
              <w:pBdr>
                <w:top w:space="0" w:sz="0" w:val="nil"/>
                <w:left w:space="0" w:sz="0" w:val="nil"/>
                <w:bottom w:space="0" w:sz="0" w:val="nil"/>
                <w:right w:space="0" w:sz="0" w:val="nil"/>
                <w:between w:space="0" w:sz="0" w:val="nil"/>
              </w:pBdr>
              <w:ind w:left="360" w:hanging="360"/>
              <w:jc w:val="both"/>
              <w:rPr>
                <w:b w:val="0"/>
                <w:color w:val="000000"/>
                <w:sz w:val="20"/>
                <w:szCs w:val="20"/>
              </w:rPr>
            </w:pPr>
            <w:r w:rsidDel="00000000" w:rsidR="00000000" w:rsidRPr="00000000">
              <w:rPr>
                <w:b w:val="0"/>
                <w:color w:val="000000"/>
                <w:sz w:val="20"/>
                <w:szCs w:val="20"/>
                <w:rtl w:val="0"/>
              </w:rPr>
              <w:t xml:space="preserve">¿Es buena la calidad de las imágenes que se presentan en la interfaz? </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SÍ ____</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NO____</w:t>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300" w:lineRule="auto"/>
              <w:jc w:val="both"/>
              <w:rPr>
                <w:b w:val="0"/>
                <w:color w:val="000000"/>
                <w:sz w:val="20"/>
                <w:szCs w:val="20"/>
              </w:rPr>
            </w:pPr>
            <w:r w:rsidDel="00000000" w:rsidR="00000000" w:rsidRPr="00000000">
              <w:rPr>
                <w:b w:val="0"/>
                <w:color w:val="000000"/>
                <w:sz w:val="20"/>
                <w:szCs w:val="20"/>
                <w:rtl w:val="0"/>
              </w:rPr>
              <w:t xml:space="preserve">5. Los sonidos utilizados para cada situación o evento del juego son adecuados.</w:t>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Muy de acuerdo ___</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Muy en </w:t>
            </w:r>
            <w:r w:rsidDel="00000000" w:rsidR="00000000" w:rsidRPr="00000000">
              <w:rPr>
                <w:b w:val="0"/>
                <w:sz w:val="20"/>
                <w:szCs w:val="20"/>
                <w:rtl w:val="0"/>
              </w:rPr>
              <w:t xml:space="preserve">desacuerdo ___</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De </w:t>
            </w:r>
            <w:r w:rsidDel="00000000" w:rsidR="00000000" w:rsidRPr="00000000">
              <w:rPr>
                <w:b w:val="0"/>
                <w:sz w:val="20"/>
                <w:szCs w:val="20"/>
                <w:rtl w:val="0"/>
              </w:rPr>
              <w:t xml:space="preserve">acuerdo ___</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En </w:t>
            </w:r>
            <w:r w:rsidDel="00000000" w:rsidR="00000000" w:rsidRPr="00000000">
              <w:rPr>
                <w:b w:val="0"/>
                <w:sz w:val="20"/>
                <w:szCs w:val="20"/>
                <w:rtl w:val="0"/>
              </w:rPr>
              <w:t xml:space="preserve">desacuerdo ___</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6. Los mensajes que utiliza el juego después de realizada una interacción, orientan con claridad al usuario respecto a lo que debe hacer después:</w:t>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Siempre ___</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Casi </w:t>
            </w:r>
            <w:r w:rsidDel="00000000" w:rsidR="00000000" w:rsidRPr="00000000">
              <w:rPr>
                <w:b w:val="0"/>
                <w:sz w:val="20"/>
                <w:szCs w:val="20"/>
                <w:rtl w:val="0"/>
              </w:rPr>
              <w:t xml:space="preserve">siempre ___</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Algunas veces ___</w:t>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sz w:val="20"/>
                <w:szCs w:val="20"/>
                <w:rtl w:val="0"/>
              </w:rPr>
              <w:t xml:space="preserve">Nunca ___</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2">
            <w:pPr>
              <w:pBdr>
                <w:top w:space="0" w:sz="0" w:val="nil"/>
                <w:left w:space="0" w:sz="0" w:val="nil"/>
                <w:bottom w:color="000000" w:space="1" w:sz="12" w:val="single"/>
                <w:right w:space="0" w:sz="0" w:val="nil"/>
                <w:between w:space="0" w:sz="0" w:val="nil"/>
              </w:pBdr>
              <w:jc w:val="both"/>
              <w:rPr>
                <w:b w:val="0"/>
                <w:color w:val="000000"/>
                <w:sz w:val="20"/>
                <w:szCs w:val="20"/>
              </w:rPr>
            </w:pPr>
            <w:r w:rsidDel="00000000" w:rsidR="00000000" w:rsidRPr="00000000">
              <w:rPr>
                <w:rtl w:val="0"/>
              </w:rPr>
            </w:r>
          </w:p>
        </w:tc>
      </w:tr>
    </w:tbl>
    <w:p w:rsidR="00000000" w:rsidDel="00000000" w:rsidP="00000000" w:rsidRDefault="00000000" w:rsidRPr="00000000" w14:paraId="000001D3">
      <w:pPr>
        <w:jc w:val="both"/>
        <w:rPr>
          <w:b w:val="1"/>
          <w:sz w:val="20"/>
          <w:szCs w:val="20"/>
        </w:rPr>
      </w:pPr>
      <w:r w:rsidDel="00000000" w:rsidR="00000000" w:rsidRPr="00000000">
        <w:rPr>
          <w:rtl w:val="0"/>
        </w:rPr>
      </w:r>
    </w:p>
    <w:p w:rsidR="00000000" w:rsidDel="00000000" w:rsidP="00000000" w:rsidRDefault="00000000" w:rsidRPr="00000000" w14:paraId="000001D4">
      <w:pPr>
        <w:ind w:left="567" w:firstLine="0"/>
        <w:jc w:val="both"/>
        <w:rPr>
          <w:sz w:val="20"/>
          <w:szCs w:val="20"/>
        </w:rPr>
      </w:pPr>
      <w:r w:rsidDel="00000000" w:rsidR="00000000" w:rsidRPr="00000000">
        <w:rPr>
          <w:sz w:val="20"/>
          <w:szCs w:val="20"/>
          <w:rtl w:val="0"/>
        </w:rPr>
        <w:t xml:space="preserve">En el cuestionario anterior se observan diferentes tipos de preguntas; cerradas y abiertas para un análisis de tipo cuantitativo y cualitativo. Cuando se tiene las respuestas de los participantes, se hace una tabulación usando la herramienta ofimática de Excel para la obtención de los resultados. Al igual que el método heurístico se obtienen los porcentajes de las respuestas con preguntas cerradas y en las abiertas se tienen en cuenta todas las observaciones realizadas, por ello, el número de participantes debe ser pequeño. De acuerdo con los porcentajes y las observaciones se priorizan los aspectos con mayor porcentaje de negatividad y deficiencia para realizar las modificaciones y se ejecutan los cambios que requiere cada comentario insatisfactorio de los usuarios. </w:t>
      </w:r>
    </w:p>
    <w:p w:rsidR="00000000" w:rsidDel="00000000" w:rsidP="00000000" w:rsidRDefault="00000000" w:rsidRPr="00000000" w14:paraId="000001D5">
      <w:pPr>
        <w:jc w:val="both"/>
        <w:rPr>
          <w:b w:val="1"/>
          <w:sz w:val="20"/>
          <w:szCs w:val="20"/>
        </w:rPr>
      </w:pPr>
      <w:r w:rsidDel="00000000" w:rsidR="00000000" w:rsidRPr="00000000">
        <w:rPr>
          <w:rtl w:val="0"/>
        </w:rPr>
      </w:r>
    </w:p>
    <w:p w:rsidR="00000000" w:rsidDel="00000000" w:rsidP="00000000" w:rsidRDefault="00000000" w:rsidRPr="00000000" w14:paraId="000001D6">
      <w:pPr>
        <w:jc w:val="both"/>
        <w:rPr>
          <w:b w:val="1"/>
          <w:sz w:val="20"/>
          <w:szCs w:val="20"/>
        </w:rPr>
      </w:pPr>
      <w:r w:rsidDel="00000000" w:rsidR="00000000" w:rsidRPr="00000000">
        <w:rPr>
          <w:b w:val="1"/>
          <w:sz w:val="20"/>
          <w:szCs w:val="20"/>
          <w:rtl w:val="0"/>
        </w:rPr>
        <w:t xml:space="preserve">3.4.3. Tercera técnica de usabilidad: test de prestación</w:t>
      </w:r>
    </w:p>
    <w:p w:rsidR="00000000" w:rsidDel="00000000" w:rsidP="00000000" w:rsidRDefault="00000000" w:rsidRPr="00000000" w14:paraId="000001D7">
      <w:pPr>
        <w:jc w:val="both"/>
        <w:rPr>
          <w:b w:val="1"/>
          <w:sz w:val="20"/>
          <w:szCs w:val="20"/>
        </w:rPr>
      </w:pPr>
      <w:r w:rsidDel="00000000" w:rsidR="00000000" w:rsidRPr="00000000">
        <w:rPr>
          <w:rtl w:val="0"/>
        </w:rPr>
      </w:r>
    </w:p>
    <w:p w:rsidR="00000000" w:rsidDel="00000000" w:rsidP="00000000" w:rsidRDefault="00000000" w:rsidRPr="00000000" w14:paraId="000001D8">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Objetivo de la prueba: </w:t>
      </w:r>
      <w:r w:rsidDel="00000000" w:rsidR="00000000" w:rsidRPr="00000000">
        <w:rPr>
          <w:color w:val="000000"/>
          <w:sz w:val="20"/>
          <w:szCs w:val="20"/>
          <w:rtl w:val="0"/>
        </w:rPr>
        <w:t xml:space="preserve">en el videojuego </w:t>
      </w:r>
      <w:r w:rsidDel="00000000" w:rsidR="00000000" w:rsidRPr="00000000">
        <w:rPr>
          <w:b w:val="1"/>
          <w:color w:val="000000"/>
          <w:sz w:val="20"/>
          <w:szCs w:val="20"/>
          <w:rtl w:val="0"/>
        </w:rPr>
        <w:t xml:space="preserve">“La isla de los tesoros escondidos”</w:t>
      </w:r>
      <w:r w:rsidDel="00000000" w:rsidR="00000000" w:rsidRPr="00000000">
        <w:rPr>
          <w:color w:val="000000"/>
          <w:sz w:val="20"/>
          <w:szCs w:val="20"/>
          <w:rtl w:val="0"/>
        </w:rPr>
        <w:t xml:space="preserve"> el equipo de diseño y desarrollo deberá identificar las fallas en las funciones de búsqueda, entrega de pistas, cancelación de una búsqueda, registrarse para obtener beneficios y conexión con otro jugador.</w:t>
      </w:r>
    </w:p>
    <w:p w:rsidR="00000000" w:rsidDel="00000000" w:rsidP="00000000" w:rsidRDefault="00000000" w:rsidRPr="00000000" w14:paraId="000001D9">
      <w:pPr>
        <w:ind w:left="1080" w:firstLine="0"/>
        <w:jc w:val="both"/>
        <w:rPr>
          <w:sz w:val="20"/>
          <w:szCs w:val="20"/>
        </w:rPr>
      </w:pPr>
      <w:r w:rsidDel="00000000" w:rsidR="00000000" w:rsidRPr="00000000">
        <w:rPr>
          <w:rtl w:val="0"/>
        </w:rPr>
      </w:r>
    </w:p>
    <w:p w:rsidR="00000000" w:rsidDel="00000000" w:rsidP="00000000" w:rsidRDefault="00000000" w:rsidRPr="00000000" w14:paraId="000001DA">
      <w:pPr>
        <w:numPr>
          <w:ilvl w:val="0"/>
          <w:numId w:val="3"/>
        </w:numPr>
        <w:pBdr>
          <w:top w:space="0" w:sz="0" w:val="nil"/>
          <w:left w:space="0" w:sz="0" w:val="nil"/>
          <w:bottom w:space="0" w:sz="0" w:val="nil"/>
          <w:right w:space="0" w:sz="0" w:val="nil"/>
          <w:between w:space="0" w:sz="0" w:val="nil"/>
        </w:pBdr>
        <w:ind w:left="1418" w:hanging="360"/>
        <w:jc w:val="both"/>
        <w:rPr>
          <w:color w:val="000000"/>
          <w:sz w:val="20"/>
          <w:szCs w:val="20"/>
        </w:rPr>
      </w:pPr>
      <w:r w:rsidDel="00000000" w:rsidR="00000000" w:rsidRPr="00000000">
        <w:rPr>
          <w:b w:val="1"/>
          <w:color w:val="000000"/>
          <w:sz w:val="20"/>
          <w:szCs w:val="20"/>
          <w:rtl w:val="0"/>
        </w:rPr>
        <w:t xml:space="preserve">Descripción de la técnica: </w:t>
      </w:r>
      <w:r w:rsidDel="00000000" w:rsidR="00000000" w:rsidRPr="00000000">
        <w:rPr>
          <w:color w:val="000000"/>
          <w:sz w:val="20"/>
          <w:szCs w:val="20"/>
          <w:rtl w:val="0"/>
        </w:rPr>
        <w:t xml:space="preserve">para evaluar los aspectos definidos en el objetivo se utilizará la técnica de test de prestación, utilizando un formato en el que los participantes diligenciarán datos personales básicos y estarán frente al producto terminado realizando la lista de tareas que se indica y anotando los eventos de éxito o de error que perciben en las funcionalidades que se le solicita probar: </w:t>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ac090" w:val="clear"/>
          </w:tcPr>
          <w:p w:rsidR="00000000" w:rsidDel="00000000" w:rsidP="00000000" w:rsidRDefault="00000000" w:rsidRPr="00000000" w14:paraId="000001DB">
            <w:pPr>
              <w:jc w:val="center"/>
              <w:rPr>
                <w:sz w:val="20"/>
                <w:szCs w:val="20"/>
              </w:rPr>
            </w:pPr>
            <w:r w:rsidDel="00000000" w:rsidR="00000000" w:rsidRPr="00000000">
              <w:rPr>
                <w:b w:val="1"/>
                <w:sz w:val="20"/>
                <w:szCs w:val="20"/>
                <w:rtl w:val="0"/>
              </w:rPr>
              <w:t xml:space="preserve">Test de prestación</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1DC">
            <w:pPr>
              <w:jc w:val="center"/>
              <w:rPr>
                <w:b w:val="1"/>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b w:val="1"/>
                <w:sz w:val="20"/>
                <w:szCs w:val="20"/>
                <w:rtl w:val="0"/>
              </w:rPr>
              <w:t xml:space="preserve">Método</w:t>
              <w:tab/>
              <w:t xml:space="preserve">             : </w:t>
            </w:r>
            <w:r w:rsidDel="00000000" w:rsidR="00000000" w:rsidRPr="00000000">
              <w:rPr>
                <w:sz w:val="20"/>
                <w:szCs w:val="20"/>
                <w:rtl w:val="0"/>
              </w:rPr>
              <w:t xml:space="preserve">Test de usuario</w:t>
            </w:r>
          </w:p>
          <w:p w:rsidR="00000000" w:rsidDel="00000000" w:rsidP="00000000" w:rsidRDefault="00000000" w:rsidRPr="00000000" w14:paraId="000001DE">
            <w:pPr>
              <w:rPr>
                <w:b w:val="1"/>
                <w:sz w:val="20"/>
                <w:szCs w:val="20"/>
              </w:rPr>
            </w:pPr>
            <w:r w:rsidDel="00000000" w:rsidR="00000000" w:rsidRPr="00000000">
              <w:rPr>
                <w:b w:val="1"/>
                <w:sz w:val="20"/>
                <w:szCs w:val="20"/>
                <w:rtl w:val="0"/>
              </w:rPr>
              <w:t xml:space="preserve">Técnica</w:t>
              <w:tab/>
              <w:t xml:space="preserve">: </w:t>
            </w:r>
            <w:r w:rsidDel="00000000" w:rsidR="00000000" w:rsidRPr="00000000">
              <w:rPr>
                <w:sz w:val="20"/>
                <w:szCs w:val="20"/>
                <w:rtl w:val="0"/>
              </w:rPr>
              <w:t xml:space="preserve">Prestación</w:t>
            </w:r>
            <w:r w:rsidDel="00000000" w:rsidR="00000000" w:rsidRPr="00000000">
              <w:rPr>
                <w:rtl w:val="0"/>
              </w:rPr>
            </w:r>
          </w:p>
          <w:p w:rsidR="00000000" w:rsidDel="00000000" w:rsidP="00000000" w:rsidRDefault="00000000" w:rsidRPr="00000000" w14:paraId="000001DF">
            <w:pPr>
              <w:rPr>
                <w:i w:val="1"/>
                <w:color w:val="000000"/>
                <w:sz w:val="20"/>
                <w:szCs w:val="20"/>
              </w:rPr>
            </w:pPr>
            <w:r w:rsidDel="00000000" w:rsidR="00000000" w:rsidRPr="00000000">
              <w:rPr>
                <w:b w:val="1"/>
                <w:sz w:val="20"/>
                <w:szCs w:val="20"/>
                <w:rtl w:val="0"/>
              </w:rPr>
              <w:t xml:space="preserve">Instrumento</w:t>
              <w:tab/>
              <w:t xml:space="preserve">: </w:t>
            </w:r>
            <w:r w:rsidDel="00000000" w:rsidR="00000000" w:rsidRPr="00000000">
              <w:rPr>
                <w:sz w:val="20"/>
                <w:szCs w:val="20"/>
                <w:rtl w:val="0"/>
              </w:rPr>
              <w:t xml:space="preserve">Asignación de tareas </w:t>
            </w:r>
            <w:r w:rsidDel="00000000" w:rsidR="00000000" w:rsidRPr="00000000">
              <w:rPr>
                <w:rtl w:val="0"/>
              </w:rPr>
            </w:r>
          </w:p>
          <w:p w:rsidR="00000000" w:rsidDel="00000000" w:rsidP="00000000" w:rsidRDefault="00000000" w:rsidRPr="00000000" w14:paraId="000001E0">
            <w:pPr>
              <w:rPr>
                <w:b w:val="1"/>
                <w:color w:val="000000"/>
                <w:sz w:val="20"/>
                <w:szCs w:val="20"/>
              </w:rPr>
            </w:pPr>
            <w:r w:rsidDel="00000000" w:rsidR="00000000" w:rsidRPr="00000000">
              <w:rPr>
                <w:b w:val="1"/>
                <w:color w:val="000000"/>
                <w:sz w:val="20"/>
                <w:szCs w:val="20"/>
                <w:rtl w:val="0"/>
              </w:rPr>
              <w:t xml:space="preserve">Producto</w:t>
              <w:tab/>
              <w:t xml:space="preserve">: </w:t>
            </w:r>
            <w:r w:rsidDel="00000000" w:rsidR="00000000" w:rsidRPr="00000000">
              <w:rPr>
                <w:color w:val="000000"/>
                <w:sz w:val="20"/>
                <w:szCs w:val="20"/>
                <w:rtl w:val="0"/>
              </w:rPr>
              <w:t xml:space="preserve">Videojuego </w:t>
            </w:r>
            <w:r w:rsidDel="00000000" w:rsidR="00000000" w:rsidRPr="00000000">
              <w:rPr>
                <w:b w:val="1"/>
                <w:color w:val="000000"/>
                <w:sz w:val="20"/>
                <w:szCs w:val="20"/>
                <w:rtl w:val="0"/>
              </w:rPr>
              <w:t xml:space="preserve">“La isla de los tesoros escondidos”</w:t>
            </w:r>
          </w:p>
          <w:p w:rsidR="00000000" w:rsidDel="00000000" w:rsidP="00000000" w:rsidRDefault="00000000" w:rsidRPr="00000000" w14:paraId="000001E1">
            <w:pPr>
              <w:rPr>
                <w:b w:val="1"/>
                <w:color w:val="000000"/>
                <w:sz w:val="20"/>
                <w:szCs w:val="20"/>
              </w:rPr>
            </w:pPr>
            <w:r w:rsidDel="00000000" w:rsidR="00000000" w:rsidRPr="00000000">
              <w:rPr>
                <w:b w:val="1"/>
                <w:color w:val="000000"/>
                <w:sz w:val="20"/>
                <w:szCs w:val="20"/>
                <w:rtl w:val="0"/>
              </w:rPr>
              <w:t xml:space="preserve">Encargado</w:t>
              <w:tab/>
              <w:t xml:space="preserve">: </w:t>
            </w:r>
            <w:r w:rsidDel="00000000" w:rsidR="00000000" w:rsidRPr="00000000">
              <w:rPr>
                <w:color w:val="000000"/>
                <w:sz w:val="20"/>
                <w:szCs w:val="20"/>
                <w:rtl w:val="0"/>
              </w:rPr>
              <w:t xml:space="preserve">XXXXXXX</w:t>
            </w:r>
            <w:r w:rsidDel="00000000" w:rsidR="00000000" w:rsidRPr="00000000">
              <w:rPr>
                <w:rtl w:val="0"/>
              </w:rPr>
            </w:r>
          </w:p>
          <w:p w:rsidR="00000000" w:rsidDel="00000000" w:rsidP="00000000" w:rsidRDefault="00000000" w:rsidRPr="00000000" w14:paraId="000001E2">
            <w:pPr>
              <w:rPr>
                <w:b w:val="1"/>
                <w:color w:val="000000"/>
                <w:sz w:val="20"/>
                <w:szCs w:val="20"/>
              </w:rPr>
            </w:pPr>
            <w:r w:rsidDel="00000000" w:rsidR="00000000" w:rsidRPr="00000000">
              <w:rPr>
                <w:b w:val="1"/>
                <w:color w:val="000000"/>
                <w:sz w:val="20"/>
                <w:szCs w:val="20"/>
                <w:rtl w:val="0"/>
              </w:rPr>
              <w:t xml:space="preserve">Fecha</w:t>
              <w:tab/>
              <w:tab/>
              <w:t xml:space="preserve">: </w:t>
            </w:r>
            <w:r w:rsidDel="00000000" w:rsidR="00000000" w:rsidRPr="00000000">
              <w:rPr>
                <w:color w:val="000000"/>
                <w:sz w:val="20"/>
                <w:szCs w:val="20"/>
                <w:rtl w:val="0"/>
              </w:rPr>
              <w:t xml:space="preserve">DD/MM/AAAA</w:t>
            </w:r>
            <w:r w:rsidDel="00000000" w:rsidR="00000000" w:rsidRPr="00000000">
              <w:rPr>
                <w:rtl w:val="0"/>
              </w:rPr>
            </w:r>
          </w:p>
          <w:p w:rsidR="00000000" w:rsidDel="00000000" w:rsidP="00000000" w:rsidRDefault="00000000" w:rsidRPr="00000000" w14:paraId="000001E3">
            <w:pPr>
              <w:rPr>
                <w:b w:val="1"/>
                <w:color w:val="000000"/>
                <w:sz w:val="20"/>
                <w:szCs w:val="20"/>
              </w:rPr>
            </w:pPr>
            <w:r w:rsidDel="00000000" w:rsidR="00000000" w:rsidRPr="00000000">
              <w:rPr>
                <w:rtl w:val="0"/>
              </w:rPr>
            </w:r>
          </w:p>
          <w:p w:rsidR="00000000" w:rsidDel="00000000" w:rsidP="00000000" w:rsidRDefault="00000000" w:rsidRPr="00000000" w14:paraId="000001E4">
            <w:pPr>
              <w:rPr>
                <w:b w:val="1"/>
                <w:color w:val="000000"/>
                <w:sz w:val="20"/>
                <w:szCs w:val="20"/>
              </w:rPr>
            </w:pPr>
            <w:r w:rsidDel="00000000" w:rsidR="00000000" w:rsidRPr="00000000">
              <w:rPr>
                <w:rtl w:val="0"/>
              </w:rPr>
            </w:r>
          </w:p>
          <w:p w:rsidR="00000000" w:rsidDel="00000000" w:rsidP="00000000" w:rsidRDefault="00000000" w:rsidRPr="00000000" w14:paraId="000001E5">
            <w:pPr>
              <w:rPr>
                <w:b w:val="1"/>
                <w:color w:val="000000"/>
                <w:sz w:val="20"/>
                <w:szCs w:val="20"/>
              </w:rPr>
            </w:pPr>
            <w:r w:rsidDel="00000000" w:rsidR="00000000" w:rsidRPr="00000000">
              <w:rPr>
                <w:b w:val="1"/>
                <w:sz w:val="20"/>
                <w:szCs w:val="20"/>
                <w:rtl w:val="0"/>
              </w:rPr>
              <w:t xml:space="preserve">Presentación</w:t>
            </w:r>
            <w:r w:rsidDel="00000000" w:rsidR="00000000" w:rsidRPr="00000000">
              <w:rPr>
                <w:rtl w:val="0"/>
              </w:rPr>
            </w:r>
          </w:p>
          <w:p w:rsidR="00000000" w:rsidDel="00000000" w:rsidP="00000000" w:rsidRDefault="00000000" w:rsidRPr="00000000" w14:paraId="000001E6">
            <w:pPr>
              <w:rPr>
                <w:b w:val="1"/>
                <w:color w:val="000000"/>
                <w:sz w:val="20"/>
                <w:szCs w:val="20"/>
              </w:rPr>
            </w:pPr>
            <w:r w:rsidDel="00000000" w:rsidR="00000000" w:rsidRPr="00000000">
              <w:rPr>
                <w:rtl w:val="0"/>
              </w:rPr>
            </w:r>
          </w:p>
          <w:p w:rsidR="00000000" w:rsidDel="00000000" w:rsidP="00000000" w:rsidRDefault="00000000" w:rsidRPr="00000000" w14:paraId="000001E7">
            <w:pPr>
              <w:jc w:val="both"/>
              <w:rPr>
                <w:b w:val="0"/>
                <w:color w:val="000000"/>
                <w:sz w:val="20"/>
                <w:szCs w:val="20"/>
              </w:rPr>
            </w:pPr>
            <w:r w:rsidDel="00000000" w:rsidR="00000000" w:rsidRPr="00000000">
              <w:rPr>
                <w:b w:val="0"/>
                <w:i w:val="1"/>
                <w:color w:val="000000"/>
                <w:sz w:val="20"/>
                <w:szCs w:val="20"/>
                <w:rtl w:val="0"/>
              </w:rPr>
              <w:t xml:space="preserve">&lt;Nombre de usuario&gt;</w:t>
            </w:r>
            <w:r w:rsidDel="00000000" w:rsidR="00000000" w:rsidRPr="00000000">
              <w:rPr>
                <w:b w:val="0"/>
                <w:color w:val="000000"/>
                <w:sz w:val="20"/>
                <w:szCs w:val="20"/>
                <w:rtl w:val="0"/>
              </w:rPr>
              <w:t xml:space="preserve"> gracias por su disposición para presentar la prueba de usabilidad del videojuego “La Isla de los tesoros escondidos”, la que nos ayudará a detectar los problemas y fallas de uso, para la implementación de mejoras.</w:t>
            </w:r>
          </w:p>
          <w:p w:rsidR="00000000" w:rsidDel="00000000" w:rsidP="00000000" w:rsidRDefault="00000000" w:rsidRPr="00000000" w14:paraId="000001E8">
            <w:pPr>
              <w:rPr>
                <w:color w:val="000000"/>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rPr>
                <w:b w:val="1"/>
                <w:color w:val="000000"/>
                <w:sz w:val="20"/>
                <w:szCs w:val="20"/>
              </w:rPr>
            </w:pPr>
            <w:r w:rsidDel="00000000" w:rsidR="00000000" w:rsidRPr="00000000">
              <w:rPr>
                <w:b w:val="1"/>
                <w:color w:val="000000"/>
                <w:sz w:val="20"/>
                <w:szCs w:val="20"/>
                <w:rtl w:val="0"/>
              </w:rPr>
              <w:t xml:space="preserve">Datos del encuestado</w:t>
            </w:r>
          </w:p>
          <w:p w:rsidR="00000000" w:rsidDel="00000000" w:rsidP="00000000" w:rsidRDefault="00000000" w:rsidRPr="00000000" w14:paraId="000001EB">
            <w:pPr>
              <w:rPr>
                <w:color w:val="000000"/>
                <w:sz w:val="20"/>
                <w:szCs w:val="20"/>
              </w:rPr>
            </w:pPr>
            <w:r w:rsidDel="00000000" w:rsidR="00000000" w:rsidRPr="00000000">
              <w:rPr>
                <w:rtl w:val="0"/>
              </w:rPr>
            </w:r>
          </w:p>
          <w:tbl>
            <w:tblPr>
              <w:tblStyle w:val="Table27"/>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fac090" w:val="clear"/>
                  <w:vAlign w:val="center"/>
                </w:tcPr>
                <w:p w:rsidR="00000000" w:rsidDel="00000000" w:rsidP="00000000" w:rsidRDefault="00000000" w:rsidRPr="00000000" w14:paraId="000001EC">
                  <w:pPr>
                    <w:rPr>
                      <w:color w:val="000000"/>
                      <w:sz w:val="20"/>
                      <w:szCs w:val="20"/>
                    </w:rPr>
                  </w:pPr>
                  <w:r w:rsidDel="00000000" w:rsidR="00000000" w:rsidRPr="00000000">
                    <w:rPr>
                      <w:color w:val="000000"/>
                      <w:sz w:val="20"/>
                      <w:szCs w:val="20"/>
                      <w:rtl w:val="0"/>
                    </w:rPr>
                    <w:t xml:space="preserve">Nombres y apellidos</w:t>
                  </w:r>
                </w:p>
              </w:tc>
              <w:tc>
                <w:tcPr>
                  <w:shd w:fill="fac090" w:val="clear"/>
                </w:tcPr>
                <w:p w:rsidR="00000000" w:rsidDel="00000000" w:rsidP="00000000" w:rsidRDefault="00000000" w:rsidRPr="00000000" w14:paraId="000001ED">
                  <w:pPr>
                    <w:rPr>
                      <w:color w:val="000000"/>
                      <w:sz w:val="20"/>
                      <w:szCs w:val="20"/>
                    </w:rPr>
                  </w:pPr>
                  <w:r w:rsidDel="00000000" w:rsidR="00000000" w:rsidRPr="00000000">
                    <w:rPr>
                      <w:rtl w:val="0"/>
                    </w:rPr>
                  </w:r>
                </w:p>
                <w:p w:rsidR="00000000" w:rsidDel="00000000" w:rsidP="00000000" w:rsidRDefault="00000000" w:rsidRPr="00000000" w14:paraId="000001EE">
                  <w:pPr>
                    <w:rPr>
                      <w:color w:val="000000"/>
                      <w:sz w:val="20"/>
                      <w:szCs w:val="20"/>
                    </w:rPr>
                  </w:pP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1EF">
                  <w:pPr>
                    <w:rPr>
                      <w:color w:val="000000"/>
                      <w:sz w:val="20"/>
                      <w:szCs w:val="20"/>
                    </w:rPr>
                  </w:pPr>
                  <w:r w:rsidDel="00000000" w:rsidR="00000000" w:rsidRPr="00000000">
                    <w:rPr>
                      <w:color w:val="000000"/>
                      <w:sz w:val="20"/>
                      <w:szCs w:val="20"/>
                      <w:rtl w:val="0"/>
                    </w:rPr>
                    <w:t xml:space="preserve">Dirección</w:t>
                  </w:r>
                </w:p>
              </w:tc>
              <w:tc>
                <w:tcPr>
                  <w:shd w:fill="fac090" w:val="clear"/>
                </w:tcPr>
                <w:p w:rsidR="00000000" w:rsidDel="00000000" w:rsidP="00000000" w:rsidRDefault="00000000" w:rsidRPr="00000000" w14:paraId="000001F0">
                  <w:pPr>
                    <w:rPr>
                      <w:color w:val="000000"/>
                      <w:sz w:val="20"/>
                      <w:szCs w:val="20"/>
                    </w:rPr>
                  </w:pPr>
                  <w:r w:rsidDel="00000000" w:rsidR="00000000" w:rsidRPr="00000000">
                    <w:rPr>
                      <w:rtl w:val="0"/>
                    </w:rPr>
                  </w:r>
                </w:p>
                <w:p w:rsidR="00000000" w:rsidDel="00000000" w:rsidP="00000000" w:rsidRDefault="00000000" w:rsidRPr="00000000" w14:paraId="000001F1">
                  <w:pPr>
                    <w:rPr>
                      <w:color w:val="000000"/>
                      <w:sz w:val="20"/>
                      <w:szCs w:val="20"/>
                    </w:rPr>
                  </w:pP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1F2">
                  <w:pPr>
                    <w:rPr>
                      <w:color w:val="000000"/>
                      <w:sz w:val="20"/>
                      <w:szCs w:val="20"/>
                    </w:rPr>
                  </w:pPr>
                  <w:r w:rsidDel="00000000" w:rsidR="00000000" w:rsidRPr="00000000">
                    <w:rPr>
                      <w:color w:val="000000"/>
                      <w:sz w:val="20"/>
                      <w:szCs w:val="20"/>
                      <w:rtl w:val="0"/>
                    </w:rPr>
                    <w:t xml:space="preserve">Teléfono</w:t>
                  </w:r>
                </w:p>
              </w:tc>
              <w:tc>
                <w:tcPr>
                  <w:shd w:fill="fac090" w:val="clear"/>
                </w:tcPr>
                <w:p w:rsidR="00000000" w:rsidDel="00000000" w:rsidP="00000000" w:rsidRDefault="00000000" w:rsidRPr="00000000" w14:paraId="000001F3">
                  <w:pPr>
                    <w:rPr>
                      <w:color w:val="000000"/>
                      <w:sz w:val="20"/>
                      <w:szCs w:val="20"/>
                    </w:rPr>
                  </w:pPr>
                  <w:r w:rsidDel="00000000" w:rsidR="00000000" w:rsidRPr="00000000">
                    <w:rPr>
                      <w:rtl w:val="0"/>
                    </w:rPr>
                  </w:r>
                </w:p>
                <w:p w:rsidR="00000000" w:rsidDel="00000000" w:rsidP="00000000" w:rsidRDefault="00000000" w:rsidRPr="00000000" w14:paraId="000001F4">
                  <w:pPr>
                    <w:rPr>
                      <w:color w:val="000000"/>
                      <w:sz w:val="20"/>
                      <w:szCs w:val="20"/>
                    </w:rPr>
                  </w:pP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Ocupación </w:t>
                  </w:r>
                </w:p>
              </w:tc>
              <w:tc>
                <w:tcPr>
                  <w:shd w:fill="fac090" w:val="clear"/>
                </w:tcPr>
                <w:p w:rsidR="00000000" w:rsidDel="00000000" w:rsidP="00000000" w:rsidRDefault="00000000" w:rsidRPr="00000000" w14:paraId="000001F6">
                  <w:pPr>
                    <w:rPr>
                      <w:color w:val="000000"/>
                      <w:sz w:val="20"/>
                      <w:szCs w:val="20"/>
                    </w:rPr>
                  </w:pPr>
                  <w:r w:rsidDel="00000000" w:rsidR="00000000" w:rsidRPr="00000000">
                    <w:rPr>
                      <w:rtl w:val="0"/>
                    </w:rPr>
                  </w:r>
                </w:p>
                <w:p w:rsidR="00000000" w:rsidDel="00000000" w:rsidP="00000000" w:rsidRDefault="00000000" w:rsidRPr="00000000" w14:paraId="000001F7">
                  <w:pPr>
                    <w:rPr>
                      <w:color w:val="000000"/>
                      <w:sz w:val="20"/>
                      <w:szCs w:val="20"/>
                    </w:rPr>
                  </w:pP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Experiencia con aplicaciones/productos similares</w:t>
                  </w:r>
                </w:p>
              </w:tc>
              <w:tc>
                <w:tcPr>
                  <w:shd w:fill="fac090" w:val="clear"/>
                </w:tcPr>
                <w:p w:rsidR="00000000" w:rsidDel="00000000" w:rsidP="00000000" w:rsidRDefault="00000000" w:rsidRPr="00000000" w14:paraId="000001F9">
                  <w:pPr>
                    <w:rPr>
                      <w:color w:val="000000"/>
                      <w:sz w:val="20"/>
                      <w:szCs w:val="20"/>
                    </w:rPr>
                  </w:pPr>
                  <w:r w:rsidDel="00000000" w:rsidR="00000000" w:rsidRPr="00000000">
                    <w:rPr>
                      <w:rtl w:val="0"/>
                    </w:rPr>
                  </w:r>
                </w:p>
                <w:p w:rsidR="00000000" w:rsidDel="00000000" w:rsidP="00000000" w:rsidRDefault="00000000" w:rsidRPr="00000000" w14:paraId="000001FA">
                  <w:pPr>
                    <w:rPr>
                      <w:color w:val="000000"/>
                      <w:sz w:val="20"/>
                      <w:szCs w:val="20"/>
                    </w:rPr>
                  </w:pPr>
                  <w:r w:rsidDel="00000000" w:rsidR="00000000" w:rsidRPr="00000000">
                    <w:rPr>
                      <w:rtl w:val="0"/>
                    </w:rPr>
                  </w:r>
                </w:p>
                <w:p w:rsidR="00000000" w:rsidDel="00000000" w:rsidP="00000000" w:rsidRDefault="00000000" w:rsidRPr="00000000" w14:paraId="000001FB">
                  <w:pPr>
                    <w:rPr>
                      <w:color w:val="000000"/>
                      <w:sz w:val="20"/>
                      <w:szCs w:val="20"/>
                    </w:rPr>
                  </w:pPr>
                  <w:r w:rsidDel="00000000" w:rsidR="00000000" w:rsidRPr="00000000">
                    <w:rPr>
                      <w:rtl w:val="0"/>
                    </w:rPr>
                  </w:r>
                </w:p>
                <w:p w:rsidR="00000000" w:rsidDel="00000000" w:rsidP="00000000" w:rsidRDefault="00000000" w:rsidRPr="00000000" w14:paraId="000001FC">
                  <w:pPr>
                    <w:rPr>
                      <w:color w:val="000000"/>
                      <w:sz w:val="20"/>
                      <w:szCs w:val="20"/>
                    </w:rPr>
                  </w:pPr>
                  <w:r w:rsidDel="00000000" w:rsidR="00000000" w:rsidRPr="00000000">
                    <w:rPr>
                      <w:rtl w:val="0"/>
                    </w:rPr>
                  </w:r>
                </w:p>
                <w:p w:rsidR="00000000" w:rsidDel="00000000" w:rsidP="00000000" w:rsidRDefault="00000000" w:rsidRPr="00000000" w14:paraId="000001FD">
                  <w:pPr>
                    <w:rPr>
                      <w:color w:val="000000"/>
                      <w:sz w:val="20"/>
                      <w:szCs w:val="20"/>
                    </w:rPr>
                  </w:pPr>
                  <w:r w:rsidDel="00000000" w:rsidR="00000000" w:rsidRPr="00000000">
                    <w:rPr>
                      <w:rtl w:val="0"/>
                    </w:rPr>
                  </w:r>
                </w:p>
                <w:p w:rsidR="00000000" w:rsidDel="00000000" w:rsidP="00000000" w:rsidRDefault="00000000" w:rsidRPr="00000000" w14:paraId="000001FE">
                  <w:pPr>
                    <w:rPr>
                      <w:color w:val="000000"/>
                      <w:sz w:val="20"/>
                      <w:szCs w:val="20"/>
                    </w:rPr>
                  </w:pPr>
                  <w:r w:rsidDel="00000000" w:rsidR="00000000" w:rsidRPr="00000000">
                    <w:rPr>
                      <w:rtl w:val="0"/>
                    </w:rPr>
                  </w:r>
                </w:p>
              </w:tc>
            </w:tr>
          </w:tbl>
          <w:p w:rsidR="00000000" w:rsidDel="00000000" w:rsidP="00000000" w:rsidRDefault="00000000" w:rsidRPr="00000000" w14:paraId="000001FF">
            <w:pPr>
              <w:rPr>
                <w:color w:val="000000"/>
                <w:sz w:val="20"/>
                <w:szCs w:val="20"/>
              </w:rPr>
            </w:pPr>
            <w:r w:rsidDel="00000000" w:rsidR="00000000" w:rsidRPr="00000000">
              <w:rPr>
                <w:rtl w:val="0"/>
              </w:rPr>
            </w:r>
          </w:p>
          <w:p w:rsidR="00000000" w:rsidDel="00000000" w:rsidP="00000000" w:rsidRDefault="00000000" w:rsidRPr="00000000" w14:paraId="00000200">
            <w:pPr>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ac090" w:val="clear"/>
              <w:jc w:val="both"/>
              <w:rPr>
                <w:b w:val="1"/>
                <w:color w:val="000000"/>
                <w:sz w:val="20"/>
                <w:szCs w:val="20"/>
              </w:rPr>
            </w:pPr>
            <w:r w:rsidDel="00000000" w:rsidR="00000000" w:rsidRPr="00000000">
              <w:rPr>
                <w:b w:val="1"/>
                <w:color w:val="000000"/>
                <w:sz w:val="20"/>
                <w:szCs w:val="20"/>
                <w:rtl w:val="0"/>
              </w:rPr>
              <w:t xml:space="preserve">Instrucciones</w:t>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numPr>
                <w:ilvl w:val="0"/>
                <w:numId w:val="5"/>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Realizar cada </w:t>
            </w:r>
            <w:r w:rsidDel="00000000" w:rsidR="00000000" w:rsidRPr="00000000">
              <w:rPr>
                <w:sz w:val="20"/>
                <w:szCs w:val="20"/>
                <w:rtl w:val="0"/>
              </w:rPr>
              <w:t xml:space="preserve">tarea</w:t>
            </w:r>
            <w:r w:rsidDel="00000000" w:rsidR="00000000" w:rsidRPr="00000000">
              <w:rPr>
                <w:color w:val="000000"/>
                <w:sz w:val="20"/>
                <w:szCs w:val="20"/>
                <w:rtl w:val="0"/>
              </w:rPr>
              <w:t xml:space="preserve"> </w:t>
            </w:r>
            <w:r w:rsidDel="00000000" w:rsidR="00000000" w:rsidRPr="00000000">
              <w:rPr>
                <w:sz w:val="20"/>
                <w:szCs w:val="20"/>
                <w:rtl w:val="0"/>
              </w:rPr>
              <w:t xml:space="preserve">asignada</w:t>
            </w:r>
            <w:r w:rsidDel="00000000" w:rsidR="00000000" w:rsidRPr="00000000">
              <w:rPr>
                <w:color w:val="000000"/>
                <w:sz w:val="20"/>
                <w:szCs w:val="20"/>
                <w:rtl w:val="0"/>
              </w:rPr>
              <w:t xml:space="preserve"> y contestar la pregunta o preguntas después de finalizada. </w:t>
            </w:r>
          </w:p>
          <w:p w:rsidR="00000000" w:rsidDel="00000000" w:rsidP="00000000" w:rsidRDefault="00000000" w:rsidRPr="00000000" w14:paraId="00000204">
            <w:pPr>
              <w:numPr>
                <w:ilvl w:val="0"/>
                <w:numId w:val="5"/>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Manifestar las dudas que le surjan del aplicativo/producto aunque no sean respondidas por el encargado (no puede hacerlo durante la prueba).</w:t>
            </w:r>
          </w:p>
          <w:p w:rsidR="00000000" w:rsidDel="00000000" w:rsidP="00000000" w:rsidRDefault="00000000" w:rsidRPr="00000000" w14:paraId="00000205">
            <w:pPr>
              <w:numPr>
                <w:ilvl w:val="0"/>
                <w:numId w:val="5"/>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No hacer preguntas acerca de cómo hacer la tarea asignada al encargado durante la prueba.</w:t>
            </w:r>
          </w:p>
          <w:p w:rsidR="00000000" w:rsidDel="00000000" w:rsidP="00000000" w:rsidRDefault="00000000" w:rsidRPr="00000000" w14:paraId="00000206">
            <w:pPr>
              <w:numPr>
                <w:ilvl w:val="0"/>
                <w:numId w:val="5"/>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color w:val="000000"/>
                <w:sz w:val="20"/>
                <w:szCs w:val="20"/>
                <w:rtl w:val="0"/>
              </w:rPr>
              <w:t xml:space="preserve">El tiempo estimado para la realización de la prueba es de 30 minutos.</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Lista de tareas</w:t>
            </w:r>
          </w:p>
          <w:p w:rsidR="00000000" w:rsidDel="00000000" w:rsidP="00000000" w:rsidRDefault="00000000" w:rsidRPr="00000000" w14:paraId="00000209">
            <w:pPr>
              <w:rPr>
                <w:b w:val="1"/>
                <w:sz w:val="20"/>
                <w:szCs w:val="20"/>
              </w:rPr>
            </w:pPr>
            <w:r w:rsidDel="00000000" w:rsidR="00000000" w:rsidRPr="00000000">
              <w:rPr>
                <w:rtl w:val="0"/>
              </w:rPr>
            </w:r>
          </w:p>
          <w:p w:rsidR="00000000" w:rsidDel="00000000" w:rsidP="00000000" w:rsidRDefault="00000000" w:rsidRPr="00000000" w14:paraId="0000020A">
            <w:pPr>
              <w:shd w:fill="fac090" w:val="clear"/>
              <w:rPr>
                <w:sz w:val="20"/>
                <w:szCs w:val="20"/>
              </w:rPr>
            </w:pPr>
            <w:r w:rsidDel="00000000" w:rsidR="00000000" w:rsidRPr="00000000">
              <w:rPr>
                <w:b w:val="1"/>
                <w:sz w:val="20"/>
                <w:szCs w:val="20"/>
                <w:rtl w:val="0"/>
              </w:rPr>
              <w:t xml:space="preserve">Tarea 1: </w:t>
            </w:r>
            <w:r w:rsidDel="00000000" w:rsidR="00000000" w:rsidRPr="00000000">
              <w:rPr>
                <w:sz w:val="20"/>
                <w:szCs w:val="20"/>
                <w:rtl w:val="0"/>
              </w:rPr>
              <w:t xml:space="preserve">buscar el primer tesoro escondido.</w:t>
            </w:r>
          </w:p>
          <w:p w:rsidR="00000000" w:rsidDel="00000000" w:rsidP="00000000" w:rsidRDefault="00000000" w:rsidRPr="00000000" w14:paraId="0000020B">
            <w:pPr>
              <w:shd w:fill="fac090" w:val="clear"/>
              <w:rPr>
                <w:sz w:val="20"/>
                <w:szCs w:val="20"/>
              </w:rPr>
            </w:pPr>
            <w:r w:rsidDel="00000000" w:rsidR="00000000" w:rsidRPr="00000000">
              <w:rPr>
                <w:rtl w:val="0"/>
              </w:rPr>
            </w:r>
          </w:p>
          <w:tbl>
            <w:tblPr>
              <w:tblStyle w:val="Table28"/>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20C">
                  <w:pPr>
                    <w:shd w:fill="fac090" w:val="clear"/>
                    <w:rPr>
                      <w:sz w:val="20"/>
                      <w:szCs w:val="20"/>
                    </w:rPr>
                  </w:pPr>
                  <w:bookmarkStart w:colFirst="0" w:colLast="0" w:name="_heading=h.30j0zll" w:id="2"/>
                  <w:bookmarkEnd w:id="2"/>
                  <w:r w:rsidDel="00000000" w:rsidR="00000000" w:rsidRPr="00000000">
                    <w:rPr>
                      <w:sz w:val="20"/>
                      <w:szCs w:val="20"/>
                      <w:rtl w:val="0"/>
                    </w:rPr>
                    <w:t xml:space="preserve">¿Fue fácil encontrar el tesoro que buscaba? (SÍ/NO) porqué (argumente la respuesta).</w:t>
                  </w:r>
                </w:p>
              </w:tc>
            </w:tr>
            <w:tr>
              <w:trPr>
                <w:cantSplit w:val="0"/>
                <w:tblHeader w:val="0"/>
              </w:trPr>
              <w:tc>
                <w:tcPr>
                  <w:shd w:fill="fac090" w:val="clear"/>
                </w:tcPr>
                <w:p w:rsidR="00000000" w:rsidDel="00000000" w:rsidP="00000000" w:rsidRDefault="00000000" w:rsidRPr="00000000" w14:paraId="0000020D">
                  <w:pPr>
                    <w:shd w:fill="fac090" w:val="clear"/>
                    <w:rPr>
                      <w:sz w:val="20"/>
                      <w:szCs w:val="20"/>
                    </w:rPr>
                  </w:pPr>
                  <w:r w:rsidDel="00000000" w:rsidR="00000000" w:rsidRPr="00000000">
                    <w:rPr>
                      <w:rtl w:val="0"/>
                    </w:rPr>
                  </w:r>
                </w:p>
              </w:tc>
            </w:tr>
            <w:tr>
              <w:trPr>
                <w:cantSplit w:val="0"/>
                <w:trHeight w:val="70" w:hRule="atLeast"/>
                <w:tblHeader w:val="0"/>
              </w:trPr>
              <w:tc>
                <w:tcPr>
                  <w:shd w:fill="fac090" w:val="clear"/>
                </w:tcPr>
                <w:p w:rsidR="00000000" w:rsidDel="00000000" w:rsidP="00000000" w:rsidRDefault="00000000" w:rsidRPr="00000000" w14:paraId="0000020E">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0F">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0">
                  <w:pPr>
                    <w:shd w:fill="fac090" w:val="clear"/>
                    <w:rPr>
                      <w:sz w:val="20"/>
                      <w:szCs w:val="20"/>
                    </w:rPr>
                  </w:pPr>
                  <w:r w:rsidDel="00000000" w:rsidR="00000000" w:rsidRPr="00000000">
                    <w:rPr>
                      <w:rtl w:val="0"/>
                    </w:rPr>
                  </w:r>
                </w:p>
              </w:tc>
            </w:tr>
          </w:tbl>
          <w:p w:rsidR="00000000" w:rsidDel="00000000" w:rsidP="00000000" w:rsidRDefault="00000000" w:rsidRPr="00000000" w14:paraId="00000211">
            <w:pPr>
              <w:shd w:fill="fac090" w:val="clear"/>
              <w:rPr>
                <w:sz w:val="20"/>
                <w:szCs w:val="20"/>
              </w:rPr>
            </w:pPr>
            <w:r w:rsidDel="00000000" w:rsidR="00000000" w:rsidRPr="00000000">
              <w:rPr>
                <w:rtl w:val="0"/>
              </w:rPr>
            </w:r>
          </w:p>
          <w:p w:rsidR="00000000" w:rsidDel="00000000" w:rsidP="00000000" w:rsidRDefault="00000000" w:rsidRPr="00000000" w14:paraId="00000212">
            <w:pPr>
              <w:shd w:fill="fac090" w:val="clear"/>
              <w:jc w:val="both"/>
              <w:rPr>
                <w:sz w:val="20"/>
                <w:szCs w:val="20"/>
              </w:rPr>
            </w:pPr>
            <w:bookmarkStart w:colFirst="0" w:colLast="0" w:name="_heading=h.1fob9te" w:id="3"/>
            <w:bookmarkEnd w:id="3"/>
            <w:r w:rsidDel="00000000" w:rsidR="00000000" w:rsidRPr="00000000">
              <w:rPr>
                <w:b w:val="1"/>
                <w:sz w:val="20"/>
                <w:szCs w:val="20"/>
                <w:rtl w:val="0"/>
              </w:rPr>
              <w:t xml:space="preserve">Tarea 2:</w:t>
            </w:r>
            <w:r w:rsidDel="00000000" w:rsidR="00000000" w:rsidRPr="00000000">
              <w:rPr>
                <w:sz w:val="20"/>
                <w:szCs w:val="20"/>
                <w:rtl w:val="0"/>
              </w:rPr>
              <w:t xml:space="preserve"> pedir una pista y hacer el recorrido hasta que encuentre un tesoro. </w:t>
            </w:r>
          </w:p>
          <w:p w:rsidR="00000000" w:rsidDel="00000000" w:rsidP="00000000" w:rsidRDefault="00000000" w:rsidRPr="00000000" w14:paraId="00000213">
            <w:pPr>
              <w:shd w:fill="fac090" w:val="clear"/>
              <w:rPr>
                <w:b w:val="1"/>
                <w:sz w:val="20"/>
                <w:szCs w:val="20"/>
              </w:rPr>
            </w:pPr>
            <w:r w:rsidDel="00000000" w:rsidR="00000000" w:rsidRPr="00000000">
              <w:rPr>
                <w:rtl w:val="0"/>
              </w:rPr>
            </w:r>
          </w:p>
          <w:tbl>
            <w:tblPr>
              <w:tblStyle w:val="Table29"/>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214">
                  <w:pPr>
                    <w:shd w:fill="fac090" w:val="clear"/>
                    <w:jc w:val="both"/>
                    <w:rPr>
                      <w:sz w:val="20"/>
                      <w:szCs w:val="20"/>
                    </w:rPr>
                  </w:pPr>
                  <w:r w:rsidDel="00000000" w:rsidR="00000000" w:rsidRPr="00000000">
                    <w:rPr>
                      <w:sz w:val="20"/>
                      <w:szCs w:val="20"/>
                      <w:rtl w:val="0"/>
                    </w:rPr>
                    <w:t xml:space="preserve">¿Pudo encontrar un tesoro con la pista dada por el juego? (SÍ/NO) manifieste cómo lo pudo hacer o por qué no lo pudo hacer.</w:t>
                  </w:r>
                </w:p>
              </w:tc>
            </w:tr>
            <w:tr>
              <w:trPr>
                <w:cantSplit w:val="0"/>
                <w:tblHeader w:val="0"/>
              </w:trPr>
              <w:tc>
                <w:tcPr>
                  <w:shd w:fill="fac090" w:val="clear"/>
                </w:tcPr>
                <w:p w:rsidR="00000000" w:rsidDel="00000000" w:rsidP="00000000" w:rsidRDefault="00000000" w:rsidRPr="00000000" w14:paraId="00000215">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6">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7">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8">
                  <w:pPr>
                    <w:shd w:fill="fac090" w:val="clear"/>
                    <w:rPr>
                      <w:sz w:val="20"/>
                      <w:szCs w:val="20"/>
                    </w:rPr>
                  </w:pPr>
                  <w:r w:rsidDel="00000000" w:rsidR="00000000" w:rsidRPr="00000000">
                    <w:rPr>
                      <w:rtl w:val="0"/>
                    </w:rPr>
                  </w:r>
                </w:p>
              </w:tc>
            </w:tr>
          </w:tbl>
          <w:p w:rsidR="00000000" w:rsidDel="00000000" w:rsidP="00000000" w:rsidRDefault="00000000" w:rsidRPr="00000000" w14:paraId="00000219">
            <w:pPr>
              <w:shd w:fill="fac090" w:val="clear"/>
              <w:rPr>
                <w:b w:val="1"/>
                <w:sz w:val="20"/>
                <w:szCs w:val="20"/>
              </w:rPr>
            </w:pPr>
            <w:r w:rsidDel="00000000" w:rsidR="00000000" w:rsidRPr="00000000">
              <w:rPr>
                <w:rtl w:val="0"/>
              </w:rPr>
            </w:r>
          </w:p>
          <w:p w:rsidR="00000000" w:rsidDel="00000000" w:rsidP="00000000" w:rsidRDefault="00000000" w:rsidRPr="00000000" w14:paraId="0000021A">
            <w:pPr>
              <w:shd w:fill="fac090" w:val="clear"/>
              <w:rPr>
                <w:sz w:val="20"/>
                <w:szCs w:val="20"/>
              </w:rPr>
            </w:pPr>
            <w:r w:rsidDel="00000000" w:rsidR="00000000" w:rsidRPr="00000000">
              <w:rPr>
                <w:b w:val="1"/>
                <w:sz w:val="20"/>
                <w:szCs w:val="20"/>
                <w:rtl w:val="0"/>
              </w:rPr>
              <w:t xml:space="preserve">Tarea 3: </w:t>
            </w:r>
            <w:r w:rsidDel="00000000" w:rsidR="00000000" w:rsidRPr="00000000">
              <w:rPr>
                <w:sz w:val="20"/>
                <w:szCs w:val="20"/>
                <w:rtl w:val="0"/>
              </w:rPr>
              <w:t xml:space="preserve">cancelar la búsqueda de un tesoro.</w:t>
            </w:r>
          </w:p>
          <w:p w:rsidR="00000000" w:rsidDel="00000000" w:rsidP="00000000" w:rsidRDefault="00000000" w:rsidRPr="00000000" w14:paraId="0000021B">
            <w:pPr>
              <w:shd w:fill="fac090" w:val="clear"/>
              <w:rPr>
                <w:sz w:val="20"/>
                <w:szCs w:val="20"/>
              </w:rPr>
            </w:pPr>
            <w:r w:rsidDel="00000000" w:rsidR="00000000" w:rsidRPr="00000000">
              <w:rPr>
                <w:rtl w:val="0"/>
              </w:rPr>
            </w:r>
          </w:p>
          <w:tbl>
            <w:tblPr>
              <w:tblStyle w:val="Table30"/>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21C">
                  <w:pPr>
                    <w:shd w:fill="fac090" w:val="clear"/>
                    <w:rPr>
                      <w:sz w:val="20"/>
                      <w:szCs w:val="20"/>
                    </w:rPr>
                  </w:pPr>
                  <w:r w:rsidDel="00000000" w:rsidR="00000000" w:rsidRPr="00000000">
                    <w:rPr>
                      <w:sz w:val="20"/>
                      <w:szCs w:val="20"/>
                      <w:rtl w:val="0"/>
                    </w:rPr>
                    <w:t xml:space="preserve">¿Pudo cancelar la búsqueda que estaba realizando? (SÍ/NO) por qué (explicar que pasó si hubo algún error en la cancelación).</w:t>
                  </w:r>
                </w:p>
              </w:tc>
            </w:tr>
            <w:tr>
              <w:trPr>
                <w:cantSplit w:val="0"/>
                <w:tblHeader w:val="0"/>
              </w:trPr>
              <w:tc>
                <w:tcPr>
                  <w:shd w:fill="fac090" w:val="clear"/>
                </w:tcPr>
                <w:p w:rsidR="00000000" w:rsidDel="00000000" w:rsidP="00000000" w:rsidRDefault="00000000" w:rsidRPr="00000000" w14:paraId="0000021D">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E">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1F">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20">
                  <w:pPr>
                    <w:shd w:fill="fac090" w:val="clear"/>
                    <w:rPr>
                      <w:sz w:val="20"/>
                      <w:szCs w:val="20"/>
                    </w:rPr>
                  </w:pPr>
                  <w:r w:rsidDel="00000000" w:rsidR="00000000" w:rsidRPr="00000000">
                    <w:rPr>
                      <w:rtl w:val="0"/>
                    </w:rPr>
                  </w:r>
                </w:p>
              </w:tc>
            </w:tr>
          </w:tbl>
          <w:p w:rsidR="00000000" w:rsidDel="00000000" w:rsidP="00000000" w:rsidRDefault="00000000" w:rsidRPr="00000000" w14:paraId="00000221">
            <w:pPr>
              <w:shd w:fill="fac090" w:val="clear"/>
              <w:rPr>
                <w:sz w:val="20"/>
                <w:szCs w:val="20"/>
              </w:rPr>
            </w:pPr>
            <w:r w:rsidDel="00000000" w:rsidR="00000000" w:rsidRPr="00000000">
              <w:rPr>
                <w:rtl w:val="0"/>
              </w:rPr>
            </w:r>
          </w:p>
          <w:p w:rsidR="00000000" w:rsidDel="00000000" w:rsidP="00000000" w:rsidRDefault="00000000" w:rsidRPr="00000000" w14:paraId="00000222">
            <w:pPr>
              <w:shd w:fill="fac090" w:val="clear"/>
              <w:rPr>
                <w:sz w:val="20"/>
                <w:szCs w:val="20"/>
              </w:rPr>
            </w:pPr>
            <w:r w:rsidDel="00000000" w:rsidR="00000000" w:rsidRPr="00000000">
              <w:rPr>
                <w:b w:val="1"/>
                <w:sz w:val="20"/>
                <w:szCs w:val="20"/>
                <w:rtl w:val="0"/>
              </w:rPr>
              <w:t xml:space="preserve">Tarea 4: </w:t>
            </w:r>
            <w:r w:rsidDel="00000000" w:rsidR="00000000" w:rsidRPr="00000000">
              <w:rPr>
                <w:sz w:val="20"/>
                <w:szCs w:val="20"/>
                <w:rtl w:val="0"/>
              </w:rPr>
              <w:t xml:space="preserve">registrarse en el juego para obtener más beneficios. </w:t>
            </w:r>
          </w:p>
          <w:p w:rsidR="00000000" w:rsidDel="00000000" w:rsidP="00000000" w:rsidRDefault="00000000" w:rsidRPr="00000000" w14:paraId="00000223">
            <w:pPr>
              <w:shd w:fill="fac090" w:val="clear"/>
              <w:rPr>
                <w:sz w:val="20"/>
                <w:szCs w:val="20"/>
              </w:rPr>
            </w:pPr>
            <w:r w:rsidDel="00000000" w:rsidR="00000000" w:rsidRPr="00000000">
              <w:rPr>
                <w:rtl w:val="0"/>
              </w:rPr>
            </w:r>
          </w:p>
          <w:tbl>
            <w:tblPr>
              <w:tblStyle w:val="Table3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224">
                  <w:pPr>
                    <w:shd w:fill="fac090" w:val="clear"/>
                    <w:jc w:val="both"/>
                    <w:rPr>
                      <w:sz w:val="20"/>
                      <w:szCs w:val="20"/>
                    </w:rPr>
                  </w:pPr>
                  <w:r w:rsidDel="00000000" w:rsidR="00000000" w:rsidRPr="00000000">
                    <w:rPr>
                      <w:sz w:val="20"/>
                      <w:szCs w:val="20"/>
                      <w:rtl w:val="0"/>
                    </w:rPr>
                    <w:t xml:space="preserve">¿Pudo realizar el registro para la obtención de beneficios? (SÍ/NO) por qué (explicar qué pasó si hubo algún problema en el registro).</w:t>
                  </w:r>
                </w:p>
              </w:tc>
            </w:tr>
            <w:tr>
              <w:trPr>
                <w:cantSplit w:val="0"/>
                <w:tblHeader w:val="0"/>
              </w:trPr>
              <w:tc>
                <w:tcPr>
                  <w:shd w:fill="fac090" w:val="clear"/>
                </w:tcPr>
                <w:p w:rsidR="00000000" w:rsidDel="00000000" w:rsidP="00000000" w:rsidRDefault="00000000" w:rsidRPr="00000000" w14:paraId="00000225">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26">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27">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28">
                  <w:pPr>
                    <w:shd w:fill="fac090" w:val="clear"/>
                    <w:rPr>
                      <w:sz w:val="20"/>
                      <w:szCs w:val="20"/>
                    </w:rPr>
                  </w:pPr>
                  <w:r w:rsidDel="00000000" w:rsidR="00000000" w:rsidRPr="00000000">
                    <w:rPr>
                      <w:rtl w:val="0"/>
                    </w:rPr>
                  </w:r>
                </w:p>
              </w:tc>
            </w:tr>
          </w:tbl>
          <w:p w:rsidR="00000000" w:rsidDel="00000000" w:rsidP="00000000" w:rsidRDefault="00000000" w:rsidRPr="00000000" w14:paraId="00000229">
            <w:pPr>
              <w:shd w:fill="fac090" w:val="clear"/>
              <w:rPr>
                <w:sz w:val="20"/>
                <w:szCs w:val="20"/>
              </w:rPr>
            </w:pPr>
            <w:r w:rsidDel="00000000" w:rsidR="00000000" w:rsidRPr="00000000">
              <w:rPr>
                <w:rtl w:val="0"/>
              </w:rPr>
            </w:r>
          </w:p>
          <w:p w:rsidR="00000000" w:rsidDel="00000000" w:rsidP="00000000" w:rsidRDefault="00000000" w:rsidRPr="00000000" w14:paraId="0000022A">
            <w:pPr>
              <w:shd w:fill="fac090" w:val="clear"/>
              <w:rPr>
                <w:sz w:val="20"/>
                <w:szCs w:val="20"/>
              </w:rPr>
            </w:pPr>
            <w:r w:rsidDel="00000000" w:rsidR="00000000" w:rsidRPr="00000000">
              <w:rPr>
                <w:b w:val="1"/>
                <w:sz w:val="20"/>
                <w:szCs w:val="20"/>
                <w:rtl w:val="0"/>
              </w:rPr>
              <w:t xml:space="preserve">TAREA 5: </w:t>
            </w:r>
            <w:r w:rsidDel="00000000" w:rsidR="00000000" w:rsidRPr="00000000">
              <w:rPr>
                <w:sz w:val="20"/>
                <w:szCs w:val="20"/>
                <w:rtl w:val="0"/>
              </w:rPr>
              <w:t xml:space="preserve">conectarse con otro jugador para hacer una búsqueda conjunta del tesoro. </w:t>
            </w:r>
          </w:p>
          <w:p w:rsidR="00000000" w:rsidDel="00000000" w:rsidP="00000000" w:rsidRDefault="00000000" w:rsidRPr="00000000" w14:paraId="0000022B">
            <w:pPr>
              <w:shd w:fill="fac090" w:val="clear"/>
              <w:rPr>
                <w:sz w:val="20"/>
                <w:szCs w:val="20"/>
              </w:rPr>
            </w:pPr>
            <w:r w:rsidDel="00000000" w:rsidR="00000000" w:rsidRPr="00000000">
              <w:rPr>
                <w:rtl w:val="0"/>
              </w:rPr>
            </w:r>
          </w:p>
          <w:tbl>
            <w:tblPr>
              <w:tblStyle w:val="Table32"/>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ac090" w:val="clear"/>
                </w:tcPr>
                <w:p w:rsidR="00000000" w:rsidDel="00000000" w:rsidP="00000000" w:rsidRDefault="00000000" w:rsidRPr="00000000" w14:paraId="0000022C">
                  <w:pPr>
                    <w:shd w:fill="fac090" w:val="clear"/>
                    <w:jc w:val="both"/>
                    <w:rPr>
                      <w:sz w:val="20"/>
                      <w:szCs w:val="20"/>
                    </w:rPr>
                  </w:pPr>
                  <w:r w:rsidDel="00000000" w:rsidR="00000000" w:rsidRPr="00000000">
                    <w:rPr>
                      <w:sz w:val="20"/>
                      <w:szCs w:val="20"/>
                      <w:rtl w:val="0"/>
                    </w:rPr>
                    <w:t xml:space="preserve">¿Pudo establecer contacto con otro jugador para realizar la búsqueda juntos? (SÍ/NO) </w:t>
                  </w:r>
                </w:p>
                <w:p w:rsidR="00000000" w:rsidDel="00000000" w:rsidP="00000000" w:rsidRDefault="00000000" w:rsidRPr="00000000" w14:paraId="0000022D">
                  <w:pPr>
                    <w:shd w:fill="fac090" w:val="clear"/>
                    <w:jc w:val="both"/>
                    <w:rPr>
                      <w:sz w:val="20"/>
                      <w:szCs w:val="20"/>
                    </w:rPr>
                  </w:pPr>
                  <w:r w:rsidDel="00000000" w:rsidR="00000000" w:rsidRPr="00000000">
                    <w:rPr>
                      <w:sz w:val="20"/>
                      <w:szCs w:val="20"/>
                      <w:rtl w:val="0"/>
                    </w:rPr>
                    <w:t xml:space="preserve">por qué (explicar qué pasó si hubo algún problema).</w:t>
                  </w:r>
                </w:p>
              </w:tc>
            </w:tr>
            <w:tr>
              <w:trPr>
                <w:cantSplit w:val="0"/>
                <w:tblHeader w:val="0"/>
              </w:trPr>
              <w:tc>
                <w:tcPr>
                  <w:shd w:fill="fac090" w:val="clear"/>
                </w:tcPr>
                <w:p w:rsidR="00000000" w:rsidDel="00000000" w:rsidP="00000000" w:rsidRDefault="00000000" w:rsidRPr="00000000" w14:paraId="0000022E">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2F">
                  <w:pPr>
                    <w:shd w:fill="fac090" w:val="clear"/>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30">
                  <w:pPr>
                    <w:shd w:fill="fac090" w:val="clear"/>
                    <w:rPr>
                      <w:sz w:val="20"/>
                      <w:szCs w:val="20"/>
                    </w:rPr>
                  </w:pPr>
                  <w:r w:rsidDel="00000000" w:rsidR="00000000" w:rsidRPr="00000000">
                    <w:rPr>
                      <w:sz w:val="20"/>
                      <w:szCs w:val="20"/>
                      <w:rtl w:val="0"/>
                    </w:rPr>
                    <w:t xml:space="preserve">¿El aplicativo arrojó algún mensaje de éxito o de error dependiendo de si pudo o no realizar el contacto? SÍ/NO (si la respuesta es SÍ/NO qué mensaje arrojó).</w:t>
                  </w:r>
                </w:p>
              </w:tc>
            </w:tr>
            <w:tr>
              <w:trPr>
                <w:cantSplit w:val="0"/>
                <w:tblHeader w:val="0"/>
              </w:trPr>
              <w:tc>
                <w:tcPr>
                  <w:shd w:fill="fac090" w:val="clear"/>
                </w:tcPr>
                <w:p w:rsidR="00000000" w:rsidDel="00000000" w:rsidP="00000000" w:rsidRDefault="00000000" w:rsidRPr="00000000" w14:paraId="00000231">
                  <w:pPr>
                    <w:shd w:fill="fac090" w:val="clear"/>
                    <w:rPr>
                      <w:sz w:val="20"/>
                      <w:szCs w:val="20"/>
                    </w:rPr>
                  </w:pPr>
                  <w:r w:rsidDel="00000000" w:rsidR="00000000" w:rsidRPr="00000000">
                    <w:rPr>
                      <w:rtl w:val="0"/>
                    </w:rPr>
                  </w:r>
                </w:p>
              </w:tc>
            </w:tr>
          </w:tbl>
          <w:p w:rsidR="00000000" w:rsidDel="00000000" w:rsidP="00000000" w:rsidRDefault="00000000" w:rsidRPr="00000000" w14:paraId="00000232">
            <w:pPr>
              <w:shd w:fill="fac090" w:val="clear"/>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33">
            <w:pPr>
              <w:jc w:val="both"/>
              <w:rPr>
                <w:b w:val="1"/>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234">
            <w:pPr>
              <w:jc w:val="center"/>
              <w:rPr>
                <w:b w:val="1"/>
                <w:sz w:val="20"/>
                <w:szCs w:val="20"/>
              </w:rPr>
            </w:pPr>
            <w:r w:rsidDel="00000000" w:rsidR="00000000" w:rsidRPr="00000000">
              <w:rPr>
                <w:rtl w:val="0"/>
              </w:rPr>
            </w:r>
          </w:p>
        </w:tc>
      </w:tr>
    </w:tbl>
    <w:p w:rsidR="00000000" w:rsidDel="00000000" w:rsidP="00000000" w:rsidRDefault="00000000" w:rsidRPr="00000000" w14:paraId="00000235">
      <w:pPr>
        <w:jc w:val="both"/>
        <w:rPr>
          <w:b w:val="1"/>
          <w:sz w:val="20"/>
          <w:szCs w:val="20"/>
        </w:rPr>
      </w:pPr>
      <w:r w:rsidDel="00000000" w:rsidR="00000000" w:rsidRPr="00000000">
        <w:rPr>
          <w:rtl w:val="0"/>
        </w:rPr>
      </w:r>
    </w:p>
    <w:p w:rsidR="00000000" w:rsidDel="00000000" w:rsidP="00000000" w:rsidRDefault="00000000" w:rsidRPr="00000000" w14:paraId="00000236">
      <w:pPr>
        <w:jc w:val="both"/>
        <w:rPr>
          <w:b w:val="1"/>
          <w:sz w:val="20"/>
          <w:szCs w:val="20"/>
        </w:rPr>
      </w:pPr>
      <w:r w:rsidDel="00000000" w:rsidR="00000000" w:rsidRPr="00000000">
        <w:rPr>
          <w:rtl w:val="0"/>
        </w:rPr>
      </w:r>
    </w:p>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Los formatos diligenciados por los participantes son analizados y verificados por el equipo desarrollador para proceder a la corrección de las fallas presentados y volver a realizar la prueba que comprueben las mejoras en la funcionalidad del producto. </w:t>
      </w:r>
    </w:p>
    <w:p w:rsidR="00000000" w:rsidDel="00000000" w:rsidP="00000000" w:rsidRDefault="00000000" w:rsidRPr="00000000" w14:paraId="00000238">
      <w:pPr>
        <w:jc w:val="both"/>
        <w:rPr>
          <w:b w:val="1"/>
          <w:sz w:val="20"/>
          <w:szCs w:val="20"/>
        </w:rPr>
      </w:pPr>
      <w:r w:rsidDel="00000000" w:rsidR="00000000" w:rsidRPr="00000000">
        <w:rPr>
          <w:rtl w:val="0"/>
        </w:rPr>
      </w:r>
    </w:p>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Si se quiere profundizar en las demás técnicas de cada modelo se recomienda la siguiente lectura complementaria:</w:t>
      </w:r>
    </w:p>
    <w:p w:rsidR="00000000" w:rsidDel="00000000" w:rsidP="00000000" w:rsidRDefault="00000000" w:rsidRPr="00000000" w14:paraId="0000023A">
      <w:pPr>
        <w:jc w:val="both"/>
        <w:rPr>
          <w:sz w:val="20"/>
          <w:szCs w:val="20"/>
        </w:rPr>
      </w:pPr>
      <w:r w:rsidDel="00000000" w:rsidR="00000000" w:rsidRPr="00000000">
        <w:rPr>
          <w:rtl w:val="0"/>
        </w:rPr>
      </w:r>
    </w:p>
    <w:tbl>
      <w:tblPr>
        <w:tblStyle w:val="Table33"/>
        <w:tblW w:w="71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1"/>
        <w:gridCol w:w="4981"/>
        <w:tblGridChange w:id="0">
          <w:tblGrid>
            <w:gridCol w:w="2151"/>
            <w:gridCol w:w="4981"/>
          </w:tblGrid>
        </w:tblGridChange>
      </w:tblGrid>
      <w:tr>
        <w:trPr>
          <w:cantSplit w:val="0"/>
          <w:tblHeader w:val="0"/>
        </w:trPr>
        <w:tc>
          <w:tcPr>
            <w:shd w:fill="fac090" w:val="clear"/>
            <w:vAlign w:val="center"/>
          </w:tcPr>
          <w:p w:rsidR="00000000" w:rsidDel="00000000" w:rsidP="00000000" w:rsidRDefault="00000000" w:rsidRPr="00000000" w14:paraId="0000023B">
            <w:pPr>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sz w:val="20"/>
                <w:szCs w:val="20"/>
                <w:rtl w:val="0"/>
              </w:rPr>
              <w:t xml:space="preserve">Lectura de consulta:</w:t>
            </w:r>
          </w:p>
          <w:p w:rsidR="00000000" w:rsidDel="00000000" w:rsidP="00000000" w:rsidRDefault="00000000" w:rsidRPr="00000000" w14:paraId="0000023D">
            <w:pPr>
              <w:rPr>
                <w:sz w:val="20"/>
                <w:szCs w:val="20"/>
              </w:rPr>
            </w:pPr>
            <w:r w:rsidDel="00000000" w:rsidR="00000000" w:rsidRPr="00000000">
              <w:rPr>
                <w:rtl w:val="0"/>
              </w:rPr>
            </w:r>
          </w:p>
        </w:tc>
        <w:tc>
          <w:tcPr>
            <w:shd w:fill="fac090" w:val="clear"/>
            <w:vAlign w:val="center"/>
          </w:tcPr>
          <w:p w:rsidR="00000000" w:rsidDel="00000000" w:rsidP="00000000" w:rsidRDefault="00000000" w:rsidRPr="00000000" w14:paraId="0000023E">
            <w:pPr>
              <w:rPr>
                <w:b w:val="0"/>
                <w:sz w:val="20"/>
                <w:szCs w:val="20"/>
              </w:rPr>
            </w:pPr>
            <w:r w:rsidDel="00000000" w:rsidR="00000000" w:rsidRPr="00000000">
              <w:rPr>
                <w:b w:val="0"/>
                <w:sz w:val="20"/>
                <w:szCs w:val="20"/>
                <w:rtl w:val="0"/>
              </w:rPr>
              <w:t xml:space="preserve">Lorés, J., et al. (2006). </w:t>
            </w:r>
            <w:r w:rsidDel="00000000" w:rsidR="00000000" w:rsidRPr="00000000">
              <w:rPr>
                <w:b w:val="0"/>
                <w:i w:val="1"/>
                <w:sz w:val="20"/>
                <w:szCs w:val="20"/>
                <w:rtl w:val="0"/>
              </w:rPr>
              <w:t xml:space="preserve">Evaluación</w:t>
            </w:r>
            <w:r w:rsidDel="00000000" w:rsidR="00000000" w:rsidRPr="00000000">
              <w:rPr>
                <w:b w:val="0"/>
                <w:sz w:val="20"/>
                <w:szCs w:val="20"/>
                <w:rtl w:val="0"/>
              </w:rPr>
              <w:t xml:space="preserve">. </w:t>
            </w:r>
            <w:hyperlink r:id="rId32">
              <w:r w:rsidDel="00000000" w:rsidR="00000000" w:rsidRPr="00000000">
                <w:rPr>
                  <w:b w:val="0"/>
                  <w:color w:val="0000ff"/>
                  <w:sz w:val="20"/>
                  <w:szCs w:val="20"/>
                  <w:u w:val="single"/>
                  <w:rtl w:val="0"/>
                </w:rPr>
                <w:t xml:space="preserve">https://aipo.es/libro/pdf/04Evalua.pdf</w:t>
              </w:r>
            </w:hyperlink>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rPr>
          <w:b w:val="1"/>
          <w:sz w:val="20"/>
          <w:szCs w:val="20"/>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42">
      <w:pPr>
        <w:widowControl w:val="0"/>
        <w:ind w:left="426" w:firstLine="0"/>
        <w:jc w:val="both"/>
        <w:rPr>
          <w:color w:val="7f7f7f"/>
          <w:sz w:val="20"/>
          <w:szCs w:val="20"/>
        </w:rPr>
      </w:pPr>
      <w:r w:rsidDel="00000000" w:rsidR="00000000" w:rsidRPr="00000000">
        <w:rPr>
          <w:rtl w:val="0"/>
        </w:rPr>
      </w:r>
    </w:p>
    <w:tbl>
      <w:tblPr>
        <w:tblStyle w:val="Table3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3">
            <w:pPr>
              <w:widowControl w:val="0"/>
              <w:spacing w:line="276" w:lineRule="auto"/>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615" w:hRule="atLeast"/>
          <w:tblHeader w:val="0"/>
        </w:trPr>
        <w:tc>
          <w:tcPr>
            <w:shd w:fill="fac896" w:val="clear"/>
            <w:vAlign w:val="center"/>
          </w:tcPr>
          <w:p w:rsidR="00000000" w:rsidDel="00000000" w:rsidP="00000000" w:rsidRDefault="00000000" w:rsidRPr="00000000" w14:paraId="00000245">
            <w:pPr>
              <w:widowControl w:val="0"/>
              <w:spacing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46">
            <w:pPr>
              <w:widowControl w:val="0"/>
              <w:spacing w:line="276" w:lineRule="auto"/>
              <w:jc w:val="both"/>
              <w:rPr>
                <w:color w:val="000000"/>
                <w:sz w:val="20"/>
                <w:szCs w:val="20"/>
              </w:rPr>
            </w:pPr>
            <w:r w:rsidDel="00000000" w:rsidR="00000000" w:rsidRPr="00000000">
              <w:rPr>
                <w:rtl w:val="0"/>
              </w:rPr>
            </w:r>
          </w:p>
        </w:tc>
      </w:tr>
      <w:tr>
        <w:trPr>
          <w:cantSplit w:val="0"/>
          <w:trHeight w:val="600" w:hRule="atLeast"/>
          <w:tblHeader w:val="0"/>
        </w:trPr>
        <w:tc>
          <w:tcPr>
            <w:shd w:fill="fac896" w:val="clear"/>
            <w:vAlign w:val="center"/>
          </w:tcPr>
          <w:p w:rsidR="00000000" w:rsidDel="00000000" w:rsidP="00000000" w:rsidRDefault="00000000" w:rsidRPr="00000000" w14:paraId="00000247">
            <w:pPr>
              <w:widowControl w:val="0"/>
              <w:spacing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8">
            <w:pPr>
              <w:widowControl w:val="0"/>
              <w:spacing w:line="276" w:lineRule="auto"/>
              <w:jc w:val="both"/>
              <w:rPr>
                <w:color w:val="000000"/>
                <w:sz w:val="20"/>
                <w:szCs w:val="20"/>
              </w:rPr>
            </w:pPr>
            <w:r w:rsidDel="00000000" w:rsidR="00000000" w:rsidRPr="00000000">
              <w:rPr>
                <w:rtl w:val="0"/>
              </w:rPr>
            </w:r>
          </w:p>
        </w:tc>
      </w:tr>
      <w:tr>
        <w:trPr>
          <w:cantSplit w:val="0"/>
          <w:trHeight w:val="3586" w:hRule="atLeast"/>
          <w:tblHeader w:val="0"/>
        </w:trPr>
        <w:tc>
          <w:tcPr>
            <w:shd w:fill="fac896" w:val="clear"/>
            <w:vAlign w:val="center"/>
          </w:tcPr>
          <w:p w:rsidR="00000000" w:rsidDel="00000000" w:rsidP="00000000" w:rsidRDefault="00000000" w:rsidRPr="00000000" w14:paraId="00000249">
            <w:pPr>
              <w:widowControl w:val="0"/>
              <w:spacing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A">
            <w:pPr>
              <w:widowControl w:val="0"/>
              <w:spacing w:line="276" w:lineRule="auto"/>
              <w:jc w:val="both"/>
              <w:rPr>
                <w:color w:val="000000"/>
                <w:sz w:val="20"/>
                <w:szCs w:val="20"/>
              </w:rPr>
            </w:pPr>
            <w:r w:rsidDel="00000000" w:rsidR="00000000" w:rsidRPr="00000000">
              <w:rPr>
                <w:sz w:val="20"/>
                <w:szCs w:val="20"/>
              </w:rPr>
              <w:drawing>
                <wp:inline distB="0" distT="0" distL="0" distR="0">
                  <wp:extent cx="4169410" cy="2410460"/>
                  <wp:effectExtent b="0" l="0" r="0" t="0"/>
                  <wp:docPr descr="Interfaz de usuario gráfica&#10;&#10;Descripción generada automáticamente" id="472" name="image10.png"/>
                  <a:graphic>
                    <a:graphicData uri="http://schemas.openxmlformats.org/drawingml/2006/picture">
                      <pic:pic>
                        <pic:nvPicPr>
                          <pic:cNvPr descr="Interfaz de usuario gráfica&#10;&#10;Descripción generada automáticamente" id="0" name="image10.png"/>
                          <pic:cNvPicPr preferRelativeResize="0"/>
                        </pic:nvPicPr>
                        <pic:blipFill>
                          <a:blip r:embed="rId33"/>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B">
            <w:pPr>
              <w:widowControl w:val="0"/>
              <w:spacing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4C">
            <w:pPr>
              <w:widowControl w:val="0"/>
              <w:spacing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D">
            <w:pPr>
              <w:widowControl w:val="0"/>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tbl>
      <w:tblPr>
        <w:tblStyle w:val="Table3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196"/>
        <w:gridCol w:w="2519"/>
        <w:gridCol w:w="2519"/>
        <w:tblGridChange w:id="0">
          <w:tblGrid>
            <w:gridCol w:w="1838"/>
            <w:gridCol w:w="3196"/>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76"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54">
            <w:pPr>
              <w:widowControl w:val="0"/>
              <w:spacing w:line="276" w:lineRule="auto"/>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56">
            <w:pPr>
              <w:widowControl w:val="0"/>
              <w:spacing w:line="276"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7">
            <w:pPr>
              <w:widowControl w:val="0"/>
              <w:spacing w:line="276" w:lineRule="auto"/>
              <w:jc w:val="both"/>
              <w:rPr>
                <w:b w:val="0"/>
                <w:sz w:val="20"/>
                <w:szCs w:val="20"/>
              </w:rPr>
            </w:pPr>
            <w:r w:rsidDel="00000000" w:rsidR="00000000" w:rsidRPr="00000000">
              <w:rPr>
                <w:b w:val="0"/>
                <w:sz w:val="20"/>
                <w:szCs w:val="20"/>
                <w:rtl w:val="0"/>
              </w:rPr>
              <w:t xml:space="preserve">1. Metodología RITE</w:t>
            </w:r>
          </w:p>
        </w:tc>
        <w:tc>
          <w:tcPr>
            <w:tcMar>
              <w:top w:w="100.0" w:type="dxa"/>
              <w:left w:w="100.0" w:type="dxa"/>
              <w:bottom w:w="100.0" w:type="dxa"/>
              <w:right w:w="100.0" w:type="dxa"/>
            </w:tcMar>
            <w:vAlign w:val="center"/>
          </w:tcPr>
          <w:p w:rsidR="00000000" w:rsidDel="00000000" w:rsidP="00000000" w:rsidRDefault="00000000" w:rsidRPr="00000000" w14:paraId="00000258">
            <w:pPr>
              <w:widowControl w:val="0"/>
              <w:spacing w:line="276" w:lineRule="auto"/>
              <w:jc w:val="both"/>
              <w:rPr>
                <w:b w:val="0"/>
                <w:i w:val="1"/>
                <w:sz w:val="20"/>
                <w:szCs w:val="20"/>
              </w:rPr>
            </w:pPr>
            <w:r w:rsidDel="00000000" w:rsidR="00000000" w:rsidRPr="00000000">
              <w:rPr>
                <w:b w:val="0"/>
                <w:sz w:val="20"/>
                <w:szCs w:val="20"/>
                <w:rtl w:val="0"/>
              </w:rPr>
              <w:t xml:space="preserve">Enciendelaluz Agile E Innovación. (2018). </w:t>
            </w:r>
            <w:r w:rsidDel="00000000" w:rsidR="00000000" w:rsidRPr="00000000">
              <w:rPr>
                <w:b w:val="0"/>
                <w:i w:val="1"/>
                <w:sz w:val="20"/>
                <w:szCs w:val="20"/>
                <w:rtl w:val="0"/>
              </w:rPr>
              <w:t xml:space="preserve">Iterativo e incremental. </w:t>
            </w:r>
            <w:r w:rsidDel="00000000" w:rsidR="00000000" w:rsidRPr="00000000">
              <w:rPr>
                <w:b w:val="0"/>
                <w:sz w:val="20"/>
                <w:szCs w:val="20"/>
                <w:rtl w:val="0"/>
              </w:rPr>
              <w:t xml:space="preserve">[Video]. YouTube. </w:t>
            </w:r>
            <w:hyperlink r:id="rId34">
              <w:r w:rsidDel="00000000" w:rsidR="00000000" w:rsidRPr="00000000">
                <w:rPr>
                  <w:b w:val="0"/>
                  <w:color w:val="0000ff"/>
                  <w:sz w:val="20"/>
                  <w:szCs w:val="20"/>
                  <w:u w:val="single"/>
                  <w:rtl w:val="0"/>
                </w:rPr>
                <w:t xml:space="preserve">https://youtu.be/_qUlL01th2s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9">
            <w:pPr>
              <w:widowControl w:val="0"/>
              <w:spacing w:line="276" w:lineRule="auto"/>
              <w:rPr>
                <w:b w:val="0"/>
                <w:sz w:val="20"/>
                <w:szCs w:val="20"/>
              </w:rPr>
            </w:pPr>
            <w:r w:rsidDel="00000000" w:rsidR="00000000" w:rsidRPr="00000000">
              <w:rPr>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25A">
            <w:pPr>
              <w:widowControl w:val="0"/>
              <w:spacing w:line="276" w:lineRule="auto"/>
              <w:jc w:val="both"/>
              <w:rPr>
                <w:b w:val="0"/>
                <w:sz w:val="20"/>
                <w:szCs w:val="20"/>
              </w:rPr>
            </w:pPr>
            <w:hyperlink r:id="rId35">
              <w:r w:rsidDel="00000000" w:rsidR="00000000" w:rsidRPr="00000000">
                <w:rPr>
                  <w:b w:val="0"/>
                  <w:color w:val="0000ff"/>
                  <w:sz w:val="20"/>
                  <w:szCs w:val="20"/>
                  <w:u w:val="single"/>
                  <w:rtl w:val="0"/>
                </w:rPr>
                <w:t xml:space="preserve">https://youtu.be/_qUlL01th2s</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B">
            <w:pPr>
              <w:widowControl w:val="0"/>
              <w:spacing w:line="276" w:lineRule="auto"/>
              <w:jc w:val="both"/>
              <w:rPr>
                <w:b w:val="0"/>
                <w:sz w:val="20"/>
                <w:szCs w:val="20"/>
              </w:rPr>
            </w:pPr>
            <w:r w:rsidDel="00000000" w:rsidR="00000000" w:rsidRPr="00000000">
              <w:rPr>
                <w:b w:val="0"/>
                <w:sz w:val="20"/>
                <w:szCs w:val="20"/>
                <w:rtl w:val="0"/>
              </w:rPr>
              <w:t xml:space="preserve">2. Metodología RITE</w:t>
            </w:r>
          </w:p>
        </w:tc>
        <w:tc>
          <w:tcPr>
            <w:tcMar>
              <w:top w:w="100.0" w:type="dxa"/>
              <w:left w:w="100.0" w:type="dxa"/>
              <w:bottom w:w="100.0" w:type="dxa"/>
              <w:right w:w="100.0" w:type="dxa"/>
            </w:tcMar>
            <w:vAlign w:val="center"/>
          </w:tcPr>
          <w:p w:rsidR="00000000" w:rsidDel="00000000" w:rsidP="00000000" w:rsidRDefault="00000000" w:rsidRPr="00000000" w14:paraId="0000025C">
            <w:pPr>
              <w:spacing w:after="240" w:before="240" w:line="276" w:lineRule="auto"/>
              <w:jc w:val="both"/>
              <w:rPr>
                <w:b w:val="0"/>
                <w:i w:val="1"/>
                <w:sz w:val="20"/>
                <w:szCs w:val="20"/>
              </w:rPr>
            </w:pPr>
            <w:r w:rsidDel="00000000" w:rsidR="00000000" w:rsidRPr="00000000">
              <w:rPr>
                <w:b w:val="0"/>
                <w:sz w:val="20"/>
                <w:szCs w:val="20"/>
                <w:rtl w:val="0"/>
              </w:rPr>
              <w:t xml:space="preserve">Unity3dtutorial. (2015). </w:t>
            </w:r>
            <w:r w:rsidDel="00000000" w:rsidR="00000000" w:rsidRPr="00000000">
              <w:rPr>
                <w:b w:val="0"/>
                <w:i w:val="1"/>
                <w:sz w:val="20"/>
                <w:szCs w:val="20"/>
                <w:rtl w:val="0"/>
              </w:rPr>
              <w:t xml:space="preserve">Unity Test Tools.</w:t>
            </w:r>
            <w:hyperlink r:id="rId36">
              <w:r w:rsidDel="00000000" w:rsidR="00000000" w:rsidRPr="00000000">
                <w:rPr>
                  <w:b w:val="0"/>
                  <w:i w:val="1"/>
                  <w:sz w:val="20"/>
                  <w:szCs w:val="20"/>
                  <w:rtl w:val="0"/>
                </w:rPr>
                <w:t xml:space="preserve"> </w:t>
              </w:r>
            </w:hyperlink>
            <w:r w:rsidDel="00000000" w:rsidR="00000000" w:rsidRPr="00000000">
              <w:rPr>
                <w:rtl w:val="0"/>
              </w:rPr>
              <w:t xml:space="preserve"> </w:t>
            </w:r>
            <w:hyperlink r:id="rId37">
              <w:r w:rsidDel="00000000" w:rsidR="00000000" w:rsidRPr="00000000">
                <w:rPr>
                  <w:b w:val="0"/>
                  <w:color w:val="0000ff"/>
                  <w:sz w:val="20"/>
                  <w:szCs w:val="20"/>
                  <w:u w:val="single"/>
                  <w:rtl w:val="0"/>
                </w:rPr>
                <w:t xml:space="preserve">https://unity3dtutorial.wordpress.com/2015/09/28/unity-test-tools/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D">
            <w:pPr>
              <w:widowControl w:val="0"/>
              <w:spacing w:line="276" w:lineRule="auto"/>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5E">
            <w:pPr>
              <w:spacing w:after="240" w:before="240" w:line="276" w:lineRule="auto"/>
              <w:jc w:val="both"/>
              <w:rPr>
                <w:b w:val="0"/>
                <w:color w:val="0000ff"/>
                <w:sz w:val="20"/>
                <w:szCs w:val="20"/>
                <w:u w:val="single"/>
              </w:rPr>
            </w:pPr>
            <w:hyperlink r:id="rId38">
              <w:r w:rsidDel="00000000" w:rsidR="00000000" w:rsidRPr="00000000">
                <w:rPr>
                  <w:b w:val="0"/>
                  <w:color w:val="0000ff"/>
                  <w:sz w:val="20"/>
                  <w:szCs w:val="20"/>
                  <w:u w:val="single"/>
                  <w:rtl w:val="0"/>
                </w:rPr>
                <w:t xml:space="preserve">https://unity3dtutorial.wordpress.com/2015/09/28/unity-test-tools/</w:t>
              </w:r>
            </w:hyperlink>
            <w:r w:rsidDel="00000000" w:rsidR="00000000" w:rsidRPr="00000000">
              <w:rPr>
                <w:b w:val="0"/>
                <w:color w:val="0000ff"/>
                <w:sz w:val="20"/>
                <w:szCs w:val="20"/>
                <w:u w:val="single"/>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76" w:lineRule="auto"/>
              <w:ind w:left="321" w:hanging="360"/>
              <w:jc w:val="both"/>
              <w:rPr>
                <w:b w:val="0"/>
                <w:color w:val="000000"/>
                <w:sz w:val="20"/>
                <w:szCs w:val="20"/>
              </w:rPr>
            </w:pPr>
            <w:r w:rsidDel="00000000" w:rsidR="00000000" w:rsidRPr="00000000">
              <w:rPr>
                <w:b w:val="0"/>
                <w:sz w:val="20"/>
                <w:szCs w:val="20"/>
                <w:rtl w:val="0"/>
              </w:rPr>
              <w:t xml:space="preserve">3. Modelos de iteración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0">
            <w:pPr>
              <w:widowControl w:val="0"/>
              <w:spacing w:line="276" w:lineRule="auto"/>
              <w:jc w:val="both"/>
              <w:rPr>
                <w:b w:val="0"/>
                <w:sz w:val="20"/>
                <w:szCs w:val="20"/>
              </w:rPr>
            </w:pPr>
            <w:r w:rsidDel="00000000" w:rsidR="00000000" w:rsidRPr="00000000">
              <w:rPr>
                <w:b w:val="0"/>
                <w:sz w:val="20"/>
                <w:szCs w:val="20"/>
                <w:rtl w:val="0"/>
              </w:rPr>
              <w:t xml:space="preserve">Pérez, O. A. (2011). </w:t>
            </w:r>
            <w:r w:rsidDel="00000000" w:rsidR="00000000" w:rsidRPr="00000000">
              <w:rPr>
                <w:b w:val="0"/>
                <w:i w:val="1"/>
                <w:sz w:val="20"/>
                <w:szCs w:val="20"/>
                <w:rtl w:val="0"/>
              </w:rPr>
              <w:t xml:space="preserve">Cuatro enfoques metodológicos para el desarrollo de Software RUP- MSF-XP-SCRUM. </w:t>
            </w:r>
            <w:hyperlink r:id="rId39">
              <w:r w:rsidDel="00000000" w:rsidR="00000000" w:rsidRPr="00000000">
                <w:rPr>
                  <w:b w:val="0"/>
                  <w:i w:val="1"/>
                  <w:color w:val="0000ff"/>
                  <w:sz w:val="20"/>
                  <w:szCs w:val="20"/>
                  <w:u w:val="single"/>
                  <w:rtl w:val="0"/>
                </w:rPr>
                <w:t xml:space="preserve">https://core.ac.uk/download/pdf/230219821.pdf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1">
            <w:pPr>
              <w:widowControl w:val="0"/>
              <w:spacing w:line="276" w:lineRule="auto"/>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62">
            <w:pPr>
              <w:widowControl w:val="0"/>
              <w:spacing w:line="276" w:lineRule="auto"/>
              <w:jc w:val="both"/>
              <w:rPr>
                <w:b w:val="0"/>
                <w:color w:val="0000ff"/>
                <w:sz w:val="20"/>
                <w:szCs w:val="20"/>
                <w:u w:val="single"/>
              </w:rPr>
            </w:pPr>
            <w:hyperlink r:id="rId40">
              <w:r w:rsidDel="00000000" w:rsidR="00000000" w:rsidRPr="00000000">
                <w:rPr>
                  <w:b w:val="0"/>
                  <w:i w:val="1"/>
                  <w:color w:val="0000ff"/>
                  <w:sz w:val="20"/>
                  <w:szCs w:val="20"/>
                  <w:u w:val="single"/>
                  <w:rtl w:val="0"/>
                </w:rPr>
                <w:t xml:space="preserve">https://core.ac.uk/download/pdf/230219821.pdf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76" w:lineRule="auto"/>
              <w:ind w:left="321" w:hanging="360"/>
              <w:jc w:val="both"/>
              <w:rPr>
                <w:b w:val="0"/>
                <w:color w:val="000000"/>
                <w:sz w:val="20"/>
                <w:szCs w:val="20"/>
              </w:rPr>
            </w:pPr>
            <w:r w:rsidDel="00000000" w:rsidR="00000000" w:rsidRPr="00000000">
              <w:rPr>
                <w:b w:val="0"/>
                <w:sz w:val="20"/>
                <w:szCs w:val="20"/>
                <w:rtl w:val="0"/>
              </w:rPr>
              <w:t xml:space="preserve">4. Modelos de iteración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4">
            <w:pPr>
              <w:widowControl w:val="0"/>
              <w:spacing w:line="276" w:lineRule="auto"/>
              <w:jc w:val="both"/>
              <w:rPr>
                <w:b w:val="0"/>
                <w:sz w:val="20"/>
                <w:szCs w:val="20"/>
              </w:rPr>
            </w:pPr>
            <w:r w:rsidDel="00000000" w:rsidR="00000000" w:rsidRPr="00000000">
              <w:rPr>
                <w:b w:val="0"/>
                <w:sz w:val="20"/>
                <w:szCs w:val="20"/>
                <w:rtl w:val="0"/>
              </w:rPr>
              <w:t xml:space="preserve">Proyectos ágiles.org. (s.f). </w:t>
            </w:r>
            <w:r w:rsidDel="00000000" w:rsidR="00000000" w:rsidRPr="00000000">
              <w:rPr>
                <w:b w:val="0"/>
                <w:i w:val="1"/>
                <w:sz w:val="20"/>
                <w:szCs w:val="20"/>
                <w:rtl w:val="0"/>
              </w:rPr>
              <w:t xml:space="preserve">Desarrollo iterativo e incremental. </w:t>
            </w:r>
            <w:hyperlink r:id="rId41">
              <w:r w:rsidDel="00000000" w:rsidR="00000000" w:rsidRPr="00000000">
                <w:rPr>
                  <w:b w:val="0"/>
                  <w:color w:val="0000ff"/>
                  <w:sz w:val="20"/>
                  <w:szCs w:val="20"/>
                  <w:u w:val="single"/>
                  <w:rtl w:val="0"/>
                </w:rPr>
                <w:t xml:space="preserve">https://proyectosagiles.org/desarrollo-iterativo-incremental/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5">
            <w:pPr>
              <w:widowControl w:val="0"/>
              <w:spacing w:line="276" w:lineRule="auto"/>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66">
            <w:pPr>
              <w:widowControl w:val="0"/>
              <w:spacing w:line="276" w:lineRule="auto"/>
              <w:jc w:val="both"/>
              <w:rPr>
                <w:b w:val="0"/>
                <w:color w:val="0000ff"/>
                <w:sz w:val="20"/>
                <w:szCs w:val="20"/>
                <w:u w:val="single"/>
              </w:rPr>
            </w:pPr>
            <w:hyperlink r:id="rId42">
              <w:r w:rsidDel="00000000" w:rsidR="00000000" w:rsidRPr="00000000">
                <w:rPr>
                  <w:b w:val="0"/>
                  <w:color w:val="0000ff"/>
                  <w:sz w:val="20"/>
                  <w:szCs w:val="20"/>
                  <w:u w:val="single"/>
                  <w:rtl w:val="0"/>
                </w:rPr>
                <w:t xml:space="preserve">https://proyectosagiles.org/desarrollo-iterativo-incremental/</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5. </w:t>
            </w:r>
            <w:r w:rsidDel="00000000" w:rsidR="00000000" w:rsidRPr="00000000">
              <w:rPr>
                <w:b w:val="0"/>
                <w:color w:val="000000"/>
                <w:sz w:val="20"/>
                <w:szCs w:val="20"/>
                <w:rtl w:val="0"/>
              </w:rPr>
              <w:t xml:space="preserve">Modelos de Prueba de Usabilidad</w:t>
            </w:r>
          </w:p>
        </w:tc>
        <w:tc>
          <w:tcPr>
            <w:tcMar>
              <w:top w:w="100.0" w:type="dxa"/>
              <w:left w:w="100.0" w:type="dxa"/>
              <w:bottom w:w="100.0" w:type="dxa"/>
              <w:right w:w="100.0" w:type="dxa"/>
            </w:tcMar>
            <w:vAlign w:val="center"/>
          </w:tcPr>
          <w:p w:rsidR="00000000" w:rsidDel="00000000" w:rsidP="00000000" w:rsidRDefault="00000000" w:rsidRPr="00000000" w14:paraId="00000268">
            <w:pPr>
              <w:widowControl w:val="0"/>
              <w:spacing w:line="276" w:lineRule="auto"/>
              <w:jc w:val="both"/>
              <w:rPr>
                <w:b w:val="0"/>
                <w:i w:val="1"/>
                <w:sz w:val="20"/>
                <w:szCs w:val="20"/>
              </w:rPr>
            </w:pPr>
            <w:r w:rsidDel="00000000" w:rsidR="00000000" w:rsidRPr="00000000">
              <w:rPr>
                <w:b w:val="0"/>
                <w:sz w:val="20"/>
                <w:szCs w:val="20"/>
                <w:rtl w:val="0"/>
              </w:rPr>
              <w:t xml:space="preserve">Traynor, V. (2015). </w:t>
            </w:r>
            <w:r w:rsidDel="00000000" w:rsidR="00000000" w:rsidRPr="00000000">
              <w:rPr>
                <w:b w:val="0"/>
                <w:i w:val="1"/>
                <w:sz w:val="20"/>
                <w:szCs w:val="20"/>
                <w:rtl w:val="0"/>
              </w:rPr>
              <w:t xml:space="preserve">Pruebas de usabilidad con Verónica Traynor. </w:t>
            </w:r>
            <w:r w:rsidDel="00000000" w:rsidR="00000000" w:rsidRPr="00000000">
              <w:rPr>
                <w:b w:val="0"/>
                <w:sz w:val="20"/>
                <w:szCs w:val="20"/>
                <w:rtl w:val="0"/>
              </w:rPr>
              <w:t xml:space="preserve">[Video]. YouTube. </w:t>
            </w:r>
            <w:hyperlink r:id="rId43">
              <w:r w:rsidDel="00000000" w:rsidR="00000000" w:rsidRPr="00000000">
                <w:rPr>
                  <w:b w:val="0"/>
                  <w:color w:val="0000ff"/>
                  <w:sz w:val="20"/>
                  <w:szCs w:val="20"/>
                  <w:u w:val="single"/>
                  <w:rtl w:val="0"/>
                </w:rPr>
                <w:t xml:space="preserve">https://youtu.be/uh4sZmQiRr4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9">
            <w:pPr>
              <w:widowControl w:val="0"/>
              <w:spacing w:line="276" w:lineRule="auto"/>
              <w:jc w:val="both"/>
              <w:rPr>
                <w:sz w:val="20"/>
                <w:szCs w:val="20"/>
              </w:rPr>
            </w:pPr>
            <w:r w:rsidDel="00000000" w:rsidR="00000000" w:rsidRPr="00000000">
              <w:rPr>
                <w:b w:val="0"/>
                <w:sz w:val="20"/>
                <w:szCs w:val="20"/>
                <w:rtl w:val="0"/>
              </w:rPr>
              <w:t xml:space="preserve">[Video]. YouTube.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A">
            <w:pPr>
              <w:widowControl w:val="0"/>
              <w:spacing w:line="276" w:lineRule="auto"/>
              <w:jc w:val="both"/>
              <w:rPr>
                <w:b w:val="0"/>
                <w:sz w:val="20"/>
                <w:szCs w:val="20"/>
              </w:rPr>
            </w:pPr>
            <w:hyperlink r:id="rId44">
              <w:r w:rsidDel="00000000" w:rsidR="00000000" w:rsidRPr="00000000">
                <w:rPr>
                  <w:b w:val="0"/>
                  <w:color w:val="0000ff"/>
                  <w:sz w:val="20"/>
                  <w:szCs w:val="20"/>
                  <w:u w:val="single"/>
                  <w:rtl w:val="0"/>
                </w:rPr>
                <w:t xml:space="preserve">https://youtu.be/uh4sZmQiRr4</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6. Modelos de Prueba de Usabilidad</w:t>
            </w:r>
          </w:p>
        </w:tc>
        <w:tc>
          <w:tcPr>
            <w:tcMar>
              <w:top w:w="100.0" w:type="dxa"/>
              <w:left w:w="100.0" w:type="dxa"/>
              <w:bottom w:w="100.0" w:type="dxa"/>
              <w:right w:w="100.0" w:type="dxa"/>
            </w:tcMar>
            <w:vAlign w:val="center"/>
          </w:tcPr>
          <w:p w:rsidR="00000000" w:rsidDel="00000000" w:rsidP="00000000" w:rsidRDefault="00000000" w:rsidRPr="00000000" w14:paraId="0000026C">
            <w:pPr>
              <w:jc w:val="both"/>
              <w:rPr>
                <w:b w:val="0"/>
                <w:i w:val="1"/>
                <w:sz w:val="20"/>
                <w:szCs w:val="20"/>
              </w:rPr>
            </w:pPr>
            <w:r w:rsidDel="00000000" w:rsidR="00000000" w:rsidRPr="00000000">
              <w:rPr>
                <w:b w:val="0"/>
                <w:sz w:val="20"/>
                <w:szCs w:val="20"/>
                <w:rtl w:val="0"/>
              </w:rPr>
              <w:t xml:space="preserve">Lorés, J. et al. (2006). </w:t>
            </w:r>
            <w:r w:rsidDel="00000000" w:rsidR="00000000" w:rsidRPr="00000000">
              <w:rPr>
                <w:b w:val="0"/>
                <w:i w:val="1"/>
                <w:sz w:val="20"/>
                <w:szCs w:val="20"/>
                <w:rtl w:val="0"/>
              </w:rPr>
              <w:t xml:space="preserve">Evaluación. </w:t>
            </w:r>
            <w:hyperlink r:id="rId45">
              <w:r w:rsidDel="00000000" w:rsidR="00000000" w:rsidRPr="00000000">
                <w:rPr>
                  <w:b w:val="0"/>
                  <w:color w:val="0000ff"/>
                  <w:sz w:val="20"/>
                  <w:szCs w:val="20"/>
                  <w:u w:val="single"/>
                  <w:rtl w:val="0"/>
                </w:rPr>
                <w:t xml:space="preserve">https://aipo.es/libro/pdf/04Evalua.pdf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D">
            <w:pPr>
              <w:jc w:val="both"/>
              <w:rPr>
                <w:b w:val="0"/>
                <w:sz w:val="20"/>
                <w:szCs w:val="20"/>
              </w:rPr>
            </w:pPr>
            <w:r w:rsidDel="00000000" w:rsidR="00000000" w:rsidRPr="00000000">
              <w:rPr>
                <w:b w:val="0"/>
                <w:sz w:val="20"/>
                <w:szCs w:val="20"/>
                <w:rtl w:val="0"/>
              </w:rPr>
              <w:t xml:space="preserve">[Archivo PDF]. </w:t>
            </w:r>
          </w:p>
        </w:tc>
        <w:tc>
          <w:tcPr>
            <w:tcMar>
              <w:top w:w="100.0" w:type="dxa"/>
              <w:left w:w="100.0" w:type="dxa"/>
              <w:bottom w:w="100.0" w:type="dxa"/>
              <w:right w:w="100.0" w:type="dxa"/>
            </w:tcMar>
            <w:vAlign w:val="center"/>
          </w:tcPr>
          <w:p w:rsidR="00000000" w:rsidDel="00000000" w:rsidP="00000000" w:rsidRDefault="00000000" w:rsidRPr="00000000" w14:paraId="0000026E">
            <w:pPr>
              <w:rPr>
                <w:b w:val="0"/>
                <w:color w:val="0000ff"/>
                <w:sz w:val="20"/>
                <w:szCs w:val="20"/>
                <w:u w:val="single"/>
              </w:rPr>
            </w:pPr>
            <w:hyperlink r:id="rId46">
              <w:r w:rsidDel="00000000" w:rsidR="00000000" w:rsidRPr="00000000">
                <w:rPr>
                  <w:b w:val="0"/>
                  <w:color w:val="0000ff"/>
                  <w:sz w:val="20"/>
                  <w:szCs w:val="20"/>
                  <w:u w:val="single"/>
                  <w:rtl w:val="0"/>
                </w:rPr>
                <w:t xml:space="preserve">https://aipo.es/libro/pdf/04Evalua.pdf</w:t>
              </w:r>
            </w:hyperlink>
            <w:r w:rsidDel="00000000" w:rsidR="00000000" w:rsidRPr="00000000">
              <w:rPr>
                <w:rtl w:val="0"/>
              </w:rPr>
            </w:r>
          </w:p>
        </w:tc>
      </w:tr>
    </w:tbl>
    <w:p w:rsidR="00000000" w:rsidDel="00000000" w:rsidP="00000000" w:rsidRDefault="00000000" w:rsidRPr="00000000" w14:paraId="0000026F">
      <w:pPr>
        <w:widowControl w:val="0"/>
        <w:jc w:val="both"/>
        <w:rPr>
          <w:sz w:val="20"/>
          <w:szCs w:val="2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tbl>
      <w:tblPr>
        <w:tblStyle w:val="Table3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1">
            <w:pPr>
              <w:widowControl w:val="0"/>
              <w:spacing w:line="276" w:lineRule="auto"/>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72">
            <w:pPr>
              <w:widowControl w:val="0"/>
              <w:spacing w:line="276" w:lineRule="auto"/>
              <w:jc w:val="both"/>
              <w:rPr>
                <w:color w:val="000000"/>
                <w:sz w:val="20"/>
                <w:szCs w:val="20"/>
              </w:rPr>
            </w:pPr>
            <w:r w:rsidDel="00000000" w:rsidR="00000000" w:rsidRPr="00000000">
              <w:rPr>
                <w:color w:val="000000"/>
                <w:sz w:val="20"/>
                <w:szCs w:val="20"/>
                <w:rtl w:val="0"/>
              </w:rPr>
              <w:t xml:space="preserve">SIGNIFICADO</w:t>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3">
            <w:pPr>
              <w:spacing w:after="240" w:before="240" w:line="276" w:lineRule="auto"/>
              <w:jc w:val="both"/>
              <w:rPr>
                <w:sz w:val="20"/>
                <w:szCs w:val="20"/>
              </w:rPr>
            </w:pPr>
            <w:r w:rsidDel="00000000" w:rsidR="00000000" w:rsidRPr="00000000">
              <w:rPr>
                <w:sz w:val="20"/>
                <w:szCs w:val="20"/>
                <w:rtl w:val="0"/>
              </w:rPr>
              <w:t xml:space="preserve">Indagación</w:t>
            </w:r>
          </w:p>
        </w:tc>
        <w:tc>
          <w:tcPr>
            <w:tcMar>
              <w:top w:w="100.0" w:type="dxa"/>
              <w:left w:w="100.0" w:type="dxa"/>
              <w:bottom w:w="100.0" w:type="dxa"/>
              <w:right w:w="100.0" w:type="dxa"/>
            </w:tcMar>
          </w:tcPr>
          <w:p w:rsidR="00000000" w:rsidDel="00000000" w:rsidP="00000000" w:rsidRDefault="00000000" w:rsidRPr="00000000" w14:paraId="00000274">
            <w:pPr>
              <w:spacing w:after="240" w:before="240" w:line="276" w:lineRule="auto"/>
              <w:jc w:val="both"/>
              <w:rPr>
                <w:b w:val="0"/>
                <w:sz w:val="20"/>
                <w:szCs w:val="20"/>
              </w:rPr>
            </w:pPr>
            <w:r w:rsidDel="00000000" w:rsidR="00000000" w:rsidRPr="00000000">
              <w:rPr>
                <w:b w:val="0"/>
                <w:sz w:val="20"/>
                <w:szCs w:val="20"/>
                <w:rtl w:val="0"/>
              </w:rPr>
              <w:t xml:space="preserve">proceso para tratar de llegar al conocimiento de una cosa discurriendo o por conjeturas y señales (Lorés, 2006).</w:t>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5">
            <w:pPr>
              <w:spacing w:after="240" w:before="240" w:lineRule="auto"/>
              <w:jc w:val="both"/>
              <w:rPr>
                <w:sz w:val="20"/>
                <w:szCs w:val="20"/>
              </w:rPr>
            </w:pPr>
            <w:r w:rsidDel="00000000" w:rsidR="00000000" w:rsidRPr="00000000">
              <w:rPr>
                <w:sz w:val="20"/>
                <w:szCs w:val="20"/>
                <w:rtl w:val="0"/>
              </w:rPr>
              <w:t xml:space="preserve">Inspección</w:t>
            </w:r>
          </w:p>
        </w:tc>
        <w:tc>
          <w:tcPr>
            <w:tcMar>
              <w:top w:w="100.0" w:type="dxa"/>
              <w:left w:w="100.0" w:type="dxa"/>
              <w:bottom w:w="100.0" w:type="dxa"/>
              <w:right w:w="100.0" w:type="dxa"/>
            </w:tcMar>
          </w:tcPr>
          <w:p w:rsidR="00000000" w:rsidDel="00000000" w:rsidP="00000000" w:rsidRDefault="00000000" w:rsidRPr="00000000" w14:paraId="00000276">
            <w:pPr>
              <w:spacing w:after="240" w:before="240" w:lineRule="auto"/>
              <w:jc w:val="both"/>
              <w:rPr>
                <w:b w:val="0"/>
                <w:sz w:val="20"/>
                <w:szCs w:val="20"/>
              </w:rPr>
            </w:pPr>
            <w:r w:rsidDel="00000000" w:rsidR="00000000" w:rsidRPr="00000000">
              <w:rPr>
                <w:b w:val="0"/>
                <w:sz w:val="20"/>
                <w:szCs w:val="20"/>
                <w:rtl w:val="0"/>
              </w:rPr>
              <w:t xml:space="preserve">nombre genérico para un conjunto de métodos basados en evaluadores que examinan aspectos relacionados con la usabilidad de la interfaz (Lorés, 2006).</w:t>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7">
            <w:pPr>
              <w:spacing w:after="240" w:before="240" w:lineRule="auto"/>
              <w:jc w:val="both"/>
              <w:rPr>
                <w:sz w:val="20"/>
                <w:szCs w:val="20"/>
              </w:rPr>
            </w:pPr>
            <w:r w:rsidDel="00000000" w:rsidR="00000000" w:rsidRPr="00000000">
              <w:rPr>
                <w:sz w:val="20"/>
                <w:szCs w:val="20"/>
                <w:rtl w:val="0"/>
              </w:rPr>
              <w:t xml:space="preserve">Interfaz de usuario (UI)</w:t>
            </w:r>
          </w:p>
        </w:tc>
        <w:tc>
          <w:tcPr>
            <w:tcMar>
              <w:top w:w="100.0" w:type="dxa"/>
              <w:left w:w="100.0" w:type="dxa"/>
              <w:bottom w:w="100.0" w:type="dxa"/>
              <w:right w:w="100.0" w:type="dxa"/>
            </w:tcMar>
          </w:tcPr>
          <w:p w:rsidR="00000000" w:rsidDel="00000000" w:rsidP="00000000" w:rsidRDefault="00000000" w:rsidRPr="00000000" w14:paraId="00000278">
            <w:pPr>
              <w:spacing w:after="240" w:before="240" w:lineRule="auto"/>
              <w:jc w:val="both"/>
              <w:rPr>
                <w:sz w:val="20"/>
                <w:szCs w:val="20"/>
              </w:rPr>
            </w:pPr>
            <w:bookmarkStart w:colFirst="0" w:colLast="0" w:name="_heading=h.3znysh7" w:id="4"/>
            <w:bookmarkEnd w:id="4"/>
            <w:r w:rsidDel="00000000" w:rsidR="00000000" w:rsidRPr="00000000">
              <w:rPr>
                <w:b w:val="0"/>
                <w:sz w:val="20"/>
                <w:szCs w:val="20"/>
                <w:rtl w:val="0"/>
              </w:rPr>
              <w:t xml:space="preserve">punto de interacción y comunicación usuario - dispositivo, que incluye aspectos de visualización como la pantalla, teclado, mouse, entre otros (Churchville, s.f.).</w:t>
            </w:r>
            <w:r w:rsidDel="00000000" w:rsidR="00000000" w:rsidRPr="00000000">
              <w:rPr>
                <w:rtl w:val="0"/>
              </w:rPr>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9">
            <w:pPr>
              <w:spacing w:after="240" w:before="240" w:lineRule="auto"/>
              <w:jc w:val="both"/>
              <w:rPr>
                <w:sz w:val="20"/>
                <w:szCs w:val="20"/>
              </w:rPr>
            </w:pPr>
            <w:r w:rsidDel="00000000" w:rsidR="00000000" w:rsidRPr="00000000">
              <w:rPr>
                <w:sz w:val="20"/>
                <w:szCs w:val="20"/>
                <w:rtl w:val="0"/>
              </w:rPr>
              <w:t xml:space="preserve">Iteraciones</w:t>
            </w:r>
          </w:p>
        </w:tc>
        <w:tc>
          <w:tcPr>
            <w:tcMar>
              <w:top w:w="100.0" w:type="dxa"/>
              <w:left w:w="100.0" w:type="dxa"/>
              <w:bottom w:w="100.0" w:type="dxa"/>
              <w:right w:w="100.0" w:type="dxa"/>
            </w:tcMar>
          </w:tcPr>
          <w:p w:rsidR="00000000" w:rsidDel="00000000" w:rsidP="00000000" w:rsidRDefault="00000000" w:rsidRPr="00000000" w14:paraId="0000027A">
            <w:pPr>
              <w:spacing w:after="240" w:before="240" w:lineRule="auto"/>
              <w:jc w:val="both"/>
              <w:rPr>
                <w:b w:val="0"/>
                <w:sz w:val="20"/>
                <w:szCs w:val="20"/>
              </w:rPr>
            </w:pPr>
            <w:r w:rsidDel="00000000" w:rsidR="00000000" w:rsidRPr="00000000">
              <w:rPr>
                <w:b w:val="0"/>
                <w:sz w:val="20"/>
                <w:szCs w:val="20"/>
                <w:rtl w:val="0"/>
              </w:rPr>
              <w:t xml:space="preserve">miniproyectos donde se repite un proceso de trabajo similar para proporcionar un resultado completo sobre el producto final (proyectos ágiles.org, s.f.).</w:t>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B">
            <w:pPr>
              <w:spacing w:after="240" w:before="240" w:line="276" w:lineRule="auto"/>
              <w:jc w:val="both"/>
              <w:rPr>
                <w:sz w:val="20"/>
                <w:szCs w:val="20"/>
              </w:rPr>
            </w:pPr>
            <w:r w:rsidDel="00000000" w:rsidR="00000000" w:rsidRPr="00000000">
              <w:rPr>
                <w:sz w:val="20"/>
                <w:szCs w:val="20"/>
                <w:rtl w:val="0"/>
              </w:rPr>
              <w:t xml:space="preserve">PUR</w:t>
            </w:r>
          </w:p>
        </w:tc>
        <w:tc>
          <w:tcPr>
            <w:tcMar>
              <w:top w:w="100.0" w:type="dxa"/>
              <w:left w:w="100.0" w:type="dxa"/>
              <w:bottom w:w="100.0" w:type="dxa"/>
              <w:right w:w="100.0" w:type="dxa"/>
            </w:tcMar>
          </w:tcPr>
          <w:p w:rsidR="00000000" w:rsidDel="00000000" w:rsidP="00000000" w:rsidRDefault="00000000" w:rsidRPr="00000000" w14:paraId="0000027C">
            <w:pPr>
              <w:spacing w:after="240" w:before="240" w:line="276" w:lineRule="auto"/>
              <w:jc w:val="both"/>
              <w:rPr>
                <w:b w:val="0"/>
                <w:sz w:val="20"/>
                <w:szCs w:val="20"/>
              </w:rPr>
            </w:pPr>
            <w:r w:rsidDel="00000000" w:rsidR="00000000" w:rsidRPr="00000000">
              <w:rPr>
                <w:b w:val="0"/>
                <w:sz w:val="20"/>
                <w:szCs w:val="20"/>
                <w:rtl w:val="0"/>
              </w:rPr>
              <w:t xml:space="preserve">Proyecto Unificado Racional (PUR), es una metodología cuyo objetivo es ordenar y estructurar el desarrollo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en la cual se realizan un conjunto de actividades para transformar los requisitos del usuario en un sistema (Pérez, 2011).</w:t>
            </w:r>
          </w:p>
        </w:tc>
      </w:tr>
      <w:tr>
        <w:trPr>
          <w:cantSplit w:val="0"/>
          <w:trHeight w:val="679" w:hRule="atLeast"/>
          <w:tblHeader w:val="0"/>
        </w:trPr>
        <w:tc>
          <w:tcPr>
            <w:tcMar>
              <w:top w:w="100.0" w:type="dxa"/>
              <w:left w:w="100.0" w:type="dxa"/>
              <w:bottom w:w="100.0" w:type="dxa"/>
              <w:right w:w="100.0" w:type="dxa"/>
            </w:tcMar>
          </w:tcPr>
          <w:p w:rsidR="00000000" w:rsidDel="00000000" w:rsidP="00000000" w:rsidRDefault="00000000" w:rsidRPr="00000000" w14:paraId="0000027D">
            <w:pPr>
              <w:spacing w:after="240" w:before="240" w:line="276" w:lineRule="auto"/>
              <w:jc w:val="both"/>
              <w:rPr>
                <w:i w:val="1"/>
                <w:sz w:val="20"/>
                <w:szCs w:val="20"/>
              </w:rPr>
            </w:pPr>
            <w:r w:rsidDel="00000000" w:rsidR="00000000" w:rsidRPr="00000000">
              <w:rPr>
                <w:i w:val="1"/>
                <w:sz w:val="20"/>
                <w:szCs w:val="20"/>
                <w:rtl w:val="0"/>
              </w:rPr>
              <w:t xml:space="preserve">Rite</w:t>
            </w:r>
          </w:p>
        </w:tc>
        <w:tc>
          <w:tcPr>
            <w:tcMar>
              <w:top w:w="100.0" w:type="dxa"/>
              <w:left w:w="100.0" w:type="dxa"/>
              <w:bottom w:w="100.0" w:type="dxa"/>
              <w:right w:w="100.0" w:type="dxa"/>
            </w:tcMar>
          </w:tcPr>
          <w:p w:rsidR="00000000" w:rsidDel="00000000" w:rsidP="00000000" w:rsidRDefault="00000000" w:rsidRPr="00000000" w14:paraId="0000027E">
            <w:pPr>
              <w:spacing w:after="240" w:before="240" w:line="276" w:lineRule="auto"/>
              <w:jc w:val="both"/>
              <w:rPr>
                <w:b w:val="0"/>
                <w:sz w:val="20"/>
                <w:szCs w:val="20"/>
              </w:rPr>
            </w:pPr>
            <w:r w:rsidDel="00000000" w:rsidR="00000000" w:rsidRPr="00000000">
              <w:rPr>
                <w:b w:val="0"/>
                <w:i w:val="1"/>
                <w:sz w:val="20"/>
                <w:szCs w:val="20"/>
                <w:rtl w:val="0"/>
              </w:rPr>
              <w:t xml:space="preserve">Rapid Iterative Testing Evaluation</w:t>
            </w:r>
            <w:r w:rsidDel="00000000" w:rsidR="00000000" w:rsidRPr="00000000">
              <w:rPr>
                <w:b w:val="0"/>
                <w:sz w:val="20"/>
                <w:szCs w:val="20"/>
                <w:rtl w:val="0"/>
              </w:rPr>
              <w:t xml:space="preserve">, es decir testeo rápido iterativo de evaluación. RITE es una metodología que consiste en una técnica para evaluar el desarrollo de un proyecto a través de ciclos rápidos de ejecución hasta alcanzar el resultado final, a estos ciclos se les llama iteraciones. </w:t>
            </w:r>
          </w:p>
        </w:tc>
      </w:tr>
      <w:tr>
        <w:trPr>
          <w:cantSplit w:val="0"/>
          <w:trHeight w:val="514" w:hRule="atLeast"/>
          <w:tblHeader w:val="0"/>
        </w:trPr>
        <w:tc>
          <w:tcPr>
            <w:tcMar>
              <w:top w:w="100.0" w:type="dxa"/>
              <w:left w:w="100.0" w:type="dxa"/>
              <w:bottom w:w="100.0" w:type="dxa"/>
              <w:right w:w="100.0" w:type="dxa"/>
            </w:tcMar>
          </w:tcPr>
          <w:p w:rsidR="00000000" w:rsidDel="00000000" w:rsidP="00000000" w:rsidRDefault="00000000" w:rsidRPr="00000000" w14:paraId="0000027F">
            <w:pPr>
              <w:spacing w:after="240" w:before="240" w:line="276" w:lineRule="auto"/>
              <w:jc w:val="both"/>
              <w:rPr>
                <w:sz w:val="20"/>
                <w:szCs w:val="20"/>
              </w:rPr>
            </w:pPr>
            <w:r w:rsidDel="00000000" w:rsidR="00000000" w:rsidRPr="00000000">
              <w:rPr>
                <w:sz w:val="20"/>
                <w:szCs w:val="20"/>
                <w:rtl w:val="0"/>
              </w:rPr>
              <w:t xml:space="preserve">Scrum</w:t>
            </w:r>
          </w:p>
        </w:tc>
        <w:tc>
          <w:tcPr>
            <w:tcMar>
              <w:top w:w="100.0" w:type="dxa"/>
              <w:left w:w="100.0" w:type="dxa"/>
              <w:bottom w:w="100.0" w:type="dxa"/>
              <w:right w:w="100.0" w:type="dxa"/>
            </w:tcMar>
          </w:tcPr>
          <w:p w:rsidR="00000000" w:rsidDel="00000000" w:rsidP="00000000" w:rsidRDefault="00000000" w:rsidRPr="00000000" w14:paraId="00000280">
            <w:pPr>
              <w:spacing w:after="240" w:before="240" w:line="276" w:lineRule="auto"/>
              <w:jc w:val="both"/>
              <w:rPr>
                <w:b w:val="0"/>
                <w:sz w:val="20"/>
                <w:szCs w:val="20"/>
              </w:rPr>
            </w:pPr>
            <w:r w:rsidDel="00000000" w:rsidR="00000000" w:rsidRPr="00000000">
              <w:rPr>
                <w:b w:val="0"/>
                <w:sz w:val="20"/>
                <w:szCs w:val="20"/>
                <w:rtl w:val="0"/>
              </w:rPr>
              <w:t xml:space="preserve">marco de trabajo basado en métodos ágiles cuyo objetivo es el control continuo sobre el estado actual de un </w:t>
            </w:r>
            <w:r w:rsidDel="00000000" w:rsidR="00000000" w:rsidRPr="00000000">
              <w:rPr>
                <w:b w:val="0"/>
                <w:i w:val="1"/>
                <w:sz w:val="20"/>
                <w:szCs w:val="20"/>
                <w:rtl w:val="0"/>
              </w:rPr>
              <w:t xml:space="preserve">software </w:t>
            </w:r>
            <w:r w:rsidDel="00000000" w:rsidR="00000000" w:rsidRPr="00000000">
              <w:rPr>
                <w:b w:val="0"/>
                <w:sz w:val="20"/>
                <w:szCs w:val="20"/>
                <w:rtl w:val="0"/>
              </w:rPr>
              <w:t xml:space="preserve">en el cual el cliente establece las prioridades y el equipo SCRUM se autoorganiza para determinar la mejor forma de entregar resultados (Pérez, 2011). </w:t>
            </w:r>
          </w:p>
        </w:tc>
      </w:tr>
      <w:tr>
        <w:trPr>
          <w:cantSplit w:val="0"/>
          <w:trHeight w:val="514" w:hRule="atLeast"/>
          <w:tblHeader w:val="0"/>
        </w:trPr>
        <w:tc>
          <w:tcPr>
            <w:tcMar>
              <w:top w:w="100.0" w:type="dxa"/>
              <w:left w:w="100.0" w:type="dxa"/>
              <w:bottom w:w="100.0" w:type="dxa"/>
              <w:right w:w="100.0" w:type="dxa"/>
            </w:tcMar>
          </w:tcPr>
          <w:p w:rsidR="00000000" w:rsidDel="00000000" w:rsidP="00000000" w:rsidRDefault="00000000" w:rsidRPr="00000000" w14:paraId="00000281">
            <w:pPr>
              <w:spacing w:after="240" w:before="240" w:lineRule="auto"/>
              <w:jc w:val="both"/>
              <w:rPr>
                <w:sz w:val="20"/>
                <w:szCs w:val="20"/>
              </w:rPr>
            </w:pPr>
            <w:r w:rsidDel="00000000" w:rsidR="00000000" w:rsidRPr="00000000">
              <w:rPr>
                <w:sz w:val="20"/>
                <w:szCs w:val="20"/>
                <w:rtl w:val="0"/>
              </w:rPr>
              <w:t xml:space="preserve">Test</w:t>
            </w:r>
          </w:p>
        </w:tc>
        <w:tc>
          <w:tcPr>
            <w:tcMar>
              <w:top w:w="100.0" w:type="dxa"/>
              <w:left w:w="100.0" w:type="dxa"/>
              <w:bottom w:w="100.0" w:type="dxa"/>
              <w:right w:w="100.0" w:type="dxa"/>
            </w:tcMar>
          </w:tcPr>
          <w:p w:rsidR="00000000" w:rsidDel="00000000" w:rsidP="00000000" w:rsidRDefault="00000000" w:rsidRPr="00000000" w14:paraId="00000282">
            <w:pPr>
              <w:spacing w:after="240" w:before="240" w:lineRule="auto"/>
              <w:jc w:val="both"/>
              <w:rPr>
                <w:b w:val="0"/>
                <w:sz w:val="20"/>
                <w:szCs w:val="20"/>
              </w:rPr>
            </w:pPr>
            <w:r w:rsidDel="00000000" w:rsidR="00000000" w:rsidRPr="00000000">
              <w:rPr>
                <w:b w:val="0"/>
                <w:sz w:val="20"/>
                <w:szCs w:val="20"/>
                <w:rtl w:val="0"/>
              </w:rPr>
              <w:t xml:space="preserve">método de usabilidad donde los usuarios representativos trabajan en tareas utilizando un prototipo (Lorés,2006).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spacing w:after="240" w:before="240" w:line="276" w:lineRule="auto"/>
              <w:jc w:val="both"/>
              <w:rPr>
                <w:sz w:val="20"/>
                <w:szCs w:val="20"/>
              </w:rPr>
            </w:pPr>
            <w:r w:rsidDel="00000000" w:rsidR="00000000" w:rsidRPr="00000000">
              <w:rPr>
                <w:sz w:val="20"/>
                <w:szCs w:val="20"/>
                <w:rtl w:val="0"/>
              </w:rPr>
              <w:t xml:space="preserve">Usabilidad</w:t>
            </w:r>
          </w:p>
        </w:tc>
        <w:tc>
          <w:tcPr>
            <w:tcMar>
              <w:top w:w="100.0" w:type="dxa"/>
              <w:left w:w="100.0" w:type="dxa"/>
              <w:bottom w:w="100.0" w:type="dxa"/>
              <w:right w:w="100.0" w:type="dxa"/>
            </w:tcMar>
          </w:tcPr>
          <w:p w:rsidR="00000000" w:rsidDel="00000000" w:rsidP="00000000" w:rsidRDefault="00000000" w:rsidRPr="00000000" w14:paraId="00000284">
            <w:pPr>
              <w:spacing w:after="240" w:before="240" w:line="276" w:lineRule="auto"/>
              <w:jc w:val="both"/>
              <w:rPr>
                <w:b w:val="0"/>
                <w:sz w:val="20"/>
                <w:szCs w:val="20"/>
              </w:rPr>
            </w:pPr>
            <w:r w:rsidDel="00000000" w:rsidR="00000000" w:rsidRPr="00000000">
              <w:rPr>
                <w:b w:val="0"/>
                <w:sz w:val="20"/>
                <w:szCs w:val="20"/>
                <w:rtl w:val="0"/>
              </w:rPr>
              <w:t xml:space="preserve">medida en la que un producto puede ser usado por los usuarios para lograr sus objetivos con efectividad y eficiencia en un contexto específico (Lorés, 2006).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5">
            <w:pPr>
              <w:spacing w:after="240" w:before="240" w:line="276" w:lineRule="auto"/>
              <w:jc w:val="both"/>
              <w:rPr>
                <w:sz w:val="20"/>
                <w:szCs w:val="20"/>
              </w:rPr>
            </w:pPr>
            <w:r w:rsidDel="00000000" w:rsidR="00000000" w:rsidRPr="00000000">
              <w:rPr>
                <w:sz w:val="20"/>
                <w:szCs w:val="20"/>
                <w:rtl w:val="0"/>
              </w:rPr>
              <w:t xml:space="preserve">XP</w:t>
            </w:r>
          </w:p>
        </w:tc>
        <w:tc>
          <w:tcPr>
            <w:tcMar>
              <w:top w:w="100.0" w:type="dxa"/>
              <w:left w:w="100.0" w:type="dxa"/>
              <w:bottom w:w="100.0" w:type="dxa"/>
              <w:right w:w="100.0" w:type="dxa"/>
            </w:tcMar>
          </w:tcPr>
          <w:p w:rsidR="00000000" w:rsidDel="00000000" w:rsidP="00000000" w:rsidRDefault="00000000" w:rsidRPr="00000000" w14:paraId="00000286">
            <w:pPr>
              <w:spacing w:after="240" w:before="240" w:line="276" w:lineRule="auto"/>
              <w:jc w:val="both"/>
              <w:rPr>
                <w:b w:val="0"/>
                <w:sz w:val="20"/>
                <w:szCs w:val="20"/>
              </w:rPr>
            </w:pPr>
            <w:r w:rsidDel="00000000" w:rsidR="00000000" w:rsidRPr="00000000">
              <w:rPr>
                <w:b w:val="0"/>
                <w:sz w:val="20"/>
                <w:szCs w:val="20"/>
                <w:rtl w:val="0"/>
              </w:rPr>
              <w:t xml:space="preserve">Programación Extrema (XP) es una disciplina de desarrollo de </w:t>
            </w:r>
            <w:r w:rsidDel="00000000" w:rsidR="00000000" w:rsidRPr="00000000">
              <w:rPr>
                <w:b w:val="0"/>
                <w:i w:val="1"/>
                <w:sz w:val="20"/>
                <w:szCs w:val="20"/>
                <w:rtl w:val="0"/>
              </w:rPr>
              <w:t xml:space="preserve">software </w:t>
            </w:r>
            <w:r w:rsidDel="00000000" w:rsidR="00000000" w:rsidRPr="00000000">
              <w:rPr>
                <w:b w:val="0"/>
                <w:sz w:val="20"/>
                <w:szCs w:val="20"/>
                <w:rtl w:val="0"/>
              </w:rPr>
              <w:t xml:space="preserve">basada en los métodos ágiles, donde se evidencian los principios de desarrollo incremental, participación del cliente, el interés se centra en las personas y no en los procesos (Pérez, 2011).</w:t>
            </w:r>
          </w:p>
        </w:tc>
      </w:tr>
    </w:tbl>
    <w:p w:rsidR="00000000" w:rsidDel="00000000" w:rsidP="00000000" w:rsidRDefault="00000000" w:rsidRPr="00000000" w14:paraId="00000287">
      <w:pPr>
        <w:widowControl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88">
      <w:pPr>
        <w:widowControl w:val="0"/>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993" w:hanging="993"/>
        <w:jc w:val="both"/>
        <w:rPr>
          <w:color w:val="000000"/>
          <w:sz w:val="20"/>
          <w:szCs w:val="20"/>
        </w:rPr>
      </w:pPr>
      <w:r w:rsidDel="00000000" w:rsidR="00000000" w:rsidRPr="00000000">
        <w:rPr>
          <w:sz w:val="20"/>
          <w:szCs w:val="20"/>
          <w:rtl w:val="0"/>
        </w:rPr>
        <w:t xml:space="preserve">Churchville, F. (s.f). </w:t>
      </w:r>
      <w:r w:rsidDel="00000000" w:rsidR="00000000" w:rsidRPr="00000000">
        <w:rPr>
          <w:i w:val="1"/>
          <w:sz w:val="20"/>
          <w:szCs w:val="20"/>
          <w:rtl w:val="0"/>
        </w:rPr>
        <w:t xml:space="preserve">Interfaz de usuario (IU). </w:t>
      </w:r>
      <w:hyperlink r:id="rId47">
        <w:r w:rsidDel="00000000" w:rsidR="00000000" w:rsidRPr="00000000">
          <w:rPr>
            <w:color w:val="0000ff"/>
            <w:sz w:val="20"/>
            <w:szCs w:val="20"/>
            <w:u w:val="single"/>
            <w:rtl w:val="0"/>
          </w:rPr>
          <w:t xml:space="preserve">https://searchdatacenter.techtarget.com/es/definicion/Interfaz-de-usuario-UI</w:t>
        </w:r>
      </w:hyperlink>
      <w:r w:rsidDel="00000000" w:rsidR="00000000" w:rsidRPr="00000000">
        <w:rPr>
          <w:rtl w:val="0"/>
        </w:rPr>
      </w:r>
    </w:p>
    <w:p w:rsidR="00000000" w:rsidDel="00000000" w:rsidP="00000000" w:rsidRDefault="00000000" w:rsidRPr="00000000" w14:paraId="0000028B">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8C">
      <w:pPr>
        <w:widowControl w:val="0"/>
        <w:ind w:left="708" w:hanging="708"/>
        <w:jc w:val="both"/>
        <w:rPr>
          <w:sz w:val="20"/>
          <w:szCs w:val="20"/>
        </w:rPr>
      </w:pPr>
      <w:r w:rsidDel="00000000" w:rsidR="00000000" w:rsidRPr="00000000">
        <w:rPr>
          <w:sz w:val="20"/>
          <w:szCs w:val="20"/>
          <w:rtl w:val="0"/>
        </w:rPr>
        <w:t xml:space="preserve">Fernández, C., P. E. (2019). </w:t>
      </w:r>
      <w:r w:rsidDel="00000000" w:rsidR="00000000" w:rsidRPr="00000000">
        <w:rPr>
          <w:i w:val="1"/>
          <w:sz w:val="20"/>
          <w:szCs w:val="20"/>
          <w:rtl w:val="0"/>
        </w:rPr>
        <w:t xml:space="preserve">Usabilidad web: teoría y uso.</w:t>
      </w:r>
      <w:hyperlink r:id="rId48">
        <w:r w:rsidDel="00000000" w:rsidR="00000000" w:rsidRPr="00000000">
          <w:rPr>
            <w:sz w:val="20"/>
            <w:szCs w:val="20"/>
            <w:rtl w:val="0"/>
          </w:rPr>
          <w:t xml:space="preserve"> </w:t>
        </w:r>
      </w:hyperlink>
      <w:hyperlink r:id="rId49">
        <w:r w:rsidDel="00000000" w:rsidR="00000000" w:rsidRPr="00000000">
          <w:rPr>
            <w:color w:val="1155cc"/>
            <w:sz w:val="20"/>
            <w:szCs w:val="20"/>
            <w:u w:val="single"/>
            <w:rtl w:val="0"/>
          </w:rPr>
          <w:t xml:space="preserve">https://www-ebooks7-24-com.bdigital.sena.edu.co/?il=9087</w:t>
        </w:r>
      </w:hyperlink>
      <w:r w:rsidDel="00000000" w:rsidR="00000000" w:rsidRPr="00000000">
        <w:rPr>
          <w:rtl w:val="0"/>
        </w:rPr>
      </w:r>
    </w:p>
    <w:p w:rsidR="00000000" w:rsidDel="00000000" w:rsidP="00000000" w:rsidRDefault="00000000" w:rsidRPr="00000000" w14:paraId="0000028D">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8E">
      <w:pPr>
        <w:widowControl w:val="0"/>
        <w:ind w:left="708" w:hanging="708"/>
        <w:jc w:val="both"/>
        <w:rPr>
          <w:i w:val="1"/>
          <w:sz w:val="20"/>
          <w:szCs w:val="20"/>
        </w:rPr>
      </w:pPr>
      <w:r w:rsidDel="00000000" w:rsidR="00000000" w:rsidRPr="00000000">
        <w:rPr>
          <w:sz w:val="20"/>
          <w:szCs w:val="20"/>
          <w:rtl w:val="0"/>
        </w:rPr>
        <w:t xml:space="preserve">Letelier, P. (2013). </w:t>
      </w:r>
      <w:r w:rsidDel="00000000" w:rsidR="00000000" w:rsidRPr="00000000">
        <w:rPr>
          <w:i w:val="1"/>
          <w:sz w:val="20"/>
          <w:szCs w:val="20"/>
          <w:rtl w:val="0"/>
        </w:rPr>
        <w:t xml:space="preserve">Desarrollo iterativo versus incremental…</w:t>
      </w:r>
      <w:r w:rsidDel="00000000" w:rsidR="00000000" w:rsidRPr="00000000">
        <w:rPr>
          <w:sz w:val="20"/>
          <w:szCs w:val="20"/>
          <w:rtl w:val="0"/>
        </w:rPr>
        <w:t xml:space="preserve"> [web log post]. </w:t>
      </w:r>
      <w:r w:rsidDel="00000000" w:rsidR="00000000" w:rsidRPr="00000000">
        <w:rPr>
          <w:i w:val="1"/>
          <w:sz w:val="20"/>
          <w:szCs w:val="20"/>
          <w:rtl w:val="0"/>
        </w:rPr>
        <w:t xml:space="preserve">Blogspot.</w:t>
      </w:r>
      <w:r w:rsidDel="00000000" w:rsidR="00000000" w:rsidRPr="00000000">
        <w:rPr>
          <w:sz w:val="20"/>
          <w:szCs w:val="20"/>
          <w:rtl w:val="0"/>
        </w:rPr>
        <w:t xml:space="preserve"> </w:t>
      </w:r>
      <w:hyperlink r:id="rId50">
        <w:r w:rsidDel="00000000" w:rsidR="00000000" w:rsidRPr="00000000">
          <w:rPr>
            <w:color w:val="0000ff"/>
            <w:sz w:val="20"/>
            <w:szCs w:val="20"/>
            <w:u w:val="single"/>
            <w:rtl w:val="0"/>
          </w:rPr>
          <w:t xml:space="preserve">http://agilismoatwork.blogspot.com/2013/06/desarrollo-iterativo-versus-incremental.html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8F">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90">
      <w:pPr>
        <w:widowControl w:val="0"/>
        <w:ind w:left="708" w:hanging="708"/>
        <w:jc w:val="both"/>
        <w:rPr>
          <w:sz w:val="20"/>
          <w:szCs w:val="20"/>
        </w:rPr>
      </w:pPr>
      <w:r w:rsidDel="00000000" w:rsidR="00000000" w:rsidRPr="00000000">
        <w:rPr>
          <w:sz w:val="20"/>
          <w:szCs w:val="20"/>
          <w:rtl w:val="0"/>
        </w:rPr>
        <w:t xml:space="preserve">Lorés, J., et al. (2006). </w:t>
      </w:r>
      <w:r w:rsidDel="00000000" w:rsidR="00000000" w:rsidRPr="00000000">
        <w:rPr>
          <w:i w:val="1"/>
          <w:sz w:val="20"/>
          <w:szCs w:val="20"/>
          <w:rtl w:val="0"/>
        </w:rPr>
        <w:t xml:space="preserve">Evaluación</w:t>
      </w:r>
      <w:r w:rsidDel="00000000" w:rsidR="00000000" w:rsidRPr="00000000">
        <w:rPr>
          <w:sz w:val="20"/>
          <w:szCs w:val="20"/>
          <w:rtl w:val="0"/>
        </w:rPr>
        <w:t xml:space="preserve">. </w:t>
      </w:r>
      <w:hyperlink r:id="rId51">
        <w:r w:rsidDel="00000000" w:rsidR="00000000" w:rsidRPr="00000000">
          <w:rPr>
            <w:color w:val="0000ff"/>
            <w:sz w:val="20"/>
            <w:szCs w:val="20"/>
            <w:u w:val="single"/>
            <w:rtl w:val="0"/>
          </w:rPr>
          <w:t xml:space="preserve">https://aipo.es/libro/pdf/04Evalua.pdf</w:t>
        </w:r>
      </w:hyperlink>
      <w:r w:rsidDel="00000000" w:rsidR="00000000" w:rsidRPr="00000000">
        <w:rPr>
          <w:rtl w:val="0"/>
        </w:rPr>
      </w:r>
    </w:p>
    <w:p w:rsidR="00000000" w:rsidDel="00000000" w:rsidP="00000000" w:rsidRDefault="00000000" w:rsidRPr="00000000" w14:paraId="00000291">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92">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93">
      <w:pPr>
        <w:widowControl w:val="0"/>
        <w:ind w:left="708" w:hanging="708"/>
        <w:jc w:val="both"/>
        <w:rPr>
          <w:sz w:val="20"/>
          <w:szCs w:val="20"/>
        </w:rPr>
      </w:pPr>
      <w:r w:rsidDel="00000000" w:rsidR="00000000" w:rsidRPr="00000000">
        <w:rPr>
          <w:sz w:val="20"/>
          <w:szCs w:val="20"/>
          <w:rtl w:val="0"/>
        </w:rPr>
        <w:t xml:space="preserve">Pérez, O. A. (2011). </w:t>
      </w:r>
      <w:r w:rsidDel="00000000" w:rsidR="00000000" w:rsidRPr="00000000">
        <w:rPr>
          <w:i w:val="1"/>
          <w:sz w:val="20"/>
          <w:szCs w:val="20"/>
          <w:rtl w:val="0"/>
        </w:rPr>
        <w:t xml:space="preserve">Cuatro enfoques metodológicos para el desarrollo de Software RUP – MSF – XP - SCRUM. </w:t>
      </w:r>
      <w:hyperlink r:id="rId52">
        <w:r w:rsidDel="00000000" w:rsidR="00000000" w:rsidRPr="00000000">
          <w:rPr>
            <w:i w:val="1"/>
            <w:color w:val="0000ff"/>
            <w:sz w:val="20"/>
            <w:szCs w:val="20"/>
            <w:u w:val="single"/>
            <w:rtl w:val="0"/>
          </w:rPr>
          <w:t xml:space="preserve">https://core.ac.uk/download/pdf/230219821.pdf</w:t>
        </w:r>
      </w:hyperlink>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294">
      <w:pPr>
        <w:widowControl w:val="0"/>
        <w:ind w:left="708" w:hanging="708"/>
        <w:jc w:val="both"/>
        <w:rPr>
          <w:sz w:val="20"/>
          <w:szCs w:val="20"/>
        </w:rPr>
      </w:pPr>
      <w:r w:rsidDel="00000000" w:rsidR="00000000" w:rsidRPr="00000000">
        <w:rPr>
          <w:rtl w:val="0"/>
        </w:rPr>
      </w:r>
    </w:p>
    <w:p w:rsidR="00000000" w:rsidDel="00000000" w:rsidP="00000000" w:rsidRDefault="00000000" w:rsidRPr="00000000" w14:paraId="00000295">
      <w:pPr>
        <w:widowControl w:val="0"/>
        <w:ind w:left="708" w:hanging="708"/>
        <w:jc w:val="both"/>
        <w:rPr>
          <w:sz w:val="20"/>
          <w:szCs w:val="20"/>
        </w:rPr>
      </w:pPr>
      <w:r w:rsidDel="00000000" w:rsidR="00000000" w:rsidRPr="00000000">
        <w:rPr>
          <w:sz w:val="20"/>
          <w:szCs w:val="20"/>
          <w:rtl w:val="0"/>
        </w:rPr>
        <w:t xml:space="preserve">Proyectos ágiles.org. (s. f.). </w:t>
      </w:r>
      <w:r w:rsidDel="00000000" w:rsidR="00000000" w:rsidRPr="00000000">
        <w:rPr>
          <w:i w:val="1"/>
          <w:sz w:val="20"/>
          <w:szCs w:val="20"/>
          <w:rtl w:val="0"/>
        </w:rPr>
        <w:t xml:space="preserve">Desarrollo iterativo e incremental. </w:t>
      </w:r>
      <w:hyperlink r:id="rId53">
        <w:r w:rsidDel="00000000" w:rsidR="00000000" w:rsidRPr="00000000">
          <w:rPr>
            <w:color w:val="0000ff"/>
            <w:sz w:val="20"/>
            <w:szCs w:val="20"/>
            <w:u w:val="single"/>
            <w:rtl w:val="0"/>
          </w:rPr>
          <w:t xml:space="preserve">https://proyectosagiles.org/desarrollo-iterativo-incremental/</w:t>
        </w:r>
      </w:hyperlink>
      <w:r w:rsidDel="00000000" w:rsidR="00000000" w:rsidRPr="00000000">
        <w:rPr>
          <w:sz w:val="20"/>
          <w:szCs w:val="20"/>
          <w:rtl w:val="0"/>
        </w:rPr>
        <w:t xml:space="preserve"> </w:t>
      </w:r>
    </w:p>
    <w:p w:rsidR="00000000" w:rsidDel="00000000" w:rsidP="00000000" w:rsidRDefault="00000000" w:rsidRPr="00000000" w14:paraId="00000296">
      <w:pPr>
        <w:spacing w:after="240" w:before="240" w:lineRule="auto"/>
        <w:ind w:left="708" w:hanging="690"/>
        <w:jc w:val="both"/>
        <w:rPr>
          <w:sz w:val="20"/>
          <w:szCs w:val="20"/>
          <w:highlight w:val="white"/>
        </w:rPr>
      </w:pPr>
      <w:r w:rsidDel="00000000" w:rsidR="00000000" w:rsidRPr="00000000">
        <w:rPr>
          <w:sz w:val="20"/>
          <w:szCs w:val="20"/>
          <w:highlight w:val="white"/>
          <w:rtl w:val="0"/>
        </w:rPr>
        <w:t xml:space="preserve">Unity3dtutorial. (2015). </w:t>
      </w:r>
      <w:r w:rsidDel="00000000" w:rsidR="00000000" w:rsidRPr="00000000">
        <w:rPr>
          <w:i w:val="1"/>
          <w:sz w:val="20"/>
          <w:szCs w:val="20"/>
          <w:highlight w:val="white"/>
          <w:rtl w:val="0"/>
        </w:rPr>
        <w:t xml:space="preserve">Unity Test Tools.</w:t>
      </w:r>
      <w:hyperlink r:id="rId54">
        <w:r w:rsidDel="00000000" w:rsidR="00000000" w:rsidRPr="00000000">
          <w:rPr>
            <w:sz w:val="20"/>
            <w:szCs w:val="20"/>
            <w:highlight w:val="white"/>
            <w:rtl w:val="0"/>
          </w:rPr>
          <w:t xml:space="preserve"> </w:t>
        </w:r>
      </w:hyperlink>
      <w:hyperlink r:id="rId55">
        <w:r w:rsidDel="00000000" w:rsidR="00000000" w:rsidRPr="00000000">
          <w:rPr>
            <w:color w:val="1155cc"/>
            <w:sz w:val="20"/>
            <w:szCs w:val="20"/>
            <w:highlight w:val="white"/>
            <w:u w:val="single"/>
            <w:rtl w:val="0"/>
          </w:rPr>
          <w:t xml:space="preserve">https://unity3dtutorial.wordpress.com/2015/09/28/unity-test-tools/</w:t>
        </w:r>
      </w:hyperlink>
      <w:r w:rsidDel="00000000" w:rsidR="00000000" w:rsidRPr="00000000">
        <w:rPr>
          <w:sz w:val="20"/>
          <w:szCs w:val="20"/>
          <w:highlight w:val="white"/>
          <w:rtl w:val="0"/>
        </w:rPr>
        <w:t xml:space="preserve">  </w:t>
      </w:r>
    </w:p>
    <w:p w:rsidR="00000000" w:rsidDel="00000000" w:rsidP="00000000" w:rsidRDefault="00000000" w:rsidRPr="00000000" w14:paraId="0000029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298">
      <w:pPr>
        <w:widowControl w:val="0"/>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99">
      <w:pPr>
        <w:widowControl w:val="0"/>
        <w:jc w:val="both"/>
        <w:rPr>
          <w:b w:val="1"/>
          <w:sz w:val="20"/>
          <w:szCs w:val="20"/>
        </w:rPr>
      </w:pPr>
      <w:r w:rsidDel="00000000" w:rsidR="00000000" w:rsidRPr="00000000">
        <w:rPr>
          <w:rtl w:val="0"/>
        </w:rPr>
      </w:r>
    </w:p>
    <w:tbl>
      <w:tblPr>
        <w:tblStyle w:val="Table3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A">
            <w:pPr>
              <w:widowControl w:val="0"/>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9B">
            <w:pPr>
              <w:widowControl w:val="0"/>
              <w:spacing w:line="276" w:lineRule="auto"/>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9C">
            <w:pPr>
              <w:widowControl w:val="0"/>
              <w:spacing w:line="276" w:lineRule="auto"/>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9D">
            <w:pPr>
              <w:widowControl w:val="0"/>
              <w:spacing w:line="276" w:lineRule="auto"/>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9E">
            <w:pPr>
              <w:widowControl w:val="0"/>
              <w:spacing w:line="276" w:lineRule="auto"/>
              <w:jc w:val="both"/>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9F">
            <w:pPr>
              <w:widowControl w:val="0"/>
              <w:spacing w:line="276" w:lineRule="auto"/>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A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6">
            <w:pPr>
              <w:widowControl w:val="0"/>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7">
            <w:pPr>
              <w:spacing w:line="276" w:lineRule="auto"/>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A8">
            <w:pPr>
              <w:spacing w:line="276" w:lineRule="auto"/>
              <w:rPr>
                <w:b w:val="0"/>
                <w:sz w:val="20"/>
                <w:szCs w:val="20"/>
              </w:rPr>
            </w:pPr>
            <w:r w:rsidDel="00000000" w:rsidR="00000000" w:rsidRPr="00000000">
              <w:rPr>
                <w:b w:val="0"/>
                <w:color w:val="000000"/>
                <w:sz w:val="20"/>
                <w:szCs w:val="20"/>
                <w:rtl w:val="0"/>
              </w:rPr>
              <w:t xml:space="preserve">Asesor Pedagógico Ecosistema RED </w:t>
            </w:r>
            <w:r w:rsidDel="00000000" w:rsidR="00000000" w:rsidRPr="00000000">
              <w:rPr>
                <w:rtl w:val="0"/>
              </w:rPr>
            </w:r>
          </w:p>
        </w:tc>
        <w:tc>
          <w:tcPr/>
          <w:p w:rsidR="00000000" w:rsidDel="00000000" w:rsidP="00000000" w:rsidRDefault="00000000" w:rsidRPr="00000000" w14:paraId="000002A9">
            <w:pPr>
              <w:spacing w:line="276" w:lineRule="auto"/>
              <w:rPr>
                <w:b w:val="0"/>
                <w:sz w:val="20"/>
                <w:szCs w:val="20"/>
              </w:rPr>
            </w:pPr>
            <w:r w:rsidDel="00000000" w:rsidR="00000000" w:rsidRPr="00000000">
              <w:rPr>
                <w:b w:val="0"/>
                <w:color w:val="000000"/>
                <w:sz w:val="20"/>
                <w:szCs w:val="20"/>
                <w:rtl w:val="0"/>
              </w:rPr>
              <w:t xml:space="preserve">Regional Santander - Centro Industrial del Diseño y la Manufactura </w:t>
            </w:r>
            <w:r w:rsidDel="00000000" w:rsidR="00000000" w:rsidRPr="00000000">
              <w:rPr>
                <w:rtl w:val="0"/>
              </w:rPr>
            </w:r>
          </w:p>
        </w:tc>
        <w:tc>
          <w:tcPr/>
          <w:p w:rsidR="00000000" w:rsidDel="00000000" w:rsidP="00000000" w:rsidRDefault="00000000" w:rsidRPr="00000000" w14:paraId="000002AA">
            <w:pPr>
              <w:spacing w:line="276" w:lineRule="auto"/>
              <w:rPr>
                <w:b w:val="0"/>
                <w:sz w:val="20"/>
                <w:szCs w:val="20"/>
              </w:rPr>
            </w:pPr>
            <w:r w:rsidDel="00000000" w:rsidR="00000000" w:rsidRPr="00000000">
              <w:rPr>
                <w:b w:val="0"/>
                <w:color w:val="000000"/>
                <w:sz w:val="20"/>
                <w:szCs w:val="20"/>
                <w:rtl w:val="0"/>
              </w:rPr>
              <w:t xml:space="preserve">Julio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AC">
            <w:pPr>
              <w:keepNext w:val="1"/>
              <w:keepLines w:val="1"/>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sz w:val="20"/>
                <w:szCs w:val="20"/>
                <w:rtl w:val="0"/>
              </w:rPr>
              <w:t xml:space="preserve">Olga Lucía Mogollón Carvajal</w:t>
            </w:r>
            <w:r w:rsidDel="00000000" w:rsidR="00000000" w:rsidRPr="00000000">
              <w:rPr>
                <w:rtl w:val="0"/>
              </w:rPr>
            </w:r>
          </w:p>
        </w:tc>
        <w:tc>
          <w:tcPr>
            <w:vAlign w:val="center"/>
          </w:tcPr>
          <w:p w:rsidR="00000000" w:rsidDel="00000000" w:rsidP="00000000" w:rsidRDefault="00000000" w:rsidRPr="00000000" w14:paraId="000002AD">
            <w:pPr>
              <w:spacing w:line="276" w:lineRule="auto"/>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AE">
            <w:pPr>
              <w:spacing w:line="276" w:lineRule="auto"/>
              <w:rPr>
                <w:b w:val="0"/>
                <w:sz w:val="20"/>
                <w:szCs w:val="20"/>
              </w:rPr>
            </w:pPr>
            <w:r w:rsidDel="00000000" w:rsidR="00000000" w:rsidRPr="00000000">
              <w:rPr>
                <w:b w:val="0"/>
                <w:sz w:val="20"/>
                <w:szCs w:val="20"/>
                <w:rtl w:val="0"/>
              </w:rPr>
              <w:t xml:space="preserve">Centro para la Industria de la Comunicación Gráfica -CENIGRAF-</w:t>
            </w:r>
          </w:p>
        </w:tc>
        <w:tc>
          <w:tcPr>
            <w:vAlign w:val="center"/>
          </w:tcPr>
          <w:p w:rsidR="00000000" w:rsidDel="00000000" w:rsidP="00000000" w:rsidRDefault="00000000" w:rsidRPr="00000000" w14:paraId="000002AF">
            <w:pPr>
              <w:spacing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1">
            <w:pPr>
              <w:widowControl w:val="0"/>
              <w:spacing w:line="276" w:lineRule="auto"/>
              <w:rPr>
                <w:b w:val="0"/>
                <w:sz w:val="20"/>
                <w:szCs w:val="20"/>
              </w:rPr>
            </w:pPr>
            <w:r w:rsidDel="00000000" w:rsidR="00000000" w:rsidRPr="00000000">
              <w:rPr>
                <w:b w:val="0"/>
                <w:sz w:val="20"/>
                <w:szCs w:val="20"/>
                <w:rtl w:val="0"/>
              </w:rPr>
              <w:t xml:space="preserve">Luz Aida Quintero Velásquez</w:t>
            </w:r>
          </w:p>
        </w:tc>
        <w:tc>
          <w:tcPr/>
          <w:p w:rsidR="00000000" w:rsidDel="00000000" w:rsidP="00000000" w:rsidRDefault="00000000" w:rsidRPr="00000000" w14:paraId="000002B2">
            <w:pPr>
              <w:widowControl w:val="0"/>
              <w:spacing w:line="276" w:lineRule="auto"/>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B3">
            <w:pPr>
              <w:widowControl w:val="0"/>
              <w:spacing w:line="276" w:lineRule="auto"/>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B4">
            <w:pPr>
              <w:widowControl w:val="0"/>
              <w:spacing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6">
            <w:pPr>
              <w:widowControl w:val="0"/>
              <w:spacing w:line="276" w:lineRule="auto"/>
              <w:jc w:val="both"/>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2B7">
            <w:pPr>
              <w:widowControl w:val="0"/>
              <w:spacing w:line="276" w:lineRule="auto"/>
              <w:jc w:val="both"/>
              <w:rPr>
                <w:b w:val="0"/>
                <w:sz w:val="20"/>
                <w:szCs w:val="20"/>
              </w:rPr>
            </w:pPr>
            <w:r w:rsidDel="00000000" w:rsidR="00000000" w:rsidRPr="00000000">
              <w:rPr>
                <w:b w:val="0"/>
                <w:sz w:val="20"/>
                <w:szCs w:val="20"/>
                <w:rtl w:val="0"/>
              </w:rPr>
              <w:t xml:space="preserve">Revisora Metodológica y Pedagógica </w:t>
            </w:r>
          </w:p>
        </w:tc>
        <w:tc>
          <w:tcPr>
            <w:vAlign w:val="center"/>
          </w:tcPr>
          <w:p w:rsidR="00000000" w:rsidDel="00000000" w:rsidP="00000000" w:rsidRDefault="00000000" w:rsidRPr="00000000" w14:paraId="000002B8">
            <w:pPr>
              <w:widowControl w:val="0"/>
              <w:spacing w:line="276" w:lineRule="auto"/>
              <w:jc w:val="both"/>
              <w:rPr>
                <w:b w:val="0"/>
                <w:sz w:val="20"/>
                <w:szCs w:val="20"/>
              </w:rPr>
            </w:pPr>
            <w:r w:rsidDel="00000000" w:rsidR="00000000" w:rsidRPr="00000000">
              <w:rPr>
                <w:b w:val="0"/>
                <w:sz w:val="20"/>
                <w:szCs w:val="20"/>
                <w:rtl w:val="0"/>
              </w:rPr>
              <w:t xml:space="preserve">Regional Distrito Capital- Centro de Diseño y Metrología </w:t>
            </w:r>
          </w:p>
        </w:tc>
        <w:tc>
          <w:tcPr>
            <w:vAlign w:val="center"/>
          </w:tcPr>
          <w:p w:rsidR="00000000" w:rsidDel="00000000" w:rsidP="00000000" w:rsidRDefault="00000000" w:rsidRPr="00000000" w14:paraId="000002B9">
            <w:pPr>
              <w:widowControl w:val="0"/>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p w:rsidR="00000000" w:rsidDel="00000000" w:rsidP="00000000" w:rsidRDefault="00000000" w:rsidRPr="00000000" w14:paraId="000002BA">
            <w:pPr>
              <w:widowControl w:val="0"/>
              <w:jc w:val="both"/>
              <w:rPr>
                <w:b w:val="0"/>
                <w:sz w:val="20"/>
                <w:szCs w:val="20"/>
              </w:rPr>
            </w:pPr>
            <w:r w:rsidDel="00000000" w:rsidR="00000000" w:rsidRPr="00000000">
              <w:rPr>
                <w:rtl w:val="0"/>
              </w:rPr>
            </w:r>
          </w:p>
        </w:tc>
        <w:tc>
          <w:tcPr>
            <w:vAlign w:val="center"/>
          </w:tcPr>
          <w:p w:rsidR="00000000" w:rsidDel="00000000" w:rsidP="00000000" w:rsidRDefault="00000000" w:rsidRPr="00000000" w14:paraId="000002BB">
            <w:pPr>
              <w:widowControl w:val="0"/>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2BC">
            <w:pPr>
              <w:widowControl w:val="0"/>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BD">
            <w:pPr>
              <w:widowControl w:val="0"/>
              <w:jc w:val="both"/>
              <w:rPr>
                <w:b w:val="0"/>
                <w:sz w:val="20"/>
                <w:szCs w:val="20"/>
              </w:rPr>
            </w:pPr>
            <w:r w:rsidDel="00000000" w:rsidR="00000000" w:rsidRPr="00000000">
              <w:rPr>
                <w:b w:val="0"/>
                <w:sz w:val="20"/>
                <w:szCs w:val="20"/>
                <w:rtl w:val="0"/>
              </w:rPr>
              <w:t xml:space="preserve">Regional Distrito Capital - Centro para la Industria de la Comunicación Gráfica. </w:t>
            </w:r>
          </w:p>
        </w:tc>
        <w:tc>
          <w:tcPr>
            <w:vAlign w:val="center"/>
          </w:tcPr>
          <w:p w:rsidR="00000000" w:rsidDel="00000000" w:rsidP="00000000" w:rsidRDefault="00000000" w:rsidRPr="00000000" w14:paraId="000002BE">
            <w:pPr>
              <w:widowControl w:val="0"/>
              <w:jc w:val="both"/>
              <w:rPr>
                <w:b w:val="0"/>
                <w:sz w:val="20"/>
                <w:szCs w:val="20"/>
              </w:rPr>
            </w:pPr>
            <w:r w:rsidDel="00000000" w:rsidR="00000000" w:rsidRPr="00000000">
              <w:rPr>
                <w:b w:val="0"/>
                <w:sz w:val="20"/>
                <w:szCs w:val="20"/>
                <w:rtl w:val="0"/>
              </w:rPr>
              <w:t xml:space="preserve">Octubre del 2021.</w:t>
            </w:r>
          </w:p>
        </w:tc>
      </w:tr>
    </w:tbl>
    <w:p w:rsidR="00000000" w:rsidDel="00000000" w:rsidP="00000000" w:rsidRDefault="00000000" w:rsidRPr="00000000" w14:paraId="000002BF">
      <w:pPr>
        <w:widowControl w:val="0"/>
        <w:jc w:val="both"/>
        <w:rPr>
          <w:sz w:val="20"/>
          <w:szCs w:val="20"/>
        </w:rPr>
      </w:pPr>
      <w:r w:rsidDel="00000000" w:rsidR="00000000" w:rsidRPr="00000000">
        <w:rPr>
          <w:rtl w:val="0"/>
        </w:rPr>
      </w:r>
    </w:p>
    <w:p w:rsidR="00000000" w:rsidDel="00000000" w:rsidP="00000000" w:rsidRDefault="00000000" w:rsidRPr="00000000" w14:paraId="000002C0">
      <w:pPr>
        <w:widowControl w:val="0"/>
        <w:jc w:val="both"/>
        <w:rPr>
          <w:sz w:val="20"/>
          <w:szCs w:val="20"/>
        </w:rPr>
      </w:pPr>
      <w:r w:rsidDel="00000000" w:rsidR="00000000" w:rsidRPr="00000000">
        <w:rPr>
          <w:rtl w:val="0"/>
        </w:rPr>
      </w:r>
    </w:p>
    <w:p w:rsidR="00000000" w:rsidDel="00000000" w:rsidP="00000000" w:rsidRDefault="00000000" w:rsidRPr="00000000" w14:paraId="000002C1">
      <w:pPr>
        <w:widowControl w:val="0"/>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C3">
      <w:pPr>
        <w:widowControl w:val="0"/>
        <w:jc w:val="both"/>
        <w:rPr>
          <w:sz w:val="20"/>
          <w:szCs w:val="20"/>
        </w:rPr>
      </w:pPr>
      <w:r w:rsidDel="00000000" w:rsidR="00000000" w:rsidRPr="00000000">
        <w:rPr>
          <w:rtl w:val="0"/>
        </w:rPr>
      </w:r>
    </w:p>
    <w:tbl>
      <w:tblPr>
        <w:tblStyle w:val="Table3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4">
            <w:pPr>
              <w:widowControl w:val="0"/>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5">
            <w:pPr>
              <w:widowControl w:val="0"/>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C6">
            <w:pPr>
              <w:widowControl w:val="0"/>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C7">
            <w:pPr>
              <w:widowControl w:val="0"/>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C8">
            <w:pPr>
              <w:widowControl w:val="0"/>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C9">
            <w:pPr>
              <w:widowControl w:val="0"/>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CA">
            <w:pPr>
              <w:widowControl w:val="0"/>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B">
            <w:pPr>
              <w:widowControl w:val="0"/>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C">
            <w:pPr>
              <w:widowControl w:val="0"/>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D">
            <w:pPr>
              <w:widowControl w:val="0"/>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E">
            <w:pPr>
              <w:widowControl w:val="0"/>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F">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D0">
      <w:pPr>
        <w:widowControl w:val="0"/>
        <w:jc w:val="both"/>
        <w:rPr>
          <w:color w:val="000000"/>
          <w:sz w:val="20"/>
          <w:szCs w:val="20"/>
        </w:rPr>
      </w:pPr>
      <w:r w:rsidDel="00000000" w:rsidR="00000000" w:rsidRPr="00000000">
        <w:rPr>
          <w:rtl w:val="0"/>
        </w:rPr>
      </w:r>
    </w:p>
    <w:p w:rsidR="00000000" w:rsidDel="00000000" w:rsidP="00000000" w:rsidRDefault="00000000" w:rsidRPr="00000000" w14:paraId="000002D1">
      <w:pPr>
        <w:widowControl w:val="0"/>
        <w:jc w:val="both"/>
        <w:rPr>
          <w:sz w:val="20"/>
          <w:szCs w:val="20"/>
        </w:rPr>
      </w:pPr>
      <w:r w:rsidDel="00000000" w:rsidR="00000000" w:rsidRPr="00000000">
        <w:rPr>
          <w:rtl w:val="0"/>
        </w:rPr>
      </w:r>
    </w:p>
    <w:sectPr>
      <w:headerReference r:id="rId5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19" w:date="2021-09-17T14:01: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D</w:t>
      </w:r>
    </w:p>
  </w:comment>
  <w:comment w:author="Cuenta Microsoft" w:id="2" w:date="2021-09-14T18:23: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7" w:date="2021-09-15T23:55: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interactivo de acuerdo al anexo: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CF007_2_modelos_iteracion</w:t>
      </w:r>
    </w:p>
  </w:comment>
  <w:comment w:author="Cuenta Microsoft" w:id="10" w:date="2021-09-16T00:11: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en anexos capturas de pantalla: Iteraciones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propia. Las imágenes se han colocado en la ventana de la escena del juego. Unity (2021).</w:t>
      </w:r>
    </w:p>
  </w:comment>
  <w:comment w:author="Cuenta Microsoft" w:id="18" w:date="2021-09-17T11:59: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llamado a la acción para visitar sitios web externos</w:t>
      </w:r>
    </w:p>
  </w:comment>
  <w:comment w:author="Cuenta Microsoft" w:id="1" w:date="2021-09-14T17:01: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tomado de: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Enciendelaluz AGILE E INNOVACIÓN (2018). Iterativo e incremental.[Video]. YouTube. https://youtu.be/_qUlL01th2s</w:t>
      </w:r>
    </w:p>
  </w:comment>
  <w:comment w:author="Cuenta Microsoft" w:id="16" w:date="2021-09-15T09:41: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presentación interactiva según anexo: CF007_2.2_ XP</w:t>
      </w:r>
    </w:p>
  </w:comment>
  <w:comment w:author="Cuenta Microsoft" w:id="21" w:date="2021-09-15T09:41: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Pestañas D según anexo: CF007_3.1_Tecnica_evaluacion_heuristica</w:t>
      </w:r>
    </w:p>
  </w:comment>
  <w:comment w:author="Cuenta Microsoft" w:id="31" w:date="2021-09-20T08:10: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para ver y descargar un PDF externo.</w:t>
      </w:r>
    </w:p>
  </w:comment>
  <w:comment w:author="Cuenta Microsoft" w:id="3" w:date="2021-09-14T18:36: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Cuenta Microsoft" w:id="28" w:date="2021-09-20T07:48: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pestañas estilo Pestañas A. según anexo: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CF007_3.4_ejemplo_heuristicas</w:t>
      </w:r>
    </w:p>
  </w:comment>
  <w:comment w:author="Cuenta Microsoft" w:id="13" w:date="2021-09-16T00:26: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w:t>
      </w:r>
    </w:p>
  </w:comment>
  <w:comment w:author="Cuenta Microsoft" w:id="5" w:date="2021-09-15T09:41: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Pasos B según anexo: CF007_1.2._ Unity_Test_Tool</w:t>
      </w:r>
    </w:p>
  </w:comment>
  <w:comment w:author="Cuenta Microsoft" w:id="8" w:date="2021-09-16T00:00: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w:t>
      </w:r>
    </w:p>
  </w:comment>
  <w:comment w:author="Cuenta Microsoft" w:id="25" w:date="2021-09-17T17:06: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pasos A tipo I</w:t>
      </w:r>
    </w:p>
  </w:comment>
  <w:comment w:author="Cuenta Microsoft" w:id="24" w:date="2021-09-17T16:47: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+separadores</w:t>
      </w:r>
    </w:p>
  </w:comment>
  <w:comment w:author="Cuenta Microsoft" w:id="14" w:date="2021-09-16T00:29: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Cuenta Microsoft" w:id="29" w:date="2021-09-20T07:51: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cuestionario en formato de formulario de preguntas</w:t>
      </w:r>
    </w:p>
  </w:comment>
  <w:comment w:author="Cuenta Microsoft" w:id="17" w:date="2021-09-15T09:41: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presentación interactiva según anexo: CF007_2.3_ Scrum</w:t>
      </w:r>
    </w:p>
  </w:comment>
  <w:comment w:author="Cuenta Microsoft" w:id="6" w:date="2021-09-15T12:33: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para consultar un enlace externo</w:t>
      </w:r>
    </w:p>
  </w:comment>
  <w:comment w:author="Cuenta Microsoft" w:id="26" w:date="2021-09-17T17:28: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20" w:date="2021-09-17T12:03: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tomado de: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Traynor, V. (2015). Pruebas de Usabilidad con Verónica Traynor. [Video]. YouTube.  https://youtu.be/uh4sZmQiRr4</w:t>
      </w:r>
    </w:p>
  </w:comment>
  <w:comment w:author="Cuenta Microsoft" w:id="27" w:date="2021-09-20T07:09: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tarjetas conectadas</w:t>
      </w:r>
    </w:p>
  </w:comment>
  <w:comment w:author="Cuenta Microsoft" w:id="0" w:date="2021-09-14T16:52: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video de acuerdo al anexo: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CF001_video_introduccion</w:t>
      </w:r>
    </w:p>
  </w:comment>
  <w:comment w:author="Cuenta Microsoft" w:id="23" w:date="2021-09-17T16:31: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tarjetas conectadas</w:t>
      </w:r>
    </w:p>
  </w:comment>
  <w:comment w:author="Cuenta Microsoft" w:id="30" w:date="2021-09-20T08:06: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en formato de test</w:t>
      </w:r>
    </w:p>
  </w:comment>
  <w:comment w:author="Cuenta Microsoft" w:id="4" w:date="2021-09-15T09:01: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gráfico interactivo: CF007_1.1_mensajes_error_consola</w:t>
      </w:r>
    </w:p>
  </w:comment>
  <w:comment w:author="Cuenta Microsoft" w:id="22" w:date="2021-09-17T16:34: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pestañas A para cada uno de los literales</w:t>
      </w:r>
    </w:p>
  </w:comment>
  <w:comment w:author="Cuenta Microsoft" w:id="15" w:date="2021-09-15T09:41: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presentación interactiva según anexo: CF007_2.1_ PUR</w:t>
      </w:r>
    </w:p>
  </w:comment>
  <w:comment w:author="Cuenta Microsoft" w:id="11" w:date="2021-09-16T00:01: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w:t>
      </w:r>
    </w:p>
  </w:comment>
  <w:comment w:author="Cuenta Microsoft" w:id="12" w:date="2021-09-16T00:19: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tarjetas conectadas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figuras en anexos capturas de pantalla</w:t>
      </w:r>
    </w:p>
  </w:comment>
  <w:comment w:author="Cuenta Microsoft" w:id="9" w:date="2021-09-15T23:28: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tarjetas conectadas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4" w15:done="0"/>
  <w15:commentEx w15:paraId="000002D5" w15:done="0"/>
  <w15:commentEx w15:paraId="000002D7" w15:done="0"/>
  <w15:commentEx w15:paraId="000002D9" w15:done="0"/>
  <w15:commentEx w15:paraId="000002DA" w15:done="0"/>
  <w15:commentEx w15:paraId="000002DC" w15:done="0"/>
  <w15:commentEx w15:paraId="000002DD" w15:done="0"/>
  <w15:commentEx w15:paraId="000002DE" w15:done="0"/>
  <w15:commentEx w15:paraId="000002DF" w15:done="0"/>
  <w15:commentEx w15:paraId="000002E0" w15:done="0"/>
  <w15:commentEx w15:paraId="000002E2"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A" w15:done="0"/>
  <w15:commentEx w15:paraId="000002EB" w15:done="0"/>
  <w15:commentEx w15:paraId="000002EC" w15:done="0"/>
  <w15:commentEx w15:paraId="000002EE" w15:done="0"/>
  <w15:commentEx w15:paraId="000002EF" w15:done="0"/>
  <w15:commentEx w15:paraId="000002F1" w15:done="0"/>
  <w15:commentEx w15:paraId="000002F2" w15:done="0"/>
  <w15:commentEx w15:paraId="000002F3" w15:done="0"/>
  <w15:commentEx w15:paraId="000002F4" w15:done="0"/>
  <w15:commentEx w15:paraId="000002F5" w15:done="0"/>
  <w15:commentEx w15:paraId="000002F6" w15:done="0"/>
  <w15:commentEx w15:paraId="000002F7" w15:done="0"/>
  <w15:commentEx w15:paraId="000002FB" w15:done="0"/>
  <w15:commentEx w15:paraId="000002F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66" name="image9.png"/>
          <a:graphic>
            <a:graphicData uri="http://schemas.openxmlformats.org/drawingml/2006/picture">
              <pic:pic>
                <pic:nvPicPr>
                  <pic:cNvPr id="0" name="image9.png"/>
                  <pic:cNvPicPr preferRelativeResize="0"/>
                </pic:nvPicPr>
                <pic:blipFill>
                  <a:blip r:embed="rId9"/>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500" w:hanging="360"/>
      </w:pPr>
      <w:rPr/>
    </w:lvl>
    <w:lvl w:ilvl="1">
      <w:start w:val="1"/>
      <w:numFmt w:val="lowerLetter"/>
      <w:lvlText w:val="%2."/>
      <w:lvlJc w:val="left"/>
      <w:pPr>
        <w:ind w:left="2220" w:hanging="360"/>
      </w:pPr>
      <w:rPr>
        <w:b w:val="1"/>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1"/>
      <w:numFmt w:val="decimal"/>
      <w:lvlText w:val="%1."/>
      <w:lvlJc w:val="left"/>
      <w:pPr>
        <w:ind w:left="72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decimal"/>
      <w:lvlText w:val="%1.●.%3."/>
      <w:lvlJc w:val="left"/>
      <w:pPr>
        <w:ind w:left="1080" w:hanging="720"/>
      </w:pPr>
      <w:rPr/>
    </w:lvl>
    <w:lvl w:ilvl="3">
      <w:start w:val="1"/>
      <w:numFmt w:val="decimal"/>
      <w:lvlText w:val="%1.●.%3.%4."/>
      <w:lvlJc w:val="left"/>
      <w:pPr>
        <w:ind w:left="1080" w:hanging="720"/>
      </w:pPr>
      <w:rPr/>
    </w:lvl>
    <w:lvl w:ilvl="4">
      <w:start w:val="1"/>
      <w:numFmt w:val="decimal"/>
      <w:lvlText w:val="%1.●.%3.%4.%5."/>
      <w:lvlJc w:val="left"/>
      <w:pPr>
        <w:ind w:left="1440" w:hanging="1080"/>
      </w:pPr>
      <w:rPr/>
    </w:lvl>
    <w:lvl w:ilvl="5">
      <w:start w:val="1"/>
      <w:numFmt w:val="decimal"/>
      <w:lvlText w:val="%1.●.%3.%4.%5.%6."/>
      <w:lvlJc w:val="left"/>
      <w:pPr>
        <w:ind w:left="1440" w:hanging="1080"/>
      </w:pPr>
      <w:rPr/>
    </w:lvl>
    <w:lvl w:ilvl="6">
      <w:start w:val="1"/>
      <w:numFmt w:val="decimal"/>
      <w:lvlText w:val="%1.●.%3.%4.%5.%6.%7."/>
      <w:lvlJc w:val="left"/>
      <w:pPr>
        <w:ind w:left="1800" w:hanging="1440"/>
      </w:pPr>
      <w:rPr/>
    </w:lvl>
    <w:lvl w:ilvl="7">
      <w:start w:val="1"/>
      <w:numFmt w:val="decimal"/>
      <w:lvlText w:val="%1.●.%3.%4.%5.%6.%7.%8."/>
      <w:lvlJc w:val="left"/>
      <w:pPr>
        <w:ind w:left="1800" w:hanging="1440"/>
      </w:pPr>
      <w:rPr/>
    </w:lvl>
    <w:lvl w:ilvl="8">
      <w:start w:val="1"/>
      <w:numFmt w:val="decimal"/>
      <w:lvlText w:val="%1.●.%3.%4.%5.%6.%7.%8.%9."/>
      <w:lvlJc w:val="left"/>
      <w:pPr>
        <w:ind w:left="2160" w:hanging="1800"/>
      </w:pPr>
      <w:rPr/>
    </w:lvl>
  </w:abstractNum>
  <w:abstractNum w:abstractNumId="9">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lowerLetter"/>
      <w:lvlText w:val="%1."/>
      <w:lvlJc w:val="left"/>
      <w:pPr>
        <w:ind w:left="1605" w:hanging="360"/>
      </w:pPr>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1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7">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9"/>
    <w:tblPr>
      <w:tblStyleRowBandSize w:val="1"/>
      <w:tblStyleColBandSize w:val="1"/>
      <w:tblCellMar>
        <w:top w:w="0.0" w:type="dxa"/>
        <w:left w:w="70.0" w:type="dxa"/>
        <w:bottom w:w="0.0" w:type="dxa"/>
        <w:right w:w="70.0" w:type="dxa"/>
      </w:tblCellMar>
    </w:tblPr>
  </w:style>
  <w:style w:type="table" w:styleId="a7" w:customStyle="1">
    <w:basedOn w:val="TableNormal9"/>
    <w:tblPr>
      <w:tblStyleRowBandSize w:val="1"/>
      <w:tblStyleColBandSize w:val="1"/>
      <w:tblCellMar>
        <w:top w:w="15.0" w:type="dxa"/>
        <w:left w:w="15.0" w:type="dxa"/>
        <w:bottom w:w="15.0" w:type="dxa"/>
        <w:right w:w="15.0" w:type="dxa"/>
      </w:tblCellMar>
    </w:tblPr>
  </w:style>
  <w:style w:type="table" w:styleId="a8" w:customStyle="1">
    <w:basedOn w:val="TableNormal9"/>
    <w:tblPr>
      <w:tblStyleRowBandSize w:val="1"/>
      <w:tblStyleColBandSize w:val="1"/>
      <w:tblCellMar>
        <w:top w:w="15.0" w:type="dxa"/>
        <w:left w:w="15.0" w:type="dxa"/>
        <w:bottom w:w="15.0" w:type="dxa"/>
        <w:right w:w="15.0" w:type="dxa"/>
      </w:tblCellMar>
    </w:tblPr>
  </w:style>
  <w:style w:type="table" w:styleId="a9" w:customStyle="1">
    <w:basedOn w:val="TableNormal9"/>
    <w:tblPr>
      <w:tblStyleRowBandSize w:val="1"/>
      <w:tblStyleColBandSize w:val="1"/>
      <w:tblCellMar>
        <w:top w:w="0.0" w:type="dxa"/>
        <w:left w:w="115.0" w:type="dxa"/>
        <w:bottom w:w="0.0" w:type="dxa"/>
        <w:right w:w="115.0" w:type="dxa"/>
      </w:tblCellMar>
    </w:tblPr>
  </w:style>
  <w:style w:type="table" w:styleId="aa" w:customStyle="1">
    <w:basedOn w:val="TableNormal9"/>
    <w:tblPr>
      <w:tblStyleRowBandSize w:val="1"/>
      <w:tblStyleColBandSize w:val="1"/>
      <w:tblCellMar>
        <w:top w:w="0.0" w:type="dxa"/>
        <w:left w:w="115.0" w:type="dxa"/>
        <w:bottom w:w="0.0" w:type="dxa"/>
        <w:right w:w="115.0" w:type="dxa"/>
      </w:tblCellMar>
    </w:tblPr>
  </w:style>
  <w:style w:type="table" w:styleId="ab"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9"/>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8"/>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7"/>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angradetextonormal">
    <w:name w:val="Body Text Indent"/>
    <w:basedOn w:val="Normal"/>
    <w:link w:val="SangradetextonormalCar"/>
    <w:uiPriority w:val="99"/>
    <w:unhideWhenUsed w:val="1"/>
    <w:rsid w:val="00A701ED"/>
    <w:pPr>
      <w:spacing w:after="120" w:line="480" w:lineRule="auto"/>
      <w:ind w:left="283" w:firstLine="284"/>
    </w:pPr>
    <w:rPr>
      <w:rFonts w:cstheme="minorBidi" w:eastAsiaTheme="minorHAnsi"/>
      <w:lang w:eastAsia="en-US" w:val="en-US"/>
    </w:rPr>
  </w:style>
  <w:style w:type="character" w:styleId="SangradetextonormalCar" w:customStyle="1">
    <w:name w:val="Sangría de texto normal Car"/>
    <w:basedOn w:val="Fuentedeprrafopredeter"/>
    <w:link w:val="Sangradetextonormal"/>
    <w:uiPriority w:val="99"/>
    <w:rsid w:val="00A701ED"/>
    <w:rPr>
      <w:rFonts w:cstheme="minorBidi" w:eastAsiaTheme="minorHAnsi"/>
      <w:lang w:eastAsia="en-US" w:val="en-US"/>
    </w:rPr>
  </w:style>
  <w:style w:type="paragraph" w:styleId="Textoindependiente">
    <w:name w:val="Body Text"/>
    <w:basedOn w:val="Normal"/>
    <w:link w:val="TextoindependienteCar"/>
    <w:uiPriority w:val="99"/>
    <w:semiHidden w:val="1"/>
    <w:unhideWhenUsed w:val="1"/>
    <w:rsid w:val="00A701ED"/>
    <w:pPr>
      <w:spacing w:after="120"/>
    </w:pPr>
  </w:style>
  <w:style w:type="character" w:styleId="TextoindependienteCar" w:customStyle="1">
    <w:name w:val="Texto independiente Car"/>
    <w:basedOn w:val="Fuentedeprrafopredeter"/>
    <w:link w:val="Textoindependiente"/>
    <w:uiPriority w:val="99"/>
    <w:semiHidden w:val="1"/>
    <w:rsid w:val="00A701ED"/>
  </w:style>
  <w:style w:type="paragraph" w:styleId="Textoindependienteprimerasangra">
    <w:name w:val="Body Text First Indent"/>
    <w:basedOn w:val="Textoindependiente"/>
    <w:link w:val="TextoindependienteprimerasangraCar"/>
    <w:uiPriority w:val="99"/>
    <w:unhideWhenUsed w:val="1"/>
    <w:rsid w:val="00A701ED"/>
    <w:pPr>
      <w:spacing w:after="160" w:line="480" w:lineRule="auto"/>
      <w:ind w:firstLine="360"/>
    </w:pPr>
    <w:rPr>
      <w:rFonts w:cstheme="minorBidi" w:eastAsiaTheme="minorHAnsi"/>
      <w:lang w:eastAsia="en-US" w:val="en-US"/>
    </w:rPr>
  </w:style>
  <w:style w:type="character" w:styleId="TextoindependienteprimerasangraCar" w:customStyle="1">
    <w:name w:val="Texto independiente primera sangría Car"/>
    <w:basedOn w:val="TextoindependienteCar"/>
    <w:link w:val="Textoindependienteprimerasangra"/>
    <w:uiPriority w:val="99"/>
    <w:rsid w:val="00A701ED"/>
    <w:rPr>
      <w:rFonts w:cstheme="minorBidi" w:eastAsiaTheme="minorHAnsi"/>
      <w:lang w:eastAsia="en-US" w:val="en-US"/>
    </w:rPr>
  </w:style>
  <w:style w:type="table" w:styleId="aff6"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633F82"/>
    <w:rPr>
      <w:color w:val="605e5c"/>
      <w:shd w:color="auto" w:fill="e1dfdd" w:val="clear"/>
    </w:rPr>
  </w:style>
  <w:style w:type="table" w:styleId="afff"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apple-tab-span" w:customStyle="1">
    <w:name w:val="apple-tab-span"/>
    <w:basedOn w:val="Fuentedeprrafopredeter"/>
    <w:rsid w:val="00A175BD"/>
  </w:style>
  <w:style w:type="table" w:styleId="afff8"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a"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b"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e"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1"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2"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3"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4"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5"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6"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7"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8"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9"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a"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b"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a"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d" w:customStyle="1">
    <w:basedOn w:val="TableNormal0"/>
    <w:tblPr>
      <w:tblStyleRowBandSize w:val="1"/>
      <w:tblStyleColBandSize w:val="1"/>
      <w:tblCellMar>
        <w:top w:w="0.0" w:type="dxa"/>
        <w:left w:w="70.0" w:type="dxa"/>
        <w:bottom w:w="0.0" w:type="dxa"/>
        <w:right w:w="70.0" w:type="dxa"/>
      </w:tblCellMar>
    </w:tblPr>
  </w:style>
  <w:style w:type="table" w:styleId="affffffe" w:customStyle="1">
    <w:basedOn w:val="TableNormal0"/>
    <w:tblPr>
      <w:tblStyleRowBandSize w:val="1"/>
      <w:tblStyleColBandSize w:val="1"/>
      <w:tblCellMar>
        <w:top w:w="0.0" w:type="dxa"/>
        <w:left w:w="70.0" w:type="dxa"/>
        <w:bottom w:w="0.0" w:type="dxa"/>
        <w:right w:w="70.0" w:type="dxa"/>
      </w:tblCellMar>
    </w:tblPr>
  </w:style>
  <w:style w:type="table" w:styleId="afffff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39" Type="http://schemas.openxmlformats.org/officeDocument/2006/relationships/hyperlink" Target="https://core.ac.uk/download/pdf/230219821.pdf" TargetMode="External"/><Relationship Id="rId26" Type="http://schemas.openxmlformats.org/officeDocument/2006/relationships/image" Target="media/image11.png"/><Relationship Id="rId13" Type="http://schemas.openxmlformats.org/officeDocument/2006/relationships/numbering" Target="numbering.xml"/><Relationship Id="rId18" Type="http://schemas.openxmlformats.org/officeDocument/2006/relationships/hyperlink" Target="https://unity3dtutorial.wordpress.com/2015/09/28/unity-test-tools/" TargetMode="External"/><Relationship Id="rId42" Type="http://schemas.openxmlformats.org/officeDocument/2006/relationships/hyperlink" Target="https://proyectosagiles.org/desarrollo-iterativo-incremental/" TargetMode="External"/><Relationship Id="rId47" Type="http://schemas.openxmlformats.org/officeDocument/2006/relationships/hyperlink" Target="https://searchdatacenter.techtarget.com/es/definicion/Interfaz-de-usuario-UI" TargetMode="External"/><Relationship Id="rId34" Type="http://schemas.openxmlformats.org/officeDocument/2006/relationships/hyperlink" Target="https://youtu.be/_qUlL01th2s" TargetMode="External"/><Relationship Id="rId21" Type="http://schemas.openxmlformats.org/officeDocument/2006/relationships/image" Target="media/image7.png"/><Relationship Id="rId50" Type="http://schemas.openxmlformats.org/officeDocument/2006/relationships/hyperlink" Target="http://agilismoatwork.blogspot.com/2013/06/desarrollo-iterativo-versus-incremental.html" TargetMode="External"/><Relationship Id="rId55" Type="http://schemas.openxmlformats.org/officeDocument/2006/relationships/hyperlink" Target="https://unity3dtutorial.wordpress.com/2015/09/28/unity-test-tools/" TargetMode="External"/><Relationship Id="rId7" Type="http://schemas.openxmlformats.org/officeDocument/2006/relationships/image" Target="media/image4.png"/><Relationship Id="rId2" Type="http://schemas.openxmlformats.org/officeDocument/2006/relationships/oleObject" Target="embeddings/oleObject2.bin"/><Relationship Id="rId29" Type="http://schemas.openxmlformats.org/officeDocument/2006/relationships/image" Target="media/image14.png"/><Relationship Id="rId16" Type="http://schemas.microsoft.com/office/2011/relationships/commentsExtended" Target="commentsExtended.xml"/><Relationship Id="rId40" Type="http://schemas.openxmlformats.org/officeDocument/2006/relationships/hyperlink" Target="https://core.ac.uk/download/pdf/230219821.pdf" TargetMode="External"/><Relationship Id="rId45" Type="http://schemas.openxmlformats.org/officeDocument/2006/relationships/hyperlink" Target="https://aipo.es/libro/pdf/04Evalua.pdf" TargetMode="External"/><Relationship Id="rId32" Type="http://schemas.openxmlformats.org/officeDocument/2006/relationships/hyperlink" Target="https://aipo.es/libro/pdf/04Evalua.pdf" TargetMode="External"/><Relationship Id="rId37" Type="http://schemas.openxmlformats.org/officeDocument/2006/relationships/hyperlink" Target="https://unity3dtutorial.wordpress.com/2015/09/28/unity-test-tools/" TargetMode="External"/><Relationship Id="rId24" Type="http://schemas.openxmlformats.org/officeDocument/2006/relationships/image" Target="media/image6.jpg"/><Relationship Id="rId53" Type="http://schemas.openxmlformats.org/officeDocument/2006/relationships/hyperlink" Target="https://proyectosagiles.org/desarrollo-iterativo-incremental/" TargetMode="External"/><Relationship Id="rId11" Type="http://schemas.openxmlformats.org/officeDocument/2006/relationships/settings" Target="settings.xml"/><Relationship Id="rId58" Type="http://schemas.openxmlformats.org/officeDocument/2006/relationships/customXml" Target="../customXML/item3.xml"/><Relationship Id="rId5" Type="http://schemas.openxmlformats.org/officeDocument/2006/relationships/image" Target="media/image3.png"/><Relationship Id="rId19" Type="http://schemas.openxmlformats.org/officeDocument/2006/relationships/image" Target="media/image5.png"/><Relationship Id="rId43" Type="http://schemas.openxmlformats.org/officeDocument/2006/relationships/hyperlink" Target="https://youtu.be/uh4sZmQiRr4" TargetMode="External"/><Relationship Id="rId4" Type="http://schemas.openxmlformats.org/officeDocument/2006/relationships/oleObject" Target="embeddings/oleObject1.bin"/><Relationship Id="rId9" Type="http://schemas.openxmlformats.org/officeDocument/2006/relationships/theme" Target="theme/theme1.xml"/><Relationship Id="rId48" Type="http://schemas.openxmlformats.org/officeDocument/2006/relationships/hyperlink" Target="https://www-ebooks7-24-com.bdigital.sena.edu.co/?il=9087" TargetMode="External"/><Relationship Id="rId30" Type="http://schemas.openxmlformats.org/officeDocument/2006/relationships/image" Target="media/image15.png"/><Relationship Id="rId35" Type="http://schemas.openxmlformats.org/officeDocument/2006/relationships/hyperlink" Target="https://youtu.be/_qUlL01th2s" TargetMode="External"/><Relationship Id="rId22" Type="http://schemas.openxmlformats.org/officeDocument/2006/relationships/hyperlink" Target="https://proyectosagiles.org/desarrollo-iterativo-incremental/" TargetMode="External"/><Relationship Id="rId27" Type="http://schemas.openxmlformats.org/officeDocument/2006/relationships/image" Target="media/image16.png"/><Relationship Id="rId56" Type="http://schemas.openxmlformats.org/officeDocument/2006/relationships/header" Target="header1.xml"/><Relationship Id="rId14" Type="http://schemas.openxmlformats.org/officeDocument/2006/relationships/styles" Target="styles.xml"/><Relationship Id="rId8" Type="http://schemas.openxmlformats.org/officeDocument/2006/relationships/oleObject" Target="embeddings/oleObject4.bin"/><Relationship Id="rId51" Type="http://schemas.openxmlformats.org/officeDocument/2006/relationships/hyperlink" Target="https://aipo.es/libro/pdf/04Evalua.pdf" TargetMode="External"/><Relationship Id="rId3" Type="http://schemas.openxmlformats.org/officeDocument/2006/relationships/image" Target="media/image1.png"/><Relationship Id="rId46" Type="http://schemas.openxmlformats.org/officeDocument/2006/relationships/hyperlink" Target="https://aipo.es/libro/pdf/04Evalua.pdf" TargetMode="External"/><Relationship Id="rId33" Type="http://schemas.openxmlformats.org/officeDocument/2006/relationships/image" Target="media/image10.png"/><Relationship Id="rId38" Type="http://schemas.openxmlformats.org/officeDocument/2006/relationships/hyperlink" Target="https://unity3dtutorial.wordpress.com/2015/09/28/unity-test-tools/" TargetMode="External"/><Relationship Id="rId25" Type="http://schemas.openxmlformats.org/officeDocument/2006/relationships/hyperlink" Target="https://youtu.be/uh4sZmQiRr4" TargetMode="External"/><Relationship Id="rId12" Type="http://schemas.openxmlformats.org/officeDocument/2006/relationships/fontTable" Target="fontTable.xml"/><Relationship Id="rId17" Type="http://schemas.openxmlformats.org/officeDocument/2006/relationships/image" Target="media/image8.jpg"/><Relationship Id="rId59" Type="http://schemas.openxmlformats.org/officeDocument/2006/relationships/customXml" Target="../customXML/item4.xml"/><Relationship Id="rId41" Type="http://schemas.openxmlformats.org/officeDocument/2006/relationships/hyperlink" Target="https://proyectosagiles.org/desarrollo-iterativo-incremental/" TargetMode="External"/><Relationship Id="rId20" Type="http://schemas.openxmlformats.org/officeDocument/2006/relationships/image" Target="media/image12.png"/><Relationship Id="rId54" Type="http://schemas.openxmlformats.org/officeDocument/2006/relationships/hyperlink" Target="https://unity3dtutorial.wordpress.com/2015/09/28/unity-test-tools/" TargetMode="External"/><Relationship Id="rId1" Type="http://schemas.openxmlformats.org/officeDocument/2006/relationships/image" Target="media/image2.png"/><Relationship Id="rId6" Type="http://schemas.openxmlformats.org/officeDocument/2006/relationships/oleObject" Target="embeddings/oleObject3.bin"/><Relationship Id="rId49" Type="http://schemas.openxmlformats.org/officeDocument/2006/relationships/hyperlink" Target="https://www-ebooks7-24-com.bdigital.sena.edu.co/?il=9087" TargetMode="External"/><Relationship Id="rId36" Type="http://schemas.openxmlformats.org/officeDocument/2006/relationships/hyperlink" Target="https://unity3dtutorial.wordpress.com/2015/09/28/unity-test-tools/" TargetMode="External"/><Relationship Id="rId23" Type="http://schemas.openxmlformats.org/officeDocument/2006/relationships/hyperlink" Target="https://core.ac.uk/download/pdf/230219821.pdf" TargetMode="External"/><Relationship Id="rId28" Type="http://schemas.openxmlformats.org/officeDocument/2006/relationships/image" Target="media/image13.png"/><Relationship Id="rId15" Type="http://schemas.openxmlformats.org/officeDocument/2006/relationships/customXml" Target="../customXML/item1.xml"/><Relationship Id="rId57" Type="http://schemas.openxmlformats.org/officeDocument/2006/relationships/customXml" Target="../customXML/item2.xml"/><Relationship Id="rId44" Type="http://schemas.openxmlformats.org/officeDocument/2006/relationships/hyperlink" Target="https://youtu.be/uh4sZmQiRr4" TargetMode="External"/><Relationship Id="rId31" Type="http://schemas.openxmlformats.org/officeDocument/2006/relationships/image" Target="media/image17.png"/><Relationship Id="rId52" Type="http://schemas.openxmlformats.org/officeDocument/2006/relationships/hyperlink" Target="https://core.ac.uk/download/pdf/230219821.pdf" TargetMode="External"/><Relationship Id="rId10" Type="http://schemas.openxmlformats.org/officeDocument/2006/relationships/comments" Target="comments.xml"/></Relationships>
</file>

<file path=word/_rels/header1.xml.rels><?xml version="1.0" encoding="UTF-8" standalone="yes"?><Relationships xmlns="http://schemas.openxmlformats.org/package/2006/relationships"><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hGlefKYQ9zRQ1kbv0d/3eNwhQ==">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</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3FB1BE7-E102-4413-91FC-69784BFB69E2}"/>
</file>

<file path=customXML/itemProps3.xml><?xml version="1.0" encoding="utf-8"?>
<ds:datastoreItem xmlns:ds="http://schemas.openxmlformats.org/officeDocument/2006/customXml" ds:itemID="{8C6BBBAE-9CBE-4475-B6B1-A5AE159DFDDD}"/>
</file>

<file path=customXML/itemProps4.xml><?xml version="1.0" encoding="utf-8"?>
<ds:datastoreItem xmlns:ds="http://schemas.openxmlformats.org/officeDocument/2006/customXml" ds:itemID="{002851BA-F479-4FDA-B9BD-0CB3946C735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2021-08-31T19:38:00Z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3978100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