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00B5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4416A7" w14:textId="77777777" w:rsidR="00B55DC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825AEA2" w14:textId="77777777" w:rsidR="00B55DC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EF04A03" w14:textId="53CBC214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25206C">
              <w:rPr>
                <w:sz w:val="20"/>
                <w:szCs w:val="20"/>
              </w:rPr>
              <w:t>Evaluación y acciones de mejora del event</w:t>
            </w:r>
            <w:r w:rsidR="0025206C">
              <w:rPr>
                <w:sz w:val="20"/>
                <w:szCs w:val="20"/>
              </w:rPr>
              <w:t>o.</w:t>
            </w:r>
          </w:p>
          <w:p w14:paraId="23542A23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E13A68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F1DBE3F" w14:textId="77777777" w:rsidR="00B55DC8" w:rsidRDefault="00E4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Identificación de Conceptos Clave y Estrategias de Mejora</w:t>
            </w: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  <w:p w14:paraId="12091539" w14:textId="0DFE1831" w:rsidR="00E415D0" w:rsidRPr="00E415D0" w:rsidRDefault="00E4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6DA702BE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03FE0FC" w14:textId="3026F3BE" w:rsidR="00B55DC8" w:rsidRPr="00E415D0" w:rsidRDefault="00E4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 xml:space="preserve">Identificar y comprender los conceptos clave relacionados con la evaluación y las acciones de mejora en eventos deportivos para </w:t>
            </w:r>
            <w:r w:rsidR="008B0932" w:rsidRPr="008B0932">
              <w:rPr>
                <w:bCs/>
                <w:iCs/>
                <w:color w:val="000000"/>
                <w:sz w:val="20"/>
                <w:szCs w:val="20"/>
              </w:rPr>
              <w:t>optimizar</w:t>
            </w:r>
            <w:r w:rsidRPr="008B0932">
              <w:rPr>
                <w:rFonts w:ascii="Calibri" w:eastAsia="Calibri" w:hAnsi="Calibri" w:cs="Calibri"/>
                <w:bCs/>
                <w:iCs/>
                <w:color w:val="000000" w:themeColor="text1"/>
              </w:rPr>
              <w:t xml:space="preserve"> </w:t>
            </w:r>
            <w:r w:rsidRPr="00E415D0">
              <w:rPr>
                <w:rFonts w:ascii="Calibri" w:eastAsia="Calibri" w:hAnsi="Calibri" w:cs="Calibri"/>
                <w:iCs/>
                <w:color w:val="000000" w:themeColor="text1"/>
              </w:rPr>
              <w:t>su calidad y eficiencia.</w:t>
            </w:r>
          </w:p>
        </w:tc>
      </w:tr>
      <w:tr w:rsidR="00B55DC8" w14:paraId="7F8C99B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87A6AB8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D51B9F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918B36" w14:textId="126C76D8" w:rsidR="00B55DC8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Determina el cumplimiento de los objetivos planteados dentro del tiempo y conforme a los recursos estipulados.</w:t>
            </w: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F14AC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795BC77" w14:textId="4ECDAC26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Evaluación del evento</w:t>
            </w:r>
          </w:p>
        </w:tc>
      </w:tr>
      <w:tr w:rsidR="00B55DC8" w14:paraId="05AE5C9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1E5E5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215B168" w14:textId="048158E4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Objetivo que abarca la ruta general del evento y alinea todo el equipo de trabajo, enfocado a la satisfacción del cliente.</w:t>
            </w:r>
          </w:p>
        </w:tc>
        <w:tc>
          <w:tcPr>
            <w:tcW w:w="1035" w:type="dxa"/>
          </w:tcPr>
          <w:p w14:paraId="0543A40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39F8FD2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EF91BDB" w14:textId="6B5D286E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Objetivo estratégico</w:t>
            </w:r>
          </w:p>
        </w:tc>
      </w:tr>
      <w:tr w:rsidR="00B55DC8" w14:paraId="5E97F283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D1547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BA29EE4" w14:textId="3DC79B1A" w:rsidR="00B55DC8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Técnica de seguimiento, control y evaluación para identificar el cumplimiento de ciertas variables.</w:t>
            </w: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D1FC4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A23E869" w14:textId="31C7306B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Lista de chequeo</w:t>
            </w:r>
          </w:p>
        </w:tc>
      </w:tr>
      <w:tr w:rsidR="00B55DC8" w14:paraId="2D26202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5639C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2F34915" w14:textId="35E39AEC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Empatía: comprender a los demás, atender a los demás, orientación al servicio, aprovechamiento de la diversidad.</w:t>
            </w:r>
          </w:p>
        </w:tc>
        <w:tc>
          <w:tcPr>
            <w:tcW w:w="1035" w:type="dxa"/>
          </w:tcPr>
          <w:p w14:paraId="6A477089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0B1F75A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1B523AA" w14:textId="566B0E29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>Competencias sociales</w:t>
            </w:r>
          </w:p>
        </w:tc>
      </w:tr>
      <w:tr w:rsidR="00B55DC8" w14:paraId="61FB8DAB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E3F483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C47EAA" w14:textId="2123FEC0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lastRenderedPageBreak/>
              <w:t xml:space="preserve">Fallas en un proceso, deficiencia en el servicio, productos que no cumplieron </w:t>
            </w:r>
            <w:r>
              <w:rPr>
                <w:color w:val="auto"/>
                <w:sz w:val="20"/>
                <w:szCs w:val="20"/>
                <w:lang w:val="es-ES"/>
              </w:rPr>
              <w:t xml:space="preserve">los </w:t>
            </w:r>
            <w:r w:rsidRPr="00EF5D9B">
              <w:rPr>
                <w:color w:val="auto"/>
                <w:sz w:val="20"/>
                <w:szCs w:val="20"/>
                <w:lang w:val="es-ES"/>
              </w:rPr>
              <w:t>parámetros de calidad.</w:t>
            </w:r>
          </w:p>
          <w:p w14:paraId="0E2832F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5</w:t>
            </w:r>
          </w:p>
        </w:tc>
        <w:tc>
          <w:tcPr>
            <w:tcW w:w="2175" w:type="dxa"/>
            <w:shd w:val="clear" w:color="auto" w:fill="FFFFFF"/>
          </w:tcPr>
          <w:p w14:paraId="2F2B0370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96565B5" w14:textId="598B5546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lastRenderedPageBreak/>
              <w:t>Identificación necesidades de mejora</w:t>
            </w:r>
          </w:p>
        </w:tc>
      </w:tr>
      <w:tr w:rsidR="00B55DC8" w14:paraId="63B0757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C0C6D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1F95624E" w14:textId="2A58132F" w:rsidR="00B55DC8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5D9B">
              <w:rPr>
                <w:color w:val="auto"/>
                <w:sz w:val="20"/>
                <w:szCs w:val="20"/>
                <w:lang w:val="es-ES"/>
              </w:rPr>
              <w:t>Trabajo estructurado y organizado que permite entender de forma concreta y concisa el proceso y resultado del evento.</w:t>
            </w:r>
          </w:p>
        </w:tc>
        <w:tc>
          <w:tcPr>
            <w:tcW w:w="1035" w:type="dxa"/>
          </w:tcPr>
          <w:p w14:paraId="40E9005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F9E748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5BFA1D6" w14:textId="2A0461DB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7C10">
              <w:rPr>
                <w:color w:val="000000" w:themeColor="text1"/>
                <w:sz w:val="20"/>
                <w:szCs w:val="20"/>
              </w:rPr>
              <w:t xml:space="preserve">Informe final </w:t>
            </w:r>
            <w:r w:rsidR="00456E29">
              <w:rPr>
                <w:color w:val="000000" w:themeColor="text1"/>
                <w:sz w:val="20"/>
                <w:szCs w:val="20"/>
              </w:rPr>
              <w:t xml:space="preserve">del </w:t>
            </w:r>
            <w:r w:rsidRPr="00FF7C10">
              <w:rPr>
                <w:color w:val="000000" w:themeColor="text1"/>
                <w:sz w:val="20"/>
                <w:szCs w:val="20"/>
              </w:rPr>
              <w:t>evento</w:t>
            </w:r>
          </w:p>
        </w:tc>
      </w:tr>
      <w:tr w:rsidR="00B55DC8" w14:paraId="6006D00E" w14:textId="77777777" w:rsidTr="00B55DC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B55DC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5DC8" w14:paraId="0FDED293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69E56C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37526DB" w14:textId="0CB39BED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, </w:t>
            </w:r>
            <w:r w:rsidR="00A2651A">
              <w:rPr>
                <w:rFonts w:ascii="Calibri" w:eastAsia="Calibri" w:hAnsi="Calibri" w:cs="Calibri"/>
                <w:i/>
                <w:color w:val="000000"/>
              </w:rPr>
              <w:t>ha superado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la actividad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06077C1" w14:textId="60D487E1" w:rsidR="00B55DC8" w:rsidRDefault="00B55D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4A81188B" w14:textId="77777777" w:rsidTr="00B55DC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56A7480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0042227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B55DC8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 necesario 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volver a revisar el componente formativo e intentar nuevamente la actividad didáctica</w:t>
            </w:r>
            <w:r w:rsidR="0058361A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81075BA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1B50AAA2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012876CF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58D82D60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60FB046C" w14:textId="77777777" w:rsidR="00B55DC8" w:rsidRDefault="00B55DC8"/>
    <w:sectPr w:rsidR="00B55DC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7A1A" w14:textId="77777777" w:rsidR="00705089" w:rsidRDefault="00705089">
      <w:pPr>
        <w:spacing w:line="240" w:lineRule="auto"/>
      </w:pPr>
      <w:r>
        <w:separator/>
      </w:r>
    </w:p>
  </w:endnote>
  <w:endnote w:type="continuationSeparator" w:id="0">
    <w:p w14:paraId="6C318C90" w14:textId="77777777" w:rsidR="00705089" w:rsidRDefault="00705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6966" w14:textId="77777777" w:rsidR="00705089" w:rsidRDefault="00705089">
      <w:pPr>
        <w:spacing w:line="240" w:lineRule="auto"/>
      </w:pPr>
      <w:r>
        <w:separator/>
      </w:r>
    </w:p>
  </w:footnote>
  <w:footnote w:type="continuationSeparator" w:id="0">
    <w:p w14:paraId="198ABA14" w14:textId="77777777" w:rsidR="00705089" w:rsidRDefault="00705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25206C"/>
    <w:rsid w:val="00456E29"/>
    <w:rsid w:val="0058361A"/>
    <w:rsid w:val="00705089"/>
    <w:rsid w:val="008B0932"/>
    <w:rsid w:val="00A2651A"/>
    <w:rsid w:val="00AC0A6C"/>
    <w:rsid w:val="00B55DC8"/>
    <w:rsid w:val="00E415D0"/>
    <w:rsid w:val="00EF5D9B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56F5F6-3949-40B3-8635-E4FEB879C394}"/>
</file>

<file path=customXml/itemProps2.xml><?xml version="1.0" encoding="utf-8"?>
<ds:datastoreItem xmlns:ds="http://schemas.openxmlformats.org/officeDocument/2006/customXml" ds:itemID="{339BC1E7-5DAD-4EBF-B42D-9BF259811126}"/>
</file>

<file path=customXml/itemProps3.xml><?xml version="1.0" encoding="utf-8"?>
<ds:datastoreItem xmlns:ds="http://schemas.openxmlformats.org/officeDocument/2006/customXml" ds:itemID="{A906DCAA-EA79-4302-84B2-040C8345CA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glalzate5</cp:lastModifiedBy>
  <cp:revision>11</cp:revision>
  <cp:lastPrinted>2023-08-23T11:26:00Z</cp:lastPrinted>
  <dcterms:created xsi:type="dcterms:W3CDTF">2023-08-23T10:58:00Z</dcterms:created>
  <dcterms:modified xsi:type="dcterms:W3CDTF">2023-08-23T11:49:00Z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