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7E89F811"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292D76">
              <w:rPr>
                <w:noProof/>
                <w:webHidden/>
              </w:rPr>
              <w:t>3</w:t>
            </w:r>
            <w:r w:rsidR="00E76207">
              <w:rPr>
                <w:noProof/>
                <w:webHidden/>
              </w:rPr>
              <w:fldChar w:fldCharType="end"/>
            </w:r>
          </w:hyperlink>
        </w:p>
        <w:p w14:paraId="04FEA816" w14:textId="054C832C"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292D76">
              <w:rPr>
                <w:noProof/>
                <w:webHidden/>
              </w:rPr>
              <w:t>4</w:t>
            </w:r>
            <w:r w:rsidR="00E76207">
              <w:rPr>
                <w:noProof/>
                <w:webHidden/>
              </w:rPr>
              <w:fldChar w:fldCharType="end"/>
            </w:r>
          </w:hyperlink>
        </w:p>
        <w:p w14:paraId="38830F43" w14:textId="2F3DCF5D"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292D76">
              <w:rPr>
                <w:noProof/>
                <w:webHidden/>
              </w:rPr>
              <w:t>12</w:t>
            </w:r>
            <w:r w:rsidR="00E76207">
              <w:rPr>
                <w:noProof/>
                <w:webHidden/>
              </w:rPr>
              <w:fldChar w:fldCharType="end"/>
            </w:r>
          </w:hyperlink>
        </w:p>
        <w:p w14:paraId="16ED4AD2" w14:textId="13F16743"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292D76">
              <w:rPr>
                <w:noProof/>
                <w:webHidden/>
              </w:rPr>
              <w:t>13</w:t>
            </w:r>
            <w:r w:rsidR="00E76207">
              <w:rPr>
                <w:noProof/>
                <w:webHidden/>
              </w:rPr>
              <w:fldChar w:fldCharType="end"/>
            </w:r>
          </w:hyperlink>
        </w:p>
        <w:p w14:paraId="285C06B9" w14:textId="0F73102F"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292D76">
              <w:rPr>
                <w:noProof/>
                <w:webHidden/>
              </w:rPr>
              <w:t>14</w:t>
            </w:r>
            <w:r w:rsidR="00E76207">
              <w:rPr>
                <w:noProof/>
                <w:webHidden/>
              </w:rPr>
              <w:fldChar w:fldCharType="end"/>
            </w:r>
          </w:hyperlink>
        </w:p>
        <w:p w14:paraId="6D7AB607" w14:textId="64E5BAAB"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292D76">
              <w:rPr>
                <w:noProof/>
                <w:webHidden/>
              </w:rPr>
              <w:t>20</w:t>
            </w:r>
            <w:r w:rsidR="00E76207">
              <w:rPr>
                <w:noProof/>
                <w:webHidden/>
              </w:rPr>
              <w:fldChar w:fldCharType="end"/>
            </w:r>
          </w:hyperlink>
        </w:p>
        <w:p w14:paraId="17A62E0B" w14:textId="47CFA2A8"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292D76">
              <w:rPr>
                <w:noProof/>
                <w:webHidden/>
              </w:rPr>
              <w:t>25</w:t>
            </w:r>
            <w:r w:rsidR="00E76207">
              <w:rPr>
                <w:noProof/>
                <w:webHidden/>
              </w:rPr>
              <w:fldChar w:fldCharType="end"/>
            </w:r>
          </w:hyperlink>
        </w:p>
        <w:p w14:paraId="287932E6" w14:textId="2A963940"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292D76">
              <w:rPr>
                <w:noProof/>
                <w:webHidden/>
              </w:rPr>
              <w:t>26</w:t>
            </w:r>
            <w:r w:rsidR="00E76207">
              <w:rPr>
                <w:noProof/>
                <w:webHidden/>
              </w:rPr>
              <w:fldChar w:fldCharType="end"/>
            </w:r>
          </w:hyperlink>
        </w:p>
        <w:p w14:paraId="4CA27C24" w14:textId="2375AF84"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292D76">
              <w:rPr>
                <w:noProof/>
                <w:webHidden/>
              </w:rPr>
              <w:t>28</w:t>
            </w:r>
            <w:r w:rsidR="00E76207">
              <w:rPr>
                <w:noProof/>
                <w:webHidden/>
              </w:rPr>
              <w:fldChar w:fldCharType="end"/>
            </w:r>
          </w:hyperlink>
        </w:p>
        <w:p w14:paraId="10816213" w14:textId="158883D2"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292D76">
              <w:rPr>
                <w:noProof/>
                <w:webHidden/>
              </w:rPr>
              <w:t>30</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lastRenderedPageBreak/>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lastRenderedPageBreak/>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pPr>
        <w:pStyle w:val="Prrafodelista"/>
        <w:numPr>
          <w:ilvl w:val="0"/>
          <w:numId w:val="22"/>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lastRenderedPageBreak/>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lastRenderedPageBreak/>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 xml:space="preserve">refrigerador a 4° C) y el almacenamiento de la muestra en la oscuridad es, en la mayoría de los casos, suficiente para preservar la muestra durante el transporte al </w:t>
            </w:r>
            <w:r>
              <w:lastRenderedPageBreak/>
              <w:t>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lastRenderedPageBreak/>
        <w:t>Toma de muestras en sistemas de distribución de redes</w:t>
      </w:r>
    </w:p>
    <w:p w14:paraId="51CB4A1D" w14:textId="41A4BE52" w:rsidR="002645F4" w:rsidRPr="0019045D" w:rsidRDefault="002645F4" w:rsidP="002645F4">
      <w:pPr>
        <w:rPr>
          <w:lang w:eastAsia="es-CO"/>
        </w:rPr>
      </w:pPr>
      <w:r w:rsidRPr="0019045D">
        <w:rPr>
          <w:lang w:eastAsia="es-CO"/>
        </w:rPr>
        <w:t xml:space="preserve">De acuerdo con el INS (2011) en su manual de instrucciones para la toma, preservación y transporte de muestras de agua de consumo humano para análisis de </w:t>
      </w:r>
      <w:r w:rsidRPr="0019045D">
        <w:rPr>
          <w:lang w:eastAsia="es-CO"/>
        </w:rPr>
        <w:lastRenderedPageBreak/>
        <w:t>laboratorio, se realiza la toma de muestras en los sistemas de distribución en redes de agua, este es el procedimiento mínimo que debe ser llevado a cabo:</w:t>
      </w:r>
    </w:p>
    <w:p w14:paraId="021F5763" w14:textId="15F7C880" w:rsidR="002645F4" w:rsidRPr="0019045D" w:rsidRDefault="002645F4">
      <w:pPr>
        <w:pStyle w:val="Prrafodelista"/>
        <w:numPr>
          <w:ilvl w:val="0"/>
          <w:numId w:val="23"/>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pPr>
        <w:pStyle w:val="Prrafodelista"/>
        <w:numPr>
          <w:ilvl w:val="0"/>
          <w:numId w:val="23"/>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pPr>
        <w:pStyle w:val="Prrafodelista"/>
        <w:numPr>
          <w:ilvl w:val="0"/>
          <w:numId w:val="23"/>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pPr>
        <w:pStyle w:val="Prrafodelista"/>
        <w:numPr>
          <w:ilvl w:val="0"/>
          <w:numId w:val="23"/>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pPr>
        <w:pStyle w:val="Prrafodelista"/>
        <w:numPr>
          <w:ilvl w:val="0"/>
          <w:numId w:val="23"/>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pPr>
        <w:pStyle w:val="Prrafodelista"/>
        <w:numPr>
          <w:ilvl w:val="0"/>
          <w:numId w:val="23"/>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pPr>
        <w:pStyle w:val="Prrafodelista"/>
        <w:numPr>
          <w:ilvl w:val="0"/>
          <w:numId w:val="23"/>
        </w:numPr>
        <w:rPr>
          <w:lang w:val="es-CO" w:eastAsia="es-CO"/>
        </w:rPr>
      </w:pPr>
      <w:r w:rsidRPr="0019045D">
        <w:rPr>
          <w:lang w:val="es-CO" w:eastAsia="es-CO"/>
        </w:rPr>
        <w:lastRenderedPageBreak/>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pPr>
        <w:pStyle w:val="Prrafodelista"/>
        <w:numPr>
          <w:ilvl w:val="0"/>
          <w:numId w:val="23"/>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pPr>
        <w:pStyle w:val="Prrafodelista"/>
        <w:numPr>
          <w:ilvl w:val="0"/>
          <w:numId w:val="23"/>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pPr>
        <w:pStyle w:val="Prrafodelista"/>
        <w:numPr>
          <w:ilvl w:val="0"/>
          <w:numId w:val="23"/>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pPr>
        <w:pStyle w:val="Prrafodelista"/>
        <w:numPr>
          <w:ilvl w:val="0"/>
          <w:numId w:val="23"/>
        </w:numPr>
        <w:rPr>
          <w:lang w:val="es-CO" w:eastAsia="es-CO"/>
        </w:rPr>
      </w:pPr>
      <w:r w:rsidRPr="0019045D">
        <w:rPr>
          <w:lang w:val="es-CO" w:eastAsia="es-CO"/>
        </w:rPr>
        <w:lastRenderedPageBreak/>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pPr>
        <w:pStyle w:val="Prrafodelista"/>
        <w:numPr>
          <w:ilvl w:val="0"/>
          <w:numId w:val="23"/>
        </w:numPr>
        <w:rPr>
          <w:lang w:val="es-CO" w:eastAsia="es-CO"/>
        </w:rPr>
      </w:pPr>
      <w:r w:rsidRPr="0019045D">
        <w:rPr>
          <w:lang w:val="es-CO" w:eastAsia="es-CO"/>
        </w:rPr>
        <w:t>Diligenciar el formato del acta, identifique las muestras, empaque en las neveras plásticas o de icopor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pPr>
        <w:pStyle w:val="Prrafodelista"/>
        <w:numPr>
          <w:ilvl w:val="0"/>
          <w:numId w:val="23"/>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pPr>
        <w:pStyle w:val="Prrafodelista"/>
        <w:numPr>
          <w:ilvl w:val="0"/>
          <w:numId w:val="23"/>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pPr>
        <w:pStyle w:val="Prrafodelista"/>
        <w:numPr>
          <w:ilvl w:val="0"/>
          <w:numId w:val="23"/>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 xml:space="preserve">En algunos casos, como en acueductos rudimentarios o municipales, la fuente principal de abastecimiento de agua son los cuerpos de agua de la zona, para este caso </w:t>
      </w:r>
      <w:r w:rsidRPr="000E0859">
        <w:rPr>
          <w:lang w:eastAsia="es-CO"/>
        </w:rPr>
        <w:lastRenderedPageBreak/>
        <w:t>se aconseja realizar las siguientes acciones para la toma de la muestra, de acuerdo con el INS (2011)</w:t>
      </w:r>
      <w:r>
        <w:rPr>
          <w:lang w:eastAsia="es-CO"/>
        </w:rPr>
        <w:t>.</w:t>
      </w:r>
    </w:p>
    <w:p w14:paraId="2E8D02F9" w14:textId="5001BB63" w:rsidR="000E0859" w:rsidRPr="00B50D6E" w:rsidRDefault="000E0859">
      <w:pPr>
        <w:pStyle w:val="Prrafodelista"/>
        <w:numPr>
          <w:ilvl w:val="0"/>
          <w:numId w:val="20"/>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pPr>
        <w:pStyle w:val="Prrafodelista"/>
        <w:numPr>
          <w:ilvl w:val="0"/>
          <w:numId w:val="20"/>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pPr>
        <w:pStyle w:val="Prrafodelista"/>
        <w:numPr>
          <w:ilvl w:val="0"/>
          <w:numId w:val="20"/>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pPr>
        <w:pStyle w:val="Prrafodelista"/>
        <w:numPr>
          <w:ilvl w:val="0"/>
          <w:numId w:val="20"/>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pPr>
        <w:pStyle w:val="Prrafodelista"/>
        <w:numPr>
          <w:ilvl w:val="0"/>
          <w:numId w:val="20"/>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pPr>
        <w:pStyle w:val="Prrafodelista"/>
        <w:numPr>
          <w:ilvl w:val="0"/>
          <w:numId w:val="20"/>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pPr>
        <w:pStyle w:val="Prrafodelista"/>
        <w:numPr>
          <w:ilvl w:val="0"/>
          <w:numId w:val="20"/>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pPr>
        <w:pStyle w:val="Prrafodelista"/>
        <w:numPr>
          <w:ilvl w:val="0"/>
          <w:numId w:val="20"/>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pPr>
        <w:pStyle w:val="Prrafodelista"/>
        <w:numPr>
          <w:ilvl w:val="0"/>
          <w:numId w:val="20"/>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pPr>
        <w:pStyle w:val="Prrafodelista"/>
        <w:numPr>
          <w:ilvl w:val="0"/>
          <w:numId w:val="20"/>
        </w:numPr>
        <w:rPr>
          <w:lang w:val="es-CO" w:eastAsia="es-CO"/>
        </w:rPr>
      </w:pPr>
      <w:r w:rsidRPr="000E0859">
        <w:rPr>
          <w:lang w:val="es-CO" w:eastAsia="es-CO"/>
        </w:rPr>
        <w:t>Enviar las muestras en la nevera de icopor debidamente sellada y en el menor tiempo posible</w:t>
      </w:r>
      <w:r w:rsidRPr="00B50D6E">
        <w:rPr>
          <w:lang w:val="es-CO" w:eastAsia="es-CO"/>
        </w:rPr>
        <w:t>.</w:t>
      </w:r>
    </w:p>
    <w:p w14:paraId="0B122DC8" w14:textId="380CD387" w:rsidR="007E1B94"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3FF87017" w14:textId="77777777" w:rsidR="00BA768F" w:rsidRPr="00B50D6E" w:rsidRDefault="00BA768F" w:rsidP="007E1B94">
      <w:pPr>
        <w:rPr>
          <w:lang w:eastAsia="es-CO"/>
        </w:rPr>
      </w:pPr>
    </w:p>
    <w:p w14:paraId="537312D8" w14:textId="62C1C0A6" w:rsidR="007E1B94" w:rsidRPr="00B50D6E" w:rsidRDefault="007E1B94" w:rsidP="007E1B94">
      <w:pPr>
        <w:jc w:val="center"/>
        <w:rPr>
          <w:b/>
          <w:bCs/>
          <w:lang w:eastAsia="es-CO"/>
        </w:rPr>
      </w:pPr>
      <w:r w:rsidRPr="007E1B94">
        <w:rPr>
          <w:b/>
          <w:bCs/>
          <w:lang w:eastAsia="es-CO"/>
        </w:rPr>
        <w:lastRenderedPageBreak/>
        <w:t>Práctica muestreo de aguas para análisis microbiológico</w:t>
      </w:r>
    </w:p>
    <w:p w14:paraId="00A6D1BD" w14:textId="2336E00E" w:rsidR="007E1B94" w:rsidRPr="00B50D6E" w:rsidRDefault="007E1B94" w:rsidP="007E1B94">
      <w:pPr>
        <w:jc w:val="center"/>
        <w:rPr>
          <w:lang w:eastAsia="es-CO"/>
        </w:rPr>
      </w:pPr>
      <w:r w:rsidRPr="007E1B94">
        <w:rPr>
          <w:lang w:eastAsia="es-CO"/>
        </w:rPr>
        <w:t>Para conocer más, le invitamos a consultar el documento</w:t>
      </w:r>
      <w:r w:rsidR="0079778B">
        <w:rPr>
          <w:lang w:eastAsia="es-CO"/>
        </w:rPr>
        <w:t xml:space="preserve"> encontrado en la carpeta anexos</w:t>
      </w:r>
      <w:r w:rsidRPr="00B50D6E">
        <w:rPr>
          <w:lang w:eastAsia="es-CO"/>
        </w:rPr>
        <w:t>.</w:t>
      </w:r>
    </w:p>
    <w:p w14:paraId="676B3D69" w14:textId="0B3E34F5" w:rsidR="0095713A" w:rsidRPr="00B50D6E" w:rsidRDefault="0095713A" w:rsidP="00CA433D">
      <w:pPr>
        <w:ind w:firstLine="0"/>
        <w:rPr>
          <w:lang w:eastAsia="es-CO"/>
        </w:rPr>
      </w:pP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lastRenderedPageBreak/>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pPr>
        <w:pStyle w:val="Prrafodelista"/>
        <w:numPr>
          <w:ilvl w:val="1"/>
          <w:numId w:val="21"/>
        </w:numPr>
        <w:ind w:left="1418"/>
        <w:rPr>
          <w:lang w:val="es-CO" w:eastAsia="es-CO"/>
        </w:rPr>
      </w:pPr>
      <w:r w:rsidRPr="0008091D">
        <w:rPr>
          <w:lang w:val="es-CO" w:eastAsia="es-CO"/>
        </w:rPr>
        <w:lastRenderedPageBreak/>
        <w:t>Turbiedad</w:t>
      </w:r>
      <w:r w:rsidR="006753CB" w:rsidRPr="00B50D6E">
        <w:rPr>
          <w:lang w:val="es-CO" w:eastAsia="es-CO"/>
        </w:rPr>
        <w:t>.</w:t>
      </w:r>
    </w:p>
    <w:p w14:paraId="2F8ABF98" w14:textId="62F71A71" w:rsidR="006753CB" w:rsidRPr="00B50D6E" w:rsidRDefault="0008091D">
      <w:pPr>
        <w:pStyle w:val="Prrafodelista"/>
        <w:numPr>
          <w:ilvl w:val="1"/>
          <w:numId w:val="21"/>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pPr>
        <w:pStyle w:val="Prrafodelista"/>
        <w:numPr>
          <w:ilvl w:val="1"/>
          <w:numId w:val="21"/>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pPr>
        <w:pStyle w:val="Prrafodelista"/>
        <w:numPr>
          <w:ilvl w:val="1"/>
          <w:numId w:val="21"/>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pPr>
        <w:pStyle w:val="Prrafodelista"/>
        <w:numPr>
          <w:ilvl w:val="1"/>
          <w:numId w:val="21"/>
        </w:numPr>
        <w:ind w:left="1418"/>
        <w:rPr>
          <w:lang w:val="es-CO" w:eastAsia="es-CO"/>
        </w:rPr>
      </w:pPr>
      <w:r w:rsidRPr="0008091D">
        <w:rPr>
          <w:lang w:val="es-CO" w:eastAsia="es-CO"/>
        </w:rPr>
        <w:t>Temperatura</w:t>
      </w:r>
      <w:r>
        <w:rPr>
          <w:lang w:val="es-CO" w:eastAsia="es-CO"/>
        </w:rPr>
        <w:t>.</w:t>
      </w:r>
    </w:p>
    <w:p w14:paraId="36C585AC" w14:textId="3887DF22" w:rsidR="0008091D" w:rsidRDefault="0008091D">
      <w:pPr>
        <w:pStyle w:val="Prrafodelista"/>
        <w:numPr>
          <w:ilvl w:val="1"/>
          <w:numId w:val="21"/>
        </w:numPr>
        <w:ind w:left="1418"/>
        <w:rPr>
          <w:lang w:val="es-CO" w:eastAsia="es-CO"/>
        </w:rPr>
      </w:pPr>
      <w:r w:rsidRPr="0008091D">
        <w:rPr>
          <w:lang w:val="es-CO" w:eastAsia="es-CO"/>
        </w:rPr>
        <w:t>Conductividad</w:t>
      </w:r>
      <w:r>
        <w:rPr>
          <w:lang w:val="es-CO" w:eastAsia="es-CO"/>
        </w:rPr>
        <w:t>.</w:t>
      </w:r>
    </w:p>
    <w:p w14:paraId="29D9B863" w14:textId="4907F1C1" w:rsidR="0008091D" w:rsidRDefault="0008091D">
      <w:pPr>
        <w:pStyle w:val="Prrafodelista"/>
        <w:numPr>
          <w:ilvl w:val="1"/>
          <w:numId w:val="21"/>
        </w:numPr>
        <w:ind w:left="1418"/>
        <w:rPr>
          <w:lang w:val="es-CO" w:eastAsia="es-CO"/>
        </w:rPr>
      </w:pPr>
      <w:r w:rsidRPr="0008091D">
        <w:rPr>
          <w:lang w:val="es-CO" w:eastAsia="es-CO"/>
        </w:rPr>
        <w:t>Hierro</w:t>
      </w:r>
      <w:r>
        <w:rPr>
          <w:lang w:val="es-CO" w:eastAsia="es-CO"/>
        </w:rPr>
        <w:t>.</w:t>
      </w:r>
    </w:p>
    <w:p w14:paraId="2FBF6C93" w14:textId="061E3AE8" w:rsidR="0008091D" w:rsidRDefault="0008091D">
      <w:pPr>
        <w:pStyle w:val="Prrafodelista"/>
        <w:numPr>
          <w:ilvl w:val="1"/>
          <w:numId w:val="21"/>
        </w:numPr>
        <w:ind w:left="1418"/>
        <w:rPr>
          <w:lang w:val="es-CO" w:eastAsia="es-CO"/>
        </w:rPr>
      </w:pPr>
      <w:r w:rsidRPr="0008091D">
        <w:rPr>
          <w:lang w:val="es-CO" w:eastAsia="es-CO"/>
        </w:rPr>
        <w:t>Cloruro</w:t>
      </w:r>
      <w:r>
        <w:rPr>
          <w:lang w:val="es-CO" w:eastAsia="es-CO"/>
        </w:rPr>
        <w:t>.</w:t>
      </w:r>
    </w:p>
    <w:p w14:paraId="6BA848C2" w14:textId="4FE56651" w:rsidR="0008091D" w:rsidRDefault="0008091D">
      <w:pPr>
        <w:pStyle w:val="Prrafodelista"/>
        <w:numPr>
          <w:ilvl w:val="1"/>
          <w:numId w:val="21"/>
        </w:numPr>
        <w:ind w:left="1418"/>
        <w:rPr>
          <w:lang w:val="es-CO" w:eastAsia="es-CO"/>
        </w:rPr>
      </w:pPr>
      <w:r w:rsidRPr="0008091D">
        <w:rPr>
          <w:lang w:val="es-CO" w:eastAsia="es-CO"/>
        </w:rPr>
        <w:t>Sulfato</w:t>
      </w:r>
      <w:r>
        <w:rPr>
          <w:lang w:val="es-CO" w:eastAsia="es-CO"/>
        </w:rPr>
        <w:t>.</w:t>
      </w:r>
    </w:p>
    <w:p w14:paraId="596EE985" w14:textId="1FA7F83C" w:rsidR="0008091D" w:rsidRDefault="0008091D">
      <w:pPr>
        <w:pStyle w:val="Prrafodelista"/>
        <w:numPr>
          <w:ilvl w:val="1"/>
          <w:numId w:val="21"/>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pPr>
        <w:pStyle w:val="Prrafodelista"/>
        <w:numPr>
          <w:ilvl w:val="1"/>
          <w:numId w:val="21"/>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lastRenderedPageBreak/>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prepolimerizados)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(Ca(OH)2) (OPS/ Cepis.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218621C" w:rsidR="006B6D42" w:rsidRDefault="006B6D42" w:rsidP="006B6D4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lastRenderedPageBreak/>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18661D5B" w:rsidR="00554EDB" w:rsidRDefault="00554EDB" w:rsidP="00554EDB">
      <w:pPr>
        <w:jc w:val="center"/>
        <w:rPr>
          <w:lang w:eastAsia="es-CO"/>
        </w:rPr>
      </w:pPr>
      <w:r w:rsidRPr="006B6D42">
        <w:rPr>
          <w:lang w:eastAsia="es-CO"/>
        </w:rPr>
        <w:t>Para conocer más, le invitamos a consultar el documento</w:t>
      </w:r>
      <w:r w:rsidR="0079778B">
        <w:rPr>
          <w:lang w:eastAsia="es-CO"/>
        </w:rPr>
        <w:t xml:space="preserve">, </w:t>
      </w:r>
      <w:r w:rsidR="006D6E60">
        <w:rPr>
          <w:lang w:eastAsia="es-CO"/>
        </w:rPr>
        <w:t>que</w:t>
      </w:r>
      <w:r w:rsidR="0079778B">
        <w:rPr>
          <w:lang w:eastAsia="es-CO"/>
        </w:rPr>
        <w:t xml:space="preserve"> </w:t>
      </w:r>
      <w:r w:rsidR="000F72BC">
        <w:rPr>
          <w:lang w:eastAsia="es-CO"/>
        </w:rPr>
        <w:t>encontrará</w:t>
      </w:r>
      <w:r w:rsidR="0079778B">
        <w:rPr>
          <w:lang w:eastAsia="es-CO"/>
        </w:rPr>
        <w:t xml:space="preserve"> en la carpeta descargada anexos</w:t>
      </w:r>
      <w:r w:rsidRPr="00B50D6E">
        <w:rPr>
          <w:lang w:eastAsia="es-CO"/>
        </w:rPr>
        <w:t>.</w:t>
      </w:r>
    </w:p>
    <w:p w14:paraId="2479CC41" w14:textId="6EB06878" w:rsidR="0008091D" w:rsidRPr="00CE1ABD" w:rsidRDefault="000F72BC" w:rsidP="0008091D">
      <w:pPr>
        <w:rPr>
          <w:b/>
          <w:bCs/>
          <w:lang w:eastAsia="es-CO"/>
        </w:rPr>
      </w:pPr>
      <w:r>
        <w:br/>
      </w:r>
      <w:r w:rsidR="0008091D"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ya que puede inhibir la formación de flocs y de ablandamiento debido a la interacción con las sales de calcio y de magnesio.</w:t>
      </w:r>
    </w:p>
    <w:p w14:paraId="346ED860" w14:textId="77777777" w:rsidR="00CE1ABD" w:rsidRDefault="00CE1ABD" w:rsidP="00CE1ABD">
      <w:pPr>
        <w:rPr>
          <w:lang w:eastAsia="es-CO"/>
        </w:rPr>
      </w:pPr>
      <w:r>
        <w:rPr>
          <w:lang w:eastAsia="es-CO"/>
        </w:rPr>
        <w:lastRenderedPageBreak/>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5E969D45" w:rsidR="00CE1ABD" w:rsidRDefault="00CE1ABD" w:rsidP="00CE1ABD">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6ABB2203" w14:textId="2B20EC54" w:rsidR="000F72BC" w:rsidRDefault="00E5770C" w:rsidP="000F72BC">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D52212D" w14:textId="2814C80D" w:rsidR="0008091D" w:rsidRPr="00105432" w:rsidRDefault="0008091D" w:rsidP="000F72BC">
      <w:pPr>
        <w:ind w:firstLine="0"/>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 xml:space="preserve">Es importante determinar la concentración de cloruros en el agua porque estos afectan la calidad del suelo, por ejemplo, si el agua que se está tratando tiene una alta concentración de cloruros y se utiliza en el riego agrícola, los productos vegetales no </w:t>
      </w:r>
      <w:r>
        <w:rPr>
          <w:lang w:eastAsia="es-CO"/>
        </w:rPr>
        <w:lastRenderedPageBreak/>
        <w:t>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0B5A240E" w:rsidR="00105432" w:rsidRDefault="00105432" w:rsidP="0010543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62B7D094" w14:textId="77777777" w:rsidR="000F72BC" w:rsidRDefault="000F72BC" w:rsidP="0008091D"/>
    <w:p w14:paraId="3A556B1C" w14:textId="5314DEE5"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22B382FD" w:rsidR="005420B3" w:rsidRDefault="005420B3" w:rsidP="005420B3">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120B9E2D" w14:textId="77777777" w:rsidR="0008091D" w:rsidRPr="004912F3" w:rsidRDefault="0008091D" w:rsidP="0008091D">
      <w:pPr>
        <w:rPr>
          <w:b/>
          <w:bCs/>
          <w:lang w:eastAsia="es-CO"/>
        </w:rPr>
      </w:pPr>
      <w:r w:rsidRPr="004912F3">
        <w:rPr>
          <w:b/>
          <w:bCs/>
          <w:lang w:eastAsia="es-CO"/>
        </w:rPr>
        <w:t>Determinación de dureza</w:t>
      </w:r>
    </w:p>
    <w:p w14:paraId="62BFCFBB" w14:textId="69A7179A" w:rsidR="0008091D" w:rsidRDefault="0008091D" w:rsidP="0008091D">
      <w:pPr>
        <w:rPr>
          <w:lang w:eastAsia="es-CO"/>
        </w:rPr>
      </w:pPr>
      <w:r>
        <w:rPr>
          <w:lang w:eastAsia="es-CO"/>
        </w:rPr>
        <w:lastRenderedPageBreak/>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EFE76BE" w:rsidR="00581F5E" w:rsidRDefault="00581F5E" w:rsidP="00581F5E">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9C574EF" w14:textId="498A3105" w:rsidR="0008091D" w:rsidRPr="00544D08" w:rsidRDefault="000F72BC" w:rsidP="000F72BC">
      <w:pPr>
        <w:ind w:left="708" w:firstLine="1"/>
        <w:rPr>
          <w:b/>
          <w:bCs/>
          <w:lang w:eastAsia="es-CO"/>
        </w:rPr>
      </w:pPr>
      <w:r>
        <w:br/>
      </w:r>
      <w:r w:rsidR="0008091D"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6ADD2212" w:rsidR="00E40D4E" w:rsidRDefault="00E40D4E" w:rsidP="00E40D4E">
      <w:pPr>
        <w:jc w:val="center"/>
        <w:rPr>
          <w:lang w:eastAsia="es-CO"/>
        </w:rPr>
      </w:pPr>
      <w:r w:rsidRPr="006B6D42">
        <w:rPr>
          <w:lang w:eastAsia="es-CO"/>
        </w:rPr>
        <w:lastRenderedPageBreak/>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pPr>
        <w:pStyle w:val="Prrafodelista"/>
        <w:numPr>
          <w:ilvl w:val="0"/>
          <w:numId w:val="24"/>
        </w:numPr>
        <w:rPr>
          <w:lang w:eastAsia="es-CO"/>
        </w:rPr>
      </w:pPr>
      <w:r>
        <w:rPr>
          <w:lang w:eastAsia="es-CO"/>
        </w:rPr>
        <w:t>Coliformes totales (Bacterias).</w:t>
      </w:r>
    </w:p>
    <w:p w14:paraId="7DDE3310" w14:textId="77777777" w:rsidR="007C138D" w:rsidRDefault="007C138D">
      <w:pPr>
        <w:pStyle w:val="Prrafodelista"/>
        <w:numPr>
          <w:ilvl w:val="0"/>
          <w:numId w:val="24"/>
        </w:numPr>
        <w:rPr>
          <w:lang w:eastAsia="es-CO"/>
        </w:rPr>
      </w:pPr>
      <w:r>
        <w:rPr>
          <w:lang w:eastAsia="es-CO"/>
        </w:rPr>
        <w:t>Escherichia coli (Bacteria Gram negativa).</w:t>
      </w:r>
    </w:p>
    <w:p w14:paraId="5059DC28" w14:textId="77777777" w:rsidR="007C138D" w:rsidRDefault="007C138D">
      <w:pPr>
        <w:pStyle w:val="Prrafodelista"/>
        <w:numPr>
          <w:ilvl w:val="0"/>
          <w:numId w:val="24"/>
        </w:numPr>
        <w:rPr>
          <w:lang w:eastAsia="es-CO"/>
        </w:rPr>
      </w:pPr>
      <w:r>
        <w:rPr>
          <w:lang w:eastAsia="es-CO"/>
        </w:rPr>
        <w:t>Mesófilos (Bacterias y Hongos).</w:t>
      </w:r>
    </w:p>
    <w:p w14:paraId="225FC160" w14:textId="77777777" w:rsidR="007C138D" w:rsidRDefault="007C138D">
      <w:pPr>
        <w:pStyle w:val="Prrafodelista"/>
        <w:numPr>
          <w:ilvl w:val="0"/>
          <w:numId w:val="24"/>
        </w:numPr>
        <w:rPr>
          <w:lang w:eastAsia="es-CO"/>
        </w:rPr>
      </w:pPr>
      <w:r>
        <w:rPr>
          <w:lang w:eastAsia="es-CO"/>
        </w:rPr>
        <w:t>Giardia (Protozoo).</w:t>
      </w:r>
    </w:p>
    <w:p w14:paraId="4E8A475B" w14:textId="77777777" w:rsidR="007C138D" w:rsidRDefault="007C138D">
      <w:pPr>
        <w:pStyle w:val="Prrafodelista"/>
        <w:numPr>
          <w:ilvl w:val="0"/>
          <w:numId w:val="24"/>
        </w:numPr>
        <w:rPr>
          <w:lang w:eastAsia="es-CO"/>
        </w:rPr>
      </w:pPr>
      <w:r>
        <w:rPr>
          <w:lang w:eastAsia="es-CO"/>
        </w:rPr>
        <w:t>Cryptosporidium (Protozoos).</w:t>
      </w:r>
    </w:p>
    <w:p w14:paraId="29E052D7" w14:textId="77777777" w:rsidR="007C138D" w:rsidRDefault="007C138D" w:rsidP="007C138D">
      <w:pPr>
        <w:rPr>
          <w:lang w:eastAsia="es-CO"/>
        </w:rPr>
      </w:pPr>
      <w:r>
        <w:rPr>
          <w:lang w:eastAsia="es-CO"/>
        </w:rPr>
        <w:lastRenderedPageBreak/>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mL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pPr>
        <w:pStyle w:val="Prrafodelista"/>
        <w:numPr>
          <w:ilvl w:val="0"/>
          <w:numId w:val="25"/>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la técnica de filtración por membrana es un método estandarizado para detectar coliformes que consiste en hacer pasar 100 mL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pPr>
        <w:pStyle w:val="Prrafodelista"/>
        <w:numPr>
          <w:ilvl w:val="0"/>
          <w:numId w:val="25"/>
        </w:numPr>
        <w:ind w:left="1418"/>
        <w:rPr>
          <w:lang w:val="es-CO" w:eastAsia="es-CO"/>
        </w:rPr>
      </w:pPr>
      <w:r w:rsidRPr="00A102B7">
        <w:rPr>
          <w:b/>
          <w:bCs/>
          <w:lang w:val="es-CO" w:eastAsia="es-CO"/>
        </w:rPr>
        <w:lastRenderedPageBreak/>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enzimas ß D galactosidasa y ß glucoronidasa de la E. Coli</w:t>
      </w:r>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pPr>
        <w:pStyle w:val="Prrafodelista"/>
        <w:numPr>
          <w:ilvl w:val="0"/>
          <w:numId w:val="25"/>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esta clase de ensayos microbiológicos es otro de los métodos permitidos por la legislación microbiana para la determinación de coliformes y E. coli.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lastRenderedPageBreak/>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Para consultar un ejemplo de Detección de coliformes y E. coli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Práctica de laboratorio determinación de mesofilos, coliformes, y e.coli</w:t>
      </w:r>
    </w:p>
    <w:p w14:paraId="45FE930A" w14:textId="55502514" w:rsidR="00A102B7" w:rsidRDefault="00A102B7" w:rsidP="00A102B7">
      <w:pPr>
        <w:jc w:val="center"/>
        <w:rPr>
          <w:lang w:eastAsia="es-CO"/>
        </w:rPr>
      </w:pPr>
      <w:r w:rsidRPr="006B6D42">
        <w:rPr>
          <w:lang w:eastAsia="es-CO"/>
        </w:rPr>
        <w:t>Para conocer más, le invitamos a consultar el documento</w:t>
      </w:r>
      <w:r w:rsidR="006D6E60">
        <w:rPr>
          <w:lang w:eastAsia="es-CO"/>
        </w:rPr>
        <w:t xml:space="preserve">, que </w:t>
      </w:r>
      <w:r w:rsidR="006D6E60" w:rsidRPr="006D6E60">
        <w:rPr>
          <w:lang w:eastAsia="es-CO"/>
        </w:rPr>
        <w:t>encontrará en la carpeta descargada anexos.</w:t>
      </w:r>
    </w:p>
    <w:p w14:paraId="5812B4C7" w14:textId="77777777" w:rsidR="007C138D" w:rsidRDefault="007C138D" w:rsidP="007C138D">
      <w:pPr>
        <w:rPr>
          <w:lang w:eastAsia="es-CO"/>
        </w:rPr>
      </w:pPr>
      <w:r>
        <w:rPr>
          <w:lang w:eastAsia="es-CO"/>
        </w:rPr>
        <w:t>Mediante la resolución 01303 de 2008 se adoptó el método para análisis microbiológico de aguas denominado: “Método Presencia – Ausencia (P – A) utilizando el medio Colitag para la determinación simultánea de Coliformes totales y Echerichia coli (E. coli)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1AC59C03" w14:textId="77777777" w:rsidR="006D6E60" w:rsidRDefault="006D6E60" w:rsidP="007C138D">
      <w:pPr>
        <w:rPr>
          <w:lang w:eastAsia="es-CO"/>
        </w:rPr>
      </w:pPr>
    </w:p>
    <w:p w14:paraId="2F9059F8" w14:textId="77777777" w:rsidR="006D6E60" w:rsidRDefault="006D6E60" w:rsidP="007C138D">
      <w:pPr>
        <w:rPr>
          <w:lang w:eastAsia="es-CO"/>
        </w:rPr>
      </w:pPr>
    </w:p>
    <w:p w14:paraId="6AC905D1" w14:textId="53D140B8" w:rsidR="002C7D6A" w:rsidRPr="00B50D6E" w:rsidRDefault="002C7D6A" w:rsidP="002C7D6A">
      <w:pPr>
        <w:jc w:val="center"/>
        <w:rPr>
          <w:b/>
          <w:bCs/>
          <w:lang w:eastAsia="es-CO"/>
        </w:rPr>
      </w:pPr>
      <w:r w:rsidRPr="002C7D6A">
        <w:rPr>
          <w:b/>
          <w:bCs/>
          <w:lang w:eastAsia="es-CO"/>
        </w:rPr>
        <w:lastRenderedPageBreak/>
        <w:t>Práctica preparación de medios de cultivo</w:t>
      </w:r>
    </w:p>
    <w:p w14:paraId="3CF11A5D" w14:textId="65460FDC" w:rsidR="002C7D6A" w:rsidRDefault="002C7D6A" w:rsidP="002C7D6A">
      <w:pPr>
        <w:jc w:val="center"/>
        <w:rPr>
          <w:lang w:eastAsia="es-CO"/>
        </w:rPr>
      </w:pPr>
      <w:r w:rsidRPr="006B6D42">
        <w:rPr>
          <w:lang w:eastAsia="es-CO"/>
        </w:rPr>
        <w:t xml:space="preserve">Para conocer más, le invitamos a consultar el </w:t>
      </w:r>
      <w:r w:rsidR="006D6E60" w:rsidRPr="006B6D42">
        <w:rPr>
          <w:lang w:eastAsia="es-CO"/>
        </w:rPr>
        <w:t>documento</w:t>
      </w:r>
      <w:r w:rsidR="006D6E60">
        <w:rPr>
          <w:lang w:eastAsia="es-CO"/>
        </w:rPr>
        <w:t xml:space="preserve">, que </w:t>
      </w:r>
      <w:r w:rsidR="006D6E60" w:rsidRPr="006D6E60">
        <w:rPr>
          <w:lang w:eastAsia="es-CO"/>
        </w:rPr>
        <w:t>encontrará en la carpeta descargada anexos.</w:t>
      </w:r>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lastRenderedPageBreak/>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1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7" w:name="_Toc140274969"/>
      <w:r w:rsidRPr="00B50D6E">
        <w:rPr>
          <w:lang w:val="es-CO"/>
        </w:rPr>
        <w:lastRenderedPageBreak/>
        <w:t>Glosario</w:t>
      </w:r>
      <w:bookmarkEnd w:id="7"/>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w:t>
      </w:r>
      <w:r w:rsidRPr="00970B49">
        <w:lastRenderedPageBreak/>
        <w:t>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8" w:name="_Toc140274970"/>
      <w:r w:rsidRPr="00B50D6E">
        <w:rPr>
          <w:lang w:val="es-CO"/>
        </w:rPr>
        <w:lastRenderedPageBreak/>
        <w:t>Referencias bibliográficas</w:t>
      </w:r>
      <w:bookmarkEnd w:id="8"/>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Servicio nacional de aprendizaje (SENA). 2020. Determinación de mesófilos, coliformes,y e.coli en agua potable mediante filtración por membrana. centro de gestión industrial (CGI).</w:t>
      </w:r>
    </w:p>
    <w:p w14:paraId="62B3E501" w14:textId="77777777" w:rsidR="00463280" w:rsidRDefault="00463280" w:rsidP="00463280">
      <w:pPr>
        <w:spacing w:line="259" w:lineRule="auto"/>
      </w:pPr>
      <w:r>
        <w:lastRenderedPageBreak/>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9" w:name="_Toc140274971"/>
      <w:r w:rsidRPr="00B50D6E">
        <w:rPr>
          <w:lang w:val="es-CO"/>
        </w:rPr>
        <w:lastRenderedPageBreak/>
        <w:t>Créditos</w:t>
      </w:r>
      <w:bookmarkEnd w:id="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Liliana Victoria Morales Gualdrón</w:t>
            </w:r>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Jesús Ricardo Arias Munevar</w:t>
            </w:r>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Silvia Milena Sequeda Cardenas</w:t>
            </w:r>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lastRenderedPageBreak/>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r w:rsidRPr="00F352AD">
              <w:t>Yazmín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Desarrollador Fullstack</w:t>
            </w:r>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Ernesto Navarro Jaimes</w:t>
            </w:r>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r w:rsidRPr="00964E38">
              <w:lastRenderedPageBreak/>
              <w:t>Leyson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20"/>
      <w:footerReference w:type="default" r:id="rId21"/>
      <w:footerReference w:type="first" r:id="rId2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4CFEB" w14:textId="77777777" w:rsidR="003E53EA" w:rsidRDefault="003E53EA" w:rsidP="00BF2980">
      <w:pPr>
        <w:spacing w:after="0" w:line="240" w:lineRule="auto"/>
      </w:pPr>
      <w:r>
        <w:separator/>
      </w:r>
    </w:p>
  </w:endnote>
  <w:endnote w:type="continuationSeparator" w:id="0">
    <w:p w14:paraId="07320E3C" w14:textId="77777777" w:rsidR="003E53EA" w:rsidRDefault="003E53EA"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DC58" w14:textId="77777777" w:rsidR="003E53EA" w:rsidRDefault="003E53EA" w:rsidP="00BF2980">
      <w:pPr>
        <w:spacing w:after="0" w:line="240" w:lineRule="auto"/>
      </w:pPr>
      <w:r>
        <w:separator/>
      </w:r>
    </w:p>
  </w:footnote>
  <w:footnote w:type="continuationSeparator" w:id="0">
    <w:p w14:paraId="2D111749" w14:textId="77777777" w:rsidR="003E53EA" w:rsidRDefault="003E53EA"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19"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3"/>
  </w:num>
  <w:num w:numId="19" w16cid:durableId="1741367940">
    <w:abstractNumId w:val="21"/>
  </w:num>
  <w:num w:numId="20" w16cid:durableId="130487456">
    <w:abstractNumId w:val="24"/>
  </w:num>
  <w:num w:numId="21" w16cid:durableId="554391898">
    <w:abstractNumId w:val="12"/>
  </w:num>
  <w:num w:numId="22" w16cid:durableId="1108306858">
    <w:abstractNumId w:val="13"/>
  </w:num>
  <w:num w:numId="23" w16cid:durableId="1622496011">
    <w:abstractNumId w:val="11"/>
  </w:num>
  <w:num w:numId="24" w16cid:durableId="314145315">
    <w:abstractNumId w:val="22"/>
  </w:num>
  <w:num w:numId="25" w16cid:durableId="61807034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0F72BC"/>
    <w:rsid w:val="001045BF"/>
    <w:rsid w:val="00105432"/>
    <w:rsid w:val="00124979"/>
    <w:rsid w:val="00125807"/>
    <w:rsid w:val="0013352D"/>
    <w:rsid w:val="001348C1"/>
    <w:rsid w:val="001464B6"/>
    <w:rsid w:val="00164C7E"/>
    <w:rsid w:val="00166DA1"/>
    <w:rsid w:val="00173339"/>
    <w:rsid w:val="0018001A"/>
    <w:rsid w:val="0019045D"/>
    <w:rsid w:val="001A0E06"/>
    <w:rsid w:val="001A27C0"/>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57CB"/>
    <w:rsid w:val="0024663E"/>
    <w:rsid w:val="002471E4"/>
    <w:rsid w:val="002645F4"/>
    <w:rsid w:val="00265800"/>
    <w:rsid w:val="002714D4"/>
    <w:rsid w:val="00273C5C"/>
    <w:rsid w:val="0027584E"/>
    <w:rsid w:val="0028027A"/>
    <w:rsid w:val="002835E1"/>
    <w:rsid w:val="00292D76"/>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B5319"/>
    <w:rsid w:val="003C0838"/>
    <w:rsid w:val="003D28A0"/>
    <w:rsid w:val="003D31F3"/>
    <w:rsid w:val="003D33A1"/>
    <w:rsid w:val="003D4694"/>
    <w:rsid w:val="003E2B2D"/>
    <w:rsid w:val="003E53EA"/>
    <w:rsid w:val="003E694F"/>
    <w:rsid w:val="003E7034"/>
    <w:rsid w:val="003F24DB"/>
    <w:rsid w:val="003F5E63"/>
    <w:rsid w:val="00403BA8"/>
    <w:rsid w:val="00407BC9"/>
    <w:rsid w:val="00411B66"/>
    <w:rsid w:val="0042054D"/>
    <w:rsid w:val="00426334"/>
    <w:rsid w:val="004378C3"/>
    <w:rsid w:val="00442B0D"/>
    <w:rsid w:val="00445EB8"/>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2C19"/>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D6E60"/>
    <w:rsid w:val="006E2873"/>
    <w:rsid w:val="00712FE7"/>
    <w:rsid w:val="007135B0"/>
    <w:rsid w:val="007411E0"/>
    <w:rsid w:val="007415DB"/>
    <w:rsid w:val="007460E3"/>
    <w:rsid w:val="00747C66"/>
    <w:rsid w:val="00750444"/>
    <w:rsid w:val="00752A1C"/>
    <w:rsid w:val="00756E3D"/>
    <w:rsid w:val="00761838"/>
    <w:rsid w:val="0076471F"/>
    <w:rsid w:val="00776FB6"/>
    <w:rsid w:val="00783A7F"/>
    <w:rsid w:val="00787C36"/>
    <w:rsid w:val="00790A80"/>
    <w:rsid w:val="0079778B"/>
    <w:rsid w:val="007A4FAA"/>
    <w:rsid w:val="007A72C7"/>
    <w:rsid w:val="007B075A"/>
    <w:rsid w:val="007B0D41"/>
    <w:rsid w:val="007B7CBE"/>
    <w:rsid w:val="007C0E96"/>
    <w:rsid w:val="007C138D"/>
    <w:rsid w:val="007C3C22"/>
    <w:rsid w:val="007C4292"/>
    <w:rsid w:val="007D1394"/>
    <w:rsid w:val="007D25FC"/>
    <w:rsid w:val="007E1B94"/>
    <w:rsid w:val="007E3EEE"/>
    <w:rsid w:val="007E6801"/>
    <w:rsid w:val="007F210B"/>
    <w:rsid w:val="007F228C"/>
    <w:rsid w:val="007F5007"/>
    <w:rsid w:val="007F779D"/>
    <w:rsid w:val="007F7CA3"/>
    <w:rsid w:val="008017DE"/>
    <w:rsid w:val="00823606"/>
    <w:rsid w:val="00834750"/>
    <w:rsid w:val="00837079"/>
    <w:rsid w:val="008401EA"/>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6469C"/>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6D5A"/>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3EEB"/>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820"/>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359</TotalTime>
  <Pages>32</Pages>
  <Words>5106</Words>
  <Characters>28084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Calidad del agua potable</vt:lpstr>
    </vt:vector>
  </TitlesOfParts>
  <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Diego Velasco</cp:lastModifiedBy>
  <cp:revision>25</cp:revision>
  <cp:lastPrinted>2023-08-22T17:20:00Z</cp:lastPrinted>
  <dcterms:created xsi:type="dcterms:W3CDTF">2023-07-23T15:19:00Z</dcterms:created>
  <dcterms:modified xsi:type="dcterms:W3CDTF">2023-08-22T17:20:00Z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