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F716" w14:textId="77777777" w:rsidR="008E6720" w:rsidRDefault="008E672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8E6720" w14:paraId="58945166" w14:textId="77777777" w:rsidTr="008E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986C6D5" w14:textId="77777777" w:rsidR="008E672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6B75177" wp14:editId="21BD33F9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286A9EE" w14:textId="77777777" w:rsidR="008E6720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7331CD0D" w14:textId="77777777" w:rsidR="008E6720" w:rsidRDefault="008E672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E6720" w14:paraId="62DFA001" w14:textId="77777777" w:rsidTr="008E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D03A2A0" w14:textId="77777777" w:rsidR="008E6720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F82B589" w14:textId="77777777" w:rsidR="008E6720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747B0156" w14:textId="77777777" w:rsidR="008E6720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2DEF45C4" w14:textId="77777777" w:rsidR="008E6720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F543E0E" w14:textId="77777777" w:rsidR="008E6720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6DDD6E5C" w14:textId="7A7DB537" w:rsidR="008E6720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  <w:r w:rsidR="009F6F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VMI</w:t>
            </w:r>
          </w:p>
        </w:tc>
      </w:tr>
      <w:tr w:rsidR="008E6720" w14:paraId="5900B8D8" w14:textId="77777777" w:rsidTr="008E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80A2573" w14:textId="77777777" w:rsidR="008E672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84B7382" w14:textId="77777777" w:rsidR="008E6720" w:rsidRDefault="008E6720">
            <w:pPr>
              <w:rPr>
                <w:rFonts w:ascii="Calibri" w:eastAsia="Calibri" w:hAnsi="Calibri" w:cs="Calibri"/>
                <w:color w:val="595959"/>
              </w:rPr>
            </w:pPr>
          </w:p>
          <w:p w14:paraId="019B2E0D" w14:textId="77777777" w:rsidR="008E6720" w:rsidRDefault="008E672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41B7839B" w14:textId="4C2D9BE3" w:rsidR="00013C86" w:rsidRPr="00AA46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36C0A" w:themeColor="accent6" w:themeShade="B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F54107">
              <w:rPr>
                <w:sz w:val="20"/>
                <w:szCs w:val="20"/>
              </w:rPr>
              <w:t>Control de inventarios</w:t>
            </w:r>
          </w:p>
          <w:p w14:paraId="35F97329" w14:textId="77777777" w:rsidR="00AA46AD" w:rsidRPr="00013C86" w:rsidRDefault="00AA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</w:p>
          <w:p w14:paraId="7FF6B5F2" w14:textId="77777777" w:rsidR="008E672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6AF148D" w14:textId="77777777" w:rsidR="008E6720" w:rsidRDefault="008E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5B44700" w14:textId="77777777" w:rsidR="008E672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2014CCC7" w14:textId="77777777" w:rsidR="008E6720" w:rsidRDefault="008E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E6720" w14:paraId="1AC1CAE7" w14:textId="77777777" w:rsidTr="008E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BC02C69" w14:textId="77777777" w:rsidR="008E672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4E3774A8" w14:textId="0167353A" w:rsidR="001B515C" w:rsidRPr="00773F7F" w:rsidRDefault="009F6F36" w:rsidP="000F4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773F7F">
              <w:rPr>
                <w:rFonts w:ascii="Calibri" w:eastAsia="Calibri" w:hAnsi="Calibri" w:cs="Calibri"/>
                <w:iCs/>
                <w:color w:val="000000" w:themeColor="text1"/>
              </w:rPr>
              <w:t>Modelo logístico</w:t>
            </w:r>
            <w:r w:rsidR="00773F7F" w:rsidRPr="00773F7F">
              <w:rPr>
                <w:rFonts w:ascii="Calibri" w:eastAsia="Calibri" w:hAnsi="Calibri" w:cs="Calibri"/>
                <w:iCs/>
                <w:color w:val="000000" w:themeColor="text1"/>
              </w:rPr>
              <w:t xml:space="preserve"> </w:t>
            </w:r>
            <w:r w:rsidR="00453AF7">
              <w:rPr>
                <w:color w:val="000000"/>
                <w:sz w:val="20"/>
                <w:szCs w:val="20"/>
              </w:rPr>
              <w:t>VMI</w:t>
            </w:r>
          </w:p>
          <w:p w14:paraId="667467DF" w14:textId="650746CC" w:rsidR="00CB1A0F" w:rsidRPr="001B515C" w:rsidRDefault="00CB1A0F" w:rsidP="000F4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</w:p>
        </w:tc>
      </w:tr>
      <w:tr w:rsidR="008E6720" w14:paraId="7CA3140E" w14:textId="77777777" w:rsidTr="008E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791C12F" w14:textId="77777777" w:rsidR="008E672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23F36DD0" w14:textId="77777777" w:rsidR="009F6F36" w:rsidRDefault="009F6F36" w:rsidP="0008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</w:p>
          <w:p w14:paraId="12A21D7F" w14:textId="4CC88DC4" w:rsidR="000848BE" w:rsidRDefault="009F6F36" w:rsidP="0008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9F6F36">
              <w:rPr>
                <w:rFonts w:ascii="Calibri" w:eastAsia="Calibri" w:hAnsi="Calibri" w:cs="Calibri"/>
                <w:iCs/>
                <w:color w:val="000000" w:themeColor="text1"/>
              </w:rPr>
              <w:t>Identificar elementos clave para implementar con éxito el modelo VMI, optimizando control de inventarios y mejorando eficiencia operativa mediante sincronización de datos y colaboración con proveedores.</w:t>
            </w:r>
          </w:p>
          <w:p w14:paraId="4DACE391" w14:textId="4B1BB9A0" w:rsidR="000848BE" w:rsidRPr="001B515C" w:rsidRDefault="000848BE" w:rsidP="006A2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</w:p>
        </w:tc>
      </w:tr>
      <w:tr w:rsidR="008E6720" w14:paraId="5830330D" w14:textId="77777777" w:rsidTr="008E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74549E2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8E6720" w14:paraId="1204598C" w14:textId="77777777" w:rsidTr="008E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C234C4B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0132B988" w14:textId="77777777" w:rsidR="008E672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8E6720" w14:paraId="69CDD4DB" w14:textId="77777777" w:rsidTr="008E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BEBF9BF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36D8E7F8" w14:textId="77777777" w:rsidR="008E672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A47F381" w14:textId="77777777" w:rsidR="008E672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7555709B" w14:textId="77777777" w:rsidR="008E672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8E6720" w:rsidRPr="004838DB" w14:paraId="162E621B" w14:textId="77777777" w:rsidTr="008E672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86BBACA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7E99A11" w14:textId="77777777" w:rsidR="008E672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708F433C" w14:textId="77777777" w:rsidR="008E6720" w:rsidRDefault="008E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</w:p>
          <w:p w14:paraId="15AA8674" w14:textId="662FAC87" w:rsidR="00B33036" w:rsidRDefault="00B33036" w:rsidP="00B33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Debe existir confianza y acuerdos en la información que se da entre proveedor y cliente.</w:t>
            </w:r>
          </w:p>
          <w:p w14:paraId="57C87157" w14:textId="6110074F" w:rsidR="000848BE" w:rsidRPr="001B515C" w:rsidRDefault="000848BE" w:rsidP="003A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3FB0F77D" w14:textId="77777777" w:rsidR="008E672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F30A694" w14:textId="77777777" w:rsidR="008E6720" w:rsidRPr="004838D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58CAEDF5" w14:textId="77777777" w:rsidR="001B515C" w:rsidRPr="004838DB" w:rsidRDefault="001B5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03134AEF" w14:textId="18D49DDE" w:rsidR="00920C10" w:rsidRPr="004838DB" w:rsidRDefault="00B33036" w:rsidP="0092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Confianza</w:t>
            </w:r>
          </w:p>
        </w:tc>
      </w:tr>
      <w:tr w:rsidR="008E6720" w:rsidRPr="004838DB" w14:paraId="11D2D366" w14:textId="77777777" w:rsidTr="008E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C7670E4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B1B00D2" w14:textId="06752D90" w:rsidR="00B22D0C" w:rsidRPr="00B22D0C" w:rsidRDefault="00000000" w:rsidP="00B2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3126A03A" w14:textId="77777777" w:rsidR="00B22D0C" w:rsidRDefault="00B22D0C" w:rsidP="00876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1FE41EF7" w14:textId="594D2211" w:rsidR="00B22D0C" w:rsidRDefault="00B22D0C" w:rsidP="00876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B22D0C">
              <w:rPr>
                <w:color w:val="000000"/>
                <w:sz w:val="20"/>
                <w:szCs w:val="20"/>
              </w:rPr>
              <w:t>Información oportuna y confiable requiere capacitación, coordinación y registros actualizados y correctos por parte del equipo involucrado en el proceso.</w:t>
            </w:r>
          </w:p>
          <w:p w14:paraId="3D39500C" w14:textId="2E667EE0" w:rsidR="001B515C" w:rsidRPr="00B33036" w:rsidRDefault="001B515C" w:rsidP="00CB6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AC0AE54" w14:textId="77777777" w:rsidR="008E672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4ACE4F7C" w14:textId="77777777" w:rsidR="008E6720" w:rsidRPr="004838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1FBF4646" w14:textId="77777777" w:rsidR="001B515C" w:rsidRPr="004838DB" w:rsidRDefault="001B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2CECC1C8" w14:textId="5D356A5E" w:rsidR="001B515C" w:rsidRPr="004838DB" w:rsidRDefault="00876E0B" w:rsidP="007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Información veraz y oportuna</w:t>
            </w:r>
          </w:p>
        </w:tc>
      </w:tr>
      <w:tr w:rsidR="008E6720" w:rsidRPr="004838DB" w14:paraId="219921CE" w14:textId="77777777" w:rsidTr="008E672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004BD4E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0DF3D97" w14:textId="77777777" w:rsidR="008E672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50EC3BDB" w14:textId="77777777" w:rsidR="0072079C" w:rsidRDefault="0072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  <w:p w14:paraId="6A0DAEA1" w14:textId="77777777" w:rsidR="00B22D0C" w:rsidRDefault="00B22D0C" w:rsidP="00876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2A4FB935" w14:textId="54AC95BE" w:rsidR="00B22D0C" w:rsidRDefault="00B22D0C" w:rsidP="00876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B22D0C">
              <w:rPr>
                <w:color w:val="000000"/>
                <w:sz w:val="20"/>
                <w:szCs w:val="20"/>
              </w:rPr>
              <w:t>Herramientas tecnológicas permiten integración e intercambio de información para agilizar manejo y gestión del inventario por parte del proveedor.</w:t>
            </w:r>
          </w:p>
          <w:p w14:paraId="210D5FFD" w14:textId="77777777" w:rsidR="00B22D0C" w:rsidRDefault="00B22D0C" w:rsidP="00876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38C4AA35" w14:textId="77777777" w:rsidR="00B22D0C" w:rsidRDefault="00B22D0C" w:rsidP="00876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7F4AA50A" w14:textId="2D1E10C6" w:rsidR="0072079C" w:rsidRDefault="0072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6DAA7301" w14:textId="77777777" w:rsidR="008E672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3</w:t>
            </w:r>
          </w:p>
        </w:tc>
        <w:tc>
          <w:tcPr>
            <w:tcW w:w="2175" w:type="dxa"/>
            <w:shd w:val="clear" w:color="auto" w:fill="FFFFFF"/>
          </w:tcPr>
          <w:p w14:paraId="6C9609FF" w14:textId="77777777" w:rsidR="008E6720" w:rsidRPr="004838D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5534C33B" w14:textId="77777777" w:rsidR="000A1B47" w:rsidRPr="004838DB" w:rsidRDefault="000A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036EA26A" w14:textId="77777777" w:rsidR="000A1B47" w:rsidRPr="004838DB" w:rsidRDefault="000A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3F0AEFAA" w14:textId="7DFA0B18" w:rsidR="001B515C" w:rsidRPr="004838DB" w:rsidRDefault="00876E0B" w:rsidP="008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Integración</w:t>
            </w:r>
          </w:p>
        </w:tc>
      </w:tr>
      <w:tr w:rsidR="008E6720" w:rsidRPr="004838DB" w14:paraId="1998FAA0" w14:textId="77777777" w:rsidTr="008E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AB29589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01F5701" w14:textId="77777777" w:rsidR="008E672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716B8AC3" w14:textId="08223BBC" w:rsidR="00B33036" w:rsidRDefault="00B33036" w:rsidP="00876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5F6AAC7B" w14:textId="598A209D" w:rsidR="00B22D0C" w:rsidRDefault="00B22D0C" w:rsidP="00876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B22D0C">
              <w:rPr>
                <w:color w:val="000000"/>
                <w:sz w:val="20"/>
                <w:szCs w:val="20"/>
              </w:rPr>
              <w:t>Un modelo VMI flexible debe adaptarse a cambios impredecibles en la demanda para satisfacer los requerimientos de manera oportuna.</w:t>
            </w:r>
          </w:p>
          <w:p w14:paraId="1BAE660D" w14:textId="77777777" w:rsidR="00B22D0C" w:rsidRDefault="00B22D0C" w:rsidP="00876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4D59779C" w14:textId="22F3531F" w:rsidR="0072079C" w:rsidRDefault="0072079C" w:rsidP="006A2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C4E88FE" w14:textId="77777777" w:rsidR="008E672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02AB0359" w14:textId="77777777" w:rsidR="008E6720" w:rsidRPr="004838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1DFE3888" w14:textId="77777777" w:rsidR="000A1B47" w:rsidRPr="004838DB" w:rsidRDefault="000A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BEA6105" w14:textId="5D68629D" w:rsidR="000A1B47" w:rsidRPr="004838DB" w:rsidRDefault="00876E0B" w:rsidP="007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Flexibilidad</w:t>
            </w:r>
          </w:p>
        </w:tc>
      </w:tr>
      <w:tr w:rsidR="008E6720" w:rsidRPr="004838DB" w14:paraId="3D057597" w14:textId="77777777" w:rsidTr="008E672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CD37EB4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8B08A2A" w14:textId="77777777" w:rsidR="008E672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2E480AA3" w14:textId="77777777" w:rsidR="0072079C" w:rsidRDefault="0072079C" w:rsidP="00720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27B1781A" w14:textId="28026464" w:rsidR="00876E0B" w:rsidRPr="00876E0B" w:rsidRDefault="00876E0B" w:rsidP="006A2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</w:pPr>
            <w:r w:rsidRPr="00876E0B"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  <w:t>N/A</w:t>
            </w:r>
          </w:p>
        </w:tc>
        <w:tc>
          <w:tcPr>
            <w:tcW w:w="1035" w:type="dxa"/>
            <w:shd w:val="clear" w:color="auto" w:fill="FBE5D5"/>
          </w:tcPr>
          <w:p w14:paraId="5E594740" w14:textId="77777777" w:rsidR="008E672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3AEC6432" w14:textId="77777777" w:rsidR="008E6720" w:rsidRPr="004838D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77BFBEF5" w14:textId="257961D2" w:rsidR="001B515C" w:rsidRPr="004838DB" w:rsidRDefault="001B515C" w:rsidP="001B5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CO"/>
              </w:rPr>
            </w:pPr>
          </w:p>
          <w:p w14:paraId="220F38DF" w14:textId="43DEBE6F" w:rsidR="001B515C" w:rsidRPr="004838DB" w:rsidRDefault="001B5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8E6720" w:rsidRPr="004838DB" w14:paraId="77992899" w14:textId="77777777" w:rsidTr="008E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7CECA3" w14:textId="77777777" w:rsidR="008E672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48EE754" w14:textId="77777777" w:rsidR="008E672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04303F25" w14:textId="77777777" w:rsidR="004838DB" w:rsidRDefault="00483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294D719C" w14:textId="202EE3D3" w:rsidR="008E6720" w:rsidRDefault="0087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6E0B">
              <w:rPr>
                <w:rFonts w:ascii="Calibri" w:eastAsia="Calibri" w:hAnsi="Calibri" w:cs="Calibri"/>
                <w:b/>
                <w:bCs/>
                <w:color w:val="595959"/>
                <w:sz w:val="20"/>
                <w:szCs w:val="20"/>
              </w:rPr>
              <w:t>N/A</w:t>
            </w:r>
          </w:p>
        </w:tc>
        <w:tc>
          <w:tcPr>
            <w:tcW w:w="1035" w:type="dxa"/>
          </w:tcPr>
          <w:p w14:paraId="1B0C3D53" w14:textId="77777777" w:rsidR="008E672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3DCE2215" w14:textId="77777777" w:rsidR="008E6720" w:rsidRPr="004838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04B56C38" w14:textId="2FABF309" w:rsidR="001B515C" w:rsidRPr="004838DB" w:rsidRDefault="001B515C" w:rsidP="001B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CO"/>
              </w:rPr>
            </w:pPr>
          </w:p>
          <w:p w14:paraId="3F994FDA" w14:textId="533C83BC" w:rsidR="001B515C" w:rsidRPr="004838DB" w:rsidRDefault="001B515C" w:rsidP="00483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8E6720" w14:paraId="1A8DFB77" w14:textId="77777777" w:rsidTr="008E672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9B75D95" w14:textId="77777777" w:rsidR="008E6720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8E6720" w14:paraId="00AF66FD" w14:textId="77777777" w:rsidTr="008E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3F4D201" w14:textId="77777777" w:rsidR="008E6720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72295F08" w14:textId="77777777" w:rsidR="008E672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382F9A9C" w14:textId="77777777" w:rsidR="008E672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154B314F" w14:textId="43785303" w:rsidR="008E6720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r w:rsidR="00335210">
              <w:rPr>
                <w:rFonts w:ascii="Calibri" w:eastAsia="Calibri" w:hAnsi="Calibri" w:cs="Calibri"/>
                <w:i/>
                <w:color w:val="000000"/>
              </w:rPr>
              <w:t>incorrectas ¡</w:t>
            </w:r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  <w:r w:rsidR="008E1A82">
              <w:rPr>
                <w:rFonts w:ascii="Calibri" w:eastAsia="Calibri" w:hAnsi="Calibri" w:cs="Calibri"/>
                <w:i/>
                <w:color w:val="000000"/>
              </w:rPr>
              <w:t>!</w:t>
            </w:r>
          </w:p>
        </w:tc>
      </w:tr>
      <w:tr w:rsidR="008E6720" w14:paraId="23C57555" w14:textId="77777777" w:rsidTr="008E672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40EAFBB" w14:textId="77777777" w:rsidR="008E6720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22787F24" w14:textId="77777777" w:rsidR="008E6720" w:rsidRDefault="008E672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3B23DBB" w14:textId="77777777" w:rsidR="008E672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67F6E481" w14:textId="77777777" w:rsidR="008E6720" w:rsidRDefault="008E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5A92433" w14:textId="77777777" w:rsidR="008E672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44DE6B41" w14:textId="77777777" w:rsidR="008E6720" w:rsidRDefault="008E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6932F3C0" w14:textId="77777777" w:rsidR="008E6720" w:rsidRDefault="008E6720">
      <w:pPr>
        <w:rPr>
          <w:rFonts w:ascii="Calibri" w:eastAsia="Calibri" w:hAnsi="Calibri" w:cs="Calibri"/>
        </w:rPr>
      </w:pPr>
    </w:p>
    <w:p w14:paraId="62BDFD97" w14:textId="77777777" w:rsidR="008E6720" w:rsidRDefault="008E6720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E6720" w14:paraId="4C4610DE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78D3" w14:textId="77777777" w:rsidR="008E6720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8E6720" w14:paraId="560EAC69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E2CD" w14:textId="77777777" w:rsidR="008E6720" w:rsidRDefault="008E672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9741" w14:textId="77777777" w:rsidR="008E672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8F14" w14:textId="77777777" w:rsidR="008E672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8E6720" w14:paraId="7BA3F0B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1030" w14:textId="694D43C1" w:rsidR="008E6720" w:rsidRDefault="00E458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Adecuación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C552" w14:textId="423D117C" w:rsidR="008E6720" w:rsidRDefault="00E458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Lida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CA5C" w14:textId="6BCA10CA" w:rsidR="008E6720" w:rsidRDefault="00E458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de 2023</w:t>
            </w:r>
          </w:p>
        </w:tc>
      </w:tr>
      <w:tr w:rsidR="008E6720" w14:paraId="09140C4C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1072" w14:textId="77777777" w:rsidR="008E672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CF70" w14:textId="77777777" w:rsidR="008E6720" w:rsidRDefault="008E672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D65A" w14:textId="77777777" w:rsidR="008E6720" w:rsidRDefault="008E672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61286BAA" w14:textId="77777777" w:rsidR="008E6720" w:rsidRDefault="008E6720"/>
    <w:sectPr w:rsidR="008E672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53684" w14:textId="77777777" w:rsidR="00F97ABE" w:rsidRDefault="00F97ABE">
      <w:pPr>
        <w:spacing w:line="240" w:lineRule="auto"/>
      </w:pPr>
      <w:r>
        <w:separator/>
      </w:r>
    </w:p>
  </w:endnote>
  <w:endnote w:type="continuationSeparator" w:id="0">
    <w:p w14:paraId="340EECC3" w14:textId="77777777" w:rsidR="00F97ABE" w:rsidRDefault="00F97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FC6F5" w14:textId="77777777" w:rsidR="00F97ABE" w:rsidRDefault="00F97ABE">
      <w:pPr>
        <w:spacing w:line="240" w:lineRule="auto"/>
      </w:pPr>
      <w:r>
        <w:separator/>
      </w:r>
    </w:p>
  </w:footnote>
  <w:footnote w:type="continuationSeparator" w:id="0">
    <w:p w14:paraId="1EC7F2ED" w14:textId="77777777" w:rsidR="00F97ABE" w:rsidRDefault="00F97A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98545" w14:textId="77777777" w:rsidR="008E6720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4761A42" wp14:editId="11DA0F60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58C8E98" wp14:editId="2C474A5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FACAE2" w14:textId="77777777" w:rsidR="008E672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146288D" w14:textId="77777777" w:rsidR="008E672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B8E8B01" w14:textId="77777777" w:rsidR="008E6720" w:rsidRDefault="008E672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8C8E98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45FACAE2" w14:textId="77777777" w:rsidR="008E6720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4146288D" w14:textId="77777777" w:rsidR="008E6720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B8E8B01" w14:textId="77777777" w:rsidR="008E6720" w:rsidRDefault="008E6720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1F4A"/>
    <w:multiLevelType w:val="multilevel"/>
    <w:tmpl w:val="102CC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937D33"/>
    <w:multiLevelType w:val="multilevel"/>
    <w:tmpl w:val="B9FEF10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8339BB"/>
    <w:multiLevelType w:val="multilevel"/>
    <w:tmpl w:val="10CE135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F6715"/>
    <w:multiLevelType w:val="multilevel"/>
    <w:tmpl w:val="AE86BA0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 w16cid:durableId="1631940586">
    <w:abstractNumId w:val="0"/>
  </w:num>
  <w:num w:numId="2" w16cid:durableId="86271350">
    <w:abstractNumId w:val="3"/>
  </w:num>
  <w:num w:numId="3" w16cid:durableId="1389919356">
    <w:abstractNumId w:val="2"/>
  </w:num>
  <w:num w:numId="4" w16cid:durableId="70945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720"/>
    <w:rsid w:val="00013C86"/>
    <w:rsid w:val="00062975"/>
    <w:rsid w:val="000848BE"/>
    <w:rsid w:val="000A1B47"/>
    <w:rsid w:val="000F474B"/>
    <w:rsid w:val="00143AA0"/>
    <w:rsid w:val="001B515C"/>
    <w:rsid w:val="002B2E88"/>
    <w:rsid w:val="00335210"/>
    <w:rsid w:val="003969C8"/>
    <w:rsid w:val="003A145F"/>
    <w:rsid w:val="00404D5D"/>
    <w:rsid w:val="00453AF7"/>
    <w:rsid w:val="004838DB"/>
    <w:rsid w:val="00606C35"/>
    <w:rsid w:val="006328B2"/>
    <w:rsid w:val="006967E8"/>
    <w:rsid w:val="006A2F1C"/>
    <w:rsid w:val="006F2BCA"/>
    <w:rsid w:val="006F33BD"/>
    <w:rsid w:val="0072079C"/>
    <w:rsid w:val="007561B6"/>
    <w:rsid w:val="00773F7F"/>
    <w:rsid w:val="007C368D"/>
    <w:rsid w:val="007E296D"/>
    <w:rsid w:val="007F44AF"/>
    <w:rsid w:val="008661C0"/>
    <w:rsid w:val="00876E0B"/>
    <w:rsid w:val="008D01E0"/>
    <w:rsid w:val="008E1A82"/>
    <w:rsid w:val="008E6720"/>
    <w:rsid w:val="00920C10"/>
    <w:rsid w:val="009C1A8F"/>
    <w:rsid w:val="009D256A"/>
    <w:rsid w:val="009F6689"/>
    <w:rsid w:val="009F6F36"/>
    <w:rsid w:val="00A20522"/>
    <w:rsid w:val="00AA46AD"/>
    <w:rsid w:val="00B22D0C"/>
    <w:rsid w:val="00B33036"/>
    <w:rsid w:val="00C52B7D"/>
    <w:rsid w:val="00CB1A0F"/>
    <w:rsid w:val="00CB60D7"/>
    <w:rsid w:val="00E458AF"/>
    <w:rsid w:val="00E535E7"/>
    <w:rsid w:val="00F54107"/>
    <w:rsid w:val="00F92E44"/>
    <w:rsid w:val="00F97ABE"/>
    <w:rsid w:val="00FA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EBE0"/>
  <w15:docId w15:val="{89EBB7D8-658F-480E-8555-363CAA6D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3B6EAB-B575-47E0-848B-7A46F63C497C}"/>
</file>

<file path=customXml/itemProps2.xml><?xml version="1.0" encoding="utf-8"?>
<ds:datastoreItem xmlns:ds="http://schemas.openxmlformats.org/officeDocument/2006/customXml" ds:itemID="{0A56433D-F90A-41D7-B6AE-9E1359E325F5}"/>
</file>

<file path=customXml/itemProps3.xml><?xml version="1.0" encoding="utf-8"?>
<ds:datastoreItem xmlns:ds="http://schemas.openxmlformats.org/officeDocument/2006/customXml" ds:itemID="{E1B60AEA-308E-46FC-AAF1-EB08788391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Gloria Alzate</cp:lastModifiedBy>
  <cp:revision>51</cp:revision>
  <dcterms:created xsi:type="dcterms:W3CDTF">2023-06-14T23:16:00Z</dcterms:created>
  <dcterms:modified xsi:type="dcterms:W3CDTF">2023-06-27T19:47:00Z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