
<file path=[Content_Types].xml><?xml version="1.0" encoding="utf-8"?>
<Types xmlns="http://schemas.openxmlformats.org/package/2006/content-types">
  <Default ContentType="image/jpeg" Extension="jpg"/>
  <Default ContentType="application/vnd.ms-visio.drawing" Extension="vsdx"/>
  <Default ContentType="application/xml" Extension="xml"/>
  <Default ContentType="image/png" Extension="png"/>
  <Default ContentType="image/x-emf" Extension="em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jc w:val="center"/>
        <w:rPr>
          <w:b w:val="1"/>
          <w:color w:val="000000"/>
          <w:sz w:val="20"/>
          <w:szCs w:val="20"/>
        </w:rPr>
      </w:pPr>
      <w:bookmarkStart w:colFirst="0" w:colLast="0" w:name="_heading=h.gjdgxs" w:id="0"/>
      <w:bookmarkEnd w:id="0"/>
      <w:r w:rsidDel="00000000" w:rsidR="00000000" w:rsidRPr="00000000">
        <w:rPr>
          <w:b w:val="1"/>
          <w:sz w:val="20"/>
          <w:szCs w:val="20"/>
          <w:rtl w:val="0"/>
        </w:rPr>
        <w:t xml:space="preserve">FORMATO </w:t>
      </w:r>
      <w:r w:rsidDel="00000000" w:rsidR="00000000" w:rsidRPr="00000000">
        <w:rPr>
          <w:b w:val="1"/>
          <w:color w:val="000000"/>
          <w:sz w:val="20"/>
          <w:szCs w:val="20"/>
          <w:rtl w:val="0"/>
        </w:rPr>
        <w:t xml:space="preserve">PARA EL DESARROLLO DE COMPONENTE FORMATIVO</w:t>
      </w:r>
    </w:p>
    <w:p w:rsidR="00000000" w:rsidDel="00000000" w:rsidP="00000000" w:rsidRDefault="00000000" w:rsidRPr="00000000" w14:paraId="00000005">
      <w:pPr>
        <w:tabs>
          <w:tab w:val="left" w:pos="3224"/>
        </w:tabs>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7">
            <w:pPr>
              <w:spacing w:line="276" w:lineRule="auto"/>
              <w:rPr>
                <w:color w:val="000000"/>
                <w:sz w:val="20"/>
                <w:szCs w:val="20"/>
              </w:rPr>
            </w:pPr>
            <w:r w:rsidDel="00000000" w:rsidR="00000000" w:rsidRPr="00000000">
              <w:rPr>
                <w:b w:val="0"/>
                <w:color w:val="000000"/>
                <w:sz w:val="20"/>
                <w:szCs w:val="20"/>
                <w:rtl w:val="0"/>
              </w:rPr>
              <w:t xml:space="preserve">Salud mental penitenciaria </w:t>
            </w:r>
            <w:r w:rsidDel="00000000" w:rsidR="00000000" w:rsidRPr="00000000">
              <w:rPr>
                <w:rtl w:val="0"/>
              </w:rPr>
            </w:r>
          </w:p>
        </w:tc>
      </w:tr>
    </w:tbl>
    <w:p w:rsidR="00000000" w:rsidDel="00000000" w:rsidP="00000000" w:rsidRDefault="00000000" w:rsidRPr="00000000" w14:paraId="00000008">
      <w:pPr>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9">
            <w:pPr>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A">
            <w:pPr>
              <w:rPr>
                <w:b w:val="0"/>
                <w:color w:val="000000"/>
                <w:sz w:val="20"/>
                <w:szCs w:val="20"/>
                <w:u w:val="single"/>
              </w:rPr>
            </w:pPr>
            <w:r w:rsidDel="00000000" w:rsidR="00000000" w:rsidRPr="00000000">
              <w:rPr>
                <w:b w:val="0"/>
                <w:sz w:val="20"/>
                <w:szCs w:val="20"/>
                <w:rtl w:val="0"/>
              </w:rPr>
              <w:t xml:space="preserve">230101239 - </w:t>
            </w:r>
            <w:r w:rsidDel="00000000" w:rsidR="00000000" w:rsidRPr="00000000">
              <w:rPr>
                <w:b w:val="0"/>
                <w:color w:val="000000"/>
                <w:sz w:val="20"/>
                <w:szCs w:val="20"/>
                <w:rtl w:val="0"/>
              </w:rPr>
              <w:t xml:space="preserve">Promocionar acciones de salud de acuerdo con la normativa de salud pública.</w:t>
            </w:r>
            <w:r w:rsidDel="00000000" w:rsidR="00000000" w:rsidRPr="00000000">
              <w:rPr>
                <w:rtl w:val="0"/>
              </w:rPr>
            </w:r>
          </w:p>
        </w:tc>
        <w:tc>
          <w:tcPr>
            <w:vAlign w:val="center"/>
          </w:tcPr>
          <w:p w:rsidR="00000000" w:rsidDel="00000000" w:rsidP="00000000" w:rsidRDefault="00000000" w:rsidRPr="00000000" w14:paraId="0000000B">
            <w:pPr>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C">
            <w:pPr>
              <w:rPr>
                <w:b w:val="0"/>
                <w:color w:val="000000"/>
                <w:sz w:val="20"/>
                <w:szCs w:val="20"/>
              </w:rPr>
            </w:pPr>
            <w:r w:rsidDel="00000000" w:rsidR="00000000" w:rsidRPr="00000000">
              <w:rPr>
                <w:b w:val="0"/>
                <w:sz w:val="20"/>
                <w:szCs w:val="20"/>
                <w:rtl w:val="0"/>
              </w:rPr>
              <w:t xml:space="preserve">230101239-02 - </w:t>
            </w:r>
            <w:r w:rsidDel="00000000" w:rsidR="00000000" w:rsidRPr="00000000">
              <w:rPr>
                <w:b w:val="0"/>
                <w:color w:val="000000"/>
                <w:sz w:val="20"/>
                <w:szCs w:val="20"/>
                <w:rtl w:val="0"/>
              </w:rPr>
              <w:t xml:space="preserve">Describir factores psicosociales que impacten la salud mental del talento humano en salud teniendo en cuenta las características del entorno penitenciario.</w:t>
            </w:r>
          </w:p>
        </w:tc>
      </w:tr>
    </w:tbl>
    <w:p w:rsidR="00000000" w:rsidDel="00000000" w:rsidP="00000000" w:rsidRDefault="00000000" w:rsidRPr="00000000" w14:paraId="0000000D">
      <w:pPr>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2</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color w:val="000000"/>
                <w:sz w:val="20"/>
                <w:szCs w:val="20"/>
              </w:rPr>
            </w:pPr>
            <w:r w:rsidDel="00000000" w:rsidR="00000000" w:rsidRPr="00000000">
              <w:rPr>
                <w:b w:val="0"/>
                <w:color w:val="000000"/>
                <w:sz w:val="20"/>
                <w:szCs w:val="20"/>
                <w:rtl w:val="0"/>
              </w:rPr>
              <w:t xml:space="preserve">Factores psicosociales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color w:val="000000"/>
                <w:sz w:val="20"/>
                <w:szCs w:val="20"/>
              </w:rPr>
            </w:pPr>
            <w:r w:rsidDel="00000000" w:rsidR="00000000" w:rsidRPr="00000000">
              <w:rPr>
                <w:color w:val="000000"/>
                <w:sz w:val="20"/>
                <w:szCs w:val="20"/>
                <w:rtl w:val="0"/>
              </w:rPr>
              <w:t xml:space="preserve">BREVE DESCRIPCIÓN</w:t>
            </w:r>
          </w:p>
          <w:p w:rsidR="00000000" w:rsidDel="00000000" w:rsidP="00000000" w:rsidRDefault="00000000" w:rsidRPr="00000000" w14:paraId="00000013">
            <w:pPr>
              <w:spacing w:line="276" w:lineRule="auto"/>
              <w:rPr>
                <w:color w:val="000000"/>
                <w:sz w:val="20"/>
                <w:szCs w:val="20"/>
              </w:rPr>
            </w:pPr>
            <w:r w:rsidDel="00000000" w:rsidR="00000000" w:rsidRPr="00000000">
              <w:rPr>
                <w:rtl w:val="0"/>
              </w:rPr>
            </w:r>
          </w:p>
          <w:p w:rsidR="00000000" w:rsidDel="00000000" w:rsidP="00000000" w:rsidRDefault="00000000" w:rsidRPr="00000000" w14:paraId="00000014">
            <w:pPr>
              <w:spacing w:line="276" w:lineRule="auto"/>
              <w:rPr>
                <w:color w:val="000000"/>
                <w:sz w:val="20"/>
                <w:szCs w:val="20"/>
              </w:rPr>
            </w:pPr>
            <w:r w:rsidDel="00000000" w:rsidR="00000000" w:rsidRPr="00000000">
              <w:rPr>
                <w:rtl w:val="0"/>
              </w:rPr>
            </w:r>
          </w:p>
        </w:tc>
        <w:tc>
          <w:tcPr>
            <w:vAlign w:val="center"/>
          </w:tcPr>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El presente componente formativo tiene como objetivo, ofrecer al aprendiz conocimientos generales de la salud mental penitenciaria y programas psicosociales que se brindan a la población privada de la libertad desde los procesos de atención social y tratamiento penitenciario. </w:t>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7">
            <w:pPr>
              <w:spacing w:line="276" w:lineRule="auto"/>
              <w:rPr>
                <w:color w:val="000000"/>
                <w:sz w:val="20"/>
                <w:szCs w:val="20"/>
              </w:rPr>
            </w:pPr>
            <w:r w:rsidDel="00000000" w:rsidR="00000000" w:rsidRPr="00000000">
              <w:rPr>
                <w:b w:val="0"/>
                <w:color w:val="000000"/>
                <w:sz w:val="20"/>
                <w:szCs w:val="20"/>
                <w:rtl w:val="0"/>
              </w:rPr>
              <w:t xml:space="preserve">Programas psicosociales</w:t>
            </w:r>
            <w:r w:rsidDel="00000000" w:rsidR="00000000" w:rsidRPr="00000000">
              <w:rPr>
                <w:color w:val="000000"/>
                <w:sz w:val="20"/>
                <w:szCs w:val="20"/>
                <w:rtl w:val="0"/>
              </w:rPr>
              <w:t xml:space="preserve">-</w:t>
            </w:r>
            <w:r w:rsidDel="00000000" w:rsidR="00000000" w:rsidRPr="00000000">
              <w:rPr>
                <w:b w:val="0"/>
                <w:color w:val="000000"/>
                <w:sz w:val="20"/>
                <w:szCs w:val="20"/>
                <w:rtl w:val="0"/>
              </w:rPr>
              <w:t xml:space="preserve"> población privada de la libertad-atención social - tratamiento penitenciario.</w:t>
            </w:r>
            <w:r w:rsidDel="00000000" w:rsidR="00000000" w:rsidRPr="00000000">
              <w:rPr>
                <w:rtl w:val="0"/>
              </w:rPr>
            </w:r>
          </w:p>
        </w:tc>
      </w:tr>
    </w:tbl>
    <w:p w:rsidR="00000000" w:rsidDel="00000000" w:rsidP="00000000" w:rsidRDefault="00000000" w:rsidRPr="00000000" w14:paraId="00000018">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A">
            <w:pPr>
              <w:spacing w:line="276" w:lineRule="auto"/>
              <w:rPr>
                <w:b w:val="0"/>
                <w:color w:val="000000"/>
                <w:sz w:val="20"/>
                <w:szCs w:val="20"/>
              </w:rPr>
            </w:pPr>
            <w:r w:rsidDel="00000000" w:rsidR="00000000" w:rsidRPr="00000000">
              <w:rPr>
                <w:b w:val="0"/>
                <w:color w:val="000000"/>
                <w:sz w:val="20"/>
                <w:szCs w:val="20"/>
                <w:rtl w:val="0"/>
              </w:rPr>
              <w:t xml:space="preserve">Psicosocial - Salud </w:t>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C">
            <w:pPr>
              <w:spacing w:line="276" w:lineRule="auto"/>
              <w:rPr>
                <w:b w:val="0"/>
                <w:color w:val="000000"/>
                <w:sz w:val="20"/>
                <w:szCs w:val="20"/>
              </w:rPr>
            </w:pPr>
            <w:r w:rsidDel="00000000" w:rsidR="00000000" w:rsidRPr="00000000">
              <w:rPr>
                <w:b w:val="0"/>
                <w:color w:val="000000"/>
                <w:sz w:val="20"/>
                <w:szCs w:val="20"/>
                <w:rtl w:val="0"/>
              </w:rPr>
              <w:t xml:space="preserve">Español </w:t>
            </w:r>
          </w:p>
        </w:tc>
      </w:tr>
    </w:tbl>
    <w:p w:rsidR="00000000" w:rsidDel="00000000" w:rsidP="00000000" w:rsidRDefault="00000000" w:rsidRPr="00000000" w14:paraId="0000001D">
      <w:pPr>
        <w:rPr>
          <w:color w:val="000000"/>
          <w:sz w:val="20"/>
          <w:szCs w:val="20"/>
        </w:rPr>
      </w:pPr>
      <w:r w:rsidDel="00000000" w:rsidR="00000000" w:rsidRPr="00000000">
        <w:rPr>
          <w:rtl w:val="0"/>
        </w:rPr>
      </w:r>
    </w:p>
    <w:p w:rsidR="00000000" w:rsidDel="00000000" w:rsidP="00000000" w:rsidRDefault="00000000" w:rsidRPr="00000000" w14:paraId="0000001E">
      <w:pPr>
        <w:rPr>
          <w:color w:val="000000"/>
          <w:sz w:val="20"/>
          <w:szCs w:val="20"/>
        </w:rPr>
      </w:pPr>
      <w:r w:rsidDel="00000000" w:rsidR="00000000" w:rsidRPr="00000000">
        <w:rPr>
          <w:rtl w:val="0"/>
        </w:rPr>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b w:val="1"/>
          <w:color w:val="000000"/>
          <w:sz w:val="20"/>
          <w:szCs w:val="20"/>
        </w:rPr>
      </w:pPr>
      <w:r w:rsidDel="00000000" w:rsidR="00000000" w:rsidRPr="00000000">
        <w:rPr>
          <w:rtl w:val="0"/>
        </w:rPr>
      </w:r>
    </w:p>
    <w:p w:rsidR="00000000" w:rsidDel="00000000" w:rsidP="00000000" w:rsidRDefault="00000000" w:rsidRPr="00000000" w14:paraId="00000021">
      <w:pPr>
        <w:ind w:left="284" w:firstLine="0"/>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2">
      <w:pPr>
        <w:numPr>
          <w:ilvl w:val="0"/>
          <w:numId w:val="5"/>
        </w:numPr>
        <w:ind w:left="720" w:hanging="360"/>
        <w:rPr>
          <w:b w:val="1"/>
          <w:color w:val="000000"/>
          <w:sz w:val="20"/>
          <w:szCs w:val="20"/>
        </w:rPr>
      </w:pPr>
      <w:r w:rsidDel="00000000" w:rsidR="00000000" w:rsidRPr="00000000">
        <w:rPr>
          <w:b w:val="1"/>
          <w:color w:val="000000"/>
          <w:sz w:val="20"/>
          <w:szCs w:val="20"/>
          <w:rtl w:val="0"/>
        </w:rPr>
        <w:t xml:space="preserve">Entornos penitenciarios</w:t>
      </w:r>
    </w:p>
    <w:p w:rsidR="00000000" w:rsidDel="00000000" w:rsidP="00000000" w:rsidRDefault="00000000" w:rsidRPr="00000000" w14:paraId="00000023">
      <w:pPr>
        <w:numPr>
          <w:ilvl w:val="0"/>
          <w:numId w:val="5"/>
        </w:numPr>
        <w:ind w:left="720" w:hanging="360"/>
        <w:rPr>
          <w:b w:val="1"/>
          <w:color w:val="000000"/>
          <w:sz w:val="20"/>
          <w:szCs w:val="20"/>
        </w:rPr>
      </w:pPr>
      <w:r w:rsidDel="00000000" w:rsidR="00000000" w:rsidRPr="00000000">
        <w:rPr>
          <w:b w:val="1"/>
          <w:color w:val="000000"/>
          <w:sz w:val="20"/>
          <w:szCs w:val="20"/>
          <w:rtl w:val="0"/>
        </w:rPr>
        <w:t xml:space="preserve">Enfermedad mental </w:t>
      </w:r>
    </w:p>
    <w:p w:rsidR="00000000" w:rsidDel="00000000" w:rsidP="00000000" w:rsidRDefault="00000000" w:rsidRPr="00000000" w14:paraId="00000024">
      <w:pPr>
        <w:numPr>
          <w:ilvl w:val="0"/>
          <w:numId w:val="5"/>
        </w:numPr>
        <w:ind w:left="720" w:hanging="360"/>
        <w:rPr>
          <w:b w:val="1"/>
          <w:color w:val="000000"/>
          <w:sz w:val="20"/>
          <w:szCs w:val="20"/>
        </w:rPr>
      </w:pPr>
      <w:r w:rsidDel="00000000" w:rsidR="00000000" w:rsidRPr="00000000">
        <w:rPr>
          <w:b w:val="1"/>
          <w:color w:val="000000"/>
          <w:sz w:val="20"/>
          <w:szCs w:val="20"/>
          <w:rtl w:val="0"/>
        </w:rPr>
        <w:t xml:space="preserve">Atención social y tratamiento penitenciario</w:t>
      </w:r>
    </w:p>
    <w:p w:rsidR="00000000" w:rsidDel="00000000" w:rsidP="00000000" w:rsidRDefault="00000000" w:rsidRPr="00000000" w14:paraId="00000025">
      <w:pPr>
        <w:rPr>
          <w:b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9">
      <w:pP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A">
      <w:pPr>
        <w:spacing w:after="240" w:before="240" w:lineRule="auto"/>
        <w:jc w:val="both"/>
        <w:rPr>
          <w:color w:val="000000"/>
          <w:sz w:val="20"/>
          <w:szCs w:val="20"/>
        </w:rPr>
      </w:pPr>
      <w:r w:rsidDel="00000000" w:rsidR="00000000" w:rsidRPr="00000000">
        <w:rPr>
          <w:color w:val="000000"/>
          <w:sz w:val="20"/>
          <w:szCs w:val="20"/>
          <w:rtl w:val="0"/>
        </w:rPr>
        <w:t xml:space="preserve">Este módulo permitirá a los participantes generar conocimiento del concepto de entornos penitenciarios, normativa en la prestación de servicios de salud mental, programas y lineamientos del área psicosocial que se realizan al interior de los establecimientos de reclusión, en pro de la salud mental de los privados de la libertad; se invita a conocer un poco más en el siguiente video:</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2B">
      <w:pPr>
        <w:spacing w:after="240" w:before="240" w:lineRule="auto"/>
        <w:jc w:val="both"/>
        <w:rPr>
          <w:color w:val="000000"/>
          <w:sz w:val="20"/>
          <w:szCs w:val="20"/>
        </w:rPr>
      </w:pPr>
      <w:commentRangeEnd w:id="0"/>
      <w:r w:rsidDel="00000000" w:rsidR="00000000" w:rsidRPr="00000000">
        <w:commentReference w:id="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5918586" cy="803827"/>
                <wp:effectExtent b="0" l="0" r="0" t="0"/>
                <wp:wrapNone/>
                <wp:docPr id="182" name=""/>
                <a:graphic>
                  <a:graphicData uri="http://schemas.microsoft.com/office/word/2010/wordprocessingShape">
                    <wps:wsp>
                      <wps:cNvSpPr/>
                      <wps:cNvPr id="93" name="Shape 93"/>
                      <wps:spPr>
                        <a:xfrm>
                          <a:off x="2400995" y="3392374"/>
                          <a:ext cx="5890011" cy="775252"/>
                        </a:xfrm>
                        <a:prstGeom prst="rect">
                          <a:avLst/>
                        </a:prstGeom>
                        <a:solidFill>
                          <a:schemeClr val="accent6"/>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CF02_Introducción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5918586" cy="803827"/>
                <wp:effectExtent b="0" l="0" r="0" t="0"/>
                <wp:wrapNone/>
                <wp:docPr id="182"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5918586" cy="803827"/>
                        </a:xfrm>
                        <a:prstGeom prst="rect"/>
                        <a:ln/>
                      </pic:spPr>
                    </pic:pic>
                  </a:graphicData>
                </a:graphic>
              </wp:anchor>
            </w:drawing>
          </mc:Fallback>
        </mc:AlternateContent>
      </w:r>
    </w:p>
    <w:p w:rsidR="00000000" w:rsidDel="00000000" w:rsidP="00000000" w:rsidRDefault="00000000" w:rsidRPr="00000000" w14:paraId="0000002C">
      <w:pPr>
        <w:spacing w:after="240" w:before="240" w:lineRule="auto"/>
        <w:jc w:val="both"/>
        <w:rPr>
          <w:color w:val="000000"/>
          <w:sz w:val="20"/>
          <w:szCs w:val="20"/>
        </w:rPr>
      </w:pPr>
      <w:r w:rsidDel="00000000" w:rsidR="00000000" w:rsidRPr="00000000">
        <w:rPr>
          <w:rtl w:val="0"/>
        </w:rPr>
      </w:r>
    </w:p>
    <w:p w:rsidR="00000000" w:rsidDel="00000000" w:rsidP="00000000" w:rsidRDefault="00000000" w:rsidRPr="00000000" w14:paraId="0000002D">
      <w:pPr>
        <w:spacing w:after="240" w:before="240" w:lineRule="auto"/>
        <w:jc w:val="both"/>
        <w:rPr>
          <w:color w:val="000000"/>
          <w:sz w:val="20"/>
          <w:szCs w:val="20"/>
        </w:rPr>
      </w:pPr>
      <w:r w:rsidDel="00000000" w:rsidR="00000000" w:rsidRPr="00000000">
        <w:rPr>
          <w:rtl w:val="0"/>
        </w:rPr>
      </w:r>
    </w:p>
    <w:p w:rsidR="00000000" w:rsidDel="00000000" w:rsidP="00000000" w:rsidRDefault="00000000" w:rsidRPr="00000000" w14:paraId="0000002E">
      <w:pPr>
        <w:spacing w:after="240" w:before="240" w:lineRule="auto"/>
        <w:jc w:val="both"/>
        <w:rPr>
          <w:color w:val="000000"/>
          <w:sz w:val="20"/>
          <w:szCs w:val="20"/>
        </w:rPr>
      </w:pPr>
      <w:r w:rsidDel="00000000" w:rsidR="00000000" w:rsidRPr="00000000">
        <w:rPr>
          <w:rtl w:val="0"/>
        </w:rPr>
      </w:r>
    </w:p>
    <w:p w:rsidR="00000000" w:rsidDel="00000000" w:rsidP="00000000" w:rsidRDefault="00000000" w:rsidRPr="00000000" w14:paraId="0000002F">
      <w:pPr>
        <w:numPr>
          <w:ilvl w:val="0"/>
          <w:numId w:val="10"/>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Entornos penitenciarios</w:t>
      </w:r>
    </w:p>
    <w:p w:rsidR="00000000" w:rsidDel="00000000" w:rsidP="00000000" w:rsidRDefault="00000000" w:rsidRPr="00000000" w14:paraId="00000030">
      <w:pPr>
        <w:rPr>
          <w:color w:val="000000"/>
          <w:sz w:val="20"/>
          <w:szCs w:val="20"/>
        </w:rPr>
      </w:pPr>
      <w:r w:rsidDel="00000000" w:rsidR="00000000" w:rsidRPr="00000000">
        <w:rPr>
          <w:rtl w:val="0"/>
        </w:rPr>
      </w:r>
    </w:p>
    <w:p w:rsidR="00000000" w:rsidDel="00000000" w:rsidP="00000000" w:rsidRDefault="00000000" w:rsidRPr="00000000" w14:paraId="00000031">
      <w:pP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10160</wp:posOffset>
            </wp:positionV>
            <wp:extent cx="1971675" cy="1110615"/>
            <wp:effectExtent b="0" l="0" r="0" t="0"/>
            <wp:wrapSquare wrapText="bothSides" distB="0" distT="0" distL="114300" distR="114300"/>
            <wp:docPr descr="3D rendering of a dark cell at night" id="191" name="image12.jpg"/>
            <a:graphic>
              <a:graphicData uri="http://schemas.openxmlformats.org/drawingml/2006/picture">
                <pic:pic>
                  <pic:nvPicPr>
                    <pic:cNvPr descr="3D rendering of a dark cell at night" id="0" name="image12.jpg"/>
                    <pic:cNvPicPr preferRelativeResize="0"/>
                  </pic:nvPicPr>
                  <pic:blipFill>
                    <a:blip r:embed="rId16"/>
                    <a:srcRect b="0" l="0" r="0" t="0"/>
                    <a:stretch>
                      <a:fillRect/>
                    </a:stretch>
                  </pic:blipFill>
                  <pic:spPr>
                    <a:xfrm>
                      <a:off x="0" y="0"/>
                      <a:ext cx="1971675" cy="1110615"/>
                    </a:xfrm>
                    <a:prstGeom prst="rect"/>
                    <a:ln/>
                  </pic:spPr>
                </pic:pic>
              </a:graphicData>
            </a:graphic>
          </wp:anchor>
        </w:drawing>
      </w:r>
    </w:p>
    <w:p w:rsidR="00000000" w:rsidDel="00000000" w:rsidP="00000000" w:rsidRDefault="00000000" w:rsidRPr="00000000" w14:paraId="00000032">
      <w:pPr>
        <w:jc w:val="both"/>
        <w:rPr>
          <w:color w:val="000000"/>
          <w:sz w:val="20"/>
          <w:szCs w:val="20"/>
        </w:rPr>
      </w:pPr>
      <w:r w:rsidDel="00000000" w:rsidR="00000000" w:rsidRPr="00000000">
        <w:rPr>
          <w:color w:val="000000"/>
          <w:sz w:val="20"/>
          <w:szCs w:val="20"/>
          <w:rtl w:val="0"/>
        </w:rPr>
        <w:t xml:space="preserve">Los entornos penitenciarios son lugares destinados al confinamiento de personas que han sido puestas en prisión preventiva por una autoridad judicial, y que han sido privadas de su libertad tras ser condenadas por un delito. </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33">
      <w:pPr>
        <w:jc w:val="center"/>
        <w:rPr>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rPr>
          <w:b w:val="1"/>
          <w:color w:val="000000"/>
          <w:sz w:val="20"/>
          <w:szCs w:val="20"/>
        </w:rPr>
      </w:pPr>
      <w:r w:rsidDel="00000000" w:rsidR="00000000" w:rsidRPr="00000000">
        <w:rPr>
          <w:rtl w:val="0"/>
        </w:rPr>
      </w:r>
    </w:p>
    <w:p w:rsidR="00000000" w:rsidDel="00000000" w:rsidP="00000000" w:rsidRDefault="00000000" w:rsidRPr="00000000" w14:paraId="00000035">
      <w:pPr>
        <w:rPr>
          <w:b w:val="1"/>
          <w:color w:val="000000"/>
          <w:sz w:val="20"/>
          <w:szCs w:val="20"/>
        </w:rPr>
      </w:pPr>
      <w:r w:rsidDel="00000000" w:rsidR="00000000" w:rsidRPr="00000000">
        <w:rPr>
          <w:rtl w:val="0"/>
        </w:rPr>
      </w:r>
    </w:p>
    <w:p w:rsidR="00000000" w:rsidDel="00000000" w:rsidP="00000000" w:rsidRDefault="00000000" w:rsidRPr="00000000" w14:paraId="00000036">
      <w:pPr>
        <w:rPr>
          <w:b w:val="1"/>
          <w:color w:val="000000"/>
          <w:sz w:val="20"/>
          <w:szCs w:val="20"/>
        </w:rPr>
      </w:pPr>
      <w:r w:rsidDel="00000000" w:rsidR="00000000" w:rsidRPr="00000000">
        <w:rPr>
          <w:b w:val="1"/>
          <w:color w:val="000000"/>
          <w:sz w:val="20"/>
          <w:szCs w:val="20"/>
          <w:rtl w:val="0"/>
        </w:rPr>
        <w:t xml:space="preserve">Características </w:t>
      </w:r>
    </w:p>
    <w:p w:rsidR="00000000" w:rsidDel="00000000" w:rsidP="00000000" w:rsidRDefault="00000000" w:rsidRPr="00000000" w14:paraId="00000037">
      <w:pPr>
        <w:rPr>
          <w:b w:val="1"/>
          <w:color w:val="000000"/>
          <w:sz w:val="20"/>
          <w:szCs w:val="20"/>
        </w:rPr>
      </w:pPr>
      <w:r w:rsidDel="00000000" w:rsidR="00000000" w:rsidRPr="00000000">
        <w:rPr>
          <w:rtl w:val="0"/>
        </w:rPr>
      </w:r>
    </w:p>
    <w:p w:rsidR="00000000" w:rsidDel="00000000" w:rsidP="00000000" w:rsidRDefault="00000000" w:rsidRPr="00000000" w14:paraId="00000038">
      <w:pPr>
        <w:jc w:val="both"/>
        <w:rPr>
          <w:color w:val="000000"/>
          <w:sz w:val="20"/>
          <w:szCs w:val="20"/>
        </w:rPr>
      </w:pPr>
      <w:bookmarkStart w:colFirst="0" w:colLast="0" w:name="_heading=h.30j0zll" w:id="1"/>
      <w:bookmarkEnd w:id="1"/>
      <w:sdt>
        <w:sdtPr>
          <w:tag w:val="goog_rdk_2"/>
        </w:sdtPr>
        <w:sdtContent>
          <w:commentRangeStart w:id="2"/>
        </w:sdtContent>
      </w:sdt>
      <w:r w:rsidDel="00000000" w:rsidR="00000000" w:rsidRPr="00000000">
        <w:rPr>
          <w:color w:val="000000"/>
          <w:sz w:val="20"/>
          <w:szCs w:val="20"/>
          <w:rtl w:val="0"/>
        </w:rPr>
        <w:t xml:space="preserve">Como lo citan Lopera y Medina (2020), la situación de salud que hoy viven las personas privadas de la libertad (PPL) trasciende el fenómeno biomédico de salud-enfermedad. Un abordaje más integral permite entenderla como resultante de la interacción entre los determinantes del orden estructural, institucional y personal. La situación de salud de las PPL es un problema de salud pública susceptible de transformación prioritaria.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9">
      <w:pPr>
        <w:jc w:val="both"/>
        <w:rPr>
          <w:color w:val="000000"/>
          <w:sz w:val="20"/>
          <w:szCs w:val="20"/>
        </w:rPr>
      </w:pPr>
      <w:r w:rsidDel="00000000" w:rsidR="00000000" w:rsidRPr="00000000">
        <w:rPr>
          <w:rtl w:val="0"/>
        </w:rPr>
      </w:r>
    </w:p>
    <w:p w:rsidR="00000000" w:rsidDel="00000000" w:rsidP="00000000" w:rsidRDefault="00000000" w:rsidRPr="00000000" w14:paraId="0000003A">
      <w:pPr>
        <w:jc w:val="both"/>
        <w:rPr>
          <w:color w:val="000000"/>
          <w:sz w:val="20"/>
          <w:szCs w:val="20"/>
        </w:rPr>
      </w:pPr>
      <w:r w:rsidDel="00000000" w:rsidR="00000000" w:rsidRPr="00000000">
        <w:rPr>
          <w:color w:val="000000"/>
          <w:sz w:val="20"/>
          <w:szCs w:val="20"/>
          <w:rtl w:val="0"/>
        </w:rPr>
        <w:t xml:space="preserve">De otra parte, la oficina del Alto Comisionado de las Naciones Unidas para los Derechos Humanos en Colombia, en el informe presentado en el año 2001, describió entre otras condiciones, los entornos penitenciarios en el país.</w:t>
      </w:r>
    </w:p>
    <w:p w:rsidR="00000000" w:rsidDel="00000000" w:rsidP="00000000" w:rsidRDefault="00000000" w:rsidRPr="00000000" w14:paraId="0000003B">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C">
      <w:pPr>
        <w:ind w:left="720" w:firstLine="0"/>
        <w:jc w:val="both"/>
        <w:rPr>
          <w:color w:val="000000"/>
          <w:sz w:val="20"/>
          <w:szCs w:val="20"/>
        </w:rPr>
      </w:pPr>
      <w:sdt>
        <w:sdtPr>
          <w:tag w:val="goog_rdk_3"/>
        </w:sdtPr>
        <w:sdtContent>
          <w:commentRangeStart w:id="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25400</wp:posOffset>
                </wp:positionV>
                <wp:extent cx="5710086" cy="773596"/>
                <wp:effectExtent b="0" l="0" r="0" t="0"/>
                <wp:wrapNone/>
                <wp:docPr id="180" name=""/>
                <a:graphic>
                  <a:graphicData uri="http://schemas.microsoft.com/office/word/2010/wordprocessingShape">
                    <wps:wsp>
                      <wps:cNvSpPr/>
                      <wps:cNvPr id="91" name="Shape 91"/>
                      <wps:spPr>
                        <a:xfrm>
                          <a:off x="2510007" y="3412252"/>
                          <a:ext cx="5671986" cy="735496"/>
                        </a:xfrm>
                        <a:prstGeom prst="rect">
                          <a:avLst/>
                        </a:prstGeom>
                        <a:solidFill>
                          <a:schemeClr val="accent6"/>
                        </a:solidFill>
                        <a:ln cap="flat" cmpd="sng" w="12700">
                          <a:solidFill>
                            <a:srgbClr val="FFC000"/>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Galería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CF02_1_Entornos Penitenciarios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25400</wp:posOffset>
                </wp:positionV>
                <wp:extent cx="5710086" cy="773596"/>
                <wp:effectExtent b="0" l="0" r="0" t="0"/>
                <wp:wrapNone/>
                <wp:docPr id="180"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710086" cy="773596"/>
                        </a:xfrm>
                        <a:prstGeom prst="rect"/>
                        <a:ln/>
                      </pic:spPr>
                    </pic:pic>
                  </a:graphicData>
                </a:graphic>
              </wp:anchor>
            </w:drawing>
          </mc:Fallback>
        </mc:AlternateContent>
      </w:r>
    </w:p>
    <w:p w:rsidR="00000000" w:rsidDel="00000000" w:rsidP="00000000" w:rsidRDefault="00000000" w:rsidRPr="00000000" w14:paraId="0000003D">
      <w:pPr>
        <w:jc w:val="both"/>
        <w:rPr>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E">
      <w:pPr>
        <w:jc w:val="both"/>
        <w:rPr>
          <w:color w:val="000000"/>
          <w:sz w:val="20"/>
          <w:szCs w:val="20"/>
        </w:rPr>
      </w:pPr>
      <w:r w:rsidDel="00000000" w:rsidR="00000000" w:rsidRPr="00000000">
        <w:rPr>
          <w:rtl w:val="0"/>
        </w:rPr>
      </w:r>
    </w:p>
    <w:p w:rsidR="00000000" w:rsidDel="00000000" w:rsidP="00000000" w:rsidRDefault="00000000" w:rsidRPr="00000000" w14:paraId="0000003F">
      <w:pPr>
        <w:jc w:val="both"/>
        <w:rPr>
          <w:color w:val="000000"/>
          <w:sz w:val="20"/>
          <w:szCs w:val="20"/>
        </w:rPr>
      </w:pPr>
      <w:r w:rsidDel="00000000" w:rsidR="00000000" w:rsidRPr="00000000">
        <w:rPr>
          <w:rtl w:val="0"/>
        </w:rPr>
      </w:r>
    </w:p>
    <w:p w:rsidR="00000000" w:rsidDel="00000000" w:rsidP="00000000" w:rsidRDefault="00000000" w:rsidRPr="00000000" w14:paraId="00000040">
      <w:pPr>
        <w:jc w:val="both"/>
        <w:rPr>
          <w:color w:val="000000"/>
          <w:sz w:val="20"/>
          <w:szCs w:val="20"/>
        </w:rPr>
      </w:pPr>
      <w:r w:rsidDel="00000000" w:rsidR="00000000" w:rsidRPr="00000000">
        <w:rPr>
          <w:rtl w:val="0"/>
        </w:rPr>
      </w:r>
    </w:p>
    <w:p w:rsidR="00000000" w:rsidDel="00000000" w:rsidP="00000000" w:rsidRDefault="00000000" w:rsidRPr="00000000" w14:paraId="00000041">
      <w:pPr>
        <w:jc w:val="both"/>
        <w:rPr>
          <w:color w:val="000000"/>
          <w:sz w:val="20"/>
          <w:szCs w:val="20"/>
        </w:rPr>
      </w:pPr>
      <w:r w:rsidDel="00000000" w:rsidR="00000000" w:rsidRPr="00000000">
        <w:rPr>
          <w:rtl w:val="0"/>
        </w:rPr>
      </w:r>
    </w:p>
    <w:p w:rsidR="00000000" w:rsidDel="00000000" w:rsidP="00000000" w:rsidRDefault="00000000" w:rsidRPr="00000000" w14:paraId="00000042">
      <w:pPr>
        <w:jc w:val="both"/>
        <w:rPr>
          <w:color w:val="000000"/>
          <w:sz w:val="20"/>
          <w:szCs w:val="20"/>
        </w:rPr>
      </w:pPr>
      <w:r w:rsidDel="00000000" w:rsidR="00000000" w:rsidRPr="00000000">
        <w:rPr>
          <w:color w:val="000000"/>
          <w:sz w:val="20"/>
          <w:szCs w:val="20"/>
          <w:rtl w:val="0"/>
        </w:rPr>
        <w:t xml:space="preserve">Desde una perspectiva de salud pública, la compleja situación de salud en los EPC representa un riesgo no solo para las PPL, sino también para sus familias y el cuerpo de vigilancia y custodia y para la salud pública (Lopera y Hernández, 2020, p. 3).</w:t>
      </w:r>
    </w:p>
    <w:p w:rsidR="00000000" w:rsidDel="00000000" w:rsidP="00000000" w:rsidRDefault="00000000" w:rsidRPr="00000000" w14:paraId="00000043">
      <w:pPr>
        <w:rPr>
          <w:b w:val="1"/>
          <w:color w:val="000000"/>
          <w:sz w:val="20"/>
          <w:szCs w:val="20"/>
        </w:rPr>
      </w:pPr>
      <w:r w:rsidDel="00000000" w:rsidR="00000000" w:rsidRPr="00000000">
        <w:rPr>
          <w:rtl w:val="0"/>
        </w:rPr>
      </w:r>
    </w:p>
    <w:p w:rsidR="00000000" w:rsidDel="00000000" w:rsidP="00000000" w:rsidRDefault="00000000" w:rsidRPr="00000000" w14:paraId="00000044">
      <w:pPr>
        <w:rPr>
          <w:b w:val="1"/>
          <w:color w:val="000000"/>
          <w:sz w:val="20"/>
          <w:szCs w:val="20"/>
        </w:rPr>
      </w:pPr>
      <w:r w:rsidDel="00000000" w:rsidR="00000000" w:rsidRPr="00000000">
        <w:rPr>
          <w:b w:val="1"/>
          <w:color w:val="000000"/>
          <w:sz w:val="20"/>
          <w:szCs w:val="20"/>
          <w:rtl w:val="0"/>
        </w:rPr>
        <w:t xml:space="preserve">Factores de riesgo asociado</w:t>
      </w:r>
    </w:p>
    <w:p w:rsidR="00000000" w:rsidDel="00000000" w:rsidP="00000000" w:rsidRDefault="00000000" w:rsidRPr="00000000" w14:paraId="00000045">
      <w:pPr>
        <w:rPr>
          <w:color w:val="000000"/>
          <w:sz w:val="20"/>
          <w:szCs w:val="20"/>
        </w:rPr>
      </w:pPr>
      <w:r w:rsidDel="00000000" w:rsidR="00000000" w:rsidRPr="00000000">
        <w:rPr>
          <w:rtl w:val="0"/>
        </w:rPr>
      </w:r>
    </w:p>
    <w:p w:rsidR="00000000" w:rsidDel="00000000" w:rsidP="00000000" w:rsidRDefault="00000000" w:rsidRPr="00000000" w14:paraId="00000046">
      <w:pPr>
        <w:jc w:val="both"/>
        <w:rPr>
          <w:color w:val="000000"/>
          <w:sz w:val="20"/>
          <w:szCs w:val="20"/>
        </w:rPr>
      </w:pPr>
      <w:bookmarkStart w:colFirst="0" w:colLast="0" w:name="_heading=h.1fob9te" w:id="2"/>
      <w:bookmarkEnd w:id="2"/>
      <w:r w:rsidDel="00000000" w:rsidR="00000000" w:rsidRPr="00000000">
        <w:rPr>
          <w:color w:val="000000"/>
          <w:sz w:val="20"/>
          <w:szCs w:val="20"/>
          <w:rtl w:val="0"/>
        </w:rPr>
        <w:t xml:space="preserve">Como lo anotan Laverde y Tuberquia (2019), se han encontrado factores de riesgo que influyen directamente en la calidad de vida de la persona privada de la libertad, como son:</w:t>
      </w:r>
    </w:p>
    <w:p w:rsidR="00000000" w:rsidDel="00000000" w:rsidP="00000000" w:rsidRDefault="00000000" w:rsidRPr="00000000" w14:paraId="00000047">
      <w:pPr>
        <w:jc w:val="both"/>
        <w:rPr>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48">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827367" cy="654326"/>
                <wp:effectExtent b="0" l="0" r="0" t="0"/>
                <wp:wrapNone/>
                <wp:docPr id="185" name=""/>
                <a:graphic>
                  <a:graphicData uri="http://schemas.microsoft.com/office/word/2010/wordprocessingShape">
                    <wps:wsp>
                      <wps:cNvSpPr/>
                      <wps:cNvPr id="96" name="Shape 96"/>
                      <wps:spPr>
                        <a:xfrm>
                          <a:off x="2451367" y="3471887"/>
                          <a:ext cx="5789267" cy="616226"/>
                        </a:xfrm>
                        <a:prstGeom prst="rect">
                          <a:avLst/>
                        </a:prstGeom>
                        <a:solidFill>
                          <a:schemeClr val="accent6"/>
                        </a:solidFill>
                        <a:ln cap="flat" cmpd="sng" w="12700">
                          <a:solidFill>
                            <a:srgbClr val="FFC000"/>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CF02_1_Entornos Penitenciarios(2)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827367" cy="654326"/>
                <wp:effectExtent b="0" l="0" r="0" t="0"/>
                <wp:wrapNone/>
                <wp:docPr id="185"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5827367" cy="654326"/>
                        </a:xfrm>
                        <a:prstGeom prst="rect"/>
                        <a:ln/>
                      </pic:spPr>
                    </pic:pic>
                  </a:graphicData>
                </a:graphic>
              </wp:anchor>
            </w:drawing>
          </mc:Fallback>
        </mc:AlternateContent>
      </w:r>
    </w:p>
    <w:p w:rsidR="00000000" w:rsidDel="00000000" w:rsidP="00000000" w:rsidRDefault="00000000" w:rsidRPr="00000000" w14:paraId="00000049">
      <w:pPr>
        <w:jc w:val="both"/>
        <w:rPr>
          <w:color w:val="000000"/>
          <w:sz w:val="20"/>
          <w:szCs w:val="20"/>
        </w:rPr>
      </w:pPr>
      <w:r w:rsidDel="00000000" w:rsidR="00000000" w:rsidRPr="00000000">
        <w:rPr>
          <w:color w:val="000000"/>
          <w:sz w:val="20"/>
          <w:szCs w:val="20"/>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A">
      <w:pPr>
        <w:jc w:val="both"/>
        <w:rPr>
          <w:color w:val="000000"/>
          <w:sz w:val="20"/>
          <w:szCs w:val="20"/>
        </w:rPr>
      </w:pPr>
      <w:r w:rsidDel="00000000" w:rsidR="00000000" w:rsidRPr="00000000">
        <w:rPr>
          <w:rtl w:val="0"/>
        </w:rPr>
      </w:r>
    </w:p>
    <w:p w:rsidR="00000000" w:rsidDel="00000000" w:rsidP="00000000" w:rsidRDefault="00000000" w:rsidRPr="00000000" w14:paraId="0000004B">
      <w:pPr>
        <w:jc w:val="both"/>
        <w:rPr>
          <w:color w:val="000000"/>
          <w:sz w:val="20"/>
          <w:szCs w:val="20"/>
        </w:rPr>
      </w:pPr>
      <w:r w:rsidDel="00000000" w:rsidR="00000000" w:rsidRPr="00000000">
        <w:rPr>
          <w:rtl w:val="0"/>
        </w:rPr>
      </w:r>
    </w:p>
    <w:p w:rsidR="00000000" w:rsidDel="00000000" w:rsidP="00000000" w:rsidRDefault="00000000" w:rsidRPr="00000000" w14:paraId="0000004C">
      <w:pPr>
        <w:jc w:val="both"/>
        <w:rPr>
          <w:color w:val="000000"/>
          <w:sz w:val="20"/>
          <w:szCs w:val="20"/>
        </w:rPr>
      </w:pPr>
      <w:r w:rsidDel="00000000" w:rsidR="00000000" w:rsidRPr="00000000">
        <w:rPr>
          <w:rtl w:val="0"/>
        </w:rPr>
      </w:r>
    </w:p>
    <w:p w:rsidR="00000000" w:rsidDel="00000000" w:rsidP="00000000" w:rsidRDefault="00000000" w:rsidRPr="00000000" w14:paraId="0000004D">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04E">
      <w:pPr>
        <w:rPr>
          <w:color w:val="000000"/>
          <w:sz w:val="20"/>
          <w:szCs w:val="20"/>
        </w:rPr>
      </w:pPr>
      <w:r w:rsidDel="00000000" w:rsidR="00000000" w:rsidRPr="00000000">
        <w:rPr>
          <w:b w:val="1"/>
          <w:color w:val="000000"/>
          <w:sz w:val="20"/>
          <w:szCs w:val="20"/>
          <w:rtl w:val="0"/>
        </w:rPr>
        <w:t xml:space="preserve">2. Enfermedad mental</w:t>
      </w:r>
      <w:r w:rsidDel="00000000" w:rsidR="00000000" w:rsidRPr="00000000">
        <w:rPr>
          <w:color w:val="000000"/>
          <w:sz w:val="20"/>
          <w:szCs w:val="20"/>
          <w:rtl w:val="0"/>
        </w:rPr>
        <w:t xml:space="preserve"> </w:t>
      </w:r>
    </w:p>
    <w:p w:rsidR="00000000" w:rsidDel="00000000" w:rsidP="00000000" w:rsidRDefault="00000000" w:rsidRPr="00000000" w14:paraId="0000004F">
      <w:pPr>
        <w:rPr>
          <w:color w:val="000000"/>
          <w:sz w:val="20"/>
          <w:szCs w:val="20"/>
        </w:rPr>
      </w:pPr>
      <w:r w:rsidDel="00000000" w:rsidR="00000000" w:rsidRPr="00000000">
        <w:rPr>
          <w:rtl w:val="0"/>
        </w:rPr>
      </w:r>
    </w:p>
    <w:p w:rsidR="00000000" w:rsidDel="00000000" w:rsidP="00000000" w:rsidRDefault="00000000" w:rsidRPr="00000000" w14:paraId="00000050">
      <w:pPr>
        <w:jc w:val="both"/>
        <w:rPr>
          <w:color w:val="000000"/>
          <w:sz w:val="20"/>
          <w:szCs w:val="20"/>
        </w:rPr>
      </w:pPr>
      <w:r w:rsidDel="00000000" w:rsidR="00000000" w:rsidRPr="00000000">
        <w:rPr>
          <w:color w:val="000000"/>
          <w:sz w:val="20"/>
          <w:szCs w:val="20"/>
          <w:rtl w:val="0"/>
        </w:rPr>
        <w:t xml:space="preserve">La existencia de personas con enfermedad mental al interior de los establecimientos de reclusión es una realidad presente en todos los países. En ocasiones por falta de la activación de un servicio de salud eficiente e integral se limita la posibilidad de identificar síntomas y activar tratamientos en salud mental oportunos, conllevando a los individuos a cometer delitos por los cuales son ingresados al sistema penitenciario. Al respecto, la Ley 1709 de 2014 ordena los siguiente: </w:t>
      </w:r>
    </w:p>
    <w:p w:rsidR="00000000" w:rsidDel="00000000" w:rsidP="00000000" w:rsidRDefault="00000000" w:rsidRPr="00000000" w14:paraId="00000051">
      <w:pPr>
        <w:jc w:val="both"/>
        <w:rPr>
          <w:color w:val="000000"/>
          <w:sz w:val="20"/>
          <w:szCs w:val="20"/>
        </w:rPr>
      </w:pPr>
      <w:r w:rsidDel="00000000" w:rsidR="00000000" w:rsidRPr="00000000">
        <w:rPr>
          <w:rtl w:val="0"/>
        </w:rPr>
      </w:r>
    </w:p>
    <w:p w:rsidR="00000000" w:rsidDel="00000000" w:rsidP="00000000" w:rsidRDefault="00000000" w:rsidRPr="00000000" w14:paraId="00000052">
      <w:pPr>
        <w:ind w:left="720" w:firstLine="0"/>
        <w:jc w:val="both"/>
        <w:rPr>
          <w:i w:val="1"/>
          <w:color w:val="000000"/>
          <w:sz w:val="20"/>
          <w:szCs w:val="20"/>
        </w:rPr>
      </w:pPr>
      <w:sdt>
        <w:sdtPr>
          <w:tag w:val="goog_rdk_5"/>
        </w:sdtPr>
        <w:sdtContent>
          <w:commentRangeStart w:id="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826208" cy="704022"/>
                <wp:effectExtent b="0" l="0" r="0" t="0"/>
                <wp:wrapNone/>
                <wp:docPr id="184" name=""/>
                <a:graphic>
                  <a:graphicData uri="http://schemas.microsoft.com/office/word/2010/wordprocessingShape">
                    <wps:wsp>
                      <wps:cNvSpPr/>
                      <wps:cNvPr id="95" name="Shape 95"/>
                      <wps:spPr>
                        <a:xfrm>
                          <a:off x="2451946" y="3447039"/>
                          <a:ext cx="5788108" cy="665922"/>
                        </a:xfrm>
                        <a:prstGeom prst="rect">
                          <a:avLst/>
                        </a:prstGeom>
                        <a:solidFill>
                          <a:schemeClr val="accent6"/>
                        </a:solidFill>
                        <a:ln cap="flat" cmpd="sng" w="12700">
                          <a:solidFill>
                            <a:srgbClr val="FFC000"/>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CF02_2_Enfermedad mental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826208" cy="704022"/>
                <wp:effectExtent b="0" l="0" r="0" t="0"/>
                <wp:wrapNone/>
                <wp:docPr id="184"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5826208" cy="704022"/>
                        </a:xfrm>
                        <a:prstGeom prst="rect"/>
                        <a:ln/>
                      </pic:spPr>
                    </pic:pic>
                  </a:graphicData>
                </a:graphic>
              </wp:anchor>
            </w:drawing>
          </mc:Fallback>
        </mc:AlternateContent>
      </w:r>
    </w:p>
    <w:p w:rsidR="00000000" w:rsidDel="00000000" w:rsidP="00000000" w:rsidRDefault="00000000" w:rsidRPr="00000000" w14:paraId="00000053">
      <w:pPr>
        <w:ind w:left="720" w:firstLine="0"/>
        <w:jc w:val="both"/>
        <w:rPr>
          <w:i w:val="1"/>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4">
      <w:pPr>
        <w:ind w:left="720" w:firstLine="0"/>
        <w:jc w:val="both"/>
        <w:rPr>
          <w:i w:val="1"/>
          <w:color w:val="000000"/>
          <w:sz w:val="20"/>
          <w:szCs w:val="20"/>
        </w:rPr>
      </w:pPr>
      <w:r w:rsidDel="00000000" w:rsidR="00000000" w:rsidRPr="00000000">
        <w:rPr>
          <w:rtl w:val="0"/>
        </w:rPr>
      </w:r>
    </w:p>
    <w:p w:rsidR="00000000" w:rsidDel="00000000" w:rsidP="00000000" w:rsidRDefault="00000000" w:rsidRPr="00000000" w14:paraId="00000055">
      <w:pPr>
        <w:jc w:val="both"/>
        <w:rPr>
          <w:color w:val="000000"/>
          <w:sz w:val="20"/>
          <w:szCs w:val="20"/>
        </w:rPr>
      </w:pPr>
      <w:r w:rsidDel="00000000" w:rsidR="00000000" w:rsidRPr="00000000">
        <w:rPr>
          <w:rtl w:val="0"/>
        </w:rPr>
      </w:r>
    </w:p>
    <w:p w:rsidR="00000000" w:rsidDel="00000000" w:rsidP="00000000" w:rsidRDefault="00000000" w:rsidRPr="00000000" w14:paraId="00000056">
      <w:pPr>
        <w:jc w:val="both"/>
        <w:rPr>
          <w:color w:val="000000"/>
          <w:sz w:val="20"/>
          <w:szCs w:val="20"/>
        </w:rPr>
      </w:pPr>
      <w:r w:rsidDel="00000000" w:rsidR="00000000" w:rsidRPr="00000000">
        <w:rPr>
          <w:rtl w:val="0"/>
        </w:rPr>
      </w:r>
    </w:p>
    <w:p w:rsidR="00000000" w:rsidDel="00000000" w:rsidP="00000000" w:rsidRDefault="00000000" w:rsidRPr="00000000" w14:paraId="00000057">
      <w:pPr>
        <w:jc w:val="both"/>
        <w:rPr>
          <w:b w:val="1"/>
          <w:color w:val="000000"/>
          <w:sz w:val="20"/>
          <w:szCs w:val="20"/>
        </w:rPr>
      </w:pPr>
      <w:r w:rsidDel="00000000" w:rsidR="00000000" w:rsidRPr="00000000">
        <w:rPr>
          <w:b w:val="1"/>
          <w:color w:val="000000"/>
          <w:sz w:val="20"/>
          <w:szCs w:val="20"/>
          <w:rtl w:val="0"/>
        </w:rPr>
        <w:t xml:space="preserve">Atención intramural de las personas privadas de la libertad en salud mental </w:t>
      </w:r>
    </w:p>
    <w:p w:rsidR="00000000" w:rsidDel="00000000" w:rsidP="00000000" w:rsidRDefault="00000000" w:rsidRPr="00000000" w14:paraId="00000058">
      <w:pPr>
        <w:jc w:val="both"/>
        <w:rPr>
          <w:color w:val="000000"/>
          <w:sz w:val="20"/>
          <w:szCs w:val="20"/>
        </w:rPr>
      </w:pPr>
      <w:r w:rsidDel="00000000" w:rsidR="00000000" w:rsidRPr="00000000">
        <w:rPr>
          <w:rtl w:val="0"/>
        </w:rPr>
      </w:r>
    </w:p>
    <w:p w:rsidR="00000000" w:rsidDel="00000000" w:rsidP="00000000" w:rsidRDefault="00000000" w:rsidRPr="00000000" w14:paraId="00000059">
      <w:pPr>
        <w:jc w:val="both"/>
        <w:rPr>
          <w:color w:val="000000"/>
          <w:sz w:val="20"/>
          <w:szCs w:val="20"/>
        </w:rPr>
      </w:pPr>
      <w:r w:rsidDel="00000000" w:rsidR="00000000" w:rsidRPr="00000000">
        <w:rPr>
          <w:color w:val="000000"/>
          <w:sz w:val="20"/>
          <w:szCs w:val="20"/>
          <w:rtl w:val="0"/>
        </w:rPr>
        <w:t xml:space="preserve">Está a cargo del prestador de servicio de salud intramural y/o de</w:t>
      </w:r>
      <w:r w:rsidDel="00000000" w:rsidR="00000000" w:rsidRPr="00000000">
        <w:rPr>
          <w:rtl w:val="0"/>
        </w:rPr>
        <w:t xml:space="preserve"> </w:t>
      </w:r>
      <w:r w:rsidDel="00000000" w:rsidR="00000000" w:rsidRPr="00000000">
        <w:rPr>
          <w:color w:val="000000"/>
          <w:sz w:val="20"/>
          <w:szCs w:val="20"/>
          <w:rtl w:val="0"/>
        </w:rPr>
        <w:t xml:space="preserve">Instituto Prestador de Salud (IPS) contratada, que deben garantizar el acceso con </w:t>
      </w:r>
      <w:r w:rsidDel="00000000" w:rsidR="00000000" w:rsidRPr="00000000">
        <w:rPr>
          <w:b w:val="1"/>
          <w:color w:val="000000"/>
          <w:sz w:val="20"/>
          <w:szCs w:val="20"/>
          <w:rtl w:val="0"/>
        </w:rPr>
        <w:t xml:space="preserve">calidad, oportunidad y continuidad</w:t>
      </w:r>
      <w:r w:rsidDel="00000000" w:rsidR="00000000" w:rsidRPr="00000000">
        <w:rPr>
          <w:color w:val="000000"/>
          <w:sz w:val="20"/>
          <w:szCs w:val="20"/>
          <w:rtl w:val="0"/>
        </w:rPr>
        <w:t xml:space="preserve">; en este sentido, deben contar con el equipo multidisciplinario idóneo en las áreas de </w:t>
      </w:r>
      <w:r w:rsidDel="00000000" w:rsidR="00000000" w:rsidRPr="00000000">
        <w:rPr>
          <w:b w:val="1"/>
          <w:color w:val="000000"/>
          <w:sz w:val="20"/>
          <w:szCs w:val="20"/>
          <w:rtl w:val="0"/>
        </w:rPr>
        <w:t xml:space="preserve">psiquiatría, medicina general, enfermería, psicología, trabajo social y terapia ocupacional y la red de servicios intramural y extramural en el territorio nacional</w:t>
      </w:r>
      <w:r w:rsidDel="00000000" w:rsidR="00000000" w:rsidRPr="00000000">
        <w:rPr>
          <w:color w:val="000000"/>
          <w:sz w:val="20"/>
          <w:szCs w:val="20"/>
          <w:rtl w:val="0"/>
        </w:rPr>
        <w:t xml:space="preserve">, incluyendo actividades, procedimientos, intervenciones, insumos médicos, medicamentos y demás tecnologías en salud, que se requieran para la atención integral e integrada en salud mental de conformidad con lo preceptuado en la normatividad vigente, teniendo en cuenta la infraestructura disponible y el número total de las personas privadas de la libertad por Establecimiento de Reclusión del Orden Nacional (ERON). </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5A">
      <w:pPr>
        <w:jc w:val="both"/>
        <w:rPr>
          <w:color w:val="000000"/>
          <w:sz w:val="20"/>
          <w:szCs w:val="20"/>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108585</wp:posOffset>
            </wp:positionV>
            <wp:extent cx="1699260" cy="1229360"/>
            <wp:effectExtent b="0" l="0" r="0" t="0"/>
            <wp:wrapSquare wrapText="bothSides" distB="0" distT="0" distL="114300" distR="114300"/>
            <wp:docPr descr="Criminal y abogado en escala de medición de altura vector gratuito" id="192" name="image17.jpg"/>
            <a:graphic>
              <a:graphicData uri="http://schemas.openxmlformats.org/drawingml/2006/picture">
                <pic:pic>
                  <pic:nvPicPr>
                    <pic:cNvPr descr="Criminal y abogado en escala de medición de altura vector gratuito" id="0" name="image17.jpg"/>
                    <pic:cNvPicPr preferRelativeResize="0"/>
                  </pic:nvPicPr>
                  <pic:blipFill>
                    <a:blip r:embed="rId20"/>
                    <a:srcRect b="0" l="0" r="0" t="0"/>
                    <a:stretch>
                      <a:fillRect/>
                    </a:stretch>
                  </pic:blipFill>
                  <pic:spPr>
                    <a:xfrm>
                      <a:off x="0" y="0"/>
                      <a:ext cx="1699260" cy="1229360"/>
                    </a:xfrm>
                    <a:prstGeom prst="rect"/>
                    <a:ln/>
                  </pic:spPr>
                </pic:pic>
              </a:graphicData>
            </a:graphic>
          </wp:anchor>
        </w:drawing>
      </w:r>
    </w:p>
    <w:p w:rsidR="00000000" w:rsidDel="00000000" w:rsidP="00000000" w:rsidRDefault="00000000" w:rsidRPr="00000000" w14:paraId="0000005B">
      <w:pPr>
        <w:jc w:val="both"/>
        <w:rPr>
          <w:color w:val="000000"/>
          <w:sz w:val="20"/>
          <w:szCs w:val="20"/>
        </w:rPr>
      </w:pPr>
      <w:r w:rsidDel="00000000" w:rsidR="00000000" w:rsidRPr="00000000">
        <w:rPr>
          <w:rtl w:val="0"/>
        </w:rPr>
      </w:r>
    </w:p>
    <w:p w:rsidR="00000000" w:rsidDel="00000000" w:rsidP="00000000" w:rsidRDefault="00000000" w:rsidRPr="00000000" w14:paraId="0000005C">
      <w:pPr>
        <w:jc w:val="both"/>
        <w:rPr>
          <w:color w:val="000000"/>
          <w:sz w:val="20"/>
          <w:szCs w:val="20"/>
        </w:rPr>
      </w:pPr>
      <w:r w:rsidDel="00000000" w:rsidR="00000000" w:rsidRPr="00000000">
        <w:rPr>
          <w:color w:val="000000"/>
          <w:sz w:val="20"/>
          <w:szCs w:val="20"/>
          <w:rtl w:val="0"/>
        </w:rPr>
        <w:t xml:space="preserve">La atención integral en salud mental está enfocada en la prevención, atención integral e integrada, inclusión social, prevención del consumo de sustancias psicoactivas, eliminación de estigmas y la discriminación del enfermo mental garantizando el derecho a la salud mental.</w:t>
      </w:r>
    </w:p>
    <w:p w:rsidR="00000000" w:rsidDel="00000000" w:rsidP="00000000" w:rsidRDefault="00000000" w:rsidRPr="00000000" w14:paraId="0000005D">
      <w:pPr>
        <w:jc w:val="both"/>
        <w:rPr>
          <w:color w:val="000000"/>
          <w:sz w:val="20"/>
          <w:szCs w:val="20"/>
        </w:rPr>
      </w:pPr>
      <w:r w:rsidDel="00000000" w:rsidR="00000000" w:rsidRPr="00000000">
        <w:rPr>
          <w:rtl w:val="0"/>
        </w:rPr>
      </w:r>
    </w:p>
    <w:p w:rsidR="00000000" w:rsidDel="00000000" w:rsidP="00000000" w:rsidRDefault="00000000" w:rsidRPr="00000000" w14:paraId="0000005E">
      <w:pPr>
        <w:jc w:val="both"/>
        <w:rPr>
          <w:color w:val="000000"/>
          <w:sz w:val="20"/>
          <w:szCs w:val="20"/>
        </w:rPr>
      </w:pPr>
      <w:r w:rsidDel="00000000" w:rsidR="00000000" w:rsidRPr="00000000">
        <w:rPr>
          <w:rtl w:val="0"/>
        </w:rPr>
      </w:r>
    </w:p>
    <w:p w:rsidR="00000000" w:rsidDel="00000000" w:rsidP="00000000" w:rsidRDefault="00000000" w:rsidRPr="00000000" w14:paraId="0000005F">
      <w:pPr>
        <w:jc w:val="both"/>
        <w:rPr>
          <w:color w:val="000000"/>
          <w:sz w:val="20"/>
          <w:szCs w:val="20"/>
        </w:rPr>
      </w:pPr>
      <w:r w:rsidDel="00000000" w:rsidR="00000000" w:rsidRPr="00000000">
        <w:rPr>
          <w:rtl w:val="0"/>
        </w:rPr>
      </w:r>
    </w:p>
    <w:p w:rsidR="00000000" w:rsidDel="00000000" w:rsidP="00000000" w:rsidRDefault="00000000" w:rsidRPr="00000000" w14:paraId="00000060">
      <w:pPr>
        <w:jc w:val="both"/>
        <w:rPr>
          <w:color w:val="000000"/>
          <w:sz w:val="20"/>
          <w:szCs w:val="20"/>
        </w:rPr>
      </w:pPr>
      <w:r w:rsidDel="00000000" w:rsidR="00000000" w:rsidRPr="00000000">
        <w:rPr>
          <w:rtl w:val="0"/>
        </w:rPr>
      </w:r>
    </w:p>
    <w:p w:rsidR="00000000" w:rsidDel="00000000" w:rsidP="00000000" w:rsidRDefault="00000000" w:rsidRPr="00000000" w14:paraId="00000061">
      <w:pPr>
        <w:jc w:val="both"/>
        <w:rPr>
          <w:color w:val="000000"/>
          <w:sz w:val="20"/>
          <w:szCs w:val="20"/>
        </w:rPr>
      </w:pPr>
      <w:r w:rsidDel="00000000" w:rsidR="00000000" w:rsidRPr="00000000">
        <w:rPr>
          <w:color w:val="000000"/>
          <w:sz w:val="20"/>
          <w:szCs w:val="20"/>
          <w:rtl w:val="0"/>
        </w:rPr>
        <w:t xml:space="preserve">En concordancia con la normativa expuesta, las personas jurídicamente declaradas inimputables se encuentran a cargo del Ministerio de Salud y de Protección Social (MinSalud); en caso de personas condenadas que presentan enfermedad mental que ingresan por primera vez o se encuentran al interior de los ERON, son valorados por la especialidad de psiquiatría para determinar el tratamiento farmacológico y psicoterapéutico a seguir; servicios que se encuentran a cargo de los prestadores de servicios de salud de acuerdo con el </w:t>
      </w:r>
      <w:r w:rsidDel="00000000" w:rsidR="00000000" w:rsidRPr="00000000">
        <w:rPr>
          <w:i w:val="1"/>
          <w:color w:val="000000"/>
          <w:sz w:val="20"/>
          <w:szCs w:val="20"/>
          <w:rtl w:val="0"/>
        </w:rPr>
        <w:t xml:space="preserve">Manual técnico administrativo para la prestación de servicio de salud</w:t>
      </w:r>
      <w:r w:rsidDel="00000000" w:rsidR="00000000" w:rsidRPr="00000000">
        <w:rPr>
          <w:color w:val="000000"/>
          <w:sz w:val="20"/>
          <w:szCs w:val="20"/>
          <w:rtl w:val="0"/>
        </w:rPr>
        <w:t xml:space="preserve"> de la siguiente manera: </w:t>
      </w:r>
    </w:p>
    <w:p w:rsidR="00000000" w:rsidDel="00000000" w:rsidP="00000000" w:rsidRDefault="00000000" w:rsidRPr="00000000" w14:paraId="00000062">
      <w:pPr>
        <w:jc w:val="both"/>
        <w:rPr>
          <w:color w:val="000000"/>
          <w:sz w:val="20"/>
          <w:szCs w:val="20"/>
        </w:rPr>
      </w:pPr>
      <w:r w:rsidDel="00000000" w:rsidR="00000000" w:rsidRPr="00000000">
        <w:rPr>
          <w:rtl w:val="0"/>
        </w:rPr>
      </w:r>
    </w:p>
    <w:p w:rsidR="00000000" w:rsidDel="00000000" w:rsidP="00000000" w:rsidRDefault="00000000" w:rsidRPr="00000000" w14:paraId="00000063">
      <w:pPr>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64">
      <w:pPr>
        <w:jc w:val="both"/>
        <w:rPr>
          <w:i w:val="1"/>
          <w:color w:val="000000"/>
          <w:sz w:val="20"/>
          <w:szCs w:val="20"/>
        </w:rPr>
      </w:pPr>
      <w:r w:rsidDel="00000000" w:rsidR="00000000" w:rsidRPr="00000000">
        <w:rPr>
          <w:i w:val="1"/>
          <w:color w:val="000000"/>
          <w:sz w:val="20"/>
          <w:szCs w:val="20"/>
          <w:rtl w:val="0"/>
        </w:rPr>
        <w:t xml:space="preserve">Acciones promocionales de la salud mental</w:t>
      </w:r>
    </w:p>
    <w:p w:rsidR="00000000" w:rsidDel="00000000" w:rsidP="00000000" w:rsidRDefault="00000000" w:rsidRPr="00000000" w14:paraId="00000065">
      <w:pPr>
        <w:jc w:val="both"/>
        <w:rPr>
          <w:color w:val="000000"/>
          <w:sz w:val="20"/>
          <w:szCs w:val="20"/>
        </w:rPr>
      </w:pPr>
      <w:sdt>
        <w:sdtPr>
          <w:tag w:val="goog_rdk_7"/>
        </w:sdtPr>
        <w:sdtContent>
          <w:commentRangeStart w:id="7"/>
        </w:sdtContent>
      </w:sdt>
      <w:sdt>
        <w:sdtPr>
          <w:tag w:val="goog_rdk_8"/>
        </w:sdtPr>
        <w:sdtContent>
          <w:commentRangeStart w:id="8"/>
        </w:sdtContent>
      </w:sdt>
      <w:r w:rsidDel="00000000" w:rsidR="00000000" w:rsidRPr="00000000">
        <w:rPr>
          <w:color w:val="000000"/>
          <w:sz w:val="20"/>
          <w:szCs w:val="20"/>
        </w:rPr>
        <mc:AlternateContent>
          <mc:Choice Requires="wpg">
            <w:drawing>
              <wp:inline distB="0" distT="0" distL="0" distR="0">
                <wp:extent cx="5893905" cy="3211995"/>
                <wp:effectExtent b="0" l="0" r="0" t="0"/>
                <wp:docPr id="174" name=""/>
                <a:graphic>
                  <a:graphicData uri="http://schemas.microsoft.com/office/word/2010/wordprocessingGroup">
                    <wpg:wgp>
                      <wpg:cNvGrpSpPr/>
                      <wpg:grpSpPr>
                        <a:xfrm>
                          <a:off x="2399048" y="2174003"/>
                          <a:ext cx="5893905" cy="3211995"/>
                          <a:chOff x="2399048" y="2174003"/>
                          <a:chExt cx="5893905" cy="3211995"/>
                        </a:xfrm>
                      </wpg:grpSpPr>
                      <wpg:grpSp>
                        <wpg:cNvGrpSpPr/>
                        <wpg:grpSpPr>
                          <a:xfrm>
                            <a:off x="2399048" y="2174003"/>
                            <a:ext cx="5893905" cy="3211995"/>
                            <a:chOff x="2399048" y="2174003"/>
                            <a:chExt cx="5893905" cy="3211995"/>
                          </a:xfrm>
                        </wpg:grpSpPr>
                        <wps:wsp>
                          <wps:cNvSpPr/>
                          <wps:cNvPr id="3" name="Shape 3"/>
                          <wps:spPr>
                            <a:xfrm>
                              <a:off x="2399048" y="2174003"/>
                              <a:ext cx="5893900" cy="321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9048" y="2174003"/>
                              <a:ext cx="5893905" cy="3211995"/>
                              <a:chOff x="0" y="-1"/>
                              <a:chExt cx="5893900" cy="3211995"/>
                            </a:xfrm>
                          </wpg:grpSpPr>
                          <wps:wsp>
                            <wps:cNvSpPr/>
                            <wps:cNvPr id="14" name="Shape 14"/>
                            <wps:spPr>
                              <a:xfrm>
                                <a:off x="0" y="-1"/>
                                <a:ext cx="5893900" cy="321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5893900" cy="3211995"/>
                                <a:chOff x="0" y="-1"/>
                                <a:chExt cx="5893900" cy="3211995"/>
                              </a:xfrm>
                            </wpg:grpSpPr>
                            <wps:wsp>
                              <wps:cNvSpPr/>
                              <wps:cNvPr id="16" name="Shape 16"/>
                              <wps:spPr>
                                <a:xfrm>
                                  <a:off x="0" y="0"/>
                                  <a:ext cx="5893900" cy="321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051062" y="1605997"/>
                                  <a:ext cx="400343" cy="762848"/>
                                </a:xfrm>
                                <a:custGeom>
                                  <a:rect b="b" l="l" r="r" t="t"/>
                                  <a:pathLst>
                                    <a:path extrusionOk="0" h="120000" w="120000">
                                      <a:moveTo>
                                        <a:pt x="0" y="0"/>
                                      </a:moveTo>
                                      <a:lnTo>
                                        <a:pt x="60000" y="0"/>
                                      </a:lnTo>
                                      <a:lnTo>
                                        <a:pt x="60000" y="120000"/>
                                      </a:lnTo>
                                      <a:lnTo>
                                        <a:pt x="120000" y="120000"/>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229696" y="1965883"/>
                                  <a:ext cx="43075" cy="430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9" name="Shape 19"/>
                              <wps:spPr>
                                <a:xfrm>
                                  <a:off x="2051062" y="1560277"/>
                                  <a:ext cx="400343" cy="91440"/>
                                </a:xfrm>
                                <a:custGeom>
                                  <a:rect b="b" l="l" r="r" t="t"/>
                                  <a:pathLst>
                                    <a:path extrusionOk="0" h="120000" w="120000">
                                      <a:moveTo>
                                        <a:pt x="0" y="60000"/>
                                      </a:moveTo>
                                      <a:lnTo>
                                        <a:pt x="120000" y="60000"/>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241225" y="1595988"/>
                                  <a:ext cx="20017" cy="200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1" name="Shape 21"/>
                              <wps:spPr>
                                <a:xfrm>
                                  <a:off x="2051062" y="843148"/>
                                  <a:ext cx="400343" cy="762848"/>
                                </a:xfrm>
                                <a:custGeom>
                                  <a:rect b="b" l="l" r="r" t="t"/>
                                  <a:pathLst>
                                    <a:path extrusionOk="0" h="120000" w="120000">
                                      <a:moveTo>
                                        <a:pt x="0" y="120000"/>
                                      </a:moveTo>
                                      <a:lnTo>
                                        <a:pt x="60000" y="120000"/>
                                      </a:lnTo>
                                      <a:lnTo>
                                        <a:pt x="60000" y="0"/>
                                      </a:lnTo>
                                      <a:lnTo>
                                        <a:pt x="120000" y="0"/>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229696" y="1203035"/>
                                  <a:ext cx="43075" cy="430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3" name="Shape 23"/>
                              <wps:spPr>
                                <a:xfrm rot="-5400000">
                                  <a:off x="139925" y="1300857"/>
                                  <a:ext cx="3211995" cy="610279"/>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5400000">
                                  <a:off x="139925" y="1300857"/>
                                  <a:ext cx="3211995" cy="610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Acciones Promocionales de la Salud Mental</w:t>
                                    </w:r>
                                  </w:p>
                                </w:txbxContent>
                              </wps:txbx>
                              <wps:bodyPr anchorCtr="0" anchor="ctr" bIns="11425" lIns="11425" spcFirstLastPara="1" rIns="11425" wrap="square" tIns="11425">
                                <a:noAutofit/>
                              </wps:bodyPr>
                            </wps:wsp>
                            <wps:wsp>
                              <wps:cNvSpPr/>
                              <wps:cNvPr id="25" name="Shape 25"/>
                              <wps:spPr>
                                <a:xfrm>
                                  <a:off x="2451405" y="538009"/>
                                  <a:ext cx="2001715" cy="610279"/>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451405" y="538009"/>
                                  <a:ext cx="2001715" cy="610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 Acciones de Prevención del Trastorno Mental </w:t>
                                    </w:r>
                                  </w:p>
                                </w:txbxContent>
                              </wps:txbx>
                              <wps:bodyPr anchorCtr="0" anchor="ctr" bIns="6975" lIns="6975" spcFirstLastPara="1" rIns="6975" wrap="square" tIns="6975">
                                <a:noAutofit/>
                              </wps:bodyPr>
                            </wps:wsp>
                            <wps:wsp>
                              <wps:cNvSpPr/>
                              <wps:cNvPr id="27" name="Shape 27"/>
                              <wps:spPr>
                                <a:xfrm>
                                  <a:off x="2451405" y="1300857"/>
                                  <a:ext cx="2001715" cy="610279"/>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451405" y="1300857"/>
                                  <a:ext cx="2001715" cy="610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 Acciones de Atención Integral en Salud Mental </w:t>
                                    </w:r>
                                  </w:p>
                                </w:txbxContent>
                              </wps:txbx>
                              <wps:bodyPr anchorCtr="0" anchor="ctr" bIns="6975" lIns="6975" spcFirstLastPara="1" rIns="6975" wrap="square" tIns="6975">
                                <a:noAutofit/>
                              </wps:bodyPr>
                            </wps:wsp>
                            <wps:wsp>
                              <wps:cNvSpPr/>
                              <wps:cNvPr id="29" name="Shape 29"/>
                              <wps:spPr>
                                <a:xfrm>
                                  <a:off x="2451405" y="2063706"/>
                                  <a:ext cx="2001715" cy="610279"/>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451405" y="2063706"/>
                                  <a:ext cx="2001715" cy="610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 Acciones de identificación de riesgos que desemboquen o incrementen la afectación en una patología mental. </w:t>
                                    </w:r>
                                  </w:p>
                                </w:txbxContent>
                              </wps:txbx>
                              <wps:bodyPr anchorCtr="0" anchor="ctr" bIns="6975" lIns="6975" spcFirstLastPara="1" rIns="6975" wrap="square" tIns="6975">
                                <a:noAutofit/>
                              </wps:bodyPr>
                            </wps:wsp>
                          </wpg:grpSp>
                        </wpg:grpSp>
                      </wpg:grpSp>
                    </wpg:wgp>
                  </a:graphicData>
                </a:graphic>
              </wp:inline>
            </w:drawing>
          </mc:Choice>
          <mc:Fallback>
            <w:drawing>
              <wp:inline distB="0" distT="0" distL="0" distR="0">
                <wp:extent cx="5893905" cy="3211995"/>
                <wp:effectExtent b="0" l="0" r="0" t="0"/>
                <wp:docPr id="174" name="image9.png"/>
                <a:graphic>
                  <a:graphicData uri="http://schemas.openxmlformats.org/drawingml/2006/picture">
                    <pic:pic>
                      <pic:nvPicPr>
                        <pic:cNvPr id="0" name="image9.png"/>
                        <pic:cNvPicPr preferRelativeResize="0"/>
                      </pic:nvPicPr>
                      <pic:blipFill>
                        <a:blip r:embed="rId21"/>
                        <a:srcRect/>
                        <a:stretch>
                          <a:fillRect/>
                        </a:stretch>
                      </pic:blipFill>
                      <pic:spPr>
                        <a:xfrm>
                          <a:off x="0" y="0"/>
                          <a:ext cx="5893905" cy="3211995"/>
                        </a:xfrm>
                        <a:prstGeom prst="rect"/>
                        <a:ln/>
                      </pic:spPr>
                    </pic:pic>
                  </a:graphicData>
                </a:graphic>
              </wp:inline>
            </w:drawing>
          </mc:Fallback>
        </mc:AlternateContent>
      </w:r>
      <w:commentRangeEnd w:id="7"/>
      <w:r w:rsidDel="00000000" w:rsidR="00000000" w:rsidRPr="00000000">
        <w:commentReference w:id="7"/>
      </w:r>
      <w:commentRangeEnd w:id="8"/>
      <w:r w:rsidDel="00000000" w:rsidR="00000000" w:rsidRPr="00000000">
        <w:commentReference w:id="8"/>
      </w:r>
      <w:r w:rsidDel="00000000" w:rsidR="00000000" w:rsidRPr="00000000">
        <w:rPr>
          <w:color w:val="000000"/>
          <w:sz w:val="20"/>
          <w:szCs w:val="20"/>
          <w:rtl w:val="0"/>
        </w:rPr>
        <w:t xml:space="preserve"> </w:t>
      </w:r>
    </w:p>
    <w:p w:rsidR="00000000" w:rsidDel="00000000" w:rsidP="00000000" w:rsidRDefault="00000000" w:rsidRPr="00000000" w14:paraId="00000066">
      <w:pPr>
        <w:jc w:val="both"/>
        <w:rPr>
          <w:color w:val="000000"/>
          <w:sz w:val="20"/>
          <w:szCs w:val="20"/>
        </w:rPr>
      </w:pPr>
      <w:r w:rsidDel="00000000" w:rsidR="00000000" w:rsidRPr="00000000">
        <w:rPr>
          <w:rtl w:val="0"/>
        </w:rPr>
      </w:r>
    </w:p>
    <w:p w:rsidR="00000000" w:rsidDel="00000000" w:rsidP="00000000" w:rsidRDefault="00000000" w:rsidRPr="00000000" w14:paraId="00000067">
      <w:pPr>
        <w:jc w:val="both"/>
        <w:rPr>
          <w:b w:val="1"/>
          <w:color w:val="000000"/>
          <w:sz w:val="20"/>
          <w:szCs w:val="20"/>
        </w:rPr>
      </w:pPr>
      <w:r w:rsidDel="00000000" w:rsidR="00000000" w:rsidRPr="00000000">
        <w:rPr>
          <w:b w:val="1"/>
          <w:color w:val="000000"/>
          <w:sz w:val="20"/>
          <w:szCs w:val="20"/>
          <w:rtl w:val="0"/>
        </w:rPr>
        <w:t xml:space="preserve">Valoración psicológica de ingreso</w:t>
      </w:r>
    </w:p>
    <w:p w:rsidR="00000000" w:rsidDel="00000000" w:rsidP="00000000" w:rsidRDefault="00000000" w:rsidRPr="00000000" w14:paraId="00000068">
      <w:pPr>
        <w:jc w:val="both"/>
        <w:rPr>
          <w:color w:val="000000"/>
          <w:sz w:val="20"/>
          <w:szCs w:val="20"/>
        </w:rPr>
      </w:pPr>
      <w:r w:rsidDel="00000000" w:rsidR="00000000" w:rsidRPr="00000000">
        <w:rPr>
          <w:rtl w:val="0"/>
        </w:rPr>
      </w:r>
    </w:p>
    <w:p w:rsidR="00000000" w:rsidDel="00000000" w:rsidP="00000000" w:rsidRDefault="00000000" w:rsidRPr="00000000" w14:paraId="00000069">
      <w:pPr>
        <w:jc w:val="both"/>
        <w:rPr>
          <w:color w:val="000000"/>
          <w:sz w:val="20"/>
          <w:szCs w:val="20"/>
        </w:rPr>
      </w:pPr>
      <w:r w:rsidDel="00000000" w:rsidR="00000000" w:rsidRPr="00000000">
        <w:rPr>
          <w:color w:val="000000"/>
          <w:sz w:val="20"/>
          <w:szCs w:val="20"/>
          <w:rtl w:val="0"/>
        </w:rPr>
        <w:t xml:space="preserve">Está dirigida a evaluar el estado de salud psicológico actual y determinar la presencia de una patología mental, abuso o adicción a sustancias psicoactivas que requiera manejo por especialista de acuerdo con la prestación de servicio de salud mental establecido. Para todos los casos se debe realizar Tamizaje en Salud Mental a los pacientes con tuberculosis (TB) en riesgo, o en pérdida del seguimiento (idealmente a todos los pacientes; además del tamizaje al 100% de la población privada de la libertad de cada ERON, en índice de: </w:t>
      </w:r>
    </w:p>
    <w:p w:rsidR="00000000" w:rsidDel="00000000" w:rsidP="00000000" w:rsidRDefault="00000000" w:rsidRPr="00000000" w14:paraId="0000006A">
      <w:pPr>
        <w:jc w:val="both"/>
        <w:rPr>
          <w:color w:val="000000"/>
          <w:sz w:val="20"/>
          <w:szCs w:val="20"/>
        </w:rPr>
      </w:pPr>
      <w:r w:rsidDel="00000000" w:rsidR="00000000" w:rsidRPr="00000000">
        <w:rPr>
          <w:rtl w:val="0"/>
        </w:rPr>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9"/>
        </w:sdtPr>
        <w:sdtContent>
          <w:commentRangeStart w:id="9"/>
        </w:sdtContent>
      </w:sdt>
      <w:r w:rsidDel="00000000" w:rsidR="00000000" w:rsidRPr="00000000">
        <w:rPr>
          <w:color w:val="000000"/>
          <w:sz w:val="20"/>
          <w:szCs w:val="20"/>
          <w:rtl w:val="0"/>
        </w:rPr>
        <w:t xml:space="preserve">Consumo de sustancias psicoactivas (ASSIST). </w:t>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Patología mental. </w:t>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Suicidio.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F">
      <w:pPr>
        <w:jc w:val="both"/>
        <w:rPr>
          <w:b w:val="1"/>
          <w:color w:val="000000"/>
          <w:sz w:val="20"/>
          <w:szCs w:val="20"/>
        </w:rPr>
      </w:pPr>
      <w:r w:rsidDel="00000000" w:rsidR="00000000" w:rsidRPr="00000000">
        <w:rPr>
          <w:b w:val="1"/>
          <w:color w:val="000000"/>
          <w:sz w:val="20"/>
          <w:szCs w:val="20"/>
          <w:rtl w:val="0"/>
        </w:rPr>
        <w:t xml:space="preserve">Consulta externa </w:t>
      </w:r>
    </w:p>
    <w:p w:rsidR="00000000" w:rsidDel="00000000" w:rsidP="00000000" w:rsidRDefault="00000000" w:rsidRPr="00000000" w14:paraId="00000070">
      <w:pPr>
        <w:jc w:val="both"/>
        <w:rPr>
          <w:b w:val="1"/>
          <w:color w:val="000000"/>
          <w:sz w:val="20"/>
          <w:szCs w:val="20"/>
        </w:rPr>
      </w:pPr>
      <w:r w:rsidDel="00000000" w:rsidR="00000000" w:rsidRPr="00000000">
        <w:rPr>
          <w:rtl w:val="0"/>
        </w:rPr>
      </w:r>
    </w:p>
    <w:p w:rsidR="00000000" w:rsidDel="00000000" w:rsidP="00000000" w:rsidRDefault="00000000" w:rsidRPr="00000000" w14:paraId="00000071">
      <w:pPr>
        <w:jc w:val="both"/>
        <w:rPr>
          <w:color w:val="000000"/>
          <w:sz w:val="20"/>
          <w:szCs w:val="20"/>
        </w:rPr>
      </w:pPr>
      <w:r w:rsidDel="00000000" w:rsidR="00000000" w:rsidRPr="00000000">
        <w:rPr>
          <w:color w:val="000000"/>
          <w:sz w:val="20"/>
          <w:szCs w:val="20"/>
          <w:rtl w:val="0"/>
        </w:rPr>
        <w:t xml:space="preserve">La consulta externa es la atención que imparten los médicos a pacientes ambulatorios de las especialidades médicas que se ofrecen, consiste en realizar un interrogatorio y exploración física minuciosa para un diagnóstico. </w:t>
      </w:r>
    </w:p>
    <w:p w:rsidR="00000000" w:rsidDel="00000000" w:rsidP="00000000" w:rsidRDefault="00000000" w:rsidRPr="00000000" w14:paraId="00000072">
      <w:pPr>
        <w:jc w:val="both"/>
        <w:rPr>
          <w:color w:val="000000"/>
          <w:sz w:val="20"/>
          <w:szCs w:val="20"/>
        </w:rPr>
      </w:pPr>
      <w:r w:rsidDel="00000000" w:rsidR="00000000" w:rsidRPr="00000000">
        <w:rPr>
          <w:rtl w:val="0"/>
        </w:rPr>
      </w:r>
    </w:p>
    <w:p w:rsidR="00000000" w:rsidDel="00000000" w:rsidP="00000000" w:rsidRDefault="00000000" w:rsidRPr="00000000" w14:paraId="00000073">
      <w:pPr>
        <w:jc w:val="both"/>
        <w:rPr>
          <w:color w:val="000000"/>
          <w:sz w:val="20"/>
          <w:szCs w:val="20"/>
        </w:rPr>
      </w:pPr>
      <w:sdt>
        <w:sdtPr>
          <w:tag w:val="goog_rdk_10"/>
        </w:sdtPr>
        <w:sdtContent>
          <w:commentRangeStart w:id="1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93424" cy="833230"/>
                <wp:effectExtent b="0" l="0" r="0" t="0"/>
                <wp:wrapNone/>
                <wp:docPr id="179" name=""/>
                <a:graphic>
                  <a:graphicData uri="http://schemas.microsoft.com/office/word/2010/wordprocessingShape">
                    <wps:wsp>
                      <wps:cNvSpPr/>
                      <wps:cNvPr id="90" name="Shape 90"/>
                      <wps:spPr>
                        <a:xfrm>
                          <a:off x="2018338" y="3382435"/>
                          <a:ext cx="6655324" cy="795130"/>
                        </a:xfrm>
                        <a:prstGeom prst="rect">
                          <a:avLst/>
                        </a:prstGeom>
                        <a:solidFill>
                          <a:schemeClr val="accent6"/>
                        </a:solidFill>
                        <a:ln cap="flat" cmpd="sng" w="12700">
                          <a:solidFill>
                            <a:srgbClr val="FFC000"/>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CF02_2_Enfermedad mental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93424" cy="833230"/>
                <wp:effectExtent b="0" l="0" r="0" t="0"/>
                <wp:wrapNone/>
                <wp:docPr id="179"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6693424" cy="833230"/>
                        </a:xfrm>
                        <a:prstGeom prst="rect"/>
                        <a:ln/>
                      </pic:spPr>
                    </pic:pic>
                  </a:graphicData>
                </a:graphic>
              </wp:anchor>
            </w:drawing>
          </mc:Fallback>
        </mc:AlternateContent>
      </w:r>
    </w:p>
    <w:p w:rsidR="00000000" w:rsidDel="00000000" w:rsidP="00000000" w:rsidRDefault="00000000" w:rsidRPr="00000000" w14:paraId="00000074">
      <w:pPr>
        <w:jc w:val="both"/>
        <w:rPr>
          <w:color w:val="000000"/>
          <w:sz w:val="20"/>
          <w:szCs w:val="20"/>
        </w:rPr>
      </w:pPr>
      <w:r w:rsidDel="00000000" w:rsidR="00000000" w:rsidRPr="00000000">
        <w:rPr>
          <w:rtl w:val="0"/>
        </w:rPr>
      </w:r>
    </w:p>
    <w:p w:rsidR="00000000" w:rsidDel="00000000" w:rsidP="00000000" w:rsidRDefault="00000000" w:rsidRPr="00000000" w14:paraId="00000075">
      <w:pPr>
        <w:jc w:val="both"/>
        <w:rPr>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6">
      <w:pPr>
        <w:jc w:val="both"/>
        <w:rPr>
          <w:color w:val="000000"/>
          <w:sz w:val="20"/>
          <w:szCs w:val="20"/>
        </w:rPr>
      </w:pPr>
      <w:r w:rsidDel="00000000" w:rsidR="00000000" w:rsidRPr="00000000">
        <w:rPr>
          <w:rtl w:val="0"/>
        </w:rPr>
      </w:r>
    </w:p>
    <w:p w:rsidR="00000000" w:rsidDel="00000000" w:rsidP="00000000" w:rsidRDefault="00000000" w:rsidRPr="00000000" w14:paraId="00000077">
      <w:pPr>
        <w:jc w:val="both"/>
        <w:rPr>
          <w:color w:val="000000"/>
          <w:sz w:val="20"/>
          <w:szCs w:val="20"/>
        </w:rPr>
      </w:pPr>
      <w:r w:rsidDel="00000000" w:rsidR="00000000" w:rsidRPr="00000000">
        <w:rPr>
          <w:rtl w:val="0"/>
        </w:rPr>
      </w:r>
    </w:p>
    <w:p w:rsidR="00000000" w:rsidDel="00000000" w:rsidP="00000000" w:rsidRDefault="00000000" w:rsidRPr="00000000" w14:paraId="00000078">
      <w:pPr>
        <w:jc w:val="both"/>
        <w:rPr>
          <w:color w:val="000000"/>
          <w:sz w:val="20"/>
          <w:szCs w:val="20"/>
        </w:rPr>
      </w:pPr>
      <w:r w:rsidDel="00000000" w:rsidR="00000000" w:rsidRPr="00000000">
        <w:rPr>
          <w:rtl w:val="0"/>
        </w:rPr>
      </w:r>
    </w:p>
    <w:p w:rsidR="00000000" w:rsidDel="00000000" w:rsidP="00000000" w:rsidRDefault="00000000" w:rsidRPr="00000000" w14:paraId="00000079">
      <w:pPr>
        <w:jc w:val="both"/>
        <w:rPr>
          <w:color w:val="000000"/>
          <w:sz w:val="20"/>
          <w:szCs w:val="20"/>
        </w:rPr>
      </w:pPr>
      <w:r w:rsidDel="00000000" w:rsidR="00000000" w:rsidRPr="00000000">
        <w:rPr>
          <w:rtl w:val="0"/>
        </w:rPr>
      </w:r>
    </w:p>
    <w:p w:rsidR="00000000" w:rsidDel="00000000" w:rsidP="00000000" w:rsidRDefault="00000000" w:rsidRPr="00000000" w14:paraId="0000007A">
      <w:pPr>
        <w:jc w:val="both"/>
        <w:rPr>
          <w:color w:val="000000"/>
          <w:sz w:val="20"/>
          <w:szCs w:val="20"/>
        </w:rPr>
      </w:pPr>
      <w:r w:rsidDel="00000000" w:rsidR="00000000" w:rsidRPr="00000000">
        <w:rPr>
          <w:rtl w:val="0"/>
        </w:rPr>
      </w:r>
    </w:p>
    <w:p w:rsidR="00000000" w:rsidDel="00000000" w:rsidP="00000000" w:rsidRDefault="00000000" w:rsidRPr="00000000" w14:paraId="0000007B">
      <w:pPr>
        <w:rPr>
          <w:b w:val="1"/>
          <w:color w:val="000000"/>
          <w:sz w:val="20"/>
          <w:szCs w:val="20"/>
        </w:rPr>
      </w:pPr>
      <w:r w:rsidDel="00000000" w:rsidR="00000000" w:rsidRPr="00000000">
        <w:rPr>
          <w:color w:val="000000"/>
          <w:sz w:val="20"/>
          <w:szCs w:val="20"/>
          <w:rtl w:val="0"/>
        </w:rPr>
        <w:t xml:space="preserve">Pese a que el </w:t>
      </w:r>
      <w:r w:rsidDel="00000000" w:rsidR="00000000" w:rsidRPr="00000000">
        <w:rPr>
          <w:i w:val="1"/>
          <w:color w:val="000000"/>
          <w:sz w:val="20"/>
          <w:szCs w:val="20"/>
          <w:rtl w:val="0"/>
        </w:rPr>
        <w:t xml:space="preserve">Manual técnico administrativo</w:t>
      </w:r>
      <w:r w:rsidDel="00000000" w:rsidR="00000000" w:rsidRPr="00000000">
        <w:rPr>
          <w:color w:val="000000"/>
          <w:sz w:val="20"/>
          <w:szCs w:val="20"/>
          <w:rtl w:val="0"/>
        </w:rPr>
        <w:t xml:space="preserve"> indica las acciones y atenciones a realizar para la PPL de acuerdo con la normativa vigente, a la fecha la prestación de servicios contratada por la fiduciaria central es la siguiente</w:t>
      </w:r>
      <w:r w:rsidDel="00000000" w:rsidR="00000000" w:rsidRPr="00000000">
        <w:rPr>
          <w:b w:val="1"/>
          <w:color w:val="000000"/>
          <w:sz w:val="20"/>
          <w:szCs w:val="20"/>
          <w:rtl w:val="0"/>
        </w:rPr>
        <w:t xml:space="preserve">: </w:t>
      </w:r>
    </w:p>
    <w:p w:rsidR="00000000" w:rsidDel="00000000" w:rsidP="00000000" w:rsidRDefault="00000000" w:rsidRPr="00000000" w14:paraId="0000007C">
      <w:pPr>
        <w:rPr>
          <w:b w:val="1"/>
          <w:color w:val="000000"/>
          <w:sz w:val="20"/>
          <w:szCs w:val="20"/>
        </w:rPr>
      </w:pPr>
      <w:r w:rsidDel="00000000" w:rsidR="00000000" w:rsidRPr="00000000">
        <w:rPr>
          <w:rtl w:val="0"/>
        </w:rPr>
      </w:r>
    </w:p>
    <w:p w:rsidR="00000000" w:rsidDel="00000000" w:rsidP="00000000" w:rsidRDefault="00000000" w:rsidRPr="00000000" w14:paraId="0000007D">
      <w:pPr>
        <w:rPr>
          <w:b w:val="1"/>
          <w:color w:val="000000"/>
          <w:sz w:val="20"/>
          <w:szCs w:val="20"/>
        </w:rPr>
      </w:pPr>
      <w:r w:rsidDel="00000000" w:rsidR="00000000" w:rsidRPr="00000000">
        <w:rPr>
          <w:rtl w:val="0"/>
        </w:rPr>
      </w:r>
    </w:p>
    <w:tbl>
      <w:tblPr>
        <w:tblStyle w:val="Table5"/>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405"/>
        <w:gridCol w:w="7557"/>
        <w:tblGridChange w:id="0">
          <w:tblGrid>
            <w:gridCol w:w="2405"/>
            <w:gridCol w:w="7557"/>
          </w:tblGrid>
        </w:tblGridChange>
      </w:tblGrid>
      <w:tr>
        <w:trPr>
          <w:cantSplit w:val="0"/>
          <w:tblHeader w:val="0"/>
        </w:trPr>
        <w:tc>
          <w:tcPr/>
          <w:p w:rsidR="00000000" w:rsidDel="00000000" w:rsidP="00000000" w:rsidRDefault="00000000" w:rsidRPr="00000000" w14:paraId="0000007E">
            <w:pPr>
              <w:rPr>
                <w:color w:val="000000"/>
                <w:sz w:val="20"/>
                <w:szCs w:val="20"/>
              </w:rPr>
            </w:pPr>
            <w:sdt>
              <w:sdtPr>
                <w:tag w:val="goog_rdk_11"/>
              </w:sdtPr>
              <w:sdtContent>
                <w:commentRangeStart w:id="11"/>
              </w:sdtContent>
            </w:sdt>
            <w:sdt>
              <w:sdtPr>
                <w:tag w:val="goog_rdk_12"/>
              </w:sdtPr>
              <w:sdtContent>
                <w:commentRangeStart w:id="12"/>
              </w:sdtContent>
            </w:sdt>
            <w:r w:rsidDel="00000000" w:rsidR="00000000" w:rsidRPr="00000000">
              <w:rPr>
                <w:color w:val="000000"/>
                <w:sz w:val="20"/>
                <w:szCs w:val="20"/>
                <w:rtl w:val="0"/>
              </w:rPr>
              <w:t xml:space="preserve">CLÁUSULA PRIMERA </w:t>
            </w:r>
          </w:p>
          <w:p w:rsidR="00000000" w:rsidDel="00000000" w:rsidP="00000000" w:rsidRDefault="00000000" w:rsidRPr="00000000" w14:paraId="0000007F">
            <w:pPr>
              <w:rPr>
                <w:color w:val="000000"/>
                <w:sz w:val="20"/>
                <w:szCs w:val="20"/>
              </w:rPr>
            </w:pPr>
            <w:r w:rsidDel="00000000" w:rsidR="00000000" w:rsidRPr="00000000">
              <w:rPr>
                <w:rtl w:val="0"/>
              </w:rPr>
            </w:r>
          </w:p>
          <w:p w:rsidR="00000000" w:rsidDel="00000000" w:rsidP="00000000" w:rsidRDefault="00000000" w:rsidRPr="00000000" w14:paraId="00000080">
            <w:pPr>
              <w:jc w:val="center"/>
              <w:rPr>
                <w:color w:val="000000"/>
                <w:sz w:val="20"/>
                <w:szCs w:val="20"/>
              </w:rPr>
            </w:pPr>
            <w:r w:rsidDel="00000000" w:rsidR="00000000" w:rsidRPr="00000000">
              <w:rPr>
                <w:color w:val="000000"/>
                <w:sz w:val="20"/>
                <w:szCs w:val="20"/>
                <w:rtl w:val="0"/>
              </w:rPr>
              <w:t xml:space="preserve">Objeto</w:t>
            </w:r>
          </w:p>
          <w:p w:rsidR="00000000" w:rsidDel="00000000" w:rsidP="00000000" w:rsidRDefault="00000000" w:rsidRPr="00000000" w14:paraId="00000081">
            <w:pPr>
              <w:jc w:val="center"/>
              <w:rPr>
                <w:color w:val="000000"/>
                <w:sz w:val="20"/>
                <w:szCs w:val="20"/>
              </w:rPr>
            </w:pPr>
            <w:r w:rsidDel="00000000" w:rsidR="00000000" w:rsidRPr="00000000">
              <w:rPr/>
              <w:drawing>
                <wp:inline distB="0" distT="0" distL="0" distR="0">
                  <wp:extent cx="968967" cy="968967"/>
                  <wp:effectExtent b="0" l="0" r="0" t="0"/>
                  <wp:docPr descr="Hombre de negocios agitando las manos sobre un contrato firmado vector gratuito" id="188" name="image6.png"/>
                  <a:graphic>
                    <a:graphicData uri="http://schemas.openxmlformats.org/drawingml/2006/picture">
                      <pic:pic>
                        <pic:nvPicPr>
                          <pic:cNvPr descr="Hombre de negocios agitando las manos sobre un contrato firmado vector gratuito" id="0" name="image6.png"/>
                          <pic:cNvPicPr preferRelativeResize="0"/>
                        </pic:nvPicPr>
                        <pic:blipFill>
                          <a:blip r:embed="rId23"/>
                          <a:srcRect b="0" l="0" r="0" t="0"/>
                          <a:stretch>
                            <a:fillRect/>
                          </a:stretch>
                        </pic:blipFill>
                        <pic:spPr>
                          <a:xfrm>
                            <a:off x="0" y="0"/>
                            <a:ext cx="968967" cy="9689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2">
            <w:pPr>
              <w:jc w:val="both"/>
              <w:rPr>
                <w:b w:val="0"/>
                <w:color w:val="000000"/>
                <w:sz w:val="20"/>
                <w:szCs w:val="20"/>
              </w:rPr>
            </w:pPr>
            <w:r w:rsidDel="00000000" w:rsidR="00000000" w:rsidRPr="00000000">
              <w:rPr>
                <w:b w:val="0"/>
                <w:color w:val="000000"/>
                <w:sz w:val="20"/>
                <w:szCs w:val="20"/>
                <w:rtl w:val="0"/>
              </w:rPr>
              <w:t xml:space="preserve">Prestación integral de servicios de salud de mediana-alta complejidad a la población privada de la libertad bajo la custodia y vigilancia del Instituto Nacional Penitenciario y Carcelario – Inpec, en la especialidad de salud mental en cumplimiento del modelo de atención en salud establecido en la Resolución 5159 de 2015, modificada por la Resolución 3595 de 2016 expedidas por el Ministerio de Salud y Protección social, garantizando los servicios intramurales en los ERON y extramurales en las instalaciones debidamente habilitadas.</w:t>
            </w:r>
          </w:p>
        </w:tc>
      </w:tr>
      <w:tr>
        <w:trPr>
          <w:cantSplit w:val="0"/>
          <w:tblHeader w:val="0"/>
        </w:trPr>
        <w:tc>
          <w:tcPr/>
          <w:p w:rsidR="00000000" w:rsidDel="00000000" w:rsidP="00000000" w:rsidRDefault="00000000" w:rsidRPr="00000000" w14:paraId="00000083">
            <w:pPr>
              <w:rPr>
                <w:color w:val="000000"/>
                <w:sz w:val="20"/>
                <w:szCs w:val="20"/>
              </w:rPr>
            </w:pPr>
            <w:r w:rsidDel="00000000" w:rsidR="00000000" w:rsidRPr="00000000">
              <w:rPr>
                <w:color w:val="000000"/>
                <w:sz w:val="20"/>
                <w:szCs w:val="20"/>
                <w:rtl w:val="0"/>
              </w:rPr>
              <w:t xml:space="preserve">CLÁUSULA SEGUNDA </w:t>
            </w:r>
          </w:p>
          <w:p w:rsidR="00000000" w:rsidDel="00000000" w:rsidP="00000000" w:rsidRDefault="00000000" w:rsidRPr="00000000" w14:paraId="00000084">
            <w:pPr>
              <w:rPr>
                <w:color w:val="000000"/>
                <w:sz w:val="20"/>
                <w:szCs w:val="20"/>
              </w:rPr>
            </w:pPr>
            <w:r w:rsidDel="00000000" w:rsidR="00000000" w:rsidRPr="00000000">
              <w:rPr>
                <w:rtl w:val="0"/>
              </w:rPr>
            </w:r>
          </w:p>
          <w:p w:rsidR="00000000" w:rsidDel="00000000" w:rsidP="00000000" w:rsidRDefault="00000000" w:rsidRPr="00000000" w14:paraId="00000085">
            <w:pPr>
              <w:jc w:val="center"/>
              <w:rPr>
                <w:color w:val="000000"/>
                <w:sz w:val="20"/>
                <w:szCs w:val="20"/>
              </w:rPr>
            </w:pPr>
            <w:r w:rsidDel="00000000" w:rsidR="00000000" w:rsidRPr="00000000">
              <w:rPr>
                <w:color w:val="000000"/>
                <w:sz w:val="20"/>
                <w:szCs w:val="20"/>
                <w:rtl w:val="0"/>
              </w:rPr>
              <w:t xml:space="preserve">Alcance</w:t>
            </w:r>
          </w:p>
          <w:p w:rsidR="00000000" w:rsidDel="00000000" w:rsidP="00000000" w:rsidRDefault="00000000" w:rsidRPr="00000000" w14:paraId="00000086">
            <w:pPr>
              <w:jc w:val="center"/>
              <w:rPr>
                <w:color w:val="000000"/>
                <w:sz w:val="20"/>
                <w:szCs w:val="20"/>
              </w:rPr>
            </w:pPr>
            <w:r w:rsidDel="00000000" w:rsidR="00000000" w:rsidRPr="00000000">
              <w:rPr/>
              <w:drawing>
                <wp:inline distB="0" distT="0" distL="0" distR="0">
                  <wp:extent cx="954436" cy="954436"/>
                  <wp:effectExtent b="0" l="0" r="0" t="0"/>
                  <wp:docPr descr="Ilustración plana del día mundial de la salud vector gratuito" id="189" name="image10.png"/>
                  <a:graphic>
                    <a:graphicData uri="http://schemas.openxmlformats.org/drawingml/2006/picture">
                      <pic:pic>
                        <pic:nvPicPr>
                          <pic:cNvPr descr="Ilustración plana del día mundial de la salud vector gratuito" id="0" name="image10.png"/>
                          <pic:cNvPicPr preferRelativeResize="0"/>
                        </pic:nvPicPr>
                        <pic:blipFill>
                          <a:blip r:embed="rId24"/>
                          <a:srcRect b="0" l="0" r="0" t="0"/>
                          <a:stretch>
                            <a:fillRect/>
                          </a:stretch>
                        </pic:blipFill>
                        <pic:spPr>
                          <a:xfrm>
                            <a:off x="0" y="0"/>
                            <a:ext cx="954436" cy="95443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color w:val="000000"/>
                <w:sz w:val="20"/>
                <w:szCs w:val="20"/>
              </w:rPr>
            </w:pPr>
            <w:r w:rsidDel="00000000" w:rsidR="00000000" w:rsidRPr="00000000">
              <w:rPr>
                <w:rtl w:val="0"/>
              </w:rPr>
            </w:r>
          </w:p>
        </w:tc>
        <w:tc>
          <w:tcPr/>
          <w:p w:rsidR="00000000" w:rsidDel="00000000" w:rsidP="00000000" w:rsidRDefault="00000000" w:rsidRPr="00000000" w14:paraId="00000088">
            <w:pPr>
              <w:jc w:val="both"/>
              <w:rPr>
                <w:b w:val="0"/>
                <w:color w:val="000000"/>
                <w:sz w:val="20"/>
                <w:szCs w:val="20"/>
              </w:rPr>
            </w:pPr>
            <w:r w:rsidDel="00000000" w:rsidR="00000000" w:rsidRPr="00000000">
              <w:rPr>
                <w:b w:val="0"/>
                <w:color w:val="000000"/>
                <w:sz w:val="20"/>
                <w:szCs w:val="20"/>
                <w:rtl w:val="0"/>
              </w:rPr>
              <w:t xml:space="preserve">El contratista en desarrollo del objeto del presente contrato prestará integralmente los servicios de salud mental integral a la Población Privada de la Libertad (PPL) en los ERON que cuentan con unidades de salud mental, administración y entrega de medicamentos, así mismo garantizar los servicios extramurales de hospitalización y urgencias en las instalaciones debidamente habilitadas en cumplimiento del Decreto 780 de 2016. Lo anterior, de conformidad con el Anexo No.1 – Oferta de servicios del contratista, documento que para todos los efectos hace parte integral del contrato.</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89">
      <w:pPr>
        <w:rPr>
          <w:b w:val="1"/>
          <w:color w:val="000000"/>
          <w:sz w:val="20"/>
          <w:szCs w:val="20"/>
        </w:rPr>
      </w:pPr>
      <w:r w:rsidDel="00000000" w:rsidR="00000000" w:rsidRPr="00000000">
        <w:rPr>
          <w:rtl w:val="0"/>
        </w:rPr>
      </w:r>
    </w:p>
    <w:p w:rsidR="00000000" w:rsidDel="00000000" w:rsidP="00000000" w:rsidRDefault="00000000" w:rsidRPr="00000000" w14:paraId="0000008A">
      <w:pPr>
        <w:jc w:val="both"/>
        <w:rPr>
          <w:color w:val="000000"/>
          <w:sz w:val="20"/>
          <w:szCs w:val="20"/>
        </w:rPr>
      </w:pPr>
      <w:r w:rsidDel="00000000" w:rsidR="00000000" w:rsidRPr="00000000">
        <w:rPr>
          <w:color w:val="000000"/>
          <w:sz w:val="20"/>
          <w:szCs w:val="20"/>
          <w:rtl w:val="0"/>
        </w:rPr>
        <w:t xml:space="preserve">Conforme al alcance, se cuenta con los siguientes profesionales:</w:t>
      </w:r>
    </w:p>
    <w:p w:rsidR="00000000" w:rsidDel="00000000" w:rsidP="00000000" w:rsidRDefault="00000000" w:rsidRPr="00000000" w14:paraId="0000008B">
      <w:pPr>
        <w:jc w:val="both"/>
        <w:rPr>
          <w:color w:val="000000"/>
          <w:sz w:val="20"/>
          <w:szCs w:val="20"/>
        </w:rPr>
      </w:pPr>
      <w:r w:rsidDel="00000000" w:rsidR="00000000" w:rsidRPr="00000000">
        <w:rPr>
          <w:rtl w:val="0"/>
        </w:rPr>
      </w:r>
    </w:p>
    <w:p w:rsidR="00000000" w:rsidDel="00000000" w:rsidP="00000000" w:rsidRDefault="00000000" w:rsidRPr="00000000" w14:paraId="0000008C">
      <w:pPr>
        <w:jc w:val="both"/>
        <w:rPr>
          <w:color w:val="000000"/>
          <w:sz w:val="20"/>
          <w:szCs w:val="20"/>
        </w:rPr>
      </w:pPr>
      <w:r w:rsidDel="00000000" w:rsidR="00000000" w:rsidRPr="00000000">
        <w:rPr>
          <w:color w:val="000000"/>
          <w:sz w:val="20"/>
          <w:szCs w:val="20"/>
          <w:rtl w:val="0"/>
        </w:rPr>
        <w:t xml:space="preserve">Atención Nacional Clínica Nuestra Señora de la Paz y Clínica Basilia: </w:t>
      </w:r>
    </w:p>
    <w:p w:rsidR="00000000" w:rsidDel="00000000" w:rsidP="00000000" w:rsidRDefault="00000000" w:rsidRPr="00000000" w14:paraId="0000008D">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8E">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Médico psiquiatra</w:t>
      </w:r>
      <w:r w:rsidDel="00000000" w:rsidR="00000000" w:rsidRPr="00000000">
        <w:rPr>
          <w:color w:val="000000"/>
          <w:sz w:val="20"/>
          <w:szCs w:val="20"/>
          <w:rtl w:val="0"/>
        </w:rPr>
        <w:t xml:space="preserve">: atención mensual a pacientes de control del programa y usuarios nuevos previa gestión de autorización y cumplimiento de ruta.</w:t>
      </w:r>
    </w:p>
    <w:p w:rsidR="00000000" w:rsidDel="00000000" w:rsidP="00000000" w:rsidRDefault="00000000" w:rsidRPr="00000000" w14:paraId="0000008F">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Auxiliar de enfermería:</w:t>
      </w:r>
      <w:r w:rsidDel="00000000" w:rsidR="00000000" w:rsidRPr="00000000">
        <w:rPr>
          <w:color w:val="000000"/>
          <w:sz w:val="20"/>
          <w:szCs w:val="20"/>
          <w:rtl w:val="0"/>
        </w:rPr>
        <w:t xml:space="preserve"> en los ERON con más de treinta (30) pacientes en tratamiento.</w:t>
      </w:r>
    </w:p>
    <w:p w:rsidR="00000000" w:rsidDel="00000000" w:rsidP="00000000" w:rsidRDefault="00000000" w:rsidRPr="00000000" w14:paraId="00000090">
      <w:pPr>
        <w:jc w:val="both"/>
        <w:rPr>
          <w:color w:val="000000"/>
          <w:sz w:val="20"/>
          <w:szCs w:val="20"/>
        </w:rPr>
      </w:pPr>
      <w:r w:rsidDel="00000000" w:rsidR="00000000" w:rsidRPr="00000000">
        <w:rPr>
          <w:rtl w:val="0"/>
        </w:rPr>
      </w:r>
    </w:p>
    <w:p w:rsidR="00000000" w:rsidDel="00000000" w:rsidP="00000000" w:rsidRDefault="00000000" w:rsidRPr="00000000" w14:paraId="00000091">
      <w:pPr>
        <w:jc w:val="both"/>
        <w:rPr>
          <w:color w:val="000000"/>
          <w:sz w:val="20"/>
          <w:szCs w:val="20"/>
        </w:rPr>
      </w:pPr>
      <w:r w:rsidDel="00000000" w:rsidR="00000000" w:rsidRPr="00000000">
        <w:rPr>
          <w:color w:val="000000"/>
          <w:sz w:val="20"/>
          <w:szCs w:val="20"/>
          <w:rtl w:val="0"/>
        </w:rPr>
        <w:t xml:space="preserve">Unidad de Salud Mental de paso en establecimiento penitenciario, donde están los profesionales: </w:t>
      </w:r>
    </w:p>
    <w:p w:rsidR="00000000" w:rsidDel="00000000" w:rsidP="00000000" w:rsidRDefault="00000000" w:rsidRPr="00000000" w14:paraId="00000092">
      <w:pPr>
        <w:jc w:val="both"/>
        <w:rPr>
          <w:color w:val="000000"/>
          <w:sz w:val="20"/>
          <w:szCs w:val="20"/>
        </w:rPr>
      </w:pPr>
      <w:r w:rsidDel="00000000" w:rsidR="00000000" w:rsidRPr="00000000">
        <w:rPr>
          <w:rtl w:val="0"/>
        </w:rPr>
      </w:r>
    </w:p>
    <w:p w:rsidR="00000000" w:rsidDel="00000000" w:rsidP="00000000" w:rsidRDefault="00000000" w:rsidRPr="00000000" w14:paraId="00000093">
      <w:pPr>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94">
      <w:pPr>
        <w:jc w:val="both"/>
        <w:rPr>
          <w:i w:val="1"/>
          <w:color w:val="000000"/>
          <w:sz w:val="20"/>
          <w:szCs w:val="20"/>
        </w:rPr>
      </w:pPr>
      <w:r w:rsidDel="00000000" w:rsidR="00000000" w:rsidRPr="00000000">
        <w:rPr>
          <w:i w:val="1"/>
          <w:color w:val="000000"/>
          <w:sz w:val="20"/>
          <w:szCs w:val="20"/>
          <w:rtl w:val="0"/>
        </w:rPr>
        <w:t xml:space="preserve">Equipo interdisciplinario</w:t>
      </w:r>
    </w:p>
    <w:p w:rsidR="00000000" w:rsidDel="00000000" w:rsidP="00000000" w:rsidRDefault="00000000" w:rsidRPr="00000000" w14:paraId="00000095">
      <w:pPr>
        <w:jc w:val="both"/>
        <w:rPr>
          <w:color w:val="000000"/>
          <w:sz w:val="20"/>
          <w:szCs w:val="20"/>
        </w:rPr>
      </w:pPr>
      <w:r w:rsidDel="00000000" w:rsidR="00000000" w:rsidRPr="00000000">
        <w:rPr>
          <w:rtl w:val="0"/>
        </w:rPr>
      </w:r>
    </w:p>
    <w:p w:rsidR="00000000" w:rsidDel="00000000" w:rsidP="00000000" w:rsidRDefault="00000000" w:rsidRPr="00000000" w14:paraId="00000096">
      <w:pPr>
        <w:jc w:val="center"/>
        <w:rPr>
          <w:color w:val="000000"/>
          <w:sz w:val="20"/>
          <w:szCs w:val="20"/>
        </w:rPr>
      </w:pPr>
      <w:r w:rsidDel="00000000" w:rsidR="00000000" w:rsidRPr="00000000">
        <w:rPr>
          <w:color w:val="000000"/>
          <w:sz w:val="20"/>
          <w:szCs w:val="20"/>
        </w:rPr>
        <mc:AlternateContent>
          <mc:Choice Requires="wpg">
            <w:drawing>
              <wp:inline distB="0" distT="0" distL="0" distR="0">
                <wp:extent cx="4607560" cy="1022240"/>
                <wp:effectExtent b="0" l="0" r="0" t="0"/>
                <wp:docPr id="176" name=""/>
                <a:graphic>
                  <a:graphicData uri="http://schemas.microsoft.com/office/word/2010/wordprocessingGroup">
                    <wpg:wgp>
                      <wpg:cNvGrpSpPr/>
                      <wpg:grpSpPr>
                        <a:xfrm>
                          <a:off x="3042220" y="3268880"/>
                          <a:ext cx="4607560" cy="1022240"/>
                          <a:chOff x="3042220" y="3268880"/>
                          <a:chExt cx="4607560" cy="1022240"/>
                        </a:xfrm>
                      </wpg:grpSpPr>
                      <wpg:grpSp>
                        <wpg:cNvGrpSpPr/>
                        <wpg:grpSpPr>
                          <a:xfrm>
                            <a:off x="3042220" y="3268880"/>
                            <a:ext cx="4607560" cy="1022240"/>
                            <a:chOff x="3042220" y="3268880"/>
                            <a:chExt cx="4607560" cy="1022240"/>
                          </a:xfrm>
                        </wpg:grpSpPr>
                        <wps:wsp>
                          <wps:cNvSpPr/>
                          <wps:cNvPr id="3" name="Shape 3"/>
                          <wps:spPr>
                            <a:xfrm>
                              <a:off x="3042220" y="3268880"/>
                              <a:ext cx="4607550" cy="102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42220" y="3268880"/>
                              <a:ext cx="4607560" cy="1022240"/>
                              <a:chOff x="0" y="0"/>
                              <a:chExt cx="4607560" cy="1022240"/>
                            </a:xfrm>
                          </wpg:grpSpPr>
                          <wps:wsp>
                            <wps:cNvSpPr/>
                            <wps:cNvPr id="47" name="Shape 47"/>
                            <wps:spPr>
                              <a:xfrm>
                                <a:off x="0" y="0"/>
                                <a:ext cx="4607550" cy="102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07560" cy="1022240"/>
                                <a:chOff x="0" y="0"/>
                                <a:chExt cx="4607560" cy="1022240"/>
                              </a:xfrm>
                            </wpg:grpSpPr>
                            <wps:wsp>
                              <wps:cNvSpPr/>
                              <wps:cNvPr id="49" name="Shape 49"/>
                              <wps:spPr>
                                <a:xfrm>
                                  <a:off x="0" y="0"/>
                                  <a:ext cx="4607550" cy="102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0" y="0"/>
                                  <a:ext cx="4607560" cy="102224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0"/>
                                  <a:ext cx="4607560" cy="5520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Equipo interdisciplinario</w:t>
                                    </w:r>
                                  </w:p>
                                </w:txbxContent>
                              </wps:txbx>
                              <wps:bodyPr anchorCtr="0" anchor="ctr" bIns="142225" lIns="142225" spcFirstLastPara="1" rIns="142225" wrap="square" tIns="142225">
                                <a:noAutofit/>
                              </wps:bodyPr>
                            </wps:wsp>
                            <wps:wsp>
                              <wps:cNvSpPr/>
                              <wps:cNvPr id="52" name="Shape 52"/>
                              <wps:spPr>
                                <a:xfrm>
                                  <a:off x="562" y="531564"/>
                                  <a:ext cx="658062" cy="470230"/>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62" y="531564"/>
                                  <a:ext cx="658062" cy="4702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Médico psiquiatra</w:t>
                                    </w:r>
                                  </w:p>
                                </w:txbxContent>
                              </wps:txbx>
                              <wps:bodyPr anchorCtr="0" anchor="ctr" bIns="8875" lIns="49775" spcFirstLastPara="1" rIns="49775" wrap="square" tIns="8875">
                                <a:noAutofit/>
                              </wps:bodyPr>
                            </wps:wsp>
                            <wps:wsp>
                              <wps:cNvSpPr/>
                              <wps:cNvPr id="54" name="Shape 54"/>
                              <wps:spPr>
                                <a:xfrm>
                                  <a:off x="658624" y="531564"/>
                                  <a:ext cx="658062" cy="470230"/>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658624" y="531564"/>
                                  <a:ext cx="658062" cy="4702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Médico general</w:t>
                                    </w:r>
                                  </w:p>
                                </w:txbxContent>
                              </wps:txbx>
                              <wps:bodyPr anchorCtr="0" anchor="ctr" bIns="8875" lIns="49775" spcFirstLastPara="1" rIns="49775" wrap="square" tIns="8875">
                                <a:noAutofit/>
                              </wps:bodyPr>
                            </wps:wsp>
                            <wps:wsp>
                              <wps:cNvSpPr/>
                              <wps:cNvPr id="56" name="Shape 56"/>
                              <wps:spPr>
                                <a:xfrm>
                                  <a:off x="1316686" y="531564"/>
                                  <a:ext cx="658062" cy="470230"/>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316686" y="531564"/>
                                  <a:ext cx="658062" cy="4702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Psicólogo</w:t>
                                    </w:r>
                                  </w:p>
                                </w:txbxContent>
                              </wps:txbx>
                              <wps:bodyPr anchorCtr="0" anchor="ctr" bIns="8875" lIns="49775" spcFirstLastPara="1" rIns="49775" wrap="square" tIns="8875">
                                <a:noAutofit/>
                              </wps:bodyPr>
                            </wps:wsp>
                            <wps:wsp>
                              <wps:cNvSpPr/>
                              <wps:cNvPr id="58" name="Shape 58"/>
                              <wps:spPr>
                                <a:xfrm>
                                  <a:off x="1974748" y="531564"/>
                                  <a:ext cx="658062" cy="470230"/>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974748" y="531564"/>
                                  <a:ext cx="658062" cy="4702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Enfermera jefa</w:t>
                                    </w:r>
                                  </w:p>
                                </w:txbxContent>
                              </wps:txbx>
                              <wps:bodyPr anchorCtr="0" anchor="ctr" bIns="8875" lIns="49775" spcFirstLastPara="1" rIns="49775" wrap="square" tIns="8875">
                                <a:noAutofit/>
                              </wps:bodyPr>
                            </wps:wsp>
                            <wps:wsp>
                              <wps:cNvSpPr/>
                              <wps:cNvPr id="60" name="Shape 60"/>
                              <wps:spPr>
                                <a:xfrm>
                                  <a:off x="2632811" y="531564"/>
                                  <a:ext cx="658062" cy="470230"/>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632811" y="531564"/>
                                  <a:ext cx="658062" cy="4702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Auxiliar de enfermería</w:t>
                                    </w:r>
                                  </w:p>
                                </w:txbxContent>
                              </wps:txbx>
                              <wps:bodyPr anchorCtr="0" anchor="ctr" bIns="8875" lIns="49775" spcFirstLastPara="1" rIns="49775" wrap="square" tIns="8875">
                                <a:noAutofit/>
                              </wps:bodyPr>
                            </wps:wsp>
                            <wps:wsp>
                              <wps:cNvSpPr/>
                              <wps:cNvPr id="62" name="Shape 62"/>
                              <wps:spPr>
                                <a:xfrm>
                                  <a:off x="3290873" y="531564"/>
                                  <a:ext cx="658062" cy="470230"/>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290873" y="531564"/>
                                  <a:ext cx="658062" cy="4702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Trabajo Social</w:t>
                                    </w:r>
                                  </w:p>
                                </w:txbxContent>
                              </wps:txbx>
                              <wps:bodyPr anchorCtr="0" anchor="ctr" bIns="8875" lIns="49775" spcFirstLastPara="1" rIns="49775" wrap="square" tIns="8875">
                                <a:noAutofit/>
                              </wps:bodyPr>
                            </wps:wsp>
                            <wps:wsp>
                              <wps:cNvSpPr/>
                              <wps:cNvPr id="64" name="Shape 64"/>
                              <wps:spPr>
                                <a:xfrm>
                                  <a:off x="3948935" y="531564"/>
                                  <a:ext cx="658062" cy="470230"/>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3948935" y="531564"/>
                                  <a:ext cx="658062" cy="4702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Terapia Ocupacional</w:t>
                                    </w:r>
                                  </w:p>
                                </w:txbxContent>
                              </wps:txbx>
                              <wps:bodyPr anchorCtr="0" anchor="ctr" bIns="8875" lIns="49775" spcFirstLastPara="1" rIns="49775" wrap="square" tIns="8875">
                                <a:noAutofit/>
                              </wps:bodyPr>
                            </wps:wsp>
                          </wpg:grpSp>
                        </wpg:grpSp>
                      </wpg:grpSp>
                    </wpg:wgp>
                  </a:graphicData>
                </a:graphic>
              </wp:inline>
            </w:drawing>
          </mc:Choice>
          <mc:Fallback>
            <w:drawing>
              <wp:inline distB="0" distT="0" distL="0" distR="0">
                <wp:extent cx="4607560" cy="1022240"/>
                <wp:effectExtent b="0" l="0" r="0" t="0"/>
                <wp:docPr id="176"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4607560" cy="1022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98">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99">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9A">
      <w:pPr>
        <w:jc w:val="both"/>
        <w:rPr>
          <w:b w:val="1"/>
          <w:color w:val="000000"/>
          <w:sz w:val="20"/>
          <w:szCs w:val="20"/>
        </w:rPr>
      </w:pPr>
      <w:r w:rsidDel="00000000" w:rsidR="00000000" w:rsidRPr="00000000">
        <w:rPr>
          <w:b w:val="1"/>
          <w:color w:val="000000"/>
          <w:sz w:val="20"/>
          <w:szCs w:val="20"/>
          <w:rtl w:val="0"/>
        </w:rPr>
        <w:t xml:space="preserve">Rutas de acceso a la prestación de servicio de salud mental contratado por la Fiduciaria Central </w:t>
      </w:r>
    </w:p>
    <w:p w:rsidR="00000000" w:rsidDel="00000000" w:rsidP="00000000" w:rsidRDefault="00000000" w:rsidRPr="00000000" w14:paraId="0000009B">
      <w:pP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9C">
      <w:pPr>
        <w:jc w:val="both"/>
        <w:rPr>
          <w:b w:val="1"/>
          <w:color w:val="000000"/>
          <w:sz w:val="20"/>
          <w:szCs w:val="20"/>
        </w:rPr>
      </w:pPr>
      <w:r w:rsidDel="00000000" w:rsidR="00000000" w:rsidRPr="00000000">
        <w:rPr>
          <w:color w:val="000000"/>
          <w:sz w:val="20"/>
          <w:szCs w:val="20"/>
          <w:rtl w:val="0"/>
        </w:rPr>
        <w:t xml:space="preserve">Para el acceso a psiquiatría de pacientes nuevos se debe seguir el siguiente proceso: </w:t>
      </w:r>
      <w:r w:rsidDel="00000000" w:rsidR="00000000" w:rsidRPr="00000000">
        <w:rPr>
          <w:rtl w:val="0"/>
        </w:rPr>
      </w:r>
    </w:p>
    <w:p w:rsidR="00000000" w:rsidDel="00000000" w:rsidP="00000000" w:rsidRDefault="00000000" w:rsidRPr="00000000" w14:paraId="0000009D">
      <w:pPr>
        <w:jc w:val="both"/>
        <w:rPr>
          <w:color w:val="000000"/>
          <w:sz w:val="20"/>
          <w:szCs w:val="20"/>
        </w:rPr>
      </w:pPr>
      <w:r w:rsidDel="00000000" w:rsidR="00000000" w:rsidRPr="00000000">
        <w:rPr>
          <w:rtl w:val="0"/>
        </w:rPr>
      </w:r>
    </w:p>
    <w:p w:rsidR="00000000" w:rsidDel="00000000" w:rsidP="00000000" w:rsidRDefault="00000000" w:rsidRPr="00000000" w14:paraId="0000009E">
      <w:pPr>
        <w:rPr>
          <w:color w:val="000000"/>
          <w:sz w:val="20"/>
          <w:szCs w:val="20"/>
        </w:rPr>
      </w:pPr>
      <w:r w:rsidDel="00000000" w:rsidR="00000000" w:rsidRPr="00000000">
        <w:rPr>
          <w:b w:val="1"/>
          <w:color w:val="000000"/>
          <w:sz w:val="20"/>
          <w:szCs w:val="20"/>
          <w:rtl w:val="0"/>
        </w:rPr>
        <w:t xml:space="preserve">Figura 3</w:t>
      </w:r>
      <w:r w:rsidDel="00000000" w:rsidR="00000000" w:rsidRPr="00000000">
        <w:rPr>
          <w:color w:val="000000"/>
          <w:sz w:val="20"/>
          <w:szCs w:val="20"/>
          <w:rtl w:val="0"/>
        </w:rPr>
        <w:t xml:space="preserve"> </w:t>
      </w:r>
    </w:p>
    <w:p w:rsidR="00000000" w:rsidDel="00000000" w:rsidP="00000000" w:rsidRDefault="00000000" w:rsidRPr="00000000" w14:paraId="0000009F">
      <w:pPr>
        <w:rPr>
          <w:i w:val="1"/>
          <w:color w:val="000000"/>
          <w:sz w:val="20"/>
          <w:szCs w:val="20"/>
        </w:rPr>
      </w:pPr>
      <w:r w:rsidDel="00000000" w:rsidR="00000000" w:rsidRPr="00000000">
        <w:rPr>
          <w:i w:val="1"/>
          <w:color w:val="000000"/>
          <w:sz w:val="20"/>
          <w:szCs w:val="20"/>
          <w:rtl w:val="0"/>
        </w:rPr>
        <w:t xml:space="preserve">Acceso psiquiatría pacientes nuevos</w:t>
      </w:r>
    </w:p>
    <w:p w:rsidR="00000000" w:rsidDel="00000000" w:rsidP="00000000" w:rsidRDefault="00000000" w:rsidRPr="00000000" w14:paraId="000000A0">
      <w:pPr>
        <w:jc w:val="both"/>
        <w:rPr>
          <w:color w:val="000000"/>
          <w:sz w:val="20"/>
          <w:szCs w:val="20"/>
        </w:rPr>
      </w:pPr>
      <w:r w:rsidDel="00000000" w:rsidR="00000000" w:rsidRPr="00000000">
        <w:rPr>
          <w:rtl w:val="0"/>
        </w:rPr>
      </w:r>
    </w:p>
    <w:p w:rsidR="00000000" w:rsidDel="00000000" w:rsidP="00000000" w:rsidRDefault="00000000" w:rsidRPr="00000000" w14:paraId="000000A1">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A2">
      <w:pPr>
        <w:jc w:val="both"/>
        <w:rPr>
          <w:b w:val="1"/>
          <w:color w:val="000000"/>
          <w:sz w:val="20"/>
          <w:szCs w:val="20"/>
          <w:u w:val="single"/>
        </w:rPr>
      </w:pPr>
      <w:sdt>
        <w:sdtPr>
          <w:tag w:val="goog_rdk_13"/>
        </w:sdtPr>
        <w:sdtContent>
          <w:commentRangeStart w:id="13"/>
        </w:sdtContent>
      </w:sdt>
      <w:r w:rsidDel="00000000" w:rsidR="00000000" w:rsidRPr="00000000">
        <w:rPr>
          <w:color w:val="000000"/>
        </w:rPr>
        <w:pict>
          <v:shape id="_x0000_i1025" style="width:498pt;height:280pt" o:ole="" type="#_x0000_t75">
            <v:imagedata r:id="rId1" o:title=""/>
          </v:shape>
          <o:OLEObject DrawAspect="Content" r:id="rId2" ObjectID="_1699883116" ProgID="Visio.Drawing.15" ShapeID="_x0000_i1025" Type="Embed"/>
        </w:pic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3">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A4">
      <w:pPr>
        <w:jc w:val="both"/>
        <w:rPr>
          <w:color w:val="000000"/>
          <w:sz w:val="20"/>
          <w:szCs w:val="20"/>
        </w:rPr>
      </w:pPr>
      <w:r w:rsidDel="00000000" w:rsidR="00000000" w:rsidRPr="00000000">
        <w:rPr>
          <w:color w:val="000000"/>
          <w:sz w:val="20"/>
          <w:szCs w:val="20"/>
          <w:rtl w:val="0"/>
        </w:rPr>
        <w:t xml:space="preserve">Para el acceso al control por la especialidad de psiquiatría:</w:t>
      </w:r>
    </w:p>
    <w:p w:rsidR="00000000" w:rsidDel="00000000" w:rsidP="00000000" w:rsidRDefault="00000000" w:rsidRPr="00000000" w14:paraId="000000A5">
      <w:pPr>
        <w:jc w:val="both"/>
        <w:rPr>
          <w:color w:val="000000"/>
          <w:sz w:val="20"/>
          <w:szCs w:val="20"/>
        </w:rPr>
      </w:pPr>
      <w:r w:rsidDel="00000000" w:rsidR="00000000" w:rsidRPr="00000000">
        <w:rPr>
          <w:rtl w:val="0"/>
        </w:rPr>
      </w:r>
    </w:p>
    <w:p w:rsidR="00000000" w:rsidDel="00000000" w:rsidP="00000000" w:rsidRDefault="00000000" w:rsidRPr="00000000" w14:paraId="000000A6">
      <w:pPr>
        <w:jc w:val="both"/>
        <w:rPr>
          <w:color w:val="000000"/>
          <w:sz w:val="20"/>
          <w:szCs w:val="20"/>
        </w:rPr>
      </w:pPr>
      <w:r w:rsidDel="00000000" w:rsidR="00000000" w:rsidRPr="00000000">
        <w:rPr>
          <w:rtl w:val="0"/>
        </w:rPr>
      </w:r>
    </w:p>
    <w:p w:rsidR="00000000" w:rsidDel="00000000" w:rsidP="00000000" w:rsidRDefault="00000000" w:rsidRPr="00000000" w14:paraId="000000A7">
      <w:pPr>
        <w:rPr>
          <w:color w:val="000000"/>
          <w:sz w:val="20"/>
          <w:szCs w:val="20"/>
        </w:rPr>
      </w:pPr>
      <w:r w:rsidDel="00000000" w:rsidR="00000000" w:rsidRPr="00000000">
        <w:rPr>
          <w:b w:val="1"/>
          <w:color w:val="000000"/>
          <w:sz w:val="20"/>
          <w:szCs w:val="20"/>
          <w:rtl w:val="0"/>
        </w:rPr>
        <w:t xml:space="preserve">Figura 4</w:t>
      </w:r>
      <w:r w:rsidDel="00000000" w:rsidR="00000000" w:rsidRPr="00000000">
        <w:rPr>
          <w:rtl w:val="0"/>
        </w:rPr>
      </w:r>
    </w:p>
    <w:p w:rsidR="00000000" w:rsidDel="00000000" w:rsidP="00000000" w:rsidRDefault="00000000" w:rsidRPr="00000000" w14:paraId="000000A8">
      <w:pPr>
        <w:rPr>
          <w:b w:val="1"/>
          <w:i w:val="1"/>
          <w:color w:val="000000"/>
          <w:sz w:val="20"/>
          <w:szCs w:val="20"/>
          <w:u w:val="single"/>
        </w:rPr>
      </w:pPr>
      <w:r w:rsidDel="00000000" w:rsidR="00000000" w:rsidRPr="00000000">
        <w:rPr>
          <w:i w:val="1"/>
          <w:color w:val="000000"/>
          <w:sz w:val="20"/>
          <w:szCs w:val="20"/>
          <w:rtl w:val="0"/>
        </w:rPr>
        <w:t xml:space="preserve">Acceso control por la especialidad de psiquiatría</w:t>
      </w:r>
      <w:r w:rsidDel="00000000" w:rsidR="00000000" w:rsidRPr="00000000">
        <w:rPr>
          <w:rtl w:val="0"/>
        </w:rPr>
      </w:r>
    </w:p>
    <w:p w:rsidR="00000000" w:rsidDel="00000000" w:rsidP="00000000" w:rsidRDefault="00000000" w:rsidRPr="00000000" w14:paraId="000000A9">
      <w:pPr>
        <w:spacing w:line="240" w:lineRule="auto"/>
        <w:rPr>
          <w:color w:val="000000"/>
        </w:rPr>
      </w:pPr>
      <w:sdt>
        <w:sdtPr>
          <w:tag w:val="goog_rdk_14"/>
        </w:sdtPr>
        <w:sdtContent>
          <w:commentRangeStart w:id="14"/>
        </w:sdtContent>
      </w:sdt>
      <w:r w:rsidDel="00000000" w:rsidR="00000000" w:rsidRPr="00000000">
        <w:rPr>
          <w:color w:val="000000"/>
        </w:rPr>
        <w:pict>
          <v:shape id="_x0000_i1026" style="width:497pt;height:232.5pt" o:ole="" type="#_x0000_t75">
            <v:imagedata r:id="rId3" o:title=""/>
          </v:shape>
          <o:OLEObject DrawAspect="Content" r:id="rId4" ObjectID="_1699883117" ProgID="Visio.Drawing.15" ShapeID="_x0000_i1026" Type="Embed"/>
        </w:pic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A">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AB">
      <w:pPr>
        <w:jc w:val="both"/>
        <w:rPr>
          <w:color w:val="000000"/>
          <w:sz w:val="20"/>
          <w:szCs w:val="20"/>
        </w:rPr>
      </w:pPr>
      <w:r w:rsidDel="00000000" w:rsidR="00000000" w:rsidRPr="00000000">
        <w:rPr>
          <w:rtl w:val="0"/>
        </w:rPr>
      </w:r>
    </w:p>
    <w:p w:rsidR="00000000" w:rsidDel="00000000" w:rsidP="00000000" w:rsidRDefault="00000000" w:rsidRPr="00000000" w14:paraId="000000AC">
      <w:pPr>
        <w:jc w:val="both"/>
        <w:rPr>
          <w:color w:val="000000"/>
          <w:sz w:val="20"/>
          <w:szCs w:val="20"/>
        </w:rPr>
      </w:pPr>
      <w:r w:rsidDel="00000000" w:rsidR="00000000" w:rsidRPr="00000000">
        <w:rPr>
          <w:color w:val="000000"/>
          <w:sz w:val="20"/>
          <w:szCs w:val="20"/>
          <w:rtl w:val="0"/>
        </w:rPr>
        <w:t xml:space="preserve">El acceso al control por la especialidad de la hospitalización psiquiatría:</w:t>
      </w:r>
    </w:p>
    <w:p w:rsidR="00000000" w:rsidDel="00000000" w:rsidP="00000000" w:rsidRDefault="00000000" w:rsidRPr="00000000" w14:paraId="000000AD">
      <w:pPr>
        <w:jc w:val="both"/>
        <w:rPr>
          <w:color w:val="000000"/>
          <w:sz w:val="20"/>
          <w:szCs w:val="20"/>
        </w:rPr>
      </w:pPr>
      <w:r w:rsidDel="00000000" w:rsidR="00000000" w:rsidRPr="00000000">
        <w:rPr>
          <w:rtl w:val="0"/>
        </w:rPr>
      </w:r>
    </w:p>
    <w:p w:rsidR="00000000" w:rsidDel="00000000" w:rsidP="00000000" w:rsidRDefault="00000000" w:rsidRPr="00000000" w14:paraId="000000AE">
      <w:pPr>
        <w:rPr>
          <w:color w:val="000000"/>
          <w:sz w:val="20"/>
          <w:szCs w:val="20"/>
        </w:rPr>
      </w:pPr>
      <w:r w:rsidDel="00000000" w:rsidR="00000000" w:rsidRPr="00000000">
        <w:rPr>
          <w:b w:val="1"/>
          <w:color w:val="000000"/>
          <w:sz w:val="20"/>
          <w:szCs w:val="20"/>
          <w:rtl w:val="0"/>
        </w:rPr>
        <w:t xml:space="preserve">Figura 5</w:t>
      </w:r>
      <w:r w:rsidDel="00000000" w:rsidR="00000000" w:rsidRPr="00000000">
        <w:rPr>
          <w:rtl w:val="0"/>
        </w:rPr>
      </w:r>
    </w:p>
    <w:p w:rsidR="00000000" w:rsidDel="00000000" w:rsidP="00000000" w:rsidRDefault="00000000" w:rsidRPr="00000000" w14:paraId="000000AF">
      <w:pPr>
        <w:rPr>
          <w:b w:val="1"/>
          <w:i w:val="1"/>
          <w:color w:val="000000"/>
          <w:sz w:val="20"/>
          <w:szCs w:val="20"/>
          <w:u w:val="single"/>
        </w:rPr>
      </w:pPr>
      <w:r w:rsidDel="00000000" w:rsidR="00000000" w:rsidRPr="00000000">
        <w:rPr>
          <w:i w:val="1"/>
          <w:color w:val="000000"/>
          <w:sz w:val="20"/>
          <w:szCs w:val="20"/>
          <w:rtl w:val="0"/>
        </w:rPr>
        <w:t xml:space="preserve">Acceso control por la especialidad de la hospitalización psiquiatría</w:t>
      </w:r>
      <w:r w:rsidDel="00000000" w:rsidR="00000000" w:rsidRPr="00000000">
        <w:rPr>
          <w:rtl w:val="0"/>
        </w:rPr>
      </w:r>
    </w:p>
    <w:p w:rsidR="00000000" w:rsidDel="00000000" w:rsidP="00000000" w:rsidRDefault="00000000" w:rsidRPr="00000000" w14:paraId="000000B0">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B1">
      <w:pPr>
        <w:spacing w:line="240" w:lineRule="auto"/>
        <w:jc w:val="center"/>
        <w:rPr>
          <w:color w:val="000000"/>
          <w:sz w:val="20"/>
          <w:szCs w:val="20"/>
        </w:rPr>
      </w:pPr>
      <w:sdt>
        <w:sdtPr>
          <w:tag w:val="goog_rdk_15"/>
        </w:sdtPr>
        <w:sdtContent>
          <w:commentRangeStart w:id="15"/>
        </w:sdtContent>
      </w:sdt>
      <w:r w:rsidDel="00000000" w:rsidR="00000000" w:rsidRPr="00000000">
        <w:rPr>
          <w:color w:val="000000"/>
        </w:rPr>
        <w:pict>
          <v:shape id="_x0000_i1027" style="width:498pt;height:293.5pt" o:ole="" type="#_x0000_t75">
            <v:imagedata r:id="rId5" o:title=""/>
          </v:shape>
          <o:OLEObject DrawAspect="Content" r:id="rId6" ObjectID="_1699883118" ProgID="Visio.Drawing.15" ShapeID="_x0000_i1027" Type="Embed"/>
        </w:pic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2">
      <w:pPr>
        <w:jc w:val="both"/>
        <w:rPr>
          <w:color w:val="000000"/>
          <w:sz w:val="20"/>
          <w:szCs w:val="20"/>
        </w:rPr>
      </w:pPr>
      <w:r w:rsidDel="00000000" w:rsidR="00000000" w:rsidRPr="00000000">
        <w:rPr>
          <w:rtl w:val="0"/>
        </w:rPr>
      </w:r>
    </w:p>
    <w:p w:rsidR="00000000" w:rsidDel="00000000" w:rsidP="00000000" w:rsidRDefault="00000000" w:rsidRPr="00000000" w14:paraId="000000B3">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B4">
      <w:pPr>
        <w:jc w:val="both"/>
        <w:rPr>
          <w:color w:val="000000"/>
          <w:sz w:val="20"/>
          <w:szCs w:val="20"/>
        </w:rPr>
      </w:pPr>
      <w:r w:rsidDel="00000000" w:rsidR="00000000" w:rsidRPr="00000000">
        <w:rPr>
          <w:color w:val="000000"/>
          <w:sz w:val="20"/>
          <w:szCs w:val="20"/>
          <w:rtl w:val="0"/>
        </w:rPr>
        <w:t xml:space="preserve">A continuación, en las tablas 1 y 2, se presentan los procesos de acceso a la Unidad de Salud Mental de Paso en establecimiento penitenciario y el de traslado de ERON a pacientes del </w:t>
      </w:r>
      <w:r w:rsidDel="00000000" w:rsidR="00000000" w:rsidRPr="00000000">
        <w:rPr>
          <w:sz w:val="20"/>
          <w:szCs w:val="20"/>
          <w:rtl w:val="0"/>
        </w:rPr>
        <w:t xml:space="preserve">Programa de Salud</w:t>
      </w:r>
      <w:r w:rsidDel="00000000" w:rsidR="00000000" w:rsidRPr="00000000">
        <w:rPr>
          <w:color w:val="000000"/>
          <w:sz w:val="20"/>
          <w:szCs w:val="20"/>
          <w:rtl w:val="0"/>
        </w:rPr>
        <w:t xml:space="preserve"> </w:t>
      </w:r>
      <w:r w:rsidDel="00000000" w:rsidR="00000000" w:rsidRPr="00000000">
        <w:rPr>
          <w:sz w:val="20"/>
          <w:szCs w:val="20"/>
          <w:rtl w:val="0"/>
        </w:rPr>
        <w:t xml:space="preserve">M</w:t>
      </w:r>
      <w:r w:rsidDel="00000000" w:rsidR="00000000" w:rsidRPr="00000000">
        <w:rPr>
          <w:color w:val="000000"/>
          <w:sz w:val="20"/>
          <w:szCs w:val="20"/>
          <w:rtl w:val="0"/>
        </w:rPr>
        <w:t xml:space="preserve">ental.</w:t>
      </w:r>
    </w:p>
    <w:p w:rsidR="00000000" w:rsidDel="00000000" w:rsidP="00000000" w:rsidRDefault="00000000" w:rsidRPr="00000000" w14:paraId="000000B5">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B6">
      <w:pPr>
        <w:rPr>
          <w:b w:val="1"/>
          <w:color w:val="000000"/>
          <w:sz w:val="20"/>
          <w:szCs w:val="20"/>
        </w:rPr>
      </w:pPr>
      <w:r w:rsidDel="00000000" w:rsidR="00000000" w:rsidRPr="00000000">
        <w:rPr>
          <w:rtl w:val="0"/>
        </w:rPr>
      </w:r>
    </w:p>
    <w:p w:rsidR="00000000" w:rsidDel="00000000" w:rsidP="00000000" w:rsidRDefault="00000000" w:rsidRPr="00000000" w14:paraId="000000B7">
      <w:pPr>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B8">
      <w:pPr>
        <w:rPr>
          <w:i w:val="1"/>
          <w:color w:val="000000"/>
          <w:sz w:val="20"/>
          <w:szCs w:val="20"/>
        </w:rPr>
      </w:pPr>
      <w:r w:rsidDel="00000000" w:rsidR="00000000" w:rsidRPr="00000000">
        <w:rPr>
          <w:i w:val="1"/>
          <w:color w:val="000000"/>
          <w:sz w:val="20"/>
          <w:szCs w:val="20"/>
          <w:rtl w:val="0"/>
        </w:rPr>
        <w:t xml:space="preserve">Unidad de Salud Mental de Paso en establecimiento penitenciario</w:t>
      </w:r>
    </w:p>
    <w:p w:rsidR="00000000" w:rsidDel="00000000" w:rsidP="00000000" w:rsidRDefault="00000000" w:rsidRPr="00000000" w14:paraId="000000B9">
      <w:pPr>
        <w:jc w:val="both"/>
        <w:rPr>
          <w:b w:val="1"/>
          <w:color w:val="000000"/>
          <w:sz w:val="20"/>
          <w:szCs w:val="20"/>
          <w:u w:val="single"/>
        </w:rPr>
      </w:pPr>
      <w:r w:rsidDel="00000000" w:rsidR="00000000" w:rsidRPr="00000000">
        <w:rPr>
          <w:rtl w:val="0"/>
        </w:rPr>
      </w:r>
    </w:p>
    <w:tbl>
      <w:tblPr>
        <w:tblStyle w:val="Table6"/>
        <w:tblW w:w="9962.0" w:type="dxa"/>
        <w:jc w:val="left"/>
        <w:tblInd w:w="0.0" w:type="dxa"/>
        <w:tblLayout w:type="fixed"/>
        <w:tblLook w:val="0400"/>
      </w:tblPr>
      <w:tblGrid>
        <w:gridCol w:w="1618"/>
        <w:gridCol w:w="2144"/>
        <w:gridCol w:w="1961"/>
        <w:gridCol w:w="4239"/>
        <w:tblGridChange w:id="0">
          <w:tblGrid>
            <w:gridCol w:w="1618"/>
            <w:gridCol w:w="2144"/>
            <w:gridCol w:w="1961"/>
            <w:gridCol w:w="4239"/>
          </w:tblGrid>
        </w:tblGridChange>
      </w:tblGrid>
      <w:tr>
        <w:trPr>
          <w:cantSplit w:val="0"/>
          <w:trHeight w:val="1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spacing w:line="240" w:lineRule="auto"/>
              <w:jc w:val="center"/>
              <w:rPr>
                <w:color w:val="000000"/>
                <w:sz w:val="24"/>
                <w:szCs w:val="24"/>
              </w:rPr>
            </w:pPr>
            <w:bookmarkStart w:colFirst="0" w:colLast="0" w:name="_heading=h.3znysh7" w:id="3"/>
            <w:bookmarkEnd w:id="3"/>
            <w:r w:rsidDel="00000000" w:rsidR="00000000" w:rsidRPr="00000000">
              <w:rPr>
                <w:b w:val="1"/>
                <w:color w:val="000000"/>
                <w:sz w:val="18"/>
                <w:szCs w:val="18"/>
                <w:rtl w:val="0"/>
              </w:rPr>
              <w:t xml:space="preserve">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B">
            <w:pPr>
              <w:spacing w:line="240" w:lineRule="auto"/>
              <w:jc w:val="center"/>
              <w:rPr>
                <w:color w:val="000000"/>
                <w:sz w:val="24"/>
                <w:szCs w:val="24"/>
              </w:rPr>
            </w:pPr>
            <w:r w:rsidDel="00000000" w:rsidR="00000000" w:rsidRPr="00000000">
              <w:rPr>
                <w:b w:val="1"/>
                <w:color w:val="000000"/>
                <w:sz w:val="18"/>
                <w:szCs w:val="18"/>
                <w:rtl w:val="0"/>
              </w:rPr>
              <w:t xml:space="preserve">Frecuencia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spacing w:line="240" w:lineRule="auto"/>
              <w:jc w:val="center"/>
              <w:rPr>
                <w:color w:val="000000"/>
                <w:sz w:val="24"/>
                <w:szCs w:val="24"/>
              </w:rPr>
            </w:pPr>
            <w:r w:rsidDel="00000000" w:rsidR="00000000" w:rsidRPr="00000000">
              <w:rPr>
                <w:b w:val="1"/>
                <w:color w:val="000000"/>
                <w:sz w:val="18"/>
                <w:szCs w:val="18"/>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D">
            <w:pPr>
              <w:spacing w:line="240" w:lineRule="auto"/>
              <w:rPr>
                <w:color w:val="000000"/>
                <w:sz w:val="24"/>
                <w:szCs w:val="24"/>
              </w:rPr>
            </w:pPr>
            <w:r w:rsidDel="00000000" w:rsidR="00000000" w:rsidRPr="00000000">
              <w:rPr>
                <w:rtl w:val="0"/>
              </w:rPr>
            </w:r>
          </w:p>
          <w:p w:rsidR="00000000" w:rsidDel="00000000" w:rsidP="00000000" w:rsidRDefault="00000000" w:rsidRPr="00000000" w14:paraId="000000BE">
            <w:pPr>
              <w:spacing w:line="240" w:lineRule="auto"/>
              <w:jc w:val="center"/>
              <w:rPr>
                <w:color w:val="000000"/>
                <w:sz w:val="24"/>
                <w:szCs w:val="24"/>
              </w:rPr>
            </w:pPr>
            <w:r w:rsidDel="00000000" w:rsidR="00000000" w:rsidRPr="00000000">
              <w:rPr>
                <w:b w:val="1"/>
                <w:color w:val="000000"/>
                <w:sz w:val="18"/>
                <w:szCs w:val="18"/>
                <w:rtl w:val="0"/>
              </w:rPr>
              <w:t xml:space="preserve">Observaciones</w:t>
            </w:r>
            <w:r w:rsidDel="00000000" w:rsidR="00000000" w:rsidRPr="00000000">
              <w:rPr>
                <w:rtl w:val="0"/>
              </w:rPr>
            </w:r>
          </w:p>
          <w:p w:rsidR="00000000" w:rsidDel="00000000" w:rsidP="00000000" w:rsidRDefault="00000000" w:rsidRPr="00000000" w14:paraId="000000BF">
            <w:pPr>
              <w:spacing w:line="240" w:lineRule="auto"/>
              <w:rPr>
                <w:color w:val="000000"/>
                <w:sz w:val="24"/>
                <w:szCs w:val="24"/>
              </w:rPr>
            </w:pPr>
            <w:r w:rsidDel="00000000" w:rsidR="00000000" w:rsidRPr="00000000">
              <w:rPr>
                <w:rtl w:val="0"/>
              </w:rPr>
            </w:r>
          </w:p>
        </w:tc>
      </w:tr>
      <w:tr>
        <w:trPr>
          <w:cantSplit w:val="0"/>
          <w:trHeight w:val="9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line="240" w:lineRule="auto"/>
              <w:jc w:val="center"/>
              <w:rPr>
                <w:b w:val="1"/>
                <w:color w:val="000000"/>
                <w:sz w:val="24"/>
                <w:szCs w:val="24"/>
              </w:rPr>
            </w:pPr>
            <w:r w:rsidDel="00000000" w:rsidR="00000000" w:rsidRPr="00000000">
              <w:rPr>
                <w:b w:val="1"/>
                <w:color w:val="000000"/>
                <w:sz w:val="18"/>
                <w:szCs w:val="18"/>
                <w:rtl w:val="0"/>
              </w:rPr>
              <w:t xml:space="preserve">Ingreso a Unidad de </w:t>
            </w:r>
            <w:r w:rsidDel="00000000" w:rsidR="00000000" w:rsidRPr="00000000">
              <w:rPr>
                <w:sz w:val="18"/>
                <w:szCs w:val="18"/>
                <w:rtl w:val="0"/>
              </w:rPr>
              <w:t xml:space="preserve">S</w:t>
            </w:r>
            <w:r w:rsidDel="00000000" w:rsidR="00000000" w:rsidRPr="00000000">
              <w:rPr>
                <w:b w:val="1"/>
                <w:color w:val="000000"/>
                <w:sz w:val="18"/>
                <w:szCs w:val="18"/>
                <w:rtl w:val="0"/>
              </w:rPr>
              <w:t xml:space="preserve">alud Mental</w:t>
            </w:r>
            <w:r w:rsidDel="00000000" w:rsidR="00000000" w:rsidRPr="00000000">
              <w:rPr>
                <w:rtl w:val="0"/>
              </w:rPr>
            </w:r>
          </w:p>
          <w:p w:rsidR="00000000" w:rsidDel="00000000" w:rsidP="00000000" w:rsidRDefault="00000000" w:rsidRPr="00000000" w14:paraId="000000C1">
            <w:pPr>
              <w:spacing w:line="240" w:lineRule="auto"/>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line="240" w:lineRule="auto"/>
              <w:jc w:val="center"/>
              <w:rPr>
                <w:b w:val="0"/>
                <w:color w:val="000000"/>
                <w:sz w:val="24"/>
                <w:szCs w:val="24"/>
              </w:rPr>
            </w:pPr>
            <w:r w:rsidDel="00000000" w:rsidR="00000000" w:rsidRPr="00000000">
              <w:rPr>
                <w:b w:val="0"/>
                <w:color w:val="000000"/>
                <w:sz w:val="18"/>
                <w:szCs w:val="18"/>
                <w:rtl w:val="0"/>
              </w:rPr>
              <w:t xml:space="preserve">De acuerdo con la necesidad indicada </w:t>
            </w:r>
            <w:r w:rsidDel="00000000" w:rsidR="00000000" w:rsidRPr="00000000">
              <w:rPr>
                <w:b w:val="0"/>
                <w:sz w:val="18"/>
                <w:szCs w:val="18"/>
                <w:rtl w:val="0"/>
              </w:rPr>
              <w:t xml:space="preserve">por el especialista</w:t>
            </w:r>
            <w:r w:rsidDel="00000000" w:rsidR="00000000" w:rsidRPr="00000000">
              <w:rPr>
                <w:b w:val="0"/>
                <w:color w:val="000000"/>
                <w:sz w:val="18"/>
                <w:szCs w:val="18"/>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3">
            <w:pPr>
              <w:spacing w:line="240" w:lineRule="auto"/>
              <w:rPr>
                <w:b w:val="0"/>
                <w:color w:val="000000"/>
                <w:sz w:val="24"/>
                <w:szCs w:val="24"/>
              </w:rPr>
            </w:pPr>
            <w:r w:rsidDel="00000000" w:rsidR="00000000" w:rsidRPr="00000000">
              <w:rPr>
                <w:b w:val="0"/>
                <w:color w:val="000000"/>
                <w:sz w:val="18"/>
                <w:szCs w:val="18"/>
                <w:rtl w:val="0"/>
              </w:rPr>
              <w:t xml:space="preserve">Psiquiatra tratante intramural/ orden judicial.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line="240" w:lineRule="auto"/>
              <w:jc w:val="both"/>
              <w:rPr>
                <w:b w:val="0"/>
                <w:color w:val="000000"/>
                <w:sz w:val="24"/>
                <w:szCs w:val="24"/>
              </w:rPr>
            </w:pPr>
            <w:r w:rsidDel="00000000" w:rsidR="00000000" w:rsidRPr="00000000">
              <w:rPr>
                <w:b w:val="0"/>
                <w:color w:val="000000"/>
                <w:sz w:val="18"/>
                <w:szCs w:val="18"/>
                <w:rtl w:val="0"/>
              </w:rPr>
              <w:t xml:space="preserve">Debe ser ordenada por médico psiquiatra tratante de la EPS e IPS prestadora del servicio de psiquiatría a nivel intramural, y/o por orden judicial debidamente soportada con peritaje de medicina legal. </w:t>
            </w:r>
            <w:r w:rsidDel="00000000" w:rsidR="00000000" w:rsidRPr="00000000">
              <w:rPr>
                <w:rtl w:val="0"/>
              </w:rPr>
            </w:r>
          </w:p>
          <w:p w:rsidR="00000000" w:rsidDel="00000000" w:rsidP="00000000" w:rsidRDefault="00000000" w:rsidRPr="00000000" w14:paraId="000000C5">
            <w:pPr>
              <w:spacing w:line="240" w:lineRule="auto"/>
              <w:rPr>
                <w:b w:val="0"/>
                <w:color w:val="000000"/>
                <w:sz w:val="24"/>
                <w:szCs w:val="24"/>
              </w:rPr>
            </w:pPr>
            <w:r w:rsidDel="00000000" w:rsidR="00000000" w:rsidRPr="00000000">
              <w:rPr>
                <w:rtl w:val="0"/>
              </w:rPr>
            </w:r>
          </w:p>
        </w:tc>
      </w:tr>
    </w:tbl>
    <w:p w:rsidR="00000000" w:rsidDel="00000000" w:rsidP="00000000" w:rsidRDefault="00000000" w:rsidRPr="00000000" w14:paraId="000000C6">
      <w:pPr>
        <w:jc w:val="both"/>
        <w:rPr>
          <w:b w:val="1"/>
          <w:color w:val="000000"/>
          <w:sz w:val="20"/>
          <w:szCs w:val="20"/>
          <w:u w:val="single"/>
        </w:rPr>
      </w:pPr>
      <w:r w:rsidDel="00000000" w:rsidR="00000000" w:rsidRPr="00000000">
        <w:rPr>
          <w:rtl w:val="0"/>
        </w:rPr>
      </w:r>
    </w:p>
    <w:p w:rsidR="00000000" w:rsidDel="00000000" w:rsidP="00000000" w:rsidRDefault="00000000" w:rsidRPr="00000000" w14:paraId="000000C7">
      <w:pPr>
        <w:jc w:val="both"/>
        <w:rPr>
          <w:color w:val="000000"/>
          <w:sz w:val="20"/>
          <w:szCs w:val="20"/>
          <w:u w:val="single"/>
        </w:rPr>
      </w:pPr>
      <w:r w:rsidDel="00000000" w:rsidR="00000000" w:rsidRPr="00000000">
        <w:rPr>
          <w:rtl w:val="0"/>
        </w:rPr>
      </w:r>
    </w:p>
    <w:p w:rsidR="00000000" w:rsidDel="00000000" w:rsidP="00000000" w:rsidRDefault="00000000" w:rsidRPr="00000000" w14:paraId="000000C8">
      <w:pPr>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C9">
      <w:pPr>
        <w:jc w:val="both"/>
        <w:rPr>
          <w:i w:val="1"/>
          <w:color w:val="000000"/>
          <w:sz w:val="20"/>
          <w:szCs w:val="20"/>
        </w:rPr>
      </w:pPr>
      <w:r w:rsidDel="00000000" w:rsidR="00000000" w:rsidRPr="00000000">
        <w:rPr>
          <w:i w:val="1"/>
          <w:color w:val="000000"/>
          <w:sz w:val="20"/>
          <w:szCs w:val="20"/>
          <w:rtl w:val="0"/>
        </w:rPr>
        <w:t xml:space="preserve">Traslado de ERON pacientes del Programa Salud Mental</w:t>
      </w:r>
    </w:p>
    <w:p w:rsidR="00000000" w:rsidDel="00000000" w:rsidP="00000000" w:rsidRDefault="00000000" w:rsidRPr="00000000" w14:paraId="000000CA">
      <w:pPr>
        <w:jc w:val="both"/>
        <w:rPr>
          <w:color w:val="000000"/>
          <w:sz w:val="20"/>
          <w:szCs w:val="20"/>
        </w:rPr>
      </w:pPr>
      <w:r w:rsidDel="00000000" w:rsidR="00000000" w:rsidRPr="00000000">
        <w:rPr>
          <w:rtl w:val="0"/>
        </w:rPr>
      </w:r>
    </w:p>
    <w:p w:rsidR="00000000" w:rsidDel="00000000" w:rsidP="00000000" w:rsidRDefault="00000000" w:rsidRPr="00000000" w14:paraId="000000CB">
      <w:pPr>
        <w:spacing w:line="240" w:lineRule="auto"/>
        <w:jc w:val="both"/>
        <w:rPr>
          <w:color w:val="000000"/>
          <w:sz w:val="20"/>
          <w:szCs w:val="20"/>
        </w:rPr>
      </w:pPr>
      <w:r w:rsidDel="00000000" w:rsidR="00000000" w:rsidRPr="00000000">
        <w:rPr>
          <w:rtl w:val="0"/>
        </w:rPr>
      </w:r>
    </w:p>
    <w:tbl>
      <w:tblPr>
        <w:tblStyle w:val="Table7"/>
        <w:tblW w:w="9962.0" w:type="dxa"/>
        <w:jc w:val="left"/>
        <w:tblInd w:w="0.0" w:type="dxa"/>
        <w:tblLayout w:type="fixed"/>
        <w:tblLook w:val="0400"/>
      </w:tblPr>
      <w:tblGrid>
        <w:gridCol w:w="2155"/>
        <w:gridCol w:w="1940"/>
        <w:gridCol w:w="1646"/>
        <w:gridCol w:w="4221"/>
        <w:tblGridChange w:id="0">
          <w:tblGrid>
            <w:gridCol w:w="2155"/>
            <w:gridCol w:w="1940"/>
            <w:gridCol w:w="1646"/>
            <w:gridCol w:w="4221"/>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jc w:val="center"/>
              <w:rPr>
                <w:color w:val="000000"/>
                <w:sz w:val="20"/>
                <w:szCs w:val="20"/>
              </w:rPr>
            </w:pPr>
            <w:r w:rsidDel="00000000" w:rsidR="00000000" w:rsidRPr="00000000">
              <w:rPr>
                <w:b w:val="1"/>
                <w:color w:val="000000"/>
                <w:sz w:val="18"/>
                <w:szCs w:val="18"/>
                <w:rtl w:val="0"/>
              </w:rPr>
              <w:t xml:space="preserve">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D">
            <w:pPr>
              <w:jc w:val="center"/>
              <w:rPr>
                <w:color w:val="000000"/>
                <w:sz w:val="20"/>
                <w:szCs w:val="20"/>
              </w:rPr>
            </w:pPr>
            <w:r w:rsidDel="00000000" w:rsidR="00000000" w:rsidRPr="00000000">
              <w:rPr>
                <w:b w:val="1"/>
                <w:color w:val="000000"/>
                <w:sz w:val="18"/>
                <w:szCs w:val="18"/>
                <w:rtl w:val="0"/>
              </w:rPr>
              <w:t xml:space="preserve">Frecuencia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E">
            <w:pPr>
              <w:jc w:val="center"/>
              <w:rPr>
                <w:color w:val="000000"/>
                <w:sz w:val="20"/>
                <w:szCs w:val="20"/>
              </w:rPr>
            </w:pPr>
            <w:r w:rsidDel="00000000" w:rsidR="00000000" w:rsidRPr="00000000">
              <w:rPr>
                <w:b w:val="1"/>
                <w:color w:val="000000"/>
                <w:sz w:val="18"/>
                <w:szCs w:val="18"/>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F">
            <w:pPr>
              <w:spacing w:line="240" w:lineRule="auto"/>
              <w:jc w:val="center"/>
              <w:rPr>
                <w:color w:val="000000"/>
                <w:sz w:val="24"/>
                <w:szCs w:val="24"/>
              </w:rPr>
            </w:pPr>
            <w:r w:rsidDel="00000000" w:rsidR="00000000" w:rsidRPr="00000000">
              <w:rPr>
                <w:rtl w:val="0"/>
              </w:rPr>
            </w:r>
          </w:p>
          <w:p w:rsidR="00000000" w:rsidDel="00000000" w:rsidP="00000000" w:rsidRDefault="00000000" w:rsidRPr="00000000" w14:paraId="000000D0">
            <w:pPr>
              <w:spacing w:line="240" w:lineRule="auto"/>
              <w:jc w:val="center"/>
              <w:rPr>
                <w:color w:val="000000"/>
                <w:sz w:val="24"/>
                <w:szCs w:val="24"/>
              </w:rPr>
            </w:pPr>
            <w:r w:rsidDel="00000000" w:rsidR="00000000" w:rsidRPr="00000000">
              <w:rPr>
                <w:b w:val="1"/>
                <w:color w:val="000000"/>
                <w:sz w:val="18"/>
                <w:szCs w:val="18"/>
                <w:rtl w:val="0"/>
              </w:rPr>
              <w:t xml:space="preserve">Observaciones</w:t>
            </w:r>
            <w:r w:rsidDel="00000000" w:rsidR="00000000" w:rsidRPr="00000000">
              <w:rPr>
                <w:rtl w:val="0"/>
              </w:rPr>
            </w:r>
          </w:p>
          <w:p w:rsidR="00000000" w:rsidDel="00000000" w:rsidP="00000000" w:rsidRDefault="00000000" w:rsidRPr="00000000" w14:paraId="000000D1">
            <w:pPr>
              <w:jc w:val="center"/>
              <w:rPr>
                <w:color w:val="000000"/>
                <w:sz w:val="20"/>
                <w:szCs w:val="20"/>
              </w:rPr>
            </w:pPr>
            <w:r w:rsidDel="00000000" w:rsidR="00000000" w:rsidRPr="00000000">
              <w:rPr>
                <w:rtl w:val="0"/>
              </w:rPr>
            </w:r>
          </w:p>
        </w:tc>
      </w:tr>
      <w:tr>
        <w:trPr>
          <w:cantSplit w:val="0"/>
          <w:trHeight w:val="353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2">
            <w:pPr>
              <w:rPr>
                <w:color w:val="000000"/>
                <w:sz w:val="20"/>
                <w:szCs w:val="20"/>
              </w:rPr>
            </w:pPr>
            <w:r w:rsidDel="00000000" w:rsidR="00000000" w:rsidRPr="00000000">
              <w:rPr>
                <w:color w:val="000000"/>
                <w:sz w:val="20"/>
                <w:szCs w:val="20"/>
                <w:rtl w:val="0"/>
              </w:rPr>
              <w:t xml:space="preserve">Permanencia en Unidad de Salud Mental (USM) por orden médica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3">
            <w:pPr>
              <w:jc w:val="center"/>
              <w:rPr>
                <w:b w:val="0"/>
                <w:color w:val="000000"/>
                <w:sz w:val="20"/>
                <w:szCs w:val="20"/>
              </w:rPr>
            </w:pPr>
            <w:r w:rsidDel="00000000" w:rsidR="00000000" w:rsidRPr="00000000">
              <w:rPr>
                <w:b w:val="0"/>
                <w:color w:val="000000"/>
                <w:sz w:val="20"/>
                <w:szCs w:val="20"/>
                <w:rtl w:val="0"/>
              </w:rPr>
              <w:t xml:space="preserve">De acuerdo con la necesidad indicada por psiquiatra de la USM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rPr>
                <w:b w:val="0"/>
                <w:color w:val="000000"/>
                <w:sz w:val="20"/>
                <w:szCs w:val="20"/>
              </w:rPr>
            </w:pPr>
            <w:r w:rsidDel="00000000" w:rsidR="00000000" w:rsidRPr="00000000">
              <w:rPr>
                <w:b w:val="0"/>
                <w:color w:val="000000"/>
                <w:sz w:val="20"/>
                <w:szCs w:val="20"/>
                <w:rtl w:val="0"/>
              </w:rPr>
              <w:t xml:space="preserve">Psiquiatra de la USM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rPr>
                <w:b w:val="0"/>
                <w:color w:val="000000"/>
                <w:sz w:val="20"/>
                <w:szCs w:val="20"/>
              </w:rPr>
            </w:pPr>
            <w:r w:rsidDel="00000000" w:rsidR="00000000" w:rsidRPr="00000000">
              <w:rPr>
                <w:rtl w:val="0"/>
              </w:rPr>
            </w:r>
          </w:p>
          <w:p w:rsidR="00000000" w:rsidDel="00000000" w:rsidP="00000000" w:rsidRDefault="00000000" w:rsidRPr="00000000" w14:paraId="000000D6">
            <w:pPr>
              <w:rPr>
                <w:b w:val="0"/>
                <w:color w:val="000000"/>
                <w:sz w:val="20"/>
                <w:szCs w:val="20"/>
              </w:rPr>
            </w:pPr>
            <w:r w:rsidDel="00000000" w:rsidR="00000000" w:rsidRPr="00000000">
              <w:rPr>
                <w:b w:val="0"/>
                <w:color w:val="000000"/>
                <w:sz w:val="20"/>
                <w:szCs w:val="20"/>
                <w:rtl w:val="0"/>
              </w:rPr>
              <w:t xml:space="preserve">1. El médico psiquiatra tratante intramural debe realizar la anotación en historia clínica de mejoría, estabilización clínica y necesidad de permanencia o no en unidad de salud mental.</w:t>
            </w:r>
          </w:p>
          <w:p w:rsidR="00000000" w:rsidDel="00000000" w:rsidP="00000000" w:rsidRDefault="00000000" w:rsidRPr="00000000" w14:paraId="000000D7">
            <w:pPr>
              <w:rPr>
                <w:b w:val="0"/>
                <w:color w:val="000000"/>
                <w:sz w:val="20"/>
                <w:szCs w:val="20"/>
              </w:rPr>
            </w:pPr>
            <w:r w:rsidDel="00000000" w:rsidR="00000000" w:rsidRPr="00000000">
              <w:rPr>
                <w:rtl w:val="0"/>
              </w:rPr>
            </w:r>
          </w:p>
          <w:p w:rsidR="00000000" w:rsidDel="00000000" w:rsidP="00000000" w:rsidRDefault="00000000" w:rsidRPr="00000000" w14:paraId="000000D8">
            <w:pPr>
              <w:rPr>
                <w:b w:val="0"/>
                <w:color w:val="000000"/>
                <w:sz w:val="20"/>
                <w:szCs w:val="20"/>
              </w:rPr>
            </w:pPr>
            <w:r w:rsidDel="00000000" w:rsidR="00000000" w:rsidRPr="00000000">
              <w:rPr>
                <w:b w:val="0"/>
                <w:color w:val="000000"/>
                <w:sz w:val="20"/>
                <w:szCs w:val="20"/>
                <w:rtl w:val="0"/>
              </w:rPr>
              <w:t xml:space="preserve">2. Enfermería de la IPS o del consorcio, remite valoración y orden médica a la dirección del ERON para la solicitud de traslado a patio y/o pabellón o establecimiento de reclusión.</w:t>
            </w:r>
          </w:p>
          <w:p w:rsidR="00000000" w:rsidDel="00000000" w:rsidP="00000000" w:rsidRDefault="00000000" w:rsidRPr="00000000" w14:paraId="000000D9">
            <w:pPr>
              <w:rPr>
                <w:b w:val="0"/>
                <w:color w:val="000000"/>
                <w:sz w:val="20"/>
                <w:szCs w:val="20"/>
              </w:rPr>
            </w:pPr>
            <w:r w:rsidDel="00000000" w:rsidR="00000000" w:rsidRPr="00000000">
              <w:rPr>
                <w:rtl w:val="0"/>
              </w:rPr>
            </w:r>
          </w:p>
          <w:p w:rsidR="00000000" w:rsidDel="00000000" w:rsidP="00000000" w:rsidRDefault="00000000" w:rsidRPr="00000000" w14:paraId="000000DA">
            <w:pPr>
              <w:rPr>
                <w:b w:val="0"/>
                <w:color w:val="000000"/>
                <w:sz w:val="20"/>
                <w:szCs w:val="20"/>
              </w:rPr>
            </w:pPr>
            <w:r w:rsidDel="00000000" w:rsidR="00000000" w:rsidRPr="00000000">
              <w:rPr>
                <w:b w:val="0"/>
                <w:color w:val="000000"/>
                <w:sz w:val="20"/>
                <w:szCs w:val="20"/>
                <w:rtl w:val="0"/>
              </w:rPr>
              <w:t xml:space="preserve">En caso de que el especialista solicite el manejo del paciente fuera de la USM para otro pabellón en el mismo establecimiento de reclusión, la junta de patios del ERON determina el pabellón que cumpla con las características necesarias que garantice la adecuada convivencia y óptimas condiciones biopsicosociales para el interno, teniendo en cuenta el concepto del equipo de salud mental.</w:t>
            </w:r>
          </w:p>
          <w:p w:rsidR="00000000" w:rsidDel="00000000" w:rsidP="00000000" w:rsidRDefault="00000000" w:rsidRPr="00000000" w14:paraId="000000DB">
            <w:pPr>
              <w:rPr>
                <w:b w:val="0"/>
                <w:color w:val="000000"/>
                <w:sz w:val="20"/>
                <w:szCs w:val="20"/>
              </w:rPr>
            </w:pPr>
            <w:r w:rsidDel="00000000" w:rsidR="00000000" w:rsidRPr="00000000">
              <w:rPr>
                <w:rtl w:val="0"/>
              </w:rPr>
            </w:r>
          </w:p>
          <w:p w:rsidR="00000000" w:rsidDel="00000000" w:rsidP="00000000" w:rsidRDefault="00000000" w:rsidRPr="00000000" w14:paraId="000000DC">
            <w:pPr>
              <w:rPr>
                <w:b w:val="0"/>
                <w:color w:val="000000"/>
                <w:sz w:val="20"/>
                <w:szCs w:val="20"/>
              </w:rPr>
            </w:pPr>
            <w:r w:rsidDel="00000000" w:rsidR="00000000" w:rsidRPr="00000000">
              <w:rPr>
                <w:b w:val="0"/>
                <w:color w:val="000000"/>
                <w:sz w:val="20"/>
                <w:szCs w:val="20"/>
                <w:rtl w:val="0"/>
              </w:rPr>
              <w:t xml:space="preserve">* Si es traslado para otro establecimiento de reclusión, el director del establecimiento realizará solicitud de traslado, anexando los soportes a la Coordinación de Asuntos Penitenciarios Inpec. </w:t>
            </w:r>
          </w:p>
          <w:p w:rsidR="00000000" w:rsidDel="00000000" w:rsidP="00000000" w:rsidRDefault="00000000" w:rsidRPr="00000000" w14:paraId="000000DD">
            <w:pPr>
              <w:rPr>
                <w:b w:val="0"/>
                <w:color w:val="000000"/>
                <w:sz w:val="20"/>
                <w:szCs w:val="20"/>
              </w:rPr>
            </w:pPr>
            <w:r w:rsidDel="00000000" w:rsidR="00000000" w:rsidRPr="00000000">
              <w:rPr>
                <w:rtl w:val="0"/>
              </w:rPr>
            </w:r>
          </w:p>
          <w:p w:rsidR="00000000" w:rsidDel="00000000" w:rsidP="00000000" w:rsidRDefault="00000000" w:rsidRPr="00000000" w14:paraId="000000DE">
            <w:pPr>
              <w:rPr>
                <w:b w:val="0"/>
                <w:color w:val="000000"/>
                <w:sz w:val="20"/>
                <w:szCs w:val="20"/>
              </w:rPr>
            </w:pPr>
            <w:r w:rsidDel="00000000" w:rsidR="00000000" w:rsidRPr="00000000">
              <w:rPr>
                <w:b w:val="0"/>
                <w:color w:val="000000"/>
                <w:sz w:val="20"/>
                <w:szCs w:val="20"/>
                <w:rtl w:val="0"/>
              </w:rPr>
              <w:t xml:space="preserve">* Si se trata de una orden judicial; Jurídica del establecimiento de reclusión deberá, escribir al juez de conocimiento, anexando el concepto del médico psiquiatra, para que acepte y ordene el traslado a otro pabellón o establecimiento de reclusión.</w:t>
            </w:r>
          </w:p>
          <w:p w:rsidR="00000000" w:rsidDel="00000000" w:rsidP="00000000" w:rsidRDefault="00000000" w:rsidRPr="00000000" w14:paraId="000000DF">
            <w:pPr>
              <w:rPr>
                <w:b w:val="0"/>
                <w:color w:val="000000"/>
                <w:sz w:val="20"/>
                <w:szCs w:val="20"/>
              </w:rPr>
            </w:pPr>
            <w:r w:rsidDel="00000000" w:rsidR="00000000" w:rsidRPr="00000000">
              <w:rPr>
                <w:rtl w:val="0"/>
              </w:rPr>
            </w:r>
          </w:p>
        </w:tc>
      </w:tr>
    </w:tbl>
    <w:p w:rsidR="00000000" w:rsidDel="00000000" w:rsidP="00000000" w:rsidRDefault="00000000" w:rsidRPr="00000000" w14:paraId="000000E0">
      <w:pPr>
        <w:rPr>
          <w:b w:val="1"/>
          <w:color w:val="000000"/>
          <w:sz w:val="20"/>
          <w:szCs w:val="20"/>
        </w:rPr>
      </w:pPr>
      <w:r w:rsidDel="00000000" w:rsidR="00000000" w:rsidRPr="00000000">
        <w:rPr>
          <w:rtl w:val="0"/>
        </w:rPr>
      </w:r>
    </w:p>
    <w:p w:rsidR="00000000" w:rsidDel="00000000" w:rsidP="00000000" w:rsidRDefault="00000000" w:rsidRPr="00000000" w14:paraId="000000E1">
      <w:pPr>
        <w:rPr>
          <w:b w:val="1"/>
          <w:color w:val="000000"/>
          <w:sz w:val="20"/>
          <w:szCs w:val="20"/>
        </w:rPr>
      </w:pPr>
      <w:r w:rsidDel="00000000" w:rsidR="00000000" w:rsidRPr="00000000">
        <w:rPr>
          <w:rtl w:val="0"/>
        </w:rPr>
      </w:r>
    </w:p>
    <w:p w:rsidR="00000000" w:rsidDel="00000000" w:rsidP="00000000" w:rsidRDefault="00000000" w:rsidRPr="00000000" w14:paraId="000000E2">
      <w:pPr>
        <w:rPr>
          <w:b w:val="1"/>
          <w:color w:val="000000"/>
          <w:sz w:val="20"/>
          <w:szCs w:val="20"/>
        </w:rPr>
      </w:pPr>
      <w:r w:rsidDel="00000000" w:rsidR="00000000" w:rsidRPr="00000000">
        <w:rPr>
          <w:b w:val="1"/>
          <w:color w:val="000000"/>
          <w:sz w:val="20"/>
          <w:szCs w:val="20"/>
          <w:rtl w:val="0"/>
        </w:rPr>
        <w:t xml:space="preserve">3. Atención social y tratamiento penitenciario</w:t>
      </w:r>
    </w:p>
    <w:p w:rsidR="00000000" w:rsidDel="00000000" w:rsidP="00000000" w:rsidRDefault="00000000" w:rsidRPr="00000000" w14:paraId="000000E3">
      <w:pPr>
        <w:ind w:left="720" w:firstLine="0"/>
        <w:rPr>
          <w:color w:val="000000"/>
          <w:sz w:val="20"/>
          <w:szCs w:val="20"/>
        </w:rPr>
      </w:pPr>
      <w:r w:rsidDel="00000000" w:rsidR="00000000" w:rsidRPr="00000000">
        <w:rPr>
          <w:rtl w:val="0"/>
        </w:rPr>
      </w:r>
    </w:p>
    <w:p w:rsidR="00000000" w:rsidDel="00000000" w:rsidP="00000000" w:rsidRDefault="00000000" w:rsidRPr="00000000" w14:paraId="000000E4">
      <w:pPr>
        <w:jc w:val="both"/>
        <w:rPr>
          <w:color w:val="000000"/>
          <w:sz w:val="20"/>
          <w:szCs w:val="20"/>
        </w:rPr>
      </w:pPr>
      <w:r w:rsidDel="00000000" w:rsidR="00000000" w:rsidRPr="00000000">
        <w:rPr>
          <w:color w:val="000000"/>
          <w:sz w:val="20"/>
          <w:szCs w:val="20"/>
          <w:rtl w:val="0"/>
        </w:rPr>
        <w:t xml:space="preserve">La atención social se orienta a ofrecer acciones protectoras mediante los servicios de salud, alimentación, habitabilidad, comunicación familiar, desarrollo espiritual, asesoría jurídica y uso adecuado del tiempo libre, que prevengan o minimicen, hasta donde sean posibles los efectos del proceso de prisionalización. </w:t>
      </w:r>
    </w:p>
    <w:p w:rsidR="00000000" w:rsidDel="00000000" w:rsidP="00000000" w:rsidRDefault="00000000" w:rsidRPr="00000000" w14:paraId="000000E5">
      <w:pPr>
        <w:jc w:val="both"/>
        <w:rPr>
          <w:color w:val="000000"/>
          <w:sz w:val="20"/>
          <w:szCs w:val="20"/>
        </w:rPr>
      </w:pPr>
      <w:r w:rsidDel="00000000" w:rsidR="00000000" w:rsidRPr="00000000">
        <w:rPr>
          <w:rtl w:val="0"/>
        </w:rPr>
      </w:r>
    </w:p>
    <w:p w:rsidR="00000000" w:rsidDel="00000000" w:rsidP="00000000" w:rsidRDefault="00000000" w:rsidRPr="00000000" w14:paraId="000000E6">
      <w:pPr>
        <w:jc w:val="both"/>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El </w:t>
      </w:r>
      <w:r w:rsidDel="00000000" w:rsidR="00000000" w:rsidRPr="00000000">
        <w:rPr>
          <w:b w:val="1"/>
          <w:color w:val="000000"/>
          <w:sz w:val="20"/>
          <w:szCs w:val="20"/>
          <w:rtl w:val="0"/>
        </w:rPr>
        <w:t xml:space="preserve">tratamiento penitenciario</w:t>
      </w:r>
      <w:r w:rsidDel="00000000" w:rsidR="00000000" w:rsidRPr="00000000">
        <w:rPr>
          <w:color w:val="000000"/>
          <w:sz w:val="20"/>
          <w:szCs w:val="20"/>
          <w:rtl w:val="0"/>
        </w:rPr>
        <w:t xml:space="preserve"> </w:t>
      </w:r>
      <w:r w:rsidDel="00000000" w:rsidR="00000000" w:rsidRPr="00000000">
        <w:rPr>
          <w:color w:val="000000"/>
          <w:sz w:val="20"/>
          <w:szCs w:val="20"/>
          <w:highlight w:val="white"/>
          <w:rtl w:val="0"/>
        </w:rPr>
        <w:t xml:space="preserve">tiene la finalidad de alcanzar la resocialización del infractor de la ley penal, mediante el examen de su personalidad y a través de la disciplina, el trabajo, el estudio, la formación espiritual, la cultura, el deporte y la recreación, bajo un espíritu humano y solidario.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7">
      <w:pPr>
        <w:jc w:val="both"/>
        <w:rPr>
          <w:color w:val="000000"/>
          <w:sz w:val="20"/>
          <w:szCs w:val="20"/>
        </w:rPr>
      </w:pPr>
      <w:r w:rsidDel="00000000" w:rsidR="00000000" w:rsidRPr="00000000">
        <w:rPr>
          <w:rtl w:val="0"/>
        </w:rPr>
      </w:r>
    </w:p>
    <w:p w:rsidR="00000000" w:rsidDel="00000000" w:rsidP="00000000" w:rsidRDefault="00000000" w:rsidRPr="00000000" w14:paraId="000000E8">
      <w:pPr>
        <w:jc w:val="both"/>
        <w:rPr>
          <w:b w:val="1"/>
          <w:color w:val="000000"/>
          <w:sz w:val="20"/>
          <w:szCs w:val="20"/>
        </w:rPr>
      </w:pPr>
      <w:r w:rsidDel="00000000" w:rsidR="00000000" w:rsidRPr="00000000">
        <w:rPr>
          <w:b w:val="1"/>
          <w:color w:val="000000"/>
          <w:sz w:val="20"/>
          <w:szCs w:val="20"/>
          <w:rtl w:val="0"/>
        </w:rPr>
        <w:t xml:space="preserve">Características:</w:t>
      </w:r>
    </w:p>
    <w:p w:rsidR="00000000" w:rsidDel="00000000" w:rsidP="00000000" w:rsidRDefault="00000000" w:rsidRPr="00000000" w14:paraId="000000E9">
      <w:pPr>
        <w:jc w:val="both"/>
        <w:rPr>
          <w:color w:val="000000"/>
          <w:sz w:val="20"/>
          <w:szCs w:val="20"/>
        </w:rPr>
      </w:pPr>
      <w:r w:rsidDel="00000000" w:rsidR="00000000" w:rsidRPr="00000000">
        <w:rPr>
          <w:rtl w:val="0"/>
        </w:rPr>
      </w:r>
    </w:p>
    <w:p w:rsidR="00000000" w:rsidDel="00000000" w:rsidP="00000000" w:rsidRDefault="00000000" w:rsidRPr="00000000" w14:paraId="000000EA">
      <w:pPr>
        <w:numPr>
          <w:ilvl w:val="0"/>
          <w:numId w:val="1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Atención social:</w:t>
      </w:r>
      <w:r w:rsidDel="00000000" w:rsidR="00000000" w:rsidRPr="00000000">
        <w:rPr>
          <w:color w:val="000000"/>
          <w:sz w:val="20"/>
          <w:szCs w:val="20"/>
          <w:rtl w:val="0"/>
        </w:rPr>
        <w:t xml:space="preserve"> inicia en el momento en que el PPL ingresa en un establecimiento de reclusión del Sistema Nacional Penitenciario y Carcelario y termina en el momento en que la autoridad competente emita y notifique al director del establecimiento la boleta de libertad del interno(a), sindicado(a) o condenado(a). Comprende la recepción y la atención del PPL facilitando su proceso de adaptación.</w:t>
      </w:r>
    </w:p>
    <w:p w:rsidR="00000000" w:rsidDel="00000000" w:rsidP="00000000" w:rsidRDefault="00000000" w:rsidRPr="00000000" w14:paraId="000000EB">
      <w:pPr>
        <w:jc w:val="both"/>
        <w:rPr>
          <w:color w:val="000000"/>
          <w:sz w:val="20"/>
          <w:szCs w:val="20"/>
        </w:rPr>
      </w:pPr>
      <w:r w:rsidDel="00000000" w:rsidR="00000000" w:rsidRPr="00000000">
        <w:rPr>
          <w:rtl w:val="0"/>
        </w:rPr>
      </w:r>
    </w:p>
    <w:p w:rsidR="00000000" w:rsidDel="00000000" w:rsidP="00000000" w:rsidRDefault="00000000" w:rsidRPr="00000000" w14:paraId="000000EC">
      <w:pPr>
        <w:numPr>
          <w:ilvl w:val="0"/>
          <w:numId w:val="1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Tratamiento penitenciario:</w:t>
      </w:r>
      <w:r w:rsidDel="00000000" w:rsidR="00000000" w:rsidRPr="00000000">
        <w:rPr>
          <w:color w:val="000000"/>
          <w:sz w:val="20"/>
          <w:szCs w:val="20"/>
          <w:rtl w:val="0"/>
        </w:rPr>
        <w:t xml:space="preserve"> </w:t>
      </w:r>
      <w:r w:rsidDel="00000000" w:rsidR="00000000" w:rsidRPr="00000000">
        <w:rPr>
          <w:color w:val="000000"/>
          <w:sz w:val="20"/>
          <w:szCs w:val="20"/>
          <w:highlight w:val="white"/>
          <w:rtl w:val="0"/>
        </w:rPr>
        <w:t xml:space="preserve">el proceso de tratamiento penitenciario inicia desde el momento en que el PPL es condenado(a) en única, primera y segunda instancia, o cuyo recurso de casación se encuentre pendiente, e ingresa a la fase de observación, diagnóstico y clasificación y finaliza una vez obtenga la libertad. El responsable del área jurídica del establecimiento remitirá semanalmente las copias de los fallos condenatorios de los que tenga conocimiento al CET, para iniciar el proceso de tratamiento penitenciario.</w:t>
      </w:r>
      <w:r w:rsidDel="00000000" w:rsidR="00000000" w:rsidRPr="00000000">
        <w:rPr>
          <w:rtl w:val="0"/>
        </w:rPr>
      </w:r>
    </w:p>
    <w:p w:rsidR="00000000" w:rsidDel="00000000" w:rsidP="00000000" w:rsidRDefault="00000000" w:rsidRPr="00000000" w14:paraId="000000ED">
      <w:pPr>
        <w:rPr>
          <w:color w:val="000000"/>
          <w:sz w:val="20"/>
          <w:szCs w:val="20"/>
        </w:rPr>
      </w:pPr>
      <w:r w:rsidDel="00000000" w:rsidR="00000000" w:rsidRPr="00000000">
        <w:rPr>
          <w:rtl w:val="0"/>
        </w:rPr>
      </w:r>
    </w:p>
    <w:p w:rsidR="00000000" w:rsidDel="00000000" w:rsidP="00000000" w:rsidRDefault="00000000" w:rsidRPr="00000000" w14:paraId="000000EE">
      <w:pPr>
        <w:rPr>
          <w:b w:val="1"/>
          <w:color w:val="000000"/>
          <w:sz w:val="20"/>
          <w:szCs w:val="20"/>
        </w:rPr>
      </w:pPr>
      <w:r w:rsidDel="00000000" w:rsidR="00000000" w:rsidRPr="00000000">
        <w:rPr>
          <w:b w:val="1"/>
          <w:color w:val="000000"/>
          <w:sz w:val="20"/>
          <w:szCs w:val="20"/>
          <w:rtl w:val="0"/>
        </w:rPr>
        <w:t xml:space="preserve">Programas de atención social</w:t>
      </w:r>
    </w:p>
    <w:p w:rsidR="00000000" w:rsidDel="00000000" w:rsidP="00000000" w:rsidRDefault="00000000" w:rsidRPr="00000000" w14:paraId="000000EF">
      <w:pPr>
        <w:rPr>
          <w:b w:val="1"/>
          <w:color w:val="000000"/>
          <w:sz w:val="20"/>
          <w:szCs w:val="20"/>
        </w:rPr>
      </w:pPr>
      <w:r w:rsidDel="00000000" w:rsidR="00000000" w:rsidRPr="00000000">
        <w:rPr>
          <w:rtl w:val="0"/>
        </w:rPr>
      </w:r>
    </w:p>
    <w:p w:rsidR="00000000" w:rsidDel="00000000" w:rsidP="00000000" w:rsidRDefault="00000000" w:rsidRPr="00000000" w14:paraId="000000F0">
      <w:pPr>
        <w:jc w:val="both"/>
        <w:rPr>
          <w:color w:val="000000"/>
          <w:sz w:val="20"/>
          <w:szCs w:val="20"/>
        </w:rPr>
      </w:pPr>
      <w:r w:rsidDel="00000000" w:rsidR="00000000" w:rsidRPr="00000000">
        <w:rPr>
          <w:color w:val="000000"/>
          <w:sz w:val="20"/>
          <w:szCs w:val="20"/>
          <w:rtl w:val="0"/>
        </w:rPr>
        <w:t xml:space="preserve">Los programas sociales son un conjunto de instrumentos que tienen por objetivo contribuir a la mejora de las condiciones de vida de la población penitenciaria, entre ellos están:</w:t>
      </w:r>
    </w:p>
    <w:p w:rsidR="00000000" w:rsidDel="00000000" w:rsidP="00000000" w:rsidRDefault="00000000" w:rsidRPr="00000000" w14:paraId="000000F1">
      <w:pPr>
        <w:rPr>
          <w:color w:val="000000"/>
          <w:sz w:val="20"/>
          <w:szCs w:val="20"/>
        </w:rPr>
      </w:pPr>
      <w:r w:rsidDel="00000000" w:rsidR="00000000" w:rsidRPr="00000000">
        <w:rPr>
          <w:rtl w:val="0"/>
        </w:rPr>
      </w:r>
    </w:p>
    <w:p w:rsidR="00000000" w:rsidDel="00000000" w:rsidP="00000000" w:rsidRDefault="00000000" w:rsidRPr="00000000" w14:paraId="000000F2">
      <w:pPr>
        <w:numPr>
          <w:ilvl w:val="0"/>
          <w:numId w:val="1"/>
        </w:numPr>
        <w:ind w:left="720" w:hanging="360"/>
        <w:jc w:val="both"/>
        <w:rPr>
          <w:color w:val="000000"/>
          <w:sz w:val="20"/>
          <w:szCs w:val="20"/>
        </w:rPr>
      </w:pPr>
      <w:r w:rsidDel="00000000" w:rsidR="00000000" w:rsidRPr="00000000">
        <w:rPr>
          <w:b w:val="1"/>
          <w:color w:val="000000"/>
          <w:sz w:val="20"/>
          <w:szCs w:val="20"/>
          <w:rtl w:val="0"/>
        </w:rPr>
        <w:t xml:space="preserve">Programa de atención psicología penitenciaria:</w:t>
      </w:r>
      <w:r w:rsidDel="00000000" w:rsidR="00000000" w:rsidRPr="00000000">
        <w:rPr>
          <w:color w:val="000000"/>
          <w:sz w:val="20"/>
          <w:szCs w:val="20"/>
          <w:rtl w:val="0"/>
        </w:rPr>
        <w:t xml:space="preserve"> implementa acciones pertinentes a la atención e intervención psicológica de la población privada de la libertad, orientados al fortalecimiento y desarrollo de habilidades, destrezas, actitudes, y potencialidades en los internos(as), con el fin de minimizar los efectos adversos de la prisionalización, y fortalecer procesos psicológicos en busca de su integración social positiva, y en cumplimiento de los procesos de atención social y tratamiento penitenciario.</w:t>
      </w:r>
    </w:p>
    <w:p w:rsidR="00000000" w:rsidDel="00000000" w:rsidP="00000000" w:rsidRDefault="00000000" w:rsidRPr="00000000" w14:paraId="000000F3">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4">
      <w:pPr>
        <w:ind w:left="720" w:firstLine="0"/>
        <w:jc w:val="both"/>
        <w:rPr>
          <w:b w:val="1"/>
          <w:color w:val="000000"/>
          <w:sz w:val="20"/>
          <w:szCs w:val="20"/>
        </w:rPr>
      </w:pPr>
      <w:r w:rsidDel="00000000" w:rsidR="00000000" w:rsidRPr="00000000">
        <w:rPr>
          <w:b w:val="1"/>
          <w:color w:val="000000"/>
          <w:sz w:val="20"/>
          <w:szCs w:val="20"/>
          <w:rtl w:val="0"/>
        </w:rPr>
        <w:t xml:space="preserve">Componentes:</w:t>
      </w:r>
    </w:p>
    <w:p w:rsidR="00000000" w:rsidDel="00000000" w:rsidP="00000000" w:rsidRDefault="00000000" w:rsidRPr="00000000" w14:paraId="000000F5">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6">
      <w:pPr>
        <w:ind w:left="720" w:firstLine="0"/>
        <w:jc w:val="center"/>
        <w:rPr>
          <w:color w:val="000000"/>
          <w:sz w:val="20"/>
          <w:szCs w:val="20"/>
        </w:rPr>
      </w:pPr>
      <w:sdt>
        <w:sdtPr>
          <w:tag w:val="goog_rdk_17"/>
        </w:sdtPr>
        <w:sdtContent>
          <w:commentRangeStart w:id="17"/>
        </w:sdtContent>
      </w:sdt>
      <w:sdt>
        <w:sdtPr>
          <w:tag w:val="goog_rdk_18"/>
        </w:sdtPr>
        <w:sdtContent>
          <w:commentRangeStart w:id="18"/>
        </w:sdtContent>
      </w:sdt>
      <w:r w:rsidDel="00000000" w:rsidR="00000000" w:rsidRPr="00000000">
        <w:rPr>
          <w:rtl w:val="0"/>
        </w:rPr>
        <w:t xml:space="preserve">     </w:t>
      </w:r>
      <w:r w:rsidDel="00000000" w:rsidR="00000000" w:rsidRPr="00000000">
        <w:rPr>
          <w:color w:val="000000"/>
          <w:sz w:val="20"/>
          <w:szCs w:val="20"/>
        </w:rPr>
        <mc:AlternateContent>
          <mc:Choice Requires="wpg">
            <w:drawing>
              <wp:inline distB="0" distT="0" distL="0" distR="0">
                <wp:extent cx="2929035" cy="3787775"/>
                <wp:effectExtent b="0" l="0" r="0" t="0"/>
                <wp:docPr id="175" name=""/>
                <a:graphic>
                  <a:graphicData uri="http://schemas.microsoft.com/office/word/2010/wordprocessingGroup">
                    <wpg:wgp>
                      <wpg:cNvGrpSpPr/>
                      <wpg:grpSpPr>
                        <a:xfrm>
                          <a:off x="3881483" y="1886113"/>
                          <a:ext cx="2929035" cy="3787775"/>
                          <a:chOff x="3881483" y="1886113"/>
                          <a:chExt cx="2929035" cy="3787775"/>
                        </a:xfrm>
                      </wpg:grpSpPr>
                      <wpg:grpSp>
                        <wpg:cNvGrpSpPr/>
                        <wpg:grpSpPr>
                          <a:xfrm>
                            <a:off x="3881483" y="1886113"/>
                            <a:ext cx="2929035" cy="3787775"/>
                            <a:chOff x="3881483" y="1886113"/>
                            <a:chExt cx="2929035" cy="3787775"/>
                          </a:xfrm>
                        </wpg:grpSpPr>
                        <wps:wsp>
                          <wps:cNvSpPr/>
                          <wps:cNvPr id="3" name="Shape 3"/>
                          <wps:spPr>
                            <a:xfrm>
                              <a:off x="3881483" y="1886113"/>
                              <a:ext cx="2929025" cy="378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81483" y="1886113"/>
                              <a:ext cx="2929035" cy="3787775"/>
                              <a:chOff x="0" y="0"/>
                              <a:chExt cx="2929025" cy="3787775"/>
                            </a:xfrm>
                          </wpg:grpSpPr>
                          <wps:wsp>
                            <wps:cNvSpPr/>
                            <wps:cNvPr id="33" name="Shape 33"/>
                            <wps:spPr>
                              <a:xfrm>
                                <a:off x="0" y="0"/>
                                <a:ext cx="2929025" cy="378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929025" cy="3787775"/>
                                <a:chOff x="0" y="0"/>
                                <a:chExt cx="2929025" cy="3787775"/>
                              </a:xfrm>
                            </wpg:grpSpPr>
                            <wps:wsp>
                              <wps:cNvSpPr/>
                              <wps:cNvPr id="35" name="Shape 35"/>
                              <wps:spPr>
                                <a:xfrm>
                                  <a:off x="0" y="0"/>
                                  <a:ext cx="2929025" cy="378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967067" y="160470"/>
                                  <a:ext cx="1960536" cy="114314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967067" y="160470"/>
                                  <a:ext cx="1960536" cy="11431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Asistencia psicológica</w:t>
                                    </w:r>
                                  </w:p>
                                  <w:p w:rsidR="00000000" w:rsidDel="00000000" w:rsidP="00000000" w:rsidRDefault="00000000" w:rsidRPr="00000000">
                                    <w:pPr>
                                      <w:spacing w:after="0" w:before="61.99999809265137" w:line="215.00000953674316"/>
                                      <w:ind w:left="90" w:right="0" w:firstLine="250"/>
                                      <w:jc w:val="both"/>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4"/>
                                        <w:vertAlign w:val="baseline"/>
                                      </w:rPr>
                                      <w:t xml:space="preserve"> </w:t>
                                    </w:r>
                                    <w:r w:rsidDel="00000000" w:rsidR="00000000" w:rsidRPr="00000000">
                                      <w:rPr>
                                        <w:rFonts w:ascii="Arial" w:cs="Arial" w:eastAsia="Arial" w:hAnsi="Arial"/>
                                        <w:b w:val="1"/>
                                        <w:i w:val="0"/>
                                        <w:smallCaps w:val="0"/>
                                        <w:strike w:val="0"/>
                                        <w:color w:val="000000"/>
                                        <w:sz w:val="12"/>
                                        <w:vertAlign w:val="baseline"/>
                                      </w:rPr>
                                      <w:t xml:space="preserve">B</w:t>
                                    </w:r>
                                    <w:r w:rsidDel="00000000" w:rsidR="00000000" w:rsidRPr="00000000">
                                      <w:rPr>
                                        <w:rFonts w:ascii="Arial" w:cs="Arial" w:eastAsia="Arial" w:hAnsi="Arial"/>
                                        <w:b w:val="0"/>
                                        <w:i w:val="0"/>
                                        <w:smallCaps w:val="0"/>
                                        <w:strike w:val="0"/>
                                        <w:color w:val="000000"/>
                                        <w:sz w:val="12"/>
                                        <w:vertAlign w:val="baseline"/>
                                      </w:rPr>
                                      <w:t xml:space="preserve">usca ofrecer apoyo profesional mediante una acción preventiva y orientativa a las personas privadas de la libertad que necesitan ayuda para tomar decisiones o resolver problemas que alteran su ritmo de vida normal debido a los efectos emocionales, somáticos, culturales y psicosociales generados por la prisionalización, además de ofrecer orientación, implica también, apoyó, discusión de temas en función de objetivos, desarrollo de una planificación, establecimiento de metas, etc.</w:t>
                                    </w:r>
                                  </w:p>
                                </w:txbxContent>
                              </wps:txbx>
                              <wps:bodyPr anchorCtr="0" anchor="t" bIns="34275" lIns="34275" spcFirstLastPara="1" rIns="34275" wrap="square" tIns="34275">
                                <a:noAutofit/>
                              </wps:bodyPr>
                            </wps:wsp>
                            <wps:wsp>
                              <wps:cNvSpPr/>
                              <wps:cNvPr id="38" name="Shape 38"/>
                              <wps:spPr>
                                <a:xfrm>
                                  <a:off x="1430" y="288681"/>
                                  <a:ext cx="877852" cy="886719"/>
                                </a:xfrm>
                                <a:prstGeom prst="rect">
                                  <a:avLst/>
                                </a:prstGeom>
                                <a:blipFill rotWithShape="1">
                                  <a:blip r:embed="rId26">
                                    <a:alphaModFix/>
                                  </a:blip>
                                  <a:stretch>
                                    <a:fillRect b="0" l="-20993" r="-20991"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1365947"/>
                                  <a:ext cx="1960536" cy="11443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1365947"/>
                                  <a:ext cx="1960536" cy="11443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Orientación psicojurídica</w:t>
                                    </w:r>
                                  </w:p>
                                  <w:p w:rsidR="00000000" w:rsidDel="00000000" w:rsidP="00000000" w:rsidRDefault="00000000" w:rsidRPr="00000000">
                                    <w:pPr>
                                      <w:spacing w:after="0" w:before="61.99999809265137" w:line="215.00000953674316"/>
                                      <w:ind w:left="90" w:right="0" w:firstLine="25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Su objetivo es prestar asesoría respecto a los procedimientos del establecimiento desde el marco legal y jurisprudencial, así como en los componentes de índole psicológica. Además, mejorar la comprensión de su situación jurídica, sus implicaciones en su proyecto de vida intramural y la proyección en libertad, para que adquiera un rol activo en su proceso.</w:t>
                                    </w:r>
                                  </w:p>
                                </w:txbxContent>
                              </wps:txbx>
                              <wps:bodyPr anchorCtr="0" anchor="t" bIns="34275" lIns="34275" spcFirstLastPara="1" rIns="34275" wrap="square" tIns="34275">
                                <a:noAutofit/>
                              </wps:bodyPr>
                            </wps:wsp>
                            <wps:wsp>
                              <wps:cNvSpPr/>
                              <wps:cNvPr id="41" name="Shape 41"/>
                              <wps:spPr>
                                <a:xfrm>
                                  <a:off x="2049752" y="1578738"/>
                                  <a:ext cx="877852" cy="886719"/>
                                </a:xfrm>
                                <a:prstGeom prst="rect">
                                  <a:avLst/>
                                </a:prstGeom>
                                <a:blipFill rotWithShape="1">
                                  <a:blip r:embed="rId27">
                                    <a:alphaModFix/>
                                  </a:blip>
                                  <a:stretch>
                                    <a:fillRect b="0" l="-10995" r="-10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967067" y="2740584"/>
                                  <a:ext cx="1960536" cy="886719"/>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967067" y="2740584"/>
                                  <a:ext cx="1960536" cy="8867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Atención en crisis emocional</w:t>
                                    </w:r>
                                  </w:p>
                                  <w:p w:rsidR="00000000" w:rsidDel="00000000" w:rsidP="00000000" w:rsidRDefault="00000000" w:rsidRPr="00000000">
                                    <w:pPr>
                                      <w:spacing w:after="0" w:before="61.99999809265137" w:line="215.00000953674316"/>
                                      <w:ind w:left="90" w:right="0" w:firstLine="25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Busca determinar las actividades a seguir para realizar contención emocional, remisión y seguimiento de las PPL que acudan al servicio de psicología en estado de crisis emocional y requieran de primeros auxilios psicológicos y/o atención en crisis.</w:t>
                                    </w:r>
                                  </w:p>
                                </w:txbxContent>
                              </wps:txbx>
                              <wps:bodyPr anchorCtr="0" anchor="t" bIns="34275" lIns="34275" spcFirstLastPara="1" rIns="34275" wrap="square" tIns="34275">
                                <a:noAutofit/>
                              </wps:bodyPr>
                            </wps:wsp>
                            <wps:wsp>
                              <wps:cNvSpPr/>
                              <wps:cNvPr id="44" name="Shape 44"/>
                              <wps:spPr>
                                <a:xfrm>
                                  <a:off x="1430" y="2740584"/>
                                  <a:ext cx="877852" cy="886719"/>
                                </a:xfrm>
                                <a:prstGeom prst="rect">
                                  <a:avLst/>
                                </a:prstGeom>
                                <a:blipFill rotWithShape="1">
                                  <a:blip r:embed="rId28">
                                    <a:alphaModFix/>
                                  </a:blip>
                                  <a:stretch>
                                    <a:fillRect b="0" l="-25992" r="-2599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2929035" cy="3787775"/>
                <wp:effectExtent b="0" l="0" r="0" t="0"/>
                <wp:docPr id="175"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2929035" cy="3787775"/>
                        </a:xfrm>
                        <a:prstGeom prst="rect"/>
                        <a:ln/>
                      </pic:spPr>
                    </pic:pic>
                  </a:graphicData>
                </a:graphic>
              </wp:inline>
            </w:drawing>
          </mc:Fallback>
        </mc:AlternateConten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7">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F8">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F9">
      <w:pPr>
        <w:numPr>
          <w:ilvl w:val="0"/>
          <w:numId w:val="6"/>
        </w:numPr>
        <w:ind w:left="992" w:hanging="283"/>
        <w:jc w:val="both"/>
        <w:rPr>
          <w:color w:val="000000"/>
          <w:sz w:val="20"/>
          <w:szCs w:val="20"/>
        </w:rPr>
      </w:pPr>
      <w:r w:rsidDel="00000000" w:rsidR="00000000" w:rsidRPr="00000000">
        <w:rPr>
          <w:b w:val="1"/>
          <w:color w:val="000000"/>
          <w:sz w:val="20"/>
          <w:szCs w:val="20"/>
          <w:rtl w:val="0"/>
        </w:rPr>
        <w:t xml:space="preserve">Programa de atención a menores de tres (3) años en establecimientos de reclusión:</w:t>
      </w:r>
      <w:r w:rsidDel="00000000" w:rsidR="00000000" w:rsidRPr="00000000">
        <w:rPr>
          <w:color w:val="000000"/>
          <w:sz w:val="20"/>
          <w:szCs w:val="20"/>
          <w:rtl w:val="0"/>
        </w:rPr>
        <w:t xml:space="preserve"> para asegurar a los niños menores de tres años que viven con sus madres en los Establecimientos de Reclusión del Orden Nacional la protección y el ejercicio de sus derechos, a través de la atención integral, tomando las medidas necesarias para su bienestar (Ley 65 de 1993, Art. 153, modificado por Ley 1709 de 2014, art. 88).</w:t>
      </w:r>
    </w:p>
    <w:p w:rsidR="00000000" w:rsidDel="00000000" w:rsidP="00000000" w:rsidRDefault="00000000" w:rsidRPr="00000000" w14:paraId="000000FA">
      <w:pP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FB">
      <w:pPr>
        <w:jc w:val="both"/>
        <w:rPr>
          <w:color w:val="000000"/>
          <w:sz w:val="20"/>
          <w:szCs w:val="20"/>
        </w:rPr>
      </w:pPr>
      <w:r w:rsidDel="00000000" w:rsidR="00000000" w:rsidRPr="00000000">
        <w:rPr>
          <w:rtl w:val="0"/>
        </w:rPr>
      </w:r>
    </w:p>
    <w:p w:rsidR="00000000" w:rsidDel="00000000" w:rsidP="00000000" w:rsidRDefault="00000000" w:rsidRPr="00000000" w14:paraId="000000FC">
      <w:pPr>
        <w:jc w:val="center"/>
        <w:rPr>
          <w:color w:val="000000"/>
          <w:sz w:val="20"/>
          <w:szCs w:val="20"/>
        </w:rPr>
      </w:pPr>
      <w:r w:rsidDel="00000000" w:rsidR="00000000" w:rsidRPr="00000000">
        <w:rPr>
          <w:color w:val="000000"/>
          <w:sz w:val="20"/>
          <w:szCs w:val="20"/>
        </w:rPr>
        <mc:AlternateContent>
          <mc:Choice Requires="wpg">
            <w:drawing>
              <wp:inline distB="0" distT="0" distL="0" distR="0">
                <wp:extent cx="5772150" cy="2581275"/>
                <wp:effectExtent b="0" l="0" r="0" t="0"/>
                <wp:docPr id="178" name=""/>
                <a:graphic>
                  <a:graphicData uri="http://schemas.microsoft.com/office/word/2010/wordprocessingGroup">
                    <wpg:wgp>
                      <wpg:cNvGrpSpPr/>
                      <wpg:grpSpPr>
                        <a:xfrm>
                          <a:off x="2459925" y="2489363"/>
                          <a:ext cx="5772150" cy="2581275"/>
                          <a:chOff x="2459925" y="2489363"/>
                          <a:chExt cx="5772150" cy="2581275"/>
                        </a:xfrm>
                      </wpg:grpSpPr>
                      <wpg:grpSp>
                        <wpg:cNvGrpSpPr/>
                        <wpg:grpSpPr>
                          <a:xfrm>
                            <a:off x="2459925" y="2489363"/>
                            <a:ext cx="5772150" cy="2581275"/>
                            <a:chOff x="2459925" y="2489363"/>
                            <a:chExt cx="5772150" cy="2581275"/>
                          </a:xfrm>
                        </wpg:grpSpPr>
                        <wps:wsp>
                          <wps:cNvSpPr/>
                          <wps:cNvPr id="3" name="Shape 3"/>
                          <wps:spPr>
                            <a:xfrm>
                              <a:off x="2459925" y="2489363"/>
                              <a:ext cx="5772150" cy="258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59925" y="2489363"/>
                              <a:ext cx="5772150" cy="2581275"/>
                              <a:chOff x="0" y="-1"/>
                              <a:chExt cx="5772149" cy="1666859"/>
                            </a:xfrm>
                          </wpg:grpSpPr>
                          <wps:wsp>
                            <wps:cNvSpPr/>
                            <wps:cNvPr id="79" name="Shape 79"/>
                            <wps:spPr>
                              <a:xfrm>
                                <a:off x="0" y="-1"/>
                                <a:ext cx="5772125" cy="166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5772149" cy="1666859"/>
                                <a:chOff x="0" y="-1"/>
                                <a:chExt cx="5772149" cy="1666859"/>
                              </a:xfrm>
                            </wpg:grpSpPr>
                            <wps:wsp>
                              <wps:cNvSpPr/>
                              <wps:cNvPr id="81" name="Shape 81"/>
                              <wps:spPr>
                                <a:xfrm>
                                  <a:off x="0" y="-1"/>
                                  <a:ext cx="5772149" cy="16668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rot="5400000">
                                  <a:off x="3529194" y="-1424764"/>
                                  <a:ext cx="605620" cy="3606592"/>
                                </a:xfrm>
                                <a:prstGeom prst="round2SameRect">
                                  <a:avLst>
                                    <a:gd fmla="val 16667" name="adj1"/>
                                    <a:gd fmla="val 0" name="adj2"/>
                                  </a:avLst>
                                </a:prstGeom>
                                <a:solidFill>
                                  <a:srgbClr val="D7D1DF">
                                    <a:alpha val="89019"/>
                                  </a:srgbClr>
                                </a:solidFill>
                                <a:ln cap="flat" cmpd="sng" w="25400">
                                  <a:solidFill>
                                    <a:srgbClr val="D7D1D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028708" y="105286"/>
                                  <a:ext cx="3577028" cy="546492"/>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Apoyar la atención integral desde su gestación hasta los tres (3) años de los niños que se encuentran en los establecimientos de reclusión de mujeres, mediante acciones que apoyen su desarrollo integral y fortalezcan los vínculos afectivos con sus familias y cuidadores. </w:t>
                                    </w:r>
                                  </w:p>
                                </w:txbxContent>
                              </wps:txbx>
                              <wps:bodyPr anchorCtr="0" anchor="ctr" bIns="123825" lIns="247650" spcFirstLastPara="1" rIns="247650" wrap="square" tIns="123825">
                                <a:noAutofit/>
                              </wps:bodyPr>
                            </wps:wsp>
                            <wps:wsp>
                              <wps:cNvSpPr/>
                              <wps:cNvPr id="84" name="Shape 84"/>
                              <wps:spPr>
                                <a:xfrm>
                                  <a:off x="0" y="18"/>
                                  <a:ext cx="2028708" cy="757025"/>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6955" y="36973"/>
                                  <a:ext cx="1954798" cy="6831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El objetivo general de la modalidad</w:t>
                                    </w:r>
                                  </w:p>
                                </w:txbxContent>
                              </wps:txbx>
                              <wps:bodyPr anchorCtr="0" anchor="ctr" bIns="30475" lIns="60950" spcFirstLastPara="1" rIns="60950" wrap="square" tIns="30475">
                                <a:noAutofit/>
                              </wps:bodyPr>
                            </wps:wsp>
                            <wps:wsp>
                              <wps:cNvSpPr/>
                              <wps:cNvPr id="86" name="Shape 86"/>
                              <wps:spPr>
                                <a:xfrm rot="5400000">
                                  <a:off x="3529194" y="-629887"/>
                                  <a:ext cx="605620" cy="3606592"/>
                                </a:xfrm>
                                <a:prstGeom prst="round2SameRect">
                                  <a:avLst>
                                    <a:gd fmla="val 16667" name="adj1"/>
                                    <a:gd fmla="val 0" name="adj2"/>
                                  </a:avLst>
                                </a:prstGeom>
                                <a:solidFill>
                                  <a:srgbClr val="CCE0E9">
                                    <a:alpha val="89019"/>
                                  </a:srgbClr>
                                </a:solidFill>
                                <a:ln cap="flat" cmpd="sng" w="25400">
                                  <a:solidFill>
                                    <a:srgbClr val="CCE0E9">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028708" y="900163"/>
                                  <a:ext cx="3577028" cy="546492"/>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Niños y niñas hasta los tres (3) años de edad, mujeres gestantes y madres en periodo de lactancia que se encuentran internas en los establecimientos de reclusión de mujeres a cargo del Inpec.</w:t>
                                    </w:r>
                                  </w:p>
                                </w:txbxContent>
                              </wps:txbx>
                              <wps:bodyPr anchorCtr="0" anchor="ctr" bIns="123825" lIns="247650" spcFirstLastPara="1" rIns="247650" wrap="square" tIns="123825">
                                <a:noAutofit/>
                              </wps:bodyPr>
                            </wps:wsp>
                            <wps:wsp>
                              <wps:cNvSpPr/>
                              <wps:cNvPr id="88" name="Shape 88"/>
                              <wps:spPr>
                                <a:xfrm>
                                  <a:off x="0" y="794895"/>
                                  <a:ext cx="2028708" cy="757025"/>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6955" y="831850"/>
                                  <a:ext cx="1954798" cy="6831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A quién beneficia el programa</w:t>
                                    </w:r>
                                  </w:p>
                                </w:txbxContent>
                              </wps:txbx>
                              <wps:bodyPr anchorCtr="0" anchor="ctr" bIns="30475" lIns="60950" spcFirstLastPara="1" rIns="60950" wrap="square" tIns="30475">
                                <a:noAutofit/>
                              </wps:bodyPr>
                            </wps:wsp>
                          </wpg:grpSp>
                        </wpg:grpSp>
                      </wpg:grpSp>
                    </wpg:wgp>
                  </a:graphicData>
                </a:graphic>
              </wp:inline>
            </w:drawing>
          </mc:Choice>
          <mc:Fallback>
            <w:drawing>
              <wp:inline distB="0" distT="0" distL="0" distR="0">
                <wp:extent cx="5772150" cy="2581275"/>
                <wp:effectExtent b="0" l="0" r="0" t="0"/>
                <wp:docPr id="178" name="image15.png"/>
                <a:graphic>
                  <a:graphicData uri="http://schemas.openxmlformats.org/drawingml/2006/picture">
                    <pic:pic>
                      <pic:nvPicPr>
                        <pic:cNvPr id="0" name="image15.png"/>
                        <pic:cNvPicPr preferRelativeResize="0"/>
                      </pic:nvPicPr>
                      <pic:blipFill>
                        <a:blip r:embed="rId30"/>
                        <a:srcRect/>
                        <a:stretch>
                          <a:fillRect/>
                        </a:stretch>
                      </pic:blipFill>
                      <pic:spPr>
                        <a:xfrm>
                          <a:off x="0" y="0"/>
                          <a:ext cx="5772150" cy="2581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ind w:left="992" w:hanging="283"/>
        <w:jc w:val="both"/>
        <w:rPr>
          <w:color w:val="000000"/>
          <w:sz w:val="20"/>
          <w:szCs w:val="20"/>
          <w:shd w:fill="fcfcfc" w:val="clear"/>
        </w:rPr>
      </w:pPr>
      <w:r w:rsidDel="00000000" w:rsidR="00000000" w:rsidRPr="00000000">
        <w:rPr>
          <w:rtl w:val="0"/>
        </w:rPr>
      </w:r>
    </w:p>
    <w:p w:rsidR="00000000" w:rsidDel="00000000" w:rsidP="00000000" w:rsidRDefault="00000000" w:rsidRPr="00000000" w14:paraId="000000FE">
      <w:pPr>
        <w:numPr>
          <w:ilvl w:val="0"/>
          <w:numId w:val="8"/>
        </w:numPr>
        <w:ind w:left="992" w:hanging="283"/>
        <w:jc w:val="both"/>
        <w:rPr>
          <w:color w:val="000000"/>
          <w:sz w:val="20"/>
          <w:szCs w:val="20"/>
          <w:shd w:fill="fcfcfc" w:val="clear"/>
        </w:rPr>
      </w:pPr>
      <w:r w:rsidDel="00000000" w:rsidR="00000000" w:rsidRPr="00000000">
        <w:rPr>
          <w:b w:val="1"/>
          <w:color w:val="000000"/>
          <w:sz w:val="20"/>
          <w:szCs w:val="20"/>
          <w:shd w:fill="fcfcfc" w:val="clear"/>
          <w:rtl w:val="0"/>
        </w:rPr>
        <w:t xml:space="preserve">Programa de atención a familia:</w:t>
      </w:r>
      <w:r w:rsidDel="00000000" w:rsidR="00000000" w:rsidRPr="00000000">
        <w:rPr>
          <w:color w:val="000000"/>
          <w:sz w:val="20"/>
          <w:szCs w:val="20"/>
          <w:shd w:fill="fcfcfc" w:val="clear"/>
          <w:rtl w:val="0"/>
        </w:rPr>
        <w:t xml:space="preserve"> busca fortalecer los vínculos familiares y desarrollar procesos de acompañamiento e intervención individual, grupal y/o familiar que permita al privado de libertad y su sistema familiar afrontar los efectos negativos del proceso de prisionalización e identificar actitudes resilientes frente al mismo.</w:t>
      </w:r>
    </w:p>
    <w:p w:rsidR="00000000" w:rsidDel="00000000" w:rsidP="00000000" w:rsidRDefault="00000000" w:rsidRPr="00000000" w14:paraId="000000FF">
      <w:pPr>
        <w:ind w:left="992" w:firstLine="0"/>
        <w:jc w:val="both"/>
        <w:rPr>
          <w:b w:val="1"/>
          <w:color w:val="000000"/>
          <w:sz w:val="20"/>
          <w:szCs w:val="20"/>
          <w:shd w:fill="fcfcfc" w:val="clear"/>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fcfcfc" w:val="clear"/>
          <w:vertAlign w:val="baseline"/>
        </w:rPr>
      </w:pPr>
      <w:r w:rsidDel="00000000" w:rsidR="00000000" w:rsidRPr="00000000">
        <w:rPr>
          <w:rFonts w:ascii="Arial" w:cs="Arial" w:eastAsia="Arial" w:hAnsi="Arial"/>
          <w:b w:val="1"/>
          <w:i w:val="0"/>
          <w:smallCaps w:val="0"/>
          <w:strike w:val="0"/>
          <w:color w:val="000000"/>
          <w:sz w:val="20"/>
          <w:szCs w:val="20"/>
          <w:u w:val="none"/>
          <w:shd w:fill="fcfcfc" w:val="clear"/>
          <w:vertAlign w:val="baseline"/>
          <w:rtl w:val="0"/>
        </w:rPr>
        <w:t xml:space="preserve">Población objeto:</w:t>
      </w:r>
      <w:r w:rsidDel="00000000" w:rsidR="00000000" w:rsidRPr="00000000">
        <w:rPr>
          <w:rFonts w:ascii="Arial" w:cs="Arial" w:eastAsia="Arial" w:hAnsi="Arial"/>
          <w:b w:val="0"/>
          <w:i w:val="0"/>
          <w:smallCaps w:val="0"/>
          <w:strike w:val="0"/>
          <w:color w:val="000000"/>
          <w:sz w:val="20"/>
          <w:szCs w:val="20"/>
          <w:u w:val="none"/>
          <w:shd w:fill="fcfcfc" w:val="clear"/>
          <w:vertAlign w:val="baseline"/>
          <w:rtl w:val="0"/>
        </w:rPr>
        <w:t xml:space="preserve"> personas sindicadas y condenadas privadas de la libertad por orden judicial mediante un abordaje individual, grupal y/o familiar, a través de las diferentes actividades que tengan incidencia en la familia. Este programa se ejecuta desde el proceso de Atención Social (Ley 65 de 1993) y está dirigido a sindicados y condenados para facilitar y fortalecer las relaciones con la familia, y hace parte del tratamiento penitenciario para preparar a la población interna con miras a la vida familiar en libertad a través de dos modalidades: </w:t>
      </w:r>
    </w:p>
    <w:p w:rsidR="00000000" w:rsidDel="00000000" w:rsidP="00000000" w:rsidRDefault="00000000" w:rsidRPr="00000000" w14:paraId="00000101">
      <w:pPr>
        <w:ind w:left="992" w:firstLine="0"/>
        <w:jc w:val="both"/>
        <w:rPr>
          <w:color w:val="000000"/>
          <w:sz w:val="20"/>
          <w:szCs w:val="20"/>
          <w:shd w:fill="fcfcfc" w:val="clear"/>
        </w:rPr>
      </w:pPr>
      <w:r w:rsidDel="00000000" w:rsidR="00000000" w:rsidRPr="00000000">
        <w:rPr>
          <w:rtl w:val="0"/>
        </w:rPr>
      </w:r>
    </w:p>
    <w:p w:rsidR="00000000" w:rsidDel="00000000" w:rsidP="00000000" w:rsidRDefault="00000000" w:rsidRPr="00000000" w14:paraId="00000102">
      <w:pPr>
        <w:ind w:left="992" w:hanging="283"/>
        <w:jc w:val="both"/>
        <w:rPr>
          <w:color w:val="000000"/>
          <w:sz w:val="20"/>
          <w:szCs w:val="20"/>
          <w:shd w:fill="fcfcfc" w:val="clear"/>
        </w:rPr>
      </w:pPr>
      <w:r w:rsidDel="00000000" w:rsidR="00000000" w:rsidRPr="00000000">
        <w:rPr>
          <w:color w:val="000000"/>
          <w:sz w:val="20"/>
          <w:szCs w:val="20"/>
          <w:shd w:fill="fcfcfc" w:val="clear"/>
        </w:rPr>
        <mc:AlternateContent>
          <mc:Choice Requires="wpg">
            <w:drawing>
              <wp:inline distB="0" distT="0" distL="0" distR="0">
                <wp:extent cx="6332220" cy="2024743"/>
                <wp:effectExtent b="0" l="0" r="0" t="0"/>
                <wp:docPr id="177" name=""/>
                <a:graphic>
                  <a:graphicData uri="http://schemas.microsoft.com/office/word/2010/wordprocessingGroup">
                    <wpg:wgp>
                      <wpg:cNvGrpSpPr/>
                      <wpg:grpSpPr>
                        <a:xfrm>
                          <a:off x="2179890" y="2767629"/>
                          <a:ext cx="6332220" cy="2024743"/>
                          <a:chOff x="2179890" y="2767629"/>
                          <a:chExt cx="6332220" cy="2024743"/>
                        </a:xfrm>
                      </wpg:grpSpPr>
                      <wpg:grpSp>
                        <wpg:cNvGrpSpPr/>
                        <wpg:grpSpPr>
                          <a:xfrm>
                            <a:off x="2179890" y="2767629"/>
                            <a:ext cx="6332220" cy="2024743"/>
                            <a:chOff x="2179890" y="2767629"/>
                            <a:chExt cx="6332220" cy="2024743"/>
                          </a:xfrm>
                        </wpg:grpSpPr>
                        <wps:wsp>
                          <wps:cNvSpPr/>
                          <wps:cNvPr id="3" name="Shape 3"/>
                          <wps:spPr>
                            <a:xfrm>
                              <a:off x="2179890" y="2767629"/>
                              <a:ext cx="6332200" cy="202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767629"/>
                              <a:ext cx="6332220" cy="2024743"/>
                              <a:chOff x="0" y="0"/>
                              <a:chExt cx="6332200" cy="2024742"/>
                            </a:xfrm>
                          </wpg:grpSpPr>
                          <wps:wsp>
                            <wps:cNvSpPr/>
                            <wps:cNvPr id="68" name="Shape 68"/>
                            <wps:spPr>
                              <a:xfrm>
                                <a:off x="0" y="0"/>
                                <a:ext cx="6332200" cy="202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2024742"/>
                                <a:chOff x="0" y="0"/>
                                <a:chExt cx="6332200" cy="2024742"/>
                              </a:xfrm>
                            </wpg:grpSpPr>
                            <wps:wsp>
                              <wps:cNvSpPr/>
                              <wps:cNvPr id="70" name="Shape 70"/>
                              <wps:spPr>
                                <a:xfrm>
                                  <a:off x="0" y="0"/>
                                  <a:ext cx="6332200" cy="202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rot="10800000">
                                  <a:off x="1285563" y="247"/>
                                  <a:ext cx="4210926" cy="899666"/>
                                </a:xfrm>
                                <a:prstGeom prst="homePlate">
                                  <a:avLst>
                                    <a:gd fmla="val 5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510479" y="247"/>
                                  <a:ext cx="3986010" cy="899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Orientado al Interno(a): es el acompañamiento directo realizado al interno(a) donde se identifican las situaciones que generan temor frente al proceso que inicia la persona privada de la libertad y su interacción familiar. </w:t>
                                    </w:r>
                                  </w:p>
                                </w:txbxContent>
                              </wps:txbx>
                              <wps:bodyPr anchorCtr="0" anchor="ctr" bIns="38100" lIns="396725" spcFirstLastPara="1" rIns="71100" wrap="square" tIns="38100">
                                <a:noAutofit/>
                              </wps:bodyPr>
                            </wps:wsp>
                            <wps:wsp>
                              <wps:cNvSpPr/>
                              <wps:cNvPr id="73" name="Shape 73"/>
                              <wps:spPr>
                                <a:xfrm>
                                  <a:off x="568529" y="21623"/>
                                  <a:ext cx="899666" cy="899666"/>
                                </a:xfrm>
                                <a:prstGeom prst="ellipse">
                                  <a:avLst/>
                                </a:prstGeom>
                                <a:blipFill rotWithShape="1">
                                  <a:blip r:embed="rId31">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rot="10800000">
                                  <a:off x="1285563" y="1124829"/>
                                  <a:ext cx="4210926" cy="899666"/>
                                </a:xfrm>
                                <a:prstGeom prst="homePlate">
                                  <a:avLst>
                                    <a:gd fmla="val 5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510479" y="1124829"/>
                                  <a:ext cx="3986010" cy="899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Orientado a la familia del interno(a) las acciones que se realizan en el programa para beneficio directo de la familia del interno(a) se relacionan a continuación: a) Acercamiento familiar, b) Visita familiar, c) Celebración Día de la Familia y d) Celebración del Día de la Niñez.</w:t>
                                    </w:r>
                                  </w:p>
                                </w:txbxContent>
                              </wps:txbx>
                              <wps:bodyPr anchorCtr="0" anchor="ctr" bIns="38100" lIns="396725" spcFirstLastPara="1" rIns="71100" wrap="square" tIns="38100">
                                <a:noAutofit/>
                              </wps:bodyPr>
                            </wps:wsp>
                            <wps:wsp>
                              <wps:cNvSpPr/>
                              <wps:cNvPr id="76" name="Shape 76"/>
                              <wps:spPr>
                                <a:xfrm>
                                  <a:off x="525777" y="1125076"/>
                                  <a:ext cx="899666" cy="899666"/>
                                </a:xfrm>
                                <a:prstGeom prst="ellipse">
                                  <a:avLst/>
                                </a:prstGeom>
                                <a:blipFill rotWithShape="1">
                                  <a:blip r:embed="rId3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332220" cy="2024743"/>
                <wp:effectExtent b="0" l="0" r="0" t="0"/>
                <wp:docPr id="177"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6332220" cy="20247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ind w:left="1275" w:hanging="285"/>
        <w:jc w:val="both"/>
        <w:rPr>
          <w:color w:val="000000"/>
          <w:sz w:val="20"/>
          <w:szCs w:val="20"/>
        </w:rPr>
      </w:pPr>
      <w:r w:rsidDel="00000000" w:rsidR="00000000" w:rsidRPr="00000000">
        <w:rPr>
          <w:rtl w:val="0"/>
        </w:rPr>
      </w:r>
    </w:p>
    <w:p w:rsidR="00000000" w:rsidDel="00000000" w:rsidP="00000000" w:rsidRDefault="00000000" w:rsidRPr="00000000" w14:paraId="00000104">
      <w:pPr>
        <w:jc w:val="both"/>
        <w:rPr>
          <w:b w:val="1"/>
          <w:color w:val="000000"/>
          <w:sz w:val="20"/>
          <w:szCs w:val="20"/>
        </w:rPr>
      </w:pPr>
      <w:r w:rsidDel="00000000" w:rsidR="00000000" w:rsidRPr="00000000">
        <w:rPr>
          <w:rtl w:val="0"/>
        </w:rPr>
      </w:r>
    </w:p>
    <w:p w:rsidR="00000000" w:rsidDel="00000000" w:rsidP="00000000" w:rsidRDefault="00000000" w:rsidRPr="00000000" w14:paraId="00000105">
      <w:pPr>
        <w:numPr>
          <w:ilvl w:val="0"/>
          <w:numId w:val="3"/>
        </w:numPr>
        <w:ind w:left="720" w:hanging="360"/>
        <w:jc w:val="both"/>
        <w:rPr>
          <w:color w:val="000000"/>
          <w:sz w:val="20"/>
          <w:szCs w:val="20"/>
        </w:rPr>
      </w:pPr>
      <w:r w:rsidDel="00000000" w:rsidR="00000000" w:rsidRPr="00000000">
        <w:rPr>
          <w:b w:val="1"/>
          <w:color w:val="000000"/>
          <w:sz w:val="20"/>
          <w:szCs w:val="20"/>
          <w:rtl w:val="0"/>
        </w:rPr>
        <w:t xml:space="preserve">Programa de atención a grupos de condiciones excepcionales:</w:t>
      </w:r>
      <w:r w:rsidDel="00000000" w:rsidR="00000000" w:rsidRPr="00000000">
        <w:rPr>
          <w:color w:val="000000"/>
          <w:sz w:val="20"/>
          <w:szCs w:val="20"/>
          <w:rtl w:val="0"/>
        </w:rPr>
        <w:t xml:space="preserve"> para diseñar, implementar y promover estrategias con un modelo de acompañamiento que permitan la inclusión social de las personas privadas de la libertad, población interna que pertenece a grupos con condición excepcional dentro de los establecimientos de reclusión, desde un enfoque diferencial, por medio de la construcción de espacios de participación que respondan a cada una de las necesidades culturales y de integración social.</w:t>
      </w:r>
    </w:p>
    <w:p w:rsidR="00000000" w:rsidDel="00000000" w:rsidP="00000000" w:rsidRDefault="00000000" w:rsidRPr="00000000" w14:paraId="00000106">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7">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8">
      <w:pPr>
        <w:ind w:left="720" w:firstLine="0"/>
        <w:jc w:val="both"/>
        <w:rPr>
          <w:color w:val="000000"/>
          <w:sz w:val="20"/>
          <w:szCs w:val="20"/>
        </w:rPr>
      </w:pPr>
      <w:r w:rsidDel="00000000" w:rsidR="00000000" w:rsidRPr="00000000">
        <w:rPr>
          <w:b w:val="1"/>
          <w:color w:val="000000"/>
          <w:sz w:val="20"/>
          <w:szCs w:val="20"/>
        </w:rPr>
        <mc:AlternateContent>
          <mc:Choice Requires="wpg">
            <w:drawing>
              <wp:inline distB="0" distT="0" distL="0" distR="0">
                <wp:extent cx="5872480" cy="969995"/>
                <wp:effectExtent b="0" l="0" r="0" t="0"/>
                <wp:docPr id="173" name=""/>
                <a:graphic>
                  <a:graphicData uri="http://schemas.microsoft.com/office/word/2010/wordprocessingGroup">
                    <wpg:wgp>
                      <wpg:cNvGrpSpPr/>
                      <wpg:grpSpPr>
                        <a:xfrm>
                          <a:off x="2409760" y="3295003"/>
                          <a:ext cx="5872480" cy="969995"/>
                          <a:chOff x="2409760" y="3295003"/>
                          <a:chExt cx="5872479" cy="969995"/>
                        </a:xfrm>
                      </wpg:grpSpPr>
                      <wpg:grpSp>
                        <wpg:cNvGrpSpPr/>
                        <wpg:grpSpPr>
                          <a:xfrm>
                            <a:off x="2409760" y="3295003"/>
                            <a:ext cx="5872479" cy="969995"/>
                            <a:chOff x="2409760" y="3295003"/>
                            <a:chExt cx="5872479" cy="969995"/>
                          </a:xfrm>
                        </wpg:grpSpPr>
                        <wps:wsp>
                          <wps:cNvSpPr/>
                          <wps:cNvPr id="3" name="Shape 3"/>
                          <wps:spPr>
                            <a:xfrm>
                              <a:off x="2409760" y="3295003"/>
                              <a:ext cx="5872475" cy="96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09760" y="3295003"/>
                              <a:ext cx="5872479" cy="969995"/>
                              <a:chOff x="0" y="0"/>
                              <a:chExt cx="5872480" cy="969975"/>
                            </a:xfrm>
                          </wpg:grpSpPr>
                          <wps:wsp>
                            <wps:cNvSpPr/>
                            <wps:cNvPr id="5" name="Shape 5"/>
                            <wps:spPr>
                              <a:xfrm>
                                <a:off x="0" y="0"/>
                                <a:ext cx="5872475" cy="96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72480" cy="969975"/>
                                <a:chOff x="0" y="0"/>
                                <a:chExt cx="5872480" cy="969975"/>
                              </a:xfrm>
                            </wpg:grpSpPr>
                            <wps:wsp>
                              <wps:cNvSpPr/>
                              <wps:cNvPr id="7" name="Shape 7"/>
                              <wps:spPr>
                                <a:xfrm>
                                  <a:off x="0" y="0"/>
                                  <a:ext cx="5872475" cy="96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145215" y="146162"/>
                                  <a:ext cx="968101" cy="677670"/>
                                </a:xfrm>
                                <a:prstGeom prst="chevron">
                                  <a:avLst>
                                    <a:gd fmla="val 50000" name="adj"/>
                                  </a:avLst>
                                </a:prstGeom>
                                <a:solidFill>
                                  <a:srgbClr val="1D497D"/>
                                </a:solidFill>
                                <a:ln cap="flat" cmpd="sng" w="25400">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 y="339781"/>
                                  <a:ext cx="677670" cy="2904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Población objeto:</w:t>
                                    </w:r>
                                  </w:p>
                                </w:txbxContent>
                              </wps:txbx>
                              <wps:bodyPr anchorCtr="0" anchor="ctr" bIns="6975" lIns="6975" spcFirstLastPara="1" rIns="6975" wrap="square" tIns="6975">
                                <a:noAutofit/>
                              </wps:bodyPr>
                            </wps:wsp>
                            <wps:wsp>
                              <wps:cNvSpPr/>
                              <wps:cNvPr id="10" name="Shape 10"/>
                              <wps:spPr>
                                <a:xfrm rot="5400000">
                                  <a:off x="2960277" y="-2281659"/>
                                  <a:ext cx="629596" cy="5194809"/>
                                </a:xfrm>
                                <a:prstGeom prst="round2SameRect">
                                  <a:avLst>
                                    <a:gd fmla="val 16667" name="adj1"/>
                                    <a:gd fmla="val 0" name="adj2"/>
                                  </a:avLst>
                                </a:prstGeom>
                                <a:solidFill>
                                  <a:srgbClr val="EEECE0">
                                    <a:alpha val="89019"/>
                                  </a:srgbClr>
                                </a:solidFill>
                                <a:ln cap="flat" cmpd="sng" w="25400">
                                  <a:solidFill>
                                    <a:srgbClr val="1D49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77671" y="31681"/>
                                  <a:ext cx="5164075" cy="568128"/>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Personas privadas de la libertad que pertenecen a grupos de condiciones excepcionales: adulto mayor, extranjeros, NARP (negros, afrodescendientes, raizales o palenqueros), indígenas, en condición de discapacidad y madres gestantes y lactantes. </w:t>
                                    </w:r>
                                  </w:p>
                                </w:txbxContent>
                              </wps:txbx>
                              <wps:bodyPr anchorCtr="0" anchor="ctr" bIns="6975" lIns="78225" spcFirstLastPara="1" rIns="6975" wrap="square" tIns="6975">
                                <a:noAutofit/>
                              </wps:bodyPr>
                            </wps:wsp>
                          </wpg:grpSp>
                        </wpg:grpSp>
                      </wpg:grpSp>
                    </wpg:wgp>
                  </a:graphicData>
                </a:graphic>
              </wp:inline>
            </w:drawing>
          </mc:Choice>
          <mc:Fallback>
            <w:drawing>
              <wp:inline distB="0" distT="0" distL="0" distR="0">
                <wp:extent cx="5872480" cy="969995"/>
                <wp:effectExtent b="0" l="0" r="0" t="0"/>
                <wp:docPr id="173" name="image7.png"/>
                <a:graphic>
                  <a:graphicData uri="http://schemas.openxmlformats.org/drawingml/2006/picture">
                    <pic:pic>
                      <pic:nvPicPr>
                        <pic:cNvPr id="0" name="image7.png"/>
                        <pic:cNvPicPr preferRelativeResize="0"/>
                      </pic:nvPicPr>
                      <pic:blipFill>
                        <a:blip r:embed="rId34"/>
                        <a:srcRect/>
                        <a:stretch>
                          <a:fillRect/>
                        </a:stretch>
                      </pic:blipFill>
                      <pic:spPr>
                        <a:xfrm>
                          <a:off x="0" y="0"/>
                          <a:ext cx="5872480" cy="9699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A">
      <w:pPr>
        <w:numPr>
          <w:ilvl w:val="0"/>
          <w:numId w:val="3"/>
        </w:numPr>
        <w:ind w:left="720" w:hanging="360"/>
        <w:jc w:val="both"/>
        <w:rPr>
          <w:color w:val="000000"/>
          <w:sz w:val="20"/>
          <w:szCs w:val="20"/>
        </w:rPr>
      </w:pPr>
      <w:r w:rsidDel="00000000" w:rsidR="00000000" w:rsidRPr="00000000">
        <w:rPr>
          <w:b w:val="1"/>
          <w:color w:val="000000"/>
          <w:sz w:val="20"/>
          <w:szCs w:val="20"/>
          <w:rtl w:val="0"/>
        </w:rPr>
        <w:t xml:space="preserve">Programa de asistencia espiritual y religiosa:</w:t>
      </w:r>
      <w:r w:rsidDel="00000000" w:rsidR="00000000" w:rsidRPr="00000000">
        <w:rPr>
          <w:color w:val="000000"/>
          <w:sz w:val="20"/>
          <w:szCs w:val="20"/>
          <w:rtl w:val="0"/>
        </w:rPr>
        <w:t xml:space="preserve"> su objetivo es facilitar y garantizar la libertad de culto y la asistencia espiritual y religiosa de la población privada de la libertad a través de los cultos, iglesias o confesiones a las cuales pertenecen los PPL, buscando la orientación, animación y crecimiento en su dimensión espiritual.</w:t>
      </w:r>
      <w:sdt>
        <w:sdtPr>
          <w:tag w:val="goog_rdk_19"/>
        </w:sdtPr>
        <w:sdtContent>
          <w:commentRangeStart w:id="19"/>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5528310</wp:posOffset>
            </wp:positionH>
            <wp:positionV relativeFrom="paragraph">
              <wp:posOffset>9525</wp:posOffset>
            </wp:positionV>
            <wp:extent cx="971550" cy="971550"/>
            <wp:effectExtent b="0" l="0" r="0" t="0"/>
            <wp:wrapSquare wrapText="bothSides" distB="0" distT="0" distL="114300" distR="114300"/>
            <wp:docPr id="18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971550" cy="971550"/>
                    </a:xfrm>
                    <a:prstGeom prst="rect"/>
                    <a:ln/>
                  </pic:spPr>
                </pic:pic>
              </a:graphicData>
            </a:graphic>
          </wp:anchor>
        </w:drawing>
      </w:r>
    </w:p>
    <w:p w:rsidR="00000000" w:rsidDel="00000000" w:rsidP="00000000" w:rsidRDefault="00000000" w:rsidRPr="00000000" w14:paraId="0000010B">
      <w:pPr>
        <w:ind w:left="720" w:firstLine="0"/>
        <w:jc w:val="center"/>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C">
      <w:pP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0D">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E">
      <w:pPr>
        <w:numPr>
          <w:ilvl w:val="0"/>
          <w:numId w:val="3"/>
        </w:numPr>
        <w:ind w:left="720" w:hanging="360"/>
        <w:jc w:val="both"/>
        <w:rPr>
          <w:color w:val="000000"/>
          <w:sz w:val="20"/>
          <w:szCs w:val="20"/>
        </w:rPr>
      </w:pPr>
      <w:r w:rsidDel="00000000" w:rsidR="00000000" w:rsidRPr="00000000">
        <w:rPr>
          <w:b w:val="1"/>
          <w:color w:val="000000"/>
          <w:sz w:val="20"/>
          <w:szCs w:val="20"/>
          <w:rtl w:val="0"/>
        </w:rPr>
        <w:t xml:space="preserve">Programa de prevención y atención integral al consumo de sustancias psicoactivas:</w:t>
      </w:r>
      <w:r w:rsidDel="00000000" w:rsidR="00000000" w:rsidRPr="00000000">
        <w:rPr>
          <w:color w:val="000000"/>
          <w:sz w:val="20"/>
          <w:szCs w:val="20"/>
          <w:rtl w:val="0"/>
        </w:rPr>
        <w:t xml:space="preserve"> busca promover estilos de vida saludable, prevenir el uso de sustancias psicoactivas y atender a la población privada de la libertad para apoyar la mitigación o la superación del consumo.</w:t>
      </w:r>
    </w:p>
    <w:p w:rsidR="00000000" w:rsidDel="00000000" w:rsidP="00000000" w:rsidRDefault="00000000" w:rsidRPr="00000000" w14:paraId="0000010F">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0">
      <w:pPr>
        <w:ind w:left="720" w:firstLine="0"/>
        <w:jc w:val="center"/>
        <w:rPr>
          <w:color w:val="000000"/>
          <w:sz w:val="20"/>
          <w:szCs w:val="20"/>
        </w:rPr>
      </w:pPr>
      <w:sdt>
        <w:sdtPr>
          <w:tag w:val="goog_rdk_20"/>
        </w:sdtPr>
        <w:sdtContent>
          <w:commentRangeStart w:id="20"/>
        </w:sdtContent>
      </w:sdt>
      <w:r w:rsidDel="00000000" w:rsidR="00000000" w:rsidRPr="00000000">
        <w:rPr/>
        <w:drawing>
          <wp:inline distB="0" distT="0" distL="0" distR="0">
            <wp:extent cx="968098" cy="918595"/>
            <wp:effectExtent b="0" l="0" r="0" t="0"/>
            <wp:docPr descr="La mano del traficante de drogas entrega bolsa con narcóticos Vector Premium " id="190" name="image8.jpg"/>
            <a:graphic>
              <a:graphicData uri="http://schemas.openxmlformats.org/drawingml/2006/picture">
                <pic:pic>
                  <pic:nvPicPr>
                    <pic:cNvPr descr="La mano del traficante de drogas entrega bolsa con narcóticos Vector Premium " id="0" name="image8.jpg"/>
                    <pic:cNvPicPr preferRelativeResize="0"/>
                  </pic:nvPicPr>
                  <pic:blipFill>
                    <a:blip r:embed="rId36"/>
                    <a:srcRect b="0" l="0" r="0" t="0"/>
                    <a:stretch>
                      <a:fillRect/>
                    </a:stretch>
                  </pic:blipFill>
                  <pic:spPr>
                    <a:xfrm>
                      <a:off x="0" y="0"/>
                      <a:ext cx="968098" cy="91859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1">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Programas de tratamiento penitenciario: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finalidad de estos programas es la reinserción y reeducación del privado de la libertad.</w:t>
      </w:r>
      <w:r w:rsidDel="00000000" w:rsidR="00000000" w:rsidRPr="00000000">
        <w:rPr>
          <w:rtl w:val="0"/>
        </w:rPr>
      </w:r>
    </w:p>
    <w:p w:rsidR="00000000" w:rsidDel="00000000" w:rsidP="00000000" w:rsidRDefault="00000000" w:rsidRPr="00000000" w14:paraId="00000113">
      <w:pPr>
        <w:jc w:val="both"/>
        <w:rPr>
          <w:color w:val="000000"/>
          <w:sz w:val="20"/>
          <w:szCs w:val="20"/>
        </w:rPr>
      </w:pPr>
      <w:r w:rsidDel="00000000" w:rsidR="00000000" w:rsidRPr="00000000">
        <w:rPr>
          <w:rtl w:val="0"/>
        </w:rPr>
      </w:r>
    </w:p>
    <w:p w:rsidR="00000000" w:rsidDel="00000000" w:rsidP="00000000" w:rsidRDefault="00000000" w:rsidRPr="00000000" w14:paraId="00000114">
      <w:pPr>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937112" cy="962853"/>
                <wp:effectExtent b="0" l="0" r="0" t="0"/>
                <wp:wrapNone/>
                <wp:docPr id="181" name=""/>
                <a:graphic>
                  <a:graphicData uri="http://schemas.microsoft.com/office/word/2010/wordprocessingShape">
                    <wps:wsp>
                      <wps:cNvSpPr/>
                      <wps:cNvPr id="92" name="Shape 92"/>
                      <wps:spPr>
                        <a:xfrm>
                          <a:off x="2391732" y="3312861"/>
                          <a:ext cx="5908537" cy="934278"/>
                        </a:xfrm>
                        <a:prstGeom prst="rect">
                          <a:avLst/>
                        </a:prstGeom>
                        <a:solidFill>
                          <a:schemeClr val="accent6"/>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8"/>
                                <w:vertAlign w:val="baseline"/>
                              </w:rPr>
                              <w:t xml:space="preserve">Slider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CF02_3_Atención social y tratamiento penitenciario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937112" cy="962853"/>
                <wp:effectExtent b="0" l="0" r="0" t="0"/>
                <wp:wrapNone/>
                <wp:docPr id="181"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5937112" cy="962853"/>
                        </a:xfrm>
                        <a:prstGeom prst="rect"/>
                        <a:ln/>
                      </pic:spPr>
                    </pic:pic>
                  </a:graphicData>
                </a:graphic>
              </wp:anchor>
            </w:drawing>
          </mc:Fallback>
        </mc:AlternateContent>
      </w:r>
    </w:p>
    <w:p w:rsidR="00000000" w:rsidDel="00000000" w:rsidP="00000000" w:rsidRDefault="00000000" w:rsidRPr="00000000" w14:paraId="00000115">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6">
      <w:pPr>
        <w:ind w:left="720" w:firstLine="0"/>
        <w:jc w:val="both"/>
        <w:rPr>
          <w:color w:val="000000"/>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117">
      <w:pPr>
        <w:ind w:left="720" w:firstLine="0"/>
        <w:jc w:val="both"/>
        <w:rPr>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8">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9">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A">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B">
      <w:pPr>
        <w:rPr>
          <w:color w:val="000000"/>
          <w:sz w:val="20"/>
          <w:szCs w:val="20"/>
        </w:rPr>
      </w:pPr>
      <w:r w:rsidDel="00000000" w:rsidR="00000000" w:rsidRPr="00000000">
        <w:rPr>
          <w:rtl w:val="0"/>
        </w:rPr>
      </w:r>
    </w:p>
    <w:p w:rsidR="00000000" w:rsidDel="00000000" w:rsidP="00000000" w:rsidRDefault="00000000" w:rsidRPr="00000000" w14:paraId="0000011C">
      <w:pPr>
        <w:rPr>
          <w:b w:val="1"/>
          <w:color w:val="000000"/>
          <w:sz w:val="20"/>
          <w:szCs w:val="20"/>
        </w:rPr>
      </w:pPr>
      <w:r w:rsidDel="00000000" w:rsidR="00000000" w:rsidRPr="00000000">
        <w:rPr>
          <w:b w:val="1"/>
          <w:color w:val="000000"/>
          <w:sz w:val="20"/>
          <w:szCs w:val="20"/>
          <w:rtl w:val="0"/>
        </w:rPr>
        <w:t xml:space="preserve">Efectos de prisionalización</w:t>
      </w:r>
    </w:p>
    <w:p w:rsidR="00000000" w:rsidDel="00000000" w:rsidP="00000000" w:rsidRDefault="00000000" w:rsidRPr="00000000" w14:paraId="0000011D">
      <w:pPr>
        <w:rPr>
          <w:color w:val="000000"/>
          <w:sz w:val="20"/>
          <w:szCs w:val="20"/>
        </w:rPr>
      </w:pPr>
      <w:r w:rsidDel="00000000" w:rsidR="00000000" w:rsidRPr="00000000">
        <w:rPr>
          <w:rtl w:val="0"/>
        </w:rPr>
      </w:r>
    </w:p>
    <w:p w:rsidR="00000000" w:rsidDel="00000000" w:rsidP="00000000" w:rsidRDefault="00000000" w:rsidRPr="00000000" w14:paraId="0000011E">
      <w:pPr>
        <w:jc w:val="both"/>
        <w:rPr>
          <w:color w:val="000000"/>
          <w:sz w:val="20"/>
          <w:szCs w:val="20"/>
        </w:rPr>
      </w:pPr>
      <w:r w:rsidDel="00000000" w:rsidR="00000000" w:rsidRPr="00000000">
        <w:rPr>
          <w:color w:val="000000"/>
          <w:sz w:val="20"/>
          <w:szCs w:val="20"/>
          <w:rtl w:val="0"/>
        </w:rPr>
        <w:t xml:space="preserve">Es el proceso por el que una persona, por consecuencia directa de su estancia en la cárcel, asume, sin ser consciente de ello, el código de conducta y de valores que dan contenido a la subcultura carcelaria. La prisionalización es una variable interviniente en la conducta del recluso perfectamente graduable, no existe una relación lineal y progresiva única en esta. La cárcel tiene un código de conducta, una normas formales e informales sobre las que se organiza la convivencia al igual que las tiene cualquier organización humana.</w:t>
      </w:r>
    </w:p>
    <w:p w:rsidR="00000000" w:rsidDel="00000000" w:rsidP="00000000" w:rsidRDefault="00000000" w:rsidRPr="00000000" w14:paraId="0000011F">
      <w:pPr>
        <w:ind w:left="708"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127000</wp:posOffset>
                </wp:positionV>
                <wp:extent cx="6375372" cy="644387"/>
                <wp:effectExtent b="0" l="0" r="0" t="0"/>
                <wp:wrapNone/>
                <wp:docPr id="183" name=""/>
                <a:graphic>
                  <a:graphicData uri="http://schemas.microsoft.com/office/word/2010/wordprocessingShape">
                    <wps:wsp>
                      <wps:cNvSpPr/>
                      <wps:cNvPr id="94" name="Shape 94"/>
                      <wps:spPr>
                        <a:xfrm>
                          <a:off x="2177364" y="3476857"/>
                          <a:ext cx="6337272" cy="606287"/>
                        </a:xfrm>
                        <a:prstGeom prst="rect">
                          <a:avLst/>
                        </a:prstGeom>
                        <a:solidFill>
                          <a:schemeClr val="accent6"/>
                        </a:solidFill>
                        <a:ln cap="flat" cmpd="sng" w="12700">
                          <a:solidFill>
                            <a:srgbClr val="FFC000"/>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CF02_3_Atención social y tratamiento penitenciario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127000</wp:posOffset>
                </wp:positionV>
                <wp:extent cx="6375372" cy="644387"/>
                <wp:effectExtent b="0" l="0" r="0" t="0"/>
                <wp:wrapNone/>
                <wp:docPr id="183"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6375372" cy="644387"/>
                        </a:xfrm>
                        <a:prstGeom prst="rect"/>
                        <a:ln/>
                      </pic:spPr>
                    </pic:pic>
                  </a:graphicData>
                </a:graphic>
              </wp:anchor>
            </w:drawing>
          </mc:Fallback>
        </mc:AlternateContent>
      </w:r>
    </w:p>
    <w:p w:rsidR="00000000" w:rsidDel="00000000" w:rsidP="00000000" w:rsidRDefault="00000000" w:rsidRPr="00000000" w14:paraId="00000120">
      <w:pPr>
        <w:ind w:left="708" w:firstLine="0"/>
        <w:jc w:val="both"/>
        <w:rPr>
          <w:color w:val="000000"/>
          <w:sz w:val="20"/>
          <w:szCs w:val="20"/>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121">
      <w:pPr>
        <w:ind w:left="708" w:firstLine="0"/>
        <w:jc w:val="both"/>
        <w:rPr>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2">
      <w:pP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123">
      <w:pP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124">
      <w:pP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125">
      <w:pP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126">
      <w:pPr>
        <w:ind w:left="708" w:firstLine="0"/>
        <w:jc w:val="both"/>
        <w:rPr>
          <w:color w:val="000000"/>
          <w:sz w:val="20"/>
          <w:szCs w:val="20"/>
        </w:rPr>
      </w:pPr>
      <w:r w:rsidDel="00000000" w:rsidR="00000000" w:rsidRPr="00000000">
        <w:rPr>
          <w:rtl w:val="0"/>
        </w:rPr>
      </w:r>
    </w:p>
    <w:p w:rsidR="00000000" w:rsidDel="00000000" w:rsidP="00000000" w:rsidRDefault="00000000" w:rsidRPr="00000000" w14:paraId="00000127">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2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29">
      <w:pPr>
        <w:ind w:left="426" w:firstLine="0"/>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A">
            <w:pPr>
              <w:jc w:val="center"/>
              <w:rPr>
                <w:color w:val="000000"/>
                <w:sz w:val="20"/>
                <w:szCs w:val="20"/>
              </w:rPr>
            </w:pPr>
            <w:bookmarkStart w:colFirst="0" w:colLast="0" w:name="_heading=h.2et92p0" w:id="4"/>
            <w:bookmarkEnd w:id="4"/>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2C">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2D">
            <w:pPr>
              <w:rPr>
                <w:b w:val="0"/>
                <w:color w:val="000000"/>
                <w:sz w:val="20"/>
                <w:szCs w:val="20"/>
              </w:rPr>
            </w:pPr>
            <w:r w:rsidDel="00000000" w:rsidR="00000000" w:rsidRPr="00000000">
              <w:rPr>
                <w:b w:val="0"/>
                <w:sz w:val="20"/>
                <w:szCs w:val="20"/>
                <w:rtl w:val="0"/>
              </w:rPr>
              <w:t xml:space="preserve">Atención en salud mental al interior de un ERON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2E">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2F">
            <w:pPr>
              <w:rPr>
                <w:b w:val="0"/>
                <w:color w:val="000000"/>
                <w:sz w:val="20"/>
                <w:szCs w:val="20"/>
              </w:rPr>
            </w:pPr>
            <w:r w:rsidDel="00000000" w:rsidR="00000000" w:rsidRPr="00000000">
              <w:rPr>
                <w:b w:val="0"/>
                <w:sz w:val="20"/>
                <w:szCs w:val="20"/>
                <w:rtl w:val="0"/>
              </w:rPr>
              <w:t xml:space="preserve">Reconocer conceptos y rutas al interior de los ERON.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30">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rPr>
                <w:b w:val="0"/>
                <w:sz w:val="20"/>
                <w:szCs w:val="20"/>
              </w:rPr>
            </w:pPr>
            <w:r w:rsidDel="00000000" w:rsidR="00000000" w:rsidRPr="00000000">
              <w:rPr>
                <w:b w:val="0"/>
                <w:sz w:val="20"/>
                <w:szCs w:val="20"/>
                <w:rtl w:val="0"/>
              </w:rPr>
              <w:t xml:space="preserve">Completar </w:t>
            </w:r>
          </w:p>
          <w:p w:rsidR="00000000" w:rsidDel="00000000" w:rsidP="00000000" w:rsidRDefault="00000000" w:rsidRPr="00000000" w14:paraId="00000133">
            <w:pPr>
              <w:rPr>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34">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35">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36">
            <w:pPr>
              <w:rPr>
                <w:sz w:val="20"/>
                <w:szCs w:val="20"/>
              </w:rPr>
            </w:pPr>
            <w:r w:rsidDel="00000000" w:rsidR="00000000" w:rsidRPr="00000000">
              <w:rPr>
                <w:b w:val="0"/>
                <w:sz w:val="20"/>
                <w:szCs w:val="20"/>
                <w:rtl w:val="0"/>
              </w:rPr>
              <w:t xml:space="preserve">Adjunto </w:t>
            </w:r>
            <w:r w:rsidDel="00000000" w:rsidR="00000000" w:rsidRPr="00000000">
              <w:rPr>
                <w:rtl w:val="0"/>
              </w:rPr>
            </w:r>
          </w:p>
          <w:p w:rsidR="00000000" w:rsidDel="00000000" w:rsidP="00000000" w:rsidRDefault="00000000" w:rsidRPr="00000000" w14:paraId="00000137">
            <w:pPr>
              <w:rPr>
                <w:sz w:val="20"/>
                <w:szCs w:val="20"/>
              </w:rPr>
            </w:pPr>
            <w:r w:rsidDel="00000000" w:rsidR="00000000" w:rsidRPr="00000000">
              <w:rPr>
                <w:rtl w:val="0"/>
              </w:rPr>
            </w:r>
          </w:p>
        </w:tc>
      </w:tr>
    </w:tbl>
    <w:p w:rsidR="00000000" w:rsidDel="00000000" w:rsidP="00000000" w:rsidRDefault="00000000" w:rsidRPr="00000000" w14:paraId="0000013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39">
      <w:pPr>
        <w:rPr>
          <w:b w:val="1"/>
          <w:sz w:val="20"/>
          <w:szCs w:val="20"/>
          <w:u w:val="single"/>
        </w:rPr>
      </w:pPr>
      <w:r w:rsidDel="00000000" w:rsidR="00000000" w:rsidRPr="00000000">
        <w:rPr>
          <w:rtl w:val="0"/>
        </w:rPr>
      </w:r>
    </w:p>
    <w:p w:rsidR="00000000" w:rsidDel="00000000" w:rsidP="00000000" w:rsidRDefault="00000000" w:rsidRPr="00000000" w14:paraId="0000013A">
      <w:pPr>
        <w:numPr>
          <w:ilvl w:val="0"/>
          <w:numId w:val="4"/>
        </w:numPr>
        <w:pBdr>
          <w:top w:space="0" w:sz="0" w:val="nil"/>
          <w:left w:space="0" w:sz="0" w:val="nil"/>
          <w:bottom w:space="0" w:sz="0" w:val="nil"/>
          <w:right w:space="0" w:sz="0" w:val="nil"/>
          <w:between w:space="0" w:sz="0" w:val="nil"/>
        </w:pBdr>
        <w:ind w:left="284" w:hanging="284"/>
        <w:jc w:val="both"/>
        <w:rPr>
          <w:sz w:val="20"/>
          <w:szCs w:val="20"/>
        </w:rPr>
      </w:pPr>
      <w:r w:rsidDel="00000000" w:rsidR="00000000" w:rsidRPr="00000000">
        <w:rPr>
          <w:b w:val="1"/>
          <w:color w:val="000000"/>
          <w:sz w:val="20"/>
          <w:szCs w:val="20"/>
          <w:rtl w:val="0"/>
        </w:rPr>
        <w:t xml:space="preserve">MATERIAL COMPLEMENTARIO: </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629"/>
        <w:gridCol w:w="2519"/>
        <w:gridCol w:w="2519"/>
        <w:tblGridChange w:id="0">
          <w:tblGrid>
            <w:gridCol w:w="2405"/>
            <w:gridCol w:w="2629"/>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3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4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2">
            <w:pPr>
              <w:rPr>
                <w:b w:val="0"/>
                <w:sz w:val="20"/>
                <w:szCs w:val="20"/>
              </w:rPr>
            </w:pPr>
            <w:r w:rsidDel="00000000" w:rsidR="00000000" w:rsidRPr="00000000">
              <w:rPr>
                <w:b w:val="0"/>
                <w:sz w:val="20"/>
                <w:szCs w:val="20"/>
                <w:rtl w:val="0"/>
              </w:rPr>
              <w:t xml:space="preserve">Entornos Penitenciarios</w:t>
            </w:r>
          </w:p>
        </w:tc>
        <w:tc>
          <w:tcPr>
            <w:tcMar>
              <w:top w:w="100.0" w:type="dxa"/>
              <w:left w:w="100.0" w:type="dxa"/>
              <w:bottom w:w="100.0" w:type="dxa"/>
              <w:right w:w="100.0" w:type="dxa"/>
            </w:tcMar>
            <w:vAlign w:val="center"/>
          </w:tcPr>
          <w:p w:rsidR="00000000" w:rsidDel="00000000" w:rsidP="00000000" w:rsidRDefault="00000000" w:rsidRPr="00000000" w14:paraId="00000143">
            <w:pPr>
              <w:rPr>
                <w:b w:val="0"/>
                <w:sz w:val="20"/>
                <w:szCs w:val="20"/>
              </w:rPr>
            </w:pPr>
            <w:r w:rsidDel="00000000" w:rsidR="00000000" w:rsidRPr="00000000">
              <w:rPr>
                <w:b w:val="0"/>
                <w:sz w:val="20"/>
                <w:szCs w:val="20"/>
                <w:rtl w:val="0"/>
              </w:rPr>
              <w:t xml:space="preserve">Henao, O., López, C., Moreno, G., Tabima, D., y Marín, J. (2020). </w:t>
            </w:r>
            <w:r w:rsidDel="00000000" w:rsidR="00000000" w:rsidRPr="00000000">
              <w:rPr>
                <w:b w:val="0"/>
                <w:i w:val="1"/>
                <w:sz w:val="20"/>
                <w:szCs w:val="20"/>
                <w:rtl w:val="0"/>
              </w:rPr>
              <w:t xml:space="preserve">El CICR y la academia por las cárceles saludables: compendio de experiencias exitosas.</w:t>
            </w:r>
            <w:r w:rsidDel="00000000" w:rsidR="00000000" w:rsidRPr="00000000">
              <w:rPr>
                <w:b w:val="0"/>
                <w:sz w:val="20"/>
                <w:szCs w:val="20"/>
                <w:rtl w:val="0"/>
              </w:rPr>
              <w:t xml:space="preserve"> </w:t>
            </w:r>
            <w:hyperlink r:id="rId39">
              <w:r w:rsidDel="00000000" w:rsidR="00000000" w:rsidRPr="00000000">
                <w:rPr>
                  <w:b w:val="0"/>
                  <w:color w:val="0000ff"/>
                  <w:sz w:val="20"/>
                  <w:szCs w:val="20"/>
                  <w:u w:val="single"/>
                  <w:rtl w:val="0"/>
                </w:rPr>
                <w:t xml:space="preserve">https://hdl.handle.net/10901/19659</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44">
            <w:pPr>
              <w:jc w:val="center"/>
              <w:rPr>
                <w:b w:val="0"/>
                <w:sz w:val="20"/>
                <w:szCs w:val="20"/>
              </w:rPr>
            </w:pPr>
            <w:r w:rsidDel="00000000" w:rsidR="00000000" w:rsidRPr="00000000">
              <w:rPr>
                <w:b w:val="0"/>
                <w:sz w:val="20"/>
                <w:szCs w:val="20"/>
                <w:rtl w:val="0"/>
              </w:rPr>
              <w:t xml:space="preserve">Documento resumen</w:t>
            </w:r>
          </w:p>
        </w:tc>
        <w:tc>
          <w:tcPr>
            <w:tcMar>
              <w:top w:w="100.0" w:type="dxa"/>
              <w:left w:w="100.0" w:type="dxa"/>
              <w:bottom w:w="100.0" w:type="dxa"/>
              <w:right w:w="100.0" w:type="dxa"/>
            </w:tcMar>
            <w:vAlign w:val="center"/>
          </w:tcPr>
          <w:p w:rsidR="00000000" w:rsidDel="00000000" w:rsidP="00000000" w:rsidRDefault="00000000" w:rsidRPr="00000000" w14:paraId="00000145">
            <w:pPr>
              <w:rPr>
                <w:b w:val="0"/>
                <w:sz w:val="20"/>
                <w:szCs w:val="20"/>
              </w:rPr>
            </w:pPr>
            <w:hyperlink r:id="rId40">
              <w:r w:rsidDel="00000000" w:rsidR="00000000" w:rsidRPr="00000000">
                <w:rPr>
                  <w:color w:val="0000ff"/>
                  <w:sz w:val="20"/>
                  <w:szCs w:val="20"/>
                  <w:u w:val="single"/>
                  <w:rtl w:val="0"/>
                </w:rPr>
                <w:t xml:space="preserve">https://hdl.handle.net/10901/19659</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6">
            <w:pPr>
              <w:rPr>
                <w:b w:val="0"/>
                <w:sz w:val="20"/>
                <w:szCs w:val="20"/>
              </w:rPr>
            </w:pPr>
            <w:r w:rsidDel="00000000" w:rsidR="00000000" w:rsidRPr="00000000">
              <w:rPr>
                <w:b w:val="0"/>
                <w:sz w:val="20"/>
                <w:szCs w:val="20"/>
                <w:rtl w:val="0"/>
              </w:rPr>
              <w:t xml:space="preserve"> Enfermedad mental </w:t>
            </w:r>
          </w:p>
        </w:tc>
        <w:tc>
          <w:tcPr>
            <w:tcMar>
              <w:top w:w="100.0" w:type="dxa"/>
              <w:left w:w="100.0" w:type="dxa"/>
              <w:bottom w:w="100.0" w:type="dxa"/>
              <w:right w:w="100.0" w:type="dxa"/>
            </w:tcMar>
            <w:vAlign w:val="center"/>
          </w:tcPr>
          <w:p w:rsidR="00000000" w:rsidDel="00000000" w:rsidP="00000000" w:rsidRDefault="00000000" w:rsidRPr="00000000" w14:paraId="00000147">
            <w:pPr>
              <w:rPr>
                <w:b w:val="0"/>
                <w:sz w:val="20"/>
                <w:szCs w:val="20"/>
              </w:rPr>
            </w:pPr>
            <w:r w:rsidDel="00000000" w:rsidR="00000000" w:rsidRPr="00000000">
              <w:rPr>
                <w:b w:val="0"/>
                <w:sz w:val="20"/>
                <w:szCs w:val="20"/>
                <w:rtl w:val="0"/>
              </w:rPr>
              <w:t xml:space="preserve">Congreso de Colombia (2014). Ley 1709 de 2014. Por medio de la cual se reforman algunos artículos de la Ley 65 de 1993, de la Ley 599 de 2000, de la Ley 55 de 1985 y se dictan otras disposiciones. </w:t>
            </w:r>
            <w:hyperlink r:id="rId41">
              <w:r w:rsidDel="00000000" w:rsidR="00000000" w:rsidRPr="00000000">
                <w:rPr>
                  <w:b w:val="0"/>
                  <w:color w:val="0000ff"/>
                  <w:sz w:val="20"/>
                  <w:szCs w:val="20"/>
                  <w:u w:val="single"/>
                  <w:rtl w:val="0"/>
                </w:rPr>
                <w:t xml:space="preserve">http://www.secretariasenado.gov.co/senado/basedoc/ley_1709_2014.html</w:t>
              </w:r>
            </w:hyperlink>
            <w:r w:rsidDel="00000000" w:rsidR="00000000" w:rsidRPr="00000000">
              <w:rPr>
                <w:rtl w:val="0"/>
              </w:rPr>
            </w:r>
          </w:p>
          <w:p w:rsidR="00000000" w:rsidDel="00000000" w:rsidP="00000000" w:rsidRDefault="00000000" w:rsidRPr="00000000" w14:paraId="00000148">
            <w:pPr>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9">
            <w:pPr>
              <w:jc w:val="center"/>
              <w:rPr>
                <w:b w:val="0"/>
                <w:sz w:val="20"/>
                <w:szCs w:val="20"/>
              </w:rPr>
            </w:pPr>
            <w:r w:rsidDel="00000000" w:rsidR="00000000" w:rsidRPr="00000000">
              <w:rPr>
                <w:b w:val="0"/>
                <w:sz w:val="20"/>
                <w:szCs w:val="20"/>
                <w:rtl w:val="0"/>
              </w:rPr>
              <w:t xml:space="preserve">Ley</w:t>
            </w:r>
          </w:p>
        </w:tc>
        <w:tc>
          <w:tcPr>
            <w:tcMar>
              <w:top w:w="100.0" w:type="dxa"/>
              <w:left w:w="100.0" w:type="dxa"/>
              <w:bottom w:w="100.0" w:type="dxa"/>
              <w:right w:w="100.0" w:type="dxa"/>
            </w:tcMar>
            <w:vAlign w:val="center"/>
          </w:tcPr>
          <w:p w:rsidR="00000000" w:rsidDel="00000000" w:rsidP="00000000" w:rsidRDefault="00000000" w:rsidRPr="00000000" w14:paraId="0000014A">
            <w:pPr>
              <w:rPr>
                <w:b w:val="0"/>
                <w:sz w:val="20"/>
                <w:szCs w:val="20"/>
              </w:rPr>
            </w:pPr>
            <w:r w:rsidDel="00000000" w:rsidR="00000000" w:rsidRPr="00000000">
              <w:rPr>
                <w:b w:val="0"/>
                <w:sz w:val="20"/>
                <w:szCs w:val="20"/>
                <w:rtl w:val="0"/>
              </w:rPr>
              <w:t xml:space="preserve">http://www.secretariasenado.gov.co/senado/basedoc/ley_1709_2014.html</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B">
            <w:pPr>
              <w:rPr>
                <w:sz w:val="20"/>
                <w:szCs w:val="20"/>
              </w:rPr>
            </w:pPr>
            <w:r w:rsidDel="00000000" w:rsidR="00000000" w:rsidRPr="00000000">
              <w:rPr>
                <w:b w:val="0"/>
                <w:sz w:val="20"/>
                <w:szCs w:val="20"/>
                <w:rtl w:val="0"/>
              </w:rPr>
              <w:t xml:space="preserve">Atención social y tratamiento penitenciario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C">
            <w:pPr>
              <w:rPr>
                <w:b w:val="0"/>
                <w:sz w:val="20"/>
                <w:szCs w:val="20"/>
              </w:rPr>
            </w:pPr>
            <w:r w:rsidDel="00000000" w:rsidR="00000000" w:rsidRPr="00000000">
              <w:rPr>
                <w:b w:val="0"/>
                <w:sz w:val="20"/>
                <w:szCs w:val="20"/>
                <w:rtl w:val="0"/>
              </w:rPr>
              <w:t xml:space="preserve">Uspec. (2020). </w:t>
            </w:r>
            <w:r w:rsidDel="00000000" w:rsidR="00000000" w:rsidRPr="00000000">
              <w:rPr>
                <w:b w:val="0"/>
                <w:i w:val="1"/>
                <w:sz w:val="20"/>
                <w:szCs w:val="20"/>
                <w:rtl w:val="0"/>
              </w:rPr>
              <w:t xml:space="preserve">Manual técnico administrativo para la implementación del modelo de atención en salud de la población privada de la libertad a cargo del Inpec</w:t>
            </w:r>
            <w:r w:rsidDel="00000000" w:rsidR="00000000" w:rsidRPr="00000000">
              <w:rPr>
                <w:b w:val="0"/>
                <w:sz w:val="20"/>
                <w:szCs w:val="20"/>
                <w:rtl w:val="0"/>
              </w:rPr>
              <w:t xml:space="preserve">. </w:t>
            </w:r>
            <w:hyperlink r:id="rId42">
              <w:r w:rsidDel="00000000" w:rsidR="00000000" w:rsidRPr="00000000">
                <w:rPr>
                  <w:b w:val="0"/>
                  <w:sz w:val="20"/>
                  <w:szCs w:val="20"/>
                  <w:rtl w:val="0"/>
                </w:rPr>
                <w:t xml:space="preserve">https://www.uspec.gov.co/wp-content/uploads/2021/10/Manual-Tcnico-Administrativo-para-la-Implementacin-del-Modelo-de-Atencin-en-Salud-de-la-Poblacin-Privada-de-la-Libertad-a-Cargo-del-INPEC.pdf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D">
            <w:pPr>
              <w:jc w:val="center"/>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4E">
            <w:pPr>
              <w:rPr>
                <w:b w:val="0"/>
                <w:sz w:val="20"/>
                <w:szCs w:val="20"/>
              </w:rPr>
            </w:pPr>
            <w:hyperlink r:id="rId43">
              <w:r w:rsidDel="00000000" w:rsidR="00000000" w:rsidRPr="00000000">
                <w:rPr>
                  <w:b w:val="0"/>
                  <w:sz w:val="20"/>
                  <w:szCs w:val="20"/>
                  <w:rtl w:val="0"/>
                </w:rPr>
                <w:t xml:space="preserve">https://www.uspec.gov.co/wp-content/uploads/2021/10/Manual-Tcnico-Administrativo-para-la-Implementacin-del-Modelo-de-Atencin-en-Salud-de-la-Poblacin-Privada-de-la-Libertad-a-Cargo-del-INPEC.pdf</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F">
            <w:pPr>
              <w:rPr>
                <w:sz w:val="20"/>
                <w:szCs w:val="20"/>
              </w:rPr>
            </w:pPr>
            <w:r w:rsidDel="00000000" w:rsidR="00000000" w:rsidRPr="00000000">
              <w:rPr>
                <w:b w:val="0"/>
                <w:sz w:val="20"/>
                <w:szCs w:val="20"/>
                <w:rtl w:val="0"/>
              </w:rPr>
              <w:t xml:space="preserve">Atención social y tratamiento penitenciario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0">
            <w:pPr>
              <w:rPr>
                <w:b w:val="0"/>
                <w:sz w:val="20"/>
                <w:szCs w:val="20"/>
              </w:rPr>
            </w:pPr>
            <w:r w:rsidDel="00000000" w:rsidR="00000000" w:rsidRPr="00000000">
              <w:rPr>
                <w:b w:val="0"/>
                <w:sz w:val="20"/>
                <w:szCs w:val="20"/>
                <w:rtl w:val="0"/>
              </w:rPr>
              <w:t xml:space="preserve">Congreso de Colombia. (1993). Ley 63 de 1993. Por la cual se expide el Código Penitenciario y Carcelario. 26 de julio de 2006. D.O. No. 40.999.</w:t>
            </w:r>
          </w:p>
        </w:tc>
        <w:tc>
          <w:tcPr>
            <w:tcMar>
              <w:top w:w="100.0" w:type="dxa"/>
              <w:left w:w="100.0" w:type="dxa"/>
              <w:bottom w:w="100.0" w:type="dxa"/>
              <w:right w:w="100.0" w:type="dxa"/>
            </w:tcMar>
            <w:vAlign w:val="center"/>
          </w:tcPr>
          <w:p w:rsidR="00000000" w:rsidDel="00000000" w:rsidP="00000000" w:rsidRDefault="00000000" w:rsidRPr="00000000" w14:paraId="00000151">
            <w:pPr>
              <w:jc w:val="center"/>
              <w:rPr>
                <w:b w:val="0"/>
                <w:sz w:val="20"/>
                <w:szCs w:val="20"/>
              </w:rPr>
            </w:pPr>
            <w:r w:rsidDel="00000000" w:rsidR="00000000" w:rsidRPr="00000000">
              <w:rPr>
                <w:b w:val="0"/>
                <w:sz w:val="20"/>
                <w:szCs w:val="20"/>
                <w:rtl w:val="0"/>
              </w:rPr>
              <w:t xml:space="preserve">Ley de la República de Colombia</w:t>
            </w:r>
          </w:p>
        </w:tc>
        <w:tc>
          <w:tcPr>
            <w:tcMar>
              <w:top w:w="100.0" w:type="dxa"/>
              <w:left w:w="100.0" w:type="dxa"/>
              <w:bottom w:w="100.0" w:type="dxa"/>
              <w:right w:w="100.0" w:type="dxa"/>
            </w:tcMar>
            <w:vAlign w:val="center"/>
          </w:tcPr>
          <w:p w:rsidR="00000000" w:rsidDel="00000000" w:rsidP="00000000" w:rsidRDefault="00000000" w:rsidRPr="00000000" w14:paraId="00000152">
            <w:pPr>
              <w:rPr/>
            </w:pPr>
            <w:hyperlink r:id="rId44">
              <w:r w:rsidDel="00000000" w:rsidR="00000000" w:rsidRPr="00000000">
                <w:rPr>
                  <w:color w:val="0000ff"/>
                  <w:sz w:val="20"/>
                  <w:szCs w:val="20"/>
                  <w:u w:val="single"/>
                  <w:rtl w:val="0"/>
                </w:rPr>
                <w:t xml:space="preserve">http://www.secretariasenado.gov.co/senado/basedoc/ley_0065_1993.html#:~:text=Diario%20Oficial%20No.,el%20C%C3%B3digo%20Penitenciario%20y%20Carcelario.&amp;text=Nadie%20puede%20ser%20sometido%20a,previamente%20definido%20en%20la%20ley</w:t>
              </w:r>
            </w:hyperlink>
            <w:r w:rsidDel="00000000" w:rsidR="00000000" w:rsidRPr="00000000">
              <w:rPr>
                <w:rtl w:val="0"/>
              </w:rPr>
            </w:r>
          </w:p>
        </w:tc>
      </w:tr>
    </w:tbl>
    <w:p w:rsidR="00000000" w:rsidDel="00000000" w:rsidP="00000000" w:rsidRDefault="00000000" w:rsidRPr="00000000" w14:paraId="00000153">
      <w:pPr>
        <w:rPr>
          <w:sz w:val="20"/>
          <w:szCs w:val="20"/>
        </w:rPr>
      </w:pP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58">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9">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A">
            <w:pPr>
              <w:rPr>
                <w:sz w:val="20"/>
                <w:szCs w:val="20"/>
              </w:rPr>
            </w:pPr>
            <w:r w:rsidDel="00000000" w:rsidR="00000000" w:rsidRPr="00000000">
              <w:rPr>
                <w:sz w:val="20"/>
                <w:szCs w:val="20"/>
                <w:rtl w:val="0"/>
              </w:rPr>
              <w:t xml:space="preserve">Efectos somáticos</w:t>
            </w:r>
          </w:p>
        </w:tc>
        <w:tc>
          <w:tcPr>
            <w:tcMar>
              <w:top w:w="100.0" w:type="dxa"/>
              <w:left w:w="100.0" w:type="dxa"/>
              <w:bottom w:w="100.0" w:type="dxa"/>
              <w:right w:w="100.0" w:type="dxa"/>
            </w:tcMar>
          </w:tcPr>
          <w:p w:rsidR="00000000" w:rsidDel="00000000" w:rsidP="00000000" w:rsidRDefault="00000000" w:rsidRPr="00000000" w14:paraId="0000015B">
            <w:pPr>
              <w:rPr>
                <w:b w:val="0"/>
                <w:sz w:val="20"/>
                <w:szCs w:val="20"/>
              </w:rPr>
            </w:pPr>
            <w:r w:rsidDel="00000000" w:rsidR="00000000" w:rsidRPr="00000000">
              <w:rPr>
                <w:b w:val="0"/>
                <w:sz w:val="20"/>
                <w:szCs w:val="20"/>
                <w:rtl w:val="0"/>
              </w:rPr>
              <w:t xml:space="preserve">son los que sufre la persona expuesta en su cuerpo.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C">
            <w:pPr>
              <w:rPr>
                <w:sz w:val="20"/>
                <w:szCs w:val="20"/>
              </w:rPr>
            </w:pPr>
            <w:r w:rsidDel="00000000" w:rsidR="00000000" w:rsidRPr="00000000">
              <w:rPr>
                <w:sz w:val="20"/>
                <w:szCs w:val="20"/>
                <w:rtl w:val="0"/>
              </w:rPr>
              <w:t xml:space="preserve">ERON</w:t>
            </w:r>
          </w:p>
        </w:tc>
        <w:tc>
          <w:tcPr>
            <w:tcMar>
              <w:top w:w="100.0" w:type="dxa"/>
              <w:left w:w="100.0" w:type="dxa"/>
              <w:bottom w:w="100.0" w:type="dxa"/>
              <w:right w:w="100.0" w:type="dxa"/>
            </w:tcMar>
          </w:tcPr>
          <w:p w:rsidR="00000000" w:rsidDel="00000000" w:rsidP="00000000" w:rsidRDefault="00000000" w:rsidRPr="00000000" w14:paraId="0000015D">
            <w:pPr>
              <w:rPr>
                <w:b w:val="0"/>
                <w:sz w:val="20"/>
                <w:szCs w:val="20"/>
              </w:rPr>
            </w:pPr>
            <w:r w:rsidDel="00000000" w:rsidR="00000000" w:rsidRPr="00000000">
              <w:rPr>
                <w:b w:val="0"/>
                <w:sz w:val="20"/>
                <w:szCs w:val="20"/>
                <w:rtl w:val="0"/>
              </w:rPr>
              <w:t xml:space="preserve">Establecimiento de Reclusión del Orden Nacional.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E">
            <w:pPr>
              <w:rPr>
                <w:sz w:val="20"/>
                <w:szCs w:val="20"/>
              </w:rPr>
            </w:pPr>
            <w:r w:rsidDel="00000000" w:rsidR="00000000" w:rsidRPr="00000000">
              <w:rPr>
                <w:sz w:val="20"/>
                <w:szCs w:val="20"/>
                <w:rtl w:val="0"/>
              </w:rPr>
              <w:t xml:space="preserve">Factores de riesgo</w:t>
            </w:r>
          </w:p>
        </w:tc>
        <w:tc>
          <w:tcPr>
            <w:tcMar>
              <w:top w:w="100.0" w:type="dxa"/>
              <w:left w:w="100.0" w:type="dxa"/>
              <w:bottom w:w="100.0" w:type="dxa"/>
              <w:right w:w="100.0" w:type="dxa"/>
            </w:tcMar>
          </w:tcPr>
          <w:p w:rsidR="00000000" w:rsidDel="00000000" w:rsidP="00000000" w:rsidRDefault="00000000" w:rsidRPr="00000000" w14:paraId="0000015F">
            <w:pPr>
              <w:rPr>
                <w:b w:val="0"/>
                <w:sz w:val="20"/>
                <w:szCs w:val="20"/>
              </w:rPr>
            </w:pPr>
            <w:r w:rsidDel="00000000" w:rsidR="00000000" w:rsidRPr="00000000">
              <w:rPr>
                <w:b w:val="0"/>
                <w:sz w:val="20"/>
                <w:szCs w:val="20"/>
                <w:rtl w:val="0"/>
              </w:rPr>
              <w:t xml:space="preserve">algo que aumenta la posibilidad de desarrollar una enfermedad.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0">
            <w:pPr>
              <w:rPr>
                <w:sz w:val="20"/>
                <w:szCs w:val="20"/>
              </w:rPr>
            </w:pPr>
            <w:r w:rsidDel="00000000" w:rsidR="00000000" w:rsidRPr="00000000">
              <w:rPr>
                <w:sz w:val="20"/>
                <w:szCs w:val="20"/>
                <w:rtl w:val="0"/>
              </w:rPr>
              <w:t xml:space="preserve">Hacinamiento</w:t>
            </w:r>
          </w:p>
        </w:tc>
        <w:tc>
          <w:tcPr>
            <w:tcMar>
              <w:top w:w="100.0" w:type="dxa"/>
              <w:left w:w="100.0" w:type="dxa"/>
              <w:bottom w:w="100.0" w:type="dxa"/>
              <w:right w:w="100.0" w:type="dxa"/>
            </w:tcMar>
          </w:tcPr>
          <w:p w:rsidR="00000000" w:rsidDel="00000000" w:rsidP="00000000" w:rsidRDefault="00000000" w:rsidRPr="00000000" w14:paraId="00000161">
            <w:pPr>
              <w:rPr>
                <w:b w:val="0"/>
                <w:sz w:val="20"/>
                <w:szCs w:val="20"/>
              </w:rPr>
            </w:pPr>
            <w:r w:rsidDel="00000000" w:rsidR="00000000" w:rsidRPr="00000000">
              <w:rPr>
                <w:b w:val="0"/>
                <w:sz w:val="20"/>
                <w:szCs w:val="20"/>
                <w:rtl w:val="0"/>
              </w:rPr>
              <w:t xml:space="preserve">condición en la que hay más personas ubicadas dentro de un espacio que se considera tolerable desde una perspectiva de seguridad y salud.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2">
            <w:pPr>
              <w:rPr>
                <w:sz w:val="20"/>
                <w:szCs w:val="20"/>
              </w:rPr>
            </w:pPr>
            <w:r w:rsidDel="00000000" w:rsidR="00000000" w:rsidRPr="00000000">
              <w:rPr>
                <w:sz w:val="20"/>
                <w:szCs w:val="20"/>
                <w:rtl w:val="0"/>
              </w:rPr>
              <w:t xml:space="preserve">Trastorno mental</w:t>
            </w:r>
          </w:p>
        </w:tc>
        <w:tc>
          <w:tcPr>
            <w:tcMar>
              <w:top w:w="100.0" w:type="dxa"/>
              <w:left w:w="100.0" w:type="dxa"/>
              <w:bottom w:w="100.0" w:type="dxa"/>
              <w:right w:w="100.0" w:type="dxa"/>
            </w:tcMar>
          </w:tcPr>
          <w:p w:rsidR="00000000" w:rsidDel="00000000" w:rsidP="00000000" w:rsidRDefault="00000000" w:rsidRPr="00000000" w14:paraId="00000163">
            <w:pPr>
              <w:rPr>
                <w:b w:val="0"/>
                <w:sz w:val="20"/>
                <w:szCs w:val="20"/>
              </w:rPr>
            </w:pPr>
            <w:r w:rsidDel="00000000" w:rsidR="00000000" w:rsidRPr="00000000">
              <w:rPr>
                <w:b w:val="0"/>
                <w:sz w:val="20"/>
                <w:szCs w:val="20"/>
                <w:rtl w:val="0"/>
              </w:rPr>
              <w:t xml:space="preserve">se refiere a una amplia gama de afecciones de la salud mental, es decir, trastornos que afectan el estado de ánimo, el pensamiento y el comportamiento.</w:t>
            </w:r>
          </w:p>
        </w:tc>
      </w:tr>
    </w:tbl>
    <w:p w:rsidR="00000000" w:rsidDel="00000000" w:rsidP="00000000" w:rsidRDefault="00000000" w:rsidRPr="00000000" w14:paraId="00000164">
      <w:pPr>
        <w:rPr>
          <w:sz w:val="20"/>
          <w:szCs w:val="20"/>
        </w:rPr>
      </w:pPr>
      <w:r w:rsidDel="00000000" w:rsidR="00000000" w:rsidRPr="00000000">
        <w:rPr>
          <w:rtl w:val="0"/>
        </w:rPr>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spacing w:line="240" w:lineRule="auto"/>
        <w:ind w:left="709" w:hanging="709"/>
        <w:rPr>
          <w:sz w:val="20"/>
          <w:szCs w:val="20"/>
        </w:rPr>
      </w:pPr>
      <w:r w:rsidDel="00000000" w:rsidR="00000000" w:rsidRPr="00000000">
        <w:rPr>
          <w:sz w:val="20"/>
          <w:szCs w:val="20"/>
          <w:rtl w:val="0"/>
        </w:rPr>
        <w:t xml:space="preserve">Comité Internacional de la Cruz Roja - CICR (2021). </w:t>
      </w:r>
      <w:r w:rsidDel="00000000" w:rsidR="00000000" w:rsidRPr="00000000">
        <w:rPr>
          <w:i w:val="1"/>
          <w:sz w:val="20"/>
          <w:szCs w:val="20"/>
          <w:rtl w:val="0"/>
        </w:rPr>
        <w:t xml:space="preserve">El CICR y la academia por las cárceles saludables: compendio de experiencias exitosas</w:t>
      </w:r>
      <w:r w:rsidDel="00000000" w:rsidR="00000000" w:rsidRPr="00000000">
        <w:rPr>
          <w:sz w:val="20"/>
          <w:szCs w:val="20"/>
          <w:rtl w:val="0"/>
        </w:rPr>
        <w:t xml:space="preserve">. CICR</w:t>
      </w:r>
    </w:p>
    <w:p w:rsidR="00000000" w:rsidDel="00000000" w:rsidP="00000000" w:rsidRDefault="00000000" w:rsidRPr="00000000" w14:paraId="00000169">
      <w:pPr>
        <w:spacing w:line="240" w:lineRule="auto"/>
        <w:ind w:left="709" w:hanging="709"/>
        <w:rPr>
          <w:sz w:val="20"/>
          <w:szCs w:val="20"/>
        </w:rPr>
      </w:pPr>
      <w:r w:rsidDel="00000000" w:rsidR="00000000" w:rsidRPr="00000000">
        <w:rPr>
          <w:sz w:val="20"/>
          <w:szCs w:val="20"/>
          <w:rtl w:val="0"/>
        </w:rPr>
        <w:t xml:space="preserve">Escuela Internacional de Mediación. (2020). </w:t>
      </w:r>
      <w:r w:rsidDel="00000000" w:rsidR="00000000" w:rsidRPr="00000000">
        <w:rPr>
          <w:i w:val="1"/>
          <w:sz w:val="20"/>
          <w:szCs w:val="20"/>
          <w:rtl w:val="0"/>
        </w:rPr>
        <w:t xml:space="preserve">La realidad del entorno penitenciario. </w:t>
      </w:r>
      <w:r w:rsidDel="00000000" w:rsidR="00000000" w:rsidRPr="00000000">
        <w:rPr>
          <w:sz w:val="20"/>
          <w:szCs w:val="20"/>
          <w:rtl w:val="0"/>
        </w:rPr>
        <w:t xml:space="preserve">Escuela Internacional de Mediación. </w:t>
      </w:r>
      <w:hyperlink r:id="rId45">
        <w:r w:rsidDel="00000000" w:rsidR="00000000" w:rsidRPr="00000000">
          <w:rPr>
            <w:color w:val="0000ff"/>
            <w:sz w:val="20"/>
            <w:szCs w:val="20"/>
            <w:u w:val="single"/>
            <w:rtl w:val="0"/>
          </w:rPr>
          <w:t xml:space="preserve">https://eimediacion.edu.es/ser-mediador/noticias-de-mediacion/mediacion-penal-y-penitenciaria/realidad-entorno-penitenciario/</w:t>
        </w:r>
      </w:hyperlink>
      <w:r w:rsidDel="00000000" w:rsidR="00000000" w:rsidRPr="00000000">
        <w:rPr>
          <w:sz w:val="20"/>
          <w:szCs w:val="20"/>
          <w:rtl w:val="0"/>
        </w:rPr>
        <w:t xml:space="preserve"> </w:t>
      </w:r>
    </w:p>
    <w:p w:rsidR="00000000" w:rsidDel="00000000" w:rsidP="00000000" w:rsidRDefault="00000000" w:rsidRPr="00000000" w14:paraId="0000016A">
      <w:pPr>
        <w:spacing w:line="240" w:lineRule="auto"/>
        <w:ind w:left="709" w:hanging="709"/>
        <w:rPr>
          <w:sz w:val="20"/>
          <w:szCs w:val="20"/>
        </w:rPr>
      </w:pPr>
      <w:r w:rsidDel="00000000" w:rsidR="00000000" w:rsidRPr="00000000">
        <w:rPr>
          <w:sz w:val="20"/>
          <w:szCs w:val="20"/>
          <w:rtl w:val="0"/>
        </w:rPr>
        <w:t xml:space="preserve">Ruiz, R., D., Jara, R., M., Tuberquia, G., A. y Laverde, R., L. (2019). </w:t>
      </w:r>
      <w:r w:rsidDel="00000000" w:rsidR="00000000" w:rsidRPr="00000000">
        <w:rPr>
          <w:i w:val="1"/>
          <w:sz w:val="20"/>
          <w:szCs w:val="20"/>
          <w:rtl w:val="0"/>
        </w:rPr>
        <w:t xml:space="preserve">Factores de riesgo que influyen en la calidad de vida de las personas privadas de la libertad. Una mirada desde las dimensiones física y social</w:t>
      </w:r>
      <w:r w:rsidDel="00000000" w:rsidR="00000000" w:rsidRPr="00000000">
        <w:rPr>
          <w:sz w:val="20"/>
          <w:szCs w:val="20"/>
          <w:rtl w:val="0"/>
        </w:rPr>
        <w:t xml:space="preserve">. Corporación Universitaria Adventista de Colombia</w:t>
      </w:r>
    </w:p>
    <w:p w:rsidR="00000000" w:rsidDel="00000000" w:rsidP="00000000" w:rsidRDefault="00000000" w:rsidRPr="00000000" w14:paraId="0000016B">
      <w:pPr>
        <w:spacing w:line="240" w:lineRule="auto"/>
        <w:ind w:left="709" w:hanging="709"/>
        <w:rPr>
          <w:sz w:val="20"/>
          <w:szCs w:val="20"/>
        </w:rPr>
      </w:pPr>
      <w:r w:rsidDel="00000000" w:rsidR="00000000" w:rsidRPr="00000000">
        <w:rPr>
          <w:color w:val="000000"/>
          <w:sz w:val="20"/>
          <w:szCs w:val="20"/>
          <w:rtl w:val="0"/>
        </w:rPr>
        <w:t xml:space="preserve">Congreso de Colombia. (2014). Ley 1709 de 2014. Por medio de la cual se reforman algunos artículos de la Ley 65 de 1993, de la Ley 599 de 2000, de la Ley 55 de 1985 y se dictan otras disposiciones. Diario Oficial No. 49.039 </w:t>
      </w:r>
      <w:hyperlink r:id="rId46">
        <w:r w:rsidDel="00000000" w:rsidR="00000000" w:rsidRPr="00000000">
          <w:rPr>
            <w:color w:val="0000ff"/>
            <w:sz w:val="20"/>
            <w:szCs w:val="20"/>
            <w:u w:val="single"/>
            <w:rtl w:val="0"/>
          </w:rPr>
          <w:t xml:space="preserve">http://www.secretariasenado.gov.co/senado/basedoc/ley_1709_2014.html</w:t>
        </w:r>
      </w:hyperlink>
      <w:r w:rsidDel="00000000" w:rsidR="00000000" w:rsidRPr="00000000">
        <w:rPr>
          <w:sz w:val="20"/>
          <w:szCs w:val="20"/>
          <w:rtl w:val="0"/>
        </w:rPr>
        <w:t xml:space="preserve"> </w:t>
      </w:r>
    </w:p>
    <w:p w:rsidR="00000000" w:rsidDel="00000000" w:rsidP="00000000" w:rsidRDefault="00000000" w:rsidRPr="00000000" w14:paraId="0000016C">
      <w:pPr>
        <w:ind w:left="709" w:hanging="709"/>
        <w:rPr>
          <w:sz w:val="20"/>
          <w:szCs w:val="20"/>
        </w:rPr>
      </w:pPr>
      <w:r w:rsidDel="00000000" w:rsidR="00000000" w:rsidRPr="00000000">
        <w:rPr>
          <w:sz w:val="20"/>
          <w:szCs w:val="20"/>
          <w:rtl w:val="0"/>
        </w:rPr>
        <w:t xml:space="preserve">Lopera, M., M., y Hernández, P., J. (2020). Situación de salud de la población privada de la libertad en Colombia. Una revisión sistemática de la literatura. </w:t>
      </w:r>
      <w:r w:rsidDel="00000000" w:rsidR="00000000" w:rsidRPr="00000000">
        <w:rPr>
          <w:i w:val="1"/>
          <w:sz w:val="20"/>
          <w:szCs w:val="20"/>
          <w:rtl w:val="0"/>
        </w:rPr>
        <w:t xml:space="preserve">Gerencia y Políticas de Salud, 19</w:t>
      </w:r>
      <w:r w:rsidDel="00000000" w:rsidR="00000000" w:rsidRPr="00000000">
        <w:rPr>
          <w:sz w:val="20"/>
          <w:szCs w:val="20"/>
          <w:rtl w:val="0"/>
        </w:rPr>
        <w:t xml:space="preserve">, 1–26. </w:t>
      </w:r>
      <w:hyperlink r:id="rId47">
        <w:r w:rsidDel="00000000" w:rsidR="00000000" w:rsidRPr="00000000">
          <w:rPr>
            <w:color w:val="0000ff"/>
            <w:sz w:val="20"/>
            <w:szCs w:val="20"/>
            <w:u w:val="single"/>
            <w:rtl w:val="0"/>
          </w:rPr>
          <w:t xml:space="preserve">https://doi.org/10.11144/Javeriana.rgps19.sspp</w:t>
        </w:r>
      </w:hyperlink>
      <w:r w:rsidDel="00000000" w:rsidR="00000000" w:rsidRPr="00000000">
        <w:rPr>
          <w:sz w:val="20"/>
          <w:szCs w:val="20"/>
          <w:rtl w:val="0"/>
        </w:rPr>
        <w:t xml:space="preserve"> </w:t>
      </w:r>
    </w:p>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rPr>
          <w:sz w:val="20"/>
          <w:szCs w:val="20"/>
        </w:rPr>
      </w:pPr>
      <w:r w:rsidDel="00000000" w:rsidR="00000000" w:rsidRPr="00000000">
        <w:rPr>
          <w:rtl w:val="0"/>
        </w:rPr>
      </w:r>
    </w:p>
    <w:p w:rsidR="00000000" w:rsidDel="00000000" w:rsidP="00000000" w:rsidRDefault="00000000" w:rsidRPr="00000000" w14:paraId="0000016F">
      <w:pPr>
        <w:rPr>
          <w:sz w:val="20"/>
          <w:szCs w:val="20"/>
        </w:rPr>
      </w:pPr>
      <w:r w:rsidDel="00000000" w:rsidR="00000000" w:rsidRPr="00000000">
        <w:rPr>
          <w:rtl w:val="0"/>
        </w:rPr>
      </w:r>
    </w:p>
    <w:p w:rsidR="00000000" w:rsidDel="00000000" w:rsidP="00000000" w:rsidRDefault="00000000" w:rsidRPr="00000000" w14:paraId="00000170">
      <w:pPr>
        <w:rPr>
          <w:sz w:val="20"/>
          <w:szCs w:val="20"/>
        </w:rPr>
      </w:pPr>
      <w:r w:rsidDel="00000000" w:rsidR="00000000" w:rsidRPr="00000000">
        <w:rPr>
          <w:rtl w:val="0"/>
        </w:rPr>
      </w:r>
    </w:p>
    <w:p w:rsidR="00000000" w:rsidDel="00000000" w:rsidP="00000000" w:rsidRDefault="00000000" w:rsidRPr="00000000" w14:paraId="00000171">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72">
      <w:pPr>
        <w:jc w:val="both"/>
        <w:rPr>
          <w:b w:val="1"/>
          <w:sz w:val="20"/>
          <w:szCs w:val="20"/>
        </w:rPr>
      </w:pPr>
      <w:r w:rsidDel="00000000" w:rsidR="00000000" w:rsidRPr="00000000">
        <w:rPr>
          <w:rtl w:val="0"/>
        </w:rPr>
      </w:r>
    </w:p>
    <w:p w:rsidR="00000000" w:rsidDel="00000000" w:rsidP="00000000" w:rsidRDefault="00000000" w:rsidRPr="00000000" w14:paraId="00000173">
      <w:pPr>
        <w:jc w:val="both"/>
        <w:rPr>
          <w:b w:val="1"/>
          <w:sz w:val="20"/>
          <w:szCs w:val="20"/>
        </w:rPr>
      </w:pPr>
      <w:r w:rsidDel="00000000" w:rsidR="00000000" w:rsidRPr="00000000">
        <w:rPr>
          <w:rtl w:val="0"/>
        </w:rPr>
      </w:r>
    </w:p>
    <w:tbl>
      <w:tblPr>
        <w:tblStyle w:val="Table11"/>
        <w:tblW w:w="104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1995"/>
        <w:gridCol w:w="1665"/>
        <w:gridCol w:w="3480"/>
        <w:gridCol w:w="2010"/>
        <w:tblGridChange w:id="0">
          <w:tblGrid>
            <w:gridCol w:w="1275"/>
            <w:gridCol w:w="1995"/>
            <w:gridCol w:w="1665"/>
            <w:gridCol w:w="3480"/>
            <w:gridCol w:w="2010"/>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74">
            <w:pPr>
              <w:spacing w:line="276" w:lineRule="auto"/>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5">
            <w:pPr>
              <w:spacing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76">
            <w:pPr>
              <w:spacing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77">
            <w:pPr>
              <w:spacing w:line="276" w:lineRule="auto"/>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178">
            <w:pPr>
              <w:spacing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79">
            <w:pPr>
              <w:spacing w:line="276" w:lineRule="auto"/>
              <w:jc w:val="center"/>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17A">
            <w:pPr>
              <w:spacing w:line="276" w:lineRule="auto"/>
              <w:rPr>
                <w:b w:val="0"/>
                <w:sz w:val="20"/>
                <w:szCs w:val="20"/>
              </w:rPr>
            </w:pPr>
            <w:r w:rsidDel="00000000" w:rsidR="00000000" w:rsidRPr="00000000">
              <w:rPr>
                <w:b w:val="0"/>
                <w:sz w:val="20"/>
                <w:szCs w:val="20"/>
                <w:rtl w:val="0"/>
              </w:rPr>
              <w:t xml:space="preserve">Carmen Tulia Bermúdez </w:t>
            </w:r>
          </w:p>
        </w:tc>
        <w:tc>
          <w:tcPr>
            <w:shd w:fill="auto" w:val="clear"/>
            <w:vAlign w:val="center"/>
          </w:tcPr>
          <w:p w:rsidR="00000000" w:rsidDel="00000000" w:rsidP="00000000" w:rsidRDefault="00000000" w:rsidRPr="00000000" w14:paraId="0000017B">
            <w:pPr>
              <w:spacing w:line="276" w:lineRule="auto"/>
              <w:rPr>
                <w:b w:val="0"/>
                <w:sz w:val="20"/>
                <w:szCs w:val="20"/>
              </w:rPr>
            </w:pPr>
            <w:r w:rsidDel="00000000" w:rsidR="00000000" w:rsidRPr="00000000">
              <w:rPr>
                <w:b w:val="0"/>
                <w:sz w:val="20"/>
                <w:szCs w:val="20"/>
                <w:rtl w:val="0"/>
              </w:rPr>
              <w:t xml:space="preserve">Profesional Especializado</w:t>
            </w:r>
          </w:p>
        </w:tc>
        <w:tc>
          <w:tcPr>
            <w:shd w:fill="auto" w:val="clear"/>
            <w:vAlign w:val="center"/>
          </w:tcPr>
          <w:p w:rsidR="00000000" w:rsidDel="00000000" w:rsidP="00000000" w:rsidRDefault="00000000" w:rsidRPr="00000000" w14:paraId="0000017C">
            <w:pPr>
              <w:spacing w:line="276" w:lineRule="auto"/>
              <w:rPr>
                <w:b w:val="0"/>
                <w:sz w:val="20"/>
                <w:szCs w:val="20"/>
              </w:rPr>
            </w:pPr>
            <w:r w:rsidDel="00000000" w:rsidR="00000000" w:rsidRPr="00000000">
              <w:rPr>
                <w:b w:val="0"/>
                <w:sz w:val="20"/>
                <w:szCs w:val="20"/>
                <w:rtl w:val="0"/>
              </w:rPr>
              <w:t xml:space="preserve">INPEC </w:t>
            </w:r>
          </w:p>
        </w:tc>
        <w:tc>
          <w:tcPr>
            <w:shd w:fill="auto" w:val="clear"/>
            <w:vAlign w:val="center"/>
          </w:tcPr>
          <w:p w:rsidR="00000000" w:rsidDel="00000000" w:rsidP="00000000" w:rsidRDefault="00000000" w:rsidRPr="00000000" w14:paraId="0000017D">
            <w:pPr>
              <w:spacing w:line="276" w:lineRule="auto"/>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F">
            <w:pPr>
              <w:spacing w:line="276" w:lineRule="auto"/>
              <w:rPr>
                <w:b w:val="0"/>
                <w:sz w:val="20"/>
                <w:szCs w:val="20"/>
              </w:rPr>
            </w:pPr>
            <w:r w:rsidDel="00000000" w:rsidR="00000000" w:rsidRPr="00000000">
              <w:rPr>
                <w:b w:val="0"/>
                <w:sz w:val="20"/>
                <w:szCs w:val="20"/>
                <w:rtl w:val="0"/>
              </w:rPr>
              <w:t xml:space="preserve">Franky Alexy Ortiz Peña</w:t>
            </w:r>
          </w:p>
        </w:tc>
        <w:tc>
          <w:tcPr>
            <w:shd w:fill="auto" w:val="clear"/>
            <w:vAlign w:val="center"/>
          </w:tcPr>
          <w:p w:rsidR="00000000" w:rsidDel="00000000" w:rsidP="00000000" w:rsidRDefault="00000000" w:rsidRPr="00000000" w14:paraId="00000180">
            <w:pPr>
              <w:spacing w:line="276" w:lineRule="auto"/>
              <w:rPr>
                <w:b w:val="0"/>
                <w:sz w:val="20"/>
                <w:szCs w:val="20"/>
              </w:rPr>
            </w:pPr>
            <w:r w:rsidDel="00000000" w:rsidR="00000000" w:rsidRPr="00000000">
              <w:rPr>
                <w:b w:val="0"/>
                <w:sz w:val="20"/>
                <w:szCs w:val="20"/>
                <w:rtl w:val="0"/>
              </w:rPr>
              <w:t xml:space="preserve">Profesional Especializado</w:t>
            </w:r>
          </w:p>
        </w:tc>
        <w:tc>
          <w:tcPr>
            <w:shd w:fill="auto" w:val="clear"/>
            <w:vAlign w:val="center"/>
          </w:tcPr>
          <w:p w:rsidR="00000000" w:rsidDel="00000000" w:rsidP="00000000" w:rsidRDefault="00000000" w:rsidRPr="00000000" w14:paraId="00000181">
            <w:pPr>
              <w:spacing w:line="276" w:lineRule="auto"/>
              <w:rPr>
                <w:b w:val="0"/>
                <w:sz w:val="20"/>
                <w:szCs w:val="20"/>
              </w:rPr>
            </w:pPr>
            <w:r w:rsidDel="00000000" w:rsidR="00000000" w:rsidRPr="00000000">
              <w:rPr>
                <w:b w:val="0"/>
                <w:sz w:val="20"/>
                <w:szCs w:val="20"/>
                <w:rtl w:val="0"/>
              </w:rPr>
              <w:t xml:space="preserve">INPEC </w:t>
            </w:r>
          </w:p>
        </w:tc>
        <w:tc>
          <w:tcPr>
            <w:shd w:fill="auto" w:val="clear"/>
            <w:vAlign w:val="center"/>
          </w:tcPr>
          <w:p w:rsidR="00000000" w:rsidDel="00000000" w:rsidP="00000000" w:rsidRDefault="00000000" w:rsidRPr="00000000" w14:paraId="00000182">
            <w:pPr>
              <w:spacing w:line="276" w:lineRule="auto"/>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4">
            <w:pPr>
              <w:spacing w:line="276" w:lineRule="auto"/>
              <w:rPr>
                <w:b w:val="0"/>
                <w:sz w:val="20"/>
                <w:szCs w:val="20"/>
              </w:rPr>
            </w:pPr>
            <w:r w:rsidDel="00000000" w:rsidR="00000000" w:rsidRPr="00000000">
              <w:rPr>
                <w:b w:val="0"/>
                <w:sz w:val="20"/>
                <w:szCs w:val="20"/>
                <w:rtl w:val="0"/>
              </w:rPr>
              <w:t xml:space="preserve">Sandra Vargas </w:t>
            </w:r>
          </w:p>
        </w:tc>
        <w:tc>
          <w:tcPr>
            <w:shd w:fill="auto" w:val="clear"/>
            <w:vAlign w:val="center"/>
          </w:tcPr>
          <w:p w:rsidR="00000000" w:rsidDel="00000000" w:rsidP="00000000" w:rsidRDefault="00000000" w:rsidRPr="00000000" w14:paraId="00000185">
            <w:pPr>
              <w:spacing w:line="276" w:lineRule="auto"/>
              <w:rPr>
                <w:b w:val="0"/>
                <w:sz w:val="20"/>
                <w:szCs w:val="20"/>
              </w:rPr>
            </w:pPr>
            <w:r w:rsidDel="00000000" w:rsidR="00000000" w:rsidRPr="00000000">
              <w:rPr>
                <w:b w:val="0"/>
                <w:sz w:val="20"/>
                <w:szCs w:val="20"/>
                <w:rtl w:val="0"/>
              </w:rPr>
              <w:t xml:space="preserve">Profesional Especializado</w:t>
            </w:r>
          </w:p>
        </w:tc>
        <w:tc>
          <w:tcPr>
            <w:shd w:fill="auto" w:val="clear"/>
            <w:vAlign w:val="center"/>
          </w:tcPr>
          <w:p w:rsidR="00000000" w:rsidDel="00000000" w:rsidP="00000000" w:rsidRDefault="00000000" w:rsidRPr="00000000" w14:paraId="00000186">
            <w:pPr>
              <w:spacing w:line="276" w:lineRule="auto"/>
              <w:rPr>
                <w:b w:val="0"/>
                <w:sz w:val="20"/>
                <w:szCs w:val="20"/>
              </w:rPr>
            </w:pPr>
            <w:r w:rsidDel="00000000" w:rsidR="00000000" w:rsidRPr="00000000">
              <w:rPr>
                <w:b w:val="0"/>
                <w:sz w:val="20"/>
                <w:szCs w:val="20"/>
                <w:rtl w:val="0"/>
              </w:rPr>
              <w:t xml:space="preserve">INPEC </w:t>
            </w:r>
          </w:p>
        </w:tc>
        <w:tc>
          <w:tcPr>
            <w:shd w:fill="auto" w:val="clear"/>
            <w:vAlign w:val="center"/>
          </w:tcPr>
          <w:p w:rsidR="00000000" w:rsidDel="00000000" w:rsidP="00000000" w:rsidRDefault="00000000" w:rsidRPr="00000000" w14:paraId="00000187">
            <w:pPr>
              <w:spacing w:line="276" w:lineRule="auto"/>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9">
            <w:pPr>
              <w:rPr>
                <w:sz w:val="20"/>
                <w:szCs w:val="20"/>
              </w:rPr>
            </w:pPr>
            <w:r w:rsidDel="00000000" w:rsidR="00000000" w:rsidRPr="00000000">
              <w:rPr>
                <w:b w:val="0"/>
                <w:sz w:val="20"/>
                <w:szCs w:val="20"/>
                <w:rtl w:val="0"/>
              </w:rPr>
              <w:t xml:space="preserve">Paola Moya Peralta </w:t>
              <w:tab/>
              <w:tab/>
            </w:r>
            <w:r w:rsidDel="00000000" w:rsidR="00000000" w:rsidRPr="00000000">
              <w:rPr>
                <w:rtl w:val="0"/>
              </w:rPr>
            </w:r>
          </w:p>
        </w:tc>
        <w:tc>
          <w:tcPr>
            <w:shd w:fill="auto" w:val="clear"/>
            <w:vAlign w:val="center"/>
          </w:tcPr>
          <w:p w:rsidR="00000000" w:rsidDel="00000000" w:rsidP="00000000" w:rsidRDefault="00000000" w:rsidRPr="00000000" w14:paraId="0000018A">
            <w:pPr>
              <w:rPr>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shd w:fill="auto" w:val="clear"/>
            <w:vAlign w:val="center"/>
          </w:tcPr>
          <w:p w:rsidR="00000000" w:rsidDel="00000000" w:rsidP="00000000" w:rsidRDefault="00000000" w:rsidRPr="00000000" w14:paraId="0000018B">
            <w:pPr>
              <w:rPr>
                <w:b w:val="0"/>
                <w:sz w:val="20"/>
                <w:szCs w:val="20"/>
              </w:rPr>
            </w:pPr>
            <w:r w:rsidDel="00000000" w:rsidR="00000000" w:rsidRPr="00000000">
              <w:rPr>
                <w:b w:val="0"/>
                <w:color w:val="000000"/>
                <w:sz w:val="20"/>
                <w:szCs w:val="20"/>
                <w:rtl w:val="0"/>
              </w:rPr>
              <w:t xml:space="preserve">Regional Distrito Capital</w:t>
            </w: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b w:val="0"/>
                <w:sz w:val="20"/>
                <w:szCs w:val="20"/>
                <w:rtl w:val="0"/>
              </w:rPr>
              <w:t xml:space="preserve">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8D">
            <w:pPr>
              <w:rPr>
                <w:sz w:val="20"/>
                <w:szCs w:val="20"/>
              </w:rPr>
            </w:pPr>
            <w:r w:rsidDel="00000000" w:rsidR="00000000" w:rsidRPr="00000000">
              <w:rPr>
                <w:b w:val="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F">
            <w:pPr>
              <w:rPr>
                <w:b w:val="0"/>
                <w:sz w:val="20"/>
                <w:szCs w:val="20"/>
              </w:rPr>
            </w:pPr>
            <w:r w:rsidDel="00000000" w:rsidR="00000000" w:rsidRPr="00000000">
              <w:rPr>
                <w:b w:val="0"/>
                <w:sz w:val="20"/>
                <w:szCs w:val="20"/>
                <w:rtl w:val="0"/>
              </w:rPr>
              <w:t xml:space="preserve">Ana Catalina Córdoba Sus</w:t>
            </w:r>
          </w:p>
        </w:tc>
        <w:tc>
          <w:tcPr>
            <w:shd w:fill="auto" w:val="clear"/>
            <w:vAlign w:val="center"/>
          </w:tcPr>
          <w:p w:rsidR="00000000" w:rsidDel="00000000" w:rsidP="00000000" w:rsidRDefault="00000000" w:rsidRPr="00000000" w14:paraId="00000190">
            <w:pPr>
              <w:rPr>
                <w:b w:val="0"/>
                <w:sz w:val="20"/>
                <w:szCs w:val="20"/>
              </w:rPr>
            </w:pPr>
            <w:r w:rsidDel="00000000" w:rsidR="00000000" w:rsidRPr="00000000">
              <w:rPr>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191">
            <w:pPr>
              <w:rPr>
                <w:b w:val="0"/>
                <w:color w:val="000000"/>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92">
            <w:pPr>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4">
            <w:pPr>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195">
            <w:pPr>
              <w:rPr>
                <w:b w:val="0"/>
                <w:sz w:val="20"/>
                <w:szCs w:val="20"/>
              </w:rPr>
            </w:pPr>
            <w:r w:rsidDel="00000000" w:rsidR="00000000" w:rsidRPr="00000000">
              <w:rPr>
                <w:b w:val="0"/>
                <w:sz w:val="20"/>
                <w:szCs w:val="20"/>
                <w:rtl w:val="0"/>
              </w:rPr>
              <w:t xml:space="preserve">Asesor pedagógico</w:t>
            </w:r>
          </w:p>
        </w:tc>
        <w:tc>
          <w:tcPr>
            <w:shd w:fill="auto" w:val="clear"/>
            <w:vAlign w:val="center"/>
          </w:tcPr>
          <w:p w:rsidR="00000000" w:rsidDel="00000000" w:rsidP="00000000" w:rsidRDefault="00000000" w:rsidRPr="00000000" w14:paraId="00000196">
            <w:pPr>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shd w:fill="auto" w:val="clear"/>
            <w:vAlign w:val="center"/>
          </w:tcPr>
          <w:p w:rsidR="00000000" w:rsidDel="00000000" w:rsidP="00000000" w:rsidRDefault="00000000" w:rsidRPr="00000000" w14:paraId="00000197">
            <w:pPr>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shd w:fill="auto" w:val="clear"/>
            <w:vAlign w:val="center"/>
          </w:tcPr>
          <w:p w:rsidR="00000000" w:rsidDel="00000000" w:rsidP="00000000" w:rsidRDefault="00000000" w:rsidRPr="00000000" w14:paraId="00000198">
            <w:pPr>
              <w:widowControl w:val="0"/>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9">
            <w:pPr>
              <w:rPr>
                <w:b w:val="0"/>
                <w:sz w:val="20"/>
                <w:szCs w:val="20"/>
              </w:rPr>
            </w:pPr>
            <w:r w:rsidDel="00000000" w:rsidR="00000000" w:rsidRPr="00000000">
              <w:rPr>
                <w:b w:val="0"/>
                <w:sz w:val="20"/>
                <w:szCs w:val="20"/>
                <w:rtl w:val="0"/>
              </w:rPr>
              <w:t xml:space="preserve">José Gabriel Ortiz Abella</w:t>
            </w:r>
          </w:p>
        </w:tc>
        <w:tc>
          <w:tcPr>
            <w:shd w:fill="auto" w:val="clear"/>
            <w:vAlign w:val="center"/>
          </w:tcPr>
          <w:p w:rsidR="00000000" w:rsidDel="00000000" w:rsidP="00000000" w:rsidRDefault="00000000" w:rsidRPr="00000000" w14:paraId="0000019A">
            <w:pPr>
              <w:rPr>
                <w:b w:val="0"/>
                <w:sz w:val="20"/>
                <w:szCs w:val="20"/>
              </w:rPr>
            </w:pPr>
            <w:r w:rsidDel="00000000" w:rsidR="00000000" w:rsidRPr="00000000">
              <w:rPr>
                <w:b w:val="0"/>
                <w:sz w:val="20"/>
                <w:szCs w:val="20"/>
                <w:rtl w:val="0"/>
              </w:rPr>
              <w:t xml:space="preserve">Corrector de estilo</w:t>
            </w:r>
          </w:p>
        </w:tc>
        <w:tc>
          <w:tcPr>
            <w:shd w:fill="auto" w:val="clear"/>
            <w:vAlign w:val="center"/>
          </w:tcPr>
          <w:p w:rsidR="00000000" w:rsidDel="00000000" w:rsidP="00000000" w:rsidRDefault="00000000" w:rsidRPr="00000000" w14:paraId="0000019B">
            <w:pPr>
              <w:rPr>
                <w:b w:val="0"/>
                <w:sz w:val="20"/>
                <w:szCs w:val="20"/>
              </w:rPr>
            </w:pPr>
            <w:bookmarkStart w:colFirst="0" w:colLast="0" w:name="_heading=h.tyjcwt" w:id="5"/>
            <w:bookmarkEnd w:id="5"/>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9C">
            <w:pPr>
              <w:rPr>
                <w:b w:val="0"/>
                <w:sz w:val="20"/>
                <w:szCs w:val="20"/>
              </w:rPr>
            </w:pPr>
            <w:r w:rsidDel="00000000" w:rsidR="00000000" w:rsidRPr="00000000">
              <w:rPr>
                <w:b w:val="0"/>
                <w:sz w:val="20"/>
                <w:szCs w:val="20"/>
                <w:rtl w:val="0"/>
              </w:rPr>
              <w:t xml:space="preserve">Diciembre del 2021.</w:t>
            </w:r>
          </w:p>
        </w:tc>
      </w:tr>
    </w:tbl>
    <w:p w:rsidR="00000000" w:rsidDel="00000000" w:rsidP="00000000" w:rsidRDefault="00000000" w:rsidRPr="00000000" w14:paraId="0000019D">
      <w:pPr>
        <w:rPr>
          <w:sz w:val="20"/>
          <w:szCs w:val="20"/>
        </w:rPr>
      </w:pPr>
      <w:r w:rsidDel="00000000" w:rsidR="00000000" w:rsidRPr="00000000">
        <w:rPr>
          <w:rtl w:val="0"/>
        </w:rPr>
      </w:r>
    </w:p>
    <w:p w:rsidR="00000000" w:rsidDel="00000000" w:rsidP="00000000" w:rsidRDefault="00000000" w:rsidRPr="00000000" w14:paraId="0000019E">
      <w:pPr>
        <w:rPr>
          <w:sz w:val="20"/>
          <w:szCs w:val="20"/>
        </w:rPr>
      </w:pPr>
      <w:r w:rsidDel="00000000" w:rsidR="00000000" w:rsidRPr="00000000">
        <w:rPr>
          <w:rtl w:val="0"/>
        </w:rPr>
      </w:r>
    </w:p>
    <w:p w:rsidR="00000000" w:rsidDel="00000000" w:rsidP="00000000" w:rsidRDefault="00000000" w:rsidRPr="00000000" w14:paraId="0000019F">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w:t>
      </w:r>
    </w:p>
    <w:p w:rsidR="00000000" w:rsidDel="00000000" w:rsidP="00000000" w:rsidRDefault="00000000" w:rsidRPr="00000000" w14:paraId="000001A1">
      <w:pPr>
        <w:rPr>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2">
            <w:pPr>
              <w:jc w:val="both"/>
              <w:rPr>
                <w:sz w:val="20"/>
                <w:szCs w:val="20"/>
              </w:rPr>
            </w:pPr>
            <w:r w:rsidDel="00000000" w:rsidR="00000000" w:rsidRPr="00000000">
              <w:rPr>
                <w:rtl w:val="0"/>
              </w:rPr>
            </w:r>
          </w:p>
        </w:tc>
        <w:tc>
          <w:tcPr/>
          <w:p w:rsidR="00000000" w:rsidDel="00000000" w:rsidP="00000000" w:rsidRDefault="00000000" w:rsidRPr="00000000" w14:paraId="000001A3">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A5">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A6">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A7">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A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A9">
            <w:pPr>
              <w:jc w:val="both"/>
              <w:rPr>
                <w:sz w:val="20"/>
                <w:szCs w:val="20"/>
              </w:rPr>
            </w:pPr>
            <w:r w:rsidDel="00000000" w:rsidR="00000000" w:rsidRPr="00000000">
              <w:rPr>
                <w:rtl w:val="0"/>
              </w:rPr>
            </w:r>
          </w:p>
        </w:tc>
        <w:tc>
          <w:tcPr/>
          <w:p w:rsidR="00000000" w:rsidDel="00000000" w:rsidP="00000000" w:rsidRDefault="00000000" w:rsidRPr="00000000" w14:paraId="000001AA">
            <w:pPr>
              <w:jc w:val="both"/>
              <w:rPr>
                <w:sz w:val="20"/>
                <w:szCs w:val="20"/>
              </w:rPr>
            </w:pPr>
            <w:r w:rsidDel="00000000" w:rsidR="00000000" w:rsidRPr="00000000">
              <w:rPr>
                <w:rtl w:val="0"/>
              </w:rPr>
            </w:r>
          </w:p>
        </w:tc>
        <w:tc>
          <w:tcPr/>
          <w:p w:rsidR="00000000" w:rsidDel="00000000" w:rsidP="00000000" w:rsidRDefault="00000000" w:rsidRPr="00000000" w14:paraId="000001AB">
            <w:pPr>
              <w:jc w:val="both"/>
              <w:rPr>
                <w:sz w:val="20"/>
                <w:szCs w:val="20"/>
              </w:rPr>
            </w:pPr>
            <w:r w:rsidDel="00000000" w:rsidR="00000000" w:rsidRPr="00000000">
              <w:rPr>
                <w:rtl w:val="0"/>
              </w:rPr>
            </w:r>
          </w:p>
        </w:tc>
        <w:tc>
          <w:tcPr/>
          <w:p w:rsidR="00000000" w:rsidDel="00000000" w:rsidP="00000000" w:rsidRDefault="00000000" w:rsidRPr="00000000" w14:paraId="000001AC">
            <w:pPr>
              <w:jc w:val="both"/>
              <w:rPr>
                <w:sz w:val="20"/>
                <w:szCs w:val="20"/>
              </w:rPr>
            </w:pPr>
            <w:r w:rsidDel="00000000" w:rsidR="00000000" w:rsidRPr="00000000">
              <w:rPr>
                <w:rtl w:val="0"/>
              </w:rPr>
            </w:r>
          </w:p>
        </w:tc>
        <w:tc>
          <w:tcPr/>
          <w:p w:rsidR="00000000" w:rsidDel="00000000" w:rsidP="00000000" w:rsidRDefault="00000000" w:rsidRPr="00000000" w14:paraId="000001AD">
            <w:pPr>
              <w:jc w:val="both"/>
              <w:rPr>
                <w:sz w:val="20"/>
                <w:szCs w:val="20"/>
              </w:rPr>
            </w:pPr>
            <w:r w:rsidDel="00000000" w:rsidR="00000000" w:rsidRPr="00000000">
              <w:rPr>
                <w:rtl w:val="0"/>
              </w:rPr>
            </w:r>
          </w:p>
        </w:tc>
      </w:tr>
    </w:tbl>
    <w:p w:rsidR="00000000" w:rsidDel="00000000" w:rsidP="00000000" w:rsidRDefault="00000000" w:rsidRPr="00000000" w14:paraId="000001AE">
      <w:pPr>
        <w:rPr>
          <w:color w:val="000000"/>
          <w:sz w:val="20"/>
          <w:szCs w:val="20"/>
        </w:rPr>
      </w:pPr>
      <w:r w:rsidDel="00000000" w:rsidR="00000000" w:rsidRPr="00000000">
        <w:rPr>
          <w:rtl w:val="0"/>
        </w:rPr>
      </w:r>
    </w:p>
    <w:p w:rsidR="00000000" w:rsidDel="00000000" w:rsidP="00000000" w:rsidRDefault="00000000" w:rsidRPr="00000000" w14:paraId="000001AF">
      <w:pPr>
        <w:rPr>
          <w:sz w:val="20"/>
          <w:szCs w:val="20"/>
        </w:rPr>
      </w:pPr>
      <w:r w:rsidDel="00000000" w:rsidR="00000000" w:rsidRPr="00000000">
        <w:rPr>
          <w:rtl w:val="0"/>
        </w:rPr>
      </w:r>
    </w:p>
    <w:sectPr>
      <w:headerReference r:id="rId48" w:type="default"/>
      <w:footerReference r:id="rId4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alina Cordoba" w:id="2" w:date="2021-11-30T21:22: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OYA PERALTA PAOLA ALEXANDRA" w:id="0" w:date="2021-11-28T23:27: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FormatosDI_CF02_Introducción</w:t>
      </w:r>
    </w:p>
  </w:comment>
  <w:comment w:author="MOYA PERALTA PAOLA ALEXANDRA" w:id="17" w:date="2021-11-27T18:02: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PSICÓLOGO</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https://www.freepik.es/vector-gratis/visita-dibujada-mano-al-concepto-psicologo_16692785.htm#page=1&amp;query=PSICOLOGICO&amp;position=25&amp;from_view=search</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ABOGADO https://www.freepik.es/vector-premium/ilustracion-metafora-estado-derecho_8570114.htm#page=1&amp;query=ABOGADO&amp;position=22&amp;from_view=search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DEPRESIÓN https://www.freepik.es/vector-premium/concepto-depresion-trastorno-mental_16991929.htm#page=1&amp;query=CRISIS%20EMOCIONAL&amp;position=48&amp;from_view=search</w:t>
      </w:r>
    </w:p>
  </w:comment>
  <w:comment w:author="MOYA PERALTA PAOLA ALEXANDRA" w:id="18" w:date="2021-11-27T18:04: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Asistencia psicológica</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Busca ofrecer apoyo profesional mediante una acción preventiva y orientativa a las personas privadas de la libertad que necesitan ayuda para tomar decisiones o resolver problemas que alteran su ritmo de vida normal debido a los efectos emocionales, somáticos, culturales y psicosociales generados por la prisionalización, además de ofrecer orientación, implica también, apoyó, discusión de temas en función de objetivos, desarrollo de una planificación, establecimiento de metas, etc.</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Orientación psicojurídica</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Su objetivo es prestar asesoría respecto a los procedimientos del establecimiento desde el marco legal y jurisprudencial, así como en los componentes de índole psicológica. Además, mejorar la comprensión de su situación jurídica, sus implicaciones en su proyecto de vida intramural y la proyección en libertad, para que adquiera un rol activo en su proceso.</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Atención en crisis emocional</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Busca determinar las actividades a seguir para realizar contención emocional, remisión y seguimiento de las PPL que acudan al servicio de psicología en estado de crisis emocional y requieran de primeros auxilios psicológicos y/o atención en crisis.</w:t>
      </w:r>
    </w:p>
  </w:comment>
  <w:comment w:author="MOYA PERALTA PAOLA ALEXANDRA" w:id="3" w:date="2021-11-28T23:27: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FormatosDI CF02_1_Entornos Penitenciarios(1)</w:t>
      </w:r>
    </w:p>
  </w:comment>
  <w:comment w:author="MOYA PERALTA PAOLA ALEXANDRA" w:id="12" w:date="2021-11-27T10:49: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sugeridas Contrato. https://www.freepik.es/vector-gratis/hombre-negocios-agitando-manos-sobre-contrato-firmado_1311568.htm#page=1&amp;query=contrato&amp;position=2&amp;from_view=search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https://www.freepik.es/vector-gratis/ilustracion-plana-dia-mundial-salud_12805405.htm#page=1&amp;query=salud&amp;position=48&amp;from_view=search</w:t>
      </w:r>
    </w:p>
  </w:comment>
  <w:comment w:author="MOYA PERALTA PAOLA ALEXANDRA" w:id="14" w:date="2021-11-27T11:50: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gráfico:</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PPL cubierta por el fondo nacional de salud.</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Régimen contributivo excepción.</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envía interconsulta a la IPS tratante.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realiza el trámite solicitud de interconsulta con a IPS tratante.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IPS contratante envía solicitud de autorización de servicio al líder del call center (en un plazo no mayor a 5 días).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IPS tratante informa el lugar y fecha de la cita a sanidad del ERON.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IPS contratante informará al ERON con 5 días de anticipación con la fecha y el nombre del profesional que realizará la consulta.</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coordina con cuerpo de custodia y vigilancia para el traslado del PPL a la cita.</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o enfermera contratada por la IPS realiza alistamiento de historia clínica y coordina con el cuerpo de custodia y vigilancia el traslado del PPL al consultorio.</w:t>
      </w:r>
    </w:p>
  </w:comment>
  <w:comment w:author="MOYA PERALTA PAOLA ALEXANDRA" w:id="13" w:date="2021-11-27T11:48: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servicio de psiquiatría por primera vez.</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Médico general o psicólogo valora.</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historia clínica - Resolución 000389 de 2017.</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Siempre debe realizar.</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Remite a psiquiatría - Elaboración formato de remisión.</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tramita la orden, autorizacionesconso@millenoum.com.co</w:t>
      </w:r>
    </w:p>
  </w:comment>
  <w:comment w:author="MOYA PERALTA PAOLA ALEXANDRA" w:id="21" w:date="2021-11-28T23:28:0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FormatosDI_CF02_3_Atención social y tratamiento penitenciario (1)</w:t>
      </w:r>
    </w:p>
  </w:comment>
  <w:comment w:author="MOYA PERALTA PAOLA ALEXANDRA" w:id="19" w:date="2021-11-27T19:46: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Iglesia https://www.freepik.es/vector-premium/dibujo-dibujos-animados-sacerdote_20397408.htm#page=1&amp;query=CONFESION%20IGLESIA&amp;position=5&amp;from_view=search</w:t>
      </w:r>
    </w:p>
  </w:comment>
  <w:comment w:author="MOYA PERALTA PAOLA ALEXANDRA" w:id="20" w:date="2021-11-27T19:52: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Drogas https://www.freepik.es/vector-premium/mano-traficante-drogas-entrega-bolsa-narcoticos_7508915.htm#page=1&amp;query=sustancias%20psicoactivas&amp;position=35&amp;from_view=search</w:t>
      </w:r>
    </w:p>
  </w:comment>
  <w:comment w:author="MOYA PERALTA PAOLA ALEXANDRA" w:id="5" w:date="2021-11-28T23:28:00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FormatosDI_CF02_2_Enfermedad mental (1)</w:t>
      </w:r>
    </w:p>
  </w:comment>
  <w:comment w:author="Catalina Cordoba" w:id="16" w:date="2021-11-30T21:39:0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OYA PERALTA PAOLA ALEXANDRA" w:id="6" w:date="2021-11-25T20:34: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prisionero https://www.freepik.es/vector-gratis/criminal-abogado-escala-medicion-altura_7588605.htm#page=1&amp;query=carCel&amp;position=26&amp;from_view=search</w:t>
      </w:r>
    </w:p>
  </w:comment>
  <w:comment w:author="MOYA PERALTA PAOLA ALEXANDRA" w:id="15" w:date="2021-11-27T11:51: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Transcribir grafico: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PPL cubierta por el Fondo Nacional de Salud.</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hospitalización psiquiatría.</w:t>
        <w:br w:type="textWrapping"/>
        <w:t xml:space="preserve">Régimen contributivo de excepción.</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diagnóstico y prescripción de médico tratante psiquiatría o médico del área de sanidad del ERON.</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diagnóstico y prescripción de médico tratante psiquiatría o médico del área de sanidad del ERON.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realiza trámite ante la Fiduciaria Central.</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realiza trámite ante la EPS donde se encuentra afiliado el PPL.</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Fiduciaria Central informa clínica u hospital</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EPS informa clínica y/o hospital</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coordina con el cuerpo de custodia y vigilancia el traslado del PPL a la clínica y/o hospital con las medidas de seguridad normadas por el Inpec.</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Sanidad del ERON coordina con el cuerpo de custodia y vigilancia el traslado del PPL a la clínica y/o hospital con las medidas de seguridad normadas por el Inpec.</w:t>
      </w:r>
    </w:p>
  </w:comment>
  <w:comment w:author="MOYA PERALTA PAOLA ALEXANDRA" w:id="10" w:date="2021-11-28T23:28: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FormatosDI_CF02_2_Enfermedad mental (2)</w:t>
      </w:r>
    </w:p>
  </w:comment>
  <w:comment w:author="MOYA PERALTA PAOLA ALEXANDRA" w:id="22" w:date="2021-11-28T23:28: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FormatosDI_CF02_3_Atención social y tratamiento penitenciario (2)</w:t>
      </w:r>
    </w:p>
  </w:comment>
  <w:comment w:author="MOYA PERALTA PAOLA ALEXANDRA" w:id="4" w:date="2021-11-28T23:27: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FormatosDI_CF02_1_Entornos Penitenciarios(2)</w:t>
      </w:r>
    </w:p>
  </w:comment>
  <w:comment w:author="Catalina Cordoba" w:id="11" w:date="2021-11-30T21:30: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w:t>
      </w:r>
    </w:p>
  </w:comment>
  <w:comment w:author="MOYA PERALTA PAOLA ALEXANDRA" w:id="7" w:date="2021-11-25T20:50: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simillar</w:t>
      </w:r>
    </w:p>
  </w:comment>
  <w:comment w:author="MOYA PERALTA PAOLA ALEXANDRA" w:id="8" w:date="2021-11-25T20:50: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promocionales de la salud mental</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de prevención del trastorno mental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de atención integral en salud mental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Acciones de identificación de riesgos que desemboquen o incrementen la afectación en una patología mental.</w:t>
      </w:r>
    </w:p>
  </w:comment>
  <w:comment w:author="Catalina Cordoba" w:id="9" w:date="2021-11-30T21:29: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MOYA PERALTA PAOLA ALEXANDRA" w:id="1" w:date="2021-11-25T15:45: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cárcel https://as2.ftcdn.net/v2/jpg/03/47/29/37/1000_F_347293709_eund9dJqxi67dVHJfdwViyI3XenKETyi.jpg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D" w15:done="0"/>
  <w15:commentEx w15:paraId="000001C5" w15:paraIdParent="000001BD" w15:done="0"/>
  <w15:commentEx w15:paraId="000001C6" w15:done="0"/>
  <w15:commentEx w15:paraId="000001C9" w15:done="0"/>
  <w15:commentEx w15:paraId="000001E2" w15:done="0"/>
  <w15:commentEx w15:paraId="000001EE" w15:done="0"/>
  <w15:commentEx w15:paraId="000001EF" w15:done="0"/>
  <w15:commentEx w15:paraId="000001F0" w15:done="0"/>
  <w15:commentEx w15:paraId="000001F1" w15:done="0"/>
  <w15:commentEx w15:paraId="000001F2" w15:done="0"/>
  <w15:commentEx w15:paraId="000001F3" w15:done="0"/>
  <w15:commentEx w15:paraId="000001F4" w15:done="0"/>
  <w15:commentEx w15:paraId="0000020B" w15:done="0"/>
  <w15:commentEx w15:paraId="0000020C" w15:done="0"/>
  <w15:commentEx w15:paraId="0000020D" w15:done="0"/>
  <w15:commentEx w15:paraId="0000020E" w15:done="0"/>
  <w15:commentEx w15:paraId="0000020F" w15:done="0"/>
  <w15:commentEx w15:paraId="00000210" w15:done="0"/>
  <w15:commentEx w15:paraId="00000214" w15:paraIdParent="00000210" w15:done="0"/>
  <w15:commentEx w15:paraId="00000215" w15:done="0"/>
  <w15:commentEx w15:paraId="0000021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B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87" name="image5.png"/>
          <a:graphic>
            <a:graphicData uri="http://schemas.openxmlformats.org/drawingml/2006/picture">
              <pic:pic>
                <pic:nvPicPr>
                  <pic:cNvPr id="0" name="image5.png"/>
                  <pic:cNvPicPr preferRelativeResize="0"/>
                </pic:nvPicPr>
                <pic:blipFill>
                  <a:blip r:embed="rId7"/>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color w:val="00000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color w:val="00000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A210D"/>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1"/>
    <w:tblPr>
      <w:tblStyleRowBandSize w:val="1"/>
      <w:tblStyleColBandSize w:val="1"/>
      <w:tblCellMar>
        <w:top w:w="0.0" w:type="dxa"/>
        <w:left w:w="70.0" w:type="dxa"/>
        <w:bottom w:w="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top w:w="0.0" w:type="dxa"/>
        <w:left w:w="115.0" w:type="dxa"/>
        <w:bottom w:w="0.0" w:type="dxa"/>
        <w:right w:w="115.0" w:type="dxa"/>
      </w:tblCellMar>
    </w:tblPr>
  </w:style>
  <w:style w:type="table" w:styleId="aa" w:customStyle="1">
    <w:basedOn w:val="TableNormal1"/>
    <w:tblPr>
      <w:tblStyleRowBandSize w:val="1"/>
      <w:tblStyleColBandSize w:val="1"/>
      <w:tblCellMar>
        <w:top w:w="0.0" w:type="dxa"/>
        <w:left w:w="115.0" w:type="dxa"/>
        <w:bottom w:w="0.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856CEC"/>
    <w:rPr>
      <w:color w:val="605e5c"/>
      <w:shd w:color="auto" w:fill="e1dfdd" w:val="clear"/>
    </w:rPr>
  </w:style>
  <w:style w:type="table" w:styleId="Tabladecuadrcula5oscura-nfasis5">
    <w:name w:val="Grid Table 5 Dark Accent 5"/>
    <w:basedOn w:val="Tablanormal"/>
    <w:uiPriority w:val="50"/>
    <w:rsid w:val="00446958"/>
    <w:pPr>
      <w:spacing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bacc6"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bacc6"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bacc6"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bacc6" w:themeFill="accent5" w:val="clear"/>
      </w:tcPr>
    </w:tblStylePr>
    <w:tblStylePr w:type="band1Vert">
      <w:tblPr/>
      <w:tcPr>
        <w:shd w:color="auto" w:fill="b6dde8" w:themeFill="accent5" w:themeFillTint="000066" w:val="clear"/>
      </w:tcPr>
    </w:tblStylePr>
    <w:tblStylePr w:type="band1Horz">
      <w:tblPr/>
      <w:tcPr>
        <w:shd w:color="auto" w:fill="b6dde8" w:themeFill="accent5" w:themeFillTint="000066" w:val="clear"/>
      </w:tcPr>
    </w:tblStylePr>
  </w:style>
  <w:style w:type="table" w:styleId="a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dbeef3" w:val="clear"/>
    </w:tcPr>
  </w:style>
  <w:style w:type="table" w:styleId="af9" w:customStyle="1">
    <w:basedOn w:val="TableNormal0"/>
    <w:tblPr>
      <w:tblStyleRowBandSize w:val="1"/>
      <w:tblStyleColBandSize w:val="1"/>
      <w:tblCellMar>
        <w:top w:w="15.0" w:type="dxa"/>
        <w:left w:w="15.0" w:type="dxa"/>
        <w:bottom w:w="15.0" w:type="dxa"/>
        <w:right w:w="15.0" w:type="dxa"/>
      </w:tblCellMar>
    </w:tblPr>
  </w:style>
  <w:style w:type="table" w:styleId="afa" w:customStyle="1">
    <w:basedOn w:val="TableNormal0"/>
    <w:tblPr>
      <w:tblStyleRowBandSize w:val="1"/>
      <w:tblStyleColBandSize w:val="1"/>
      <w:tblCellMar>
        <w:top w:w="15.0" w:type="dxa"/>
        <w:left w:w="15.0" w:type="dxa"/>
        <w:bottom w:w="15.0" w:type="dxa"/>
        <w:right w:w="15.0" w:type="dxa"/>
      </w:tblCellMar>
    </w:tblPr>
  </w:style>
  <w:style w:type="table" w:styleId="a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hdl.handle.net/10901/19659" TargetMode="External"/><Relationship Id="rId42" Type="http://schemas.openxmlformats.org/officeDocument/2006/relationships/hyperlink" Target="https://www.uspec.gov.co/wp-content/uploads/2021/10/Manual-Tcnico-Administrativo-para-la-Implementacin-del-Modelo-de-Atencin-en-Salud-de-la-Poblacin-Privada-de-la-Libertad-a-Cargo-del-INPEC.pdf" TargetMode="External"/><Relationship Id="rId41" Type="http://schemas.openxmlformats.org/officeDocument/2006/relationships/hyperlink" Target="http://www.secretariasenado.gov.co/senado/basedoc/ley_1709_2014.html" TargetMode="External"/><Relationship Id="rId44" Type="http://schemas.openxmlformats.org/officeDocument/2006/relationships/hyperlink" Target="http://www.secretariasenado.gov.co/senado/basedoc/ley_0065_1993.html#:~:text=Diario%20Oficial%20No.,el%20C%C3%B3digo%20Penitenciario%20y%20Carcelario.&amp;text=Nadie%20puede%20ser%20sometido%20a,previamente%20definido%20en%20la%20ley" TargetMode="External"/><Relationship Id="rId43" Type="http://schemas.openxmlformats.org/officeDocument/2006/relationships/hyperlink" Target="https://www.uspec.gov.co/wp-content/uploads/2021/10/Manual-Tcnico-Administrativo-para-la-Implementacin-del-Modelo-de-Atencin-en-Salud-de-la-Poblacin-Privada-de-la-Libertad-a-Cargo-del-INPEC.pdf" TargetMode="External"/><Relationship Id="rId46" Type="http://schemas.openxmlformats.org/officeDocument/2006/relationships/hyperlink" Target="http://www.secretariasenado.gov.co/senado/basedoc/ley_1709_2014.html" TargetMode="External"/><Relationship Id="rId45" Type="http://schemas.openxmlformats.org/officeDocument/2006/relationships/hyperlink" Target="https://eimediacion.edu.es/ser-mediador/noticias-de-mediacion/mediacion-penal-y-penitenciaria/realidad-entorno-penitenciario/" TargetMode="External"/><Relationship Id="rId1" Type="http://schemas.openxmlformats.org/officeDocument/2006/relationships/image" Target="media/image1.emf"/><Relationship Id="rId2" Type="http://schemas.openxmlformats.org/officeDocument/2006/relationships/package" Target="embeddings/Microsoft_Visio_Drawing.vsdx"/><Relationship Id="rId3" Type="http://schemas.openxmlformats.org/officeDocument/2006/relationships/image" Target="media/image3.emf"/><Relationship Id="rId4" Type="http://schemas.openxmlformats.org/officeDocument/2006/relationships/package" Target="embeddings/Microsoft_Visio_Drawing2.vsdx"/><Relationship Id="rId9" Type="http://schemas.openxmlformats.org/officeDocument/2006/relationships/settings" Target="settings.xml"/><Relationship Id="rId48" Type="http://schemas.openxmlformats.org/officeDocument/2006/relationships/header" Target="header1.xml"/><Relationship Id="rId47" Type="http://schemas.openxmlformats.org/officeDocument/2006/relationships/hyperlink" Target="https://doi.org/10.11144/Javeriana.rgps19.sspp" TargetMode="External"/><Relationship Id="rId49" Type="http://schemas.openxmlformats.org/officeDocument/2006/relationships/footer" Target="footer1.xml"/><Relationship Id="rId5" Type="http://schemas.openxmlformats.org/officeDocument/2006/relationships/image" Target="media/image2.emf"/><Relationship Id="rId6" Type="http://schemas.openxmlformats.org/officeDocument/2006/relationships/package" Target="embeddings/Microsoft_Visio_Drawing1.vsdx"/><Relationship Id="rId7" Type="http://schemas.openxmlformats.org/officeDocument/2006/relationships/theme" Target="theme/theme1.xml"/><Relationship Id="rId8" Type="http://schemas.openxmlformats.org/officeDocument/2006/relationships/comments" Target="comments.xml"/><Relationship Id="rId31" Type="http://schemas.openxmlformats.org/officeDocument/2006/relationships/image" Target="media/image18.png"/><Relationship Id="rId30"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28.png"/><Relationship Id="rId35" Type="http://schemas.openxmlformats.org/officeDocument/2006/relationships/image" Target="media/image4.png"/><Relationship Id="rId34" Type="http://schemas.openxmlformats.org/officeDocument/2006/relationships/image" Target="media/image7.png"/><Relationship Id="rId37" Type="http://schemas.openxmlformats.org/officeDocument/2006/relationships/image" Target="media/image21.png"/><Relationship Id="rId36" Type="http://schemas.openxmlformats.org/officeDocument/2006/relationships/image" Target="media/image8.jpg"/><Relationship Id="rId39" Type="http://schemas.openxmlformats.org/officeDocument/2006/relationships/hyperlink" Target="https://hdl.handle.net/10901/19659" TargetMode="External"/><Relationship Id="rId38" Type="http://schemas.openxmlformats.org/officeDocument/2006/relationships/image" Target="media/image25.png"/><Relationship Id="rId20" Type="http://schemas.openxmlformats.org/officeDocument/2006/relationships/image" Target="media/image17.jp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23.png"/><Relationship Id="rId27" Type="http://schemas.openxmlformats.org/officeDocument/2006/relationships/image" Target="media/image22.png"/><Relationship Id="rId29" Type="http://schemas.openxmlformats.org/officeDocument/2006/relationships/image" Target="media/image11.png"/><Relationship Id="rId11" Type="http://schemas.openxmlformats.org/officeDocument/2006/relationships/numbering" Target="numbering.xml"/><Relationship Id="rId10"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styles" Target="styles.xml"/><Relationship Id="rId15" Type="http://schemas.openxmlformats.org/officeDocument/2006/relationships/image" Target="media/image24.png"/><Relationship Id="rId14" Type="http://schemas.microsoft.com/office/2011/relationships/commentsExtended" Target="commentsExtended.xml"/><Relationship Id="rId17" Type="http://schemas.openxmlformats.org/officeDocument/2006/relationships/image" Target="media/image20.png"/><Relationship Id="rId16" Type="http://schemas.openxmlformats.org/officeDocument/2006/relationships/image" Target="media/image12.jpg"/><Relationship Id="rId19" Type="http://schemas.openxmlformats.org/officeDocument/2006/relationships/image" Target="media/image26.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fTf/R3MCO+L2dcbI1ZtFgYNA5Q==">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2021-11-22T23:51:00Z</dcterms:created>
  <dc:creator>Adriana Ariza Luque</dc:creator>
</cp:coreProperties>
</file>