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153" w:rsidRDefault="00656B28">
      <w:pPr>
        <w:jc w:val="center"/>
        <w:rPr>
          <w:b/>
        </w:rPr>
      </w:pPr>
      <w:r>
        <w:rPr>
          <w:b/>
        </w:rPr>
        <w:t>FORMATO PARA EL DESARROLLO DE COMPONENTE FORMATIVO</w:t>
      </w:r>
    </w:p>
    <w:p w:rsidR="000C5153" w:rsidRDefault="000C5153">
      <w:pPr>
        <w:tabs>
          <w:tab w:val="left" w:pos="3224"/>
        </w:tabs>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C5153">
        <w:trPr>
          <w:trHeight w:val="340"/>
        </w:trPr>
        <w:tc>
          <w:tcPr>
            <w:tcW w:w="3397" w:type="dxa"/>
            <w:vAlign w:val="center"/>
          </w:tcPr>
          <w:p w:rsidR="000C5153" w:rsidRDefault="00656B28">
            <w:pPr>
              <w:spacing w:line="276" w:lineRule="auto"/>
              <w:rPr>
                <w:sz w:val="22"/>
                <w:szCs w:val="22"/>
              </w:rPr>
            </w:pPr>
            <w:r>
              <w:rPr>
                <w:sz w:val="22"/>
                <w:szCs w:val="22"/>
              </w:rPr>
              <w:t>PROGRAMA DE FORMACIÓN</w:t>
            </w:r>
          </w:p>
        </w:tc>
        <w:tc>
          <w:tcPr>
            <w:tcW w:w="6565" w:type="dxa"/>
            <w:vAlign w:val="center"/>
          </w:tcPr>
          <w:p w:rsidR="000C5153" w:rsidRDefault="00656B28">
            <w:pPr>
              <w:widowControl w:val="0"/>
              <w:pBdr>
                <w:top w:val="nil"/>
                <w:left w:val="nil"/>
                <w:bottom w:val="nil"/>
                <w:right w:val="nil"/>
                <w:between w:val="nil"/>
              </w:pBdr>
              <w:spacing w:before="117" w:line="276" w:lineRule="auto"/>
              <w:ind w:left="98" w:right="79" w:firstLine="10"/>
              <w:jc w:val="center"/>
              <w:rPr>
                <w:b w:val="0"/>
                <w:color w:val="000000"/>
                <w:sz w:val="22"/>
                <w:szCs w:val="22"/>
              </w:rPr>
            </w:pPr>
            <w:r>
              <w:rPr>
                <w:b w:val="0"/>
                <w:color w:val="000000"/>
                <w:sz w:val="22"/>
                <w:szCs w:val="22"/>
              </w:rPr>
              <w:t>HERRAMIENTAS PARA LA GESTIÓN DEL TALENTO HUMANO</w:t>
            </w:r>
          </w:p>
        </w:tc>
      </w:tr>
      <w:tr w:rsidR="000C5153">
        <w:trPr>
          <w:trHeight w:val="340"/>
        </w:trPr>
        <w:tc>
          <w:tcPr>
            <w:tcW w:w="3397" w:type="dxa"/>
            <w:vAlign w:val="center"/>
          </w:tcPr>
          <w:p w:rsidR="000C5153" w:rsidRDefault="00656B28">
            <w:pPr>
              <w:spacing w:line="276" w:lineRule="auto"/>
              <w:rPr>
                <w:sz w:val="22"/>
                <w:szCs w:val="22"/>
              </w:rPr>
            </w:pPr>
            <w:r>
              <w:rPr>
                <w:sz w:val="22"/>
                <w:szCs w:val="22"/>
              </w:rPr>
              <w:t>Guía de aprendizaje No</w:t>
            </w:r>
          </w:p>
        </w:tc>
        <w:tc>
          <w:tcPr>
            <w:tcW w:w="6565" w:type="dxa"/>
            <w:vAlign w:val="center"/>
          </w:tcPr>
          <w:p w:rsidR="000C5153" w:rsidRDefault="00656B28">
            <w:pPr>
              <w:spacing w:line="276" w:lineRule="auto"/>
              <w:jc w:val="both"/>
              <w:rPr>
                <w:b w:val="0"/>
                <w:sz w:val="22"/>
                <w:szCs w:val="22"/>
              </w:rPr>
            </w:pPr>
            <w:r>
              <w:rPr>
                <w:b w:val="0"/>
                <w:sz w:val="22"/>
                <w:szCs w:val="22"/>
              </w:rPr>
              <w:t>001 – Herramientas de Gestión Humana</w:t>
            </w:r>
          </w:p>
        </w:tc>
      </w:tr>
      <w:tr w:rsidR="000C5153">
        <w:trPr>
          <w:trHeight w:val="340"/>
        </w:trPr>
        <w:tc>
          <w:tcPr>
            <w:tcW w:w="3397" w:type="dxa"/>
            <w:vAlign w:val="center"/>
          </w:tcPr>
          <w:p w:rsidR="000C5153" w:rsidRDefault="00656B28">
            <w:pPr>
              <w:spacing w:line="276" w:lineRule="auto"/>
              <w:rPr>
                <w:sz w:val="22"/>
                <w:szCs w:val="22"/>
              </w:rPr>
            </w:pPr>
            <w:r>
              <w:rPr>
                <w:sz w:val="22"/>
                <w:szCs w:val="22"/>
              </w:rPr>
              <w:t>COMPONENTE FORMATIVO No</w:t>
            </w:r>
          </w:p>
        </w:tc>
        <w:tc>
          <w:tcPr>
            <w:tcW w:w="6565" w:type="dxa"/>
            <w:vAlign w:val="center"/>
          </w:tcPr>
          <w:p w:rsidR="000C5153" w:rsidRDefault="00656B28">
            <w:pPr>
              <w:spacing w:line="276" w:lineRule="auto"/>
              <w:jc w:val="both"/>
              <w:rPr>
                <w:sz w:val="22"/>
                <w:szCs w:val="22"/>
              </w:rPr>
            </w:pPr>
            <w:r w:rsidRPr="00656B28">
              <w:rPr>
                <w:b w:val="0"/>
                <w:sz w:val="22"/>
                <w:szCs w:val="22"/>
              </w:rPr>
              <w:t>002 -</w:t>
            </w:r>
            <w:r>
              <w:rPr>
                <w:b w:val="0"/>
                <w:sz w:val="22"/>
                <w:szCs w:val="22"/>
              </w:rPr>
              <w:t xml:space="preserve"> </w:t>
            </w:r>
            <w:r>
              <w:rPr>
                <w:b w:val="0"/>
                <w:color w:val="000000"/>
                <w:sz w:val="22"/>
                <w:szCs w:val="22"/>
              </w:rPr>
              <w:t>Planes y Programas como Herramientas para la Gestión del Talento Humano</w:t>
            </w:r>
          </w:p>
          <w:p w:rsidR="000C5153" w:rsidRDefault="000C5153">
            <w:pPr>
              <w:spacing w:line="276" w:lineRule="auto"/>
              <w:rPr>
                <w:sz w:val="22"/>
                <w:szCs w:val="22"/>
              </w:rPr>
            </w:pPr>
          </w:p>
        </w:tc>
      </w:tr>
      <w:tr w:rsidR="000C5153">
        <w:trPr>
          <w:trHeight w:val="340"/>
        </w:trPr>
        <w:tc>
          <w:tcPr>
            <w:tcW w:w="3397" w:type="dxa"/>
            <w:vAlign w:val="center"/>
          </w:tcPr>
          <w:p w:rsidR="000C5153" w:rsidRDefault="00656B28">
            <w:pPr>
              <w:spacing w:line="276" w:lineRule="auto"/>
              <w:rPr>
                <w:sz w:val="22"/>
                <w:szCs w:val="22"/>
              </w:rPr>
            </w:pPr>
            <w:r>
              <w:rPr>
                <w:sz w:val="22"/>
                <w:szCs w:val="22"/>
              </w:rPr>
              <w:t>BREVE DESCRIPCIÓN</w:t>
            </w:r>
          </w:p>
        </w:tc>
        <w:tc>
          <w:tcPr>
            <w:tcW w:w="6565" w:type="dxa"/>
            <w:vAlign w:val="center"/>
          </w:tcPr>
          <w:p w:rsidR="000C5153" w:rsidRDefault="007206FE">
            <w:pPr>
              <w:widowControl w:val="0"/>
              <w:pBdr>
                <w:top w:val="nil"/>
                <w:left w:val="nil"/>
                <w:bottom w:val="nil"/>
                <w:right w:val="nil"/>
                <w:between w:val="nil"/>
              </w:pBdr>
              <w:spacing w:before="1" w:line="276" w:lineRule="auto"/>
              <w:ind w:left="90" w:right="285"/>
              <w:jc w:val="both"/>
              <w:rPr>
                <w:b w:val="0"/>
                <w:color w:val="000000"/>
                <w:sz w:val="22"/>
                <w:szCs w:val="22"/>
              </w:rPr>
            </w:pPr>
            <w:r>
              <w:rPr>
                <w:b w:val="0"/>
                <w:color w:val="000000"/>
                <w:sz w:val="22"/>
                <w:szCs w:val="22"/>
              </w:rPr>
              <w:t>Este</w:t>
            </w:r>
            <w:r w:rsidR="00656B28">
              <w:rPr>
                <w:b w:val="0"/>
                <w:color w:val="000000"/>
                <w:sz w:val="22"/>
                <w:szCs w:val="22"/>
              </w:rPr>
              <w:t xml:space="preserve"> componente formativo, hace referencia a </w:t>
            </w:r>
            <w:r w:rsidR="00656B28">
              <w:rPr>
                <w:b w:val="0"/>
                <w:sz w:val="22"/>
                <w:szCs w:val="22"/>
              </w:rPr>
              <w:t>p</w:t>
            </w:r>
            <w:r w:rsidR="00656B28">
              <w:rPr>
                <w:b w:val="0"/>
                <w:color w:val="000000"/>
                <w:sz w:val="22"/>
                <w:szCs w:val="22"/>
              </w:rPr>
              <w:t xml:space="preserve">lanes y </w:t>
            </w:r>
            <w:r w:rsidR="00656B28">
              <w:rPr>
                <w:b w:val="0"/>
                <w:sz w:val="22"/>
                <w:szCs w:val="22"/>
              </w:rPr>
              <w:t>p</w:t>
            </w:r>
            <w:r w:rsidR="00656B28">
              <w:rPr>
                <w:b w:val="0"/>
                <w:color w:val="000000"/>
                <w:sz w:val="22"/>
                <w:szCs w:val="22"/>
              </w:rPr>
              <w:t xml:space="preserve">rogramas, como herramientas para ayudar y potenciar al talento humano con el que cuenta una organización, promoviendo la motivación, el sentido de pertenencia y desarrollo profesional, para el desempeño eficiente en los puestos de trabajo, que conlleva a la obtención de mejores resultados en la empresa, al impulsar al talento humano que la </w:t>
            </w:r>
            <w:r w:rsidR="00656B28">
              <w:rPr>
                <w:b w:val="0"/>
                <w:sz w:val="22"/>
                <w:szCs w:val="22"/>
              </w:rPr>
              <w:t>componen</w:t>
            </w:r>
            <w:r w:rsidR="00656B28">
              <w:rPr>
                <w:b w:val="0"/>
                <w:color w:val="000000"/>
                <w:sz w:val="22"/>
                <w:szCs w:val="22"/>
              </w:rPr>
              <w:t xml:space="preserve">, logrando equilibrio entre el enfoque humano y el logro de metas organizacionales y a su vez, un impacto positivo en el desarrollo del país. </w:t>
            </w:r>
          </w:p>
          <w:p w:rsidR="000C5153" w:rsidRDefault="00656B28">
            <w:pPr>
              <w:widowControl w:val="0"/>
              <w:pBdr>
                <w:top w:val="nil"/>
                <w:left w:val="nil"/>
                <w:bottom w:val="nil"/>
                <w:right w:val="nil"/>
                <w:between w:val="nil"/>
              </w:pBdr>
              <w:spacing w:before="1" w:line="276" w:lineRule="auto"/>
              <w:ind w:left="90" w:right="285"/>
              <w:jc w:val="both"/>
              <w:rPr>
                <w:b w:val="0"/>
                <w:color w:val="000000"/>
                <w:sz w:val="22"/>
                <w:szCs w:val="22"/>
              </w:rPr>
            </w:pPr>
            <w:r>
              <w:rPr>
                <w:b w:val="0"/>
                <w:color w:val="000000"/>
                <w:sz w:val="22"/>
                <w:szCs w:val="22"/>
              </w:rPr>
              <w:t xml:space="preserve"> </w:t>
            </w:r>
          </w:p>
        </w:tc>
      </w:tr>
      <w:tr w:rsidR="000C5153">
        <w:trPr>
          <w:trHeight w:val="340"/>
        </w:trPr>
        <w:tc>
          <w:tcPr>
            <w:tcW w:w="3397" w:type="dxa"/>
            <w:vAlign w:val="center"/>
          </w:tcPr>
          <w:p w:rsidR="000C5153" w:rsidRDefault="00656B28">
            <w:pPr>
              <w:spacing w:line="276" w:lineRule="auto"/>
              <w:rPr>
                <w:sz w:val="22"/>
                <w:szCs w:val="22"/>
              </w:rPr>
            </w:pPr>
            <w:r>
              <w:rPr>
                <w:sz w:val="22"/>
                <w:szCs w:val="22"/>
              </w:rPr>
              <w:t>PALABRAS CLAVE</w:t>
            </w:r>
          </w:p>
        </w:tc>
        <w:tc>
          <w:tcPr>
            <w:tcW w:w="6565" w:type="dxa"/>
            <w:vAlign w:val="center"/>
          </w:tcPr>
          <w:p w:rsidR="000C5153" w:rsidRDefault="007C2840">
            <w:pPr>
              <w:spacing w:line="276" w:lineRule="auto"/>
              <w:jc w:val="both"/>
              <w:rPr>
                <w:b w:val="0"/>
                <w:sz w:val="22"/>
                <w:szCs w:val="22"/>
              </w:rPr>
            </w:pPr>
            <w:r>
              <w:rPr>
                <w:b w:val="0"/>
                <w:sz w:val="22"/>
                <w:szCs w:val="22"/>
              </w:rPr>
              <w:t xml:space="preserve">Dirección de personal, gestión del talento humano, herramientas de gestión humana, programas para la gestión del talento humano. </w:t>
            </w:r>
          </w:p>
        </w:tc>
      </w:tr>
      <w:tr w:rsidR="000C5153">
        <w:trPr>
          <w:trHeight w:val="340"/>
        </w:trPr>
        <w:tc>
          <w:tcPr>
            <w:tcW w:w="3397" w:type="dxa"/>
            <w:vAlign w:val="center"/>
          </w:tcPr>
          <w:p w:rsidR="000C5153" w:rsidRDefault="00656B28">
            <w:pPr>
              <w:spacing w:line="276" w:lineRule="auto"/>
              <w:rPr>
                <w:sz w:val="22"/>
                <w:szCs w:val="22"/>
              </w:rPr>
            </w:pPr>
            <w:r>
              <w:rPr>
                <w:sz w:val="22"/>
                <w:szCs w:val="22"/>
              </w:rPr>
              <w:t>ÁREA OCUPACIONAL</w:t>
            </w:r>
          </w:p>
        </w:tc>
        <w:tc>
          <w:tcPr>
            <w:tcW w:w="6565" w:type="dxa"/>
            <w:vAlign w:val="center"/>
          </w:tcPr>
          <w:p w:rsidR="000C5153" w:rsidRDefault="00656B28">
            <w:pPr>
              <w:spacing w:line="276" w:lineRule="auto"/>
              <w:rPr>
                <w:b w:val="0"/>
                <w:sz w:val="22"/>
                <w:szCs w:val="22"/>
              </w:rPr>
            </w:pPr>
            <w:r>
              <w:rPr>
                <w:b w:val="0"/>
                <w:sz w:val="22"/>
                <w:szCs w:val="22"/>
              </w:rPr>
              <w:t xml:space="preserve">Administración del Talento Humano </w:t>
            </w:r>
          </w:p>
        </w:tc>
      </w:tr>
      <w:tr w:rsidR="000C5153">
        <w:trPr>
          <w:trHeight w:val="340"/>
        </w:trPr>
        <w:tc>
          <w:tcPr>
            <w:tcW w:w="3397" w:type="dxa"/>
            <w:vAlign w:val="center"/>
          </w:tcPr>
          <w:p w:rsidR="000C5153" w:rsidRDefault="00656B28">
            <w:pPr>
              <w:spacing w:line="276" w:lineRule="auto"/>
              <w:rPr>
                <w:sz w:val="22"/>
                <w:szCs w:val="22"/>
              </w:rPr>
            </w:pPr>
            <w:r>
              <w:rPr>
                <w:sz w:val="22"/>
                <w:szCs w:val="22"/>
              </w:rPr>
              <w:t>RESULTADOS DE APRENDIZAJE</w:t>
            </w:r>
          </w:p>
        </w:tc>
        <w:tc>
          <w:tcPr>
            <w:tcW w:w="6565" w:type="dxa"/>
            <w:vAlign w:val="center"/>
          </w:tcPr>
          <w:p w:rsidR="000C5153" w:rsidRDefault="00656B28">
            <w:pPr>
              <w:pBdr>
                <w:top w:val="nil"/>
                <w:left w:val="nil"/>
                <w:bottom w:val="nil"/>
                <w:right w:val="nil"/>
                <w:between w:val="nil"/>
              </w:pBdr>
              <w:spacing w:line="276" w:lineRule="auto"/>
              <w:ind w:left="27"/>
              <w:jc w:val="both"/>
              <w:rPr>
                <w:b w:val="0"/>
                <w:color w:val="000000"/>
                <w:sz w:val="22"/>
                <w:szCs w:val="22"/>
              </w:rPr>
            </w:pPr>
            <w:r>
              <w:rPr>
                <w:b w:val="0"/>
                <w:sz w:val="22"/>
                <w:szCs w:val="22"/>
              </w:rPr>
              <w:t>Estructurar planes y programas para la Gestión del Talento Humano acorde a herramientas gerenciales, normativas y técnicas.</w:t>
            </w:r>
          </w:p>
        </w:tc>
      </w:tr>
    </w:tbl>
    <w:p w:rsidR="000C5153" w:rsidRDefault="000C5153"/>
    <w:p w:rsidR="000C5153" w:rsidRDefault="000C5153"/>
    <w:p w:rsidR="000C5153" w:rsidRPr="005D1939" w:rsidRDefault="00656B28" w:rsidP="005D1939">
      <w:pPr>
        <w:pStyle w:val="Prrafodelista"/>
        <w:numPr>
          <w:ilvl w:val="0"/>
          <w:numId w:val="13"/>
        </w:numPr>
        <w:pBdr>
          <w:top w:val="nil"/>
          <w:left w:val="nil"/>
          <w:bottom w:val="nil"/>
          <w:right w:val="nil"/>
          <w:between w:val="nil"/>
        </w:pBdr>
        <w:ind w:left="426"/>
        <w:jc w:val="both"/>
        <w:rPr>
          <w:b/>
          <w:color w:val="000000"/>
        </w:rPr>
      </w:pPr>
      <w:r w:rsidRPr="005D1939">
        <w:rPr>
          <w:b/>
        </w:rPr>
        <w:t>ÍNDICE</w:t>
      </w:r>
      <w:r w:rsidRPr="005D1939">
        <w:rPr>
          <w:b/>
          <w:color w:val="000000"/>
        </w:rPr>
        <w:t xml:space="preserve"> DE CONTENIDOS: </w:t>
      </w:r>
    </w:p>
    <w:p w:rsidR="000C5153" w:rsidRDefault="000C5153">
      <w:pPr>
        <w:pBdr>
          <w:top w:val="nil"/>
          <w:left w:val="nil"/>
          <w:bottom w:val="nil"/>
          <w:right w:val="nil"/>
          <w:between w:val="nil"/>
        </w:pBdr>
        <w:jc w:val="both"/>
        <w:rPr>
          <w:b/>
          <w:color w:val="000000"/>
        </w:rPr>
      </w:pPr>
    </w:p>
    <w:p w:rsidR="000C5153" w:rsidRDefault="00656B28">
      <w:pPr>
        <w:rPr>
          <w:color w:val="000000"/>
        </w:rPr>
      </w:pPr>
      <w:r>
        <w:rPr>
          <w:color w:val="000000"/>
        </w:rPr>
        <w:t xml:space="preserve">2. </w:t>
      </w:r>
      <w:r w:rsidR="005D1939">
        <w:rPr>
          <w:color w:val="000000"/>
        </w:rPr>
        <w:t xml:space="preserve">Planes y programas como herramientas para la </w:t>
      </w:r>
      <w:r w:rsidR="005D1939">
        <w:t>gestión</w:t>
      </w:r>
      <w:r w:rsidR="005D1939">
        <w:rPr>
          <w:color w:val="000000"/>
        </w:rPr>
        <w:t xml:space="preserve"> del talento humano</w:t>
      </w:r>
    </w:p>
    <w:p w:rsidR="000C5153" w:rsidRDefault="005D1939" w:rsidP="005D1939">
      <w:pPr>
        <w:ind w:left="284"/>
        <w:rPr>
          <w:color w:val="000000"/>
        </w:rPr>
      </w:pPr>
      <w:r>
        <w:rPr>
          <w:color w:val="000000"/>
        </w:rPr>
        <w:t>2.1 Capacitación y desarrollo</w:t>
      </w:r>
    </w:p>
    <w:p w:rsidR="000C5153" w:rsidRDefault="005D1939" w:rsidP="005D1939">
      <w:pPr>
        <w:ind w:left="709"/>
        <w:rPr>
          <w:color w:val="000000"/>
        </w:rPr>
      </w:pPr>
      <w:r>
        <w:rPr>
          <w:color w:val="000000"/>
        </w:rPr>
        <w:t xml:space="preserve">2.1.1 Inducción / reinducción y orientación de personal </w:t>
      </w:r>
    </w:p>
    <w:p w:rsidR="005D1939" w:rsidRDefault="005D1939" w:rsidP="005D1939">
      <w:pPr>
        <w:ind w:left="709"/>
        <w:rPr>
          <w:color w:val="000000"/>
        </w:rPr>
      </w:pPr>
      <w:r>
        <w:rPr>
          <w:color w:val="000000"/>
        </w:rPr>
        <w:t xml:space="preserve">2.1.2 Programa de </w:t>
      </w:r>
      <w:r>
        <w:t>capacitación</w:t>
      </w:r>
    </w:p>
    <w:p w:rsidR="000C5153" w:rsidRDefault="005D1939" w:rsidP="005D1939">
      <w:pPr>
        <w:ind w:left="284"/>
        <w:rPr>
          <w:color w:val="000000"/>
        </w:rPr>
      </w:pPr>
      <w:r>
        <w:rPr>
          <w:color w:val="000000"/>
        </w:rPr>
        <w:t>2.2 Reconocimientos</w:t>
      </w:r>
    </w:p>
    <w:p w:rsidR="000C5153" w:rsidRDefault="000C5153">
      <w:pPr>
        <w:rPr>
          <w:b/>
        </w:rPr>
      </w:pPr>
    </w:p>
    <w:p w:rsidR="005D1939" w:rsidRDefault="005D1939">
      <w:pPr>
        <w:rPr>
          <w:b/>
        </w:rPr>
      </w:pPr>
    </w:p>
    <w:p w:rsidR="005D1939" w:rsidRDefault="005D1939">
      <w:pPr>
        <w:rPr>
          <w:b/>
        </w:rPr>
      </w:pPr>
    </w:p>
    <w:p w:rsidR="005D1939" w:rsidRDefault="005D1939">
      <w:pPr>
        <w:rPr>
          <w:b/>
        </w:rPr>
      </w:pPr>
    </w:p>
    <w:p w:rsidR="005D1939" w:rsidRDefault="005D1939">
      <w:pPr>
        <w:rPr>
          <w:b/>
        </w:rPr>
      </w:pPr>
    </w:p>
    <w:p w:rsidR="005D1939" w:rsidRDefault="005D1939">
      <w:pPr>
        <w:rPr>
          <w:b/>
        </w:rPr>
      </w:pPr>
    </w:p>
    <w:p w:rsidR="005D1939" w:rsidRDefault="005D1939">
      <w:pPr>
        <w:rPr>
          <w:b/>
        </w:rPr>
      </w:pPr>
    </w:p>
    <w:p w:rsidR="005D1939" w:rsidRDefault="005D1939">
      <w:pPr>
        <w:rPr>
          <w:b/>
        </w:rPr>
      </w:pPr>
    </w:p>
    <w:p w:rsidR="000C5153" w:rsidRPr="005D1939" w:rsidRDefault="00656B28" w:rsidP="005D1939">
      <w:pPr>
        <w:pStyle w:val="Prrafodelista"/>
        <w:numPr>
          <w:ilvl w:val="0"/>
          <w:numId w:val="13"/>
        </w:numPr>
        <w:ind w:left="426"/>
        <w:rPr>
          <w:b/>
        </w:rPr>
      </w:pPr>
      <w:r w:rsidRPr="005D1939">
        <w:rPr>
          <w:b/>
        </w:rPr>
        <w:lastRenderedPageBreak/>
        <w:t xml:space="preserve">DESARROLLO DE CONTENIDOS: </w:t>
      </w:r>
    </w:p>
    <w:p w:rsidR="000C5153" w:rsidRDefault="000C5153"/>
    <w:p w:rsidR="000C5153" w:rsidRPr="005D1939" w:rsidRDefault="00656B28">
      <w:pPr>
        <w:rPr>
          <w:b/>
          <w:color w:val="000000" w:themeColor="text1"/>
        </w:rPr>
      </w:pPr>
      <w:r>
        <w:rPr>
          <w:b/>
        </w:rPr>
        <w:t xml:space="preserve">TEMA: 2. </w:t>
      </w:r>
      <w:r w:rsidR="005D1939" w:rsidRPr="005D1939">
        <w:rPr>
          <w:b/>
          <w:color w:val="000000" w:themeColor="text1"/>
        </w:rPr>
        <w:t>Planes y programas como herramientas para la gestión del talento humano</w:t>
      </w:r>
    </w:p>
    <w:tbl>
      <w:tblPr>
        <w:tblStyle w:val="aff1"/>
        <w:tblW w:w="9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4175"/>
      </w:tblGrid>
      <w:tr w:rsidR="000C5153">
        <w:tc>
          <w:tcPr>
            <w:tcW w:w="5807" w:type="dxa"/>
            <w:shd w:val="clear" w:color="auto" w:fill="F9CB9C"/>
            <w:tcMar>
              <w:top w:w="100" w:type="dxa"/>
              <w:left w:w="100" w:type="dxa"/>
              <w:bottom w:w="100" w:type="dxa"/>
              <w:right w:w="100" w:type="dxa"/>
            </w:tcMar>
          </w:tcPr>
          <w:p w:rsidR="000C5153" w:rsidRDefault="00656B28">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LITERARIO </w:t>
            </w:r>
          </w:p>
        </w:tc>
        <w:tc>
          <w:tcPr>
            <w:tcW w:w="4175" w:type="dxa"/>
            <w:shd w:val="clear" w:color="auto" w:fill="F9CB9C"/>
            <w:tcMar>
              <w:top w:w="100" w:type="dxa"/>
              <w:left w:w="100" w:type="dxa"/>
              <w:bottom w:w="100" w:type="dxa"/>
              <w:right w:w="100" w:type="dxa"/>
            </w:tcMar>
          </w:tcPr>
          <w:p w:rsidR="000C5153" w:rsidRDefault="00656B28">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TÉCNICO </w:t>
            </w:r>
          </w:p>
        </w:tc>
      </w:tr>
      <w:tr w:rsidR="000C5153">
        <w:tc>
          <w:tcPr>
            <w:tcW w:w="5807" w:type="dxa"/>
            <w:tcMar>
              <w:left w:w="70" w:type="dxa"/>
              <w:right w:w="70" w:type="dxa"/>
            </w:tcMar>
          </w:tcPr>
          <w:p w:rsidR="000C5153" w:rsidRDefault="00656B28">
            <w:pPr>
              <w:spacing w:line="276" w:lineRule="auto"/>
              <w:rPr>
                <w:sz w:val="22"/>
                <w:szCs w:val="22"/>
              </w:rPr>
            </w:pPr>
            <w:r>
              <w:rPr>
                <w:sz w:val="22"/>
                <w:szCs w:val="22"/>
              </w:rPr>
              <w:t>(P1)</w:t>
            </w:r>
          </w:p>
          <w:p w:rsidR="000C5153" w:rsidRDefault="00656B28">
            <w:pPr>
              <w:spacing w:line="276" w:lineRule="auto"/>
              <w:jc w:val="both"/>
              <w:rPr>
                <w:b w:val="0"/>
                <w:sz w:val="22"/>
                <w:szCs w:val="22"/>
              </w:rPr>
            </w:pPr>
            <w:r>
              <w:rPr>
                <w:b w:val="0"/>
                <w:sz w:val="22"/>
                <w:szCs w:val="22"/>
              </w:rPr>
              <w:t xml:space="preserve">Los planes y programas son herramientas de gestión del talento humano, orientados al desarrollo integral de los colaboradores, y al fortalecimiento de la competitividad de la empresa. </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Las empresas deben crear planes/programas que incluyan acciones para desarrollar sentido de pertenencia, fortalecer la capacidad laboral y establecer reconocimientos, que motiven a las personas y equipos, de tal forma que se garantice el bienestar, el desarrollo y la retención del personal.</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(P2)</w:t>
            </w:r>
          </w:p>
          <w:p w:rsidR="000C5153" w:rsidRDefault="00656B28">
            <w:pPr>
              <w:spacing w:line="276" w:lineRule="auto"/>
              <w:rPr>
                <w:color w:val="000000"/>
                <w:sz w:val="22"/>
                <w:szCs w:val="22"/>
              </w:rPr>
            </w:pPr>
            <w:r>
              <w:rPr>
                <w:color w:val="000000"/>
                <w:sz w:val="22"/>
                <w:szCs w:val="22"/>
              </w:rPr>
              <w:t xml:space="preserve">2.1 </w:t>
            </w:r>
            <w:r w:rsidR="00221B70">
              <w:rPr>
                <w:color w:val="000000"/>
                <w:sz w:val="22"/>
                <w:szCs w:val="22"/>
              </w:rPr>
              <w:t>Capacitación y desarrollo</w:t>
            </w:r>
          </w:p>
          <w:p w:rsidR="000C5153" w:rsidRDefault="00656B28">
            <w:pPr>
              <w:spacing w:line="276" w:lineRule="auto"/>
              <w:jc w:val="both"/>
              <w:rPr>
                <w:b w:val="0"/>
                <w:color w:val="000000"/>
                <w:sz w:val="22"/>
                <w:szCs w:val="22"/>
              </w:rPr>
            </w:pPr>
            <w:r>
              <w:rPr>
                <w:b w:val="0"/>
                <w:color w:val="000000"/>
                <w:sz w:val="22"/>
                <w:szCs w:val="22"/>
              </w:rPr>
              <w:t xml:space="preserve">Partimos de la descripción de dos términos fundamentales, para presentar una definición de </w:t>
            </w:r>
            <w:r>
              <w:rPr>
                <w:b w:val="0"/>
                <w:sz w:val="22"/>
                <w:szCs w:val="22"/>
              </w:rPr>
              <w:t>c</w:t>
            </w:r>
            <w:r>
              <w:rPr>
                <w:b w:val="0"/>
                <w:color w:val="000000"/>
                <w:sz w:val="22"/>
                <w:szCs w:val="22"/>
              </w:rPr>
              <w:t xml:space="preserve">apacitación y </w:t>
            </w:r>
            <w:r>
              <w:rPr>
                <w:b w:val="0"/>
                <w:sz w:val="22"/>
                <w:szCs w:val="22"/>
              </w:rPr>
              <w:t>d</w:t>
            </w:r>
            <w:r>
              <w:rPr>
                <w:b w:val="0"/>
                <w:color w:val="000000"/>
                <w:sz w:val="22"/>
                <w:szCs w:val="22"/>
              </w:rPr>
              <w:t>esarrollo.</w:t>
            </w:r>
          </w:p>
          <w:p w:rsidR="000C5153" w:rsidRDefault="000C5153">
            <w:pPr>
              <w:spacing w:line="276" w:lineRule="auto"/>
              <w:jc w:val="both"/>
              <w:rPr>
                <w:b w:val="0"/>
                <w:sz w:val="22"/>
                <w:szCs w:val="22"/>
              </w:rPr>
            </w:pPr>
          </w:p>
          <w:p w:rsidR="000C5153" w:rsidRDefault="00656B28">
            <w:pPr>
              <w:spacing w:line="276" w:lineRule="auto"/>
              <w:rPr>
                <w:color w:val="000000"/>
                <w:sz w:val="22"/>
                <w:szCs w:val="22"/>
              </w:rPr>
            </w:pPr>
            <w:r>
              <w:rPr>
                <w:color w:val="000000"/>
                <w:sz w:val="22"/>
                <w:szCs w:val="22"/>
              </w:rPr>
              <w:t>Definiciones</w:t>
            </w:r>
          </w:p>
          <w:p w:rsidR="000C5153" w:rsidRDefault="00656B28">
            <w:pPr>
              <w:spacing w:line="276" w:lineRule="auto"/>
              <w:rPr>
                <w:color w:val="000000"/>
                <w:sz w:val="22"/>
                <w:szCs w:val="22"/>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88900</wp:posOffset>
                      </wp:positionV>
                      <wp:extent cx="3575050" cy="50800"/>
                      <wp:effectExtent l="0" t="0" r="0" b="0"/>
                      <wp:wrapNone/>
                      <wp:docPr id="170" name="Conector recto de flecha 170"/>
                      <wp:cNvGraphicFramePr/>
                      <a:graphic xmlns:a="http://schemas.openxmlformats.org/drawingml/2006/main">
                        <a:graphicData uri="http://schemas.microsoft.com/office/word/2010/wordprocessingShape">
                          <wps:wsp>
                            <wps:cNvCnPr/>
                            <wps:spPr>
                              <a:xfrm>
                                <a:off x="3571175" y="3780000"/>
                                <a:ext cx="354965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3575050" cy="50800"/>
                      <wp:effectExtent b="0" l="0" r="0" t="0"/>
                      <wp:wrapNone/>
                      <wp:docPr id="170"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575050" cy="50800"/>
                              </a:xfrm>
                              <a:prstGeom prst="rect"/>
                              <a:ln/>
                            </pic:spPr>
                          </pic:pic>
                        </a:graphicData>
                      </a:graphic>
                    </wp:anchor>
                  </w:drawing>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165100</wp:posOffset>
                      </wp:positionV>
                      <wp:extent cx="1301750" cy="271145"/>
                      <wp:effectExtent l="0" t="0" r="0" b="0"/>
                      <wp:wrapNone/>
                      <wp:docPr id="167" name="Rectángulo 167"/>
                      <wp:cNvGraphicFramePr/>
                      <a:graphic xmlns:a="http://schemas.openxmlformats.org/drawingml/2006/main">
                        <a:graphicData uri="http://schemas.microsoft.com/office/word/2010/wordprocessingShape">
                          <wps:wsp>
                            <wps:cNvSpPr/>
                            <wps:spPr>
                              <a:xfrm>
                                <a:off x="4704650" y="3653953"/>
                                <a:ext cx="1282700" cy="252095"/>
                              </a:xfrm>
                              <a:prstGeom prst="rect">
                                <a:avLst/>
                              </a:prstGeom>
                              <a:noFill/>
                              <a:ln>
                                <a:noFill/>
                              </a:ln>
                            </wps:spPr>
                            <wps:txbx>
                              <w:txbxContent>
                                <w:p w:rsidR="00656B28" w:rsidRDefault="00333D2A">
                                  <w:pPr>
                                    <w:spacing w:line="275" w:lineRule="auto"/>
                                    <w:textDirection w:val="btLr"/>
                                  </w:pPr>
                                  <w:r>
                                    <w:rPr>
                                      <w:b/>
                                      <w:color w:val="000000"/>
                                    </w:rPr>
                                    <w:t>Capacitación</w:t>
                                  </w:r>
                                </w:p>
                              </w:txbxContent>
                            </wps:txbx>
                            <wps:bodyPr spcFirstLastPara="1" wrap="square" lIns="91425" tIns="45700" rIns="91425" bIns="45700" anchor="t" anchorCtr="0">
                              <a:noAutofit/>
                            </wps:bodyPr>
                          </wps:wsp>
                        </a:graphicData>
                      </a:graphic>
                    </wp:anchor>
                  </w:drawing>
                </mc:Choice>
                <mc:Fallback>
                  <w:pict>
                    <v:rect id="Rectángulo 167" o:spid="_x0000_s1026" style="position:absolute;margin-left:9pt;margin-top:13pt;width:102.5pt;height:21.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" filled="f" stroked="f">
                      <v:textbox inset="2.53958mm,1.2694mm,2.53958mm,1.2694mm">
                        <w:txbxContent>
                          <w:p w:rsidR="00656B28" w:rsidRDefault="00333D2A">
                            <w:pPr>
                              <w:spacing w:line="275" w:lineRule="auto"/>
                              <w:textDirection w:val="btLr"/>
                            </w:pPr>
                            <w:r>
                              <w:rPr>
                                <w:b/>
                                <w:color w:val="000000"/>
                              </w:rPr>
                              <w:t>Capacitación</w:t>
                            </w:r>
                          </w:p>
                        </w:txbxContent>
                      </v:textbox>
                    </v:rect>
                  </w:pict>
                </mc:Fallback>
              </mc:AlternateContent>
            </w: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2159000</wp:posOffset>
                      </wp:positionH>
                      <wp:positionV relativeFrom="paragraph">
                        <wp:posOffset>152400</wp:posOffset>
                      </wp:positionV>
                      <wp:extent cx="1288292" cy="270510"/>
                      <wp:effectExtent l="0" t="0" r="0" b="0"/>
                      <wp:wrapSquare wrapText="bothSides" distT="0" distB="0" distL="114300" distR="114300"/>
                      <wp:docPr id="171" name="Rectángulo 171"/>
                      <wp:cNvGraphicFramePr/>
                      <a:graphic xmlns:a="http://schemas.openxmlformats.org/drawingml/2006/main">
                        <a:graphicData uri="http://schemas.microsoft.com/office/word/2010/wordprocessingShape">
                          <wps:wsp>
                            <wps:cNvSpPr/>
                            <wps:spPr>
                              <a:xfrm>
                                <a:off x="4711379" y="3654270"/>
                                <a:ext cx="1269242" cy="251460"/>
                              </a:xfrm>
                              <a:prstGeom prst="rect">
                                <a:avLst/>
                              </a:prstGeom>
                              <a:noFill/>
                              <a:ln>
                                <a:noFill/>
                              </a:ln>
                            </wps:spPr>
                            <wps:txbx>
                              <w:txbxContent>
                                <w:p w:rsidR="00656B28" w:rsidRDefault="00333D2A">
                                  <w:pPr>
                                    <w:spacing w:line="275" w:lineRule="auto"/>
                                    <w:textDirection w:val="btLr"/>
                                  </w:pPr>
                                  <w:r>
                                    <w:rPr>
                                      <w:b/>
                                      <w:color w:val="000000"/>
                                    </w:rPr>
                                    <w:t>Desarrollo</w:t>
                                  </w:r>
                                </w:p>
                              </w:txbxContent>
                            </wps:txbx>
                            <wps:bodyPr spcFirstLastPara="1" wrap="square" lIns="91425" tIns="45700" rIns="91425" bIns="45700" anchor="t" anchorCtr="0">
                              <a:noAutofit/>
                            </wps:bodyPr>
                          </wps:wsp>
                        </a:graphicData>
                      </a:graphic>
                    </wp:anchor>
                  </w:drawing>
                </mc:Choice>
                <mc:Fallback>
                  <w:pict>
                    <v:rect id="Rectángulo 171" o:spid="_x0000_s1027" style="position:absolute;margin-left:170pt;margin-top:12pt;width:101.4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" filled="f" stroked="f">
                      <v:textbox inset="2.53958mm,1.2694mm,2.53958mm,1.2694mm">
                        <w:txbxContent>
                          <w:p w:rsidR="00656B28" w:rsidRDefault="00333D2A">
                            <w:pPr>
                              <w:spacing w:line="275" w:lineRule="auto"/>
                              <w:textDirection w:val="btLr"/>
                            </w:pPr>
                            <w:r>
                              <w:rPr>
                                <w:b/>
                                <w:color w:val="000000"/>
                              </w:rPr>
                              <w:t>Desarrollo</w:t>
                            </w:r>
                          </w:p>
                        </w:txbxContent>
                      </v:textbox>
                      <w10:wrap type="square"/>
                    </v:rect>
                  </w:pict>
                </mc:Fallback>
              </mc:AlternateContent>
            </w:r>
          </w:p>
          <w:p w:rsidR="000C5153" w:rsidRDefault="000C5153">
            <w:pPr>
              <w:spacing w:line="276" w:lineRule="auto"/>
              <w:rPr>
                <w:color w:val="000000"/>
                <w:sz w:val="22"/>
                <w:szCs w:val="22"/>
              </w:rPr>
            </w:pPr>
          </w:p>
          <w:p w:rsidR="000C5153" w:rsidRDefault="00656B28">
            <w:pPr>
              <w:spacing w:line="276" w:lineRule="auto"/>
              <w:rPr>
                <w:color w:val="000000"/>
                <w:sz w:val="22"/>
                <w:szCs w:val="22"/>
              </w:rPr>
            </w:pPr>
            <w:r>
              <w:rPr>
                <w:noProof/>
                <w:lang w:val="en-US"/>
              </w:rPr>
              <mc:AlternateContent>
                <mc:Choice Requires="wpg">
                  <w:drawing>
                    <wp:anchor distT="0" distB="0" distL="114300" distR="114300" simplePos="0" relativeHeight="251661312" behindDoc="0" locked="0" layoutInCell="1" hidden="0" allowOverlap="1">
                      <wp:simplePos x="0" y="0"/>
                      <wp:positionH relativeFrom="column">
                        <wp:posOffset>-25399</wp:posOffset>
                      </wp:positionH>
                      <wp:positionV relativeFrom="paragraph">
                        <wp:posOffset>76200</wp:posOffset>
                      </wp:positionV>
                      <wp:extent cx="1612900" cy="50800"/>
                      <wp:effectExtent l="0" t="0" r="0" b="0"/>
                      <wp:wrapNone/>
                      <wp:docPr id="177" name="Conector recto de flecha 177"/>
                      <wp:cNvGraphicFramePr/>
                      <a:graphic xmlns:a="http://schemas.openxmlformats.org/drawingml/2006/main">
                        <a:graphicData uri="http://schemas.microsoft.com/office/word/2010/wordprocessingShape">
                          <wps:wsp>
                            <wps:cNvCnPr/>
                            <wps:spPr>
                              <a:xfrm>
                                <a:off x="4552250" y="3780000"/>
                                <a:ext cx="158750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-25399</wp:posOffset>
                      </wp:positionH>
                      <wp:positionV relativeFrom="paragraph">
                        <wp:posOffset>76200</wp:posOffset>
                      </wp:positionV>
                      <wp:extent cx="1612900" cy="50800"/>
                      <wp:effectExtent b="0" l="0" r="0" t="0"/>
                      <wp:wrapNone/>
                      <wp:docPr id="177"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1612900" cy="508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2336" behindDoc="0" locked="0" layoutInCell="1" hidden="0" allowOverlap="1">
                      <wp:simplePos x="0" y="0"/>
                      <wp:positionH relativeFrom="column">
                        <wp:posOffset>1905000</wp:posOffset>
                      </wp:positionH>
                      <wp:positionV relativeFrom="paragraph">
                        <wp:posOffset>88900</wp:posOffset>
                      </wp:positionV>
                      <wp:extent cx="1625600" cy="50800"/>
                      <wp:effectExtent l="0" t="0" r="0" b="0"/>
                      <wp:wrapNone/>
                      <wp:docPr id="174" name="Conector recto de flecha 174"/>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25400" cap="flat" cmpd="sng">
                                <a:solidFill>
                                  <a:schemeClr val="dk1"/>
                                </a:solidFill>
                                <a:prstDash val="solid"/>
                                <a:round/>
                                <a:headEnd type="none" w="sm" len="sm"/>
                                <a:tailEnd type="none" w="sm" len="sm"/>
                              </a:ln>
                              <a:effectLst>
                                <a:outerShdw blurRad="40000" dist="20000" dir="5400000" rotWithShape="0">
                                  <a:srgbClr val="000000">
                                    <a:alpha val="37254"/>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1905000</wp:posOffset>
                      </wp:positionH>
                      <wp:positionV relativeFrom="paragraph">
                        <wp:posOffset>88900</wp:posOffset>
                      </wp:positionV>
                      <wp:extent cx="1625600" cy="50800"/>
                      <wp:effectExtent b="0" l="0" r="0" t="0"/>
                      <wp:wrapNone/>
                      <wp:docPr id="174"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1625600" cy="50800"/>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3360" behindDoc="0" locked="0" layoutInCell="1" hidden="0" allowOverlap="1">
                      <wp:simplePos x="0" y="0"/>
                      <wp:positionH relativeFrom="column">
                        <wp:posOffset>1511300</wp:posOffset>
                      </wp:positionH>
                      <wp:positionV relativeFrom="paragraph">
                        <wp:posOffset>88900</wp:posOffset>
                      </wp:positionV>
                      <wp:extent cx="50800" cy="1749425"/>
                      <wp:effectExtent l="0" t="0" r="0" b="0"/>
                      <wp:wrapNone/>
                      <wp:docPr id="175" name="Conector recto de flecha 175"/>
                      <wp:cNvGraphicFramePr/>
                      <a:graphic xmlns:a="http://schemas.openxmlformats.org/drawingml/2006/main">
                        <a:graphicData uri="http://schemas.microsoft.com/office/word/2010/wordprocessingShape">
                          <wps:wsp>
                            <wps:cNvCnPr/>
                            <wps:spPr>
                              <a:xfrm>
                                <a:off x="5346000" y="2917988"/>
                                <a:ext cx="0" cy="1724025"/>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1511300</wp:posOffset>
                      </wp:positionH>
                      <wp:positionV relativeFrom="paragraph">
                        <wp:posOffset>88900</wp:posOffset>
                      </wp:positionV>
                      <wp:extent cx="50800" cy="1749425"/>
                      <wp:effectExtent b="0" l="0" r="0" t="0"/>
                      <wp:wrapNone/>
                      <wp:docPr id="175"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50800" cy="1749425"/>
                              </a:xfrm>
                              <a:prstGeom prst="rect"/>
                              <a:ln/>
                            </pic:spPr>
                          </pic:pic>
                        </a:graphicData>
                      </a:graphic>
                    </wp:anchor>
                  </w:drawing>
                </mc:Fallback>
              </mc:AlternateContent>
            </w:r>
            <w:r>
              <w:rPr>
                <w:noProof/>
                <w:lang w:val="en-US"/>
              </w:rPr>
              <mc:AlternateContent>
                <mc:Choice Requires="wpg">
                  <w:drawing>
                    <wp:anchor distT="0" distB="0" distL="114300" distR="114300" simplePos="0" relativeHeight="251664384" behindDoc="0" locked="0" layoutInCell="1" hidden="0" allowOverlap="1">
                      <wp:simplePos x="0" y="0"/>
                      <wp:positionH relativeFrom="column">
                        <wp:posOffset>1892300</wp:posOffset>
                      </wp:positionH>
                      <wp:positionV relativeFrom="paragraph">
                        <wp:posOffset>114300</wp:posOffset>
                      </wp:positionV>
                      <wp:extent cx="50800" cy="1739900"/>
                      <wp:effectExtent l="0" t="0" r="0" b="0"/>
                      <wp:wrapNone/>
                      <wp:docPr id="168" name="Conector recto de flecha 168"/>
                      <wp:cNvGraphicFramePr/>
                      <a:graphic xmlns:a="http://schemas.openxmlformats.org/drawingml/2006/main">
                        <a:graphicData uri="http://schemas.microsoft.com/office/word/2010/wordprocessingShape">
                          <wps:wsp>
                            <wps:cNvCnPr/>
                            <wps:spPr>
                              <a:xfrm>
                                <a:off x="5346000" y="2922750"/>
                                <a:ext cx="0" cy="1714500"/>
                              </a:xfrm>
                              <a:prstGeom prst="straightConnector1">
                                <a:avLst/>
                              </a:prstGeom>
                              <a:noFill/>
                              <a:ln w="25400" cap="flat" cmpd="sng">
                                <a:solidFill>
                                  <a:srgbClr val="000000"/>
                                </a:solidFill>
                                <a:prstDash val="solid"/>
                                <a:round/>
                                <a:headEnd type="none" w="sm" len="sm"/>
                                <a:tailEnd type="none" w="sm" len="sm"/>
                              </a:ln>
                              <a:effectLst>
                                <a:outerShdw blurRad="40000" dist="20000" dir="5400000" rotWithShape="0">
                                  <a:srgbClr val="000000">
                                    <a:alpha val="37254"/>
                                  </a:srgbClr>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1892300</wp:posOffset>
                      </wp:positionH>
                      <wp:positionV relativeFrom="paragraph">
                        <wp:posOffset>114300</wp:posOffset>
                      </wp:positionV>
                      <wp:extent cx="50800" cy="1739900"/>
                      <wp:effectExtent b="0" l="0" r="0" t="0"/>
                      <wp:wrapNone/>
                      <wp:docPr id="168"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0800" cy="1739900"/>
                              </a:xfrm>
                              <a:prstGeom prst="rect"/>
                              <a:ln/>
                            </pic:spPr>
                          </pic:pic>
                        </a:graphicData>
                      </a:graphic>
                    </wp:anchor>
                  </w:drawing>
                </mc:Fallback>
              </mc:AlternateContent>
            </w:r>
            <w:r>
              <w:rPr>
                <w:noProof/>
                <w:lang w:val="en-US"/>
              </w:rPr>
              <mc:AlternateContent>
                <mc:Choice Requires="wps">
                  <w:drawing>
                    <wp:anchor distT="0" distB="0" distL="114300" distR="114300" simplePos="0" relativeHeight="251665408" behindDoc="0" locked="0" layoutInCell="1" hidden="0" allowOverlap="1">
                      <wp:simplePos x="0" y="0"/>
                      <wp:positionH relativeFrom="column">
                        <wp:posOffset>25401</wp:posOffset>
                      </wp:positionH>
                      <wp:positionV relativeFrom="paragraph">
                        <wp:posOffset>139700</wp:posOffset>
                      </wp:positionV>
                      <wp:extent cx="1454150" cy="1676400"/>
                      <wp:effectExtent l="0" t="0" r="0" b="0"/>
                      <wp:wrapNone/>
                      <wp:docPr id="172" name="Rectángulo 172"/>
                      <wp:cNvGraphicFramePr/>
                      <a:graphic xmlns:a="http://schemas.openxmlformats.org/drawingml/2006/main">
                        <a:graphicData uri="http://schemas.microsoft.com/office/word/2010/wordprocessingShape">
                          <wps:wsp>
                            <wps:cNvSpPr/>
                            <wps:spPr>
                              <a:xfrm>
                                <a:off x="4628450" y="2951325"/>
                                <a:ext cx="1435100" cy="1657350"/>
                              </a:xfrm>
                              <a:prstGeom prst="rect">
                                <a:avLst/>
                              </a:prstGeom>
                              <a:noFill/>
                              <a:ln w="9525" cap="flat" cmpd="sng">
                                <a:solidFill>
                                  <a:srgbClr val="000000"/>
                                </a:solidFill>
                                <a:prstDash val="solid"/>
                                <a:round/>
                                <a:headEnd type="none" w="sm" len="sm"/>
                                <a:tailEnd type="none" w="sm" len="sm"/>
                              </a:ln>
                            </wps:spPr>
                            <wps:txbx>
                              <w:txbxContent>
                                <w:p w:rsidR="00656B28" w:rsidRDefault="00656B28">
                                  <w:pPr>
                                    <w:spacing w:line="240" w:lineRule="auto"/>
                                    <w:jc w:val="both"/>
                                    <w:textDirection w:val="btLr"/>
                                  </w:pPr>
                                  <w:r>
                                    <w:rPr>
                                      <w:color w:val="333333"/>
                                    </w:rPr>
                                    <w:t>Proceso de preparación y perfeccionamiento técnico para mantener o mejorar un desempeño eficaz y eficiente en el cargo actual.</w:t>
                                  </w:r>
                                </w:p>
                                <w:p w:rsidR="00656B28" w:rsidRDefault="00656B28">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172" o:spid="_x0000_s1028" style="position:absolute;margin-left:2pt;margin-top:11pt;width:114.5pt;height:13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" filled="f">
                      <v:stroke startarrowwidth="narrow" startarrowlength="short" endarrowwidth="narrow" endarrowlength="short" joinstyle="round"/>
                      <v:textbox inset="2.53958mm,1.2694mm,2.53958mm,1.2694mm">
                        <w:txbxContent>
                          <w:p w:rsidR="00656B28" w:rsidRDefault="00656B28">
                            <w:pPr>
                              <w:spacing w:line="240" w:lineRule="auto"/>
                              <w:jc w:val="both"/>
                              <w:textDirection w:val="btLr"/>
                            </w:pPr>
                            <w:r>
                              <w:rPr>
                                <w:color w:val="333333"/>
                              </w:rPr>
                              <w:t>Proceso de preparación y perfeccionamiento técnico para mantener o mejorar un desempeño eficaz y eficiente en el cargo actual.</w:t>
                            </w:r>
                          </w:p>
                          <w:p w:rsidR="00656B28" w:rsidRDefault="00656B28">
                            <w:pPr>
                              <w:spacing w:line="275" w:lineRule="auto"/>
                              <w:textDirection w:val="btLr"/>
                            </w:pPr>
                          </w:p>
                        </w:txbxContent>
                      </v:textbox>
                    </v:rect>
                  </w:pict>
                </mc:Fallback>
              </mc:AlternateContent>
            </w:r>
            <w:r>
              <w:rPr>
                <w:noProof/>
                <w:lang w:val="en-US"/>
              </w:rPr>
              <mc:AlternateContent>
                <mc:Choice Requires="wps">
                  <w:drawing>
                    <wp:anchor distT="0" distB="0" distL="114300" distR="114300" simplePos="0" relativeHeight="251666432" behindDoc="0" locked="0" layoutInCell="1" hidden="0" allowOverlap="1">
                      <wp:simplePos x="0" y="0"/>
                      <wp:positionH relativeFrom="column">
                        <wp:posOffset>1968500</wp:posOffset>
                      </wp:positionH>
                      <wp:positionV relativeFrom="paragraph">
                        <wp:posOffset>165100</wp:posOffset>
                      </wp:positionV>
                      <wp:extent cx="1536700" cy="1685925"/>
                      <wp:effectExtent l="0" t="0" r="0" b="0"/>
                      <wp:wrapNone/>
                      <wp:docPr id="176" name="Rectángulo 176"/>
                      <wp:cNvGraphicFramePr/>
                      <a:graphic xmlns:a="http://schemas.openxmlformats.org/drawingml/2006/main">
                        <a:graphicData uri="http://schemas.microsoft.com/office/word/2010/wordprocessingShape">
                          <wps:wsp>
                            <wps:cNvSpPr/>
                            <wps:spPr>
                              <a:xfrm>
                                <a:off x="4587175" y="2946563"/>
                                <a:ext cx="1517650" cy="1666875"/>
                              </a:xfrm>
                              <a:prstGeom prst="rect">
                                <a:avLst/>
                              </a:prstGeom>
                              <a:noFill/>
                              <a:ln w="9525" cap="flat" cmpd="sng">
                                <a:solidFill>
                                  <a:srgbClr val="000000"/>
                                </a:solidFill>
                                <a:prstDash val="solid"/>
                                <a:round/>
                                <a:headEnd type="none" w="sm" len="sm"/>
                                <a:tailEnd type="none" w="sm" len="sm"/>
                              </a:ln>
                            </wps:spPr>
                            <wps:txbx>
                              <w:txbxContent>
                                <w:p w:rsidR="00656B28" w:rsidRDefault="00656B28">
                                  <w:pPr>
                                    <w:spacing w:line="240" w:lineRule="auto"/>
                                    <w:jc w:val="both"/>
                                    <w:textDirection w:val="btLr"/>
                                  </w:pPr>
                                  <w:r>
                                    <w:rPr>
                                      <w:color w:val="333333"/>
                                    </w:rPr>
                                    <w:t>Proceso para desarrollar habilidades, actitudes, así como el crecimiento profesional de un trabajador, con vistas a ocupar nuevos cargos o actividad futura.</w:t>
                                  </w:r>
                                </w:p>
                                <w:p w:rsidR="00656B28" w:rsidRDefault="00656B28">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176" o:spid="_x0000_s1029" style="position:absolute;margin-left:155pt;margin-top:13pt;width:121pt;height:13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" filled="f">
                      <v:stroke startarrowwidth="narrow" startarrowlength="short" endarrowwidth="narrow" endarrowlength="short" joinstyle="round"/>
                      <v:textbox inset="2.53958mm,1.2694mm,2.53958mm,1.2694mm">
                        <w:txbxContent>
                          <w:p w:rsidR="00656B28" w:rsidRDefault="00656B28">
                            <w:pPr>
                              <w:spacing w:line="240" w:lineRule="auto"/>
                              <w:jc w:val="both"/>
                              <w:textDirection w:val="btLr"/>
                            </w:pPr>
                            <w:r>
                              <w:rPr>
                                <w:color w:val="333333"/>
                              </w:rPr>
                              <w:t>Proceso para desarrollar habilidades, actitudes, así como el crecimiento profesional de un trabajador, con vistas a ocupar nuevos cargos o actividad futura.</w:t>
                            </w:r>
                          </w:p>
                          <w:p w:rsidR="00656B28" w:rsidRDefault="00656B28">
                            <w:pPr>
                              <w:spacing w:line="275" w:lineRule="auto"/>
                              <w:textDirection w:val="btLr"/>
                            </w:pPr>
                          </w:p>
                        </w:txbxContent>
                      </v:textbox>
                    </v:rect>
                  </w:pict>
                </mc:Fallback>
              </mc:AlternateContent>
            </w: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656B28">
            <w:pPr>
              <w:spacing w:line="276" w:lineRule="auto"/>
              <w:jc w:val="both"/>
              <w:rPr>
                <w:b w:val="0"/>
                <w:color w:val="000000"/>
                <w:sz w:val="22"/>
                <w:szCs w:val="22"/>
              </w:rPr>
            </w:pPr>
            <w:r>
              <w:rPr>
                <w:b w:val="0"/>
                <w:sz w:val="22"/>
                <w:szCs w:val="22"/>
              </w:rPr>
              <w:lastRenderedPageBreak/>
              <w:t>Fuente:</w:t>
            </w:r>
            <w:hyperlink r:id="rId14">
              <w:r>
                <w:rPr>
                  <w:b w:val="0"/>
                  <w:color w:val="0000FF"/>
                  <w:sz w:val="22"/>
                  <w:szCs w:val="22"/>
                  <w:u w:val="single"/>
                </w:rPr>
                <w:t>https://www.gestiopolis.com/capacitacion-y-desarrollo-de-los-recursos-humanos-en-las-organizaciones/</w:t>
              </w:r>
            </w:hyperlink>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(P3)</w:t>
            </w:r>
          </w:p>
          <w:p w:rsidR="000C5153" w:rsidRDefault="00656B28">
            <w:pPr>
              <w:spacing w:line="276" w:lineRule="auto"/>
              <w:jc w:val="both"/>
              <w:rPr>
                <w:b w:val="0"/>
                <w:color w:val="000000"/>
                <w:sz w:val="22"/>
                <w:szCs w:val="22"/>
              </w:rPr>
            </w:pPr>
            <w:r>
              <w:rPr>
                <w:b w:val="0"/>
                <w:color w:val="000000"/>
                <w:sz w:val="22"/>
                <w:szCs w:val="22"/>
              </w:rPr>
              <w:t xml:space="preserve">En ese sentido, podemos definir </w:t>
            </w:r>
            <w:r>
              <w:rPr>
                <w:b w:val="0"/>
                <w:sz w:val="22"/>
                <w:szCs w:val="22"/>
              </w:rPr>
              <w:t>c</w:t>
            </w:r>
            <w:r>
              <w:rPr>
                <w:b w:val="0"/>
                <w:color w:val="000000"/>
                <w:sz w:val="22"/>
                <w:szCs w:val="22"/>
              </w:rPr>
              <w:t xml:space="preserve">apacitación y </w:t>
            </w:r>
            <w:r>
              <w:rPr>
                <w:b w:val="0"/>
                <w:sz w:val="22"/>
                <w:szCs w:val="22"/>
              </w:rPr>
              <w:t>d</w:t>
            </w:r>
            <w:r>
              <w:rPr>
                <w:b w:val="0"/>
                <w:color w:val="000000"/>
                <w:sz w:val="22"/>
                <w:szCs w:val="22"/>
              </w:rPr>
              <w:t>esarrollo como el conjunto de actividades, para el fortalecimiento y   perfeccionamiento de las capacidades técnicas, así como para el desarrollo de habilidades, actitudes, crecimiento personal y profesional de un empleado, para el desempeño eficiente en un puesto de trabajo.</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(P4)</w:t>
            </w:r>
          </w:p>
          <w:p w:rsidR="000C5153" w:rsidRDefault="00656B28">
            <w:pPr>
              <w:spacing w:line="276" w:lineRule="auto"/>
              <w:rPr>
                <w:color w:val="000000"/>
                <w:sz w:val="22"/>
                <w:szCs w:val="22"/>
              </w:rPr>
            </w:pPr>
            <w:r>
              <w:rPr>
                <w:color w:val="000000"/>
                <w:sz w:val="22"/>
                <w:szCs w:val="22"/>
              </w:rPr>
              <w:t>Objetivos</w:t>
            </w:r>
          </w:p>
          <w:p w:rsidR="000C5153" w:rsidRDefault="000C5153">
            <w:pPr>
              <w:spacing w:line="276" w:lineRule="auto"/>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En la determinación de los objetivos de capacitación y desarrollo, se parte de la identificación de necesidades de capacitación comparándolas con el desempeño en los puestos de trabajo, contemplando además los logros que se quieren alcanzar y los medios que se deben disponer. </w:t>
            </w:r>
          </w:p>
          <w:p w:rsidR="000C5153" w:rsidRDefault="000C5153">
            <w:pPr>
              <w:spacing w:line="276" w:lineRule="auto"/>
              <w:jc w:val="both"/>
              <w:rPr>
                <w:b w:val="0"/>
                <w:color w:val="000000"/>
                <w:sz w:val="22"/>
                <w:szCs w:val="22"/>
              </w:rPr>
            </w:pPr>
          </w:p>
          <w:p w:rsidR="000C5153" w:rsidRDefault="00656B28">
            <w:pPr>
              <w:spacing w:line="276" w:lineRule="auto"/>
              <w:rPr>
                <w:sz w:val="22"/>
                <w:szCs w:val="22"/>
              </w:rPr>
            </w:pPr>
            <w:r>
              <w:rPr>
                <w:sz w:val="22"/>
                <w:szCs w:val="22"/>
              </w:rPr>
              <w:t>(P5)</w:t>
            </w:r>
          </w:p>
          <w:p w:rsidR="000C5153" w:rsidRDefault="00656B28">
            <w:pPr>
              <w:spacing w:line="276" w:lineRule="auto"/>
              <w:jc w:val="both"/>
              <w:rPr>
                <w:color w:val="000000"/>
                <w:sz w:val="22"/>
                <w:szCs w:val="22"/>
              </w:rPr>
            </w:pPr>
            <w:r>
              <w:rPr>
                <w:color w:val="000000"/>
                <w:sz w:val="22"/>
                <w:szCs w:val="22"/>
              </w:rPr>
              <w:t>Los principales objetivos de la capacitación y del desarrollo son:</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Generar sentido de pertenencia con la organización. </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lastRenderedPageBreak/>
              <w:t>Desarrollar nuevos conocimientos y habilidades para incrementar la calidad y productividad en el trabajo.</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Estimular el cambio frente a actitudes negativas, que son desfavorables a la integración en el entorno. </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Aumentar la motivación dentro de un ambiente de confianza. </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Subir los niveles de satisfacción en el puesto de trabajo. </w:t>
            </w:r>
          </w:p>
          <w:p w:rsidR="000C5153" w:rsidRDefault="00656B28">
            <w:pPr>
              <w:numPr>
                <w:ilvl w:val="0"/>
                <w:numId w:val="11"/>
              </w:numPr>
              <w:pBdr>
                <w:top w:val="nil"/>
                <w:left w:val="nil"/>
                <w:bottom w:val="nil"/>
                <w:right w:val="nil"/>
                <w:between w:val="nil"/>
              </w:pBdr>
              <w:spacing w:line="276" w:lineRule="auto"/>
              <w:jc w:val="both"/>
              <w:rPr>
                <w:b w:val="0"/>
                <w:color w:val="000000"/>
                <w:sz w:val="22"/>
                <w:szCs w:val="22"/>
              </w:rPr>
            </w:pPr>
            <w:r>
              <w:rPr>
                <w:b w:val="0"/>
                <w:color w:val="000000"/>
                <w:sz w:val="22"/>
                <w:szCs w:val="22"/>
              </w:rPr>
              <w:t>Mejorar las relaciones entre jefes, colaboradores y equipos de trabajo.</w:t>
            </w:r>
          </w:p>
          <w:p w:rsidR="000C5153" w:rsidRDefault="00656B28">
            <w:pPr>
              <w:numPr>
                <w:ilvl w:val="0"/>
                <w:numId w:val="11"/>
              </w:numPr>
              <w:pBdr>
                <w:top w:val="nil"/>
                <w:left w:val="nil"/>
                <w:bottom w:val="nil"/>
                <w:right w:val="nil"/>
                <w:between w:val="nil"/>
              </w:pBdr>
              <w:spacing w:after="160" w:line="276" w:lineRule="auto"/>
              <w:jc w:val="both"/>
              <w:rPr>
                <w:b w:val="0"/>
                <w:color w:val="000000"/>
                <w:sz w:val="22"/>
                <w:szCs w:val="22"/>
              </w:rPr>
            </w:pPr>
            <w:r>
              <w:rPr>
                <w:b w:val="0"/>
                <w:color w:val="000000"/>
                <w:sz w:val="22"/>
                <w:szCs w:val="22"/>
              </w:rPr>
              <w:t xml:space="preserve">Brindar oportunidades para el desarrollo personal. </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(P6)</w:t>
            </w:r>
          </w:p>
          <w:p w:rsidR="000C5153" w:rsidRDefault="00656B28">
            <w:pPr>
              <w:spacing w:line="276" w:lineRule="auto"/>
              <w:jc w:val="both"/>
              <w:rPr>
                <w:color w:val="000000"/>
                <w:sz w:val="22"/>
                <w:szCs w:val="22"/>
              </w:rPr>
            </w:pPr>
            <w:r>
              <w:rPr>
                <w:color w:val="000000"/>
                <w:sz w:val="22"/>
                <w:szCs w:val="22"/>
              </w:rPr>
              <w:t xml:space="preserve">2.1.1 </w:t>
            </w:r>
            <w:r w:rsidR="00041C41">
              <w:rPr>
                <w:color w:val="000000"/>
                <w:sz w:val="22"/>
                <w:szCs w:val="22"/>
              </w:rPr>
              <w:t xml:space="preserve">inducción / reinducción y orientación de personal </w:t>
            </w:r>
          </w:p>
          <w:p w:rsidR="000C5153" w:rsidRDefault="000C5153">
            <w:pPr>
              <w:spacing w:line="276" w:lineRule="auto"/>
              <w:rPr>
                <w:b w:val="0"/>
                <w:color w:val="000000"/>
                <w:sz w:val="22"/>
                <w:szCs w:val="22"/>
              </w:rPr>
            </w:pPr>
          </w:p>
          <w:p w:rsidR="000C5153" w:rsidRDefault="00656B28">
            <w:pPr>
              <w:spacing w:line="276" w:lineRule="auto"/>
              <w:rPr>
                <w:color w:val="000000"/>
                <w:sz w:val="22"/>
                <w:szCs w:val="22"/>
              </w:rPr>
            </w:pPr>
            <w:r>
              <w:rPr>
                <w:color w:val="000000"/>
                <w:sz w:val="22"/>
                <w:szCs w:val="22"/>
              </w:rPr>
              <w:t>Concepto</w:t>
            </w:r>
          </w:p>
          <w:p w:rsidR="000C5153" w:rsidRDefault="000C5153">
            <w:pPr>
              <w:spacing w:line="276" w:lineRule="auto"/>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El programa de </w:t>
            </w:r>
            <w:r>
              <w:rPr>
                <w:b w:val="0"/>
                <w:sz w:val="22"/>
                <w:szCs w:val="22"/>
              </w:rPr>
              <w:t>i</w:t>
            </w:r>
            <w:r>
              <w:rPr>
                <w:b w:val="0"/>
                <w:color w:val="000000"/>
                <w:sz w:val="22"/>
                <w:szCs w:val="22"/>
              </w:rPr>
              <w:t>nducción/</w:t>
            </w:r>
            <w:r>
              <w:rPr>
                <w:b w:val="0"/>
                <w:sz w:val="22"/>
                <w:szCs w:val="22"/>
              </w:rPr>
              <w:t>r</w:t>
            </w:r>
            <w:r>
              <w:rPr>
                <w:b w:val="0"/>
                <w:color w:val="000000"/>
                <w:sz w:val="22"/>
                <w:szCs w:val="22"/>
              </w:rPr>
              <w:t>einducción y Orientación de Personal, es una herramienta que permite garantizar un buen comienzo en la organización, generar sentido de pertenencia, acortar los tiempos de adaptación y aprendizaje de las funciones, y ayuda a motivar y a retener al personal que se vincula.</w:t>
            </w:r>
          </w:p>
          <w:p w:rsidR="000C5153" w:rsidRDefault="000C5153">
            <w:pPr>
              <w:spacing w:line="276" w:lineRule="auto"/>
              <w:jc w:val="both"/>
              <w:rPr>
                <w:b w:val="0"/>
                <w:color w:val="000000"/>
                <w:sz w:val="22"/>
                <w:szCs w:val="22"/>
              </w:rPr>
            </w:pPr>
          </w:p>
          <w:p w:rsidR="000C5153" w:rsidRDefault="00656B28">
            <w:pPr>
              <w:spacing w:line="276" w:lineRule="auto"/>
              <w:rPr>
                <w:sz w:val="22"/>
                <w:szCs w:val="22"/>
              </w:rPr>
            </w:pPr>
            <w:r>
              <w:rPr>
                <w:sz w:val="22"/>
                <w:szCs w:val="22"/>
              </w:rPr>
              <w:t>(P7)</w:t>
            </w:r>
          </w:p>
          <w:p w:rsidR="000C5153" w:rsidRDefault="00656B28">
            <w:pPr>
              <w:spacing w:line="276" w:lineRule="auto"/>
              <w:jc w:val="both"/>
              <w:rPr>
                <w:b w:val="0"/>
                <w:color w:val="000000"/>
                <w:sz w:val="22"/>
                <w:szCs w:val="22"/>
              </w:rPr>
            </w:pPr>
            <w:r>
              <w:rPr>
                <w:b w:val="0"/>
                <w:color w:val="000000"/>
                <w:sz w:val="22"/>
                <w:szCs w:val="22"/>
              </w:rPr>
              <w:t xml:space="preserve">Mediante la Inducción se busca facilitar a los nuevos empleados, su proceso de integración a la cultura organizacional, conocer los compañeros, y adaptarse de manera rápida al lugar de trabajo, que ha de originar productividad y satisfacción. La </w:t>
            </w:r>
            <w:r>
              <w:rPr>
                <w:b w:val="0"/>
                <w:sz w:val="22"/>
                <w:szCs w:val="22"/>
              </w:rPr>
              <w:t>r</w:t>
            </w:r>
            <w:r>
              <w:rPr>
                <w:b w:val="0"/>
                <w:color w:val="000000"/>
                <w:sz w:val="22"/>
                <w:szCs w:val="22"/>
              </w:rPr>
              <w:t xml:space="preserve">einducción pretende actualizar a los empleados en relación con políticas de la empresa, y reorientar su integración a la cultura organizacional. La </w:t>
            </w:r>
            <w:r>
              <w:rPr>
                <w:b w:val="0"/>
                <w:sz w:val="22"/>
                <w:szCs w:val="22"/>
              </w:rPr>
              <w:t>o</w:t>
            </w:r>
            <w:r>
              <w:rPr>
                <w:b w:val="0"/>
                <w:color w:val="000000"/>
                <w:sz w:val="22"/>
                <w:szCs w:val="22"/>
              </w:rPr>
              <w:t xml:space="preserve">rientación de </w:t>
            </w:r>
            <w:r>
              <w:rPr>
                <w:b w:val="0"/>
                <w:sz w:val="22"/>
                <w:szCs w:val="22"/>
              </w:rPr>
              <w:t>p</w:t>
            </w:r>
            <w:r>
              <w:rPr>
                <w:b w:val="0"/>
                <w:color w:val="000000"/>
                <w:sz w:val="22"/>
                <w:szCs w:val="22"/>
              </w:rPr>
              <w:t>ersonal está dirigida al trabajo específico a desarrollar.</w:t>
            </w:r>
          </w:p>
          <w:p w:rsidR="000C5153" w:rsidRDefault="000C5153">
            <w:pPr>
              <w:spacing w:line="276" w:lineRule="auto"/>
              <w:rPr>
                <w:b w:val="0"/>
                <w:color w:val="000000"/>
                <w:sz w:val="22"/>
                <w:szCs w:val="22"/>
              </w:rPr>
            </w:pPr>
          </w:p>
          <w:p w:rsidR="000C5153" w:rsidRDefault="000958A4">
            <w:pPr>
              <w:spacing w:line="276" w:lineRule="auto"/>
              <w:rPr>
                <w:b w:val="0"/>
                <w:color w:val="000000"/>
                <w:sz w:val="22"/>
                <w:szCs w:val="22"/>
              </w:rPr>
            </w:pPr>
            <w:r>
              <w:rPr>
                <w:b w:val="0"/>
                <w:color w:val="000000"/>
                <w:sz w:val="22"/>
                <w:szCs w:val="22"/>
              </w:rPr>
              <w:t xml:space="preserve">Para ampliar este tema, puede consultar el artículo expuesto por la autora Restrepo (2020), a través del blog que se encuentra relacionado en el material complementario. </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(P8)</w:t>
            </w:r>
          </w:p>
          <w:p w:rsidR="000C5153" w:rsidRDefault="00656B28">
            <w:pPr>
              <w:spacing w:line="276" w:lineRule="auto"/>
              <w:rPr>
                <w:color w:val="000000"/>
                <w:sz w:val="22"/>
                <w:szCs w:val="22"/>
              </w:rPr>
            </w:pPr>
            <w:r>
              <w:rPr>
                <w:color w:val="000000"/>
                <w:sz w:val="22"/>
                <w:szCs w:val="22"/>
              </w:rPr>
              <w:t xml:space="preserve">Objetivos </w:t>
            </w:r>
          </w:p>
          <w:p w:rsidR="000C5153" w:rsidRDefault="000C5153">
            <w:pPr>
              <w:spacing w:line="276" w:lineRule="auto"/>
              <w:rPr>
                <w:color w:val="000000"/>
                <w:sz w:val="22"/>
                <w:szCs w:val="22"/>
              </w:rPr>
            </w:pPr>
          </w:p>
          <w:p w:rsidR="000C5153" w:rsidRDefault="00656B28">
            <w:pPr>
              <w:numPr>
                <w:ilvl w:val="0"/>
                <w:numId w:val="2"/>
              </w:numPr>
              <w:spacing w:line="276" w:lineRule="auto"/>
              <w:jc w:val="both"/>
              <w:rPr>
                <w:b w:val="0"/>
                <w:color w:val="000000"/>
                <w:sz w:val="22"/>
                <w:szCs w:val="22"/>
              </w:rPr>
            </w:pPr>
            <w:r>
              <w:rPr>
                <w:b w:val="0"/>
                <w:color w:val="000000"/>
                <w:sz w:val="22"/>
                <w:szCs w:val="22"/>
              </w:rPr>
              <w:t>Iniciar el acercamiento a los compañeros, con el ánimo de lograr una mejor integración a los equipos de trabajo.</w:t>
            </w:r>
          </w:p>
          <w:p w:rsidR="000C5153" w:rsidRDefault="00656B28">
            <w:pPr>
              <w:numPr>
                <w:ilvl w:val="0"/>
                <w:numId w:val="12"/>
              </w:numPr>
              <w:spacing w:line="276" w:lineRule="auto"/>
              <w:jc w:val="both"/>
              <w:rPr>
                <w:b w:val="0"/>
                <w:color w:val="000000"/>
                <w:sz w:val="22"/>
                <w:szCs w:val="22"/>
              </w:rPr>
            </w:pPr>
            <w:r>
              <w:rPr>
                <w:b w:val="0"/>
                <w:color w:val="000000"/>
                <w:sz w:val="22"/>
                <w:szCs w:val="22"/>
              </w:rPr>
              <w:t>Familiarizar a los empleados con la filosofía organizacional (Direccionamiento estratégico).</w:t>
            </w:r>
          </w:p>
          <w:p w:rsidR="000C5153" w:rsidRDefault="00656B28">
            <w:pPr>
              <w:numPr>
                <w:ilvl w:val="0"/>
                <w:numId w:val="12"/>
              </w:numPr>
              <w:spacing w:line="276" w:lineRule="auto"/>
              <w:jc w:val="both"/>
              <w:rPr>
                <w:b w:val="0"/>
                <w:color w:val="000000"/>
                <w:sz w:val="22"/>
                <w:szCs w:val="22"/>
              </w:rPr>
            </w:pPr>
            <w:r>
              <w:rPr>
                <w:b w:val="0"/>
                <w:color w:val="000000"/>
                <w:sz w:val="22"/>
                <w:szCs w:val="22"/>
              </w:rPr>
              <w:t xml:space="preserve">Presentar la estructura organizacional. </w:t>
            </w:r>
          </w:p>
          <w:p w:rsidR="000C5153" w:rsidRDefault="00656B28">
            <w:pPr>
              <w:numPr>
                <w:ilvl w:val="0"/>
                <w:numId w:val="12"/>
              </w:numPr>
              <w:spacing w:line="276" w:lineRule="auto"/>
              <w:jc w:val="both"/>
              <w:rPr>
                <w:b w:val="0"/>
                <w:color w:val="000000"/>
                <w:sz w:val="22"/>
                <w:szCs w:val="22"/>
              </w:rPr>
            </w:pPr>
            <w:r>
              <w:rPr>
                <w:b w:val="0"/>
                <w:color w:val="000000"/>
                <w:sz w:val="22"/>
                <w:szCs w:val="22"/>
              </w:rPr>
              <w:t>Actualizar a los empleados con relación a políticas organizacionales.</w:t>
            </w:r>
          </w:p>
          <w:p w:rsidR="000C5153" w:rsidRDefault="00656B28">
            <w:pPr>
              <w:numPr>
                <w:ilvl w:val="0"/>
                <w:numId w:val="12"/>
              </w:numPr>
              <w:spacing w:line="276" w:lineRule="auto"/>
              <w:jc w:val="both"/>
              <w:rPr>
                <w:b w:val="0"/>
                <w:color w:val="000000"/>
                <w:sz w:val="22"/>
                <w:szCs w:val="22"/>
              </w:rPr>
            </w:pPr>
            <w:r>
              <w:rPr>
                <w:b w:val="0"/>
                <w:color w:val="000000"/>
                <w:sz w:val="22"/>
                <w:szCs w:val="22"/>
              </w:rPr>
              <w:t>Instruir a los empleados sobre sus responsabilidades individuales, sus deberes y sus derechos en el puesto de trabajo.</w:t>
            </w:r>
          </w:p>
          <w:p w:rsidR="000C5153" w:rsidRDefault="00656B28">
            <w:pPr>
              <w:numPr>
                <w:ilvl w:val="0"/>
                <w:numId w:val="12"/>
              </w:numPr>
              <w:spacing w:line="276" w:lineRule="auto"/>
              <w:jc w:val="both"/>
              <w:rPr>
                <w:rFonts w:ascii="Calibri" w:eastAsia="Calibri" w:hAnsi="Calibri" w:cs="Calibri"/>
                <w:color w:val="000000"/>
                <w:sz w:val="22"/>
                <w:szCs w:val="22"/>
              </w:rPr>
            </w:pPr>
            <w:r>
              <w:rPr>
                <w:b w:val="0"/>
                <w:color w:val="000000"/>
                <w:sz w:val="22"/>
                <w:szCs w:val="22"/>
              </w:rPr>
              <w:t>Crear sentido de pertenencia.</w:t>
            </w:r>
            <w:r>
              <w:rPr>
                <w:color w:val="000000"/>
                <w:sz w:val="22"/>
                <w:szCs w:val="22"/>
              </w:rPr>
              <w:t xml:space="preserve"> </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B41187" w:rsidRDefault="00B41187">
            <w:pPr>
              <w:spacing w:line="276" w:lineRule="auto"/>
              <w:rPr>
                <w:b w:val="0"/>
                <w:color w:val="000000"/>
                <w:sz w:val="22"/>
                <w:szCs w:val="22"/>
              </w:rPr>
            </w:pPr>
          </w:p>
          <w:p w:rsidR="000C5153" w:rsidRDefault="00656B28">
            <w:pPr>
              <w:spacing w:line="276" w:lineRule="auto"/>
              <w:rPr>
                <w:sz w:val="22"/>
                <w:szCs w:val="22"/>
              </w:rPr>
            </w:pPr>
            <w:r>
              <w:rPr>
                <w:sz w:val="22"/>
                <w:szCs w:val="22"/>
              </w:rPr>
              <w:t>(P9)</w:t>
            </w:r>
          </w:p>
          <w:p w:rsidR="000C5153" w:rsidRDefault="00656B28">
            <w:pPr>
              <w:spacing w:line="276" w:lineRule="auto"/>
              <w:rPr>
                <w:color w:val="000000"/>
                <w:sz w:val="22"/>
                <w:szCs w:val="22"/>
              </w:rPr>
            </w:pPr>
            <w:r>
              <w:rPr>
                <w:color w:val="000000"/>
                <w:sz w:val="22"/>
                <w:szCs w:val="22"/>
              </w:rPr>
              <w:t>Enfoque</w:t>
            </w:r>
          </w:p>
          <w:p w:rsidR="000C5153" w:rsidRDefault="00656B28">
            <w:pPr>
              <w:spacing w:line="276" w:lineRule="auto"/>
              <w:jc w:val="both"/>
              <w:rPr>
                <w:b w:val="0"/>
                <w:color w:val="000000"/>
                <w:sz w:val="22"/>
                <w:szCs w:val="22"/>
              </w:rPr>
            </w:pPr>
            <w:r>
              <w:rPr>
                <w:b w:val="0"/>
                <w:color w:val="000000"/>
                <w:sz w:val="22"/>
                <w:szCs w:val="22"/>
              </w:rPr>
              <w:t xml:space="preserve">La </w:t>
            </w:r>
            <w:r>
              <w:rPr>
                <w:b w:val="0"/>
                <w:sz w:val="22"/>
                <w:szCs w:val="22"/>
              </w:rPr>
              <w:t>i</w:t>
            </w:r>
            <w:r>
              <w:rPr>
                <w:b w:val="0"/>
                <w:color w:val="000000"/>
                <w:sz w:val="22"/>
                <w:szCs w:val="22"/>
              </w:rPr>
              <w:t>nducción/</w:t>
            </w:r>
            <w:r>
              <w:rPr>
                <w:b w:val="0"/>
                <w:sz w:val="22"/>
                <w:szCs w:val="22"/>
              </w:rPr>
              <w:t>reinducción</w:t>
            </w:r>
            <w:r>
              <w:rPr>
                <w:b w:val="0"/>
                <w:color w:val="000000"/>
                <w:sz w:val="22"/>
                <w:szCs w:val="22"/>
              </w:rPr>
              <w:t xml:space="preserve"> y </w:t>
            </w:r>
            <w:r>
              <w:rPr>
                <w:b w:val="0"/>
                <w:sz w:val="22"/>
                <w:szCs w:val="22"/>
              </w:rPr>
              <w:t>o</w:t>
            </w:r>
            <w:r>
              <w:rPr>
                <w:b w:val="0"/>
                <w:color w:val="000000"/>
                <w:sz w:val="22"/>
                <w:szCs w:val="22"/>
              </w:rPr>
              <w:t xml:space="preserve">rientación de </w:t>
            </w:r>
            <w:r>
              <w:rPr>
                <w:b w:val="0"/>
                <w:sz w:val="22"/>
                <w:szCs w:val="22"/>
              </w:rPr>
              <w:t>p</w:t>
            </w:r>
            <w:r>
              <w:rPr>
                <w:b w:val="0"/>
                <w:color w:val="000000"/>
                <w:sz w:val="22"/>
                <w:szCs w:val="22"/>
              </w:rPr>
              <w:t xml:space="preserve">ersonal, es una herramienta para la gestión del talento humano, a través de un programa integral, en el que se administra la información, con el siguiente enfoque, dependiendo del momento en el que se encuentra el empleado:  </w:t>
            </w:r>
          </w:p>
          <w:p w:rsidR="000C5153" w:rsidRDefault="000C5153">
            <w:pPr>
              <w:spacing w:line="276" w:lineRule="auto"/>
              <w:jc w:val="both"/>
              <w:rPr>
                <w:b w:val="0"/>
                <w:color w:val="000000"/>
                <w:sz w:val="22"/>
                <w:szCs w:val="22"/>
              </w:rPr>
            </w:pPr>
          </w:p>
          <w:p w:rsidR="000C5153" w:rsidRDefault="00656B28">
            <w:pPr>
              <w:spacing w:line="276" w:lineRule="auto"/>
              <w:rPr>
                <w:sz w:val="22"/>
                <w:szCs w:val="22"/>
              </w:rPr>
            </w:pPr>
            <w:r>
              <w:rPr>
                <w:sz w:val="22"/>
                <w:szCs w:val="22"/>
              </w:rPr>
              <w:t>(P10)</w:t>
            </w:r>
          </w:p>
          <w:p w:rsidR="000C5153" w:rsidRDefault="00656B28">
            <w:pPr>
              <w:numPr>
                <w:ilvl w:val="0"/>
                <w:numId w:val="3"/>
              </w:numPr>
              <w:spacing w:line="276" w:lineRule="auto"/>
              <w:jc w:val="both"/>
              <w:rPr>
                <w:color w:val="000000"/>
                <w:sz w:val="22"/>
                <w:szCs w:val="22"/>
              </w:rPr>
            </w:pPr>
            <w:r>
              <w:rPr>
                <w:color w:val="000000"/>
                <w:sz w:val="22"/>
                <w:szCs w:val="22"/>
              </w:rPr>
              <w:t>Enfocado a las generalidades de la entidad.</w:t>
            </w:r>
          </w:p>
          <w:p w:rsidR="000C5153" w:rsidRDefault="000C5153">
            <w:pPr>
              <w:spacing w:line="276" w:lineRule="auto"/>
              <w:ind w:left="360"/>
              <w:jc w:val="both"/>
              <w:rPr>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Donde se da la bienvenida y se familiariza al empleado con la empresa y las instalaciones como un todo, cubre aspectos de interés general (Historia de la empresa, filosofía organizacional, procesos y procedimientos, políticas, aplicativos) </w:t>
            </w:r>
          </w:p>
          <w:p w:rsidR="000C5153" w:rsidRDefault="000C5153">
            <w:pPr>
              <w:spacing w:line="276" w:lineRule="auto"/>
              <w:rPr>
                <w:color w:val="000000"/>
                <w:sz w:val="22"/>
                <w:szCs w:val="22"/>
              </w:rPr>
            </w:pPr>
          </w:p>
          <w:p w:rsidR="000C5153" w:rsidRDefault="00656B28">
            <w:pPr>
              <w:spacing w:line="276" w:lineRule="auto"/>
              <w:rPr>
                <w:sz w:val="22"/>
                <w:szCs w:val="22"/>
              </w:rPr>
            </w:pPr>
            <w:r>
              <w:rPr>
                <w:sz w:val="22"/>
                <w:szCs w:val="22"/>
              </w:rPr>
              <w:t>(P11)</w:t>
            </w:r>
          </w:p>
          <w:p w:rsidR="000C5153" w:rsidRDefault="00656B28">
            <w:pPr>
              <w:numPr>
                <w:ilvl w:val="0"/>
                <w:numId w:val="3"/>
              </w:numPr>
              <w:spacing w:line="276" w:lineRule="auto"/>
              <w:jc w:val="both"/>
              <w:rPr>
                <w:color w:val="000000"/>
                <w:sz w:val="22"/>
                <w:szCs w:val="22"/>
              </w:rPr>
            </w:pPr>
            <w:r>
              <w:rPr>
                <w:color w:val="000000"/>
                <w:sz w:val="22"/>
                <w:szCs w:val="22"/>
              </w:rPr>
              <w:t>Enfocado al trabajo específico.</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Durante la orientación se cambian los temas de la organización que son de interés general, a aquellos directamente relacionados con el desempeño laboral; ubicación con relación al puesto de trabajo, donde el jefe inmediato se convierte en el primer capacitador, se prepara al grupo para recibir al nuevo empleado, se designa al empleado encargado de guiar al nuevo empleado y se proporcionan los elementos de trabajo</w:t>
            </w:r>
          </w:p>
          <w:p w:rsidR="000C5153" w:rsidRDefault="000C5153">
            <w:pPr>
              <w:spacing w:line="276" w:lineRule="auto"/>
              <w:jc w:val="both"/>
              <w:rPr>
                <w:b w:val="0"/>
                <w:color w:val="000000"/>
                <w:sz w:val="22"/>
                <w:szCs w:val="22"/>
              </w:rPr>
            </w:pPr>
          </w:p>
          <w:p w:rsidR="000C5153" w:rsidRDefault="00656B28">
            <w:pPr>
              <w:spacing w:line="276" w:lineRule="auto"/>
              <w:rPr>
                <w:sz w:val="22"/>
                <w:szCs w:val="22"/>
              </w:rPr>
            </w:pPr>
            <w:r>
              <w:rPr>
                <w:sz w:val="22"/>
                <w:szCs w:val="22"/>
              </w:rPr>
              <w:t>(P12)</w:t>
            </w:r>
          </w:p>
          <w:p w:rsidR="000C5153" w:rsidRDefault="00656B28">
            <w:pPr>
              <w:spacing w:line="276" w:lineRule="auto"/>
              <w:jc w:val="both"/>
              <w:rPr>
                <w:b w:val="0"/>
                <w:color w:val="000000"/>
                <w:sz w:val="22"/>
                <w:szCs w:val="22"/>
              </w:rPr>
            </w:pPr>
            <w:r>
              <w:rPr>
                <w:b w:val="0"/>
                <w:color w:val="000000"/>
                <w:sz w:val="22"/>
                <w:szCs w:val="22"/>
              </w:rPr>
              <w:t xml:space="preserve">Se debe hacer </w:t>
            </w:r>
            <w:r>
              <w:rPr>
                <w:b w:val="0"/>
                <w:sz w:val="22"/>
                <w:szCs w:val="22"/>
              </w:rPr>
              <w:t>s</w:t>
            </w:r>
            <w:r>
              <w:rPr>
                <w:b w:val="0"/>
                <w:color w:val="000000"/>
                <w:sz w:val="22"/>
                <w:szCs w:val="22"/>
              </w:rPr>
              <w:t xml:space="preserve">eguimiento y evaluación tanto al empleado como al proceso, donde el jefe inmediato deberá estar pendiente de que el proceso avance, de acuerdo con el </w:t>
            </w:r>
            <w:r>
              <w:rPr>
                <w:b w:val="0"/>
                <w:sz w:val="22"/>
                <w:szCs w:val="22"/>
              </w:rPr>
              <w:t>p</w:t>
            </w:r>
            <w:r>
              <w:rPr>
                <w:b w:val="0"/>
                <w:color w:val="000000"/>
                <w:sz w:val="22"/>
                <w:szCs w:val="22"/>
              </w:rPr>
              <w:t xml:space="preserve">lan establecido y que se logre un aprendizaje. </w:t>
            </w:r>
          </w:p>
          <w:p w:rsidR="000C5153" w:rsidRDefault="000C5153">
            <w:pPr>
              <w:spacing w:line="276" w:lineRule="auto"/>
              <w:jc w:val="both"/>
              <w:rPr>
                <w:b w:val="0"/>
                <w:color w:val="000000"/>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(P13)</w:t>
            </w:r>
          </w:p>
          <w:p w:rsidR="000C5153" w:rsidRDefault="00656B28">
            <w:pPr>
              <w:spacing w:line="276" w:lineRule="auto"/>
              <w:rPr>
                <w:color w:val="000000"/>
                <w:sz w:val="22"/>
                <w:szCs w:val="22"/>
              </w:rPr>
            </w:pPr>
            <w:r>
              <w:rPr>
                <w:color w:val="000000"/>
                <w:sz w:val="22"/>
                <w:szCs w:val="22"/>
              </w:rPr>
              <w:t xml:space="preserve">2.1.2 </w:t>
            </w:r>
            <w:r w:rsidR="00D22DA4">
              <w:rPr>
                <w:color w:val="000000"/>
                <w:sz w:val="22"/>
                <w:szCs w:val="22"/>
              </w:rPr>
              <w:t xml:space="preserve">Programa de </w:t>
            </w:r>
            <w:r w:rsidR="00D22DA4">
              <w:rPr>
                <w:sz w:val="22"/>
                <w:szCs w:val="22"/>
              </w:rPr>
              <w:t>capacitación</w:t>
            </w:r>
          </w:p>
          <w:p w:rsidR="000C5153" w:rsidRDefault="000C5153">
            <w:pPr>
              <w:spacing w:line="276" w:lineRule="auto"/>
              <w:rPr>
                <w:color w:val="000000"/>
                <w:sz w:val="22"/>
                <w:szCs w:val="22"/>
              </w:rPr>
            </w:pPr>
          </w:p>
          <w:p w:rsidR="000C5153" w:rsidRDefault="00656B28">
            <w:pPr>
              <w:spacing w:line="276" w:lineRule="auto"/>
              <w:rPr>
                <w:color w:val="000000"/>
                <w:sz w:val="22"/>
                <w:szCs w:val="22"/>
              </w:rPr>
            </w:pPr>
            <w:r>
              <w:rPr>
                <w:color w:val="000000"/>
                <w:sz w:val="22"/>
                <w:szCs w:val="22"/>
              </w:rPr>
              <w:t>Concepto</w:t>
            </w:r>
          </w:p>
          <w:p w:rsidR="000C5153" w:rsidRDefault="000C5153">
            <w:pPr>
              <w:spacing w:line="276" w:lineRule="auto"/>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Un programa de </w:t>
            </w:r>
            <w:r>
              <w:rPr>
                <w:b w:val="0"/>
                <w:sz w:val="22"/>
                <w:szCs w:val="22"/>
              </w:rPr>
              <w:t>c</w:t>
            </w:r>
            <w:r>
              <w:rPr>
                <w:b w:val="0"/>
                <w:color w:val="000000"/>
                <w:sz w:val="22"/>
                <w:szCs w:val="22"/>
              </w:rPr>
              <w:t xml:space="preserve">apacitación es una herramienta para asegurar un mejor talento humano en la empresa, ya que permite adquirir y fortalecer conocimientos y potenciar habilidades, para producir resultados de calidad. Los empleados se sentirán motivados y satisfechos, con actitud positiva al comprobar que la empresa está interesada en su crecimiento personal y profesional, lo que conlleva al cumplimiento de los objetivos organizacionales.  </w:t>
            </w: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(P14)</w:t>
            </w:r>
          </w:p>
          <w:p w:rsidR="000C5153" w:rsidRDefault="00656B28">
            <w:pPr>
              <w:spacing w:line="276" w:lineRule="auto"/>
              <w:rPr>
                <w:color w:val="000000"/>
                <w:sz w:val="22"/>
                <w:szCs w:val="22"/>
              </w:rPr>
            </w:pPr>
            <w:r>
              <w:rPr>
                <w:color w:val="000000"/>
                <w:sz w:val="22"/>
                <w:szCs w:val="22"/>
              </w:rPr>
              <w:t>Beneficios</w:t>
            </w:r>
          </w:p>
          <w:p w:rsidR="000C5153" w:rsidRDefault="000C5153">
            <w:pPr>
              <w:spacing w:line="276" w:lineRule="auto"/>
              <w:rPr>
                <w:b w:val="0"/>
                <w:color w:val="000000"/>
                <w:sz w:val="22"/>
                <w:szCs w:val="22"/>
              </w:rPr>
            </w:pPr>
          </w:p>
          <w:p w:rsidR="000C5153" w:rsidRDefault="00656B28">
            <w:pPr>
              <w:spacing w:line="276" w:lineRule="auto"/>
              <w:rPr>
                <w:b w:val="0"/>
                <w:color w:val="000000"/>
                <w:sz w:val="22"/>
                <w:szCs w:val="22"/>
              </w:rPr>
            </w:pPr>
            <w:r>
              <w:rPr>
                <w:b w:val="0"/>
                <w:color w:val="000000"/>
                <w:sz w:val="22"/>
                <w:szCs w:val="22"/>
              </w:rPr>
              <w:t>La capacitación incluye beneficios como:</w:t>
            </w:r>
          </w:p>
          <w:p w:rsidR="000C5153" w:rsidRDefault="000C5153">
            <w:pPr>
              <w:spacing w:line="276" w:lineRule="auto"/>
              <w:rPr>
                <w:b w:val="0"/>
                <w:color w:val="000000"/>
                <w:sz w:val="22"/>
                <w:szCs w:val="22"/>
              </w:rPr>
            </w:pPr>
          </w:p>
          <w:p w:rsidR="000C5153" w:rsidRDefault="00656B28">
            <w:pPr>
              <w:numPr>
                <w:ilvl w:val="0"/>
                <w:numId w:val="6"/>
              </w:numPr>
              <w:spacing w:line="276" w:lineRule="auto"/>
              <w:jc w:val="both"/>
              <w:rPr>
                <w:color w:val="000000"/>
                <w:sz w:val="22"/>
                <w:szCs w:val="22"/>
              </w:rPr>
            </w:pPr>
            <w:r>
              <w:rPr>
                <w:b w:val="0"/>
                <w:color w:val="000000"/>
                <w:sz w:val="22"/>
                <w:szCs w:val="22"/>
              </w:rPr>
              <w:t>Fortalece los conocimientos, habilidades y actitudes para un mejor desempeño en el puesto de trabajo.</w:t>
            </w:r>
          </w:p>
          <w:p w:rsidR="000C5153" w:rsidRDefault="00656B28">
            <w:pPr>
              <w:numPr>
                <w:ilvl w:val="0"/>
                <w:numId w:val="6"/>
              </w:numPr>
              <w:spacing w:line="276" w:lineRule="auto"/>
              <w:jc w:val="both"/>
              <w:rPr>
                <w:color w:val="000000"/>
                <w:sz w:val="22"/>
                <w:szCs w:val="22"/>
              </w:rPr>
            </w:pPr>
            <w:r>
              <w:rPr>
                <w:b w:val="0"/>
                <w:color w:val="000000"/>
                <w:sz w:val="22"/>
                <w:szCs w:val="22"/>
              </w:rPr>
              <w:t>Ayuda a los colaboradores a tener confianza en el trabajo.</w:t>
            </w:r>
          </w:p>
          <w:p w:rsidR="000C5153" w:rsidRDefault="00656B28">
            <w:pPr>
              <w:numPr>
                <w:ilvl w:val="0"/>
                <w:numId w:val="6"/>
              </w:numPr>
              <w:spacing w:line="276" w:lineRule="auto"/>
              <w:jc w:val="both"/>
              <w:rPr>
                <w:color w:val="000000"/>
                <w:sz w:val="22"/>
                <w:szCs w:val="22"/>
              </w:rPr>
            </w:pPr>
            <w:r>
              <w:rPr>
                <w:b w:val="0"/>
                <w:color w:val="000000"/>
                <w:sz w:val="22"/>
                <w:szCs w:val="22"/>
              </w:rPr>
              <w:t xml:space="preserve">Contribuye a la disminución de accidentes laborales. </w:t>
            </w:r>
          </w:p>
          <w:p w:rsidR="000C5153" w:rsidRDefault="00656B28">
            <w:pPr>
              <w:numPr>
                <w:ilvl w:val="0"/>
                <w:numId w:val="6"/>
              </w:numPr>
              <w:spacing w:line="276" w:lineRule="auto"/>
              <w:jc w:val="both"/>
              <w:rPr>
                <w:color w:val="000000"/>
                <w:sz w:val="22"/>
                <w:szCs w:val="22"/>
              </w:rPr>
            </w:pPr>
            <w:r>
              <w:rPr>
                <w:b w:val="0"/>
                <w:color w:val="000000"/>
                <w:sz w:val="22"/>
                <w:szCs w:val="22"/>
              </w:rPr>
              <w:t xml:space="preserve">Favorece la comunicación en la organización. </w:t>
            </w:r>
          </w:p>
          <w:p w:rsidR="000C5153" w:rsidRDefault="00656B28">
            <w:pPr>
              <w:numPr>
                <w:ilvl w:val="0"/>
                <w:numId w:val="6"/>
              </w:numPr>
              <w:spacing w:line="276" w:lineRule="auto"/>
              <w:jc w:val="both"/>
              <w:rPr>
                <w:color w:val="000000"/>
                <w:sz w:val="22"/>
                <w:szCs w:val="22"/>
              </w:rPr>
            </w:pPr>
            <w:r>
              <w:rPr>
                <w:b w:val="0"/>
                <w:color w:val="000000"/>
                <w:sz w:val="22"/>
                <w:szCs w:val="22"/>
              </w:rPr>
              <w:t xml:space="preserve">Reduce el ausentismo. </w:t>
            </w:r>
          </w:p>
          <w:p w:rsidR="000C5153" w:rsidRDefault="00656B28">
            <w:pPr>
              <w:numPr>
                <w:ilvl w:val="0"/>
                <w:numId w:val="6"/>
              </w:numPr>
              <w:spacing w:line="276" w:lineRule="auto"/>
              <w:jc w:val="both"/>
              <w:rPr>
                <w:color w:val="000000"/>
                <w:sz w:val="22"/>
                <w:szCs w:val="22"/>
              </w:rPr>
            </w:pPr>
            <w:r>
              <w:rPr>
                <w:b w:val="0"/>
                <w:color w:val="000000"/>
                <w:sz w:val="22"/>
                <w:szCs w:val="22"/>
              </w:rPr>
              <w:t xml:space="preserve">Menor rotación de empleados. </w:t>
            </w:r>
          </w:p>
          <w:p w:rsidR="000C5153" w:rsidRDefault="00656B28">
            <w:pPr>
              <w:numPr>
                <w:ilvl w:val="0"/>
                <w:numId w:val="6"/>
              </w:numPr>
              <w:spacing w:line="276" w:lineRule="auto"/>
              <w:jc w:val="both"/>
              <w:rPr>
                <w:color w:val="000000"/>
                <w:sz w:val="22"/>
                <w:szCs w:val="22"/>
              </w:rPr>
            </w:pPr>
            <w:r>
              <w:rPr>
                <w:b w:val="0"/>
                <w:color w:val="000000"/>
                <w:sz w:val="22"/>
                <w:szCs w:val="22"/>
              </w:rPr>
              <w:t>Aumenta el compromiso con la empresa.</w:t>
            </w:r>
          </w:p>
          <w:p w:rsidR="000C5153" w:rsidRDefault="00656B28">
            <w:pPr>
              <w:numPr>
                <w:ilvl w:val="0"/>
                <w:numId w:val="6"/>
              </w:numPr>
              <w:spacing w:line="276" w:lineRule="auto"/>
              <w:jc w:val="both"/>
              <w:rPr>
                <w:color w:val="000000"/>
                <w:sz w:val="22"/>
                <w:szCs w:val="22"/>
              </w:rPr>
            </w:pPr>
            <w:r>
              <w:rPr>
                <w:b w:val="0"/>
                <w:color w:val="000000"/>
                <w:sz w:val="22"/>
                <w:szCs w:val="22"/>
              </w:rPr>
              <w:t xml:space="preserve">Fortalece las relaciones personales. </w:t>
            </w:r>
          </w:p>
          <w:p w:rsidR="000C5153" w:rsidRDefault="00656B28">
            <w:pPr>
              <w:numPr>
                <w:ilvl w:val="0"/>
                <w:numId w:val="6"/>
              </w:numPr>
              <w:spacing w:line="276" w:lineRule="auto"/>
              <w:jc w:val="both"/>
              <w:rPr>
                <w:color w:val="000000"/>
                <w:sz w:val="22"/>
                <w:szCs w:val="22"/>
              </w:rPr>
            </w:pPr>
            <w:r>
              <w:rPr>
                <w:b w:val="0"/>
                <w:color w:val="000000"/>
                <w:sz w:val="22"/>
                <w:szCs w:val="22"/>
              </w:rPr>
              <w:t xml:space="preserve">Permite alcanzar metas individuales, personales y de la organización. </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(P15)</w:t>
            </w:r>
          </w:p>
          <w:p w:rsidR="000C5153" w:rsidRDefault="00656B28">
            <w:pPr>
              <w:spacing w:line="276" w:lineRule="auto"/>
              <w:rPr>
                <w:color w:val="000000"/>
                <w:sz w:val="22"/>
                <w:szCs w:val="22"/>
              </w:rPr>
            </w:pPr>
            <w:r>
              <w:rPr>
                <w:color w:val="000000"/>
                <w:sz w:val="22"/>
                <w:szCs w:val="22"/>
              </w:rPr>
              <w:t>Pasos</w:t>
            </w:r>
          </w:p>
          <w:p w:rsidR="000C5153" w:rsidRDefault="000C5153">
            <w:pPr>
              <w:spacing w:line="276" w:lineRule="auto"/>
              <w:rPr>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A continuación, se presenta de manera detallada siete pasos que sirven de guía al momento de estructurar un plan de capacitación: </w:t>
            </w:r>
          </w:p>
          <w:p w:rsidR="000C5153" w:rsidRDefault="000C5153">
            <w:pPr>
              <w:spacing w:line="276" w:lineRule="auto"/>
              <w:rPr>
                <w:b w:val="0"/>
                <w:color w:val="000000"/>
                <w:sz w:val="22"/>
                <w:szCs w:val="22"/>
              </w:rPr>
            </w:pP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t>Detectar las necesidades de capacitación</w:t>
            </w:r>
            <w:r>
              <w:rPr>
                <w:b w:val="0"/>
                <w:color w:val="000000"/>
                <w:sz w:val="22"/>
                <w:szCs w:val="22"/>
              </w:rPr>
              <w:t xml:space="preserve">. identificando necesidades de conocimiento, desempeño u objetivos a los que se quiere contribuir. Es fundamental contar con el apoyo de la dirección. </w:t>
            </w: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t xml:space="preserve">Definir los </w:t>
            </w:r>
            <w:r>
              <w:rPr>
                <w:sz w:val="22"/>
                <w:szCs w:val="22"/>
              </w:rPr>
              <w:t>o</w:t>
            </w:r>
            <w:r>
              <w:rPr>
                <w:color w:val="000000"/>
                <w:sz w:val="22"/>
                <w:szCs w:val="22"/>
              </w:rPr>
              <w:t xml:space="preserve">bjetivos del </w:t>
            </w:r>
            <w:r>
              <w:rPr>
                <w:sz w:val="22"/>
                <w:szCs w:val="22"/>
              </w:rPr>
              <w:t>p</w:t>
            </w:r>
            <w:r>
              <w:rPr>
                <w:color w:val="000000"/>
                <w:sz w:val="22"/>
                <w:szCs w:val="22"/>
              </w:rPr>
              <w:t xml:space="preserve">rograma de </w:t>
            </w:r>
            <w:r>
              <w:rPr>
                <w:sz w:val="22"/>
                <w:szCs w:val="22"/>
              </w:rPr>
              <w:t>c</w:t>
            </w:r>
            <w:r>
              <w:rPr>
                <w:color w:val="000000"/>
                <w:sz w:val="22"/>
                <w:szCs w:val="22"/>
              </w:rPr>
              <w:t>apacitación</w:t>
            </w:r>
            <w:r>
              <w:rPr>
                <w:b w:val="0"/>
                <w:color w:val="000000"/>
                <w:sz w:val="22"/>
                <w:szCs w:val="22"/>
              </w:rPr>
              <w:t xml:space="preserve">. A partir de las necesidades identificadas, se debe reconocer cuales son los conocimientos, habilidades o actitudes, que se deben fortalecer para mejorar el rendimiento de los empleados y los resultados de la empresa, para proceder a establecer objetivos del programa, donde se recomienda seguir la metodología SMART (Sigla en inglés), que ayuda a definir de forma correcta los objetivos. </w:t>
            </w:r>
          </w:p>
          <w:p w:rsidR="000C5153" w:rsidRDefault="000C5153">
            <w:pPr>
              <w:spacing w:line="276" w:lineRule="auto"/>
              <w:rPr>
                <w:b w:val="0"/>
                <w:color w:val="000000"/>
                <w:sz w:val="22"/>
                <w:szCs w:val="22"/>
              </w:rPr>
            </w:pPr>
          </w:p>
          <w:tbl>
            <w:tblPr>
              <w:tblStyle w:val="aff2"/>
              <w:tblW w:w="56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064"/>
              <w:gridCol w:w="1271"/>
              <w:gridCol w:w="1129"/>
              <w:gridCol w:w="1055"/>
            </w:tblGrid>
            <w:tr w:rsidR="000C5153">
              <w:trPr>
                <w:trHeight w:val="252"/>
              </w:trPr>
              <w:tc>
                <w:tcPr>
                  <w:tcW w:w="1129" w:type="dxa"/>
                </w:tcPr>
                <w:p w:rsidR="000C5153" w:rsidRDefault="00656B28">
                  <w:pPr>
                    <w:spacing w:line="276" w:lineRule="auto"/>
                    <w:jc w:val="center"/>
                    <w:rPr>
                      <w:sz w:val="22"/>
                      <w:szCs w:val="22"/>
                    </w:rPr>
                  </w:pPr>
                  <w:r>
                    <w:rPr>
                      <w:sz w:val="22"/>
                      <w:szCs w:val="22"/>
                    </w:rPr>
                    <w:t>S</w:t>
                  </w:r>
                </w:p>
              </w:tc>
              <w:tc>
                <w:tcPr>
                  <w:tcW w:w="1064" w:type="dxa"/>
                </w:tcPr>
                <w:p w:rsidR="000C5153" w:rsidRDefault="00656B28">
                  <w:pPr>
                    <w:spacing w:line="276" w:lineRule="auto"/>
                    <w:jc w:val="center"/>
                    <w:rPr>
                      <w:sz w:val="22"/>
                      <w:szCs w:val="22"/>
                    </w:rPr>
                  </w:pPr>
                  <w:r>
                    <w:rPr>
                      <w:sz w:val="22"/>
                      <w:szCs w:val="22"/>
                    </w:rPr>
                    <w:t>M</w:t>
                  </w:r>
                </w:p>
              </w:tc>
              <w:tc>
                <w:tcPr>
                  <w:tcW w:w="1271" w:type="dxa"/>
                </w:tcPr>
                <w:p w:rsidR="000C5153" w:rsidRDefault="00656B28">
                  <w:pPr>
                    <w:spacing w:line="276" w:lineRule="auto"/>
                    <w:jc w:val="center"/>
                    <w:rPr>
                      <w:sz w:val="22"/>
                      <w:szCs w:val="22"/>
                    </w:rPr>
                  </w:pPr>
                  <w:r>
                    <w:rPr>
                      <w:sz w:val="22"/>
                      <w:szCs w:val="22"/>
                    </w:rPr>
                    <w:t>A</w:t>
                  </w:r>
                </w:p>
              </w:tc>
              <w:tc>
                <w:tcPr>
                  <w:tcW w:w="1129" w:type="dxa"/>
                </w:tcPr>
                <w:p w:rsidR="000C5153" w:rsidRDefault="00656B28">
                  <w:pPr>
                    <w:spacing w:line="276" w:lineRule="auto"/>
                    <w:jc w:val="center"/>
                    <w:rPr>
                      <w:sz w:val="22"/>
                      <w:szCs w:val="22"/>
                    </w:rPr>
                  </w:pPr>
                  <w:r>
                    <w:rPr>
                      <w:sz w:val="22"/>
                      <w:szCs w:val="22"/>
                    </w:rPr>
                    <w:t>R</w:t>
                  </w:r>
                </w:p>
              </w:tc>
              <w:tc>
                <w:tcPr>
                  <w:tcW w:w="1055" w:type="dxa"/>
                </w:tcPr>
                <w:p w:rsidR="000C5153" w:rsidRDefault="00656B28">
                  <w:pPr>
                    <w:spacing w:line="276" w:lineRule="auto"/>
                    <w:jc w:val="center"/>
                    <w:rPr>
                      <w:sz w:val="22"/>
                      <w:szCs w:val="22"/>
                    </w:rPr>
                  </w:pPr>
                  <w:r>
                    <w:rPr>
                      <w:sz w:val="22"/>
                      <w:szCs w:val="22"/>
                    </w:rPr>
                    <w:t>T</w:t>
                  </w:r>
                </w:p>
              </w:tc>
            </w:tr>
            <w:tr w:rsidR="000C5153">
              <w:trPr>
                <w:trHeight w:val="766"/>
              </w:trPr>
              <w:tc>
                <w:tcPr>
                  <w:tcW w:w="1129" w:type="dxa"/>
                </w:tcPr>
                <w:p w:rsidR="000C5153" w:rsidRDefault="00656B28">
                  <w:pPr>
                    <w:spacing w:line="276" w:lineRule="auto"/>
                    <w:jc w:val="center"/>
                    <w:rPr>
                      <w:sz w:val="22"/>
                      <w:szCs w:val="22"/>
                    </w:rPr>
                  </w:pPr>
                  <w:proofErr w:type="spellStart"/>
                  <w:r>
                    <w:rPr>
                      <w:sz w:val="22"/>
                      <w:szCs w:val="22"/>
                    </w:rPr>
                    <w:t>Specific</w:t>
                  </w:r>
                  <w:proofErr w:type="spellEnd"/>
                  <w:r>
                    <w:rPr>
                      <w:sz w:val="22"/>
                      <w:szCs w:val="22"/>
                    </w:rPr>
                    <w:t xml:space="preserve"> Específicos</w:t>
                  </w:r>
                </w:p>
              </w:tc>
              <w:tc>
                <w:tcPr>
                  <w:tcW w:w="1064" w:type="dxa"/>
                </w:tcPr>
                <w:p w:rsidR="000C5153" w:rsidRDefault="00656B28">
                  <w:pPr>
                    <w:spacing w:line="276" w:lineRule="auto"/>
                    <w:jc w:val="center"/>
                    <w:rPr>
                      <w:sz w:val="22"/>
                      <w:szCs w:val="22"/>
                    </w:rPr>
                  </w:pPr>
                  <w:proofErr w:type="spellStart"/>
                  <w:r>
                    <w:rPr>
                      <w:sz w:val="22"/>
                      <w:szCs w:val="22"/>
                    </w:rPr>
                    <w:t>Measurable</w:t>
                  </w:r>
                  <w:proofErr w:type="spellEnd"/>
                </w:p>
                <w:p w:rsidR="000C5153" w:rsidRDefault="00656B28">
                  <w:pPr>
                    <w:spacing w:line="276" w:lineRule="auto"/>
                    <w:jc w:val="center"/>
                    <w:rPr>
                      <w:sz w:val="22"/>
                      <w:szCs w:val="22"/>
                    </w:rPr>
                  </w:pPr>
                  <w:r>
                    <w:rPr>
                      <w:sz w:val="22"/>
                      <w:szCs w:val="22"/>
                    </w:rPr>
                    <w:t>Medibles</w:t>
                  </w:r>
                </w:p>
              </w:tc>
              <w:tc>
                <w:tcPr>
                  <w:tcW w:w="1271" w:type="dxa"/>
                </w:tcPr>
                <w:p w:rsidR="000C5153" w:rsidRDefault="00656B28">
                  <w:pPr>
                    <w:spacing w:line="276" w:lineRule="auto"/>
                    <w:jc w:val="center"/>
                    <w:rPr>
                      <w:sz w:val="22"/>
                      <w:szCs w:val="22"/>
                    </w:rPr>
                  </w:pPr>
                  <w:proofErr w:type="spellStart"/>
                  <w:r>
                    <w:rPr>
                      <w:sz w:val="22"/>
                      <w:szCs w:val="22"/>
                    </w:rPr>
                    <w:t>Attainable</w:t>
                  </w:r>
                  <w:proofErr w:type="spellEnd"/>
                </w:p>
                <w:p w:rsidR="000C5153" w:rsidRDefault="00656B28">
                  <w:pPr>
                    <w:spacing w:line="276" w:lineRule="auto"/>
                    <w:jc w:val="center"/>
                    <w:rPr>
                      <w:sz w:val="22"/>
                      <w:szCs w:val="22"/>
                    </w:rPr>
                  </w:pPr>
                  <w:r>
                    <w:rPr>
                      <w:sz w:val="22"/>
                      <w:szCs w:val="22"/>
                    </w:rPr>
                    <w:t>Alcanzables</w:t>
                  </w:r>
                </w:p>
              </w:tc>
              <w:tc>
                <w:tcPr>
                  <w:tcW w:w="1129" w:type="dxa"/>
                </w:tcPr>
                <w:p w:rsidR="000C5153" w:rsidRDefault="00656B28">
                  <w:pPr>
                    <w:spacing w:line="276" w:lineRule="auto"/>
                    <w:jc w:val="center"/>
                    <w:rPr>
                      <w:sz w:val="22"/>
                      <w:szCs w:val="22"/>
                    </w:rPr>
                  </w:pPr>
                  <w:proofErr w:type="spellStart"/>
                  <w:r>
                    <w:rPr>
                      <w:sz w:val="22"/>
                      <w:szCs w:val="22"/>
                    </w:rPr>
                    <w:t>Relevant</w:t>
                  </w:r>
                  <w:proofErr w:type="spellEnd"/>
                </w:p>
                <w:p w:rsidR="000C5153" w:rsidRDefault="00656B28">
                  <w:pPr>
                    <w:spacing w:line="276" w:lineRule="auto"/>
                    <w:jc w:val="center"/>
                    <w:rPr>
                      <w:sz w:val="22"/>
                      <w:szCs w:val="22"/>
                    </w:rPr>
                  </w:pPr>
                  <w:r>
                    <w:rPr>
                      <w:sz w:val="22"/>
                      <w:szCs w:val="22"/>
                    </w:rPr>
                    <w:t>Relevantes</w:t>
                  </w:r>
                </w:p>
                <w:p w:rsidR="000C5153" w:rsidRDefault="000C5153">
                  <w:pPr>
                    <w:spacing w:line="276" w:lineRule="auto"/>
                    <w:jc w:val="center"/>
                    <w:rPr>
                      <w:sz w:val="22"/>
                      <w:szCs w:val="22"/>
                    </w:rPr>
                  </w:pPr>
                </w:p>
              </w:tc>
              <w:tc>
                <w:tcPr>
                  <w:tcW w:w="1055" w:type="dxa"/>
                </w:tcPr>
                <w:p w:rsidR="000C5153" w:rsidRDefault="00656B28">
                  <w:pPr>
                    <w:spacing w:line="276" w:lineRule="auto"/>
                    <w:jc w:val="center"/>
                    <w:rPr>
                      <w:sz w:val="22"/>
                      <w:szCs w:val="22"/>
                    </w:rPr>
                  </w:pPr>
                  <w:r>
                    <w:rPr>
                      <w:sz w:val="22"/>
                      <w:szCs w:val="22"/>
                    </w:rPr>
                    <w:t>Time-</w:t>
                  </w:r>
                  <w:proofErr w:type="spellStart"/>
                  <w:r>
                    <w:rPr>
                      <w:sz w:val="22"/>
                      <w:szCs w:val="22"/>
                    </w:rPr>
                    <w:t>bound</w:t>
                  </w:r>
                  <w:proofErr w:type="spellEnd"/>
                </w:p>
                <w:p w:rsidR="000C5153" w:rsidRDefault="00656B28">
                  <w:pPr>
                    <w:spacing w:line="276" w:lineRule="auto"/>
                    <w:jc w:val="center"/>
                    <w:rPr>
                      <w:sz w:val="22"/>
                      <w:szCs w:val="22"/>
                    </w:rPr>
                  </w:pPr>
                  <w:r>
                    <w:rPr>
                      <w:sz w:val="22"/>
                      <w:szCs w:val="22"/>
                    </w:rPr>
                    <w:t xml:space="preserve">Alcanzables en un periodo de tiempo </w:t>
                  </w:r>
                </w:p>
              </w:tc>
            </w:tr>
            <w:tr w:rsidR="000C5153">
              <w:trPr>
                <w:trHeight w:val="689"/>
              </w:trPr>
              <w:tc>
                <w:tcPr>
                  <w:tcW w:w="1129" w:type="dxa"/>
                </w:tcPr>
                <w:p w:rsidR="000C5153" w:rsidRDefault="00656B28">
                  <w:pPr>
                    <w:spacing w:line="276" w:lineRule="auto"/>
                    <w:jc w:val="both"/>
                    <w:rPr>
                      <w:b w:val="0"/>
                      <w:sz w:val="22"/>
                      <w:szCs w:val="22"/>
                    </w:rPr>
                  </w:pPr>
                  <w:r>
                    <w:rPr>
                      <w:b w:val="0"/>
                      <w:sz w:val="22"/>
                      <w:szCs w:val="22"/>
                    </w:rPr>
                    <w:t xml:space="preserve">Los objetivos deben estar formulados de manera precisa, detallada y concreta. Entre más específico sea un objetivo más fácil será de </w:t>
                  </w:r>
                  <w:r>
                    <w:rPr>
                      <w:b w:val="0"/>
                      <w:sz w:val="22"/>
                      <w:szCs w:val="22"/>
                    </w:rPr>
                    <w:lastRenderedPageBreak/>
                    <w:t xml:space="preserve">conseguirlo. </w:t>
                  </w:r>
                </w:p>
                <w:p w:rsidR="000C5153" w:rsidRDefault="000C5153">
                  <w:pPr>
                    <w:spacing w:line="276" w:lineRule="auto"/>
                    <w:rPr>
                      <w:b w:val="0"/>
                      <w:color w:val="000000"/>
                      <w:sz w:val="22"/>
                      <w:szCs w:val="22"/>
                    </w:rPr>
                  </w:pPr>
                </w:p>
                <w:p w:rsidR="000C5153" w:rsidRDefault="00656B28">
                  <w:pPr>
                    <w:spacing w:line="276" w:lineRule="auto"/>
                    <w:jc w:val="both"/>
                    <w:rPr>
                      <w:b w:val="0"/>
                      <w:sz w:val="22"/>
                      <w:szCs w:val="22"/>
                    </w:rPr>
                  </w:pPr>
                  <w:r>
                    <w:rPr>
                      <w:b w:val="0"/>
                      <w:color w:val="000000"/>
                      <w:sz w:val="22"/>
                      <w:szCs w:val="22"/>
                    </w:rPr>
                    <w:t>En este sentido, los objetivos con relación a los conocimientos, habilidades o actitudes de los empleados deben ser definidas con exactitud, y de manera específica</w:t>
                  </w:r>
                </w:p>
              </w:tc>
              <w:tc>
                <w:tcPr>
                  <w:tcW w:w="1064" w:type="dxa"/>
                </w:tcPr>
                <w:p w:rsidR="000C5153" w:rsidRDefault="00656B28">
                  <w:pPr>
                    <w:spacing w:line="276" w:lineRule="auto"/>
                    <w:jc w:val="both"/>
                    <w:rPr>
                      <w:b w:val="0"/>
                      <w:sz w:val="22"/>
                      <w:szCs w:val="22"/>
                    </w:rPr>
                  </w:pPr>
                  <w:r>
                    <w:rPr>
                      <w:b w:val="0"/>
                      <w:sz w:val="22"/>
                      <w:szCs w:val="22"/>
                    </w:rPr>
                    <w:lastRenderedPageBreak/>
                    <w:t xml:space="preserve">Los Objetivos que se determinen deben ser cuantificables, para ello es necesario establecer indicadores de tal </w:t>
                  </w:r>
                  <w:r>
                    <w:rPr>
                      <w:b w:val="0"/>
                      <w:sz w:val="22"/>
                      <w:szCs w:val="22"/>
                    </w:rPr>
                    <w:lastRenderedPageBreak/>
                    <w:t xml:space="preserve">manera que se pueda medir su eficacia. </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 xml:space="preserve">Es importante asegurarse desde el principio que se tiene la forma de medir los resultados de la capacitación </w:t>
                  </w:r>
                </w:p>
                <w:p w:rsidR="000C5153" w:rsidRDefault="000C5153">
                  <w:pPr>
                    <w:spacing w:line="276" w:lineRule="auto"/>
                    <w:rPr>
                      <w:b w:val="0"/>
                      <w:sz w:val="22"/>
                      <w:szCs w:val="22"/>
                    </w:rPr>
                  </w:pPr>
                </w:p>
              </w:tc>
              <w:tc>
                <w:tcPr>
                  <w:tcW w:w="1271" w:type="dxa"/>
                </w:tcPr>
                <w:p w:rsidR="000C5153" w:rsidRDefault="00656B28">
                  <w:pPr>
                    <w:spacing w:line="276" w:lineRule="auto"/>
                    <w:jc w:val="both"/>
                    <w:rPr>
                      <w:b w:val="0"/>
                      <w:sz w:val="22"/>
                      <w:szCs w:val="22"/>
                    </w:rPr>
                  </w:pPr>
                  <w:r>
                    <w:rPr>
                      <w:b w:val="0"/>
                      <w:sz w:val="22"/>
                      <w:szCs w:val="22"/>
                    </w:rPr>
                    <w:lastRenderedPageBreak/>
                    <w:t>Un objetivo debe ser ambicioso, pero acorde a las posibilidades reales de la empresa.</w:t>
                  </w:r>
                </w:p>
                <w:p w:rsidR="000C5153" w:rsidRDefault="000C5153">
                  <w:pPr>
                    <w:spacing w:line="276" w:lineRule="auto"/>
                    <w:rPr>
                      <w:b w:val="0"/>
                      <w:sz w:val="22"/>
                      <w:szCs w:val="22"/>
                    </w:rPr>
                  </w:pPr>
                </w:p>
                <w:p w:rsidR="000C5153" w:rsidRDefault="00656B28">
                  <w:pPr>
                    <w:spacing w:line="276" w:lineRule="auto"/>
                    <w:jc w:val="both"/>
                    <w:rPr>
                      <w:b w:val="0"/>
                      <w:sz w:val="22"/>
                      <w:szCs w:val="22"/>
                    </w:rPr>
                  </w:pPr>
                  <w:r>
                    <w:rPr>
                      <w:b w:val="0"/>
                      <w:sz w:val="22"/>
                      <w:szCs w:val="22"/>
                    </w:rPr>
                    <w:t xml:space="preserve">Los objetivos definidos en el programa de </w:t>
                  </w:r>
                  <w:r>
                    <w:rPr>
                      <w:b w:val="0"/>
                      <w:sz w:val="22"/>
                      <w:szCs w:val="22"/>
                    </w:rPr>
                    <w:lastRenderedPageBreak/>
                    <w:t xml:space="preserve">capacitación deben ser razonables, para que los empleados los puedan alcanzar </w:t>
                  </w:r>
                </w:p>
                <w:p w:rsidR="000C5153" w:rsidRDefault="000C5153">
                  <w:pPr>
                    <w:spacing w:line="276" w:lineRule="auto"/>
                    <w:rPr>
                      <w:b w:val="0"/>
                      <w:sz w:val="22"/>
                      <w:szCs w:val="22"/>
                    </w:rPr>
                  </w:pPr>
                </w:p>
                <w:p w:rsidR="000C5153" w:rsidRDefault="000C5153">
                  <w:pPr>
                    <w:spacing w:line="276" w:lineRule="auto"/>
                    <w:rPr>
                      <w:b w:val="0"/>
                      <w:sz w:val="22"/>
                      <w:szCs w:val="22"/>
                    </w:rPr>
                  </w:pPr>
                </w:p>
                <w:p w:rsidR="000C5153" w:rsidRDefault="000C5153">
                  <w:pPr>
                    <w:spacing w:line="276" w:lineRule="auto"/>
                    <w:rPr>
                      <w:b w:val="0"/>
                      <w:sz w:val="22"/>
                      <w:szCs w:val="22"/>
                    </w:rPr>
                  </w:pPr>
                </w:p>
                <w:p w:rsidR="000C5153" w:rsidRDefault="000C5153">
                  <w:pPr>
                    <w:spacing w:line="276" w:lineRule="auto"/>
                    <w:rPr>
                      <w:b w:val="0"/>
                      <w:sz w:val="22"/>
                      <w:szCs w:val="22"/>
                      <w:highlight w:val="white"/>
                    </w:rPr>
                  </w:pPr>
                </w:p>
                <w:p w:rsidR="000C5153" w:rsidRDefault="000C5153">
                  <w:pPr>
                    <w:spacing w:line="276" w:lineRule="auto"/>
                    <w:rPr>
                      <w:b w:val="0"/>
                      <w:sz w:val="22"/>
                      <w:szCs w:val="22"/>
                      <w:highlight w:val="white"/>
                    </w:rPr>
                  </w:pPr>
                </w:p>
                <w:p w:rsidR="000C5153" w:rsidRDefault="000C5153">
                  <w:pPr>
                    <w:spacing w:line="276" w:lineRule="auto"/>
                    <w:rPr>
                      <w:b w:val="0"/>
                      <w:sz w:val="22"/>
                      <w:szCs w:val="22"/>
                    </w:rPr>
                  </w:pPr>
                </w:p>
              </w:tc>
              <w:tc>
                <w:tcPr>
                  <w:tcW w:w="1129" w:type="dxa"/>
                </w:tcPr>
                <w:p w:rsidR="000C5153" w:rsidRDefault="00656B28">
                  <w:pPr>
                    <w:spacing w:line="276" w:lineRule="auto"/>
                    <w:jc w:val="both"/>
                    <w:rPr>
                      <w:b w:val="0"/>
                      <w:sz w:val="22"/>
                      <w:szCs w:val="22"/>
                    </w:rPr>
                  </w:pPr>
                  <w:r>
                    <w:rPr>
                      <w:b w:val="0"/>
                      <w:sz w:val="22"/>
                      <w:szCs w:val="22"/>
                    </w:rPr>
                    <w:lastRenderedPageBreak/>
                    <w:t>Un objetivo debe ser relevante, es decir sustancial, fundamental, significativo, importante, para la empresa y para el emplead</w:t>
                  </w:r>
                  <w:r>
                    <w:rPr>
                      <w:b w:val="0"/>
                      <w:sz w:val="22"/>
                      <w:szCs w:val="22"/>
                    </w:rPr>
                    <w:lastRenderedPageBreak/>
                    <w:t xml:space="preserve">o que ocupa un puesto de trabajo </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Los objetivos de capacitación deben ir en concordancia con los objetivos de la organización.</w:t>
                  </w:r>
                </w:p>
              </w:tc>
              <w:tc>
                <w:tcPr>
                  <w:tcW w:w="1055" w:type="dxa"/>
                </w:tcPr>
                <w:p w:rsidR="000C5153" w:rsidRDefault="00656B28">
                  <w:pPr>
                    <w:spacing w:line="276" w:lineRule="auto"/>
                    <w:jc w:val="both"/>
                    <w:rPr>
                      <w:b w:val="0"/>
                      <w:sz w:val="22"/>
                      <w:szCs w:val="22"/>
                    </w:rPr>
                  </w:pPr>
                  <w:r>
                    <w:rPr>
                      <w:b w:val="0"/>
                      <w:sz w:val="22"/>
                      <w:szCs w:val="22"/>
                    </w:rPr>
                    <w:lastRenderedPageBreak/>
                    <w:t xml:space="preserve">Se debe definir tiempo límite para conseguir los objetivos. </w:t>
                  </w:r>
                </w:p>
                <w:p w:rsidR="000C5153" w:rsidRDefault="000C5153">
                  <w:pPr>
                    <w:spacing w:line="276" w:lineRule="auto"/>
                    <w:jc w:val="both"/>
                    <w:rPr>
                      <w:b w:val="0"/>
                      <w:sz w:val="22"/>
                      <w:szCs w:val="22"/>
                    </w:rPr>
                  </w:pPr>
                </w:p>
                <w:p w:rsidR="000C5153" w:rsidRDefault="00656B28">
                  <w:pPr>
                    <w:spacing w:line="276" w:lineRule="auto"/>
                    <w:jc w:val="both"/>
                    <w:rPr>
                      <w:b w:val="0"/>
                      <w:color w:val="000000"/>
                      <w:sz w:val="22"/>
                      <w:szCs w:val="22"/>
                    </w:rPr>
                  </w:pPr>
                  <w:r>
                    <w:rPr>
                      <w:b w:val="0"/>
                      <w:color w:val="000000"/>
                      <w:sz w:val="22"/>
                      <w:szCs w:val="22"/>
                    </w:rPr>
                    <w:t xml:space="preserve">En tal sentido, se debe determinar fecha límite para </w:t>
                  </w:r>
                  <w:r>
                    <w:rPr>
                      <w:b w:val="0"/>
                      <w:color w:val="000000"/>
                      <w:sz w:val="22"/>
                      <w:szCs w:val="22"/>
                    </w:rPr>
                    <w:lastRenderedPageBreak/>
                    <w:t xml:space="preserve">que los empleados alcancen los objetivos de la capacitación. </w:t>
                  </w:r>
                </w:p>
                <w:p w:rsidR="000C5153" w:rsidRDefault="000C5153">
                  <w:pPr>
                    <w:spacing w:line="276" w:lineRule="auto"/>
                    <w:jc w:val="both"/>
                    <w:rPr>
                      <w:b w:val="0"/>
                      <w:sz w:val="22"/>
                      <w:szCs w:val="22"/>
                    </w:rPr>
                  </w:pPr>
                </w:p>
              </w:tc>
            </w:tr>
            <w:tr w:rsidR="000C5153">
              <w:trPr>
                <w:trHeight w:val="1532"/>
              </w:trPr>
              <w:tc>
                <w:tcPr>
                  <w:tcW w:w="1129" w:type="dxa"/>
                </w:tcPr>
                <w:p w:rsidR="000C5153" w:rsidRDefault="00656B28">
                  <w:pPr>
                    <w:spacing w:line="276" w:lineRule="auto"/>
                    <w:jc w:val="both"/>
                    <w:rPr>
                      <w:b w:val="0"/>
                      <w:sz w:val="22"/>
                      <w:szCs w:val="22"/>
                    </w:rPr>
                  </w:pPr>
                  <w:r>
                    <w:rPr>
                      <w:b w:val="0"/>
                      <w:sz w:val="22"/>
                      <w:szCs w:val="22"/>
                    </w:rPr>
                    <w:lastRenderedPageBreak/>
                    <w:t>QUE, es lo quiero conseguir</w:t>
                  </w:r>
                </w:p>
              </w:tc>
              <w:tc>
                <w:tcPr>
                  <w:tcW w:w="1064" w:type="dxa"/>
                </w:tcPr>
                <w:p w:rsidR="000C5153" w:rsidRDefault="00656B28">
                  <w:pPr>
                    <w:spacing w:line="276" w:lineRule="auto"/>
                    <w:jc w:val="both"/>
                    <w:rPr>
                      <w:b w:val="0"/>
                      <w:sz w:val="22"/>
                      <w:szCs w:val="22"/>
                    </w:rPr>
                  </w:pPr>
                  <w:r>
                    <w:rPr>
                      <w:b w:val="0"/>
                      <w:sz w:val="22"/>
                      <w:szCs w:val="22"/>
                    </w:rPr>
                    <w:t>CUANTO, para saber si se consiguió el objetivo</w:t>
                  </w:r>
                </w:p>
              </w:tc>
              <w:tc>
                <w:tcPr>
                  <w:tcW w:w="1271" w:type="dxa"/>
                </w:tcPr>
                <w:p w:rsidR="000C5153" w:rsidRDefault="00656B28">
                  <w:pPr>
                    <w:spacing w:line="276" w:lineRule="auto"/>
                    <w:jc w:val="both"/>
                    <w:rPr>
                      <w:b w:val="0"/>
                      <w:sz w:val="22"/>
                      <w:szCs w:val="22"/>
                    </w:rPr>
                  </w:pPr>
                  <w:r>
                    <w:rPr>
                      <w:b w:val="0"/>
                      <w:sz w:val="22"/>
                      <w:szCs w:val="22"/>
                    </w:rPr>
                    <w:t xml:space="preserve">COMO, basado en los recursos y posibilidades que tienen la empresa </w:t>
                  </w:r>
                </w:p>
              </w:tc>
              <w:tc>
                <w:tcPr>
                  <w:tcW w:w="1129" w:type="dxa"/>
                </w:tcPr>
                <w:p w:rsidR="000C5153" w:rsidRDefault="00656B28">
                  <w:pPr>
                    <w:spacing w:line="276" w:lineRule="auto"/>
                    <w:jc w:val="both"/>
                    <w:rPr>
                      <w:b w:val="0"/>
                      <w:sz w:val="22"/>
                      <w:szCs w:val="22"/>
                    </w:rPr>
                  </w:pPr>
                  <w:r>
                    <w:rPr>
                      <w:b w:val="0"/>
                      <w:sz w:val="22"/>
                      <w:szCs w:val="22"/>
                    </w:rPr>
                    <w:t>PARA QUE, se quiere lograr el objetivo</w:t>
                  </w:r>
                </w:p>
              </w:tc>
              <w:tc>
                <w:tcPr>
                  <w:tcW w:w="1055" w:type="dxa"/>
                </w:tcPr>
                <w:p w:rsidR="000C5153" w:rsidRDefault="00656B28">
                  <w:pPr>
                    <w:spacing w:line="276" w:lineRule="auto"/>
                    <w:jc w:val="both"/>
                    <w:rPr>
                      <w:b w:val="0"/>
                      <w:sz w:val="22"/>
                      <w:szCs w:val="22"/>
                    </w:rPr>
                  </w:pPr>
                  <w:r>
                    <w:rPr>
                      <w:b w:val="0"/>
                      <w:sz w:val="22"/>
                      <w:szCs w:val="22"/>
                    </w:rPr>
                    <w:t>CUANDO, se evalúan resultados y tiempo límite para conseguir los objetivos</w:t>
                  </w:r>
                </w:p>
              </w:tc>
            </w:tr>
          </w:tbl>
          <w:p w:rsidR="000C5153" w:rsidRDefault="000C5153">
            <w:pPr>
              <w:spacing w:line="276" w:lineRule="auto"/>
              <w:rPr>
                <w:b w:val="0"/>
                <w:color w:val="000000"/>
                <w:sz w:val="22"/>
                <w:szCs w:val="22"/>
              </w:rPr>
            </w:pP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t>Identificar los beneficiarios del programa de capacitación</w:t>
            </w:r>
            <w:r>
              <w:rPr>
                <w:b w:val="0"/>
                <w:color w:val="000000"/>
                <w:sz w:val="22"/>
                <w:szCs w:val="22"/>
              </w:rPr>
              <w:t xml:space="preserve">. Luego de identificar necesidades y definir objetivos, se selecciona la fuerza laboral a quien se dirige el programa de capacitación, determinando prioridades. </w:t>
            </w: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lastRenderedPageBreak/>
              <w:t>Elaborar el contenido del programa de capacitación.</w:t>
            </w:r>
            <w:r>
              <w:rPr>
                <w:b w:val="0"/>
                <w:color w:val="000000"/>
                <w:sz w:val="22"/>
                <w:szCs w:val="22"/>
              </w:rPr>
              <w:t xml:space="preserve"> Una vez definidos los pasos anteriores, se procede a determinar, la meta, estrategias, cursos, talleres, contenidos, actividades a desarrollar que permitan lograr los objetivos, analizando diferentes opciones, tipo de capacitación que se va a ofrecer, incluyendo ejercicios que faciliten la </w:t>
            </w:r>
            <w:r>
              <w:rPr>
                <w:b w:val="0"/>
                <w:sz w:val="22"/>
                <w:szCs w:val="22"/>
              </w:rPr>
              <w:t>práctica</w:t>
            </w:r>
            <w:r>
              <w:rPr>
                <w:b w:val="0"/>
                <w:color w:val="000000"/>
                <w:sz w:val="22"/>
                <w:szCs w:val="22"/>
              </w:rPr>
              <w:t xml:space="preserve"> ´aprender haciendo´, recursos, cronograma. Importante dosificar los contenidos para que los empleados puedan asimilar el conocimiento, y en lo posible utilice técnicas de </w:t>
            </w:r>
            <w:proofErr w:type="spellStart"/>
            <w:r>
              <w:rPr>
                <w:b w:val="0"/>
                <w:color w:val="000000"/>
                <w:sz w:val="22"/>
                <w:szCs w:val="22"/>
              </w:rPr>
              <w:t>gamificación</w:t>
            </w:r>
            <w:proofErr w:type="spellEnd"/>
            <w:r>
              <w:rPr>
                <w:b w:val="0"/>
                <w:color w:val="000000"/>
                <w:sz w:val="22"/>
                <w:szCs w:val="22"/>
              </w:rPr>
              <w:t xml:space="preserve"> para despertar el interés y la motivación por la capacitación. </w:t>
            </w: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t xml:space="preserve">Comunicar y difundir el programa de capacitación de personal. </w:t>
            </w:r>
            <w:r>
              <w:rPr>
                <w:b w:val="0"/>
                <w:color w:val="000000"/>
                <w:sz w:val="22"/>
                <w:szCs w:val="22"/>
              </w:rPr>
              <w:t xml:space="preserve">Es importante comunicar y difundir el programa de capacitación, indicando de manera detallada los objetivos, los beneficios personales y profesionales que trae al empleado, y el tiempo que se tiene para realizar la capacitación. Esta promoción se puede hacer utilizando canales y recursos tecnológicos como: Llamadas de teléfono, correos electrónicos, redes sociales. WhatsApp, materiales gráficos como infografías, videos, posters, folletos, afiches, entre otros. </w:t>
            </w:r>
          </w:p>
          <w:p w:rsidR="000C5153" w:rsidRDefault="00656B28">
            <w:pPr>
              <w:numPr>
                <w:ilvl w:val="0"/>
                <w:numId w:val="4"/>
              </w:numPr>
              <w:spacing w:line="276" w:lineRule="auto"/>
              <w:jc w:val="both"/>
              <w:rPr>
                <w:rFonts w:ascii="Calibri" w:eastAsia="Calibri" w:hAnsi="Calibri" w:cs="Calibri"/>
                <w:b w:val="0"/>
                <w:color w:val="000000"/>
                <w:sz w:val="22"/>
                <w:szCs w:val="22"/>
              </w:rPr>
            </w:pPr>
            <w:r>
              <w:rPr>
                <w:color w:val="000000"/>
                <w:sz w:val="22"/>
                <w:szCs w:val="22"/>
              </w:rPr>
              <w:t>Implementar el programa de capacitación.</w:t>
            </w:r>
            <w:r>
              <w:rPr>
                <w:b w:val="0"/>
                <w:color w:val="000000"/>
                <w:sz w:val="22"/>
                <w:szCs w:val="22"/>
              </w:rPr>
              <w:t xml:space="preserve"> Luego de la promoción, viene la ejecución del programa, y para ello, antes debe asegurarse que todo esté preparado, verificando todas las veces que sea necesario los recursos, confirmando que todo funcione sin inconvenientes para el desarrollo de la capacitación, monitorización del progreso y evaluación de resultados. </w:t>
            </w:r>
          </w:p>
          <w:p w:rsidR="000C5153" w:rsidRDefault="00656B28">
            <w:pPr>
              <w:numPr>
                <w:ilvl w:val="0"/>
                <w:numId w:val="4"/>
              </w:numPr>
              <w:spacing w:line="276" w:lineRule="auto"/>
              <w:jc w:val="both"/>
              <w:rPr>
                <w:rFonts w:ascii="Calibri" w:eastAsia="Calibri" w:hAnsi="Calibri" w:cs="Calibri"/>
                <w:color w:val="000000"/>
                <w:sz w:val="22"/>
                <w:szCs w:val="22"/>
              </w:rPr>
            </w:pPr>
            <w:r>
              <w:rPr>
                <w:color w:val="000000"/>
                <w:sz w:val="22"/>
                <w:szCs w:val="22"/>
              </w:rPr>
              <w:t>Evaluar el programa de capacitación.</w:t>
            </w:r>
            <w:r>
              <w:rPr>
                <w:b w:val="0"/>
                <w:color w:val="000000"/>
                <w:sz w:val="22"/>
                <w:szCs w:val="22"/>
              </w:rPr>
              <w:t xml:space="preserve"> En este paso se evalúa la efectividad del programa, validando aspectos como el cumplimiento de actividades programadas, cobertura, impacto de la capacitación que permite medir la realidad de las acciones realizadas, frente al desempeño en los puestos de trabajo, y el logro de los objetivos. Los resultados obtenidos sirven de base, para establecer acciones preventivas o correctivas que den lugar.</w:t>
            </w:r>
            <w:r>
              <w:rPr>
                <w:color w:val="000000"/>
                <w:sz w:val="22"/>
                <w:szCs w:val="22"/>
              </w:rPr>
              <w:t xml:space="preserve"> </w:t>
            </w:r>
          </w:p>
          <w:p w:rsidR="000C5153" w:rsidRDefault="000C5153">
            <w:pPr>
              <w:spacing w:line="276" w:lineRule="auto"/>
              <w:jc w:val="both"/>
              <w:rPr>
                <w:color w:val="000000"/>
                <w:sz w:val="22"/>
                <w:szCs w:val="22"/>
              </w:rPr>
            </w:pPr>
          </w:p>
          <w:p w:rsidR="00290950" w:rsidRDefault="00290950">
            <w:pPr>
              <w:spacing w:line="276" w:lineRule="auto"/>
              <w:jc w:val="both"/>
              <w:rPr>
                <w:color w:val="000000"/>
                <w:sz w:val="22"/>
                <w:szCs w:val="22"/>
              </w:rPr>
            </w:pPr>
          </w:p>
          <w:p w:rsidR="00290950" w:rsidRDefault="00290950">
            <w:pPr>
              <w:spacing w:line="276" w:lineRule="auto"/>
              <w:jc w:val="both"/>
              <w:rPr>
                <w:color w:val="000000"/>
                <w:sz w:val="22"/>
                <w:szCs w:val="22"/>
              </w:rPr>
            </w:pPr>
          </w:p>
          <w:p w:rsidR="000C5153" w:rsidRDefault="000C5153">
            <w:pPr>
              <w:spacing w:line="276" w:lineRule="auto"/>
              <w:jc w:val="both"/>
              <w:rPr>
                <w:color w:val="000000"/>
                <w:sz w:val="22"/>
                <w:szCs w:val="22"/>
              </w:rPr>
            </w:pPr>
          </w:p>
          <w:p w:rsidR="000C5153" w:rsidRDefault="00656B28">
            <w:pPr>
              <w:spacing w:line="276" w:lineRule="auto"/>
              <w:rPr>
                <w:sz w:val="22"/>
                <w:szCs w:val="22"/>
              </w:rPr>
            </w:pPr>
            <w:r>
              <w:rPr>
                <w:sz w:val="22"/>
                <w:szCs w:val="22"/>
              </w:rPr>
              <w:t>(P16)</w:t>
            </w:r>
          </w:p>
          <w:p w:rsidR="000C5153" w:rsidRDefault="000C5153">
            <w:pPr>
              <w:spacing w:line="276" w:lineRule="auto"/>
              <w:jc w:val="both"/>
              <w:rPr>
                <w:color w:val="000000"/>
                <w:sz w:val="22"/>
                <w:szCs w:val="22"/>
              </w:rPr>
            </w:pPr>
          </w:p>
          <w:p w:rsidR="000C5153" w:rsidRDefault="00A15BB3">
            <w:pPr>
              <w:spacing w:line="276" w:lineRule="auto"/>
              <w:rPr>
                <w:color w:val="000000"/>
                <w:sz w:val="22"/>
                <w:szCs w:val="22"/>
              </w:rPr>
            </w:pPr>
            <w:r>
              <w:rPr>
                <w:color w:val="000000"/>
                <w:sz w:val="22"/>
                <w:szCs w:val="22"/>
              </w:rPr>
              <w:t xml:space="preserve">2.2 </w:t>
            </w:r>
            <w:r w:rsidR="00290950">
              <w:rPr>
                <w:color w:val="000000"/>
                <w:sz w:val="22"/>
                <w:szCs w:val="22"/>
              </w:rPr>
              <w:t>Reconocimientos</w:t>
            </w:r>
          </w:p>
          <w:p w:rsidR="000C5153" w:rsidRDefault="000C5153">
            <w:pPr>
              <w:spacing w:line="276" w:lineRule="auto"/>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 xml:space="preserve">Como herramienta para la gestión del talento humano, se estructuran programas para reconocer los logros de los empleados. Las acciones que se realicen </w:t>
            </w:r>
            <w:r>
              <w:rPr>
                <w:b w:val="0"/>
                <w:sz w:val="22"/>
                <w:szCs w:val="22"/>
              </w:rPr>
              <w:t>contribuyen a la</w:t>
            </w:r>
            <w:r>
              <w:rPr>
                <w:b w:val="0"/>
                <w:color w:val="000000"/>
                <w:sz w:val="22"/>
                <w:szCs w:val="22"/>
              </w:rPr>
              <w:t xml:space="preserve"> retención de los colaboradores, al sentir que son valorados y reconocidos por sus logros y comportamientos, que se traduce en un mejor rendimiento y compromiso con la organización.</w:t>
            </w: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(P17)</w:t>
            </w:r>
          </w:p>
          <w:p w:rsidR="000C5153" w:rsidRDefault="000C5153">
            <w:pPr>
              <w:spacing w:line="276" w:lineRule="auto"/>
              <w:rPr>
                <w:b w:val="0"/>
                <w:color w:val="000000"/>
                <w:sz w:val="22"/>
                <w:szCs w:val="22"/>
              </w:rPr>
            </w:pPr>
          </w:p>
          <w:p w:rsidR="000C5153" w:rsidRDefault="00656B28">
            <w:pPr>
              <w:spacing w:line="276" w:lineRule="auto"/>
              <w:rPr>
                <w:color w:val="000000"/>
                <w:sz w:val="22"/>
                <w:szCs w:val="22"/>
              </w:rPr>
            </w:pPr>
            <w:r>
              <w:rPr>
                <w:color w:val="000000"/>
                <w:sz w:val="22"/>
                <w:szCs w:val="22"/>
              </w:rPr>
              <w:t>Beneficios</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Las empresas que estructuran planes/programas para reconocer a sus empleados pueden alcanzar grandes beneficios como:</w:t>
            </w:r>
          </w:p>
          <w:p w:rsidR="000C5153" w:rsidRDefault="000C5153">
            <w:pPr>
              <w:spacing w:line="276" w:lineRule="auto"/>
              <w:rPr>
                <w:b w:val="0"/>
                <w:color w:val="000000"/>
                <w:sz w:val="22"/>
                <w:szCs w:val="22"/>
              </w:rPr>
            </w:pPr>
          </w:p>
          <w:p w:rsidR="000C5153" w:rsidRDefault="00656B28">
            <w:pPr>
              <w:numPr>
                <w:ilvl w:val="0"/>
                <w:numId w:val="3"/>
              </w:numPr>
              <w:spacing w:line="276" w:lineRule="auto"/>
              <w:jc w:val="both"/>
              <w:rPr>
                <w:b w:val="0"/>
                <w:color w:val="000000"/>
                <w:sz w:val="22"/>
                <w:szCs w:val="22"/>
              </w:rPr>
            </w:pPr>
            <w:r>
              <w:rPr>
                <w:b w:val="0"/>
                <w:color w:val="000000"/>
                <w:sz w:val="22"/>
                <w:szCs w:val="22"/>
              </w:rPr>
              <w:t xml:space="preserve">Fortalece la lealtad de los empleados y de los clientes, hacia la organización. </w:t>
            </w:r>
          </w:p>
          <w:p w:rsidR="000C5153" w:rsidRDefault="00656B28">
            <w:pPr>
              <w:numPr>
                <w:ilvl w:val="0"/>
                <w:numId w:val="3"/>
              </w:numPr>
              <w:spacing w:line="276" w:lineRule="auto"/>
              <w:jc w:val="both"/>
              <w:rPr>
                <w:b w:val="0"/>
                <w:color w:val="000000"/>
                <w:sz w:val="22"/>
                <w:szCs w:val="22"/>
              </w:rPr>
            </w:pPr>
            <w:r>
              <w:rPr>
                <w:b w:val="0"/>
                <w:color w:val="000000"/>
                <w:sz w:val="22"/>
                <w:szCs w:val="22"/>
              </w:rPr>
              <w:t>Incremento en la calidad del trabajo, inclusive superando las expectativas de los jefes.</w:t>
            </w:r>
          </w:p>
          <w:p w:rsidR="000C5153" w:rsidRDefault="00656B28">
            <w:pPr>
              <w:numPr>
                <w:ilvl w:val="0"/>
                <w:numId w:val="3"/>
              </w:numPr>
              <w:spacing w:line="276" w:lineRule="auto"/>
              <w:jc w:val="both"/>
              <w:rPr>
                <w:b w:val="0"/>
                <w:color w:val="000000"/>
                <w:sz w:val="22"/>
                <w:szCs w:val="22"/>
              </w:rPr>
            </w:pPr>
            <w:r>
              <w:rPr>
                <w:b w:val="0"/>
                <w:color w:val="000000"/>
                <w:sz w:val="22"/>
                <w:szCs w:val="22"/>
              </w:rPr>
              <w:t>Mejora el desempeño de los empleados, al sentir que se valora el interés para entregar lo mejor, en el cumplimiento de las funciones.</w:t>
            </w:r>
          </w:p>
          <w:p w:rsidR="000C5153" w:rsidRDefault="00656B28">
            <w:pPr>
              <w:numPr>
                <w:ilvl w:val="0"/>
                <w:numId w:val="3"/>
              </w:numPr>
              <w:spacing w:line="276" w:lineRule="auto"/>
              <w:jc w:val="both"/>
              <w:rPr>
                <w:b w:val="0"/>
                <w:color w:val="000000"/>
                <w:sz w:val="22"/>
                <w:szCs w:val="22"/>
              </w:rPr>
            </w:pPr>
            <w:r>
              <w:rPr>
                <w:b w:val="0"/>
                <w:color w:val="000000"/>
                <w:sz w:val="22"/>
                <w:szCs w:val="22"/>
              </w:rPr>
              <w:t xml:space="preserve">Genera compromiso con la organización. </w:t>
            </w:r>
          </w:p>
          <w:p w:rsidR="000C5153" w:rsidRDefault="00656B28">
            <w:pPr>
              <w:numPr>
                <w:ilvl w:val="0"/>
                <w:numId w:val="3"/>
              </w:numPr>
              <w:spacing w:line="276" w:lineRule="auto"/>
              <w:jc w:val="both"/>
              <w:rPr>
                <w:b w:val="0"/>
                <w:color w:val="000000"/>
                <w:sz w:val="22"/>
                <w:szCs w:val="22"/>
              </w:rPr>
            </w:pPr>
            <w:r>
              <w:rPr>
                <w:b w:val="0"/>
                <w:color w:val="000000"/>
                <w:sz w:val="22"/>
                <w:szCs w:val="22"/>
              </w:rPr>
              <w:t>Aumenta la motivación y satisfacción del empleado, y por consiguiente la productividad de la organización.</w:t>
            </w:r>
          </w:p>
          <w:p w:rsidR="000C5153" w:rsidRDefault="00656B28">
            <w:pPr>
              <w:numPr>
                <w:ilvl w:val="0"/>
                <w:numId w:val="3"/>
              </w:numPr>
              <w:spacing w:line="276" w:lineRule="auto"/>
              <w:jc w:val="both"/>
              <w:rPr>
                <w:b w:val="0"/>
                <w:color w:val="000000"/>
                <w:sz w:val="22"/>
                <w:szCs w:val="22"/>
              </w:rPr>
            </w:pPr>
            <w:r>
              <w:rPr>
                <w:b w:val="0"/>
                <w:color w:val="000000"/>
                <w:sz w:val="22"/>
                <w:szCs w:val="22"/>
              </w:rPr>
              <w:t xml:space="preserve">Promueve la cultura organizacional basada en el mejoramiento continuo. </w:t>
            </w:r>
          </w:p>
          <w:p w:rsidR="000C5153" w:rsidRDefault="00656B28">
            <w:pPr>
              <w:numPr>
                <w:ilvl w:val="0"/>
                <w:numId w:val="3"/>
              </w:numPr>
              <w:spacing w:line="276" w:lineRule="auto"/>
              <w:jc w:val="both"/>
              <w:rPr>
                <w:b w:val="0"/>
                <w:color w:val="000000"/>
                <w:sz w:val="22"/>
                <w:szCs w:val="22"/>
              </w:rPr>
            </w:pPr>
            <w:r>
              <w:rPr>
                <w:b w:val="0"/>
                <w:color w:val="000000"/>
                <w:sz w:val="22"/>
                <w:szCs w:val="22"/>
              </w:rPr>
              <w:t>Favorece la contribución en los equipos de trabajo.</w:t>
            </w:r>
          </w:p>
          <w:p w:rsidR="000C5153" w:rsidRDefault="00656B28">
            <w:pPr>
              <w:numPr>
                <w:ilvl w:val="0"/>
                <w:numId w:val="3"/>
              </w:numPr>
              <w:spacing w:line="276" w:lineRule="auto"/>
              <w:jc w:val="both"/>
              <w:rPr>
                <w:b w:val="0"/>
                <w:color w:val="000000"/>
                <w:sz w:val="22"/>
                <w:szCs w:val="22"/>
              </w:rPr>
            </w:pPr>
            <w:r>
              <w:rPr>
                <w:b w:val="0"/>
                <w:color w:val="000000"/>
                <w:sz w:val="22"/>
                <w:szCs w:val="22"/>
              </w:rPr>
              <w:t>Refuerza la relaci</w:t>
            </w:r>
            <w:r w:rsidR="00A15BB3">
              <w:rPr>
                <w:b w:val="0"/>
                <w:color w:val="000000"/>
                <w:sz w:val="22"/>
                <w:szCs w:val="22"/>
              </w:rPr>
              <w:t>ón entre jefes y empleados.</w:t>
            </w:r>
          </w:p>
          <w:p w:rsidR="000C5153" w:rsidRDefault="00656B28">
            <w:pPr>
              <w:numPr>
                <w:ilvl w:val="0"/>
                <w:numId w:val="3"/>
              </w:numPr>
              <w:spacing w:line="276" w:lineRule="auto"/>
              <w:jc w:val="both"/>
              <w:rPr>
                <w:b w:val="0"/>
                <w:color w:val="000000"/>
                <w:sz w:val="22"/>
                <w:szCs w:val="22"/>
              </w:rPr>
            </w:pPr>
            <w:r>
              <w:rPr>
                <w:b w:val="0"/>
                <w:color w:val="000000"/>
                <w:sz w:val="22"/>
                <w:szCs w:val="22"/>
              </w:rPr>
              <w:t xml:space="preserve">Fortalece comportamientos positivos en el talento humano de la organización. </w:t>
            </w:r>
          </w:p>
          <w:p w:rsidR="000C5153" w:rsidRDefault="00656B28">
            <w:pPr>
              <w:numPr>
                <w:ilvl w:val="0"/>
                <w:numId w:val="3"/>
              </w:numPr>
              <w:spacing w:line="276" w:lineRule="auto"/>
              <w:jc w:val="both"/>
              <w:rPr>
                <w:b w:val="0"/>
                <w:color w:val="000000"/>
                <w:sz w:val="22"/>
                <w:szCs w:val="22"/>
              </w:rPr>
            </w:pPr>
            <w:r>
              <w:rPr>
                <w:b w:val="0"/>
                <w:color w:val="000000"/>
                <w:sz w:val="22"/>
                <w:szCs w:val="22"/>
              </w:rPr>
              <w:t>Promueve una cultura organizacional cimentada en el mejoramiento continuo.</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p w:rsidR="000C5153" w:rsidRDefault="00656B28">
            <w:pPr>
              <w:spacing w:line="276" w:lineRule="auto"/>
              <w:rPr>
                <w:sz w:val="22"/>
                <w:szCs w:val="22"/>
              </w:rPr>
            </w:pPr>
            <w:r>
              <w:rPr>
                <w:sz w:val="22"/>
                <w:szCs w:val="22"/>
              </w:rPr>
              <w:t>(P18)</w:t>
            </w:r>
          </w:p>
          <w:p w:rsidR="000C5153" w:rsidRDefault="00656B28">
            <w:pPr>
              <w:spacing w:line="276" w:lineRule="auto"/>
              <w:rPr>
                <w:color w:val="000000"/>
                <w:sz w:val="22"/>
                <w:szCs w:val="22"/>
              </w:rPr>
            </w:pPr>
            <w:r>
              <w:rPr>
                <w:color w:val="000000"/>
                <w:sz w:val="22"/>
                <w:szCs w:val="22"/>
              </w:rPr>
              <w:t>Tipos</w:t>
            </w:r>
          </w:p>
          <w:p w:rsidR="000C5153" w:rsidRDefault="00656B28">
            <w:pPr>
              <w:spacing w:line="276" w:lineRule="auto"/>
              <w:jc w:val="both"/>
              <w:rPr>
                <w:b w:val="0"/>
                <w:color w:val="000000"/>
                <w:sz w:val="22"/>
                <w:szCs w:val="22"/>
              </w:rPr>
            </w:pPr>
            <w:r>
              <w:rPr>
                <w:b w:val="0"/>
                <w:color w:val="000000"/>
                <w:sz w:val="22"/>
                <w:szCs w:val="22"/>
              </w:rPr>
              <w:t xml:space="preserve">Es importante llevar a cabo un reconocimiento constructivo y efectivo (Formal e Informal), que </w:t>
            </w:r>
            <w:r>
              <w:rPr>
                <w:b w:val="0"/>
                <w:sz w:val="22"/>
                <w:szCs w:val="22"/>
              </w:rPr>
              <w:t>genera</w:t>
            </w:r>
            <w:r>
              <w:rPr>
                <w:b w:val="0"/>
                <w:color w:val="000000"/>
                <w:sz w:val="22"/>
                <w:szCs w:val="22"/>
              </w:rPr>
              <w:t xml:space="preserve"> tanto en lo individual </w:t>
            </w:r>
            <w:r>
              <w:rPr>
                <w:b w:val="0"/>
                <w:sz w:val="22"/>
                <w:szCs w:val="22"/>
              </w:rPr>
              <w:t>como en los</w:t>
            </w:r>
            <w:r>
              <w:rPr>
                <w:b w:val="0"/>
                <w:color w:val="000000"/>
                <w:sz w:val="22"/>
                <w:szCs w:val="22"/>
              </w:rPr>
              <w:t xml:space="preserve"> equipos de trabajo, emociones positivas, para logr</w:t>
            </w:r>
            <w:r w:rsidR="00A15BB3">
              <w:rPr>
                <w:b w:val="0"/>
                <w:color w:val="000000"/>
                <w:sz w:val="22"/>
                <w:szCs w:val="22"/>
              </w:rPr>
              <w:t>ar un alto nivel de desempeño.</w:t>
            </w:r>
          </w:p>
          <w:p w:rsidR="000C5153" w:rsidRDefault="000C5153">
            <w:pPr>
              <w:spacing w:line="276" w:lineRule="auto"/>
              <w:rPr>
                <w:b w:val="0"/>
                <w:color w:val="000000"/>
                <w:sz w:val="22"/>
                <w:szCs w:val="22"/>
              </w:rPr>
            </w:pPr>
          </w:p>
          <w:p w:rsidR="000C5153" w:rsidRDefault="000C5153">
            <w:pPr>
              <w:spacing w:line="276" w:lineRule="auto"/>
              <w:rPr>
                <w:b w:val="0"/>
                <w:color w:val="000000"/>
                <w:sz w:val="22"/>
                <w:szCs w:val="22"/>
              </w:rPr>
            </w:pPr>
          </w:p>
          <w:tbl>
            <w:tblPr>
              <w:tblStyle w:val="aff3"/>
              <w:tblW w:w="565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28"/>
              <w:gridCol w:w="2829"/>
            </w:tblGrid>
            <w:tr w:rsidR="000C5153">
              <w:tc>
                <w:tcPr>
                  <w:tcW w:w="2828" w:type="dxa"/>
                </w:tcPr>
                <w:p w:rsidR="000C5153" w:rsidRDefault="005965EE">
                  <w:pPr>
                    <w:spacing w:line="276" w:lineRule="auto"/>
                    <w:jc w:val="center"/>
                    <w:rPr>
                      <w:color w:val="000000"/>
                      <w:sz w:val="22"/>
                      <w:szCs w:val="22"/>
                    </w:rPr>
                  </w:pPr>
                  <w:r>
                    <w:rPr>
                      <w:color w:val="000000"/>
                      <w:sz w:val="22"/>
                      <w:szCs w:val="22"/>
                    </w:rPr>
                    <w:t>Reconocimiento formal</w:t>
                  </w:r>
                </w:p>
              </w:tc>
              <w:tc>
                <w:tcPr>
                  <w:tcW w:w="2829" w:type="dxa"/>
                </w:tcPr>
                <w:p w:rsidR="000C5153" w:rsidRDefault="005965EE">
                  <w:pPr>
                    <w:spacing w:line="276" w:lineRule="auto"/>
                    <w:jc w:val="center"/>
                    <w:rPr>
                      <w:color w:val="000000"/>
                      <w:sz w:val="22"/>
                      <w:szCs w:val="22"/>
                    </w:rPr>
                  </w:pPr>
                  <w:r>
                    <w:rPr>
                      <w:color w:val="000000"/>
                      <w:sz w:val="22"/>
                      <w:szCs w:val="22"/>
                    </w:rPr>
                    <w:t>Reconocimiento informal</w:t>
                  </w:r>
                </w:p>
              </w:tc>
            </w:tr>
            <w:tr w:rsidR="000C5153">
              <w:tc>
                <w:tcPr>
                  <w:tcW w:w="2828" w:type="dxa"/>
                </w:tcPr>
                <w:p w:rsidR="000C5153" w:rsidRDefault="00656B28">
                  <w:pPr>
                    <w:spacing w:line="276" w:lineRule="auto"/>
                    <w:jc w:val="both"/>
                    <w:rPr>
                      <w:b w:val="0"/>
                      <w:color w:val="000000"/>
                      <w:sz w:val="22"/>
                      <w:szCs w:val="22"/>
                    </w:rPr>
                  </w:pPr>
                  <w:r>
                    <w:rPr>
                      <w:b w:val="0"/>
                      <w:color w:val="000000"/>
                      <w:sz w:val="22"/>
                      <w:szCs w:val="22"/>
                    </w:rPr>
                    <w:t xml:space="preserve">Para el reconocimiento formal se debe estructurar y planificar un programa, para reconocer los logros de los empleados, tiempo de servicio, rendimiento, las buenas prácticas, el esfuerzo, estimular el trabajo en equipo, la innovación, el cumplimiento de metas, consecución de objetivos, reforzando valores y comportamientos, </w:t>
                  </w:r>
                  <w:r>
                    <w:rPr>
                      <w:b w:val="0"/>
                      <w:color w:val="000000"/>
                      <w:sz w:val="22"/>
                      <w:szCs w:val="22"/>
                    </w:rPr>
                    <w:lastRenderedPageBreak/>
                    <w:t>conforme a la filosofía organizacional.</w:t>
                  </w:r>
                </w:p>
              </w:tc>
              <w:tc>
                <w:tcPr>
                  <w:tcW w:w="2829" w:type="dxa"/>
                </w:tcPr>
                <w:p w:rsidR="000C5153" w:rsidRDefault="00656B28">
                  <w:pPr>
                    <w:spacing w:line="276" w:lineRule="auto"/>
                    <w:ind w:left="241"/>
                    <w:jc w:val="both"/>
                    <w:rPr>
                      <w:b w:val="0"/>
                      <w:color w:val="000000"/>
                      <w:sz w:val="22"/>
                      <w:szCs w:val="22"/>
                    </w:rPr>
                  </w:pPr>
                  <w:r>
                    <w:rPr>
                      <w:b w:val="0"/>
                      <w:color w:val="000000"/>
                      <w:sz w:val="22"/>
                      <w:szCs w:val="22"/>
                    </w:rPr>
                    <w:lastRenderedPageBreak/>
                    <w:t>El reconocimiento informal es continuo, requiere un mínimo de planificación, sin o bajo costo. Permite reforzar la autoestima y el comportami</w:t>
                  </w:r>
                  <w:r w:rsidR="00A15BB3">
                    <w:rPr>
                      <w:b w:val="0"/>
                      <w:color w:val="000000"/>
                      <w:sz w:val="22"/>
                      <w:szCs w:val="22"/>
                    </w:rPr>
                    <w:t xml:space="preserve">ento del empleado. </w:t>
                  </w:r>
                  <w:r>
                    <w:rPr>
                      <w:b w:val="0"/>
                      <w:color w:val="000000"/>
                      <w:sz w:val="22"/>
                      <w:szCs w:val="22"/>
                    </w:rPr>
                    <w:t xml:space="preserve">Puede darse por ejemplo mediante un correo electrónico, una tarjeta de agradecimiento, un reconocimiento en público de manera </w:t>
                  </w:r>
                  <w:r>
                    <w:rPr>
                      <w:b w:val="0"/>
                      <w:color w:val="000000"/>
                      <w:sz w:val="22"/>
                      <w:szCs w:val="22"/>
                    </w:rPr>
                    <w:lastRenderedPageBreak/>
                    <w:t xml:space="preserve">inesperada y </w:t>
                  </w:r>
                  <w:r>
                    <w:rPr>
                      <w:b w:val="0"/>
                      <w:sz w:val="22"/>
                      <w:szCs w:val="22"/>
                    </w:rPr>
                    <w:t>espontánea</w:t>
                  </w:r>
                  <w:r>
                    <w:rPr>
                      <w:b w:val="0"/>
                      <w:color w:val="000000"/>
                      <w:sz w:val="22"/>
                      <w:szCs w:val="22"/>
                    </w:rPr>
                    <w:t>.</w:t>
                  </w:r>
                </w:p>
              </w:tc>
            </w:tr>
          </w:tbl>
          <w:p w:rsidR="000C5153" w:rsidRDefault="000C5153">
            <w:pPr>
              <w:spacing w:line="276" w:lineRule="auto"/>
              <w:rPr>
                <w:b w:val="0"/>
                <w:color w:val="000000"/>
                <w:sz w:val="22"/>
                <w:szCs w:val="22"/>
              </w:rPr>
            </w:pPr>
          </w:p>
          <w:p w:rsidR="000C5153" w:rsidRDefault="00656B28">
            <w:pPr>
              <w:spacing w:line="276" w:lineRule="auto"/>
              <w:jc w:val="both"/>
              <w:rPr>
                <w:b w:val="0"/>
                <w:color w:val="000000"/>
                <w:sz w:val="22"/>
                <w:szCs w:val="22"/>
              </w:rPr>
            </w:pPr>
            <w:r>
              <w:rPr>
                <w:b w:val="0"/>
                <w:color w:val="000000"/>
                <w:sz w:val="22"/>
                <w:szCs w:val="22"/>
              </w:rPr>
              <w:t>El reconocimiento informal puede entregarse durante todo el año, inclusive en el día a día, por lo tanto, el reconocimiento formal no debe sustituir al reconocimiento informal.</w:t>
            </w: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5965EE" w:rsidRDefault="005965EE">
            <w:pPr>
              <w:spacing w:line="276" w:lineRule="auto"/>
              <w:rPr>
                <w:sz w:val="22"/>
                <w:szCs w:val="22"/>
              </w:rPr>
            </w:pP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(P19)</w:t>
            </w:r>
          </w:p>
          <w:p w:rsidR="000C5153" w:rsidRDefault="000C5153">
            <w:pPr>
              <w:spacing w:line="276" w:lineRule="auto"/>
              <w:rPr>
                <w:sz w:val="22"/>
                <w:szCs w:val="22"/>
              </w:rPr>
            </w:pPr>
          </w:p>
          <w:p w:rsidR="000C5153" w:rsidRDefault="00656B28">
            <w:pPr>
              <w:spacing w:line="276" w:lineRule="auto"/>
              <w:rPr>
                <w:b w:val="0"/>
                <w:color w:val="000000"/>
                <w:sz w:val="22"/>
                <w:szCs w:val="22"/>
              </w:rPr>
            </w:pPr>
            <w:r>
              <w:rPr>
                <w:b w:val="0"/>
                <w:color w:val="000000"/>
                <w:sz w:val="22"/>
                <w:szCs w:val="22"/>
              </w:rPr>
              <w:t xml:space="preserve">A continuación, los tipos de reconocimiento: </w:t>
            </w:r>
          </w:p>
          <w:p w:rsidR="000C5153" w:rsidRDefault="000C5153">
            <w:pPr>
              <w:spacing w:line="276" w:lineRule="auto"/>
              <w:rPr>
                <w:b w:val="0"/>
                <w:color w:val="000000"/>
                <w:sz w:val="22"/>
                <w:szCs w:val="22"/>
              </w:rPr>
            </w:pPr>
          </w:p>
          <w:tbl>
            <w:tblPr>
              <w:tblStyle w:val="aff4"/>
              <w:tblW w:w="56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8"/>
              <w:gridCol w:w="2829"/>
            </w:tblGrid>
            <w:tr w:rsidR="001815F9" w:rsidTr="009863A0">
              <w:tc>
                <w:tcPr>
                  <w:tcW w:w="5657" w:type="dxa"/>
                  <w:gridSpan w:val="2"/>
                </w:tcPr>
                <w:p w:rsidR="001815F9" w:rsidRDefault="001815F9" w:rsidP="001815F9">
                  <w:pPr>
                    <w:jc w:val="center"/>
                    <w:rPr>
                      <w:color w:val="000000"/>
                    </w:rPr>
                  </w:pPr>
                  <w:r>
                    <w:rPr>
                      <w:color w:val="000000"/>
                    </w:rPr>
                    <w:t>Tipos de reconocimiento</w:t>
                  </w:r>
                </w:p>
              </w:tc>
            </w:tr>
            <w:tr w:rsidR="000C5153">
              <w:tc>
                <w:tcPr>
                  <w:tcW w:w="2828" w:type="dxa"/>
                </w:tcPr>
                <w:p w:rsidR="000C5153" w:rsidRDefault="00656B28">
                  <w:pPr>
                    <w:spacing w:line="276" w:lineRule="auto"/>
                    <w:jc w:val="both"/>
                    <w:rPr>
                      <w:color w:val="000000"/>
                      <w:sz w:val="22"/>
                      <w:szCs w:val="22"/>
                    </w:rPr>
                  </w:pPr>
                  <w:r>
                    <w:rPr>
                      <w:color w:val="000000"/>
                      <w:sz w:val="22"/>
                      <w:szCs w:val="22"/>
                    </w:rPr>
                    <w:t>Reconocimiento público (Emocional)</w:t>
                  </w:r>
                </w:p>
                <w:p w:rsidR="000C5153" w:rsidRDefault="00656B28">
                  <w:pPr>
                    <w:spacing w:line="276" w:lineRule="auto"/>
                    <w:rPr>
                      <w:color w:val="000000"/>
                      <w:sz w:val="22"/>
                      <w:szCs w:val="22"/>
                    </w:rPr>
                  </w:pPr>
                  <w:r>
                    <w:rPr>
                      <w:color w:val="000000"/>
                      <w:sz w:val="22"/>
                      <w:szCs w:val="22"/>
                    </w:rPr>
                    <w:t xml:space="preserve">👉 </w:t>
                  </w:r>
                  <w:r>
                    <w:rPr>
                      <w:b w:val="0"/>
                      <w:color w:val="000000"/>
                      <w:sz w:val="22"/>
                      <w:szCs w:val="22"/>
                    </w:rPr>
                    <w:t>Reconocimiento a través de un premio, certificado o recomendación.</w:t>
                  </w:r>
                </w:p>
              </w:tc>
              <w:tc>
                <w:tcPr>
                  <w:tcW w:w="2829" w:type="dxa"/>
                </w:tcPr>
                <w:p w:rsidR="000C5153" w:rsidRDefault="00656B28">
                  <w:pPr>
                    <w:spacing w:line="276" w:lineRule="auto"/>
                    <w:jc w:val="both"/>
                    <w:rPr>
                      <w:color w:val="000000"/>
                      <w:sz w:val="22"/>
                      <w:szCs w:val="22"/>
                    </w:rPr>
                  </w:pPr>
                  <w:r>
                    <w:rPr>
                      <w:color w:val="000000"/>
                      <w:sz w:val="22"/>
                      <w:szCs w:val="22"/>
                    </w:rPr>
                    <w:t>Reconocimiento privado (Emocional)</w:t>
                  </w:r>
                </w:p>
                <w:p w:rsidR="000C5153" w:rsidRDefault="00656B28">
                  <w:pPr>
                    <w:spacing w:line="276" w:lineRule="auto"/>
                    <w:jc w:val="both"/>
                    <w:rPr>
                      <w:color w:val="000000"/>
                      <w:sz w:val="22"/>
                      <w:szCs w:val="22"/>
                    </w:rPr>
                  </w:pPr>
                  <w:r>
                    <w:rPr>
                      <w:color w:val="000000"/>
                      <w:sz w:val="22"/>
                      <w:szCs w:val="22"/>
                    </w:rPr>
                    <w:t xml:space="preserve">👉 </w:t>
                  </w:r>
                  <w:r>
                    <w:rPr>
                      <w:b w:val="0"/>
                      <w:color w:val="000000"/>
                      <w:sz w:val="22"/>
                      <w:szCs w:val="22"/>
                    </w:rPr>
                    <w:t>De un jefe, compañero o cliente.</w:t>
                  </w:r>
                </w:p>
              </w:tc>
            </w:tr>
            <w:tr w:rsidR="000C5153">
              <w:tc>
                <w:tcPr>
                  <w:tcW w:w="2828" w:type="dxa"/>
                </w:tcPr>
                <w:p w:rsidR="000C5153" w:rsidRDefault="00656B28">
                  <w:pPr>
                    <w:spacing w:line="276" w:lineRule="auto"/>
                    <w:jc w:val="both"/>
                    <w:rPr>
                      <w:color w:val="000000"/>
                      <w:sz w:val="22"/>
                      <w:szCs w:val="22"/>
                    </w:rPr>
                  </w:pPr>
                  <w:r>
                    <w:rPr>
                      <w:color w:val="000000"/>
                      <w:sz w:val="22"/>
                      <w:szCs w:val="22"/>
                    </w:rPr>
                    <w:t xml:space="preserve">Promoción (Desarrollo) </w:t>
                  </w:r>
                </w:p>
                <w:p w:rsidR="000C5153" w:rsidRDefault="00656B28">
                  <w:pPr>
                    <w:spacing w:line="276" w:lineRule="auto"/>
                    <w:jc w:val="both"/>
                    <w:rPr>
                      <w:color w:val="000000"/>
                      <w:sz w:val="22"/>
                      <w:szCs w:val="22"/>
                    </w:rPr>
                  </w:pPr>
                  <w:r>
                    <w:rPr>
                      <w:color w:val="000000"/>
                      <w:sz w:val="22"/>
                      <w:szCs w:val="22"/>
                    </w:rPr>
                    <w:t xml:space="preserve">👉 </w:t>
                  </w:r>
                  <w:r>
                    <w:rPr>
                      <w:b w:val="0"/>
                      <w:color w:val="000000"/>
                      <w:sz w:val="22"/>
                      <w:szCs w:val="22"/>
                    </w:rPr>
                    <w:t>Aumento en el alcance del trabajo o responsabilidad para mostrar confianza.</w:t>
                  </w:r>
                </w:p>
              </w:tc>
              <w:tc>
                <w:tcPr>
                  <w:tcW w:w="2829" w:type="dxa"/>
                </w:tcPr>
                <w:p w:rsidR="000C5153" w:rsidRDefault="00656B28">
                  <w:pPr>
                    <w:spacing w:line="276" w:lineRule="auto"/>
                    <w:jc w:val="both"/>
                    <w:rPr>
                      <w:color w:val="000000"/>
                      <w:sz w:val="22"/>
                      <w:szCs w:val="22"/>
                    </w:rPr>
                  </w:pPr>
                  <w:r>
                    <w:rPr>
                      <w:color w:val="000000"/>
                      <w:sz w:val="22"/>
                      <w:szCs w:val="22"/>
                    </w:rPr>
                    <w:t>Premio monetario (Económico)</w:t>
                  </w:r>
                </w:p>
                <w:p w:rsidR="000C5153" w:rsidRDefault="00656B28">
                  <w:pPr>
                    <w:spacing w:line="276" w:lineRule="auto"/>
                    <w:jc w:val="both"/>
                    <w:rPr>
                      <w:color w:val="000000"/>
                      <w:sz w:val="22"/>
                      <w:szCs w:val="22"/>
                    </w:rPr>
                  </w:pPr>
                  <w:r>
                    <w:rPr>
                      <w:color w:val="000000"/>
                      <w:sz w:val="22"/>
                      <w:szCs w:val="22"/>
                    </w:rPr>
                    <w:t xml:space="preserve">👉 </w:t>
                  </w:r>
                  <w:r>
                    <w:rPr>
                      <w:b w:val="0"/>
                      <w:color w:val="000000"/>
                      <w:sz w:val="22"/>
                      <w:szCs w:val="22"/>
                    </w:rPr>
                    <w:t>Como un viaje, premio o aumento de sueldo.</w:t>
                  </w:r>
                </w:p>
              </w:tc>
            </w:tr>
          </w:tbl>
          <w:p w:rsidR="000C5153" w:rsidRPr="00623C72" w:rsidRDefault="00656B28">
            <w:pPr>
              <w:spacing w:line="276" w:lineRule="auto"/>
              <w:rPr>
                <w:color w:val="000000" w:themeColor="text1"/>
                <w:sz w:val="22"/>
                <w:szCs w:val="22"/>
              </w:rPr>
            </w:pPr>
            <w:r>
              <w:rPr>
                <w:b w:val="0"/>
                <w:color w:val="000000"/>
                <w:sz w:val="22"/>
                <w:szCs w:val="22"/>
              </w:rPr>
              <w:t xml:space="preserve">Fuente: </w:t>
            </w:r>
            <w:proofErr w:type="spellStart"/>
            <w:r w:rsidR="00623C72" w:rsidRPr="00623C72">
              <w:rPr>
                <w:b w:val="0"/>
                <w:color w:val="000000" w:themeColor="text1"/>
                <w:sz w:val="22"/>
                <w:szCs w:val="22"/>
              </w:rPr>
              <w:t>Guudjob</w:t>
            </w:r>
            <w:proofErr w:type="spellEnd"/>
            <w:r w:rsidR="00623C72" w:rsidRPr="00623C72">
              <w:rPr>
                <w:b w:val="0"/>
                <w:color w:val="000000" w:themeColor="text1"/>
                <w:sz w:val="22"/>
                <w:szCs w:val="22"/>
              </w:rPr>
              <w:t xml:space="preserve"> </w:t>
            </w:r>
            <w:proofErr w:type="spellStart"/>
            <w:r w:rsidR="00623C72" w:rsidRPr="00623C72">
              <w:rPr>
                <w:b w:val="0"/>
                <w:color w:val="000000" w:themeColor="text1"/>
                <w:sz w:val="22"/>
                <w:szCs w:val="22"/>
              </w:rPr>
              <w:t>Worldwide</w:t>
            </w:r>
            <w:proofErr w:type="spellEnd"/>
            <w:r w:rsidR="00623C72" w:rsidRPr="00623C72">
              <w:rPr>
                <w:b w:val="0"/>
                <w:color w:val="000000" w:themeColor="text1"/>
                <w:sz w:val="22"/>
                <w:szCs w:val="22"/>
              </w:rPr>
              <w:t xml:space="preserve"> </w:t>
            </w:r>
            <w:r w:rsidR="00623C72">
              <w:rPr>
                <w:b w:val="0"/>
                <w:color w:val="000000" w:themeColor="text1"/>
                <w:sz w:val="22"/>
                <w:szCs w:val="22"/>
              </w:rPr>
              <w:t>(</w:t>
            </w:r>
            <w:r w:rsidR="00623C72" w:rsidRPr="00623C72">
              <w:rPr>
                <w:b w:val="0"/>
                <w:color w:val="000000" w:themeColor="text1"/>
                <w:sz w:val="22"/>
                <w:szCs w:val="22"/>
              </w:rPr>
              <w:t>2019</w:t>
            </w:r>
            <w:r w:rsidR="00623C72">
              <w:rPr>
                <w:b w:val="0"/>
                <w:color w:val="000000" w:themeColor="text1"/>
                <w:sz w:val="22"/>
                <w:szCs w:val="22"/>
              </w:rPr>
              <w:t>)</w:t>
            </w: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0C5153" w:rsidRDefault="000C5153">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F935B2" w:rsidRDefault="00F935B2">
            <w:pPr>
              <w:spacing w:line="276" w:lineRule="auto"/>
              <w:rPr>
                <w:color w:val="000000"/>
                <w:sz w:val="22"/>
                <w:szCs w:val="22"/>
              </w:rPr>
            </w:pPr>
          </w:p>
          <w:p w:rsidR="000C5153" w:rsidRDefault="00656B28">
            <w:pPr>
              <w:spacing w:line="276" w:lineRule="auto"/>
              <w:rPr>
                <w:sz w:val="22"/>
                <w:szCs w:val="22"/>
              </w:rPr>
            </w:pPr>
            <w:r>
              <w:rPr>
                <w:sz w:val="22"/>
                <w:szCs w:val="22"/>
              </w:rPr>
              <w:t>(P20)</w:t>
            </w:r>
          </w:p>
          <w:p w:rsidR="000C5153" w:rsidRDefault="000C5153">
            <w:pPr>
              <w:spacing w:line="276" w:lineRule="auto"/>
              <w:rPr>
                <w:color w:val="000000"/>
                <w:sz w:val="22"/>
                <w:szCs w:val="22"/>
              </w:rPr>
            </w:pPr>
          </w:p>
          <w:p w:rsidR="000C5153" w:rsidRDefault="00656B28">
            <w:pPr>
              <w:spacing w:line="276" w:lineRule="auto"/>
              <w:rPr>
                <w:color w:val="000000"/>
                <w:sz w:val="22"/>
                <w:szCs w:val="22"/>
              </w:rPr>
            </w:pPr>
            <w:r>
              <w:rPr>
                <w:color w:val="000000"/>
                <w:sz w:val="22"/>
                <w:szCs w:val="22"/>
              </w:rPr>
              <w:t>Planificación</w:t>
            </w:r>
          </w:p>
          <w:p w:rsidR="000C5153" w:rsidRDefault="000C5153">
            <w:pPr>
              <w:spacing w:line="276" w:lineRule="auto"/>
              <w:rPr>
                <w:sz w:val="22"/>
                <w:szCs w:val="22"/>
              </w:rPr>
            </w:pPr>
          </w:p>
          <w:p w:rsidR="000C5153" w:rsidRDefault="00656B28">
            <w:pPr>
              <w:spacing w:line="276" w:lineRule="auto"/>
              <w:jc w:val="both"/>
              <w:rPr>
                <w:b w:val="0"/>
                <w:sz w:val="22"/>
                <w:szCs w:val="22"/>
              </w:rPr>
            </w:pPr>
            <w:r>
              <w:rPr>
                <w:b w:val="0"/>
                <w:sz w:val="22"/>
                <w:szCs w:val="22"/>
              </w:rPr>
              <w:t>Para definir los planes/programas de reconocimiento, se debe crear un comité que represente a los empleados de los diferentes niveles de la organización, importante obtener el apoyo de la alta gerencia para no correr el riesgo de que el programa fracase. Se recomienda seguir los siguientes pasos:</w:t>
            </w:r>
          </w:p>
          <w:p w:rsidR="000C5153" w:rsidRDefault="000C5153">
            <w:pPr>
              <w:spacing w:line="276" w:lineRule="auto"/>
              <w:jc w:val="both"/>
              <w:rPr>
                <w:b w:val="0"/>
                <w:sz w:val="22"/>
                <w:szCs w:val="22"/>
              </w:rPr>
            </w:pPr>
          </w:p>
          <w:p w:rsidR="000C5153" w:rsidRDefault="000C5153">
            <w:pPr>
              <w:spacing w:line="276" w:lineRule="auto"/>
              <w:jc w:val="both"/>
              <w:rPr>
                <w:b w:val="0"/>
                <w:sz w:val="22"/>
                <w:szCs w:val="22"/>
              </w:rPr>
            </w:pPr>
          </w:p>
          <w:p w:rsidR="000C5153" w:rsidRDefault="000C5153">
            <w:pPr>
              <w:spacing w:line="276" w:lineRule="auto"/>
              <w:jc w:val="both"/>
              <w:rPr>
                <w:b w:val="0"/>
                <w:sz w:val="22"/>
                <w:szCs w:val="22"/>
              </w:rPr>
            </w:pPr>
          </w:p>
          <w:p w:rsidR="000C5153" w:rsidRDefault="000C5153">
            <w:pPr>
              <w:spacing w:line="276" w:lineRule="auto"/>
              <w:jc w:val="both"/>
              <w:rPr>
                <w:b w:val="0"/>
                <w:sz w:val="22"/>
                <w:szCs w:val="22"/>
              </w:rPr>
            </w:pPr>
          </w:p>
          <w:p w:rsidR="000C5153" w:rsidRDefault="00656B28">
            <w:pPr>
              <w:spacing w:line="276" w:lineRule="auto"/>
              <w:rPr>
                <w:sz w:val="22"/>
                <w:szCs w:val="22"/>
              </w:rPr>
            </w:pPr>
            <w:r>
              <w:rPr>
                <w:sz w:val="22"/>
                <w:szCs w:val="22"/>
              </w:rPr>
              <w:t>(P21)</w:t>
            </w:r>
          </w:p>
          <w:p w:rsidR="000C5153" w:rsidRDefault="000C5153">
            <w:pPr>
              <w:spacing w:line="276" w:lineRule="auto"/>
              <w:jc w:val="both"/>
              <w:rPr>
                <w:b w:val="0"/>
                <w:sz w:val="22"/>
                <w:szCs w:val="22"/>
              </w:rPr>
            </w:pPr>
          </w:p>
          <w:p w:rsidR="000C5153" w:rsidRDefault="00656B28">
            <w:pPr>
              <w:numPr>
                <w:ilvl w:val="0"/>
                <w:numId w:val="7"/>
              </w:numPr>
              <w:spacing w:line="276" w:lineRule="auto"/>
              <w:rPr>
                <w:rFonts w:ascii="Calibri" w:eastAsia="Calibri" w:hAnsi="Calibri" w:cs="Calibri"/>
                <w:sz w:val="22"/>
                <w:szCs w:val="22"/>
              </w:rPr>
            </w:pPr>
            <w:r>
              <w:rPr>
                <w:b w:val="0"/>
                <w:sz w:val="22"/>
                <w:szCs w:val="22"/>
              </w:rPr>
              <w:t xml:space="preserve"> </w:t>
            </w:r>
            <w:r>
              <w:rPr>
                <w:sz w:val="22"/>
                <w:szCs w:val="22"/>
              </w:rPr>
              <w:t>Definir los objetivos del Programa</w:t>
            </w:r>
          </w:p>
          <w:p w:rsidR="000C5153" w:rsidRDefault="00656B28">
            <w:pPr>
              <w:spacing w:line="276" w:lineRule="auto"/>
              <w:jc w:val="both"/>
              <w:rPr>
                <w:b w:val="0"/>
                <w:sz w:val="22"/>
                <w:szCs w:val="22"/>
              </w:rPr>
            </w:pPr>
            <w:r>
              <w:rPr>
                <w:b w:val="0"/>
                <w:sz w:val="22"/>
                <w:szCs w:val="22"/>
              </w:rPr>
              <w:t xml:space="preserve"> </w:t>
            </w:r>
          </w:p>
          <w:p w:rsidR="000C5153" w:rsidRDefault="00656B28">
            <w:pPr>
              <w:spacing w:line="276" w:lineRule="auto"/>
              <w:jc w:val="both"/>
              <w:rPr>
                <w:b w:val="0"/>
                <w:sz w:val="22"/>
                <w:szCs w:val="22"/>
              </w:rPr>
            </w:pPr>
            <w:bookmarkStart w:id="0" w:name="_heading=h.1fob9te" w:colFirst="0" w:colLast="0"/>
            <w:bookmarkEnd w:id="0"/>
            <w:r>
              <w:rPr>
                <w:b w:val="0"/>
                <w:sz w:val="22"/>
                <w:szCs w:val="22"/>
              </w:rPr>
              <w:t>Los objetivos del programa deben ser importantes, significativos; para el empleado y para la empresa, para reconocer logros y conductas de los colaboradores, conforme a la filosofía organizacional.</w:t>
            </w: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(P22)</w:t>
            </w:r>
          </w:p>
          <w:p w:rsidR="000C5153" w:rsidRDefault="000C5153">
            <w:pPr>
              <w:spacing w:line="276" w:lineRule="auto"/>
              <w:jc w:val="both"/>
              <w:rPr>
                <w:sz w:val="22"/>
                <w:szCs w:val="22"/>
              </w:rPr>
            </w:pPr>
          </w:p>
          <w:p w:rsidR="000C5153" w:rsidRDefault="00656B28">
            <w:pPr>
              <w:numPr>
                <w:ilvl w:val="0"/>
                <w:numId w:val="7"/>
              </w:numPr>
              <w:spacing w:line="276" w:lineRule="auto"/>
              <w:jc w:val="both"/>
              <w:rPr>
                <w:sz w:val="22"/>
                <w:szCs w:val="22"/>
              </w:rPr>
            </w:pPr>
            <w:r>
              <w:rPr>
                <w:sz w:val="22"/>
                <w:szCs w:val="22"/>
              </w:rPr>
              <w:t>Seleccionar los beneficios</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Determine los premios y formas para reconocer los logros y las conductas de los empleados, teniendo en cuenta sus opiniones sobre lo que consideran se deben recompensar y como les g</w:t>
            </w:r>
            <w:r w:rsidR="00A15BB3">
              <w:rPr>
                <w:b w:val="0"/>
                <w:sz w:val="22"/>
                <w:szCs w:val="22"/>
              </w:rPr>
              <w:t>ustaría que se les reconociera.</w:t>
            </w:r>
            <w:r>
              <w:rPr>
                <w:b w:val="0"/>
                <w:sz w:val="22"/>
                <w:szCs w:val="22"/>
              </w:rPr>
              <w:t xml:space="preserve"> Se puede pensar en premios como: certificados, trofeos, placas, medallas, entradas a cine, flores, camisetas, libros, canastas de regalo, viajes, sistema de bonos y puntos canjeables por productos, tiempo libre, trabajo remoto.</w:t>
            </w:r>
          </w:p>
          <w:p w:rsidR="000C5153" w:rsidRDefault="000C5153">
            <w:pPr>
              <w:spacing w:line="276" w:lineRule="auto"/>
              <w:rPr>
                <w:sz w:val="22"/>
                <w:szCs w:val="22"/>
              </w:rPr>
            </w:pPr>
          </w:p>
          <w:p w:rsidR="000C5153" w:rsidRDefault="000C5153">
            <w:pPr>
              <w:spacing w:line="276" w:lineRule="auto"/>
              <w:rPr>
                <w:sz w:val="22"/>
                <w:szCs w:val="22"/>
              </w:rPr>
            </w:pP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(P23)</w:t>
            </w:r>
          </w:p>
          <w:p w:rsidR="000C5153" w:rsidRDefault="000C5153">
            <w:pPr>
              <w:spacing w:line="276" w:lineRule="auto"/>
              <w:jc w:val="both"/>
              <w:rPr>
                <w:b w:val="0"/>
                <w:sz w:val="22"/>
                <w:szCs w:val="22"/>
              </w:rPr>
            </w:pPr>
          </w:p>
          <w:p w:rsidR="000C5153" w:rsidRDefault="00656B28">
            <w:pPr>
              <w:numPr>
                <w:ilvl w:val="0"/>
                <w:numId w:val="7"/>
              </w:numPr>
              <w:pBdr>
                <w:top w:val="nil"/>
                <w:left w:val="nil"/>
                <w:bottom w:val="nil"/>
                <w:right w:val="nil"/>
                <w:between w:val="nil"/>
              </w:pBdr>
              <w:spacing w:line="276" w:lineRule="auto"/>
              <w:rPr>
                <w:color w:val="000000"/>
                <w:sz w:val="22"/>
                <w:szCs w:val="22"/>
              </w:rPr>
            </w:pPr>
            <w:r>
              <w:rPr>
                <w:color w:val="000000"/>
                <w:sz w:val="22"/>
                <w:szCs w:val="22"/>
              </w:rPr>
              <w:t>Definir el criterio para la entrega de los premios.</w:t>
            </w:r>
          </w:p>
          <w:p w:rsidR="000C5153" w:rsidRDefault="000C5153">
            <w:pPr>
              <w:spacing w:line="276" w:lineRule="auto"/>
              <w:rPr>
                <w:sz w:val="22"/>
                <w:szCs w:val="22"/>
              </w:rPr>
            </w:pPr>
          </w:p>
          <w:p w:rsidR="000C5153" w:rsidRDefault="00656B28">
            <w:pPr>
              <w:spacing w:line="276" w:lineRule="auto"/>
              <w:jc w:val="both"/>
              <w:rPr>
                <w:b w:val="0"/>
                <w:sz w:val="22"/>
                <w:szCs w:val="22"/>
              </w:rPr>
            </w:pPr>
            <w:r>
              <w:rPr>
                <w:b w:val="0"/>
                <w:sz w:val="22"/>
                <w:szCs w:val="22"/>
              </w:rPr>
              <w:t xml:space="preserve">Se debe identificar la razón por la cual se otorga el reconocimiento, definir los criterios para acceder a los premios, garantizando que estos criterios estén acordes con los valores de la organización. Generalmente los reconocimientos se establecen por: tiempo de servicios, rendimiento extraordinario, esfuerzo excelente en el transcurso del tiempo, buenas prácticas, trabajo en equipo, innovación, cumplimiento de metas, consecución de objetivos, práctica de valores y buen comportamiento.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(P24)</w:t>
            </w:r>
          </w:p>
          <w:p w:rsidR="000C5153" w:rsidRDefault="000C5153">
            <w:pPr>
              <w:spacing w:line="276" w:lineRule="auto"/>
              <w:rPr>
                <w:sz w:val="22"/>
                <w:szCs w:val="22"/>
              </w:rPr>
            </w:pPr>
          </w:p>
          <w:p w:rsidR="000C5153" w:rsidRDefault="00656B28">
            <w:pPr>
              <w:numPr>
                <w:ilvl w:val="0"/>
                <w:numId w:val="7"/>
              </w:numPr>
              <w:pBdr>
                <w:top w:val="nil"/>
                <w:left w:val="nil"/>
                <w:bottom w:val="nil"/>
                <w:right w:val="nil"/>
                <w:between w:val="nil"/>
              </w:pBdr>
              <w:spacing w:line="276" w:lineRule="auto"/>
              <w:jc w:val="both"/>
              <w:rPr>
                <w:color w:val="000000"/>
                <w:sz w:val="22"/>
                <w:szCs w:val="22"/>
              </w:rPr>
            </w:pPr>
            <w:r>
              <w:rPr>
                <w:color w:val="000000"/>
                <w:sz w:val="22"/>
                <w:szCs w:val="22"/>
              </w:rPr>
              <w:t>Establecer el presupuesto</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Determine el presupuesto que se requiere para ejecutar el programa de reconocimientos y solicite aprobación de los directivos, exponiendo lo que se quiere lograr con el plan. Se deben estimar costos, pensando en aspectos como: difusión, premios, instalaciones.</w:t>
            </w:r>
          </w:p>
          <w:p w:rsidR="00193545" w:rsidRDefault="00193545">
            <w:pPr>
              <w:spacing w:line="276" w:lineRule="auto"/>
              <w:jc w:val="both"/>
              <w:rPr>
                <w:b w:val="0"/>
                <w:sz w:val="22"/>
                <w:szCs w:val="22"/>
              </w:rPr>
            </w:pPr>
          </w:p>
          <w:p w:rsidR="000C5153" w:rsidRDefault="00656B28">
            <w:pPr>
              <w:spacing w:line="276" w:lineRule="auto"/>
              <w:rPr>
                <w:sz w:val="22"/>
                <w:szCs w:val="22"/>
              </w:rPr>
            </w:pPr>
            <w:r>
              <w:rPr>
                <w:sz w:val="22"/>
                <w:szCs w:val="22"/>
              </w:rPr>
              <w:t>(P25)</w:t>
            </w:r>
          </w:p>
          <w:p w:rsidR="000C5153" w:rsidRDefault="000C5153">
            <w:pPr>
              <w:spacing w:line="276" w:lineRule="auto"/>
              <w:jc w:val="both"/>
              <w:rPr>
                <w:b w:val="0"/>
                <w:sz w:val="22"/>
                <w:szCs w:val="22"/>
              </w:rPr>
            </w:pPr>
          </w:p>
          <w:p w:rsidR="000C5153" w:rsidRDefault="00656B28">
            <w:pPr>
              <w:numPr>
                <w:ilvl w:val="0"/>
                <w:numId w:val="7"/>
              </w:numPr>
              <w:pBdr>
                <w:top w:val="nil"/>
                <w:left w:val="nil"/>
                <w:bottom w:val="nil"/>
                <w:right w:val="nil"/>
                <w:between w:val="nil"/>
              </w:pBdr>
              <w:spacing w:line="276" w:lineRule="auto"/>
              <w:jc w:val="both"/>
              <w:rPr>
                <w:color w:val="000000"/>
                <w:sz w:val="22"/>
                <w:szCs w:val="22"/>
              </w:rPr>
            </w:pPr>
            <w:r>
              <w:rPr>
                <w:color w:val="000000"/>
                <w:sz w:val="22"/>
                <w:szCs w:val="22"/>
              </w:rPr>
              <w:t>Comunicar y explicar el programa</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 xml:space="preserve">Una vez se tenga la aprobación por parte de los directivos, se procede a dinamizar el programa de reconocimientos, de manera atractiva, sugerente, por medio de los canales comunicación interna que tenga la empresa. Posterior a ello considere reuniones con los equipos para explicarles detalladamente en qué consiste el programa, y motivarlos a participar. </w:t>
            </w:r>
          </w:p>
          <w:p w:rsidR="00193545" w:rsidRDefault="00193545">
            <w:pPr>
              <w:spacing w:line="276" w:lineRule="auto"/>
              <w:rPr>
                <w:sz w:val="22"/>
                <w:szCs w:val="22"/>
              </w:rPr>
            </w:pPr>
          </w:p>
          <w:p w:rsidR="000C5153" w:rsidRDefault="00656B28">
            <w:pPr>
              <w:spacing w:line="276" w:lineRule="auto"/>
              <w:rPr>
                <w:sz w:val="22"/>
                <w:szCs w:val="22"/>
              </w:rPr>
            </w:pPr>
            <w:r>
              <w:rPr>
                <w:sz w:val="22"/>
                <w:szCs w:val="22"/>
              </w:rPr>
              <w:t>(P26)</w:t>
            </w:r>
          </w:p>
          <w:p w:rsidR="000C5153" w:rsidRDefault="000C5153">
            <w:pPr>
              <w:spacing w:line="276" w:lineRule="auto"/>
              <w:jc w:val="both"/>
              <w:rPr>
                <w:b w:val="0"/>
                <w:sz w:val="22"/>
                <w:szCs w:val="22"/>
              </w:rPr>
            </w:pPr>
          </w:p>
          <w:p w:rsidR="000C5153" w:rsidRDefault="00656B28">
            <w:pPr>
              <w:spacing w:line="276" w:lineRule="auto"/>
              <w:jc w:val="both"/>
              <w:rPr>
                <w:sz w:val="22"/>
                <w:szCs w:val="22"/>
                <w:u w:val="single"/>
              </w:rPr>
            </w:pPr>
            <w:r>
              <w:rPr>
                <w:sz w:val="22"/>
                <w:szCs w:val="22"/>
                <w:u w:val="single"/>
              </w:rPr>
              <w:t>Información importante a tener en cuenta:</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lastRenderedPageBreak/>
              <w:t xml:space="preserve">Si en algún momento los reconocimientos establecidos se convierten en una rivalidad entre los colaboradores, revalúe el programa antes que este fracase. También es importante verificar qué tan beneficioso es el programa para los empleados, esto puede realizarse por ejemplo mediante una encuesta. </w:t>
            </w:r>
          </w:p>
          <w:p w:rsidR="000C5153" w:rsidRDefault="000C5153">
            <w:pPr>
              <w:spacing w:line="276" w:lineRule="auto"/>
              <w:jc w:val="both"/>
              <w:rPr>
                <w:sz w:val="22"/>
                <w:szCs w:val="22"/>
              </w:rPr>
            </w:pPr>
          </w:p>
          <w:p w:rsidR="000C5153" w:rsidRDefault="000C5153">
            <w:pPr>
              <w:spacing w:line="276" w:lineRule="auto"/>
              <w:rPr>
                <w:sz w:val="22"/>
                <w:szCs w:val="22"/>
              </w:rPr>
            </w:pPr>
          </w:p>
        </w:tc>
        <w:tc>
          <w:tcPr>
            <w:tcW w:w="4175" w:type="dxa"/>
            <w:tcMar>
              <w:left w:w="70" w:type="dxa"/>
              <w:right w:w="70" w:type="dxa"/>
            </w:tcMar>
          </w:tcPr>
          <w:p w:rsidR="000C5153" w:rsidRDefault="00656B28">
            <w:pPr>
              <w:spacing w:line="276" w:lineRule="auto"/>
              <w:jc w:val="both"/>
              <w:rPr>
                <w:b w:val="0"/>
                <w:sz w:val="22"/>
                <w:szCs w:val="22"/>
              </w:rPr>
            </w:pPr>
            <w:r>
              <w:rPr>
                <w:b w:val="0"/>
                <w:sz w:val="22"/>
                <w:szCs w:val="22"/>
              </w:rPr>
              <w:lastRenderedPageBreak/>
              <w:t xml:space="preserve">Para esta unidad temática se propone una </w:t>
            </w:r>
            <w:r w:rsidR="00405A9C">
              <w:rPr>
                <w:sz w:val="22"/>
                <w:szCs w:val="22"/>
              </w:rPr>
              <w:t>Presentación interactiva</w:t>
            </w:r>
            <w:r>
              <w:rPr>
                <w:b w:val="0"/>
                <w:sz w:val="22"/>
                <w:szCs w:val="22"/>
              </w:rPr>
              <w:t xml:space="preserve"> que contempla.</w:t>
            </w:r>
          </w:p>
          <w:p w:rsidR="000C5153" w:rsidRDefault="000C5153">
            <w:pPr>
              <w:spacing w:line="276" w:lineRule="auto"/>
              <w:jc w:val="both"/>
              <w:rPr>
                <w:b w:val="0"/>
                <w:sz w:val="22"/>
                <w:szCs w:val="22"/>
              </w:rPr>
            </w:pPr>
          </w:p>
          <w:p w:rsidR="000C5153" w:rsidRDefault="00656B28">
            <w:pPr>
              <w:spacing w:line="276" w:lineRule="auto"/>
              <w:jc w:val="center"/>
              <w:rPr>
                <w:b w:val="0"/>
                <w:sz w:val="22"/>
                <w:szCs w:val="22"/>
              </w:rPr>
            </w:pPr>
            <w:r>
              <w:rPr>
                <w:b w:val="0"/>
                <w:sz w:val="22"/>
                <w:szCs w:val="22"/>
              </w:rPr>
              <w:t xml:space="preserve">Título: </w:t>
            </w:r>
            <w:r w:rsidR="00405A9C">
              <w:rPr>
                <w:color w:val="000000"/>
                <w:sz w:val="22"/>
                <w:szCs w:val="22"/>
              </w:rPr>
              <w:t xml:space="preserve">Planes y programas como herramientas para la </w:t>
            </w:r>
            <w:r w:rsidR="00405A9C">
              <w:rPr>
                <w:sz w:val="22"/>
                <w:szCs w:val="22"/>
              </w:rPr>
              <w:t>gestión</w:t>
            </w:r>
            <w:r w:rsidR="00405A9C">
              <w:rPr>
                <w:color w:val="000000"/>
                <w:sz w:val="22"/>
                <w:szCs w:val="22"/>
              </w:rPr>
              <w:t xml:space="preserve"> del talento humano</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Cada botón está marcado con cada uno de los temas, planes</w:t>
            </w:r>
            <w:r>
              <w:rPr>
                <w:color w:val="000000"/>
                <w:sz w:val="22"/>
                <w:szCs w:val="22"/>
              </w:rPr>
              <w:t xml:space="preserve"> y programas, </w:t>
            </w:r>
            <w:r>
              <w:rPr>
                <w:sz w:val="22"/>
                <w:szCs w:val="22"/>
              </w:rPr>
              <w:t>c</w:t>
            </w:r>
            <w:r>
              <w:rPr>
                <w:color w:val="000000"/>
                <w:sz w:val="22"/>
                <w:szCs w:val="22"/>
              </w:rPr>
              <w:t xml:space="preserve">apacitación y </w:t>
            </w:r>
            <w:r>
              <w:rPr>
                <w:sz w:val="22"/>
                <w:szCs w:val="22"/>
              </w:rPr>
              <w:t>d</w:t>
            </w:r>
            <w:r>
              <w:rPr>
                <w:color w:val="000000"/>
                <w:sz w:val="22"/>
                <w:szCs w:val="22"/>
              </w:rPr>
              <w:t>esarrollo y</w:t>
            </w:r>
            <w:r>
              <w:rPr>
                <w:b w:val="0"/>
                <w:sz w:val="22"/>
                <w:szCs w:val="22"/>
              </w:rPr>
              <w:t xml:space="preserve"> </w:t>
            </w:r>
            <w:r>
              <w:rPr>
                <w:color w:val="000000"/>
                <w:sz w:val="22"/>
                <w:szCs w:val="22"/>
              </w:rPr>
              <w:t>reconocimientos</w:t>
            </w:r>
            <w:r>
              <w:rPr>
                <w:b w:val="0"/>
                <w:sz w:val="22"/>
                <w:szCs w:val="22"/>
              </w:rPr>
              <w:t xml:space="preserve">, en la parte superior derecha se encuentra un aviso donde se menciona </w:t>
            </w:r>
            <w:r>
              <w:rPr>
                <w:b w:val="0"/>
                <w:i/>
                <w:sz w:val="22"/>
                <w:szCs w:val="22"/>
              </w:rPr>
              <w:t>pulsar cada botón para</w:t>
            </w:r>
            <w:r>
              <w:rPr>
                <w:i/>
                <w:sz w:val="22"/>
                <w:szCs w:val="22"/>
              </w:rPr>
              <w:t xml:space="preserve"> ver más información.</w:t>
            </w:r>
          </w:p>
          <w:p w:rsidR="000C5153" w:rsidRDefault="00656B28">
            <w:pPr>
              <w:spacing w:line="276" w:lineRule="auto"/>
              <w:jc w:val="center"/>
              <w:rPr>
                <w:sz w:val="22"/>
                <w:szCs w:val="22"/>
              </w:rPr>
            </w:pPr>
            <w:r>
              <w:rPr>
                <w:noProof/>
                <w:lang w:val="en-US"/>
              </w:rPr>
              <w:drawing>
                <wp:inline distT="0" distB="0" distL="0" distR="0">
                  <wp:extent cx="1797927" cy="1175830"/>
                  <wp:effectExtent l="0" t="0" r="0" b="0"/>
                  <wp:docPr id="2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1486" t="1671" r="743" b="2487"/>
                          <a:stretch>
                            <a:fillRect/>
                          </a:stretch>
                        </pic:blipFill>
                        <pic:spPr>
                          <a:xfrm>
                            <a:off x="0" y="0"/>
                            <a:ext cx="1797927" cy="1175830"/>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Dar clic para ver</w:t>
            </w:r>
            <w:r>
              <w:rPr>
                <w:sz w:val="22"/>
                <w:szCs w:val="22"/>
              </w:rPr>
              <w:t xml:space="preserve"> </w:t>
            </w:r>
            <w:hyperlink r:id="rId16">
              <w:r>
                <w:rPr>
                  <w:color w:val="0000FF"/>
                  <w:sz w:val="22"/>
                  <w:szCs w:val="22"/>
                  <w:u w:val="single"/>
                </w:rPr>
                <w:t>imagen de fondo</w:t>
              </w:r>
            </w:hyperlink>
            <w:r>
              <w:fldChar w:fldCharType="begin"/>
            </w:r>
            <w:r>
              <w:instrText xml:space="preserve"> HYPERLINK "https://www.freepik.es/vector-premium/concepto-reclutamiento-linea-personas-que-buscan-candidatos-nuevo-empleado-concepto-recursos-humanos-contratacion_7768633.htm" </w:instrText>
            </w:r>
            <w:r>
              <w:fldChar w:fldCharType="separate"/>
            </w:r>
          </w:p>
          <w:p w:rsidR="000C5153" w:rsidRDefault="00656B28">
            <w:pPr>
              <w:spacing w:line="276" w:lineRule="auto"/>
              <w:jc w:val="both"/>
              <w:rPr>
                <w:sz w:val="22"/>
                <w:szCs w:val="22"/>
              </w:rPr>
            </w:pPr>
            <w:r>
              <w:fldChar w:fldCharType="end"/>
            </w:r>
          </w:p>
          <w:p w:rsidR="000C5153" w:rsidRDefault="00656B28">
            <w:pPr>
              <w:spacing w:line="276" w:lineRule="auto"/>
              <w:jc w:val="center"/>
              <w:rPr>
                <w:sz w:val="22"/>
                <w:szCs w:val="22"/>
              </w:rPr>
            </w:pPr>
            <w:r>
              <w:rPr>
                <w:noProof/>
                <w:lang w:val="en-US"/>
              </w:rPr>
              <w:drawing>
                <wp:inline distT="0" distB="0" distL="0" distR="0">
                  <wp:extent cx="694947" cy="740894"/>
                  <wp:effectExtent l="0" t="0" r="0" b="0"/>
                  <wp:docPr id="204" name="image29.jpg" descr="Descargar botón, conjunto de botones de estilo material moderno de vector. diferentes colores e iconos degradados. Vector Premium "/>
                  <wp:cNvGraphicFramePr/>
                  <a:graphic xmlns:a="http://schemas.openxmlformats.org/drawingml/2006/main">
                    <a:graphicData uri="http://schemas.openxmlformats.org/drawingml/2006/picture">
                      <pic:pic xmlns:pic="http://schemas.openxmlformats.org/drawingml/2006/picture">
                        <pic:nvPicPr>
                          <pic:cNvPr id="0" name="image29.jpg" descr="Descargar botón, conjunto de botones de estilo material moderno de vector. diferentes colores e iconos degradados. Vector Premium "/>
                          <pic:cNvPicPr preferRelativeResize="0"/>
                        </pic:nvPicPr>
                        <pic:blipFill>
                          <a:blip r:embed="rId17"/>
                          <a:srcRect l="48684" t="11222" r="4909" b="8330"/>
                          <a:stretch>
                            <a:fillRect/>
                          </a:stretch>
                        </pic:blipFill>
                        <pic:spPr>
                          <a:xfrm>
                            <a:off x="0" y="0"/>
                            <a:ext cx="694947" cy="740894"/>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18">
              <w:r>
                <w:rPr>
                  <w:color w:val="0000FF"/>
                  <w:sz w:val="22"/>
                  <w:szCs w:val="22"/>
                  <w:u w:val="single"/>
                </w:rPr>
                <w:t>imagen botones</w:t>
              </w:r>
            </w:hyperlink>
          </w:p>
          <w:p w:rsidR="000C5153" w:rsidRDefault="000C5153">
            <w:pPr>
              <w:spacing w:line="276" w:lineRule="auto"/>
              <w:jc w:val="both"/>
              <w:rPr>
                <w:sz w:val="22"/>
                <w:szCs w:val="22"/>
              </w:rPr>
            </w:pPr>
          </w:p>
          <w:p w:rsidR="000C5153" w:rsidRDefault="00656B28">
            <w:pPr>
              <w:spacing w:line="276" w:lineRule="auto"/>
              <w:jc w:val="center"/>
              <w:rPr>
                <w:sz w:val="22"/>
                <w:szCs w:val="22"/>
              </w:rPr>
            </w:pPr>
            <w:r>
              <w:rPr>
                <w:noProof/>
                <w:lang w:val="en-US"/>
              </w:rPr>
              <w:drawing>
                <wp:inline distT="0" distB="0" distL="0" distR="0">
                  <wp:extent cx="605234" cy="600394"/>
                  <wp:effectExtent l="0" t="0" r="0" b="0"/>
                  <wp:docPr id="203" name="image24.jpg" descr="Colección de botones coloridos abstractos vector gratuito"/>
                  <wp:cNvGraphicFramePr/>
                  <a:graphic xmlns:a="http://schemas.openxmlformats.org/drawingml/2006/main">
                    <a:graphicData uri="http://schemas.openxmlformats.org/drawingml/2006/picture">
                      <pic:pic xmlns:pic="http://schemas.openxmlformats.org/drawingml/2006/picture">
                        <pic:nvPicPr>
                          <pic:cNvPr id="0" name="image24.jpg" descr="Colección de botones coloridos abstractos vector gratuito"/>
                          <pic:cNvPicPr preferRelativeResize="0"/>
                        </pic:nvPicPr>
                        <pic:blipFill>
                          <a:blip r:embed="rId19"/>
                          <a:srcRect l="49738" t="16405" r="28272" b="61780"/>
                          <a:stretch>
                            <a:fillRect/>
                          </a:stretch>
                        </pic:blipFill>
                        <pic:spPr>
                          <a:xfrm>
                            <a:off x="0" y="0"/>
                            <a:ext cx="605234" cy="600394"/>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Dar clic para ver</w:t>
            </w:r>
            <w:hyperlink r:id="rId20">
              <w:r>
                <w:rPr>
                  <w:color w:val="0000FF"/>
                  <w:sz w:val="22"/>
                  <w:szCs w:val="22"/>
                  <w:u w:val="single"/>
                </w:rPr>
                <w:t xml:space="preserve"> </w:t>
              </w:r>
            </w:hyperlink>
            <w:hyperlink r:id="rId21" w:anchor="page=1&amp;query=botones&amp;position=44">
              <w:r>
                <w:rPr>
                  <w:color w:val="0000FF"/>
                  <w:sz w:val="22"/>
                  <w:szCs w:val="22"/>
                  <w:u w:val="single"/>
                </w:rPr>
                <w:t xml:space="preserve">imagen </w:t>
              </w:r>
            </w:hyperlink>
            <w:r>
              <w:fldChar w:fldCharType="begin"/>
            </w:r>
            <w:r>
              <w:instrText xml:space="preserve"> HYPERLINK "https://www.freepik.es/vector-gratis/coleccion-botones-coloridos-abstractos_4041716.htm#page=1&amp;query=botones&amp;position=44" </w:instrText>
            </w:r>
            <w:r>
              <w:fldChar w:fldCharType="separate"/>
            </w:r>
          </w:p>
          <w:p w:rsidR="000C5153" w:rsidRDefault="00656B28">
            <w:pPr>
              <w:spacing w:line="276" w:lineRule="auto"/>
              <w:jc w:val="both"/>
              <w:rPr>
                <w:sz w:val="22"/>
                <w:szCs w:val="22"/>
              </w:rPr>
            </w:pPr>
            <w:r>
              <w:fldChar w:fldCharType="end"/>
            </w:r>
          </w:p>
          <w:p w:rsidR="000C5153" w:rsidRDefault="00656B28">
            <w:pPr>
              <w:spacing w:line="276" w:lineRule="auto"/>
              <w:jc w:val="both"/>
              <w:rPr>
                <w:b w:val="0"/>
                <w:sz w:val="22"/>
                <w:szCs w:val="22"/>
              </w:rPr>
            </w:pPr>
            <w:r>
              <w:rPr>
                <w:b w:val="0"/>
                <w:sz w:val="22"/>
                <w:szCs w:val="22"/>
              </w:rPr>
              <w:t xml:space="preserve">Encontramos el siguiente botón </w:t>
            </w:r>
            <w:r w:rsidR="00405A9C">
              <w:rPr>
                <w:color w:val="000000"/>
                <w:sz w:val="22"/>
                <w:szCs w:val="22"/>
              </w:rPr>
              <w:t>Planes y programas</w:t>
            </w:r>
            <w:r>
              <w:rPr>
                <w:b w:val="0"/>
                <w:sz w:val="22"/>
                <w:szCs w:val="22"/>
              </w:rPr>
              <w:t xml:space="preserve">, al dar clic se sugiere que se despliegue una ventana donde se encuentra la información del párrafo y una </w:t>
            </w:r>
            <w:r>
              <w:rPr>
                <w:b w:val="0"/>
                <w:sz w:val="22"/>
                <w:szCs w:val="22"/>
              </w:rPr>
              <w:lastRenderedPageBreak/>
              <w:t xml:space="preserve">voz en </w:t>
            </w:r>
            <w:r w:rsidRPr="007718A8">
              <w:rPr>
                <w:b w:val="0"/>
                <w:i/>
                <w:sz w:val="22"/>
                <w:szCs w:val="22"/>
              </w:rPr>
              <w:t>off</w:t>
            </w:r>
            <w:r>
              <w:rPr>
                <w:b w:val="0"/>
                <w:sz w:val="22"/>
                <w:szCs w:val="22"/>
              </w:rPr>
              <w:t xml:space="preserve">,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 </w:t>
            </w:r>
          </w:p>
          <w:p w:rsidR="000C5153" w:rsidRDefault="00656B28">
            <w:pPr>
              <w:spacing w:line="276" w:lineRule="auto"/>
              <w:jc w:val="center"/>
              <w:rPr>
                <w:b w:val="0"/>
                <w:sz w:val="22"/>
                <w:szCs w:val="22"/>
              </w:rPr>
            </w:pPr>
            <w:r>
              <w:rPr>
                <w:noProof/>
                <w:lang w:val="en-US"/>
              </w:rPr>
              <w:drawing>
                <wp:inline distT="0" distB="0" distL="0" distR="0">
                  <wp:extent cx="1743075" cy="504825"/>
                  <wp:effectExtent l="0" t="0" r="0" b="0"/>
                  <wp:docPr id="20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1743075" cy="50482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23">
              <w:r>
                <w:rPr>
                  <w:color w:val="0000FF"/>
                  <w:sz w:val="22"/>
                  <w:szCs w:val="22"/>
                  <w:u w:val="single"/>
                </w:rPr>
                <w:t>imagen botón</w:t>
              </w:r>
            </w:hyperlink>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426891" cy="448865"/>
                  <wp:effectExtent l="0" t="0" r="0" b="0"/>
                  <wp:docPr id="2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26891" cy="448865"/>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25" w:anchor="page=1&amp;query=boton%20audio&amp;position=24">
              <w:r>
                <w:rPr>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1, se propone que aparezca una imagen de fondo con el menú de navegación en la parte inferior, el texto del párrafo sale acompañado con una voz en off al lado izquierdo de la imagen.</w:t>
            </w:r>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217776" cy="861781"/>
                  <wp:effectExtent l="0" t="0" r="0" b="0"/>
                  <wp:docPr id="208" name="image41.jpg" descr="Reclutamiento de profesionales que estudian perfiles de candidatos vector gratuito"/>
                  <wp:cNvGraphicFramePr/>
                  <a:graphic xmlns:a="http://schemas.openxmlformats.org/drawingml/2006/main">
                    <a:graphicData uri="http://schemas.openxmlformats.org/drawingml/2006/picture">
                      <pic:pic xmlns:pic="http://schemas.openxmlformats.org/drawingml/2006/picture">
                        <pic:nvPicPr>
                          <pic:cNvPr id="0" name="image41.jpg" descr="Reclutamiento de profesionales que estudian perfiles de candidatos vector gratuito"/>
                          <pic:cNvPicPr preferRelativeResize="0"/>
                        </pic:nvPicPr>
                        <pic:blipFill>
                          <a:blip r:embed="rId26"/>
                          <a:srcRect/>
                          <a:stretch>
                            <a:fillRect/>
                          </a:stretch>
                        </pic:blipFill>
                        <pic:spPr>
                          <a:xfrm>
                            <a:off x="0" y="0"/>
                            <a:ext cx="1217776" cy="861781"/>
                          </a:xfrm>
                          <a:prstGeom prst="rect">
                            <a:avLst/>
                          </a:prstGeom>
                          <a:ln/>
                        </pic:spPr>
                      </pic:pic>
                    </a:graphicData>
                  </a:graphic>
                </wp:inline>
              </w:drawing>
            </w:r>
          </w:p>
          <w:p w:rsidR="000C5153" w:rsidRDefault="000C5153">
            <w:pPr>
              <w:spacing w:line="276" w:lineRule="auto"/>
              <w:jc w:val="center"/>
              <w:rPr>
                <w:sz w:val="22"/>
                <w:szCs w:val="22"/>
              </w:rPr>
            </w:pPr>
          </w:p>
          <w:p w:rsidR="000C5153" w:rsidRDefault="00656B28">
            <w:pPr>
              <w:spacing w:line="276" w:lineRule="auto"/>
              <w:rPr>
                <w:sz w:val="22"/>
                <w:szCs w:val="22"/>
              </w:rPr>
            </w:pPr>
            <w:r>
              <w:rPr>
                <w:b w:val="0"/>
                <w:sz w:val="22"/>
                <w:szCs w:val="22"/>
              </w:rPr>
              <w:t>Dar clic para ver</w:t>
            </w:r>
            <w:r>
              <w:rPr>
                <w:sz w:val="22"/>
                <w:szCs w:val="22"/>
              </w:rPr>
              <w:t xml:space="preserve"> </w:t>
            </w:r>
            <w:hyperlink r:id="rId27" w:anchor="page=1&amp;query=talento%20humano&amp;position=0">
              <w:r>
                <w:rPr>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0C5153">
            <w:pPr>
              <w:spacing w:line="276" w:lineRule="auto"/>
              <w:ind w:firstLine="720"/>
              <w:rPr>
                <w:sz w:val="22"/>
                <w:szCs w:val="22"/>
              </w:rPr>
            </w:pPr>
          </w:p>
          <w:p w:rsidR="000C5153" w:rsidRDefault="000C5153">
            <w:pPr>
              <w:spacing w:line="276" w:lineRule="auto"/>
              <w:ind w:firstLine="720"/>
              <w:rPr>
                <w:sz w:val="22"/>
                <w:szCs w:val="22"/>
              </w:rPr>
            </w:pPr>
          </w:p>
          <w:p w:rsidR="000C5153" w:rsidRDefault="00656B28">
            <w:pPr>
              <w:spacing w:line="276" w:lineRule="auto"/>
              <w:jc w:val="both"/>
              <w:rPr>
                <w:b w:val="0"/>
                <w:sz w:val="22"/>
                <w:szCs w:val="22"/>
              </w:rPr>
            </w:pPr>
            <w:r>
              <w:rPr>
                <w:b w:val="0"/>
                <w:sz w:val="22"/>
                <w:szCs w:val="22"/>
              </w:rPr>
              <w:t xml:space="preserve">Encontramos el siguiente botón </w:t>
            </w:r>
            <w:r w:rsidR="00221B70">
              <w:rPr>
                <w:color w:val="000000"/>
                <w:sz w:val="22"/>
                <w:szCs w:val="22"/>
              </w:rPr>
              <w:t>Capacitación y desarrollo</w:t>
            </w:r>
            <w:r>
              <w:rPr>
                <w:b w:val="0"/>
                <w:sz w:val="22"/>
                <w:szCs w:val="22"/>
              </w:rPr>
              <w:t>, al dar clic se sugiere que se despliegue una ventana donde se encuentra una imagen de fondo con los botones marcados con los subtema</w:t>
            </w:r>
            <w:r w:rsidR="00333D2A">
              <w:rPr>
                <w:b w:val="0"/>
                <w:sz w:val="22"/>
                <w:szCs w:val="22"/>
              </w:rPr>
              <w:t xml:space="preserve">s de la siguiente manera </w:t>
            </w:r>
            <w:r w:rsidR="00333D2A">
              <w:rPr>
                <w:sz w:val="22"/>
                <w:szCs w:val="22"/>
              </w:rPr>
              <w:t>Definiciones y objetivos</w:t>
            </w:r>
            <w:r w:rsidR="00333D2A">
              <w:rPr>
                <w:b w:val="0"/>
                <w:sz w:val="22"/>
                <w:szCs w:val="22"/>
              </w:rPr>
              <w:t xml:space="preserve">, </w:t>
            </w:r>
            <w:r w:rsidR="00333D2A">
              <w:rPr>
                <w:color w:val="000000"/>
                <w:sz w:val="22"/>
                <w:szCs w:val="22"/>
              </w:rPr>
              <w:t xml:space="preserve">inducción / reinducción y orientación de personal y programa </w:t>
            </w:r>
            <w:r w:rsidR="00333D2A">
              <w:rPr>
                <w:sz w:val="22"/>
                <w:szCs w:val="22"/>
              </w:rPr>
              <w:t>capacitación</w:t>
            </w:r>
            <w:r>
              <w:rPr>
                <w:b w:val="0"/>
                <w:sz w:val="22"/>
                <w:szCs w:val="22"/>
              </w:rPr>
              <w:t>, d</w:t>
            </w:r>
            <w:r w:rsidR="00333D2A">
              <w:rPr>
                <w:b w:val="0"/>
                <w:sz w:val="22"/>
                <w:szCs w:val="22"/>
              </w:rPr>
              <w:t>e acuerdo a la siguiente imagen:</w:t>
            </w:r>
          </w:p>
          <w:p w:rsidR="000C5153" w:rsidRDefault="000C5153">
            <w:pPr>
              <w:spacing w:line="276" w:lineRule="auto"/>
              <w:ind w:firstLine="720"/>
              <w:rPr>
                <w:b w:val="0"/>
                <w:sz w:val="22"/>
                <w:szCs w:val="22"/>
              </w:rPr>
            </w:pPr>
          </w:p>
          <w:p w:rsidR="000C5153" w:rsidRDefault="00656B28">
            <w:pPr>
              <w:spacing w:line="276" w:lineRule="auto"/>
              <w:jc w:val="center"/>
              <w:rPr>
                <w:sz w:val="22"/>
                <w:szCs w:val="22"/>
              </w:rPr>
            </w:pPr>
            <w:r>
              <w:rPr>
                <w:noProof/>
                <w:lang w:val="en-US"/>
              </w:rPr>
              <w:lastRenderedPageBreak/>
              <w:drawing>
                <wp:inline distT="0" distB="0" distL="0" distR="0">
                  <wp:extent cx="1941268" cy="528236"/>
                  <wp:effectExtent l="0" t="0" r="0" b="0"/>
                  <wp:docPr id="20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3599" t="57506" r="65361" b="29832"/>
                          <a:stretch>
                            <a:fillRect/>
                          </a:stretch>
                        </pic:blipFill>
                        <pic:spPr>
                          <a:xfrm>
                            <a:off x="0" y="0"/>
                            <a:ext cx="1941268" cy="528236"/>
                          </a:xfrm>
                          <a:prstGeom prst="rect">
                            <a:avLst/>
                          </a:prstGeom>
                          <a:ln/>
                        </pic:spPr>
                      </pic:pic>
                    </a:graphicData>
                  </a:graphic>
                </wp:inline>
              </w:drawing>
            </w:r>
          </w:p>
          <w:p w:rsidR="000C5153" w:rsidRDefault="000C5153">
            <w:pPr>
              <w:spacing w:line="276" w:lineRule="auto"/>
              <w:rPr>
                <w:b w:val="0"/>
                <w:sz w:val="22"/>
                <w:szCs w:val="22"/>
              </w:rPr>
            </w:pPr>
          </w:p>
          <w:p w:rsidR="000C5153" w:rsidRDefault="00656B28">
            <w:pPr>
              <w:spacing w:line="276" w:lineRule="auto"/>
              <w:rPr>
                <w:sz w:val="22"/>
                <w:szCs w:val="22"/>
              </w:rPr>
            </w:pPr>
            <w:r>
              <w:rPr>
                <w:b w:val="0"/>
                <w:sz w:val="22"/>
                <w:szCs w:val="22"/>
              </w:rPr>
              <w:t xml:space="preserve">Dar clic para ver </w:t>
            </w:r>
            <w:hyperlink r:id="rId28">
              <w:r>
                <w:rPr>
                  <w:color w:val="0000FF"/>
                  <w:sz w:val="22"/>
                  <w:szCs w:val="22"/>
                  <w:u w:val="single"/>
                </w:rPr>
                <w:t>imagen botón</w:t>
              </w:r>
            </w:hyperlink>
          </w:p>
          <w:p w:rsidR="000C5153" w:rsidRDefault="000C5153">
            <w:pPr>
              <w:tabs>
                <w:tab w:val="left" w:pos="1545"/>
              </w:tabs>
              <w:spacing w:line="276" w:lineRule="auto"/>
              <w:rPr>
                <w:sz w:val="22"/>
                <w:szCs w:val="22"/>
              </w:rPr>
            </w:pPr>
          </w:p>
          <w:p w:rsidR="000C5153" w:rsidRDefault="00656B28">
            <w:pPr>
              <w:tabs>
                <w:tab w:val="left" w:pos="1545"/>
              </w:tabs>
              <w:spacing w:line="276" w:lineRule="auto"/>
              <w:jc w:val="center"/>
              <w:rPr>
                <w:sz w:val="22"/>
                <w:szCs w:val="22"/>
              </w:rPr>
            </w:pPr>
            <w:r>
              <w:rPr>
                <w:noProof/>
                <w:lang w:val="en-US"/>
              </w:rPr>
              <w:drawing>
                <wp:inline distT="0" distB="0" distL="0" distR="0">
                  <wp:extent cx="2169790" cy="1444889"/>
                  <wp:effectExtent l="0" t="0" r="0" b="0"/>
                  <wp:docPr id="2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l="1487" t="1672"/>
                          <a:stretch>
                            <a:fillRect/>
                          </a:stretch>
                        </pic:blipFill>
                        <pic:spPr>
                          <a:xfrm>
                            <a:off x="0" y="0"/>
                            <a:ext cx="2169790" cy="1444889"/>
                          </a:xfrm>
                          <a:prstGeom prst="rect">
                            <a:avLst/>
                          </a:prstGeom>
                          <a:ln/>
                        </pic:spPr>
                      </pic:pic>
                    </a:graphicData>
                  </a:graphic>
                </wp:inline>
              </w:drawing>
            </w:r>
          </w:p>
          <w:p w:rsidR="000C5153" w:rsidRDefault="000C5153">
            <w:pPr>
              <w:spacing w:line="276" w:lineRule="auto"/>
              <w:rPr>
                <w:b w:val="0"/>
                <w:sz w:val="22"/>
                <w:szCs w:val="22"/>
              </w:rPr>
            </w:pPr>
          </w:p>
          <w:p w:rsidR="000C5153" w:rsidRDefault="00656B28">
            <w:pPr>
              <w:spacing w:line="276" w:lineRule="auto"/>
              <w:rPr>
                <w:b w:val="0"/>
                <w:color w:val="0000FF"/>
                <w:sz w:val="22"/>
                <w:szCs w:val="22"/>
                <w:u w:val="single"/>
              </w:rPr>
            </w:pPr>
            <w:r>
              <w:rPr>
                <w:b w:val="0"/>
                <w:sz w:val="22"/>
                <w:szCs w:val="22"/>
              </w:rPr>
              <w:t>Dar clic para ver</w:t>
            </w:r>
            <w:r>
              <w:rPr>
                <w:sz w:val="22"/>
                <w:szCs w:val="22"/>
              </w:rPr>
              <w:t xml:space="preserve"> </w:t>
            </w:r>
            <w:hyperlink r:id="rId30" w:anchor="page=2&amp;query=online+class++webinar++online+education&amp;position=27">
              <w:r>
                <w:rPr>
                  <w:color w:val="0000FF"/>
                  <w:sz w:val="22"/>
                  <w:szCs w:val="22"/>
                  <w:u w:val="single"/>
                </w:rPr>
                <w:t>imagen de fondo</w:t>
              </w:r>
            </w:hyperlink>
            <w:r>
              <w:fldChar w:fldCharType="begin"/>
            </w:r>
            <w:r>
              <w:instrText xml:space="preserve"> HYPERLINK "https://www.freepik.es/vector-premium/profesor-explica-asignatura-alumno-traves-monitor-usando-internet-bak-escuela-despues-nueva-covid-19-normal_9401976.htm#page=2&amp;query=online+class++webinar++online+education&amp;position=27" </w:instrText>
            </w:r>
            <w:r>
              <w:fldChar w:fldCharType="separate"/>
            </w:r>
          </w:p>
          <w:p w:rsidR="000C5153" w:rsidRDefault="00656B28">
            <w:pPr>
              <w:spacing w:line="276" w:lineRule="auto"/>
              <w:jc w:val="center"/>
              <w:rPr>
                <w:color w:val="0000FF"/>
                <w:sz w:val="22"/>
                <w:szCs w:val="22"/>
                <w:u w:val="single"/>
              </w:rPr>
            </w:pPr>
            <w:r>
              <w:fldChar w:fldCharType="end"/>
            </w:r>
          </w:p>
          <w:p w:rsidR="000C5153" w:rsidRDefault="00656B28">
            <w:pPr>
              <w:spacing w:line="276" w:lineRule="auto"/>
              <w:jc w:val="center"/>
              <w:rPr>
                <w:sz w:val="22"/>
                <w:szCs w:val="22"/>
              </w:rPr>
            </w:pPr>
            <w:r>
              <w:rPr>
                <w:noProof/>
                <w:lang w:val="en-US"/>
              </w:rPr>
              <w:drawing>
                <wp:inline distT="0" distB="0" distL="0" distR="0">
                  <wp:extent cx="605234" cy="600394"/>
                  <wp:effectExtent l="0" t="0" r="0" b="0"/>
                  <wp:docPr id="209" name="image24.jpg" descr="Colección de botones coloridos abstractos vector gratuito"/>
                  <wp:cNvGraphicFramePr/>
                  <a:graphic xmlns:a="http://schemas.openxmlformats.org/drawingml/2006/main">
                    <a:graphicData uri="http://schemas.openxmlformats.org/drawingml/2006/picture">
                      <pic:pic xmlns:pic="http://schemas.openxmlformats.org/drawingml/2006/picture">
                        <pic:nvPicPr>
                          <pic:cNvPr id="0" name="image24.jpg" descr="Colección de botones coloridos abstractos vector gratuito"/>
                          <pic:cNvPicPr preferRelativeResize="0"/>
                        </pic:nvPicPr>
                        <pic:blipFill>
                          <a:blip r:embed="rId19"/>
                          <a:srcRect l="49738" t="16405" r="28272" b="61780"/>
                          <a:stretch>
                            <a:fillRect/>
                          </a:stretch>
                        </pic:blipFill>
                        <pic:spPr>
                          <a:xfrm>
                            <a:off x="0" y="0"/>
                            <a:ext cx="605234" cy="600394"/>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Dar clic para ver</w:t>
            </w:r>
            <w:hyperlink r:id="rId31">
              <w:r>
                <w:rPr>
                  <w:color w:val="0000FF"/>
                  <w:sz w:val="22"/>
                  <w:szCs w:val="22"/>
                  <w:u w:val="single"/>
                </w:rPr>
                <w:t xml:space="preserve"> </w:t>
              </w:r>
            </w:hyperlink>
            <w:hyperlink r:id="rId32" w:anchor="page=1&amp;query=botones&amp;position=44">
              <w:r>
                <w:rPr>
                  <w:color w:val="0000FF"/>
                  <w:sz w:val="22"/>
                  <w:szCs w:val="22"/>
                  <w:u w:val="single"/>
                </w:rPr>
                <w:t xml:space="preserve">imagen </w:t>
              </w:r>
            </w:hyperlink>
            <w:r>
              <w:fldChar w:fldCharType="begin"/>
            </w:r>
            <w:r>
              <w:instrText xml:space="preserve"> HYPERLINK "https://www.freepik.es/vector-gratis/coleccion-botones-coloridos-abstractos_4041716.htm#page=1&amp;query=botones&amp;position=44" </w:instrText>
            </w:r>
            <w:r>
              <w:fldChar w:fldCharType="separate"/>
            </w:r>
          </w:p>
          <w:p w:rsidR="000C5153" w:rsidRDefault="00656B28">
            <w:pPr>
              <w:tabs>
                <w:tab w:val="left" w:pos="1545"/>
              </w:tabs>
              <w:spacing w:line="276" w:lineRule="auto"/>
              <w:rPr>
                <w:color w:val="0000FF"/>
                <w:sz w:val="22"/>
                <w:szCs w:val="22"/>
                <w:u w:val="single"/>
              </w:rPr>
            </w:pPr>
            <w:r>
              <w:fldChar w:fldCharType="end"/>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b w:val="0"/>
                <w:sz w:val="22"/>
                <w:szCs w:val="22"/>
              </w:rPr>
              <w:t xml:space="preserve">Encontramos el siguiente botón </w:t>
            </w:r>
            <w:r w:rsidR="00333D2A">
              <w:rPr>
                <w:color w:val="000000"/>
                <w:sz w:val="22"/>
                <w:szCs w:val="22"/>
              </w:rPr>
              <w:t>Definiciones y objetivos</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 </w:t>
            </w:r>
          </w:p>
          <w:p w:rsidR="000C5153" w:rsidRDefault="000C5153">
            <w:pPr>
              <w:tabs>
                <w:tab w:val="left" w:pos="1545"/>
              </w:tabs>
              <w:spacing w:line="276" w:lineRule="auto"/>
              <w:rPr>
                <w:color w:val="0000FF"/>
                <w:sz w:val="22"/>
                <w:szCs w:val="22"/>
                <w:u w:val="single"/>
              </w:rPr>
            </w:pPr>
          </w:p>
          <w:p w:rsidR="000C5153" w:rsidRDefault="00656B28">
            <w:pPr>
              <w:tabs>
                <w:tab w:val="left" w:pos="1545"/>
              </w:tabs>
              <w:spacing w:line="276" w:lineRule="auto"/>
              <w:jc w:val="center"/>
              <w:rPr>
                <w:color w:val="0000FF"/>
                <w:sz w:val="22"/>
                <w:szCs w:val="22"/>
                <w:u w:val="single"/>
              </w:rPr>
            </w:pPr>
            <w:r>
              <w:rPr>
                <w:noProof/>
                <w:lang w:val="en-US"/>
              </w:rPr>
              <w:drawing>
                <wp:inline distT="0" distB="0" distL="0" distR="0">
                  <wp:extent cx="1554698" cy="420767"/>
                  <wp:effectExtent l="0" t="0" r="0" b="0"/>
                  <wp:docPr id="2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t="6410"/>
                          <a:stretch>
                            <a:fillRect/>
                          </a:stretch>
                        </pic:blipFill>
                        <pic:spPr>
                          <a:xfrm>
                            <a:off x="0" y="0"/>
                            <a:ext cx="1554698" cy="420767"/>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34">
              <w:r>
                <w:rPr>
                  <w:color w:val="0000FF"/>
                  <w:sz w:val="22"/>
                  <w:szCs w:val="22"/>
                  <w:u w:val="single"/>
                </w:rPr>
                <w:t>imagen botón</w:t>
              </w:r>
            </w:hyperlink>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426891" cy="448865"/>
                  <wp:effectExtent l="0" t="0" r="0" b="0"/>
                  <wp:docPr id="2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26891" cy="448865"/>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35" w:anchor="page=1&amp;query=boton%20audio&amp;position=24">
              <w:r>
                <w:rPr>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0C5153">
            <w:pPr>
              <w:spacing w:line="276" w:lineRule="auto"/>
              <w:rPr>
                <w:sz w:val="22"/>
                <w:szCs w:val="22"/>
              </w:rPr>
            </w:pPr>
          </w:p>
          <w:p w:rsidR="000C5153" w:rsidRDefault="00656B28">
            <w:pPr>
              <w:spacing w:line="276" w:lineRule="auto"/>
              <w:rPr>
                <w:sz w:val="22"/>
                <w:szCs w:val="22"/>
              </w:rPr>
            </w:pPr>
            <w:r>
              <w:rPr>
                <w:sz w:val="22"/>
                <w:szCs w:val="22"/>
              </w:rPr>
              <w:lastRenderedPageBreak/>
              <w:t>(P2)</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w:t>
            </w:r>
            <w:r>
              <w:rPr>
                <w:b w:val="0"/>
                <w:sz w:val="22"/>
                <w:szCs w:val="22"/>
              </w:rPr>
              <w:t xml:space="preserve">, se propone que aparezca un fondo de color claro cómo se encuentra en la siguiente imagen con el menú de navegación en la parte inferior, el texto del párrafo </w:t>
            </w:r>
            <w:r>
              <w:rPr>
                <w:sz w:val="22"/>
                <w:szCs w:val="22"/>
              </w:rPr>
              <w:t>(P2)</w:t>
            </w:r>
            <w:r>
              <w:rPr>
                <w:b w:val="0"/>
                <w:sz w:val="22"/>
                <w:szCs w:val="22"/>
              </w:rPr>
              <w:t xml:space="preserve"> aparece en un gráfico con una voz en off. Se espera que en el gráfico inicialmente no se muestren todos los dos puntos </w:t>
            </w:r>
            <w:r w:rsidR="00573EF8">
              <w:rPr>
                <w:sz w:val="22"/>
                <w:szCs w:val="22"/>
              </w:rPr>
              <w:t>Capacitación y Desarrollo</w:t>
            </w:r>
            <w:r>
              <w:rPr>
                <w:b w:val="0"/>
                <w:sz w:val="22"/>
                <w:szCs w:val="22"/>
              </w:rPr>
              <w:t xml:space="preserve"> a medida que se va nombrando en una voz en off los puntos del párrafo va apareciendo la información en cada recuadro. Se pretende que el gráfico se construya secuencialmente a lo largo de la lectura del párra</w:t>
            </w:r>
            <w:r w:rsidR="002E68AD">
              <w:rPr>
                <w:b w:val="0"/>
                <w:sz w:val="22"/>
                <w:szCs w:val="22"/>
              </w:rPr>
              <w:t>fo con la siguiente información:</w:t>
            </w:r>
          </w:p>
          <w:p w:rsidR="000C5153" w:rsidRDefault="00656B28">
            <w:pPr>
              <w:tabs>
                <w:tab w:val="left" w:pos="1545"/>
              </w:tabs>
              <w:spacing w:line="276" w:lineRule="auto"/>
              <w:jc w:val="center"/>
              <w:rPr>
                <w:sz w:val="22"/>
                <w:szCs w:val="22"/>
              </w:rPr>
            </w:pPr>
            <w:r>
              <w:rPr>
                <w:noProof/>
                <w:lang w:val="en-US"/>
              </w:rPr>
              <w:drawing>
                <wp:inline distT="0" distB="0" distL="0" distR="0">
                  <wp:extent cx="1129036" cy="939680"/>
                  <wp:effectExtent l="0" t="0" r="0" b="0"/>
                  <wp:docPr id="212" name="image47.jpg" descr="Plantilla de opciones de infografía colorida vector gratuito"/>
                  <wp:cNvGraphicFramePr/>
                  <a:graphic xmlns:a="http://schemas.openxmlformats.org/drawingml/2006/main">
                    <a:graphicData uri="http://schemas.openxmlformats.org/drawingml/2006/picture">
                      <pic:pic xmlns:pic="http://schemas.openxmlformats.org/drawingml/2006/picture">
                        <pic:nvPicPr>
                          <pic:cNvPr id="0" name="image47.jpg" descr="Plantilla de opciones de infografía colorida vector gratuito"/>
                          <pic:cNvPicPr preferRelativeResize="0"/>
                        </pic:nvPicPr>
                        <pic:blipFill>
                          <a:blip r:embed="rId36"/>
                          <a:srcRect l="3157" t="20044" r="49584" b="20910"/>
                          <a:stretch>
                            <a:fillRect/>
                          </a:stretch>
                        </pic:blipFill>
                        <pic:spPr>
                          <a:xfrm>
                            <a:off x="0" y="0"/>
                            <a:ext cx="1129036" cy="939680"/>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Dar clic para ver</w:t>
            </w:r>
            <w:hyperlink r:id="rId37">
              <w:r>
                <w:rPr>
                  <w:color w:val="0000FF"/>
                  <w:sz w:val="22"/>
                  <w:szCs w:val="22"/>
                  <w:u w:val="single"/>
                </w:rPr>
                <w:t xml:space="preserve"> </w:t>
              </w:r>
            </w:hyperlink>
            <w:hyperlink r:id="rId38" w:anchor="page=1&amp;query=INFOGRAFIA%20&amp;position=25">
              <w:r>
                <w:rPr>
                  <w:color w:val="0000FF"/>
                  <w:sz w:val="22"/>
                  <w:szCs w:val="22"/>
                  <w:u w:val="single"/>
                </w:rPr>
                <w:t xml:space="preserve">imagen </w:t>
              </w:r>
            </w:hyperlink>
            <w:r>
              <w:fldChar w:fldCharType="begin"/>
            </w:r>
            <w:r>
              <w:instrText xml:space="preserve"> HYPERLINK "https://www.freepik.es/vector-gratis/plantilla-opciones-infografia-colorida_9620524.htm#page=1&amp;query=INFOGRAFIA%20&amp;position=25" </w:instrText>
            </w:r>
            <w:r>
              <w:fldChar w:fldCharType="separate"/>
            </w:r>
          </w:p>
          <w:p w:rsidR="000C5153" w:rsidRDefault="00656B28">
            <w:pPr>
              <w:tabs>
                <w:tab w:val="left" w:pos="1545"/>
              </w:tabs>
              <w:spacing w:line="276" w:lineRule="auto"/>
              <w:jc w:val="center"/>
              <w:rPr>
                <w:color w:val="0000FF"/>
                <w:sz w:val="22"/>
                <w:szCs w:val="22"/>
                <w:u w:val="single"/>
              </w:rPr>
            </w:pPr>
            <w:r>
              <w:fldChar w:fldCharType="end"/>
            </w:r>
          </w:p>
          <w:p w:rsidR="000C5153" w:rsidRDefault="00656B28">
            <w:pPr>
              <w:spacing w:line="276" w:lineRule="auto"/>
              <w:rPr>
                <w:sz w:val="22"/>
                <w:szCs w:val="22"/>
              </w:rPr>
            </w:pPr>
            <w:r>
              <w:rPr>
                <w:sz w:val="22"/>
                <w:szCs w:val="22"/>
              </w:rPr>
              <w:t>(P3)</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xml:space="preserve">, se propone que aparezca una imagen de fondo con el menú de navegación en la parte inferior, el texto del párrafo </w:t>
            </w:r>
            <w:r>
              <w:rPr>
                <w:sz w:val="22"/>
                <w:szCs w:val="22"/>
              </w:rPr>
              <w:t>(P3)</w:t>
            </w:r>
            <w:r>
              <w:rPr>
                <w:b w:val="0"/>
                <w:sz w:val="22"/>
                <w:szCs w:val="22"/>
              </w:rPr>
              <w:t xml:space="preserve"> sale al lado izquierdo de la imagen acompañado con una voz en off.</w:t>
            </w:r>
          </w:p>
          <w:p w:rsidR="000C5153" w:rsidRDefault="00656B28">
            <w:pPr>
              <w:spacing w:line="276" w:lineRule="auto"/>
              <w:jc w:val="center"/>
              <w:rPr>
                <w:b w:val="0"/>
                <w:i/>
                <w:sz w:val="22"/>
                <w:szCs w:val="22"/>
              </w:rPr>
            </w:pPr>
            <w:r>
              <w:rPr>
                <w:noProof/>
                <w:lang w:val="en-US"/>
              </w:rPr>
              <w:drawing>
                <wp:inline distT="0" distB="0" distL="0" distR="0">
                  <wp:extent cx="844752" cy="844752"/>
                  <wp:effectExtent l="0" t="0" r="0" b="0"/>
                  <wp:docPr id="214" name="image44.png" descr="Ilustración del concepto de en la oficina vector gratuito"/>
                  <wp:cNvGraphicFramePr/>
                  <a:graphic xmlns:a="http://schemas.openxmlformats.org/drawingml/2006/main">
                    <a:graphicData uri="http://schemas.openxmlformats.org/drawingml/2006/picture">
                      <pic:pic xmlns:pic="http://schemas.openxmlformats.org/drawingml/2006/picture">
                        <pic:nvPicPr>
                          <pic:cNvPr id="0" name="image44.png" descr="Ilustración del concepto de en la oficina vector gratuito"/>
                          <pic:cNvPicPr preferRelativeResize="0"/>
                        </pic:nvPicPr>
                        <pic:blipFill>
                          <a:blip r:embed="rId39"/>
                          <a:srcRect/>
                          <a:stretch>
                            <a:fillRect/>
                          </a:stretch>
                        </pic:blipFill>
                        <pic:spPr>
                          <a:xfrm>
                            <a:off x="0" y="0"/>
                            <a:ext cx="844752" cy="844752"/>
                          </a:xfrm>
                          <a:prstGeom prst="rect">
                            <a:avLst/>
                          </a:prstGeom>
                          <a:ln/>
                        </pic:spPr>
                      </pic:pic>
                    </a:graphicData>
                  </a:graphic>
                </wp:inline>
              </w:drawing>
            </w:r>
          </w:p>
          <w:p w:rsidR="000C5153" w:rsidRDefault="00656B28">
            <w:pPr>
              <w:spacing w:line="276" w:lineRule="auto"/>
              <w:rPr>
                <w:b w:val="0"/>
                <w:sz w:val="22"/>
                <w:szCs w:val="22"/>
              </w:rPr>
            </w:pPr>
            <w:r>
              <w:rPr>
                <w:b w:val="0"/>
                <w:sz w:val="22"/>
                <w:szCs w:val="22"/>
              </w:rPr>
              <w:t xml:space="preserve">Dar clic para ver </w:t>
            </w:r>
            <w:hyperlink r:id="rId40" w:anchor="page=1&amp;query=redes%20de%20trabajo&amp;position=24">
              <w:r>
                <w:rPr>
                  <w:b w:val="0"/>
                  <w:color w:val="0000FF"/>
                  <w:sz w:val="22"/>
                  <w:szCs w:val="22"/>
                  <w:u w:val="single"/>
                </w:rPr>
                <w:t>imagen</w:t>
              </w:r>
            </w:hyperlink>
            <w:r>
              <w:rPr>
                <w:b w:val="0"/>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(P4)</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3</w:t>
            </w:r>
            <w:r>
              <w:rPr>
                <w:b w:val="0"/>
                <w:sz w:val="22"/>
                <w:szCs w:val="22"/>
              </w:rPr>
              <w:t xml:space="preserve">, se propone que aparezca una imagen de fondo con el menú de navegación en la parte inferior, el texto </w:t>
            </w:r>
            <w:r>
              <w:rPr>
                <w:b w:val="0"/>
                <w:sz w:val="22"/>
                <w:szCs w:val="22"/>
              </w:rPr>
              <w:lastRenderedPageBreak/>
              <w:t xml:space="preserve">del párrafo </w:t>
            </w:r>
            <w:r>
              <w:rPr>
                <w:sz w:val="22"/>
                <w:szCs w:val="22"/>
              </w:rPr>
              <w:t>(P4)</w:t>
            </w:r>
            <w:r>
              <w:rPr>
                <w:b w:val="0"/>
                <w:sz w:val="22"/>
                <w:szCs w:val="22"/>
              </w:rPr>
              <w:t xml:space="preserve"> sale al lado izquierdo de la imagen acompañado con una voz en off.</w:t>
            </w:r>
          </w:p>
          <w:p w:rsidR="000C5153" w:rsidRDefault="00656B28">
            <w:pPr>
              <w:tabs>
                <w:tab w:val="left" w:pos="1545"/>
              </w:tabs>
              <w:spacing w:line="276" w:lineRule="auto"/>
              <w:jc w:val="center"/>
              <w:rPr>
                <w:sz w:val="22"/>
                <w:szCs w:val="22"/>
              </w:rPr>
            </w:pPr>
            <w:r>
              <w:rPr>
                <w:noProof/>
                <w:lang w:val="en-US"/>
              </w:rPr>
              <w:drawing>
                <wp:inline distT="0" distB="0" distL="0" distR="0">
                  <wp:extent cx="775743" cy="749803"/>
                  <wp:effectExtent l="0" t="0" r="0" b="0"/>
                  <wp:docPr id="215" name="image45.png" descr="Búsqueda y selección de personal de reclutamiento plano. Vector Premium "/>
                  <wp:cNvGraphicFramePr/>
                  <a:graphic xmlns:a="http://schemas.openxmlformats.org/drawingml/2006/main">
                    <a:graphicData uri="http://schemas.openxmlformats.org/drawingml/2006/picture">
                      <pic:pic xmlns:pic="http://schemas.openxmlformats.org/drawingml/2006/picture">
                        <pic:nvPicPr>
                          <pic:cNvPr id="0" name="image45.png" descr="Búsqueda y selección de personal de reclutamiento plano. Vector Premium "/>
                          <pic:cNvPicPr preferRelativeResize="0"/>
                        </pic:nvPicPr>
                        <pic:blipFill>
                          <a:blip r:embed="rId41"/>
                          <a:srcRect l="3594" t="52638" r="66969" b="7348"/>
                          <a:stretch>
                            <a:fillRect/>
                          </a:stretch>
                        </pic:blipFill>
                        <pic:spPr>
                          <a:xfrm>
                            <a:off x="0" y="0"/>
                            <a:ext cx="775743" cy="749803"/>
                          </a:xfrm>
                          <a:prstGeom prst="rect">
                            <a:avLst/>
                          </a:prstGeom>
                          <a:ln/>
                        </pic:spPr>
                      </pic:pic>
                    </a:graphicData>
                  </a:graphic>
                </wp:inline>
              </w:drawing>
            </w:r>
          </w:p>
          <w:p w:rsidR="000C5153" w:rsidRDefault="00656B28">
            <w:pPr>
              <w:spacing w:line="276" w:lineRule="auto"/>
              <w:rPr>
                <w:b w:val="0"/>
                <w:sz w:val="22"/>
                <w:szCs w:val="22"/>
              </w:rPr>
            </w:pPr>
            <w:r>
              <w:rPr>
                <w:b w:val="0"/>
                <w:sz w:val="22"/>
                <w:szCs w:val="22"/>
              </w:rPr>
              <w:t xml:space="preserve">Dar clic para ver </w:t>
            </w:r>
            <w:hyperlink r:id="rId42">
              <w:r>
                <w:rPr>
                  <w:b w:val="0"/>
                  <w:color w:val="0000FF"/>
                  <w:sz w:val="22"/>
                  <w:szCs w:val="22"/>
                  <w:u w:val="single"/>
                </w:rPr>
                <w:t>imagen</w:t>
              </w:r>
            </w:hyperlink>
            <w:r>
              <w:rPr>
                <w:b w:val="0"/>
                <w:sz w:val="22"/>
                <w:szCs w:val="22"/>
              </w:rPr>
              <w:t xml:space="preserve"> </w:t>
            </w:r>
          </w:p>
          <w:p w:rsidR="000C5153" w:rsidRDefault="000C5153">
            <w:pPr>
              <w:spacing w:line="276" w:lineRule="auto"/>
              <w:jc w:val="both"/>
              <w:rPr>
                <w:b w:val="0"/>
                <w:sz w:val="22"/>
                <w:szCs w:val="22"/>
              </w:rPr>
            </w:pPr>
          </w:p>
          <w:p w:rsidR="000C5153" w:rsidRDefault="00656B28">
            <w:pPr>
              <w:spacing w:line="276" w:lineRule="auto"/>
              <w:jc w:val="both"/>
              <w:rPr>
                <w:sz w:val="22"/>
                <w:szCs w:val="22"/>
              </w:rPr>
            </w:pPr>
            <w:r>
              <w:rPr>
                <w:sz w:val="22"/>
                <w:szCs w:val="22"/>
              </w:rPr>
              <w:t>(P5)</w:t>
            </w:r>
          </w:p>
          <w:p w:rsidR="000C5153" w:rsidRDefault="00656B28">
            <w:pPr>
              <w:spacing w:line="276" w:lineRule="auto"/>
              <w:jc w:val="both"/>
              <w:rPr>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4</w:t>
            </w:r>
            <w:r>
              <w:rPr>
                <w:b w:val="0"/>
                <w:sz w:val="22"/>
                <w:szCs w:val="22"/>
              </w:rPr>
              <w:t xml:space="preserve">, se propone que aparezca un fondo de color claro con el menú de navegación en la parte inferior, el texto del párrafo </w:t>
            </w:r>
            <w:r>
              <w:rPr>
                <w:sz w:val="22"/>
                <w:szCs w:val="22"/>
              </w:rPr>
              <w:t>(P5)</w:t>
            </w:r>
            <w:r>
              <w:rPr>
                <w:b w:val="0"/>
                <w:sz w:val="22"/>
                <w:szCs w:val="22"/>
              </w:rPr>
              <w:t xml:space="preserve"> aparece en un gráfico con una voz en off. Se espera que en el gráfico inicialmente no se muestren todos los puntos solo el titulo </w:t>
            </w:r>
            <w:r w:rsidR="00930176">
              <w:rPr>
                <w:color w:val="000000"/>
                <w:sz w:val="22"/>
                <w:szCs w:val="22"/>
              </w:rPr>
              <w:t>Principales objetivos de la capacitación y del desarrollo</w:t>
            </w:r>
            <w:r>
              <w:rPr>
                <w:b w:val="0"/>
                <w:color w:val="000000"/>
                <w:sz w:val="22"/>
                <w:szCs w:val="22"/>
              </w:rPr>
              <w:t xml:space="preserve"> </w:t>
            </w:r>
            <w:r>
              <w:rPr>
                <w:b w:val="0"/>
                <w:sz w:val="22"/>
                <w:szCs w:val="22"/>
              </w:rPr>
              <w:t>a medida que se va nombrando en una voz en off los puntos del párrafo va apareciendo la información en cada recuadro. Se pretende que el gráfico se construya secuencialmente a lo largo de la lectura de todo el párrafo con la siguiente información.</w:t>
            </w:r>
          </w:p>
          <w:p w:rsidR="000C5153" w:rsidRDefault="000C5153">
            <w:pPr>
              <w:spacing w:line="276" w:lineRule="auto"/>
              <w:jc w:val="both"/>
              <w:rPr>
                <w:b w:val="0"/>
                <w:sz w:val="22"/>
                <w:szCs w:val="22"/>
              </w:rPr>
            </w:pPr>
          </w:p>
          <w:p w:rsidR="000C5153" w:rsidRDefault="00656B28">
            <w:pPr>
              <w:tabs>
                <w:tab w:val="left" w:pos="1545"/>
              </w:tabs>
              <w:spacing w:line="276" w:lineRule="auto"/>
              <w:jc w:val="center"/>
              <w:rPr>
                <w:sz w:val="22"/>
                <w:szCs w:val="22"/>
              </w:rPr>
            </w:pPr>
            <w:r>
              <w:rPr>
                <w:noProof/>
                <w:lang w:val="en-US"/>
              </w:rPr>
              <w:drawing>
                <wp:inline distT="0" distB="0" distL="0" distR="0">
                  <wp:extent cx="1274039" cy="1413684"/>
                  <wp:effectExtent l="0" t="0" r="0" b="0"/>
                  <wp:docPr id="216" name="image42.jpg" descr="Diseño de plantilla de negocio infográfico con 7 pasos. Vector Premium "/>
                  <wp:cNvGraphicFramePr/>
                  <a:graphic xmlns:a="http://schemas.openxmlformats.org/drawingml/2006/main">
                    <a:graphicData uri="http://schemas.openxmlformats.org/drawingml/2006/picture">
                      <pic:pic xmlns:pic="http://schemas.openxmlformats.org/drawingml/2006/picture">
                        <pic:nvPicPr>
                          <pic:cNvPr id="0" name="image42.jpg" descr="Diseño de plantilla de negocio infográfico con 7 pasos. Vector Premium "/>
                          <pic:cNvPicPr preferRelativeResize="0"/>
                        </pic:nvPicPr>
                        <pic:blipFill>
                          <a:blip r:embed="rId43"/>
                          <a:srcRect/>
                          <a:stretch>
                            <a:fillRect/>
                          </a:stretch>
                        </pic:blipFill>
                        <pic:spPr>
                          <a:xfrm>
                            <a:off x="0" y="0"/>
                            <a:ext cx="1274039" cy="1413684"/>
                          </a:xfrm>
                          <a:prstGeom prst="rect">
                            <a:avLst/>
                          </a:prstGeom>
                          <a:ln/>
                        </pic:spPr>
                      </pic:pic>
                    </a:graphicData>
                  </a:graphic>
                </wp:inline>
              </w:drawing>
            </w:r>
          </w:p>
          <w:p w:rsidR="000C5153" w:rsidRDefault="00656B28">
            <w:pPr>
              <w:tabs>
                <w:tab w:val="left" w:pos="1545"/>
              </w:tabs>
              <w:spacing w:line="276" w:lineRule="auto"/>
              <w:rPr>
                <w:sz w:val="22"/>
                <w:szCs w:val="22"/>
              </w:rPr>
            </w:pPr>
            <w:r>
              <w:rPr>
                <w:b w:val="0"/>
                <w:sz w:val="22"/>
                <w:szCs w:val="22"/>
              </w:rPr>
              <w:t xml:space="preserve">Dar clic para ver </w:t>
            </w:r>
            <w:hyperlink r:id="rId44" w:anchor="page=1&amp;query=INFOGRAFIA%207&amp;position=16">
              <w:r>
                <w:rPr>
                  <w:b w:val="0"/>
                  <w:color w:val="0000FF"/>
                  <w:sz w:val="22"/>
                  <w:szCs w:val="22"/>
                  <w:u w:val="single"/>
                </w:rPr>
                <w:t>imagen</w:t>
              </w:r>
            </w:hyperlink>
            <w:r>
              <w:rPr>
                <w:b w:val="0"/>
                <w:sz w:val="22"/>
                <w:szCs w:val="22"/>
              </w:rPr>
              <w:t xml:space="preserve"> </w:t>
            </w:r>
          </w:p>
          <w:p w:rsidR="000C5153" w:rsidRDefault="000C5153">
            <w:pPr>
              <w:tabs>
                <w:tab w:val="left" w:pos="1545"/>
              </w:tabs>
              <w:spacing w:line="276" w:lineRule="auto"/>
              <w:jc w:val="both"/>
              <w:rPr>
                <w:b w:val="0"/>
                <w:sz w:val="22"/>
                <w:szCs w:val="22"/>
              </w:rPr>
            </w:pP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 xml:space="preserve">Generar sentido de pertenencia con la organización </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Desarrollar nuevos conocimientos y habilidades para incrementar la calidad y productividad en el trabajo</w:t>
            </w:r>
            <w:r w:rsidR="00D7401A">
              <w:rPr>
                <w:b w:val="0"/>
                <w:color w:val="000000"/>
                <w:sz w:val="22"/>
                <w:szCs w:val="22"/>
              </w:rPr>
              <w:t>.</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lastRenderedPageBreak/>
              <w:t>Estimular el cambio frente a actitudes negativas, que son desfavorables</w:t>
            </w:r>
            <w:r w:rsidR="00D7401A">
              <w:rPr>
                <w:b w:val="0"/>
                <w:color w:val="000000"/>
                <w:sz w:val="22"/>
                <w:szCs w:val="22"/>
              </w:rPr>
              <w:t xml:space="preserve"> a la integración en el entorno.</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Aumentar la motivación dentro de un ambiente de confianza</w:t>
            </w:r>
            <w:r w:rsidR="00D7401A">
              <w:rPr>
                <w:b w:val="0"/>
                <w:color w:val="000000"/>
                <w:sz w:val="22"/>
                <w:szCs w:val="22"/>
              </w:rPr>
              <w:t>.</w:t>
            </w:r>
            <w:r>
              <w:rPr>
                <w:b w:val="0"/>
                <w:color w:val="000000"/>
                <w:sz w:val="22"/>
                <w:szCs w:val="22"/>
              </w:rPr>
              <w:t xml:space="preserve"> </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Subir los niveles de satis</w:t>
            </w:r>
            <w:r w:rsidR="00D7401A">
              <w:rPr>
                <w:b w:val="0"/>
                <w:color w:val="000000"/>
                <w:sz w:val="22"/>
                <w:szCs w:val="22"/>
              </w:rPr>
              <w:t>facción en el puesto de trabajo.</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Mejorar las relaciones entre jefes, colaboradores y equipos de trabajo</w:t>
            </w:r>
            <w:r w:rsidR="00D7401A">
              <w:rPr>
                <w:b w:val="0"/>
                <w:color w:val="000000"/>
                <w:sz w:val="22"/>
                <w:szCs w:val="22"/>
              </w:rPr>
              <w:t>.</w:t>
            </w:r>
          </w:p>
          <w:p w:rsidR="000C5153" w:rsidRDefault="00656B28">
            <w:pPr>
              <w:numPr>
                <w:ilvl w:val="0"/>
                <w:numId w:val="5"/>
              </w:numPr>
              <w:pBdr>
                <w:top w:val="nil"/>
                <w:left w:val="nil"/>
                <w:bottom w:val="nil"/>
                <w:right w:val="nil"/>
                <w:between w:val="nil"/>
              </w:pBdr>
              <w:tabs>
                <w:tab w:val="left" w:pos="1545"/>
              </w:tabs>
              <w:spacing w:line="276" w:lineRule="auto"/>
              <w:jc w:val="both"/>
              <w:rPr>
                <w:b w:val="0"/>
                <w:color w:val="000000"/>
                <w:sz w:val="22"/>
                <w:szCs w:val="22"/>
              </w:rPr>
            </w:pPr>
            <w:r>
              <w:rPr>
                <w:b w:val="0"/>
                <w:color w:val="000000"/>
                <w:sz w:val="22"/>
                <w:szCs w:val="22"/>
              </w:rPr>
              <w:t>Brindar oportunidades para el desarrollo personal</w:t>
            </w:r>
            <w:r w:rsidR="00D7401A">
              <w:rPr>
                <w:b w:val="0"/>
                <w:color w:val="000000"/>
                <w:sz w:val="22"/>
                <w:szCs w:val="22"/>
              </w:rPr>
              <w:t>.</w:t>
            </w:r>
          </w:p>
          <w:p w:rsidR="000C5153" w:rsidRDefault="000C5153">
            <w:pPr>
              <w:tabs>
                <w:tab w:val="left" w:pos="1545"/>
              </w:tabs>
              <w:spacing w:line="276" w:lineRule="auto"/>
              <w:rPr>
                <w:sz w:val="22"/>
                <w:szCs w:val="22"/>
              </w:rPr>
            </w:pPr>
          </w:p>
          <w:p w:rsidR="000C5153" w:rsidRDefault="000C5153">
            <w:pPr>
              <w:tabs>
                <w:tab w:val="left" w:pos="1545"/>
              </w:tabs>
              <w:spacing w:line="276" w:lineRule="auto"/>
              <w:jc w:val="center"/>
              <w:rPr>
                <w:sz w:val="22"/>
                <w:szCs w:val="22"/>
              </w:rPr>
            </w:pPr>
          </w:p>
          <w:p w:rsidR="000C5153" w:rsidRDefault="00656B28">
            <w:pPr>
              <w:tabs>
                <w:tab w:val="left" w:pos="1545"/>
              </w:tabs>
              <w:spacing w:line="276" w:lineRule="auto"/>
              <w:jc w:val="both"/>
              <w:rPr>
                <w:b w:val="0"/>
                <w:sz w:val="22"/>
                <w:szCs w:val="22"/>
              </w:rPr>
            </w:pPr>
            <w:r>
              <w:rPr>
                <w:b w:val="0"/>
                <w:sz w:val="22"/>
                <w:szCs w:val="22"/>
              </w:rPr>
              <w:t xml:space="preserve">Encontramos el siguiente botón </w:t>
            </w:r>
            <w:r w:rsidR="00D7401A">
              <w:rPr>
                <w:color w:val="000000"/>
                <w:sz w:val="22"/>
                <w:szCs w:val="22"/>
              </w:rPr>
              <w:t>Inducción / reinducción y orientación de personal</w:t>
            </w:r>
            <w:r>
              <w:rPr>
                <w:b w:val="0"/>
                <w:sz w:val="22"/>
                <w:szCs w:val="22"/>
              </w:rPr>
              <w:t xml:space="preserve">, al dar clic se sugiere que se despliegue una ventana donde se encuentra la información de los párrafos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w:t>
            </w:r>
          </w:p>
          <w:p w:rsidR="000C5153" w:rsidRDefault="000C5153">
            <w:pPr>
              <w:tabs>
                <w:tab w:val="left" w:pos="1545"/>
              </w:tabs>
              <w:spacing w:line="276" w:lineRule="auto"/>
              <w:jc w:val="both"/>
              <w:rPr>
                <w:sz w:val="22"/>
                <w:szCs w:val="22"/>
              </w:rPr>
            </w:pPr>
          </w:p>
          <w:p w:rsidR="000C5153" w:rsidRDefault="00656B28">
            <w:pPr>
              <w:tabs>
                <w:tab w:val="left" w:pos="930"/>
              </w:tabs>
              <w:spacing w:line="276" w:lineRule="auto"/>
              <w:rPr>
                <w:sz w:val="22"/>
                <w:szCs w:val="22"/>
              </w:rPr>
            </w:pPr>
            <w:r>
              <w:rPr>
                <w:sz w:val="22"/>
                <w:szCs w:val="22"/>
              </w:rPr>
              <w:tab/>
            </w:r>
            <w:r>
              <w:rPr>
                <w:noProof/>
                <w:lang w:val="en-US"/>
              </w:rPr>
              <w:drawing>
                <wp:inline distT="0" distB="0" distL="0" distR="0">
                  <wp:extent cx="1480183" cy="401357"/>
                  <wp:effectExtent l="0" t="0" r="0" b="0"/>
                  <wp:docPr id="2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t="2383"/>
                          <a:stretch>
                            <a:fillRect/>
                          </a:stretch>
                        </pic:blipFill>
                        <pic:spPr>
                          <a:xfrm>
                            <a:off x="0" y="0"/>
                            <a:ext cx="1480183" cy="401357"/>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46">
              <w:r>
                <w:rPr>
                  <w:color w:val="0000FF"/>
                  <w:sz w:val="22"/>
                  <w:szCs w:val="22"/>
                  <w:u w:val="single"/>
                </w:rPr>
                <w:t>imagen botón</w:t>
              </w:r>
            </w:hyperlink>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426891" cy="448865"/>
                  <wp:effectExtent l="0" t="0" r="0" b="0"/>
                  <wp:docPr id="2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26891" cy="448865"/>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47" w:anchor="page=1&amp;query=boton%20audio&amp;position=24">
              <w:r>
                <w:rPr>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(P6)</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w:t>
            </w:r>
            <w:r>
              <w:rPr>
                <w:b w:val="0"/>
                <w:sz w:val="22"/>
                <w:szCs w:val="22"/>
              </w:rPr>
              <w:t xml:space="preserve">, se propone que aparezca una imagen de fondo con el menú de navegación en la parte inferior, el texto del párrafo </w:t>
            </w:r>
            <w:r>
              <w:rPr>
                <w:sz w:val="22"/>
                <w:szCs w:val="22"/>
              </w:rPr>
              <w:t>(P6)</w:t>
            </w:r>
            <w:r>
              <w:rPr>
                <w:b w:val="0"/>
                <w:sz w:val="22"/>
                <w:szCs w:val="22"/>
              </w:rPr>
              <w:t xml:space="preserve"> sale al lado derecho de la imagen acompañado con una voz en off.</w:t>
            </w:r>
          </w:p>
          <w:p w:rsidR="000C5153" w:rsidRDefault="000C5153">
            <w:pPr>
              <w:spacing w:line="276" w:lineRule="auto"/>
              <w:jc w:val="both"/>
              <w:rPr>
                <w:b w:val="0"/>
                <w:sz w:val="22"/>
                <w:szCs w:val="22"/>
              </w:rPr>
            </w:pPr>
          </w:p>
          <w:p w:rsidR="000C5153" w:rsidRDefault="00656B28">
            <w:pPr>
              <w:spacing w:line="276" w:lineRule="auto"/>
              <w:jc w:val="center"/>
              <w:rPr>
                <w:b w:val="0"/>
                <w:i/>
                <w:sz w:val="22"/>
                <w:szCs w:val="22"/>
              </w:rPr>
            </w:pPr>
            <w:r>
              <w:rPr>
                <w:noProof/>
                <w:lang w:val="en-US"/>
              </w:rPr>
              <w:lastRenderedPageBreak/>
              <w:drawing>
                <wp:inline distT="0" distB="0" distL="0" distR="0">
                  <wp:extent cx="813479" cy="869859"/>
                  <wp:effectExtent l="0" t="0" r="0" b="0"/>
                  <wp:docPr id="219" name="image49.png" descr="Empleado, contratación, investigación, concepto vector gratuito"/>
                  <wp:cNvGraphicFramePr/>
                  <a:graphic xmlns:a="http://schemas.openxmlformats.org/drawingml/2006/main">
                    <a:graphicData uri="http://schemas.openxmlformats.org/drawingml/2006/picture">
                      <pic:pic xmlns:pic="http://schemas.openxmlformats.org/drawingml/2006/picture">
                        <pic:nvPicPr>
                          <pic:cNvPr id="0" name="image49.png" descr="Empleado, contratación, investigación, concepto vector gratuito"/>
                          <pic:cNvPicPr preferRelativeResize="0"/>
                        </pic:nvPicPr>
                        <pic:blipFill>
                          <a:blip r:embed="rId48"/>
                          <a:srcRect l="13676" t="7692"/>
                          <a:stretch>
                            <a:fillRect/>
                          </a:stretch>
                        </pic:blipFill>
                        <pic:spPr>
                          <a:xfrm>
                            <a:off x="0" y="0"/>
                            <a:ext cx="813479" cy="86985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49" w:anchor="page=1&amp;query=PERSONAL&amp;position=1">
              <w:r>
                <w:rPr>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656B28">
            <w:pPr>
              <w:spacing w:line="276" w:lineRule="auto"/>
              <w:rPr>
                <w:sz w:val="22"/>
                <w:szCs w:val="22"/>
              </w:rPr>
            </w:pPr>
            <w:r>
              <w:rPr>
                <w:sz w:val="22"/>
                <w:szCs w:val="22"/>
              </w:rPr>
              <w:t>(P7)</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xml:space="preserve">, se propone que aparezca una imagen de fondo con el menú de navegación en la parte inferior, el texto del párrafo </w:t>
            </w:r>
            <w:r>
              <w:rPr>
                <w:sz w:val="22"/>
                <w:szCs w:val="22"/>
              </w:rPr>
              <w:t>(P7)</w:t>
            </w:r>
            <w:r>
              <w:rPr>
                <w:b w:val="0"/>
                <w:sz w:val="22"/>
                <w:szCs w:val="22"/>
              </w:rPr>
              <w:t xml:space="preserve"> sale al lado superior de la imagen acompañado con una voz en off.</w:t>
            </w:r>
          </w:p>
          <w:p w:rsidR="000C5153" w:rsidRDefault="000C5153">
            <w:pPr>
              <w:spacing w:line="276" w:lineRule="auto"/>
              <w:jc w:val="both"/>
              <w:rPr>
                <w:b w:val="0"/>
                <w:sz w:val="22"/>
                <w:szCs w:val="22"/>
              </w:rPr>
            </w:pPr>
          </w:p>
          <w:p w:rsidR="000C5153" w:rsidRDefault="00656B28">
            <w:pPr>
              <w:spacing w:line="276" w:lineRule="auto"/>
              <w:jc w:val="center"/>
              <w:rPr>
                <w:sz w:val="22"/>
                <w:szCs w:val="22"/>
              </w:rPr>
            </w:pPr>
            <w:r>
              <w:rPr>
                <w:noProof/>
                <w:lang w:val="en-US"/>
              </w:rPr>
              <w:drawing>
                <wp:inline distT="0" distB="0" distL="0" distR="0">
                  <wp:extent cx="1200766" cy="698209"/>
                  <wp:effectExtent l="0" t="0" r="0" b="0"/>
                  <wp:docPr id="220" name="image40.jpg" descr="Gente esperando entrevista de trabajo vector gratuito"/>
                  <wp:cNvGraphicFramePr/>
                  <a:graphic xmlns:a="http://schemas.openxmlformats.org/drawingml/2006/main">
                    <a:graphicData uri="http://schemas.openxmlformats.org/drawingml/2006/picture">
                      <pic:pic xmlns:pic="http://schemas.openxmlformats.org/drawingml/2006/picture">
                        <pic:nvPicPr>
                          <pic:cNvPr id="0" name="image40.jpg" descr="Gente esperando entrevista de trabajo vector gratuito"/>
                          <pic:cNvPicPr preferRelativeResize="0"/>
                        </pic:nvPicPr>
                        <pic:blipFill>
                          <a:blip r:embed="rId50"/>
                          <a:srcRect/>
                          <a:stretch>
                            <a:fillRect/>
                          </a:stretch>
                        </pic:blipFill>
                        <pic:spPr>
                          <a:xfrm>
                            <a:off x="0" y="0"/>
                            <a:ext cx="1200766" cy="69820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51">
              <w:r>
                <w:rPr>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656B28">
            <w:pPr>
              <w:spacing w:line="276" w:lineRule="auto"/>
              <w:rPr>
                <w:sz w:val="22"/>
                <w:szCs w:val="22"/>
              </w:rPr>
            </w:pPr>
            <w:r>
              <w:rPr>
                <w:sz w:val="22"/>
                <w:szCs w:val="22"/>
              </w:rPr>
              <w:t>(P8)</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3</w:t>
            </w:r>
            <w:r>
              <w:rPr>
                <w:b w:val="0"/>
                <w:sz w:val="22"/>
                <w:szCs w:val="22"/>
              </w:rPr>
              <w:t xml:space="preserve">, se propone que aparezca un fondo de color claro cómo se encuentra en la siguiente imagen con el menú de navegación en la parte inferior, el texto del párrafo </w:t>
            </w:r>
            <w:r>
              <w:rPr>
                <w:sz w:val="22"/>
                <w:szCs w:val="22"/>
              </w:rPr>
              <w:t>(P8)</w:t>
            </w:r>
            <w:r>
              <w:rPr>
                <w:b w:val="0"/>
                <w:sz w:val="22"/>
                <w:szCs w:val="22"/>
              </w:rPr>
              <w:t xml:space="preserve"> aparece en un gráfico con una voz en off. Se espera que en el gráfico inicialmente no se muestren todos los puntos solo el titulo </w:t>
            </w:r>
            <w:r w:rsidR="00C24F38">
              <w:rPr>
                <w:sz w:val="22"/>
                <w:szCs w:val="22"/>
              </w:rPr>
              <w:t>Objetivos</w:t>
            </w:r>
            <w:r>
              <w:rPr>
                <w:b w:val="0"/>
                <w:sz w:val="22"/>
                <w:szCs w:val="22"/>
              </w:rPr>
              <w:t xml:space="preserve"> en la parte superior a medida que se va nombrando en una voz en off los puntos del párrafo va apareciendo la información en cada recuadro. Se pretende que el gráfico se construya secuencialmente a lo largo de la lectura del párrafo con la siguiente información.</w:t>
            </w:r>
          </w:p>
          <w:p w:rsidR="000C5153" w:rsidRDefault="00656B28">
            <w:pPr>
              <w:spacing w:line="276" w:lineRule="auto"/>
              <w:ind w:firstLine="720"/>
              <w:jc w:val="center"/>
              <w:rPr>
                <w:sz w:val="22"/>
                <w:szCs w:val="22"/>
              </w:rPr>
            </w:pPr>
            <w:r>
              <w:rPr>
                <w:noProof/>
                <w:lang w:val="en-US"/>
              </w:rPr>
              <w:drawing>
                <wp:inline distT="0" distB="0" distL="0" distR="0">
                  <wp:extent cx="1322766" cy="1018218"/>
                  <wp:effectExtent l="0" t="0" r="0" b="0"/>
                  <wp:docPr id="2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1322766" cy="1018218"/>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53" w:anchor="page=1&amp;query=INFOGRAFIA%206&amp;position=5">
              <w:r>
                <w:rPr>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numPr>
                <w:ilvl w:val="0"/>
                <w:numId w:val="8"/>
              </w:numPr>
              <w:spacing w:line="276" w:lineRule="auto"/>
              <w:jc w:val="both"/>
              <w:rPr>
                <w:b w:val="0"/>
                <w:color w:val="000000"/>
                <w:sz w:val="22"/>
                <w:szCs w:val="22"/>
              </w:rPr>
            </w:pPr>
            <w:r>
              <w:rPr>
                <w:b w:val="0"/>
                <w:color w:val="000000"/>
                <w:sz w:val="22"/>
                <w:szCs w:val="22"/>
              </w:rPr>
              <w:t>Iniciar el acercamiento a los compañeros, con el ánimo de lograr una mejor integración a los equipos de trabajo.</w:t>
            </w:r>
          </w:p>
          <w:p w:rsidR="000C5153" w:rsidRDefault="00656B28">
            <w:pPr>
              <w:numPr>
                <w:ilvl w:val="0"/>
                <w:numId w:val="8"/>
              </w:numPr>
              <w:spacing w:line="276" w:lineRule="auto"/>
              <w:jc w:val="both"/>
              <w:rPr>
                <w:b w:val="0"/>
                <w:color w:val="000000"/>
                <w:sz w:val="22"/>
                <w:szCs w:val="22"/>
              </w:rPr>
            </w:pPr>
            <w:r>
              <w:rPr>
                <w:b w:val="0"/>
                <w:color w:val="000000"/>
                <w:sz w:val="22"/>
                <w:szCs w:val="22"/>
              </w:rPr>
              <w:t xml:space="preserve">Familiarizar a los empleados con la filosofía organizacional (Direccionamiento estratégico) </w:t>
            </w:r>
          </w:p>
          <w:p w:rsidR="000C5153" w:rsidRDefault="00656B28">
            <w:pPr>
              <w:numPr>
                <w:ilvl w:val="0"/>
                <w:numId w:val="8"/>
              </w:numPr>
              <w:spacing w:line="276" w:lineRule="auto"/>
              <w:jc w:val="both"/>
              <w:rPr>
                <w:b w:val="0"/>
                <w:color w:val="000000"/>
                <w:sz w:val="22"/>
                <w:szCs w:val="22"/>
              </w:rPr>
            </w:pPr>
            <w:r>
              <w:rPr>
                <w:b w:val="0"/>
                <w:color w:val="000000"/>
                <w:sz w:val="22"/>
                <w:szCs w:val="22"/>
              </w:rPr>
              <w:t xml:space="preserve">Presentar la estructura organizacional </w:t>
            </w:r>
          </w:p>
          <w:p w:rsidR="000C5153" w:rsidRDefault="00656B28">
            <w:pPr>
              <w:numPr>
                <w:ilvl w:val="0"/>
                <w:numId w:val="8"/>
              </w:numPr>
              <w:spacing w:line="276" w:lineRule="auto"/>
              <w:jc w:val="both"/>
              <w:rPr>
                <w:b w:val="0"/>
                <w:color w:val="000000"/>
                <w:sz w:val="22"/>
                <w:szCs w:val="22"/>
              </w:rPr>
            </w:pPr>
            <w:r>
              <w:rPr>
                <w:b w:val="0"/>
                <w:color w:val="000000"/>
                <w:sz w:val="22"/>
                <w:szCs w:val="22"/>
              </w:rPr>
              <w:t>Actualizar a los empleados con relación a políticas organizacionales.</w:t>
            </w:r>
          </w:p>
          <w:p w:rsidR="000C5153" w:rsidRDefault="00656B28">
            <w:pPr>
              <w:numPr>
                <w:ilvl w:val="0"/>
                <w:numId w:val="8"/>
              </w:numPr>
              <w:spacing w:line="276" w:lineRule="auto"/>
              <w:jc w:val="both"/>
              <w:rPr>
                <w:b w:val="0"/>
                <w:color w:val="000000"/>
                <w:sz w:val="22"/>
                <w:szCs w:val="22"/>
              </w:rPr>
            </w:pPr>
            <w:r>
              <w:rPr>
                <w:b w:val="0"/>
                <w:color w:val="000000"/>
                <w:sz w:val="22"/>
                <w:szCs w:val="22"/>
              </w:rPr>
              <w:t>Instruir a los empleados sobre sus responsabilidades individuales, sus deberes y sus derechos en el puesto de trabajo.</w:t>
            </w:r>
          </w:p>
          <w:p w:rsidR="000C5153" w:rsidRDefault="00656B28">
            <w:pPr>
              <w:numPr>
                <w:ilvl w:val="0"/>
                <w:numId w:val="8"/>
              </w:numPr>
              <w:spacing w:line="276" w:lineRule="auto"/>
              <w:jc w:val="both"/>
              <w:rPr>
                <w:b w:val="0"/>
                <w:color w:val="000000"/>
                <w:sz w:val="22"/>
                <w:szCs w:val="22"/>
              </w:rPr>
            </w:pPr>
            <w:r>
              <w:rPr>
                <w:b w:val="0"/>
                <w:color w:val="000000"/>
                <w:sz w:val="22"/>
                <w:szCs w:val="22"/>
              </w:rPr>
              <w:t>Crear sentido de pertenencia</w:t>
            </w:r>
            <w:r w:rsidR="00B41187">
              <w:rPr>
                <w:b w:val="0"/>
                <w:color w:val="000000"/>
                <w:sz w:val="22"/>
                <w:szCs w:val="22"/>
              </w:rPr>
              <w:t>.</w:t>
            </w:r>
          </w:p>
          <w:p w:rsidR="000C5153" w:rsidRDefault="000C5153">
            <w:pPr>
              <w:spacing w:line="276" w:lineRule="auto"/>
              <w:ind w:left="360"/>
              <w:jc w:val="both"/>
              <w:rPr>
                <w:b w:val="0"/>
                <w:color w:val="000000"/>
                <w:sz w:val="22"/>
                <w:szCs w:val="22"/>
              </w:rPr>
            </w:pPr>
          </w:p>
          <w:p w:rsidR="000C5153" w:rsidRDefault="00656B28">
            <w:pPr>
              <w:spacing w:line="276" w:lineRule="auto"/>
              <w:rPr>
                <w:sz w:val="22"/>
                <w:szCs w:val="22"/>
              </w:rPr>
            </w:pPr>
            <w:r>
              <w:rPr>
                <w:sz w:val="22"/>
                <w:szCs w:val="22"/>
              </w:rPr>
              <w:t>(P9)</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4</w:t>
            </w:r>
            <w:r>
              <w:rPr>
                <w:b w:val="0"/>
                <w:sz w:val="22"/>
                <w:szCs w:val="22"/>
              </w:rPr>
              <w:t xml:space="preserve">, se propone que aparezca una imagen de fondo con el menú de navegación en la parte inferior, el texto del párrafo </w:t>
            </w:r>
            <w:r>
              <w:rPr>
                <w:sz w:val="22"/>
                <w:szCs w:val="22"/>
              </w:rPr>
              <w:t>(P9)</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988810" cy="658679"/>
                  <wp:effectExtent l="0" t="0" r="0" b="0"/>
                  <wp:docPr id="192" name="image18.jpg" descr="Diferentes personas esperando su turno en una entrevista de trabajo. vector gratuito"/>
                  <wp:cNvGraphicFramePr/>
                  <a:graphic xmlns:a="http://schemas.openxmlformats.org/drawingml/2006/main">
                    <a:graphicData uri="http://schemas.openxmlformats.org/drawingml/2006/picture">
                      <pic:pic xmlns:pic="http://schemas.openxmlformats.org/drawingml/2006/picture">
                        <pic:nvPicPr>
                          <pic:cNvPr id="0" name="image18.jpg" descr="Diferentes personas esperando su turno en una entrevista de trabajo. vector gratuito"/>
                          <pic:cNvPicPr preferRelativeResize="0"/>
                        </pic:nvPicPr>
                        <pic:blipFill>
                          <a:blip r:embed="rId54"/>
                          <a:srcRect/>
                          <a:stretch>
                            <a:fillRect/>
                          </a:stretch>
                        </pic:blipFill>
                        <pic:spPr>
                          <a:xfrm>
                            <a:off x="0" y="0"/>
                            <a:ext cx="988810" cy="65867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55">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(P10)</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5</w:t>
            </w:r>
            <w:r>
              <w:rPr>
                <w:b w:val="0"/>
                <w:sz w:val="22"/>
                <w:szCs w:val="22"/>
              </w:rPr>
              <w:t xml:space="preserve">, se propone que aparezca una imagen de fondo con el menú de navegación en la parte inferior, el texto del párrafo </w:t>
            </w:r>
            <w:r>
              <w:rPr>
                <w:sz w:val="22"/>
                <w:szCs w:val="22"/>
              </w:rPr>
              <w:t>(P10)</w:t>
            </w:r>
            <w:r>
              <w:rPr>
                <w:b w:val="0"/>
                <w:sz w:val="22"/>
                <w:szCs w:val="22"/>
              </w:rPr>
              <w:t xml:space="preserve"> sale al lado izquierdo de la imagen acompañado con una voz en off.</w:t>
            </w:r>
          </w:p>
          <w:p w:rsidR="000C5153" w:rsidRDefault="00656B28">
            <w:pPr>
              <w:spacing w:line="276" w:lineRule="auto"/>
              <w:jc w:val="center"/>
              <w:rPr>
                <w:sz w:val="22"/>
                <w:szCs w:val="22"/>
              </w:rPr>
            </w:pPr>
            <w:r>
              <w:rPr>
                <w:noProof/>
                <w:lang w:val="en-US"/>
              </w:rPr>
              <w:drawing>
                <wp:inline distT="0" distB="0" distL="0" distR="0">
                  <wp:extent cx="885342" cy="661885"/>
                  <wp:effectExtent l="0" t="0" r="0" b="0"/>
                  <wp:docPr id="193" name="image14.jpg" descr="Grupo de gente de negocios trabajo en equipo en la ilustración de personajes de oficina Vector Premium "/>
                  <wp:cNvGraphicFramePr/>
                  <a:graphic xmlns:a="http://schemas.openxmlformats.org/drawingml/2006/main">
                    <a:graphicData uri="http://schemas.openxmlformats.org/drawingml/2006/picture">
                      <pic:pic xmlns:pic="http://schemas.openxmlformats.org/drawingml/2006/picture">
                        <pic:nvPicPr>
                          <pic:cNvPr id="0" name="image14.jpg" descr="Grupo de gente de negocios trabajo en equipo en la ilustración de personajes de oficina Vector Premium "/>
                          <pic:cNvPicPr preferRelativeResize="0"/>
                        </pic:nvPicPr>
                        <pic:blipFill>
                          <a:blip r:embed="rId56"/>
                          <a:srcRect/>
                          <a:stretch>
                            <a:fillRect/>
                          </a:stretch>
                        </pic:blipFill>
                        <pic:spPr>
                          <a:xfrm>
                            <a:off x="0" y="0"/>
                            <a:ext cx="885342" cy="66188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57">
              <w:r>
                <w:rPr>
                  <w:b w:val="0"/>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B66626" w:rsidRDefault="00B66626">
            <w:pPr>
              <w:spacing w:line="276" w:lineRule="auto"/>
              <w:ind w:firstLine="720"/>
              <w:rPr>
                <w:sz w:val="22"/>
                <w:szCs w:val="22"/>
              </w:rPr>
            </w:pPr>
          </w:p>
          <w:p w:rsidR="000C5153" w:rsidRDefault="00656B28">
            <w:pPr>
              <w:spacing w:line="276" w:lineRule="auto"/>
              <w:rPr>
                <w:sz w:val="22"/>
                <w:szCs w:val="22"/>
              </w:rPr>
            </w:pPr>
            <w:r>
              <w:rPr>
                <w:sz w:val="22"/>
                <w:szCs w:val="22"/>
              </w:rPr>
              <w:lastRenderedPageBreak/>
              <w:t>(P11)</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6</w:t>
            </w:r>
            <w:r>
              <w:rPr>
                <w:b w:val="0"/>
                <w:sz w:val="22"/>
                <w:szCs w:val="22"/>
              </w:rPr>
              <w:t xml:space="preserve">, se propone que aparezca una imagen de fondo con el menú de navegación en la parte inferior, el texto del párrafo </w:t>
            </w:r>
            <w:r>
              <w:rPr>
                <w:sz w:val="22"/>
                <w:szCs w:val="22"/>
              </w:rPr>
              <w:t>(P11)</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1007522" cy="703335"/>
                  <wp:effectExtent l="0" t="0" r="0" b="0"/>
                  <wp:docPr id="194" name="image19.png" descr="Contratación de agencias, candidatos y entrevista de trabajo. vector gratuito"/>
                  <wp:cNvGraphicFramePr/>
                  <a:graphic xmlns:a="http://schemas.openxmlformats.org/drawingml/2006/main">
                    <a:graphicData uri="http://schemas.openxmlformats.org/drawingml/2006/picture">
                      <pic:pic xmlns:pic="http://schemas.openxmlformats.org/drawingml/2006/picture">
                        <pic:nvPicPr>
                          <pic:cNvPr id="0" name="image19.png" descr="Contratación de agencias, candidatos y entrevista de trabajo. vector gratuito"/>
                          <pic:cNvPicPr preferRelativeResize="0"/>
                        </pic:nvPicPr>
                        <pic:blipFill>
                          <a:blip r:embed="rId58"/>
                          <a:srcRect/>
                          <a:stretch>
                            <a:fillRect/>
                          </a:stretch>
                        </pic:blipFill>
                        <pic:spPr>
                          <a:xfrm>
                            <a:off x="0" y="0"/>
                            <a:ext cx="1007522" cy="70333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59" w:anchor="page=1&amp;query=PERSONAL%20en%20la%20empresa&amp;position=44">
              <w:r>
                <w:rPr>
                  <w:b w:val="0"/>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656B28">
            <w:pPr>
              <w:spacing w:line="276" w:lineRule="auto"/>
              <w:rPr>
                <w:sz w:val="22"/>
                <w:szCs w:val="22"/>
              </w:rPr>
            </w:pPr>
            <w:r>
              <w:rPr>
                <w:sz w:val="22"/>
                <w:szCs w:val="22"/>
              </w:rPr>
              <w:t>(P12)</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7</w:t>
            </w:r>
            <w:r>
              <w:rPr>
                <w:b w:val="0"/>
                <w:sz w:val="22"/>
                <w:szCs w:val="22"/>
              </w:rPr>
              <w:t xml:space="preserve">, se propone que aparezca una imagen de fondo con el menú de navegación en la parte inferior, el texto del párrafo </w:t>
            </w:r>
            <w:r>
              <w:rPr>
                <w:sz w:val="22"/>
                <w:szCs w:val="22"/>
              </w:rPr>
              <w:t>(P12)</w:t>
            </w:r>
            <w:r>
              <w:rPr>
                <w:b w:val="0"/>
                <w:sz w:val="22"/>
                <w:szCs w:val="22"/>
              </w:rPr>
              <w:t xml:space="preserve"> sale al lado izquierdo de la imagen acompañado con una voz en off.</w:t>
            </w:r>
          </w:p>
          <w:p w:rsidR="000C5153" w:rsidRDefault="00656B28">
            <w:pPr>
              <w:spacing w:line="276" w:lineRule="auto"/>
              <w:jc w:val="center"/>
              <w:rPr>
                <w:sz w:val="22"/>
                <w:szCs w:val="22"/>
              </w:rPr>
            </w:pPr>
            <w:r>
              <w:rPr>
                <w:noProof/>
                <w:lang w:val="en-US"/>
              </w:rPr>
              <w:drawing>
                <wp:inline distT="0" distB="0" distL="0" distR="0">
                  <wp:extent cx="848146" cy="715466"/>
                  <wp:effectExtent l="0" t="0" r="0" b="0"/>
                  <wp:docPr id="195" name="image20.jpg" descr="Banner de estilo, concepto de recursos humanos y reclutamiento, mano humana con lupa y avatares de personas Vector Premium "/>
                  <wp:cNvGraphicFramePr/>
                  <a:graphic xmlns:a="http://schemas.openxmlformats.org/drawingml/2006/main">
                    <a:graphicData uri="http://schemas.openxmlformats.org/drawingml/2006/picture">
                      <pic:pic xmlns:pic="http://schemas.openxmlformats.org/drawingml/2006/picture">
                        <pic:nvPicPr>
                          <pic:cNvPr id="0" name="image20.jpg" descr="Banner de estilo, concepto de recursos humanos y reclutamiento, mano humana con lupa y avatares de personas Vector Premium "/>
                          <pic:cNvPicPr preferRelativeResize="0"/>
                        </pic:nvPicPr>
                        <pic:blipFill>
                          <a:blip r:embed="rId60"/>
                          <a:srcRect l="3943" t="3944" r="39121"/>
                          <a:stretch>
                            <a:fillRect/>
                          </a:stretch>
                        </pic:blipFill>
                        <pic:spPr>
                          <a:xfrm>
                            <a:off x="0" y="0"/>
                            <a:ext cx="848146" cy="715466"/>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61">
              <w:r>
                <w:rPr>
                  <w:b w:val="0"/>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0C5153">
            <w:pPr>
              <w:spacing w:line="276" w:lineRule="auto"/>
              <w:ind w:firstLine="720"/>
              <w:rPr>
                <w:sz w:val="22"/>
                <w:szCs w:val="22"/>
              </w:rPr>
            </w:pPr>
          </w:p>
          <w:p w:rsidR="000C5153" w:rsidRDefault="00656B28">
            <w:pPr>
              <w:tabs>
                <w:tab w:val="left" w:pos="1545"/>
              </w:tabs>
              <w:spacing w:line="276" w:lineRule="auto"/>
              <w:jc w:val="both"/>
              <w:rPr>
                <w:b w:val="0"/>
                <w:sz w:val="22"/>
                <w:szCs w:val="22"/>
              </w:rPr>
            </w:pPr>
            <w:r>
              <w:rPr>
                <w:b w:val="0"/>
                <w:sz w:val="22"/>
                <w:szCs w:val="22"/>
              </w:rPr>
              <w:t xml:space="preserve">Encontramos el siguiente botón </w:t>
            </w:r>
            <w:r w:rsidR="007011A8">
              <w:rPr>
                <w:color w:val="000000"/>
                <w:sz w:val="22"/>
                <w:szCs w:val="22"/>
              </w:rPr>
              <w:t xml:space="preserve">Programa de </w:t>
            </w:r>
            <w:r w:rsidR="007011A8">
              <w:rPr>
                <w:sz w:val="22"/>
                <w:szCs w:val="22"/>
              </w:rPr>
              <w:t>capacitación</w:t>
            </w:r>
            <w:r>
              <w:rPr>
                <w:b w:val="0"/>
                <w:sz w:val="22"/>
                <w:szCs w:val="22"/>
              </w:rPr>
              <w:t xml:space="preserve">, al dar clic se sugiere que se despliegue una ventana donde se encuentra la información de los párrafos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w:t>
            </w:r>
          </w:p>
          <w:p w:rsidR="000C5153" w:rsidRDefault="000C5153">
            <w:pPr>
              <w:tabs>
                <w:tab w:val="left" w:pos="1545"/>
              </w:tabs>
              <w:spacing w:line="276" w:lineRule="auto"/>
              <w:jc w:val="both"/>
              <w:rPr>
                <w:sz w:val="22"/>
                <w:szCs w:val="22"/>
              </w:rPr>
            </w:pPr>
          </w:p>
          <w:p w:rsidR="000C5153" w:rsidRDefault="00656B28">
            <w:pPr>
              <w:tabs>
                <w:tab w:val="left" w:pos="930"/>
              </w:tabs>
              <w:spacing w:line="276" w:lineRule="auto"/>
              <w:jc w:val="center"/>
              <w:rPr>
                <w:sz w:val="22"/>
                <w:szCs w:val="22"/>
              </w:rPr>
            </w:pPr>
            <w:r>
              <w:rPr>
                <w:noProof/>
                <w:lang w:val="en-US"/>
              </w:rPr>
              <w:drawing>
                <wp:inline distT="0" distB="0" distL="0" distR="0">
                  <wp:extent cx="1599054" cy="355008"/>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l="1125" b="5151"/>
                          <a:stretch>
                            <a:fillRect/>
                          </a:stretch>
                        </pic:blipFill>
                        <pic:spPr>
                          <a:xfrm>
                            <a:off x="0" y="0"/>
                            <a:ext cx="1599054" cy="355008"/>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63">
              <w:r>
                <w:rPr>
                  <w:b w:val="0"/>
                  <w:color w:val="0000FF"/>
                  <w:sz w:val="22"/>
                  <w:szCs w:val="22"/>
                  <w:u w:val="single"/>
                </w:rPr>
                <w:t>imagen botón</w:t>
              </w:r>
            </w:hyperlink>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lastRenderedPageBreak/>
              <w:drawing>
                <wp:inline distT="0" distB="0" distL="0" distR="0">
                  <wp:extent cx="1426891" cy="448865"/>
                  <wp:effectExtent l="0" t="0" r="0" b="0"/>
                  <wp:docPr id="1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26891" cy="448865"/>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64" w:anchor="page=1&amp;query=boton%20audio&amp;position=24">
              <w:r>
                <w:rPr>
                  <w:b w:val="0"/>
                  <w:color w:val="0000FF"/>
                  <w:sz w:val="22"/>
                  <w:szCs w:val="22"/>
                  <w:u w:val="single"/>
                </w:rPr>
                <w:t>imagen</w:t>
              </w:r>
            </w:hyperlink>
            <w:r>
              <w:rPr>
                <w:b w:val="0"/>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(P13)</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w:t>
            </w:r>
            <w:r>
              <w:rPr>
                <w:b w:val="0"/>
                <w:sz w:val="22"/>
                <w:szCs w:val="22"/>
              </w:rPr>
              <w:t xml:space="preserve">, se propone que aparezca una imagen de fondo con el menú de navegación en la parte inferior, el texto del párrafo </w:t>
            </w:r>
            <w:r>
              <w:rPr>
                <w:sz w:val="22"/>
                <w:szCs w:val="22"/>
              </w:rPr>
              <w:t>(P 13)</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742313" cy="684439"/>
                  <wp:effectExtent l="0" t="0" r="0" b="0"/>
                  <wp:docPr id="198" name="image28.png" descr="Conjunto de personajes de coaching isométrico vector gratuito"/>
                  <wp:cNvGraphicFramePr/>
                  <a:graphic xmlns:a="http://schemas.openxmlformats.org/drawingml/2006/main">
                    <a:graphicData uri="http://schemas.openxmlformats.org/drawingml/2006/picture">
                      <pic:pic xmlns:pic="http://schemas.openxmlformats.org/drawingml/2006/picture">
                        <pic:nvPicPr>
                          <pic:cNvPr id="0" name="image28.png" descr="Conjunto de personajes de coaching isométrico vector gratuito"/>
                          <pic:cNvPicPr preferRelativeResize="0"/>
                        </pic:nvPicPr>
                        <pic:blipFill>
                          <a:blip r:embed="rId65"/>
                          <a:srcRect l="4038" r="52179" b="59566"/>
                          <a:stretch>
                            <a:fillRect/>
                          </a:stretch>
                        </pic:blipFill>
                        <pic:spPr>
                          <a:xfrm>
                            <a:off x="0" y="0"/>
                            <a:ext cx="742313" cy="68443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66">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(P14)</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xml:space="preserve">, se propone que aparezca un fondo de color claro cómo se encuentra en la siguiente imagen con el menú de navegación en la parte inferior, el texto del párrafo </w:t>
            </w:r>
            <w:r>
              <w:rPr>
                <w:sz w:val="22"/>
                <w:szCs w:val="22"/>
              </w:rPr>
              <w:t>(P14)</w:t>
            </w:r>
            <w:r>
              <w:rPr>
                <w:b w:val="0"/>
                <w:sz w:val="22"/>
                <w:szCs w:val="22"/>
              </w:rPr>
              <w:t xml:space="preserve"> aparece en un gráfico con una voz en off. Se espera que en el gráfico inicialmente no se muestren todos los puntos solo el título </w:t>
            </w:r>
            <w:r w:rsidR="0051157A">
              <w:rPr>
                <w:sz w:val="22"/>
                <w:szCs w:val="22"/>
              </w:rPr>
              <w:t>Beneficios</w:t>
            </w:r>
            <w:r>
              <w:rPr>
                <w:b w:val="0"/>
                <w:sz w:val="22"/>
                <w:szCs w:val="22"/>
              </w:rPr>
              <w:t xml:space="preserve"> en el centro del gráfico a medida que se va nombrando en una voz en off los puntos del párrafo va apareciendo la información en cada recuadro. Se pretende que el gráfico se construya secuencialmente a lo largo de la lectura del párra</w:t>
            </w:r>
            <w:r w:rsidR="0051157A">
              <w:rPr>
                <w:b w:val="0"/>
                <w:sz w:val="22"/>
                <w:szCs w:val="22"/>
              </w:rPr>
              <w:t>fo con la siguiente información:</w:t>
            </w:r>
          </w:p>
          <w:p w:rsidR="000C5153" w:rsidRDefault="00656B28">
            <w:pPr>
              <w:spacing w:line="276" w:lineRule="auto"/>
              <w:jc w:val="center"/>
              <w:rPr>
                <w:sz w:val="22"/>
                <w:szCs w:val="22"/>
              </w:rPr>
            </w:pPr>
            <w:r>
              <w:rPr>
                <w:noProof/>
                <w:lang w:val="en-US"/>
              </w:rPr>
              <w:drawing>
                <wp:inline distT="0" distB="0" distL="0" distR="0">
                  <wp:extent cx="1628775" cy="1362075"/>
                  <wp:effectExtent l="0" t="0" r="9525" b="9525"/>
                  <wp:docPr id="19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1629157" cy="1362394"/>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68" w:anchor="page=1&amp;query=infografia%209&amp;position=38">
              <w:r>
                <w:rPr>
                  <w:b w:val="0"/>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656B28">
            <w:pPr>
              <w:numPr>
                <w:ilvl w:val="0"/>
                <w:numId w:val="1"/>
              </w:numPr>
              <w:spacing w:line="276" w:lineRule="auto"/>
              <w:jc w:val="both"/>
              <w:rPr>
                <w:b w:val="0"/>
                <w:color w:val="000000"/>
                <w:sz w:val="22"/>
                <w:szCs w:val="22"/>
              </w:rPr>
            </w:pPr>
            <w:r>
              <w:rPr>
                <w:b w:val="0"/>
                <w:color w:val="000000"/>
                <w:sz w:val="22"/>
                <w:szCs w:val="22"/>
              </w:rPr>
              <w:t>Fortalece los conocimientos, habilidades y actitudes para un mejor desempeño en el puesto de trabajo</w:t>
            </w:r>
            <w:r w:rsidR="0051157A">
              <w:rPr>
                <w:b w:val="0"/>
                <w:color w:val="000000"/>
                <w:sz w:val="22"/>
                <w:szCs w:val="22"/>
              </w:rPr>
              <w:t>.</w:t>
            </w:r>
          </w:p>
          <w:p w:rsidR="000C5153" w:rsidRDefault="00656B28">
            <w:pPr>
              <w:numPr>
                <w:ilvl w:val="0"/>
                <w:numId w:val="1"/>
              </w:numPr>
              <w:spacing w:line="276" w:lineRule="auto"/>
              <w:jc w:val="both"/>
              <w:rPr>
                <w:b w:val="0"/>
                <w:color w:val="000000"/>
                <w:sz w:val="22"/>
                <w:szCs w:val="22"/>
              </w:rPr>
            </w:pPr>
            <w:r>
              <w:rPr>
                <w:b w:val="0"/>
                <w:color w:val="000000"/>
                <w:sz w:val="22"/>
                <w:szCs w:val="22"/>
              </w:rPr>
              <w:t>Ayuda a los colaboradores a tener confianza en el trabajo</w:t>
            </w:r>
            <w:r w:rsidR="0051157A">
              <w:rPr>
                <w:b w:val="0"/>
                <w:color w:val="000000"/>
                <w:sz w:val="22"/>
                <w:szCs w:val="22"/>
              </w:rPr>
              <w:t>.</w:t>
            </w:r>
          </w:p>
          <w:p w:rsidR="000C5153" w:rsidRDefault="00656B28">
            <w:pPr>
              <w:numPr>
                <w:ilvl w:val="0"/>
                <w:numId w:val="1"/>
              </w:numPr>
              <w:spacing w:line="276" w:lineRule="auto"/>
              <w:jc w:val="both"/>
              <w:rPr>
                <w:b w:val="0"/>
                <w:color w:val="000000"/>
                <w:sz w:val="22"/>
                <w:szCs w:val="22"/>
              </w:rPr>
            </w:pPr>
            <w:r>
              <w:rPr>
                <w:b w:val="0"/>
                <w:color w:val="000000"/>
                <w:sz w:val="22"/>
                <w:szCs w:val="22"/>
              </w:rPr>
              <w:t>Contribuye a la dism</w:t>
            </w:r>
            <w:r w:rsidR="0051157A">
              <w:rPr>
                <w:b w:val="0"/>
                <w:color w:val="000000"/>
                <w:sz w:val="22"/>
                <w:szCs w:val="22"/>
              </w:rPr>
              <w:t>inución de accidentes laborales.</w:t>
            </w:r>
          </w:p>
          <w:p w:rsidR="000C5153" w:rsidRDefault="00656B28">
            <w:pPr>
              <w:numPr>
                <w:ilvl w:val="0"/>
                <w:numId w:val="1"/>
              </w:numPr>
              <w:spacing w:line="276" w:lineRule="auto"/>
              <w:jc w:val="both"/>
              <w:rPr>
                <w:b w:val="0"/>
                <w:color w:val="000000"/>
                <w:sz w:val="22"/>
                <w:szCs w:val="22"/>
              </w:rPr>
            </w:pPr>
            <w:r>
              <w:rPr>
                <w:b w:val="0"/>
                <w:color w:val="000000"/>
                <w:sz w:val="22"/>
                <w:szCs w:val="22"/>
              </w:rPr>
              <w:t>Favorece la comunicación en la organización</w:t>
            </w:r>
            <w:r w:rsidR="0051157A">
              <w:rPr>
                <w:b w:val="0"/>
                <w:color w:val="000000"/>
                <w:sz w:val="22"/>
                <w:szCs w:val="22"/>
              </w:rPr>
              <w:t>.</w:t>
            </w:r>
            <w:r>
              <w:rPr>
                <w:b w:val="0"/>
                <w:color w:val="000000"/>
                <w:sz w:val="22"/>
                <w:szCs w:val="22"/>
              </w:rPr>
              <w:t xml:space="preserve"> </w:t>
            </w:r>
          </w:p>
          <w:p w:rsidR="000C5153" w:rsidRDefault="00656B28">
            <w:pPr>
              <w:numPr>
                <w:ilvl w:val="0"/>
                <w:numId w:val="1"/>
              </w:numPr>
              <w:spacing w:line="276" w:lineRule="auto"/>
              <w:jc w:val="both"/>
              <w:rPr>
                <w:b w:val="0"/>
                <w:color w:val="000000"/>
                <w:sz w:val="22"/>
                <w:szCs w:val="22"/>
              </w:rPr>
            </w:pPr>
            <w:r>
              <w:rPr>
                <w:b w:val="0"/>
                <w:color w:val="000000"/>
                <w:sz w:val="22"/>
                <w:szCs w:val="22"/>
              </w:rPr>
              <w:t>Reduce el ausentismo</w:t>
            </w:r>
            <w:r w:rsidR="0051157A">
              <w:rPr>
                <w:b w:val="0"/>
                <w:color w:val="000000"/>
                <w:sz w:val="22"/>
                <w:szCs w:val="22"/>
              </w:rPr>
              <w:t>.</w:t>
            </w:r>
            <w:r>
              <w:rPr>
                <w:b w:val="0"/>
                <w:color w:val="000000"/>
                <w:sz w:val="22"/>
                <w:szCs w:val="22"/>
              </w:rPr>
              <w:t xml:space="preserve"> </w:t>
            </w:r>
          </w:p>
          <w:p w:rsidR="000C5153" w:rsidRDefault="00656B28">
            <w:pPr>
              <w:numPr>
                <w:ilvl w:val="0"/>
                <w:numId w:val="1"/>
              </w:numPr>
              <w:spacing w:line="276" w:lineRule="auto"/>
              <w:jc w:val="both"/>
              <w:rPr>
                <w:b w:val="0"/>
                <w:color w:val="000000"/>
                <w:sz w:val="22"/>
                <w:szCs w:val="22"/>
              </w:rPr>
            </w:pPr>
            <w:r>
              <w:rPr>
                <w:b w:val="0"/>
                <w:color w:val="000000"/>
                <w:sz w:val="22"/>
                <w:szCs w:val="22"/>
              </w:rPr>
              <w:t>Menor rotación de empleados</w:t>
            </w:r>
            <w:r w:rsidR="0051157A">
              <w:rPr>
                <w:b w:val="0"/>
                <w:color w:val="000000"/>
                <w:sz w:val="22"/>
                <w:szCs w:val="22"/>
              </w:rPr>
              <w:t>.</w:t>
            </w:r>
            <w:r>
              <w:rPr>
                <w:b w:val="0"/>
                <w:color w:val="000000"/>
                <w:sz w:val="22"/>
                <w:szCs w:val="22"/>
              </w:rPr>
              <w:t xml:space="preserve"> </w:t>
            </w:r>
          </w:p>
          <w:p w:rsidR="000C5153" w:rsidRDefault="00656B28">
            <w:pPr>
              <w:numPr>
                <w:ilvl w:val="0"/>
                <w:numId w:val="1"/>
              </w:numPr>
              <w:spacing w:line="276" w:lineRule="auto"/>
              <w:jc w:val="both"/>
              <w:rPr>
                <w:b w:val="0"/>
                <w:color w:val="000000"/>
                <w:sz w:val="22"/>
                <w:szCs w:val="22"/>
              </w:rPr>
            </w:pPr>
            <w:r>
              <w:rPr>
                <w:b w:val="0"/>
                <w:color w:val="000000"/>
                <w:sz w:val="22"/>
                <w:szCs w:val="22"/>
              </w:rPr>
              <w:t>Aumenta el compromiso con la empresa</w:t>
            </w:r>
            <w:r w:rsidR="0051157A">
              <w:rPr>
                <w:b w:val="0"/>
                <w:color w:val="000000"/>
                <w:sz w:val="22"/>
                <w:szCs w:val="22"/>
              </w:rPr>
              <w:t>.</w:t>
            </w:r>
          </w:p>
          <w:p w:rsidR="000C5153" w:rsidRDefault="00656B28">
            <w:pPr>
              <w:numPr>
                <w:ilvl w:val="0"/>
                <w:numId w:val="1"/>
              </w:numPr>
              <w:spacing w:line="276" w:lineRule="auto"/>
              <w:jc w:val="both"/>
              <w:rPr>
                <w:b w:val="0"/>
                <w:color w:val="000000"/>
                <w:sz w:val="22"/>
                <w:szCs w:val="22"/>
              </w:rPr>
            </w:pPr>
            <w:r>
              <w:rPr>
                <w:b w:val="0"/>
                <w:color w:val="000000"/>
                <w:sz w:val="22"/>
                <w:szCs w:val="22"/>
              </w:rPr>
              <w:t>Fortalece las relaciones personales</w:t>
            </w:r>
            <w:r w:rsidR="0051157A">
              <w:rPr>
                <w:b w:val="0"/>
                <w:color w:val="000000"/>
                <w:sz w:val="22"/>
                <w:szCs w:val="22"/>
              </w:rPr>
              <w:t>.</w:t>
            </w:r>
            <w:r>
              <w:rPr>
                <w:b w:val="0"/>
                <w:color w:val="000000"/>
                <w:sz w:val="22"/>
                <w:szCs w:val="22"/>
              </w:rPr>
              <w:t xml:space="preserve"> </w:t>
            </w:r>
          </w:p>
          <w:p w:rsidR="000C5153" w:rsidRDefault="00656B28">
            <w:pPr>
              <w:numPr>
                <w:ilvl w:val="0"/>
                <w:numId w:val="1"/>
              </w:numPr>
              <w:spacing w:line="276" w:lineRule="auto"/>
              <w:jc w:val="both"/>
              <w:rPr>
                <w:b w:val="0"/>
                <w:color w:val="000000"/>
                <w:sz w:val="22"/>
                <w:szCs w:val="22"/>
              </w:rPr>
            </w:pPr>
            <w:r>
              <w:rPr>
                <w:b w:val="0"/>
                <w:color w:val="000000"/>
                <w:sz w:val="22"/>
                <w:szCs w:val="22"/>
              </w:rPr>
              <w:t>Permite alcanzar metas individuales, personales y de la organización</w:t>
            </w:r>
            <w:r w:rsidR="0051157A">
              <w:rPr>
                <w:b w:val="0"/>
                <w:color w:val="000000"/>
                <w:sz w:val="22"/>
                <w:szCs w:val="22"/>
              </w:rPr>
              <w:t>.</w:t>
            </w:r>
            <w:r>
              <w:rPr>
                <w:b w:val="0"/>
                <w:color w:val="000000"/>
                <w:sz w:val="22"/>
                <w:szCs w:val="22"/>
              </w:rPr>
              <w:t xml:space="preserve"> </w:t>
            </w:r>
          </w:p>
          <w:p w:rsidR="000C5153" w:rsidRDefault="000C5153">
            <w:pPr>
              <w:spacing w:line="276" w:lineRule="auto"/>
              <w:ind w:firstLine="720"/>
              <w:rPr>
                <w:sz w:val="22"/>
                <w:szCs w:val="22"/>
              </w:rPr>
            </w:pPr>
          </w:p>
          <w:p w:rsidR="000C5153" w:rsidRDefault="000C5153" w:rsidP="0051157A">
            <w:pPr>
              <w:spacing w:line="276" w:lineRule="auto"/>
              <w:rPr>
                <w:sz w:val="22"/>
                <w:szCs w:val="22"/>
              </w:rPr>
            </w:pPr>
          </w:p>
          <w:p w:rsidR="000C5153" w:rsidRDefault="00656B28">
            <w:pPr>
              <w:spacing w:line="276" w:lineRule="auto"/>
              <w:rPr>
                <w:sz w:val="22"/>
                <w:szCs w:val="22"/>
              </w:rPr>
            </w:pPr>
            <w:r>
              <w:rPr>
                <w:sz w:val="22"/>
                <w:szCs w:val="22"/>
              </w:rPr>
              <w:t>(P15)</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3</w:t>
            </w:r>
            <w:r>
              <w:rPr>
                <w:b w:val="0"/>
                <w:sz w:val="22"/>
                <w:szCs w:val="22"/>
              </w:rPr>
              <w:t xml:space="preserve">, se propone que aparezca un fondo de color claro cómo se encuentra en la siguiente imagen con el menú de navegación en la parte inferior, el texto del párrafo </w:t>
            </w:r>
            <w:r>
              <w:rPr>
                <w:sz w:val="22"/>
                <w:szCs w:val="22"/>
              </w:rPr>
              <w:t>(P15)</w:t>
            </w:r>
            <w:r>
              <w:rPr>
                <w:b w:val="0"/>
                <w:sz w:val="22"/>
                <w:szCs w:val="22"/>
              </w:rPr>
              <w:t xml:space="preserve"> aparece en un gráfico con una voz en off. Se espera que en el gráfico inicialmente no se muestren todos los puntos solo el titulo </w:t>
            </w:r>
            <w:r w:rsidR="0051157A">
              <w:rPr>
                <w:sz w:val="22"/>
                <w:szCs w:val="22"/>
              </w:rPr>
              <w:t>Pasos para estructurar un plan de capacitación</w:t>
            </w:r>
            <w:r w:rsidR="0051157A">
              <w:rPr>
                <w:b w:val="0"/>
                <w:sz w:val="22"/>
                <w:szCs w:val="22"/>
              </w:rPr>
              <w:t xml:space="preserve"> </w:t>
            </w:r>
            <w:r>
              <w:rPr>
                <w:b w:val="0"/>
                <w:sz w:val="22"/>
                <w:szCs w:val="22"/>
              </w:rPr>
              <w:t>en el centro del círculo de donde se desprende el gráfico, a medida que se va nombrando en una voz en off los puntos del párrafo va apareciendo la información en cada recuadro. Se pretende que el gráfico se construya secuencialmente a lo largo de la lectura del párra</w:t>
            </w:r>
            <w:r w:rsidR="00290950">
              <w:rPr>
                <w:b w:val="0"/>
                <w:sz w:val="22"/>
                <w:szCs w:val="22"/>
              </w:rPr>
              <w:t>fo con la siguiente información:</w:t>
            </w:r>
          </w:p>
          <w:p w:rsidR="000C5153" w:rsidRDefault="00656B28">
            <w:pPr>
              <w:spacing w:line="276" w:lineRule="auto"/>
              <w:jc w:val="center"/>
              <w:rPr>
                <w:sz w:val="22"/>
                <w:szCs w:val="22"/>
              </w:rPr>
            </w:pPr>
            <w:r>
              <w:rPr>
                <w:noProof/>
                <w:lang w:val="en-US"/>
              </w:rPr>
              <w:lastRenderedPageBreak/>
              <w:drawing>
                <wp:inline distT="0" distB="0" distL="0" distR="0">
                  <wp:extent cx="2124339" cy="1728753"/>
                  <wp:effectExtent l="0" t="0" r="0" b="0"/>
                  <wp:docPr id="2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l="1114"/>
                          <a:stretch>
                            <a:fillRect/>
                          </a:stretch>
                        </pic:blipFill>
                        <pic:spPr>
                          <a:xfrm>
                            <a:off x="0" y="0"/>
                            <a:ext cx="2124339" cy="1728753"/>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 xml:space="preserve">Dar clic para ver </w:t>
            </w:r>
            <w:r>
              <w:fldChar w:fldCharType="begin"/>
            </w:r>
            <w:r>
              <w:instrText xml:space="preserve"> HYPERLINK "https://www.freepik.es/vector-premium/plantilla-diseno-etiqueta-infografia-iconos-7-opciones-o-pasos_7414730.htm#page=1&amp;query=infografia%207&amp;position=21" </w:instrText>
            </w:r>
            <w:r>
              <w:fldChar w:fldCharType="separate"/>
            </w:r>
            <w:r>
              <w:rPr>
                <w:b w:val="0"/>
                <w:color w:val="0000FF"/>
                <w:sz w:val="22"/>
                <w:szCs w:val="22"/>
                <w:u w:val="single"/>
              </w:rPr>
              <w:t xml:space="preserve">imagen </w:t>
            </w:r>
          </w:p>
          <w:p w:rsidR="000C5153" w:rsidRDefault="00656B28">
            <w:pPr>
              <w:spacing w:line="276" w:lineRule="auto"/>
              <w:ind w:firstLine="720"/>
              <w:rPr>
                <w:sz w:val="22"/>
                <w:szCs w:val="22"/>
              </w:rPr>
            </w:pPr>
            <w:r>
              <w:fldChar w:fldCharType="end"/>
            </w:r>
          </w:p>
          <w:p w:rsidR="000C5153" w:rsidRDefault="00656B28">
            <w:pPr>
              <w:spacing w:line="276" w:lineRule="auto"/>
              <w:jc w:val="both"/>
              <w:rPr>
                <w:b w:val="0"/>
                <w:color w:val="000000"/>
                <w:sz w:val="22"/>
                <w:szCs w:val="22"/>
              </w:rPr>
            </w:pPr>
            <w:r>
              <w:rPr>
                <w:color w:val="000000"/>
                <w:sz w:val="22"/>
                <w:szCs w:val="22"/>
              </w:rPr>
              <w:t>1. Detectar las necesidades de capacitación</w:t>
            </w:r>
            <w:r>
              <w:rPr>
                <w:b w:val="0"/>
                <w:color w:val="000000"/>
                <w:sz w:val="22"/>
                <w:szCs w:val="22"/>
              </w:rPr>
              <w:t xml:space="preserve">. Identificando necesidades de conocimiento, desempeño u objetivos a los que se quiere contribuir. Es fundamental contar con el apoyo de la dirección. </w:t>
            </w:r>
          </w:p>
          <w:p w:rsidR="000C5153" w:rsidRDefault="000C5153">
            <w:pPr>
              <w:spacing w:line="276" w:lineRule="auto"/>
              <w:jc w:val="both"/>
              <w:rPr>
                <w:b w:val="0"/>
                <w:color w:val="000000"/>
                <w:sz w:val="22"/>
                <w:szCs w:val="22"/>
              </w:rPr>
            </w:pPr>
          </w:p>
          <w:p w:rsidR="000C5153" w:rsidRDefault="00656B28">
            <w:pPr>
              <w:spacing w:line="276" w:lineRule="auto"/>
              <w:jc w:val="both"/>
              <w:rPr>
                <w:i/>
                <w:color w:val="000000"/>
                <w:sz w:val="22"/>
                <w:szCs w:val="22"/>
              </w:rPr>
            </w:pPr>
            <w:r>
              <w:rPr>
                <w:color w:val="000000"/>
                <w:sz w:val="22"/>
                <w:szCs w:val="22"/>
              </w:rPr>
              <w:t>2</w:t>
            </w:r>
            <w:r>
              <w:rPr>
                <w:b w:val="0"/>
                <w:color w:val="000000"/>
                <w:sz w:val="22"/>
                <w:szCs w:val="22"/>
              </w:rPr>
              <w:t xml:space="preserve">. </w:t>
            </w:r>
            <w:r>
              <w:rPr>
                <w:color w:val="000000"/>
                <w:sz w:val="22"/>
                <w:szCs w:val="22"/>
              </w:rPr>
              <w:t xml:space="preserve">Definir los </w:t>
            </w:r>
            <w:r>
              <w:rPr>
                <w:sz w:val="22"/>
                <w:szCs w:val="22"/>
              </w:rPr>
              <w:t>o</w:t>
            </w:r>
            <w:r>
              <w:rPr>
                <w:color w:val="000000"/>
                <w:sz w:val="22"/>
                <w:szCs w:val="22"/>
              </w:rPr>
              <w:t xml:space="preserve">bjetivos del </w:t>
            </w:r>
            <w:r>
              <w:rPr>
                <w:sz w:val="22"/>
                <w:szCs w:val="22"/>
              </w:rPr>
              <w:t>p</w:t>
            </w:r>
            <w:r>
              <w:rPr>
                <w:color w:val="000000"/>
                <w:sz w:val="22"/>
                <w:szCs w:val="22"/>
              </w:rPr>
              <w:t xml:space="preserve">rograma de </w:t>
            </w:r>
            <w:r>
              <w:rPr>
                <w:sz w:val="22"/>
                <w:szCs w:val="22"/>
              </w:rPr>
              <w:t>c</w:t>
            </w:r>
            <w:r>
              <w:rPr>
                <w:color w:val="000000"/>
                <w:sz w:val="22"/>
                <w:szCs w:val="22"/>
              </w:rPr>
              <w:t>apacitación</w:t>
            </w:r>
            <w:r>
              <w:rPr>
                <w:b w:val="0"/>
                <w:color w:val="000000"/>
                <w:sz w:val="22"/>
                <w:szCs w:val="22"/>
              </w:rPr>
              <w:t xml:space="preserve">. A partir de las necesidades identificadas, se debe reconocer cuales son los conocimientos, habilidades o actitudes, que se deben fortalecer para mejorar el rendimiento de los empleados y los resultados de la empresa. Se recomienda seguir la metodología SMART (Sigla en inglés), que ayuda a definir de forma correcta los objetivos. </w:t>
            </w:r>
            <w:r w:rsidR="00290950">
              <w:rPr>
                <w:i/>
                <w:color w:val="000000"/>
                <w:sz w:val="22"/>
                <w:szCs w:val="22"/>
              </w:rPr>
              <w:t>(</w:t>
            </w:r>
            <w:r>
              <w:rPr>
                <w:i/>
                <w:color w:val="000000"/>
                <w:sz w:val="22"/>
                <w:szCs w:val="22"/>
              </w:rPr>
              <w:t xml:space="preserve">Se sugiere que la tabla que se encuentra en este punto </w:t>
            </w:r>
            <w:r>
              <w:rPr>
                <w:i/>
                <w:sz w:val="22"/>
                <w:szCs w:val="22"/>
              </w:rPr>
              <w:t>aparece</w:t>
            </w:r>
            <w:r>
              <w:rPr>
                <w:i/>
                <w:color w:val="000000"/>
                <w:sz w:val="22"/>
                <w:szCs w:val="22"/>
              </w:rPr>
              <w:t xml:space="preserve"> como una ventana emergente al momento de dar clic en la palabra SMART la cual se va a encontrar resaltada dentro del recuadro del gráfico)</w:t>
            </w:r>
          </w:p>
          <w:p w:rsidR="000C5153" w:rsidRDefault="000C5153">
            <w:pPr>
              <w:spacing w:line="276" w:lineRule="auto"/>
              <w:jc w:val="both"/>
              <w:rPr>
                <w:b w:val="0"/>
                <w:i/>
                <w:color w:val="000000"/>
                <w:sz w:val="22"/>
                <w:szCs w:val="22"/>
              </w:rPr>
            </w:pPr>
          </w:p>
          <w:p w:rsidR="000C5153" w:rsidRDefault="00656B28">
            <w:pPr>
              <w:spacing w:line="276" w:lineRule="auto"/>
              <w:jc w:val="both"/>
              <w:rPr>
                <w:b w:val="0"/>
                <w:color w:val="000000"/>
                <w:sz w:val="22"/>
                <w:szCs w:val="22"/>
              </w:rPr>
            </w:pPr>
            <w:r>
              <w:rPr>
                <w:color w:val="000000"/>
                <w:sz w:val="22"/>
                <w:szCs w:val="22"/>
              </w:rPr>
              <w:t>3. Identificar los beneficiarios del programa de capacitación</w:t>
            </w:r>
            <w:r>
              <w:rPr>
                <w:b w:val="0"/>
                <w:color w:val="000000"/>
                <w:sz w:val="22"/>
                <w:szCs w:val="22"/>
              </w:rPr>
              <w:t xml:space="preserve">. Luego de identificar necesidades y definir objetivos, se selecciona la fuerza laboral a quien se dirige el programa de capacitación, determinando prioridades. </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color w:val="000000"/>
                <w:sz w:val="22"/>
                <w:szCs w:val="22"/>
              </w:rPr>
              <w:t>4. Elaborar el contenido del programa de capacitación.</w:t>
            </w:r>
            <w:r>
              <w:rPr>
                <w:b w:val="0"/>
                <w:color w:val="000000"/>
                <w:sz w:val="22"/>
                <w:szCs w:val="22"/>
              </w:rPr>
              <w:t xml:space="preserve"> Una vez definidos los </w:t>
            </w:r>
            <w:r>
              <w:rPr>
                <w:b w:val="0"/>
                <w:color w:val="000000"/>
                <w:sz w:val="22"/>
                <w:szCs w:val="22"/>
              </w:rPr>
              <w:lastRenderedPageBreak/>
              <w:t>pasos anteriores, se procede a determinar, la meta, estrategias, cursos, talleres, contenidos, actividades a desarrollar que permitan lograr los objetivos, analizando diferentes opciones, tipo de capacitación que se va a ofrecer, incluyendo ejercicios que faciliten la práctica ´aprender haciendo´, recursos, cronograma</w:t>
            </w:r>
            <w:r w:rsidR="00290950">
              <w:rPr>
                <w:b w:val="0"/>
                <w:color w:val="000000"/>
                <w:sz w:val="22"/>
                <w:szCs w:val="22"/>
              </w:rPr>
              <w:t>.</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color w:val="000000"/>
                <w:sz w:val="22"/>
                <w:szCs w:val="22"/>
              </w:rPr>
              <w:t>5. Comunicar y difundir el programa de capacitación de personal. Es</w:t>
            </w:r>
            <w:r>
              <w:rPr>
                <w:b w:val="0"/>
                <w:color w:val="000000"/>
                <w:sz w:val="22"/>
                <w:szCs w:val="22"/>
              </w:rPr>
              <w:t xml:space="preserve"> importante comunicar y difundir el programa de capacitación, indicando de manera detallada los objetivos, los beneficios personales y profesionales que trae al empleado, y el tiempo que se tiene para realizar la capacitación.</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color w:val="000000"/>
                <w:sz w:val="22"/>
                <w:szCs w:val="22"/>
              </w:rPr>
              <w:t>6. Implementar el programa de capacitación.</w:t>
            </w:r>
            <w:r>
              <w:rPr>
                <w:b w:val="0"/>
                <w:color w:val="000000"/>
                <w:sz w:val="22"/>
                <w:szCs w:val="22"/>
              </w:rPr>
              <w:t xml:space="preserve"> Luego de la promoción, viene la ejecución del programa, y para ello, antes debe asegurarse que todo esté preparado, verificando todas las veces que sea necesario los recursos, confirmando que todo funcione sin inconvenientes para el desarrollo de la capacitación, monitorización del progreso y evaluación de resultados. </w:t>
            </w:r>
          </w:p>
          <w:p w:rsidR="000C5153" w:rsidRDefault="000C5153">
            <w:pPr>
              <w:spacing w:line="276" w:lineRule="auto"/>
              <w:jc w:val="both"/>
              <w:rPr>
                <w:b w:val="0"/>
                <w:color w:val="000000"/>
                <w:sz w:val="22"/>
                <w:szCs w:val="22"/>
              </w:rPr>
            </w:pPr>
          </w:p>
          <w:p w:rsidR="000C5153" w:rsidRDefault="00656B28">
            <w:pPr>
              <w:spacing w:line="276" w:lineRule="auto"/>
              <w:jc w:val="both"/>
              <w:rPr>
                <w:b w:val="0"/>
                <w:color w:val="000000"/>
                <w:sz w:val="22"/>
                <w:szCs w:val="22"/>
              </w:rPr>
            </w:pPr>
            <w:r>
              <w:rPr>
                <w:color w:val="000000"/>
                <w:sz w:val="22"/>
                <w:szCs w:val="22"/>
              </w:rPr>
              <w:t>7. Evaluar el programa de capacitación.</w:t>
            </w:r>
            <w:r>
              <w:rPr>
                <w:b w:val="0"/>
                <w:color w:val="000000"/>
                <w:sz w:val="22"/>
                <w:szCs w:val="22"/>
              </w:rPr>
              <w:t xml:space="preserve"> En este paso se evalúa la efectividad del programa, validando aspectos como el cumplimiento de actividades programadas, cobertura, impacto de la capacitación que permite medir la realidad de las acciones realizadas, frente al desempeño en los puestos de trabajo, y el logro de los objetivos.</w:t>
            </w:r>
          </w:p>
          <w:p w:rsidR="000C5153" w:rsidRDefault="000C5153">
            <w:pPr>
              <w:spacing w:line="276" w:lineRule="auto"/>
              <w:jc w:val="both"/>
              <w:rPr>
                <w:b w:val="0"/>
                <w:color w:val="000000"/>
                <w:sz w:val="22"/>
                <w:szCs w:val="22"/>
              </w:rPr>
            </w:pPr>
          </w:p>
          <w:p w:rsidR="000C5153" w:rsidRDefault="000C5153">
            <w:pPr>
              <w:spacing w:line="276" w:lineRule="auto"/>
              <w:jc w:val="both"/>
              <w:rPr>
                <w:b w:val="0"/>
                <w:color w:val="000000"/>
                <w:sz w:val="22"/>
                <w:szCs w:val="22"/>
              </w:rPr>
            </w:pPr>
          </w:p>
          <w:p w:rsidR="000C5153" w:rsidRDefault="000C5153">
            <w:pPr>
              <w:spacing w:line="276" w:lineRule="auto"/>
              <w:jc w:val="both"/>
              <w:rPr>
                <w:b w:val="0"/>
                <w:color w:val="000000"/>
                <w:sz w:val="22"/>
                <w:szCs w:val="22"/>
              </w:rPr>
            </w:pPr>
          </w:p>
          <w:p w:rsidR="000C5153" w:rsidRDefault="000C5153">
            <w:pPr>
              <w:spacing w:line="276" w:lineRule="auto"/>
              <w:jc w:val="both"/>
              <w:rPr>
                <w:b w:val="0"/>
                <w:color w:val="000000"/>
                <w:sz w:val="22"/>
                <w:szCs w:val="22"/>
              </w:rPr>
            </w:pPr>
          </w:p>
          <w:p w:rsidR="000C5153" w:rsidRDefault="00656B28">
            <w:pPr>
              <w:spacing w:line="276" w:lineRule="auto"/>
              <w:jc w:val="both"/>
              <w:rPr>
                <w:b w:val="0"/>
                <w:sz w:val="22"/>
                <w:szCs w:val="22"/>
              </w:rPr>
            </w:pPr>
            <w:r>
              <w:rPr>
                <w:b w:val="0"/>
                <w:sz w:val="22"/>
                <w:szCs w:val="22"/>
              </w:rPr>
              <w:lastRenderedPageBreak/>
              <w:t xml:space="preserve">Encontramos el siguiente botón </w:t>
            </w:r>
            <w:r w:rsidR="00290950">
              <w:rPr>
                <w:color w:val="000000"/>
                <w:sz w:val="22"/>
                <w:szCs w:val="22"/>
              </w:rPr>
              <w:t>Reconocimientos</w:t>
            </w:r>
            <w:r>
              <w:rPr>
                <w:b w:val="0"/>
                <w:sz w:val="22"/>
                <w:szCs w:val="22"/>
              </w:rPr>
              <w:t xml:space="preserve">, al dar clic se sugiere que se despliegue una ventana donde se encuentra la información del párrafo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 </w:t>
            </w:r>
          </w:p>
          <w:p w:rsidR="000C5153" w:rsidRDefault="000C5153">
            <w:pPr>
              <w:spacing w:line="276" w:lineRule="auto"/>
              <w:ind w:firstLine="720"/>
              <w:rPr>
                <w:sz w:val="22"/>
                <w:szCs w:val="22"/>
              </w:rPr>
            </w:pPr>
          </w:p>
          <w:p w:rsidR="000C5153" w:rsidRDefault="00656B28">
            <w:pPr>
              <w:spacing w:line="276" w:lineRule="auto"/>
              <w:ind w:firstLine="720"/>
              <w:rPr>
                <w:sz w:val="22"/>
                <w:szCs w:val="22"/>
              </w:rPr>
            </w:pPr>
            <w:r>
              <w:rPr>
                <w:noProof/>
                <w:lang w:val="en-US"/>
              </w:rPr>
              <w:drawing>
                <wp:inline distT="0" distB="0" distL="0" distR="0">
                  <wp:extent cx="1771650" cy="466725"/>
                  <wp:effectExtent l="0" t="0" r="0" b="0"/>
                  <wp:docPr id="2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a:stretch>
                            <a:fillRect/>
                          </a:stretch>
                        </pic:blipFill>
                        <pic:spPr>
                          <a:xfrm>
                            <a:off x="0" y="0"/>
                            <a:ext cx="1771650" cy="46672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71">
              <w:r>
                <w:rPr>
                  <w:color w:val="0000FF"/>
                  <w:sz w:val="22"/>
                  <w:szCs w:val="22"/>
                  <w:u w:val="single"/>
                </w:rPr>
                <w:t>imagen botón</w:t>
              </w:r>
            </w:hyperlink>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426891" cy="44886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26891" cy="448865"/>
                          </a:xfrm>
                          <a:prstGeom prst="rect">
                            <a:avLst/>
                          </a:prstGeom>
                          <a:ln/>
                        </pic:spPr>
                      </pic:pic>
                    </a:graphicData>
                  </a:graphic>
                </wp:inline>
              </w:drawing>
            </w:r>
          </w:p>
          <w:p w:rsidR="000C5153" w:rsidRDefault="00656B28">
            <w:pPr>
              <w:spacing w:line="276" w:lineRule="auto"/>
              <w:rPr>
                <w:sz w:val="22"/>
                <w:szCs w:val="22"/>
              </w:rPr>
            </w:pPr>
            <w:r>
              <w:rPr>
                <w:b w:val="0"/>
                <w:sz w:val="22"/>
                <w:szCs w:val="22"/>
              </w:rPr>
              <w:t>Dar clic para ver</w:t>
            </w:r>
            <w:r>
              <w:rPr>
                <w:sz w:val="22"/>
                <w:szCs w:val="22"/>
              </w:rPr>
              <w:t xml:space="preserve"> </w:t>
            </w:r>
            <w:hyperlink r:id="rId72" w:anchor="page=1&amp;query=boton%20audio&amp;position=24">
              <w:r>
                <w:rPr>
                  <w:color w:val="0000FF"/>
                  <w:sz w:val="22"/>
                  <w:szCs w:val="22"/>
                  <w:u w:val="single"/>
                </w:rPr>
                <w:t>imagen</w:t>
              </w:r>
            </w:hyperlink>
            <w:r>
              <w:rPr>
                <w:sz w:val="22"/>
                <w:szCs w:val="22"/>
              </w:rPr>
              <w:t xml:space="preserve"> </w:t>
            </w:r>
          </w:p>
          <w:p w:rsidR="000C5153" w:rsidRDefault="000C5153">
            <w:pPr>
              <w:spacing w:line="276" w:lineRule="auto"/>
              <w:ind w:firstLine="720"/>
              <w:rPr>
                <w:sz w:val="22"/>
                <w:szCs w:val="22"/>
              </w:rPr>
            </w:pPr>
          </w:p>
          <w:p w:rsidR="000C5153" w:rsidRDefault="000C5153" w:rsidP="005B4D9E">
            <w:pPr>
              <w:spacing w:line="276" w:lineRule="auto"/>
              <w:rPr>
                <w:sz w:val="22"/>
                <w:szCs w:val="22"/>
              </w:rPr>
            </w:pPr>
          </w:p>
          <w:p w:rsidR="000C5153" w:rsidRDefault="00656B28">
            <w:pPr>
              <w:spacing w:line="276" w:lineRule="auto"/>
              <w:rPr>
                <w:sz w:val="22"/>
                <w:szCs w:val="22"/>
              </w:rPr>
            </w:pPr>
            <w:r>
              <w:rPr>
                <w:sz w:val="22"/>
                <w:szCs w:val="22"/>
              </w:rPr>
              <w:t>(P16)</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w:t>
            </w:r>
            <w:r>
              <w:rPr>
                <w:b w:val="0"/>
                <w:sz w:val="22"/>
                <w:szCs w:val="22"/>
              </w:rPr>
              <w:t xml:space="preserve">, se propone que aparezca una imagen de fondo con el menú de navegación en la parte inferior, el texto del párrafo </w:t>
            </w:r>
            <w:r>
              <w:rPr>
                <w:sz w:val="22"/>
                <w:szCs w:val="22"/>
              </w:rPr>
              <w:t>(P16)</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736188" cy="776972"/>
                  <wp:effectExtent l="0" t="0" r="0" b="0"/>
                  <wp:docPr id="182" name="image13.png" descr="Conjunto de personajes de coaching isométrico vector gratuito"/>
                  <wp:cNvGraphicFramePr/>
                  <a:graphic xmlns:a="http://schemas.openxmlformats.org/drawingml/2006/main">
                    <a:graphicData uri="http://schemas.openxmlformats.org/drawingml/2006/picture">
                      <pic:pic xmlns:pic="http://schemas.openxmlformats.org/drawingml/2006/picture">
                        <pic:nvPicPr>
                          <pic:cNvPr id="0" name="image13.png" descr="Conjunto de personajes de coaching isométrico vector gratuito"/>
                          <pic:cNvPicPr preferRelativeResize="0"/>
                        </pic:nvPicPr>
                        <pic:blipFill>
                          <a:blip r:embed="rId73"/>
                          <a:srcRect l="4144" t="68897" r="66433"/>
                          <a:stretch>
                            <a:fillRect/>
                          </a:stretch>
                        </pic:blipFill>
                        <pic:spPr>
                          <a:xfrm>
                            <a:off x="0" y="0"/>
                            <a:ext cx="736188" cy="776972"/>
                          </a:xfrm>
                          <a:prstGeom prst="rect">
                            <a:avLst/>
                          </a:prstGeom>
                          <a:ln/>
                        </pic:spPr>
                      </pic:pic>
                    </a:graphicData>
                  </a:graphic>
                </wp:inline>
              </w:drawing>
            </w:r>
            <w:r>
              <w:rPr>
                <w:noProof/>
                <w:lang w:val="en-US"/>
              </w:rPr>
              <mc:AlternateContent>
                <mc:Choice Requires="wps">
                  <w:drawing>
                    <wp:inline distT="0" distB="0" distL="0" distR="0">
                      <wp:extent cx="323850" cy="323850"/>
                      <wp:effectExtent l="0" t="0" r="0" b="0"/>
                      <wp:docPr id="169" name="Rectángulo 169" descr="Conjunto de personajes de coaching isométrico vector gratuito"/>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656B28" w:rsidRDefault="00656B28">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169" o:spid="_x0000_s1030" alt="Conjunto de personajes de coaching isométrico vector gratuito"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" filled="f" stroked="f">
                      <v:textbox inset="2.53958mm,2.53958mm,2.53958mm,2.53958mm">
                        <w:txbxContent>
                          <w:p w:rsidR="00656B28" w:rsidRDefault="00656B28">
                            <w:pPr>
                              <w:spacing w:line="240" w:lineRule="auto"/>
                              <w:textDirection w:val="btLr"/>
                            </w:pPr>
                          </w:p>
                        </w:txbxContent>
                      </v:textbox>
                      <w10:anchorlock/>
                    </v:rect>
                  </w:pict>
                </mc:Fallback>
              </mc:AlternateContent>
            </w:r>
          </w:p>
          <w:p w:rsidR="000C5153" w:rsidRDefault="00656B28">
            <w:pPr>
              <w:spacing w:line="276" w:lineRule="auto"/>
              <w:rPr>
                <w:sz w:val="22"/>
                <w:szCs w:val="22"/>
              </w:rPr>
            </w:pPr>
            <w:r>
              <w:rPr>
                <w:b w:val="0"/>
                <w:sz w:val="22"/>
                <w:szCs w:val="22"/>
              </w:rPr>
              <w:t xml:space="preserve">Dar clic para ver </w:t>
            </w:r>
            <w:hyperlink r:id="rId74">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(P17)</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xml:space="preserve">, se propone que aparezca un fondo de color claro cómo se encuentra en la siguiente imagen con el menú de navegación en la parte inferior, el texto del párrafo </w:t>
            </w:r>
            <w:r>
              <w:rPr>
                <w:sz w:val="22"/>
                <w:szCs w:val="22"/>
              </w:rPr>
              <w:t>(P17)</w:t>
            </w:r>
            <w:r>
              <w:rPr>
                <w:b w:val="0"/>
                <w:sz w:val="22"/>
                <w:szCs w:val="22"/>
              </w:rPr>
              <w:t xml:space="preserve"> aparece en un gráfico con una voz en off. Se espera que </w:t>
            </w:r>
            <w:r>
              <w:rPr>
                <w:b w:val="0"/>
                <w:sz w:val="22"/>
                <w:szCs w:val="22"/>
              </w:rPr>
              <w:lastRenderedPageBreak/>
              <w:t xml:space="preserve">en el gráfico inicialmente no se muestren todos los puntos solo el título </w:t>
            </w:r>
            <w:r w:rsidR="005B4D9E">
              <w:rPr>
                <w:sz w:val="22"/>
                <w:szCs w:val="22"/>
              </w:rPr>
              <w:t>Beneficios</w:t>
            </w:r>
            <w:r>
              <w:rPr>
                <w:b w:val="0"/>
                <w:sz w:val="22"/>
                <w:szCs w:val="22"/>
              </w:rPr>
              <w:t xml:space="preserve"> en la parte superior izquierda a medida que se va nombrando en una voz en off los puntos del párrafo va apareciendo la información en cada recuadro. Se pretende que el gráfico se construya secuencialmente a lo largo de la lectura del párrafo con la siguiente información.</w:t>
            </w:r>
          </w:p>
          <w:p w:rsidR="000C5153" w:rsidRDefault="000C5153">
            <w:pPr>
              <w:spacing w:line="276" w:lineRule="auto"/>
              <w:ind w:firstLine="720"/>
              <w:rPr>
                <w:sz w:val="22"/>
                <w:szCs w:val="22"/>
              </w:rPr>
            </w:pPr>
          </w:p>
          <w:p w:rsidR="000C5153" w:rsidRDefault="00656B28">
            <w:pPr>
              <w:spacing w:line="276" w:lineRule="auto"/>
              <w:rPr>
                <w:sz w:val="22"/>
                <w:szCs w:val="22"/>
              </w:rPr>
            </w:pPr>
            <w:r>
              <w:rPr>
                <w:noProof/>
                <w:lang w:val="en-US"/>
              </w:rPr>
              <w:drawing>
                <wp:inline distT="0" distB="0" distL="0" distR="0">
                  <wp:extent cx="2395209" cy="1378359"/>
                  <wp:effectExtent l="0" t="0" r="0" b="0"/>
                  <wp:docPr id="1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2395209" cy="137835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76" w:anchor="page=1&amp;query=infografia%2010&amp;position=31">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numPr>
                <w:ilvl w:val="0"/>
                <w:numId w:val="10"/>
              </w:numPr>
              <w:spacing w:line="276" w:lineRule="auto"/>
              <w:jc w:val="both"/>
              <w:rPr>
                <w:b w:val="0"/>
                <w:color w:val="000000"/>
                <w:sz w:val="22"/>
                <w:szCs w:val="22"/>
              </w:rPr>
            </w:pPr>
            <w:r>
              <w:rPr>
                <w:b w:val="0"/>
                <w:color w:val="000000"/>
                <w:sz w:val="22"/>
                <w:szCs w:val="22"/>
              </w:rPr>
              <w:t xml:space="preserve">Fortalece la lealtad de los empleados y de los clientes, hacia la organización. </w:t>
            </w:r>
          </w:p>
          <w:p w:rsidR="000C5153" w:rsidRDefault="00656B28">
            <w:pPr>
              <w:numPr>
                <w:ilvl w:val="0"/>
                <w:numId w:val="10"/>
              </w:numPr>
              <w:spacing w:line="276" w:lineRule="auto"/>
              <w:jc w:val="both"/>
              <w:rPr>
                <w:b w:val="0"/>
                <w:color w:val="000000"/>
                <w:sz w:val="22"/>
                <w:szCs w:val="22"/>
              </w:rPr>
            </w:pPr>
            <w:r>
              <w:rPr>
                <w:b w:val="0"/>
                <w:color w:val="000000"/>
                <w:sz w:val="22"/>
                <w:szCs w:val="22"/>
              </w:rPr>
              <w:t>Incremento en la calidad del trabajo, inclusive superando las expectativas de los jefes.</w:t>
            </w:r>
          </w:p>
          <w:p w:rsidR="000C5153" w:rsidRDefault="00656B28">
            <w:pPr>
              <w:numPr>
                <w:ilvl w:val="0"/>
                <w:numId w:val="10"/>
              </w:numPr>
              <w:spacing w:line="276" w:lineRule="auto"/>
              <w:jc w:val="both"/>
              <w:rPr>
                <w:b w:val="0"/>
                <w:color w:val="000000"/>
                <w:sz w:val="22"/>
                <w:szCs w:val="22"/>
              </w:rPr>
            </w:pPr>
            <w:r>
              <w:rPr>
                <w:b w:val="0"/>
                <w:color w:val="000000"/>
                <w:sz w:val="22"/>
                <w:szCs w:val="22"/>
              </w:rPr>
              <w:t>Mejora el desempeño de los empleados, al sentir que se valora el interés para entregar lo mejor, en el cumplimiento de las funciones</w:t>
            </w:r>
            <w:r w:rsidR="005965EE">
              <w:rPr>
                <w:b w:val="0"/>
                <w:color w:val="000000"/>
                <w:sz w:val="22"/>
                <w:szCs w:val="22"/>
              </w:rPr>
              <w:t>.</w:t>
            </w:r>
          </w:p>
          <w:p w:rsidR="000C5153" w:rsidRDefault="00656B28">
            <w:pPr>
              <w:numPr>
                <w:ilvl w:val="0"/>
                <w:numId w:val="10"/>
              </w:numPr>
              <w:spacing w:line="276" w:lineRule="auto"/>
              <w:jc w:val="both"/>
              <w:rPr>
                <w:b w:val="0"/>
                <w:color w:val="000000"/>
                <w:sz w:val="22"/>
                <w:szCs w:val="22"/>
              </w:rPr>
            </w:pPr>
            <w:r>
              <w:rPr>
                <w:b w:val="0"/>
                <w:color w:val="000000"/>
                <w:sz w:val="22"/>
                <w:szCs w:val="22"/>
              </w:rPr>
              <w:t xml:space="preserve">Genera compromiso con la organización </w:t>
            </w:r>
          </w:p>
          <w:p w:rsidR="000C5153" w:rsidRDefault="00656B28">
            <w:pPr>
              <w:numPr>
                <w:ilvl w:val="0"/>
                <w:numId w:val="10"/>
              </w:numPr>
              <w:spacing w:line="276" w:lineRule="auto"/>
              <w:jc w:val="both"/>
              <w:rPr>
                <w:b w:val="0"/>
                <w:color w:val="000000"/>
                <w:sz w:val="22"/>
                <w:szCs w:val="22"/>
              </w:rPr>
            </w:pPr>
            <w:r>
              <w:rPr>
                <w:b w:val="0"/>
                <w:color w:val="000000"/>
                <w:sz w:val="22"/>
                <w:szCs w:val="22"/>
              </w:rPr>
              <w:t>Aumenta la motivación y satisfacción del empleado, y por consiguiente la productividad de la organización.</w:t>
            </w:r>
          </w:p>
          <w:p w:rsidR="000C5153" w:rsidRDefault="00656B28">
            <w:pPr>
              <w:numPr>
                <w:ilvl w:val="0"/>
                <w:numId w:val="10"/>
              </w:numPr>
              <w:spacing w:line="276" w:lineRule="auto"/>
              <w:jc w:val="both"/>
              <w:rPr>
                <w:b w:val="0"/>
                <w:color w:val="000000"/>
                <w:sz w:val="22"/>
                <w:szCs w:val="22"/>
              </w:rPr>
            </w:pPr>
            <w:r>
              <w:rPr>
                <w:b w:val="0"/>
                <w:color w:val="000000"/>
                <w:sz w:val="22"/>
                <w:szCs w:val="22"/>
              </w:rPr>
              <w:t xml:space="preserve">Promueve la cultura organizacional basada en el mejoramiento continuo. </w:t>
            </w:r>
          </w:p>
          <w:p w:rsidR="000C5153" w:rsidRDefault="00656B28">
            <w:pPr>
              <w:numPr>
                <w:ilvl w:val="0"/>
                <w:numId w:val="10"/>
              </w:numPr>
              <w:spacing w:line="276" w:lineRule="auto"/>
              <w:jc w:val="both"/>
              <w:rPr>
                <w:b w:val="0"/>
                <w:color w:val="000000"/>
                <w:sz w:val="22"/>
                <w:szCs w:val="22"/>
              </w:rPr>
            </w:pPr>
            <w:r>
              <w:rPr>
                <w:b w:val="0"/>
                <w:color w:val="000000"/>
                <w:sz w:val="22"/>
                <w:szCs w:val="22"/>
              </w:rPr>
              <w:t>Favorece la contribución en los equipos de trabajo.</w:t>
            </w:r>
          </w:p>
          <w:p w:rsidR="000C5153" w:rsidRDefault="00656B28">
            <w:pPr>
              <w:numPr>
                <w:ilvl w:val="0"/>
                <w:numId w:val="10"/>
              </w:numPr>
              <w:spacing w:line="276" w:lineRule="auto"/>
              <w:jc w:val="both"/>
              <w:rPr>
                <w:b w:val="0"/>
                <w:color w:val="000000"/>
                <w:sz w:val="22"/>
                <w:szCs w:val="22"/>
              </w:rPr>
            </w:pPr>
            <w:r>
              <w:rPr>
                <w:b w:val="0"/>
                <w:color w:val="000000"/>
                <w:sz w:val="22"/>
                <w:szCs w:val="22"/>
              </w:rPr>
              <w:t>Refuerza la re</w:t>
            </w:r>
            <w:r w:rsidR="005965EE">
              <w:rPr>
                <w:b w:val="0"/>
                <w:color w:val="000000"/>
                <w:sz w:val="22"/>
                <w:szCs w:val="22"/>
              </w:rPr>
              <w:t>lación entre jefes y empleados.</w:t>
            </w:r>
          </w:p>
          <w:p w:rsidR="000C5153" w:rsidRDefault="00656B28">
            <w:pPr>
              <w:numPr>
                <w:ilvl w:val="0"/>
                <w:numId w:val="10"/>
              </w:numPr>
              <w:spacing w:line="276" w:lineRule="auto"/>
              <w:jc w:val="both"/>
              <w:rPr>
                <w:b w:val="0"/>
                <w:color w:val="000000"/>
                <w:sz w:val="22"/>
                <w:szCs w:val="22"/>
              </w:rPr>
            </w:pPr>
            <w:r>
              <w:rPr>
                <w:b w:val="0"/>
                <w:color w:val="000000"/>
                <w:sz w:val="22"/>
                <w:szCs w:val="22"/>
              </w:rPr>
              <w:t>Fortalece comportamientos positivos en el ta</w:t>
            </w:r>
            <w:r w:rsidR="005965EE">
              <w:rPr>
                <w:b w:val="0"/>
                <w:color w:val="000000"/>
                <w:sz w:val="22"/>
                <w:szCs w:val="22"/>
              </w:rPr>
              <w:t>lento humano de la organización.</w:t>
            </w:r>
          </w:p>
          <w:p w:rsidR="000C5153" w:rsidRDefault="00656B28">
            <w:pPr>
              <w:numPr>
                <w:ilvl w:val="0"/>
                <w:numId w:val="10"/>
              </w:numPr>
              <w:spacing w:line="276" w:lineRule="auto"/>
              <w:jc w:val="both"/>
              <w:rPr>
                <w:b w:val="0"/>
                <w:color w:val="000000"/>
                <w:sz w:val="22"/>
                <w:szCs w:val="22"/>
              </w:rPr>
            </w:pPr>
            <w:r>
              <w:rPr>
                <w:b w:val="0"/>
                <w:color w:val="000000"/>
                <w:sz w:val="22"/>
                <w:szCs w:val="22"/>
              </w:rPr>
              <w:lastRenderedPageBreak/>
              <w:t>Promueve una cultura organizacional cimentada en el mejoramiento continuo.</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(P18)</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3</w:t>
            </w:r>
            <w:r>
              <w:rPr>
                <w:b w:val="0"/>
                <w:sz w:val="22"/>
                <w:szCs w:val="22"/>
              </w:rPr>
              <w:t xml:space="preserve">, se propone que aparezca un fondo de color claro con el menú de navegación en la parte inferior, el texto del párrafo </w:t>
            </w:r>
            <w:r>
              <w:rPr>
                <w:sz w:val="22"/>
                <w:szCs w:val="22"/>
              </w:rPr>
              <w:t>(P18)</w:t>
            </w:r>
            <w:r>
              <w:rPr>
                <w:b w:val="0"/>
                <w:sz w:val="22"/>
                <w:szCs w:val="22"/>
              </w:rPr>
              <w:t xml:space="preserve"> aparece en un gráfico con una voz en off. Se espera que en el gráfico inicialmente no se muestren todos los puntos solo el titulo </w:t>
            </w:r>
            <w:r w:rsidR="005965EE">
              <w:rPr>
                <w:sz w:val="22"/>
                <w:szCs w:val="22"/>
              </w:rPr>
              <w:t>Tipos</w:t>
            </w:r>
            <w:r>
              <w:rPr>
                <w:b w:val="0"/>
                <w:sz w:val="22"/>
                <w:szCs w:val="22"/>
              </w:rPr>
              <w:t xml:space="preserve"> en la parte superior a medida que se va nombrando en una voz en off los dos puntos del párrafo va apareciendo la información en cada recuadro. Se pretende que el gráfico se construya secuencialmente a lo largo de la lectura del párrafo con la siguiente información.</w:t>
            </w:r>
          </w:p>
          <w:p w:rsidR="000C5153" w:rsidRDefault="000C5153">
            <w:pPr>
              <w:spacing w:line="276" w:lineRule="auto"/>
              <w:jc w:val="both"/>
              <w:rPr>
                <w:b w:val="0"/>
                <w:sz w:val="22"/>
                <w:szCs w:val="22"/>
              </w:rPr>
            </w:pPr>
          </w:p>
          <w:p w:rsidR="000C5153" w:rsidRDefault="00656B28">
            <w:pPr>
              <w:spacing w:line="276" w:lineRule="auto"/>
              <w:ind w:firstLine="720"/>
              <w:rPr>
                <w:sz w:val="22"/>
                <w:szCs w:val="22"/>
              </w:rPr>
            </w:pPr>
            <w:r>
              <w:rPr>
                <w:noProof/>
                <w:lang w:val="en-US"/>
              </w:rPr>
              <w:drawing>
                <wp:inline distT="0" distB="0" distL="0" distR="0">
                  <wp:extent cx="1715356" cy="1890505"/>
                  <wp:effectExtent l="0" t="0" r="0" b="0"/>
                  <wp:docPr id="1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7"/>
                          <a:srcRect/>
                          <a:stretch>
                            <a:fillRect/>
                          </a:stretch>
                        </pic:blipFill>
                        <pic:spPr>
                          <a:xfrm>
                            <a:off x="0" y="0"/>
                            <a:ext cx="1715356" cy="189050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78">
              <w:r>
                <w:rPr>
                  <w:b w:val="0"/>
                  <w:color w:val="0000FF"/>
                  <w:sz w:val="22"/>
                  <w:szCs w:val="22"/>
                  <w:u w:val="single"/>
                </w:rPr>
                <w:t>imagen</w:t>
              </w:r>
            </w:hyperlink>
            <w:r>
              <w:rPr>
                <w:sz w:val="22"/>
                <w:szCs w:val="22"/>
              </w:rPr>
              <w:t xml:space="preserve"> </w:t>
            </w:r>
          </w:p>
          <w:p w:rsidR="000C5153" w:rsidRDefault="000C5153">
            <w:pPr>
              <w:spacing w:line="276" w:lineRule="auto"/>
              <w:jc w:val="both"/>
              <w:rPr>
                <w:b w:val="0"/>
                <w:sz w:val="22"/>
                <w:szCs w:val="22"/>
              </w:rPr>
            </w:pPr>
          </w:p>
          <w:p w:rsidR="000C5153" w:rsidRDefault="00656B28">
            <w:pPr>
              <w:spacing w:line="276" w:lineRule="auto"/>
              <w:jc w:val="both"/>
              <w:rPr>
                <w:b w:val="0"/>
                <w:sz w:val="22"/>
                <w:szCs w:val="22"/>
              </w:rPr>
            </w:pPr>
            <w:r>
              <w:rPr>
                <w:sz w:val="22"/>
                <w:szCs w:val="22"/>
              </w:rPr>
              <w:t>1. Reconocimiento formal:</w:t>
            </w:r>
            <w:r>
              <w:rPr>
                <w:b w:val="0"/>
                <w:sz w:val="22"/>
                <w:szCs w:val="22"/>
              </w:rPr>
              <w:t xml:space="preserve"> Para el reconocimiento formal se debe estructurar y planificar un programa, para reconocer los logros de los empleados, tiempo de servicio, rendimiento, las buenas prácticas, el esfuerzo, estimular el trabajo en equipo, la innovación, el cumplimiento de metas, consecución de objetivos, reforzando valores y comportamientos, conforme a la filosofía organizacional.</w:t>
            </w:r>
          </w:p>
          <w:p w:rsidR="000C5153" w:rsidRDefault="000C5153">
            <w:pPr>
              <w:spacing w:line="276" w:lineRule="auto"/>
              <w:rPr>
                <w:sz w:val="22"/>
                <w:szCs w:val="22"/>
              </w:rPr>
            </w:pPr>
          </w:p>
          <w:p w:rsidR="000C5153" w:rsidRDefault="00656B28">
            <w:pPr>
              <w:spacing w:line="276" w:lineRule="auto"/>
              <w:jc w:val="both"/>
              <w:rPr>
                <w:b w:val="0"/>
                <w:sz w:val="22"/>
                <w:szCs w:val="22"/>
              </w:rPr>
            </w:pPr>
            <w:r>
              <w:rPr>
                <w:sz w:val="22"/>
                <w:szCs w:val="22"/>
              </w:rPr>
              <w:t xml:space="preserve">2. Reconocimiento informal: </w:t>
            </w:r>
            <w:r>
              <w:rPr>
                <w:b w:val="0"/>
                <w:sz w:val="22"/>
                <w:szCs w:val="22"/>
              </w:rPr>
              <w:t>El reconocimiento informal es continuo, requiere un mínimo de planificación, sin o bajo costo. Permite reforzar la autoestima y el comportamiento del empleado.  Puede darse por ejemplo mediante un correo electrónico, una tarjeta de agradecimiento, un reconocimiento en público de manera inesperada y espontánea.</w:t>
            </w:r>
          </w:p>
          <w:p w:rsidR="000C5153" w:rsidRDefault="000C5153">
            <w:pPr>
              <w:spacing w:line="276" w:lineRule="auto"/>
              <w:jc w:val="both"/>
              <w:rPr>
                <w:b w:val="0"/>
                <w:sz w:val="22"/>
                <w:szCs w:val="22"/>
              </w:rPr>
            </w:pPr>
          </w:p>
          <w:p w:rsidR="000C5153" w:rsidRDefault="00656B28">
            <w:pPr>
              <w:spacing w:line="276" w:lineRule="auto"/>
              <w:rPr>
                <w:sz w:val="22"/>
                <w:szCs w:val="22"/>
              </w:rPr>
            </w:pPr>
            <w:r>
              <w:rPr>
                <w:sz w:val="22"/>
                <w:szCs w:val="22"/>
              </w:rPr>
              <w:t>(P19)</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4</w:t>
            </w:r>
            <w:r>
              <w:rPr>
                <w:b w:val="0"/>
                <w:sz w:val="22"/>
                <w:szCs w:val="22"/>
              </w:rPr>
              <w:t xml:space="preserve">, se propone que aparezca un fondo de color claro cómo se encuentra en la siguiente imagen con el menú de navegación en la parte inferior, el texto del párrafo </w:t>
            </w:r>
            <w:r>
              <w:rPr>
                <w:sz w:val="22"/>
                <w:szCs w:val="22"/>
              </w:rPr>
              <w:t>(P19)</w:t>
            </w:r>
            <w:r>
              <w:rPr>
                <w:b w:val="0"/>
                <w:sz w:val="22"/>
                <w:szCs w:val="22"/>
              </w:rPr>
              <w:t xml:space="preserve"> aparece en un gráfico con una voz en off. Se espera que en el gráfico inicialmente no se muestren todos los puntos solo el titulo </w:t>
            </w:r>
            <w:r w:rsidR="001815F9">
              <w:rPr>
                <w:sz w:val="22"/>
                <w:szCs w:val="22"/>
              </w:rPr>
              <w:t>tipos de reconocimiento</w:t>
            </w:r>
            <w:r>
              <w:rPr>
                <w:b w:val="0"/>
                <w:sz w:val="22"/>
                <w:szCs w:val="22"/>
              </w:rPr>
              <w:t xml:space="preserve"> en la parte superior a medida que se va nombrando en una voz en off los puntos del párrafo va apareciendo la información en cada recuadro. Se pretende que el gráfico se construya secuencialmente a lo largo de la lectura del párrafo con la siguiente información.</w:t>
            </w:r>
          </w:p>
          <w:p w:rsidR="000C5153" w:rsidRDefault="000C5153">
            <w:pPr>
              <w:spacing w:line="276" w:lineRule="auto"/>
              <w:ind w:firstLine="720"/>
              <w:rPr>
                <w:sz w:val="22"/>
                <w:szCs w:val="22"/>
              </w:rPr>
            </w:pPr>
          </w:p>
          <w:p w:rsidR="000C5153" w:rsidRDefault="00656B28">
            <w:pPr>
              <w:spacing w:line="276" w:lineRule="auto"/>
              <w:rPr>
                <w:sz w:val="22"/>
                <w:szCs w:val="22"/>
              </w:rPr>
            </w:pPr>
            <w:r>
              <w:rPr>
                <w:noProof/>
                <w:lang w:val="en-US"/>
              </w:rPr>
              <w:drawing>
                <wp:inline distT="0" distB="0" distL="0" distR="0">
                  <wp:extent cx="2562225" cy="1483995"/>
                  <wp:effectExtent l="0" t="0" r="0" b="0"/>
                  <wp:docPr id="1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9"/>
                          <a:srcRect/>
                          <a:stretch>
                            <a:fillRect/>
                          </a:stretch>
                        </pic:blipFill>
                        <pic:spPr>
                          <a:xfrm>
                            <a:off x="0" y="0"/>
                            <a:ext cx="2562225" cy="1483995"/>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80" w:anchor="page=1&amp;query=infografia%204&amp;position=5">
              <w:r>
                <w:rPr>
                  <w:b w:val="0"/>
                  <w:color w:val="0000FF"/>
                  <w:sz w:val="22"/>
                  <w:szCs w:val="22"/>
                  <w:u w:val="single"/>
                </w:rPr>
                <w:t>imagen</w:t>
              </w:r>
            </w:hyperlink>
            <w:r>
              <w:rPr>
                <w:sz w:val="22"/>
                <w:szCs w:val="22"/>
              </w:rPr>
              <w:t xml:space="preserve"> </w:t>
            </w:r>
          </w:p>
          <w:p w:rsidR="000C5153" w:rsidRDefault="000C5153">
            <w:pPr>
              <w:spacing w:line="276" w:lineRule="auto"/>
              <w:ind w:firstLine="720"/>
              <w:jc w:val="both"/>
              <w:rPr>
                <w:b w:val="0"/>
                <w:sz w:val="22"/>
                <w:szCs w:val="22"/>
              </w:rPr>
            </w:pPr>
          </w:p>
          <w:p w:rsidR="000C5153" w:rsidRDefault="00656B28">
            <w:pPr>
              <w:spacing w:line="276" w:lineRule="auto"/>
              <w:jc w:val="both"/>
              <w:rPr>
                <w:b w:val="0"/>
                <w:sz w:val="22"/>
                <w:szCs w:val="22"/>
              </w:rPr>
            </w:pPr>
            <w:r>
              <w:rPr>
                <w:sz w:val="22"/>
                <w:szCs w:val="22"/>
              </w:rPr>
              <w:t>1</w:t>
            </w:r>
            <w:r>
              <w:rPr>
                <w:b w:val="0"/>
                <w:sz w:val="22"/>
                <w:szCs w:val="22"/>
              </w:rPr>
              <w:t xml:space="preserve">. </w:t>
            </w:r>
            <w:r>
              <w:rPr>
                <w:sz w:val="22"/>
                <w:szCs w:val="22"/>
              </w:rPr>
              <w:t>Reconocimiento público (Emocional)</w:t>
            </w:r>
            <w:r>
              <w:rPr>
                <w:b w:val="0"/>
                <w:sz w:val="22"/>
                <w:szCs w:val="22"/>
              </w:rPr>
              <w:t xml:space="preserve">. Reconocimiento a través </w:t>
            </w:r>
            <w:r>
              <w:rPr>
                <w:b w:val="0"/>
                <w:sz w:val="22"/>
                <w:szCs w:val="22"/>
              </w:rPr>
              <w:lastRenderedPageBreak/>
              <w:t>de un premio, certificado o recomendación.</w:t>
            </w:r>
            <w:r>
              <w:rPr>
                <w:b w:val="0"/>
                <w:sz w:val="22"/>
                <w:szCs w:val="22"/>
              </w:rPr>
              <w:tab/>
            </w:r>
          </w:p>
          <w:p w:rsidR="000C5153" w:rsidRDefault="00656B28">
            <w:pPr>
              <w:spacing w:line="276" w:lineRule="auto"/>
              <w:jc w:val="both"/>
              <w:rPr>
                <w:b w:val="0"/>
                <w:sz w:val="22"/>
                <w:szCs w:val="22"/>
              </w:rPr>
            </w:pPr>
            <w:r>
              <w:rPr>
                <w:sz w:val="22"/>
                <w:szCs w:val="22"/>
              </w:rPr>
              <w:t xml:space="preserve">2. Reconocimiento privado (Emocional). </w:t>
            </w:r>
            <w:r>
              <w:rPr>
                <w:b w:val="0"/>
                <w:sz w:val="22"/>
                <w:szCs w:val="22"/>
              </w:rPr>
              <w:t>De un jefe, compañero o cliente.</w:t>
            </w:r>
          </w:p>
          <w:p w:rsidR="000C5153" w:rsidRDefault="00656B28">
            <w:pPr>
              <w:spacing w:line="276" w:lineRule="auto"/>
              <w:jc w:val="both"/>
              <w:rPr>
                <w:b w:val="0"/>
                <w:sz w:val="22"/>
                <w:szCs w:val="22"/>
              </w:rPr>
            </w:pPr>
            <w:r>
              <w:rPr>
                <w:sz w:val="22"/>
                <w:szCs w:val="22"/>
              </w:rPr>
              <w:t>3. Promoción (Desarrollo).</w:t>
            </w:r>
            <w:r>
              <w:rPr>
                <w:b w:val="0"/>
                <w:sz w:val="22"/>
                <w:szCs w:val="22"/>
              </w:rPr>
              <w:t xml:space="preserve"> Aumento en el alcance del trabajo o responsabilidad para mostrar confianza.</w:t>
            </w:r>
            <w:r>
              <w:rPr>
                <w:b w:val="0"/>
                <w:sz w:val="22"/>
                <w:szCs w:val="22"/>
              </w:rPr>
              <w:tab/>
            </w:r>
          </w:p>
          <w:p w:rsidR="000C5153" w:rsidRDefault="00656B28">
            <w:pPr>
              <w:spacing w:line="276" w:lineRule="auto"/>
              <w:jc w:val="both"/>
              <w:rPr>
                <w:b w:val="0"/>
                <w:sz w:val="22"/>
                <w:szCs w:val="22"/>
              </w:rPr>
            </w:pPr>
            <w:r>
              <w:rPr>
                <w:sz w:val="22"/>
                <w:szCs w:val="22"/>
              </w:rPr>
              <w:t>4. Premio monetario (económico).</w:t>
            </w:r>
            <w:r>
              <w:rPr>
                <w:b w:val="0"/>
                <w:sz w:val="22"/>
                <w:szCs w:val="22"/>
              </w:rPr>
              <w:t xml:space="preserve"> Como un viaje, premio o aumento de sueldo.</w:t>
            </w:r>
          </w:p>
          <w:p w:rsidR="000C5153" w:rsidRDefault="000C5153">
            <w:pPr>
              <w:spacing w:line="276" w:lineRule="auto"/>
              <w:jc w:val="both"/>
              <w:rPr>
                <w:b w:val="0"/>
                <w:sz w:val="22"/>
                <w:szCs w:val="22"/>
              </w:rPr>
            </w:pPr>
          </w:p>
          <w:p w:rsidR="000C5153" w:rsidRDefault="00656B28">
            <w:pPr>
              <w:spacing w:line="276" w:lineRule="auto"/>
              <w:rPr>
                <w:sz w:val="22"/>
                <w:szCs w:val="22"/>
              </w:rPr>
            </w:pPr>
            <w:r>
              <w:rPr>
                <w:sz w:val="22"/>
                <w:szCs w:val="22"/>
              </w:rPr>
              <w:t>(P20)</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5</w:t>
            </w:r>
            <w:r>
              <w:rPr>
                <w:b w:val="0"/>
                <w:sz w:val="22"/>
                <w:szCs w:val="22"/>
              </w:rPr>
              <w:t xml:space="preserve">, se propone que aparezca una imagen de fondo con el menú de navegación en la parte inferior, el texto del párrafo </w:t>
            </w:r>
            <w:r>
              <w:rPr>
                <w:sz w:val="22"/>
                <w:szCs w:val="22"/>
              </w:rPr>
              <w:t>(P20)</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1000166" cy="929447"/>
                  <wp:effectExtent l="0" t="0" r="0" b="0"/>
                  <wp:docPr id="187" name="image1.png" descr="Concepto isométrico de coaching empresarial con símbolos de conferencias de negocios vector gratuito"/>
                  <wp:cNvGraphicFramePr/>
                  <a:graphic xmlns:a="http://schemas.openxmlformats.org/drawingml/2006/main">
                    <a:graphicData uri="http://schemas.openxmlformats.org/drawingml/2006/picture">
                      <pic:pic xmlns:pic="http://schemas.openxmlformats.org/drawingml/2006/picture">
                        <pic:nvPicPr>
                          <pic:cNvPr id="0" name="image1.png" descr="Concepto isométrico de coaching empresarial con símbolos de conferencias de negocios vector gratuito"/>
                          <pic:cNvPicPr preferRelativeResize="0"/>
                        </pic:nvPicPr>
                        <pic:blipFill>
                          <a:blip r:embed="rId81"/>
                          <a:srcRect l="17800" t="14238" r="18123" b="26213"/>
                          <a:stretch>
                            <a:fillRect/>
                          </a:stretch>
                        </pic:blipFill>
                        <pic:spPr>
                          <a:xfrm>
                            <a:off x="0" y="0"/>
                            <a:ext cx="1000166" cy="929447"/>
                          </a:xfrm>
                          <a:prstGeom prst="rect">
                            <a:avLst/>
                          </a:prstGeom>
                          <a:ln/>
                        </pic:spPr>
                      </pic:pic>
                    </a:graphicData>
                  </a:graphic>
                </wp:inline>
              </w:drawing>
            </w:r>
            <w:r>
              <w:rPr>
                <w:noProof/>
                <w:lang w:val="en-US"/>
              </w:rPr>
              <mc:AlternateContent>
                <mc:Choice Requires="wps">
                  <w:drawing>
                    <wp:inline distT="0" distB="0" distL="0" distR="0">
                      <wp:extent cx="323850" cy="323850"/>
                      <wp:effectExtent l="0" t="0" r="0" b="0"/>
                      <wp:docPr id="173" name="Rectángulo 173" descr="Conjunto de personajes de coaching isométrico vector gratuito"/>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656B28" w:rsidRDefault="00656B28">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173" o:spid="_x0000_s1031" alt="Conjunto de personajes de coaching isométrico vector gratuito"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" filled="f" stroked="f">
                      <v:textbox inset="2.53958mm,2.53958mm,2.53958mm,2.53958mm">
                        <w:txbxContent>
                          <w:p w:rsidR="00656B28" w:rsidRDefault="00656B28">
                            <w:pPr>
                              <w:spacing w:line="240" w:lineRule="auto"/>
                              <w:textDirection w:val="btLr"/>
                            </w:pPr>
                          </w:p>
                        </w:txbxContent>
                      </v:textbox>
                      <w10:anchorlock/>
                    </v:rect>
                  </w:pict>
                </mc:Fallback>
              </mc:AlternateContent>
            </w:r>
          </w:p>
          <w:p w:rsidR="000C5153" w:rsidRDefault="00656B28">
            <w:pPr>
              <w:spacing w:line="276" w:lineRule="auto"/>
              <w:rPr>
                <w:sz w:val="22"/>
                <w:szCs w:val="22"/>
              </w:rPr>
            </w:pPr>
            <w:r>
              <w:rPr>
                <w:b w:val="0"/>
                <w:sz w:val="22"/>
                <w:szCs w:val="22"/>
              </w:rPr>
              <w:t xml:space="preserve">Dar clic para ver </w:t>
            </w:r>
            <w:hyperlink r:id="rId82">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(P21)</w:t>
            </w:r>
          </w:p>
          <w:p w:rsidR="000C5153" w:rsidRDefault="00656B28">
            <w:pPr>
              <w:spacing w:line="276" w:lineRule="auto"/>
              <w:jc w:val="both"/>
              <w:rPr>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6</w:t>
            </w:r>
            <w:r>
              <w:rPr>
                <w:b w:val="0"/>
                <w:sz w:val="22"/>
                <w:szCs w:val="22"/>
              </w:rPr>
              <w:t xml:space="preserve">, se propone que aparezca una imagen de fondo con el menú de navegación en la parte inferior, el texto del párrafo </w:t>
            </w:r>
            <w:r>
              <w:rPr>
                <w:sz w:val="22"/>
                <w:szCs w:val="22"/>
              </w:rPr>
              <w:t>(P21)</w:t>
            </w:r>
            <w:r>
              <w:rPr>
                <w:b w:val="0"/>
                <w:sz w:val="22"/>
                <w:szCs w:val="22"/>
              </w:rPr>
              <w:t xml:space="preserve"> sale al lado izquierdo de la imagen acompañado con una voz en off.</w:t>
            </w:r>
          </w:p>
          <w:p w:rsidR="000C5153" w:rsidRDefault="00656B28">
            <w:pPr>
              <w:spacing w:line="276" w:lineRule="auto"/>
              <w:jc w:val="center"/>
              <w:rPr>
                <w:sz w:val="22"/>
                <w:szCs w:val="22"/>
              </w:rPr>
            </w:pPr>
            <w:r>
              <w:rPr>
                <w:noProof/>
                <w:lang w:val="en-US"/>
              </w:rPr>
              <w:drawing>
                <wp:inline distT="0" distB="0" distL="0" distR="0">
                  <wp:extent cx="1357288" cy="1085830"/>
                  <wp:effectExtent l="0" t="0" r="0" b="0"/>
                  <wp:docPr id="188" name="image2.png" descr="Logro de objetivos y concepto de trabajo en equipo, crecimiento profesional y cooperación para el desarrollo del proyecto. vector gratuito"/>
                  <wp:cNvGraphicFramePr/>
                  <a:graphic xmlns:a="http://schemas.openxmlformats.org/drawingml/2006/main">
                    <a:graphicData uri="http://schemas.openxmlformats.org/drawingml/2006/picture">
                      <pic:pic xmlns:pic="http://schemas.openxmlformats.org/drawingml/2006/picture">
                        <pic:nvPicPr>
                          <pic:cNvPr id="0" name="image2.png" descr="Logro de objetivos y concepto de trabajo en equipo, crecimiento profesional y cooperación para el desarrollo del proyecto. vector gratuito"/>
                          <pic:cNvPicPr preferRelativeResize="0"/>
                        </pic:nvPicPr>
                        <pic:blipFill>
                          <a:blip r:embed="rId83"/>
                          <a:srcRect t="4407" r="3741" b="7464"/>
                          <a:stretch>
                            <a:fillRect/>
                          </a:stretch>
                        </pic:blipFill>
                        <pic:spPr>
                          <a:xfrm>
                            <a:off x="0" y="0"/>
                            <a:ext cx="1357288" cy="1085830"/>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84" w:anchor="page=1&amp;query=OBJETIVOS%20DE%20LA%20EMPRESA&amp;position=5">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(P22)</w:t>
            </w:r>
          </w:p>
          <w:p w:rsidR="000C5153" w:rsidRDefault="00656B28">
            <w:pPr>
              <w:spacing w:line="276" w:lineRule="auto"/>
              <w:jc w:val="both"/>
              <w:rPr>
                <w:b w:val="0"/>
                <w:sz w:val="22"/>
                <w:szCs w:val="22"/>
              </w:rPr>
            </w:pPr>
            <w:r>
              <w:rPr>
                <w:b w:val="0"/>
                <w:sz w:val="22"/>
                <w:szCs w:val="22"/>
              </w:rPr>
              <w:lastRenderedPageBreak/>
              <w:t xml:space="preserve">La información del párrafo se va a ubicar en el </w:t>
            </w:r>
            <w:proofErr w:type="spellStart"/>
            <w:r>
              <w:rPr>
                <w:sz w:val="22"/>
                <w:szCs w:val="22"/>
              </w:rPr>
              <w:t>Slide</w:t>
            </w:r>
            <w:proofErr w:type="spellEnd"/>
            <w:r>
              <w:rPr>
                <w:sz w:val="22"/>
                <w:szCs w:val="22"/>
              </w:rPr>
              <w:t xml:space="preserve"> 7</w:t>
            </w:r>
            <w:r>
              <w:rPr>
                <w:b w:val="0"/>
                <w:sz w:val="22"/>
                <w:szCs w:val="22"/>
              </w:rPr>
              <w:t xml:space="preserve">, se propone que aparezca una imagen de fondo con el menú de navegación en la parte inferior, el texto del párrafo </w:t>
            </w:r>
            <w:r>
              <w:rPr>
                <w:sz w:val="22"/>
                <w:szCs w:val="22"/>
              </w:rPr>
              <w:t>(P 22)</w:t>
            </w:r>
            <w:r>
              <w:rPr>
                <w:b w:val="0"/>
                <w:sz w:val="22"/>
                <w:szCs w:val="22"/>
              </w:rPr>
              <w:t xml:space="preserve"> sale al lado derecho de la imagen acompañado con una voz en off.</w:t>
            </w:r>
          </w:p>
          <w:p w:rsidR="000C5153" w:rsidRDefault="00656B28">
            <w:pPr>
              <w:spacing w:line="276" w:lineRule="auto"/>
              <w:jc w:val="center"/>
              <w:rPr>
                <w:sz w:val="22"/>
                <w:szCs w:val="22"/>
              </w:rPr>
            </w:pPr>
            <w:r>
              <w:rPr>
                <w:noProof/>
                <w:lang w:val="en-US"/>
              </w:rPr>
              <w:drawing>
                <wp:inline distT="0" distB="0" distL="0" distR="0">
                  <wp:extent cx="1191162" cy="869892"/>
                  <wp:effectExtent l="0" t="0" r="0" b="0"/>
                  <wp:docPr id="189" name="image3.png" descr="Empleado del mes concepto vector gratuito"/>
                  <wp:cNvGraphicFramePr/>
                  <a:graphic xmlns:a="http://schemas.openxmlformats.org/drawingml/2006/main">
                    <a:graphicData uri="http://schemas.openxmlformats.org/drawingml/2006/picture">
                      <pic:pic xmlns:pic="http://schemas.openxmlformats.org/drawingml/2006/picture">
                        <pic:nvPicPr>
                          <pic:cNvPr id="0" name="image3.png" descr="Empleado del mes concepto vector gratuito"/>
                          <pic:cNvPicPr preferRelativeResize="0"/>
                        </pic:nvPicPr>
                        <pic:blipFill>
                          <a:blip r:embed="rId85"/>
                          <a:srcRect l="9137" t="2744" r="6363" b="4619"/>
                          <a:stretch>
                            <a:fillRect/>
                          </a:stretch>
                        </pic:blipFill>
                        <pic:spPr>
                          <a:xfrm>
                            <a:off x="0" y="0"/>
                            <a:ext cx="1191162" cy="869892"/>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86" w:anchor="page=1&amp;query=recompensas%20dE%20LA%20EMPRESA&amp;position=7">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0C5153" w:rsidRDefault="00656B28">
            <w:pPr>
              <w:spacing w:line="276" w:lineRule="auto"/>
              <w:rPr>
                <w:sz w:val="22"/>
                <w:szCs w:val="22"/>
              </w:rPr>
            </w:pPr>
            <w:r>
              <w:rPr>
                <w:sz w:val="22"/>
                <w:szCs w:val="22"/>
              </w:rPr>
              <w:t>(P23)</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8</w:t>
            </w:r>
            <w:r>
              <w:rPr>
                <w:b w:val="0"/>
                <w:sz w:val="22"/>
                <w:szCs w:val="22"/>
              </w:rPr>
              <w:t xml:space="preserve">, se propone que aparezca una imagen de fondo con el menú de navegación en la parte inferior, el texto del párrafo </w:t>
            </w:r>
            <w:r>
              <w:rPr>
                <w:sz w:val="22"/>
                <w:szCs w:val="22"/>
              </w:rPr>
              <w:t>(P23)</w:t>
            </w:r>
            <w:r>
              <w:rPr>
                <w:b w:val="0"/>
                <w:sz w:val="22"/>
                <w:szCs w:val="22"/>
              </w:rPr>
              <w:t xml:space="preserve"> sale al lado derecho de la imagen acompañado con una voz en off.</w:t>
            </w:r>
          </w:p>
          <w:p w:rsidR="000C5153" w:rsidRDefault="000C5153">
            <w:pPr>
              <w:spacing w:line="276" w:lineRule="auto"/>
              <w:jc w:val="center"/>
              <w:rPr>
                <w:sz w:val="22"/>
                <w:szCs w:val="22"/>
              </w:rPr>
            </w:pPr>
          </w:p>
          <w:p w:rsidR="000C5153" w:rsidRDefault="00656B28">
            <w:pPr>
              <w:spacing w:line="276" w:lineRule="auto"/>
              <w:jc w:val="center"/>
              <w:rPr>
                <w:sz w:val="22"/>
                <w:szCs w:val="22"/>
              </w:rPr>
            </w:pPr>
            <w:r>
              <w:rPr>
                <w:noProof/>
                <w:lang w:val="en-US"/>
              </w:rPr>
              <w:drawing>
                <wp:inline distT="0" distB="0" distL="0" distR="0">
                  <wp:extent cx="1347044" cy="694449"/>
                  <wp:effectExtent l="0" t="0" r="0" b="0"/>
                  <wp:docPr id="190" name="image8.jpg" descr="Premio al excelente trabajo Vector Premium "/>
                  <wp:cNvGraphicFramePr/>
                  <a:graphic xmlns:a="http://schemas.openxmlformats.org/drawingml/2006/main">
                    <a:graphicData uri="http://schemas.openxmlformats.org/drawingml/2006/picture">
                      <pic:pic xmlns:pic="http://schemas.openxmlformats.org/drawingml/2006/picture">
                        <pic:nvPicPr>
                          <pic:cNvPr id="0" name="image8.jpg" descr="Premio al excelente trabajo Vector Premium "/>
                          <pic:cNvPicPr preferRelativeResize="0"/>
                        </pic:nvPicPr>
                        <pic:blipFill>
                          <a:blip r:embed="rId87"/>
                          <a:srcRect l="4922" t="12318" r="4385" b="9631"/>
                          <a:stretch>
                            <a:fillRect/>
                          </a:stretch>
                        </pic:blipFill>
                        <pic:spPr>
                          <a:xfrm>
                            <a:off x="0" y="0"/>
                            <a:ext cx="1347044" cy="694449"/>
                          </a:xfrm>
                          <a:prstGeom prst="rect">
                            <a:avLst/>
                          </a:prstGeom>
                          <a:ln/>
                        </pic:spPr>
                      </pic:pic>
                    </a:graphicData>
                  </a:graphic>
                </wp:inline>
              </w:drawing>
            </w:r>
          </w:p>
          <w:p w:rsidR="000C5153" w:rsidRDefault="00656B28">
            <w:pPr>
              <w:spacing w:line="276" w:lineRule="auto"/>
              <w:rPr>
                <w:b w:val="0"/>
                <w:color w:val="0000FF"/>
                <w:sz w:val="22"/>
                <w:szCs w:val="22"/>
                <w:u w:val="single"/>
              </w:rPr>
            </w:pPr>
            <w:r>
              <w:rPr>
                <w:b w:val="0"/>
                <w:sz w:val="22"/>
                <w:szCs w:val="22"/>
              </w:rPr>
              <w:t xml:space="preserve">Dar clic para ver </w:t>
            </w:r>
            <w:r>
              <w:fldChar w:fldCharType="begin"/>
            </w:r>
            <w:r>
              <w:instrText xml:space="preserve"> HYPERLINK "https://www.freepik.es/vector-premium/premio-al-excelente-trabajo_5785254.htm#page=1&amp;query=recompensas%20dE%20LA%20EMPRESA&amp;position=5" </w:instrText>
            </w:r>
            <w:r>
              <w:fldChar w:fldCharType="separate"/>
            </w:r>
            <w:r>
              <w:rPr>
                <w:b w:val="0"/>
                <w:color w:val="0000FF"/>
                <w:sz w:val="22"/>
                <w:szCs w:val="22"/>
                <w:u w:val="single"/>
              </w:rPr>
              <w:t xml:space="preserve">imagen </w:t>
            </w:r>
          </w:p>
          <w:p w:rsidR="000C5153" w:rsidRDefault="00656B28">
            <w:pPr>
              <w:spacing w:line="276" w:lineRule="auto"/>
              <w:rPr>
                <w:sz w:val="22"/>
                <w:szCs w:val="22"/>
              </w:rPr>
            </w:pPr>
            <w:r>
              <w:fldChar w:fldCharType="end"/>
            </w:r>
          </w:p>
          <w:p w:rsidR="000C5153" w:rsidRDefault="00656B28">
            <w:pPr>
              <w:spacing w:line="276" w:lineRule="auto"/>
              <w:rPr>
                <w:sz w:val="22"/>
                <w:szCs w:val="22"/>
              </w:rPr>
            </w:pPr>
            <w:r>
              <w:rPr>
                <w:sz w:val="22"/>
                <w:szCs w:val="22"/>
              </w:rPr>
              <w:t>(P24)</w:t>
            </w:r>
          </w:p>
          <w:p w:rsidR="000C5153" w:rsidRDefault="00656B28">
            <w:pPr>
              <w:spacing w:line="276" w:lineRule="auto"/>
              <w:jc w:val="both"/>
              <w:rPr>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9</w:t>
            </w:r>
            <w:r>
              <w:rPr>
                <w:b w:val="0"/>
                <w:sz w:val="22"/>
                <w:szCs w:val="22"/>
              </w:rPr>
              <w:t xml:space="preserve">, se propone que aparezca una imagen de fondo con el menú de navegación en la parte inferior, el texto del párrafo </w:t>
            </w:r>
            <w:r>
              <w:rPr>
                <w:sz w:val="22"/>
                <w:szCs w:val="22"/>
              </w:rPr>
              <w:t>(P24)</w:t>
            </w:r>
            <w:r>
              <w:rPr>
                <w:b w:val="0"/>
                <w:sz w:val="22"/>
                <w:szCs w:val="22"/>
              </w:rPr>
              <w:t xml:space="preserve"> sale al lado izquierdo de la imagen acompañado con una voz en off.</w:t>
            </w:r>
          </w:p>
          <w:p w:rsidR="000C5153" w:rsidRDefault="00656B28">
            <w:pPr>
              <w:spacing w:line="276" w:lineRule="auto"/>
              <w:jc w:val="center"/>
              <w:rPr>
                <w:sz w:val="22"/>
                <w:szCs w:val="22"/>
              </w:rPr>
            </w:pPr>
            <w:r>
              <w:rPr>
                <w:noProof/>
                <w:lang w:val="en-US"/>
              </w:rPr>
              <w:drawing>
                <wp:inline distT="0" distB="0" distL="0" distR="0">
                  <wp:extent cx="1171116" cy="832529"/>
                  <wp:effectExtent l="0" t="0" r="0" b="0"/>
                  <wp:docPr id="191" name="image9.jpg" descr="Concepto de retorno de la inversión Vector Premium "/>
                  <wp:cNvGraphicFramePr/>
                  <a:graphic xmlns:a="http://schemas.openxmlformats.org/drawingml/2006/main">
                    <a:graphicData uri="http://schemas.openxmlformats.org/drawingml/2006/picture">
                      <pic:pic xmlns:pic="http://schemas.openxmlformats.org/drawingml/2006/picture">
                        <pic:nvPicPr>
                          <pic:cNvPr id="0" name="image9.jpg" descr="Concepto de retorno de la inversión Vector Premium "/>
                          <pic:cNvPicPr preferRelativeResize="0"/>
                        </pic:nvPicPr>
                        <pic:blipFill>
                          <a:blip r:embed="rId88"/>
                          <a:srcRect l="35547" t="14664" r="5181" b="14998"/>
                          <a:stretch>
                            <a:fillRect/>
                          </a:stretch>
                        </pic:blipFill>
                        <pic:spPr>
                          <a:xfrm>
                            <a:off x="0" y="0"/>
                            <a:ext cx="1171116" cy="832529"/>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89" w:anchor="page=1&amp;query=presupuesto&amp;position=5">
              <w:r>
                <w:rPr>
                  <w:b w:val="0"/>
                  <w:color w:val="0000FF"/>
                  <w:sz w:val="22"/>
                  <w:szCs w:val="22"/>
                  <w:u w:val="single"/>
                </w:rPr>
                <w:t>imagen</w:t>
              </w:r>
            </w:hyperlink>
            <w:r>
              <w:rPr>
                <w:sz w:val="22"/>
                <w:szCs w:val="22"/>
              </w:rPr>
              <w:t xml:space="preserve"> </w:t>
            </w:r>
          </w:p>
          <w:p w:rsidR="000C5153" w:rsidRDefault="000C5153">
            <w:pPr>
              <w:spacing w:line="276" w:lineRule="auto"/>
              <w:rPr>
                <w:sz w:val="22"/>
                <w:szCs w:val="22"/>
              </w:rPr>
            </w:pPr>
          </w:p>
          <w:p w:rsidR="00193545" w:rsidRDefault="00193545">
            <w:pPr>
              <w:spacing w:line="276" w:lineRule="auto"/>
              <w:rPr>
                <w:sz w:val="22"/>
                <w:szCs w:val="22"/>
              </w:rPr>
            </w:pPr>
          </w:p>
          <w:p w:rsidR="000C5153" w:rsidRDefault="00656B28">
            <w:pPr>
              <w:spacing w:line="276" w:lineRule="auto"/>
              <w:rPr>
                <w:sz w:val="22"/>
                <w:szCs w:val="22"/>
              </w:rPr>
            </w:pPr>
            <w:r>
              <w:rPr>
                <w:sz w:val="22"/>
                <w:szCs w:val="22"/>
              </w:rPr>
              <w:lastRenderedPageBreak/>
              <w:t>(P25)</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10</w:t>
            </w:r>
            <w:r>
              <w:rPr>
                <w:b w:val="0"/>
                <w:sz w:val="22"/>
                <w:szCs w:val="22"/>
              </w:rPr>
              <w:t xml:space="preserve">, se propone que aparezca una imagen de fondo con el menú de navegación en la parte inferior, el texto del párrafo </w:t>
            </w:r>
            <w:r>
              <w:rPr>
                <w:sz w:val="22"/>
                <w:szCs w:val="22"/>
              </w:rPr>
              <w:t>(P25)</w:t>
            </w:r>
            <w:r>
              <w:rPr>
                <w:b w:val="0"/>
                <w:sz w:val="22"/>
                <w:szCs w:val="22"/>
              </w:rPr>
              <w:t xml:space="preserve"> sale al lado derecho de la imagen acompañado con una voz en off.</w:t>
            </w:r>
          </w:p>
          <w:p w:rsidR="000C5153" w:rsidRDefault="00656B28">
            <w:pPr>
              <w:spacing w:line="276" w:lineRule="auto"/>
              <w:jc w:val="center"/>
              <w:rPr>
                <w:b w:val="0"/>
                <w:sz w:val="22"/>
                <w:szCs w:val="22"/>
              </w:rPr>
            </w:pPr>
            <w:r>
              <w:rPr>
                <w:noProof/>
                <w:lang w:val="en-US"/>
              </w:rPr>
              <w:drawing>
                <wp:inline distT="0" distB="0" distL="0" distR="0">
                  <wp:extent cx="901518" cy="757494"/>
                  <wp:effectExtent l="0" t="0" r="0" b="0"/>
                  <wp:docPr id="179" name="image11.png" descr="Conjunto de personajes de coaching isométrico vector gratuito"/>
                  <wp:cNvGraphicFramePr/>
                  <a:graphic xmlns:a="http://schemas.openxmlformats.org/drawingml/2006/main">
                    <a:graphicData uri="http://schemas.openxmlformats.org/drawingml/2006/picture">
                      <pic:pic xmlns:pic="http://schemas.openxmlformats.org/drawingml/2006/picture">
                        <pic:nvPicPr>
                          <pic:cNvPr id="0" name="image11.png" descr="Conjunto de personajes de coaching isométrico vector gratuito"/>
                          <pic:cNvPicPr preferRelativeResize="0"/>
                        </pic:nvPicPr>
                        <pic:blipFill>
                          <a:blip r:embed="rId90"/>
                          <a:srcRect l="3721" t="2608" r="52021" b="60145"/>
                          <a:stretch>
                            <a:fillRect/>
                          </a:stretch>
                        </pic:blipFill>
                        <pic:spPr>
                          <a:xfrm>
                            <a:off x="0" y="0"/>
                            <a:ext cx="901518" cy="757494"/>
                          </a:xfrm>
                          <a:prstGeom prst="rect">
                            <a:avLst/>
                          </a:prstGeom>
                          <a:ln/>
                        </pic:spPr>
                      </pic:pic>
                    </a:graphicData>
                  </a:graphic>
                </wp:inline>
              </w:drawing>
            </w:r>
          </w:p>
          <w:p w:rsidR="000C5153" w:rsidRDefault="00656B28">
            <w:pPr>
              <w:spacing w:line="276" w:lineRule="auto"/>
              <w:rPr>
                <w:b w:val="0"/>
                <w:sz w:val="22"/>
                <w:szCs w:val="22"/>
              </w:rPr>
            </w:pPr>
            <w:r>
              <w:rPr>
                <w:b w:val="0"/>
                <w:sz w:val="22"/>
                <w:szCs w:val="22"/>
              </w:rPr>
              <w:t xml:space="preserve">Dar clic para ver </w:t>
            </w:r>
            <w:hyperlink r:id="rId91">
              <w:r>
                <w:rPr>
                  <w:b w:val="0"/>
                  <w:color w:val="0000FF"/>
                  <w:sz w:val="22"/>
                  <w:szCs w:val="22"/>
                  <w:u w:val="single"/>
                </w:rPr>
                <w:t>imagen</w:t>
              </w:r>
            </w:hyperlink>
          </w:p>
          <w:p w:rsidR="000C5153" w:rsidRDefault="000C5153">
            <w:pPr>
              <w:spacing w:line="276" w:lineRule="auto"/>
              <w:ind w:firstLine="720"/>
              <w:rPr>
                <w:b w:val="0"/>
                <w:sz w:val="22"/>
                <w:szCs w:val="22"/>
              </w:rPr>
            </w:pPr>
          </w:p>
          <w:p w:rsidR="000C5153" w:rsidRDefault="00656B28">
            <w:pPr>
              <w:spacing w:line="276" w:lineRule="auto"/>
              <w:rPr>
                <w:sz w:val="22"/>
                <w:szCs w:val="22"/>
              </w:rPr>
            </w:pPr>
            <w:r>
              <w:rPr>
                <w:sz w:val="22"/>
                <w:szCs w:val="22"/>
              </w:rPr>
              <w:t>(P26)</w:t>
            </w:r>
          </w:p>
          <w:p w:rsidR="000C5153" w:rsidRDefault="00656B28">
            <w:pPr>
              <w:spacing w:line="276" w:lineRule="auto"/>
              <w:jc w:val="both"/>
              <w:rPr>
                <w:b w:val="0"/>
                <w:sz w:val="22"/>
                <w:szCs w:val="22"/>
              </w:rPr>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11</w:t>
            </w:r>
            <w:r>
              <w:rPr>
                <w:b w:val="0"/>
                <w:sz w:val="22"/>
                <w:szCs w:val="22"/>
              </w:rPr>
              <w:t xml:space="preserve">, se propone que aparezca una imagen de fondo con el menú de navegación en la parte inferior, el texto del párrafo </w:t>
            </w:r>
            <w:r>
              <w:rPr>
                <w:sz w:val="22"/>
                <w:szCs w:val="22"/>
              </w:rPr>
              <w:t>(P26)</w:t>
            </w:r>
            <w:r>
              <w:rPr>
                <w:b w:val="0"/>
                <w:sz w:val="22"/>
                <w:szCs w:val="22"/>
              </w:rPr>
              <w:t xml:space="preserve"> sale al lado derecho de la imagen acompañado con una voz en off.</w:t>
            </w:r>
          </w:p>
          <w:p w:rsidR="000C5153" w:rsidRDefault="00656B28">
            <w:pPr>
              <w:spacing w:line="276" w:lineRule="auto"/>
              <w:jc w:val="center"/>
              <w:rPr>
                <w:b w:val="0"/>
                <w:sz w:val="22"/>
                <w:szCs w:val="22"/>
              </w:rPr>
            </w:pPr>
            <w:r>
              <w:rPr>
                <w:noProof/>
                <w:lang w:val="en-US"/>
              </w:rPr>
              <w:drawing>
                <wp:inline distT="0" distB="0" distL="0" distR="0">
                  <wp:extent cx="826846" cy="792394"/>
                  <wp:effectExtent l="0" t="0" r="0" b="0"/>
                  <wp:docPr id="180" name="image4.jpg" descr="Conjunto de colaboración plana vector gratuito"/>
                  <wp:cNvGraphicFramePr/>
                  <a:graphic xmlns:a="http://schemas.openxmlformats.org/drawingml/2006/main">
                    <a:graphicData uri="http://schemas.openxmlformats.org/drawingml/2006/picture">
                      <pic:pic xmlns:pic="http://schemas.openxmlformats.org/drawingml/2006/picture">
                        <pic:nvPicPr>
                          <pic:cNvPr id="0" name="image4.jpg" descr="Conjunto de colaboración plana vector gratuito"/>
                          <pic:cNvPicPr preferRelativeResize="0"/>
                        </pic:nvPicPr>
                        <pic:blipFill>
                          <a:blip r:embed="rId92"/>
                          <a:srcRect l="3943" t="54085" r="55492" b="7042"/>
                          <a:stretch>
                            <a:fillRect/>
                          </a:stretch>
                        </pic:blipFill>
                        <pic:spPr>
                          <a:xfrm>
                            <a:off x="0" y="0"/>
                            <a:ext cx="826846" cy="792394"/>
                          </a:xfrm>
                          <a:prstGeom prst="rect">
                            <a:avLst/>
                          </a:prstGeom>
                          <a:ln/>
                        </pic:spPr>
                      </pic:pic>
                    </a:graphicData>
                  </a:graphic>
                </wp:inline>
              </w:drawing>
            </w:r>
          </w:p>
          <w:p w:rsidR="000C5153" w:rsidRDefault="00656B28">
            <w:pPr>
              <w:spacing w:line="276" w:lineRule="auto"/>
              <w:rPr>
                <w:sz w:val="22"/>
                <w:szCs w:val="22"/>
              </w:rPr>
            </w:pPr>
            <w:r>
              <w:rPr>
                <w:b w:val="0"/>
                <w:sz w:val="22"/>
                <w:szCs w:val="22"/>
              </w:rPr>
              <w:t xml:space="preserve">Dar clic para ver </w:t>
            </w:r>
            <w:hyperlink r:id="rId93" w:anchor="page=1&amp;query=rivalidad%20&amp;position=7">
              <w:r>
                <w:rPr>
                  <w:b w:val="0"/>
                  <w:color w:val="0000FF"/>
                  <w:sz w:val="22"/>
                  <w:szCs w:val="22"/>
                  <w:u w:val="single"/>
                </w:rPr>
                <w:t>imagen</w:t>
              </w:r>
            </w:hyperlink>
          </w:p>
        </w:tc>
      </w:tr>
    </w:tbl>
    <w:p w:rsidR="000C5153" w:rsidRDefault="000C5153"/>
    <w:p w:rsidR="000C5153" w:rsidRDefault="000C5153"/>
    <w:p w:rsidR="000C5153" w:rsidRDefault="00656B28">
      <w:r>
        <w:t>Archivos de anexos</w:t>
      </w:r>
    </w:p>
    <w:p w:rsidR="000C5153" w:rsidRDefault="000C5153">
      <w:pPr>
        <w:rPr>
          <w:b/>
        </w:rPr>
      </w:pPr>
    </w:p>
    <w:tbl>
      <w:tblPr>
        <w:tblStyle w:val="aff5"/>
        <w:tblW w:w="10723" w:type="dxa"/>
        <w:tblInd w:w="-25" w:type="dxa"/>
        <w:tblLayout w:type="fixed"/>
        <w:tblLook w:val="0400" w:firstRow="0" w:lastRow="0" w:firstColumn="0" w:lastColumn="0" w:noHBand="0" w:noVBand="1"/>
      </w:tblPr>
      <w:tblGrid>
        <w:gridCol w:w="1374"/>
        <w:gridCol w:w="1471"/>
        <w:gridCol w:w="7878"/>
      </w:tblGrid>
      <w:tr w:rsidR="000C5153">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color w:val="000000"/>
                <w:sz w:val="22"/>
                <w:szCs w:val="22"/>
              </w:rPr>
              <w:t>ANEXO GUI</w:t>
            </w:r>
            <w:r>
              <w:rPr>
                <w:sz w:val="22"/>
                <w:szCs w:val="22"/>
              </w:rPr>
              <w:t>O</w:t>
            </w:r>
            <w:r>
              <w:rPr>
                <w:color w:val="000000"/>
                <w:sz w:val="22"/>
                <w:szCs w:val="22"/>
              </w:rPr>
              <w:t>N</w:t>
            </w:r>
          </w:p>
        </w:tc>
        <w:tc>
          <w:tcPr>
            <w:tcW w:w="147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color w:val="000000"/>
                <w:sz w:val="22"/>
                <w:szCs w:val="22"/>
              </w:rPr>
              <w:t>RECURSO</w:t>
            </w:r>
          </w:p>
        </w:tc>
        <w:tc>
          <w:tcPr>
            <w:tcW w:w="787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color w:val="000000"/>
                <w:sz w:val="22"/>
                <w:szCs w:val="22"/>
              </w:rPr>
              <w:t>ARCHIVO</w:t>
            </w:r>
          </w:p>
        </w:tc>
      </w:tr>
      <w:tr w:rsidR="000C5153">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center"/>
              <w:rPr>
                <w:sz w:val="22"/>
                <w:szCs w:val="22"/>
              </w:rPr>
            </w:pPr>
          </w:p>
        </w:tc>
        <w:tc>
          <w:tcPr>
            <w:tcW w:w="147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center"/>
              <w:rPr>
                <w:sz w:val="22"/>
                <w:szCs w:val="22"/>
              </w:rPr>
            </w:pPr>
          </w:p>
        </w:tc>
        <w:tc>
          <w:tcPr>
            <w:tcW w:w="787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sz w:val="22"/>
                <w:szCs w:val="22"/>
              </w:rPr>
            </w:pPr>
          </w:p>
        </w:tc>
      </w:tr>
      <w:tr w:rsidR="000C5153">
        <w:trPr>
          <w:trHeight w:val="87"/>
        </w:trPr>
        <w:tc>
          <w:tcPr>
            <w:tcW w:w="137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C5153" w:rsidRDefault="000C5153">
            <w:pPr>
              <w:spacing w:line="276" w:lineRule="auto"/>
              <w:jc w:val="center"/>
              <w:rPr>
                <w:color w:val="000000"/>
                <w:sz w:val="22"/>
                <w:szCs w:val="22"/>
              </w:rPr>
            </w:pPr>
          </w:p>
        </w:tc>
        <w:tc>
          <w:tcPr>
            <w:tcW w:w="147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C5153" w:rsidRDefault="000C5153">
            <w:pPr>
              <w:spacing w:line="276" w:lineRule="auto"/>
              <w:jc w:val="center"/>
              <w:rPr>
                <w:color w:val="000000"/>
                <w:sz w:val="22"/>
                <w:szCs w:val="22"/>
              </w:rPr>
            </w:pPr>
          </w:p>
        </w:tc>
        <w:tc>
          <w:tcPr>
            <w:tcW w:w="7878"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C5153" w:rsidRDefault="000C5153">
            <w:pPr>
              <w:spacing w:line="276" w:lineRule="auto"/>
              <w:rPr>
                <w:color w:val="000000"/>
                <w:sz w:val="22"/>
                <w:szCs w:val="22"/>
              </w:rPr>
            </w:pPr>
          </w:p>
        </w:tc>
      </w:tr>
    </w:tbl>
    <w:p w:rsidR="000C5153" w:rsidRDefault="000C5153">
      <w:pPr>
        <w:pBdr>
          <w:top w:val="nil"/>
          <w:left w:val="nil"/>
          <w:bottom w:val="nil"/>
          <w:right w:val="nil"/>
          <w:between w:val="nil"/>
        </w:pBdr>
        <w:jc w:val="both"/>
        <w:rPr>
          <w:color w:val="000000"/>
        </w:rPr>
      </w:pPr>
    </w:p>
    <w:p w:rsidR="001B30DA" w:rsidRDefault="001B30DA">
      <w:pPr>
        <w:pBdr>
          <w:top w:val="nil"/>
          <w:left w:val="nil"/>
          <w:bottom w:val="nil"/>
          <w:right w:val="nil"/>
          <w:between w:val="nil"/>
        </w:pBdr>
        <w:jc w:val="both"/>
        <w:rPr>
          <w:color w:val="000000"/>
        </w:rPr>
      </w:pPr>
    </w:p>
    <w:p w:rsidR="001B30DA" w:rsidRDefault="001B30DA">
      <w:pPr>
        <w:pBdr>
          <w:top w:val="nil"/>
          <w:left w:val="nil"/>
          <w:bottom w:val="nil"/>
          <w:right w:val="nil"/>
          <w:between w:val="nil"/>
        </w:pBdr>
        <w:jc w:val="both"/>
        <w:rPr>
          <w:color w:val="000000"/>
        </w:rPr>
      </w:pPr>
    </w:p>
    <w:p w:rsidR="001B30DA" w:rsidRDefault="001B30DA">
      <w:pPr>
        <w:pBdr>
          <w:top w:val="nil"/>
          <w:left w:val="nil"/>
          <w:bottom w:val="nil"/>
          <w:right w:val="nil"/>
          <w:between w:val="nil"/>
        </w:pBdr>
        <w:jc w:val="both"/>
        <w:rPr>
          <w:color w:val="000000"/>
        </w:rPr>
      </w:pPr>
    </w:p>
    <w:p w:rsidR="001B30DA" w:rsidRDefault="001B30DA">
      <w:pPr>
        <w:pBdr>
          <w:top w:val="nil"/>
          <w:left w:val="nil"/>
          <w:bottom w:val="nil"/>
          <w:right w:val="nil"/>
          <w:between w:val="nil"/>
        </w:pBdr>
        <w:jc w:val="both"/>
        <w:rPr>
          <w:color w:val="000000"/>
        </w:rPr>
      </w:pPr>
    </w:p>
    <w:p w:rsidR="000C5153" w:rsidRDefault="000C5153">
      <w:pPr>
        <w:pBdr>
          <w:top w:val="nil"/>
          <w:left w:val="nil"/>
          <w:bottom w:val="nil"/>
          <w:right w:val="nil"/>
          <w:between w:val="nil"/>
        </w:pBdr>
        <w:jc w:val="both"/>
        <w:rPr>
          <w:color w:val="000000"/>
        </w:rPr>
      </w:pPr>
    </w:p>
    <w:p w:rsidR="000C5153" w:rsidRPr="001B30DA" w:rsidRDefault="00656B28" w:rsidP="001B30DA">
      <w:pPr>
        <w:pStyle w:val="Prrafodelista"/>
        <w:numPr>
          <w:ilvl w:val="0"/>
          <w:numId w:val="13"/>
        </w:numPr>
        <w:pBdr>
          <w:top w:val="nil"/>
          <w:left w:val="nil"/>
          <w:bottom w:val="nil"/>
          <w:right w:val="nil"/>
          <w:between w:val="nil"/>
        </w:pBdr>
        <w:ind w:left="284"/>
        <w:jc w:val="both"/>
        <w:rPr>
          <w:b/>
          <w:color w:val="000000"/>
        </w:rPr>
      </w:pPr>
      <w:r w:rsidRPr="001B30DA">
        <w:rPr>
          <w:b/>
          <w:color w:val="000000"/>
        </w:rPr>
        <w:lastRenderedPageBreak/>
        <w:t xml:space="preserve">MATERIAL COMPLEMENTARIO: </w:t>
      </w:r>
    </w:p>
    <w:p w:rsidR="000C5153" w:rsidRDefault="00656B28" w:rsidP="001B30DA">
      <w:pPr>
        <w:pBdr>
          <w:top w:val="nil"/>
          <w:left w:val="nil"/>
          <w:bottom w:val="nil"/>
          <w:right w:val="nil"/>
          <w:between w:val="nil"/>
        </w:pBdr>
        <w:ind w:left="709" w:hanging="720"/>
        <w:jc w:val="both"/>
        <w:rPr>
          <w:color w:val="000000"/>
        </w:rPr>
      </w:pPr>
      <w:r>
        <w:rPr>
          <w:color w:val="000000"/>
        </w:rPr>
        <w:t>Relacionar el material de apoyo o complementario de los temas abordados en este recurso.</w:t>
      </w:r>
    </w:p>
    <w:p w:rsidR="000C5153" w:rsidRDefault="00656B28">
      <w:r>
        <w:t xml:space="preserve"> </w:t>
      </w:r>
    </w:p>
    <w:tbl>
      <w:tblPr>
        <w:tblStyle w:val="aff6"/>
        <w:tblW w:w="10725" w:type="dxa"/>
        <w:tblInd w:w="-55" w:type="dxa"/>
        <w:tblLayout w:type="fixed"/>
        <w:tblLook w:val="0400" w:firstRow="0" w:lastRow="0" w:firstColumn="0" w:lastColumn="0" w:noHBand="0" w:noVBand="1"/>
      </w:tblPr>
      <w:tblGrid>
        <w:gridCol w:w="2760"/>
        <w:gridCol w:w="2055"/>
        <w:gridCol w:w="5910"/>
      </w:tblGrid>
      <w:tr w:rsidR="000C5153">
        <w:trPr>
          <w:trHeight w:val="861"/>
        </w:trPr>
        <w:tc>
          <w:tcPr>
            <w:tcW w:w="276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color w:val="000000"/>
                <w:sz w:val="22"/>
                <w:szCs w:val="22"/>
              </w:rPr>
            </w:pPr>
            <w:r>
              <w:rPr>
                <w:sz w:val="22"/>
                <w:szCs w:val="22"/>
              </w:rPr>
              <w:t>Autor, (año del documento o material), Nombre del documento o material.</w:t>
            </w:r>
          </w:p>
        </w:tc>
        <w:tc>
          <w:tcPr>
            <w:tcW w:w="205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sz w:val="22"/>
                <w:szCs w:val="22"/>
              </w:rPr>
              <w:t xml:space="preserve">Tipo de material </w:t>
            </w:r>
          </w:p>
          <w:p w:rsidR="000C5153" w:rsidRDefault="00656B28">
            <w:pPr>
              <w:spacing w:line="276" w:lineRule="auto"/>
              <w:jc w:val="center"/>
              <w:rPr>
                <w:color w:val="000000"/>
                <w:sz w:val="22"/>
                <w:szCs w:val="22"/>
              </w:rPr>
            </w:pPr>
            <w:r>
              <w:rPr>
                <w:sz w:val="22"/>
                <w:szCs w:val="22"/>
              </w:rPr>
              <w:t>(Video, capítulo de libro, artículo, otro)</w:t>
            </w:r>
          </w:p>
        </w:tc>
        <w:tc>
          <w:tcPr>
            <w:tcW w:w="59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sz w:val="22"/>
                <w:szCs w:val="22"/>
              </w:rPr>
              <w:t xml:space="preserve">Enlace del Recurso o </w:t>
            </w:r>
          </w:p>
          <w:p w:rsidR="000C5153" w:rsidRDefault="00656B28">
            <w:pPr>
              <w:spacing w:line="276" w:lineRule="auto"/>
              <w:jc w:val="center"/>
              <w:rPr>
                <w:color w:val="000000"/>
                <w:sz w:val="22"/>
                <w:szCs w:val="22"/>
              </w:rPr>
            </w:pPr>
            <w:r>
              <w:rPr>
                <w:sz w:val="22"/>
                <w:szCs w:val="22"/>
              </w:rPr>
              <w:t xml:space="preserve">Archivo del documento o material  </w:t>
            </w:r>
          </w:p>
        </w:tc>
      </w:tr>
      <w:tr w:rsidR="000C5153">
        <w:trPr>
          <w:trHeight w:val="182"/>
        </w:trPr>
        <w:tc>
          <w:tcPr>
            <w:tcW w:w="276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rsidP="001B30DA">
            <w:pPr>
              <w:spacing w:line="276" w:lineRule="auto"/>
              <w:jc w:val="both"/>
              <w:rPr>
                <w:b w:val="0"/>
                <w:sz w:val="22"/>
                <w:szCs w:val="22"/>
              </w:rPr>
            </w:pPr>
            <w:r>
              <w:rPr>
                <w:b w:val="0"/>
                <w:sz w:val="22"/>
                <w:szCs w:val="22"/>
              </w:rPr>
              <w:t>Restrepo</w:t>
            </w:r>
            <w:r w:rsidR="001B30DA">
              <w:rPr>
                <w:b w:val="0"/>
                <w:sz w:val="22"/>
                <w:szCs w:val="22"/>
              </w:rPr>
              <w:t>, F</w:t>
            </w:r>
            <w:r>
              <w:rPr>
                <w:b w:val="0"/>
                <w:sz w:val="22"/>
                <w:szCs w:val="22"/>
              </w:rPr>
              <w:t>. (2020) Programa de Inducción/Reinducción y Orientación de Personal.</w:t>
            </w:r>
          </w:p>
        </w:tc>
        <w:tc>
          <w:tcPr>
            <w:tcW w:w="20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sz w:val="22"/>
                <w:szCs w:val="22"/>
              </w:rPr>
            </w:pPr>
            <w:r>
              <w:rPr>
                <w:b w:val="0"/>
                <w:sz w:val="22"/>
                <w:szCs w:val="22"/>
              </w:rPr>
              <w:t>Blog</w:t>
            </w:r>
          </w:p>
        </w:tc>
        <w:tc>
          <w:tcPr>
            <w:tcW w:w="59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color w:val="000000"/>
                <w:sz w:val="22"/>
                <w:szCs w:val="22"/>
              </w:rPr>
            </w:pPr>
            <w:hyperlink r:id="rId94">
              <w:r>
                <w:rPr>
                  <w:b w:val="0"/>
                  <w:color w:val="0000FF"/>
                  <w:sz w:val="22"/>
                  <w:szCs w:val="22"/>
                  <w:u w:val="single"/>
                </w:rPr>
                <w:t>http://induccio</w:t>
              </w:r>
              <w:r>
                <w:rPr>
                  <w:b w:val="0"/>
                  <w:color w:val="0000FF"/>
                  <w:sz w:val="22"/>
                  <w:szCs w:val="22"/>
                  <w:u w:val="single"/>
                </w:rPr>
                <w:t>n</w:t>
              </w:r>
              <w:r>
                <w:rPr>
                  <w:b w:val="0"/>
                  <w:color w:val="0000FF"/>
                  <w:sz w:val="22"/>
                  <w:szCs w:val="22"/>
                  <w:u w:val="single"/>
                </w:rPr>
                <w:t>yorientaciondepersonal.blogspot.com/</w:t>
              </w:r>
            </w:hyperlink>
          </w:p>
          <w:p w:rsidR="000C5153" w:rsidRDefault="000C5153">
            <w:pPr>
              <w:spacing w:line="276" w:lineRule="auto"/>
              <w:jc w:val="both"/>
              <w:rPr>
                <w:b w:val="0"/>
                <w:sz w:val="22"/>
                <w:szCs w:val="22"/>
              </w:rPr>
            </w:pPr>
          </w:p>
        </w:tc>
      </w:tr>
      <w:tr w:rsidR="000C5153">
        <w:trPr>
          <w:trHeight w:val="182"/>
        </w:trPr>
        <w:tc>
          <w:tcPr>
            <w:tcW w:w="276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20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59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r>
      <w:tr w:rsidR="000C5153">
        <w:trPr>
          <w:trHeight w:val="182"/>
        </w:trPr>
        <w:tc>
          <w:tcPr>
            <w:tcW w:w="276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20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59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r>
      <w:tr w:rsidR="000C5153">
        <w:trPr>
          <w:trHeight w:val="264"/>
        </w:trPr>
        <w:tc>
          <w:tcPr>
            <w:tcW w:w="276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20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c>
          <w:tcPr>
            <w:tcW w:w="5910"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C5153">
            <w:pPr>
              <w:spacing w:line="276" w:lineRule="auto"/>
              <w:jc w:val="both"/>
              <w:rPr>
                <w:b w:val="0"/>
                <w:sz w:val="22"/>
                <w:szCs w:val="22"/>
              </w:rPr>
            </w:pPr>
          </w:p>
        </w:tc>
      </w:tr>
    </w:tbl>
    <w:p w:rsidR="000C5153" w:rsidRDefault="000C5153">
      <w:pPr>
        <w:rPr>
          <w:b/>
          <w:color w:val="000000"/>
        </w:rPr>
      </w:pPr>
    </w:p>
    <w:p w:rsidR="000C5153" w:rsidRDefault="000C5153">
      <w:pPr>
        <w:rPr>
          <w:b/>
          <w:color w:val="000000"/>
        </w:rPr>
      </w:pPr>
    </w:p>
    <w:p w:rsidR="000C5153" w:rsidRPr="000958A4" w:rsidRDefault="00656B28" w:rsidP="000958A4">
      <w:pPr>
        <w:pStyle w:val="Prrafodelista"/>
        <w:numPr>
          <w:ilvl w:val="0"/>
          <w:numId w:val="13"/>
        </w:numPr>
        <w:ind w:left="284"/>
        <w:rPr>
          <w:b/>
          <w:color w:val="000000"/>
        </w:rPr>
      </w:pPr>
      <w:r w:rsidRPr="000958A4">
        <w:rPr>
          <w:b/>
          <w:color w:val="000000"/>
        </w:rPr>
        <w:t xml:space="preserve">GLOSARIO: </w:t>
      </w:r>
    </w:p>
    <w:p w:rsidR="000C5153" w:rsidRDefault="00656B28" w:rsidP="000958A4">
      <w:pPr>
        <w:pBdr>
          <w:top w:val="nil"/>
          <w:left w:val="nil"/>
          <w:bottom w:val="nil"/>
          <w:right w:val="nil"/>
          <w:between w:val="nil"/>
        </w:pBdr>
        <w:jc w:val="both"/>
        <w:rPr>
          <w:color w:val="000000"/>
        </w:rPr>
      </w:pPr>
      <w:r>
        <w:rPr>
          <w:color w:val="000000"/>
        </w:rPr>
        <w:t>Incorpore aquí las definiciones de los términos claves, requeridos para comprender adecuadamente los contenidos de este recurso educativo.</w:t>
      </w:r>
    </w:p>
    <w:p w:rsidR="000C5153" w:rsidRDefault="000C5153">
      <w:pPr>
        <w:pBdr>
          <w:top w:val="nil"/>
          <w:left w:val="nil"/>
          <w:bottom w:val="nil"/>
          <w:right w:val="nil"/>
          <w:between w:val="nil"/>
        </w:pBdr>
        <w:ind w:left="426" w:hanging="720"/>
        <w:jc w:val="both"/>
        <w:rPr>
          <w:color w:val="000000"/>
        </w:rPr>
      </w:pPr>
    </w:p>
    <w:tbl>
      <w:tblPr>
        <w:tblStyle w:val="aff7"/>
        <w:tblW w:w="10291" w:type="dxa"/>
        <w:tblInd w:w="-145" w:type="dxa"/>
        <w:tblLayout w:type="fixed"/>
        <w:tblLook w:val="0400" w:firstRow="0" w:lastRow="0" w:firstColumn="0" w:lastColumn="0" w:noHBand="0" w:noVBand="1"/>
      </w:tblPr>
      <w:tblGrid>
        <w:gridCol w:w="2495"/>
        <w:gridCol w:w="7796"/>
      </w:tblGrid>
      <w:tr w:rsidR="000C5153">
        <w:trPr>
          <w:trHeight w:val="214"/>
        </w:trPr>
        <w:tc>
          <w:tcPr>
            <w:tcW w:w="249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color w:val="000000"/>
                <w:sz w:val="22"/>
                <w:szCs w:val="22"/>
              </w:rPr>
            </w:pPr>
            <w:r>
              <w:rPr>
                <w:sz w:val="22"/>
                <w:szCs w:val="22"/>
              </w:rPr>
              <w:t>TÉRMINO</w:t>
            </w:r>
          </w:p>
        </w:tc>
        <w:tc>
          <w:tcPr>
            <w:tcW w:w="7796"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color w:val="000000"/>
                <w:sz w:val="22"/>
                <w:szCs w:val="22"/>
              </w:rPr>
            </w:pPr>
            <w:r>
              <w:rPr>
                <w:color w:val="000000"/>
                <w:sz w:val="22"/>
                <w:szCs w:val="22"/>
              </w:rPr>
              <w:t>SIGNIFICADO</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Acción correctiva</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Acciones que se toman para que algo no vuelva a suceder</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Acción preventiva</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Acciones que se toman para evitar que algo suceda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Actitud</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Se refiere a las conductas, comportamientos con los que se frecuenta una determinada situación.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958A4">
            <w:pPr>
              <w:spacing w:line="276" w:lineRule="auto"/>
              <w:rPr>
                <w:sz w:val="22"/>
                <w:szCs w:val="22"/>
              </w:rPr>
            </w:pPr>
            <w:r>
              <w:rPr>
                <w:sz w:val="22"/>
                <w:szCs w:val="22"/>
              </w:rPr>
              <w:t>Alta g</w:t>
            </w:r>
            <w:r w:rsidR="00656B28">
              <w:rPr>
                <w:sz w:val="22"/>
                <w:szCs w:val="22"/>
              </w:rPr>
              <w:t>erencia</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sz w:val="22"/>
                <w:szCs w:val="22"/>
              </w:rPr>
              <w:t>Es un grupo de personas responsables de administrar toda una organización, son los encargados de establecer los lineamientos y políticas de la institución.</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 xml:space="preserve">Aptitud </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Se refiere a la capacidad para realizar de manera apropiada una actividad, sumado a la habilidad que se tiene para hacerlo.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Cultura</w:t>
            </w:r>
            <w:r w:rsidR="000958A4">
              <w:rPr>
                <w:sz w:val="22"/>
                <w:szCs w:val="22"/>
              </w:rPr>
              <w:t xml:space="preserve"> o</w:t>
            </w:r>
            <w:r>
              <w:rPr>
                <w:sz w:val="22"/>
                <w:szCs w:val="22"/>
              </w:rPr>
              <w:t>rganizacional</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Conjunto de hábitos, creencias, valores, principios, que sirven de guía para orientar los comportamientos de las personas que hacen parte de una organización.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0958A4">
            <w:pPr>
              <w:spacing w:line="276" w:lineRule="auto"/>
              <w:rPr>
                <w:sz w:val="22"/>
                <w:szCs w:val="22"/>
              </w:rPr>
            </w:pPr>
            <w:r>
              <w:rPr>
                <w:sz w:val="22"/>
                <w:szCs w:val="22"/>
              </w:rPr>
              <w:lastRenderedPageBreak/>
              <w:t>Desarrollo de p</w:t>
            </w:r>
            <w:r w:rsidR="00656B28">
              <w:rPr>
                <w:sz w:val="22"/>
                <w:szCs w:val="22"/>
              </w:rPr>
              <w:t>ersonal</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Se refiere a las actividades que realiza una empresa conforme a las necesidades identificadas, con el ánimo de mejorar los conocimientos, habilidades y actitudes del personal.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 xml:space="preserve">Dirección </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Acción o efecto de dirigir, mostrando, guiando o dando las señas de un camino</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pBdr>
                <w:top w:val="nil"/>
                <w:left w:val="nil"/>
                <w:bottom w:val="nil"/>
                <w:right w:val="nil"/>
                <w:between w:val="nil"/>
              </w:pBdr>
              <w:spacing w:line="276" w:lineRule="auto"/>
              <w:jc w:val="both"/>
              <w:rPr>
                <w:sz w:val="22"/>
                <w:szCs w:val="22"/>
              </w:rPr>
            </w:pPr>
            <w:proofErr w:type="spellStart"/>
            <w:r>
              <w:rPr>
                <w:sz w:val="22"/>
                <w:szCs w:val="22"/>
              </w:rPr>
              <w:t>Gamificación</w:t>
            </w:r>
            <w:proofErr w:type="spellEnd"/>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pBdr>
                <w:top w:val="nil"/>
                <w:left w:val="nil"/>
                <w:bottom w:val="nil"/>
                <w:right w:val="nil"/>
                <w:between w:val="nil"/>
              </w:pBdr>
              <w:spacing w:line="276" w:lineRule="auto"/>
              <w:jc w:val="both"/>
              <w:rPr>
                <w:b w:val="0"/>
                <w:sz w:val="22"/>
                <w:szCs w:val="22"/>
              </w:rPr>
            </w:pPr>
            <w:r>
              <w:rPr>
                <w:b w:val="0"/>
                <w:sz w:val="22"/>
                <w:szCs w:val="22"/>
              </w:rPr>
              <w:t>Es una técnica de aprendizaje, donde se incorporan estrategias de juego para motivar y apoyar los procesos de enseñanza- aprendizaje.</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Gestión</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Acción o efecto de gestionar para llevar a cabo una iniciativa o proyecto</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Habilidad</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Capacidad que tiene un empleado para hacer el trabajo con facilidad y de manera correcta</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Infografía</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Es una colección de imágenes, gráficos y textos, para resumir un tema de tal forma que sea más fácil de entender.</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 xml:space="preserve">Planeación </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Trazar o formar las acciones de una iniciativa, plan o proyecto.</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Pr="000958A4" w:rsidRDefault="00656B28">
            <w:pPr>
              <w:spacing w:line="276" w:lineRule="auto"/>
              <w:rPr>
                <w:i/>
                <w:sz w:val="22"/>
                <w:szCs w:val="22"/>
              </w:rPr>
            </w:pPr>
            <w:r w:rsidRPr="000958A4">
              <w:rPr>
                <w:i/>
                <w:sz w:val="22"/>
                <w:szCs w:val="22"/>
              </w:rPr>
              <w:t>Posters</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sz w:val="22"/>
                <w:szCs w:val="22"/>
              </w:rPr>
              <w:t>Lámina</w:t>
            </w:r>
            <w:r>
              <w:rPr>
                <w:b w:val="0"/>
                <w:color w:val="000000"/>
                <w:sz w:val="22"/>
                <w:szCs w:val="22"/>
              </w:rPr>
              <w:t xml:space="preserve"> de papel o cartón que se fija a la pared, (cartel) para transmitir un mensaje o difundir alguna información.</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Proceso</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Conjunto de acciones que se realizan de manera secuencial, para mejorar la productividad de algo para alcanzar resultados específicos </w:t>
            </w:r>
          </w:p>
        </w:tc>
      </w:tr>
      <w:tr w:rsidR="000C5153">
        <w:trPr>
          <w:trHeight w:val="253"/>
        </w:trPr>
        <w:tc>
          <w:tcPr>
            <w:tcW w:w="249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sz w:val="22"/>
                <w:szCs w:val="22"/>
              </w:rPr>
            </w:pPr>
            <w:r>
              <w:rPr>
                <w:sz w:val="22"/>
                <w:szCs w:val="22"/>
              </w:rPr>
              <w:t xml:space="preserve">Sentido de pertenecía </w:t>
            </w:r>
          </w:p>
        </w:tc>
        <w:tc>
          <w:tcPr>
            <w:tcW w:w="779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jc w:val="both"/>
              <w:rPr>
                <w:b w:val="0"/>
                <w:color w:val="000000"/>
                <w:sz w:val="22"/>
                <w:szCs w:val="22"/>
              </w:rPr>
            </w:pPr>
            <w:r>
              <w:rPr>
                <w:b w:val="0"/>
                <w:color w:val="000000"/>
                <w:sz w:val="22"/>
                <w:szCs w:val="22"/>
              </w:rPr>
              <w:t xml:space="preserve">Satisfacción que siente un empleado de ser parte de una organización, sintiendo como suyos los objetivos del equipo.    </w:t>
            </w:r>
          </w:p>
        </w:tc>
      </w:tr>
    </w:tbl>
    <w:p w:rsidR="000C5153" w:rsidRDefault="000C5153"/>
    <w:p w:rsidR="000C5153" w:rsidRDefault="000C5153"/>
    <w:p w:rsidR="000C5153" w:rsidRDefault="000C5153"/>
    <w:p w:rsidR="000C5153" w:rsidRDefault="00656B28" w:rsidP="001B30DA">
      <w:pPr>
        <w:numPr>
          <w:ilvl w:val="0"/>
          <w:numId w:val="13"/>
        </w:numPr>
        <w:pBdr>
          <w:top w:val="nil"/>
          <w:left w:val="nil"/>
          <w:bottom w:val="nil"/>
          <w:right w:val="nil"/>
          <w:between w:val="nil"/>
        </w:pBdr>
        <w:ind w:left="426" w:hanging="426"/>
        <w:jc w:val="both"/>
        <w:rPr>
          <w:b/>
          <w:color w:val="000000"/>
        </w:rPr>
      </w:pPr>
      <w:r>
        <w:rPr>
          <w:b/>
          <w:color w:val="000000"/>
        </w:rPr>
        <w:t xml:space="preserve">REFERENCIAS BIBLIOGRÁFICAS: </w:t>
      </w:r>
    </w:p>
    <w:p w:rsidR="000C5153" w:rsidRDefault="000C5153">
      <w:pPr>
        <w:jc w:val="both"/>
        <w:rPr>
          <w:b/>
        </w:rPr>
      </w:pPr>
    </w:p>
    <w:p w:rsidR="000C5153" w:rsidRDefault="00656B28">
      <w:r>
        <w:t>Referencie las fuentes consultadas para elaborar el material de formación en el marco de la norma APA vigente.</w:t>
      </w:r>
    </w:p>
    <w:p w:rsidR="000C5153" w:rsidRDefault="000C5153"/>
    <w:p w:rsidR="000C5153" w:rsidRDefault="000C5153"/>
    <w:tbl>
      <w:tblPr>
        <w:tblStyle w:val="aff8"/>
        <w:tblW w:w="10726" w:type="dxa"/>
        <w:tblInd w:w="-110" w:type="dxa"/>
        <w:tblLayout w:type="fixed"/>
        <w:tblLook w:val="0400" w:firstRow="0" w:lastRow="0" w:firstColumn="0" w:lastColumn="0" w:noHBand="0" w:noVBand="1"/>
      </w:tblPr>
      <w:tblGrid>
        <w:gridCol w:w="10726"/>
      </w:tblGrid>
      <w:tr w:rsidR="000C5153">
        <w:trPr>
          <w:trHeight w:val="204"/>
        </w:trPr>
        <w:tc>
          <w:tcPr>
            <w:tcW w:w="10726"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0C5153" w:rsidRDefault="00656B28">
            <w:pPr>
              <w:spacing w:line="276" w:lineRule="auto"/>
              <w:jc w:val="center"/>
              <w:rPr>
                <w:sz w:val="22"/>
                <w:szCs w:val="22"/>
              </w:rPr>
            </w:pPr>
            <w:r>
              <w:rPr>
                <w:color w:val="000000"/>
                <w:sz w:val="22"/>
                <w:szCs w:val="22"/>
              </w:rPr>
              <w:t xml:space="preserve">REFERENCIAS BIBLIOGRÁFICAS </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i/>
                <w:sz w:val="22"/>
                <w:szCs w:val="22"/>
              </w:rPr>
            </w:pPr>
            <w:proofErr w:type="spellStart"/>
            <w:r>
              <w:rPr>
                <w:b w:val="0"/>
                <w:sz w:val="22"/>
                <w:szCs w:val="22"/>
              </w:rPr>
              <w:t>Alles</w:t>
            </w:r>
            <w:proofErr w:type="spellEnd"/>
            <w:r>
              <w:rPr>
                <w:b w:val="0"/>
                <w:sz w:val="22"/>
                <w:szCs w:val="22"/>
              </w:rPr>
              <w:t xml:space="preserve">, M. (2016). </w:t>
            </w:r>
            <w:r>
              <w:rPr>
                <w:b w:val="0"/>
                <w:i/>
                <w:sz w:val="22"/>
                <w:szCs w:val="22"/>
              </w:rPr>
              <w:t>Dirección estratégica de recursos Humanos: gestión por competencias</w:t>
            </w:r>
            <w:r>
              <w:rPr>
                <w:b w:val="0"/>
                <w:sz w:val="22"/>
                <w:szCs w:val="22"/>
              </w:rPr>
              <w:t xml:space="preserve">. vol.1 (3a.ed.). Buenos Aires: Ediciones </w:t>
            </w:r>
            <w:proofErr w:type="spellStart"/>
            <w:r>
              <w:rPr>
                <w:b w:val="0"/>
                <w:sz w:val="22"/>
                <w:szCs w:val="22"/>
              </w:rPr>
              <w:t>Granica</w:t>
            </w:r>
            <w:proofErr w:type="spellEnd"/>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A15BB3">
            <w:pPr>
              <w:spacing w:line="276" w:lineRule="auto"/>
              <w:ind w:left="512" w:right="426" w:hanging="425"/>
              <w:jc w:val="both"/>
              <w:rPr>
                <w:sz w:val="22"/>
                <w:szCs w:val="22"/>
              </w:rPr>
            </w:pPr>
            <w:r>
              <w:rPr>
                <w:b w:val="0"/>
                <w:sz w:val="22"/>
                <w:szCs w:val="22"/>
              </w:rPr>
              <w:t xml:space="preserve">Arias Galicia, F. </w:t>
            </w:r>
            <w:r w:rsidR="00656B28">
              <w:rPr>
                <w:b w:val="0"/>
                <w:sz w:val="22"/>
                <w:szCs w:val="22"/>
              </w:rPr>
              <w:t xml:space="preserve">(2014). </w:t>
            </w:r>
            <w:r w:rsidR="00656B28">
              <w:rPr>
                <w:b w:val="0"/>
                <w:i/>
                <w:sz w:val="22"/>
                <w:szCs w:val="22"/>
              </w:rPr>
              <w:t>Administración de Capital Humano Para el Alto Desempeño</w:t>
            </w:r>
            <w:r w:rsidR="00656B28">
              <w:rPr>
                <w:b w:val="0"/>
                <w:sz w:val="22"/>
                <w:szCs w:val="22"/>
              </w:rPr>
              <w:t>. México: Editorial Trillas</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pBdr>
                <w:top w:val="nil"/>
                <w:left w:val="nil"/>
                <w:bottom w:val="nil"/>
                <w:right w:val="nil"/>
                <w:between w:val="nil"/>
              </w:pBdr>
              <w:spacing w:line="276" w:lineRule="auto"/>
              <w:ind w:left="512" w:right="426" w:hanging="425"/>
              <w:jc w:val="both"/>
              <w:rPr>
                <w:b w:val="0"/>
                <w:sz w:val="22"/>
                <w:szCs w:val="22"/>
              </w:rPr>
            </w:pPr>
            <w:r>
              <w:rPr>
                <w:b w:val="0"/>
                <w:sz w:val="22"/>
                <w:szCs w:val="22"/>
              </w:rPr>
              <w:t xml:space="preserve">Capacitación y desarrollo de los recursos humanos en las organizaciones. </w:t>
            </w:r>
            <w:proofErr w:type="spellStart"/>
            <w:r>
              <w:rPr>
                <w:b w:val="0"/>
                <w:sz w:val="22"/>
                <w:szCs w:val="22"/>
              </w:rPr>
              <w:t>Gestiopolis</w:t>
            </w:r>
            <w:proofErr w:type="spellEnd"/>
            <w:r>
              <w:rPr>
                <w:b w:val="0"/>
                <w:sz w:val="22"/>
                <w:szCs w:val="22"/>
              </w:rPr>
              <w:t xml:space="preserve">. Disponible en: </w:t>
            </w:r>
          </w:p>
          <w:p w:rsidR="000C5153" w:rsidRDefault="00656B28">
            <w:pPr>
              <w:pBdr>
                <w:top w:val="nil"/>
                <w:left w:val="nil"/>
                <w:bottom w:val="nil"/>
                <w:right w:val="nil"/>
                <w:between w:val="nil"/>
              </w:pBdr>
              <w:spacing w:line="276" w:lineRule="auto"/>
              <w:ind w:left="512" w:right="426" w:hanging="425"/>
              <w:jc w:val="both"/>
              <w:rPr>
                <w:b w:val="0"/>
                <w:sz w:val="22"/>
                <w:szCs w:val="22"/>
              </w:rPr>
            </w:pPr>
            <w:hyperlink r:id="rId95">
              <w:r>
                <w:rPr>
                  <w:b w:val="0"/>
                  <w:color w:val="1155CC"/>
                  <w:sz w:val="22"/>
                  <w:szCs w:val="22"/>
                  <w:u w:val="single"/>
                </w:rPr>
                <w:t>https://www.gestiopolis.com/capacitacion-y-desarrollo-de-los-recursos-humanos-en-las-organizaciones/</w:t>
              </w:r>
            </w:hyperlink>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i/>
                <w:sz w:val="22"/>
                <w:szCs w:val="22"/>
              </w:rPr>
            </w:pPr>
            <w:r>
              <w:rPr>
                <w:b w:val="0"/>
                <w:sz w:val="22"/>
                <w:szCs w:val="22"/>
              </w:rPr>
              <w:lastRenderedPageBreak/>
              <w:t xml:space="preserve">Castillo Aponte, J. (2012). </w:t>
            </w:r>
            <w:r>
              <w:rPr>
                <w:b w:val="0"/>
                <w:i/>
                <w:sz w:val="22"/>
                <w:szCs w:val="22"/>
              </w:rPr>
              <w:t>Administración de personal: Un enfoque hacia la calidad.</w:t>
            </w:r>
            <w:r>
              <w:rPr>
                <w:b w:val="0"/>
                <w:sz w:val="22"/>
                <w:szCs w:val="22"/>
              </w:rPr>
              <w:t xml:space="preserve"> (3a ed.). Bogotá D.C: </w:t>
            </w:r>
            <w:proofErr w:type="spellStart"/>
            <w:r>
              <w:rPr>
                <w:b w:val="0"/>
                <w:sz w:val="22"/>
                <w:szCs w:val="22"/>
              </w:rPr>
              <w:t>Ecoe</w:t>
            </w:r>
            <w:proofErr w:type="spellEnd"/>
            <w:r>
              <w:rPr>
                <w:b w:val="0"/>
                <w:sz w:val="22"/>
                <w:szCs w:val="22"/>
              </w:rPr>
              <w:t xml:space="preserve"> Ediciones.</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sz w:val="22"/>
                <w:szCs w:val="22"/>
              </w:rPr>
            </w:pPr>
            <w:r>
              <w:rPr>
                <w:b w:val="0"/>
                <w:sz w:val="22"/>
                <w:szCs w:val="22"/>
              </w:rPr>
              <w:t xml:space="preserve">Chiavenato, I. (2020). </w:t>
            </w:r>
            <w:r>
              <w:rPr>
                <w:b w:val="0"/>
                <w:i/>
                <w:sz w:val="22"/>
                <w:szCs w:val="22"/>
              </w:rPr>
              <w:t>Administración de Recursos Humanos</w:t>
            </w:r>
            <w:r>
              <w:rPr>
                <w:b w:val="0"/>
                <w:sz w:val="22"/>
                <w:szCs w:val="22"/>
              </w:rPr>
              <w:t xml:space="preserve">. New York: </w:t>
            </w:r>
            <w:proofErr w:type="spellStart"/>
            <w:r>
              <w:rPr>
                <w:b w:val="0"/>
                <w:sz w:val="22"/>
                <w:szCs w:val="22"/>
              </w:rPr>
              <w:t>Mcgraw</w:t>
            </w:r>
            <w:proofErr w:type="spellEnd"/>
            <w:r>
              <w:rPr>
                <w:b w:val="0"/>
                <w:sz w:val="22"/>
                <w:szCs w:val="22"/>
              </w:rPr>
              <w:t xml:space="preserve"> Hill</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A15BB3">
            <w:pPr>
              <w:spacing w:line="276" w:lineRule="auto"/>
              <w:ind w:left="512" w:right="426" w:hanging="425"/>
              <w:jc w:val="both"/>
              <w:rPr>
                <w:i/>
                <w:sz w:val="22"/>
                <w:szCs w:val="22"/>
              </w:rPr>
            </w:pPr>
            <w:r>
              <w:rPr>
                <w:b w:val="0"/>
                <w:sz w:val="22"/>
                <w:szCs w:val="22"/>
              </w:rPr>
              <w:t>Cuesta Santos, A.</w:t>
            </w:r>
            <w:r w:rsidR="00656B28">
              <w:rPr>
                <w:b w:val="0"/>
                <w:sz w:val="22"/>
                <w:szCs w:val="22"/>
              </w:rPr>
              <w:t xml:space="preserve"> (2018). </w:t>
            </w:r>
            <w:r w:rsidR="00656B28">
              <w:rPr>
                <w:b w:val="0"/>
                <w:i/>
                <w:sz w:val="22"/>
                <w:szCs w:val="22"/>
              </w:rPr>
              <w:t>Gestión del Talento Humano y del Conocimiento</w:t>
            </w:r>
            <w:r w:rsidR="00656B28">
              <w:rPr>
                <w:b w:val="0"/>
                <w:sz w:val="22"/>
                <w:szCs w:val="22"/>
              </w:rPr>
              <w:t xml:space="preserve">. Bogotá D.C.: Editorial </w:t>
            </w:r>
            <w:proofErr w:type="spellStart"/>
            <w:r w:rsidR="00656B28">
              <w:rPr>
                <w:b w:val="0"/>
                <w:sz w:val="22"/>
                <w:szCs w:val="22"/>
              </w:rPr>
              <w:t>Ecoe</w:t>
            </w:r>
            <w:proofErr w:type="spellEnd"/>
            <w:r w:rsidR="00656B28">
              <w:rPr>
                <w:b w:val="0"/>
                <w:sz w:val="22"/>
                <w:szCs w:val="22"/>
              </w:rPr>
              <w:t xml:space="preserve"> Ediciones</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i/>
                <w:sz w:val="22"/>
                <w:szCs w:val="22"/>
              </w:rPr>
            </w:pPr>
            <w:r>
              <w:rPr>
                <w:b w:val="0"/>
                <w:sz w:val="22"/>
                <w:szCs w:val="22"/>
              </w:rPr>
              <w:t xml:space="preserve">Cruz, N. T., </w:t>
            </w:r>
            <w:proofErr w:type="spellStart"/>
            <w:r>
              <w:rPr>
                <w:b w:val="0"/>
                <w:sz w:val="22"/>
                <w:szCs w:val="22"/>
              </w:rPr>
              <w:t>Catellanos</w:t>
            </w:r>
            <w:proofErr w:type="spellEnd"/>
            <w:r>
              <w:rPr>
                <w:b w:val="0"/>
                <w:sz w:val="22"/>
                <w:szCs w:val="22"/>
              </w:rPr>
              <w:t xml:space="preserve">, V., Fragoso, L., &amp; Muñoz, J. (enero de 2012). </w:t>
            </w:r>
            <w:r>
              <w:rPr>
                <w:b w:val="0"/>
                <w:i/>
                <w:sz w:val="22"/>
                <w:szCs w:val="22"/>
              </w:rPr>
              <w:t>CARACTERIZACIÓN DEL MODELO DE INDUCCIÓN, REINDUCCIÓN, ENTRENAMIENTO Y CAPACITACION DEL PERSONAL</w:t>
            </w:r>
            <w:r>
              <w:rPr>
                <w:b w:val="0"/>
                <w:sz w:val="22"/>
                <w:szCs w:val="22"/>
              </w:rPr>
              <w:t>. Manizales, Colombia: Universidad Católica de Manizales.</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b w:val="0"/>
                <w:sz w:val="22"/>
                <w:szCs w:val="22"/>
              </w:rPr>
            </w:pPr>
            <w:r>
              <w:rPr>
                <w:b w:val="0"/>
                <w:sz w:val="22"/>
                <w:szCs w:val="22"/>
              </w:rPr>
              <w:t>Grados Jaime, A. (2002</w:t>
            </w:r>
            <w:r>
              <w:rPr>
                <w:b w:val="0"/>
                <w:i/>
                <w:sz w:val="22"/>
                <w:szCs w:val="22"/>
              </w:rPr>
              <w:t>). Capacitación y Desarrollo de Personal.</w:t>
            </w:r>
            <w:r>
              <w:rPr>
                <w:b w:val="0"/>
                <w:sz w:val="22"/>
                <w:szCs w:val="22"/>
              </w:rPr>
              <w:t xml:space="preserve"> México: Editorial Trillas </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sz w:val="22"/>
                <w:szCs w:val="22"/>
              </w:rPr>
            </w:pPr>
            <w:r>
              <w:rPr>
                <w:b w:val="0"/>
                <w:i/>
                <w:sz w:val="22"/>
                <w:szCs w:val="22"/>
              </w:rPr>
              <w:t xml:space="preserve">Guía para hacer un programa de capacitación. </w:t>
            </w:r>
            <w:r>
              <w:rPr>
                <w:b w:val="0"/>
                <w:sz w:val="22"/>
                <w:szCs w:val="22"/>
              </w:rPr>
              <w:t xml:space="preserve">Disponible en: </w:t>
            </w:r>
            <w:hyperlink r:id="rId96">
              <w:r>
                <w:rPr>
                  <w:b w:val="0"/>
                  <w:color w:val="0000FF"/>
                  <w:sz w:val="22"/>
                  <w:szCs w:val="22"/>
                  <w:u w:val="single"/>
                </w:rPr>
                <w:t>https://www.game-learn.com/guia-paso-a-paso-para-hacer-un-programa-de-capacitacion-de-personal-de-una-empresa/</w:t>
              </w:r>
            </w:hyperlink>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A15BB3">
            <w:pPr>
              <w:spacing w:line="276" w:lineRule="auto"/>
              <w:ind w:left="512" w:right="426" w:hanging="425"/>
              <w:jc w:val="both"/>
              <w:rPr>
                <w:b w:val="0"/>
                <w:sz w:val="22"/>
                <w:szCs w:val="22"/>
              </w:rPr>
            </w:pPr>
            <w:r>
              <w:rPr>
                <w:b w:val="0"/>
                <w:sz w:val="22"/>
                <w:szCs w:val="22"/>
              </w:rPr>
              <w:t>Guzmán Valdivia, I.</w:t>
            </w:r>
            <w:r w:rsidR="00656B28">
              <w:rPr>
                <w:b w:val="0"/>
                <w:sz w:val="22"/>
                <w:szCs w:val="22"/>
              </w:rPr>
              <w:t xml:space="preserve"> (1989). </w:t>
            </w:r>
            <w:r w:rsidR="00656B28">
              <w:rPr>
                <w:b w:val="0"/>
                <w:i/>
                <w:sz w:val="22"/>
                <w:szCs w:val="22"/>
              </w:rPr>
              <w:t>Capacitación y Desarrollo de Personal</w:t>
            </w:r>
            <w:r w:rsidR="00656B28">
              <w:rPr>
                <w:b w:val="0"/>
                <w:sz w:val="22"/>
                <w:szCs w:val="22"/>
              </w:rPr>
              <w:t>, México, Editorial Trillas</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rPr>
                <w:b w:val="0"/>
                <w:sz w:val="22"/>
                <w:szCs w:val="22"/>
              </w:rPr>
            </w:pPr>
            <w:r>
              <w:rPr>
                <w:b w:val="0"/>
                <w:sz w:val="22"/>
                <w:szCs w:val="22"/>
              </w:rPr>
              <w:t xml:space="preserve">75 Ideas de reconocimiento laboral que no conoces: La guía definitiva. </w:t>
            </w:r>
            <w:proofErr w:type="spellStart"/>
            <w:r>
              <w:rPr>
                <w:b w:val="0"/>
                <w:sz w:val="22"/>
                <w:szCs w:val="22"/>
              </w:rPr>
              <w:t>GuudJob</w:t>
            </w:r>
            <w:proofErr w:type="spellEnd"/>
            <w:r>
              <w:rPr>
                <w:b w:val="0"/>
                <w:sz w:val="22"/>
                <w:szCs w:val="22"/>
              </w:rPr>
              <w:t xml:space="preserve">. Disponible en: </w:t>
            </w:r>
            <w:hyperlink r:id="rId97">
              <w:r>
                <w:rPr>
                  <w:b w:val="0"/>
                  <w:color w:val="0000FF"/>
                  <w:sz w:val="22"/>
                  <w:szCs w:val="22"/>
                  <w:u w:val="single"/>
                </w:rPr>
                <w:t>https://www.guudjob.com/blog-guudjob/75-ideas-de-reconocimiento-laboral</w:t>
              </w:r>
            </w:hyperlink>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22" w:hanging="425"/>
              <w:rPr>
                <w:b w:val="0"/>
                <w:sz w:val="22"/>
                <w:szCs w:val="22"/>
              </w:rPr>
            </w:pPr>
            <w:proofErr w:type="spellStart"/>
            <w:r>
              <w:rPr>
                <w:b w:val="0"/>
                <w:sz w:val="22"/>
                <w:szCs w:val="22"/>
              </w:rPr>
              <w:t>Louart</w:t>
            </w:r>
            <w:proofErr w:type="spellEnd"/>
            <w:r>
              <w:rPr>
                <w:b w:val="0"/>
                <w:sz w:val="22"/>
                <w:szCs w:val="22"/>
              </w:rPr>
              <w:t xml:space="preserve">, P. (1994). </w:t>
            </w:r>
            <w:r>
              <w:rPr>
                <w:b w:val="0"/>
                <w:i/>
                <w:sz w:val="22"/>
                <w:szCs w:val="22"/>
              </w:rPr>
              <w:t>Gestión de los Recursos Humanos</w:t>
            </w:r>
            <w:r>
              <w:rPr>
                <w:b w:val="0"/>
                <w:sz w:val="22"/>
                <w:szCs w:val="22"/>
              </w:rPr>
              <w:t>. Barcelona: Ediciones Gestión 2000</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A15BB3">
            <w:pPr>
              <w:spacing w:line="276" w:lineRule="auto"/>
              <w:ind w:left="522" w:hanging="425"/>
              <w:rPr>
                <w:b w:val="0"/>
                <w:color w:val="000000"/>
                <w:sz w:val="22"/>
                <w:szCs w:val="22"/>
              </w:rPr>
            </w:pPr>
            <w:r>
              <w:rPr>
                <w:b w:val="0"/>
                <w:sz w:val="22"/>
                <w:szCs w:val="22"/>
              </w:rPr>
              <w:t xml:space="preserve">Pinto, R. (2000). </w:t>
            </w:r>
            <w:r w:rsidR="00656B28">
              <w:rPr>
                <w:b w:val="0"/>
                <w:i/>
                <w:sz w:val="22"/>
                <w:szCs w:val="22"/>
              </w:rPr>
              <w:t xml:space="preserve">Planeación Estratégica de Capacitación Empresarial. </w:t>
            </w:r>
            <w:r w:rsidR="00656B28">
              <w:rPr>
                <w:b w:val="0"/>
                <w:sz w:val="22"/>
                <w:szCs w:val="22"/>
              </w:rPr>
              <w:t xml:space="preserve">1ª. Edición. México: Editorial McGraw Hill </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rsidP="0005652C">
            <w:pPr>
              <w:spacing w:line="276" w:lineRule="auto"/>
              <w:ind w:left="567" w:hanging="567"/>
              <w:jc w:val="both"/>
              <w:rPr>
                <w:sz w:val="22"/>
                <w:szCs w:val="22"/>
              </w:rPr>
            </w:pPr>
            <w:r>
              <w:rPr>
                <w:b w:val="0"/>
                <w:sz w:val="22"/>
                <w:szCs w:val="22"/>
              </w:rPr>
              <w:t>Restrepo, F. (2020).</w:t>
            </w:r>
            <w:r>
              <w:rPr>
                <w:sz w:val="22"/>
                <w:szCs w:val="22"/>
              </w:rPr>
              <w:t xml:space="preserve"> </w:t>
            </w:r>
            <w:r>
              <w:rPr>
                <w:b w:val="0"/>
                <w:i/>
                <w:sz w:val="22"/>
                <w:szCs w:val="22"/>
              </w:rPr>
              <w:t>Programa de Inducción/Reinducción y Orientación de Personal.</w:t>
            </w:r>
            <w:r>
              <w:rPr>
                <w:b w:val="0"/>
                <w:sz w:val="22"/>
                <w:szCs w:val="22"/>
              </w:rPr>
              <w:t xml:space="preserve"> Disponible en: </w:t>
            </w:r>
            <w:hyperlink r:id="rId98">
              <w:r>
                <w:rPr>
                  <w:b w:val="0"/>
                  <w:color w:val="0000FF"/>
                  <w:sz w:val="22"/>
                  <w:szCs w:val="22"/>
                  <w:u w:val="single"/>
                </w:rPr>
                <w:t>http://induccionyorientaciondepersonal.blogspot.com/</w:t>
              </w:r>
            </w:hyperlink>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22" w:hanging="425"/>
              <w:rPr>
                <w:b w:val="0"/>
                <w:sz w:val="22"/>
                <w:szCs w:val="22"/>
              </w:rPr>
            </w:pPr>
            <w:r>
              <w:rPr>
                <w:b w:val="0"/>
                <w:sz w:val="22"/>
                <w:szCs w:val="22"/>
              </w:rPr>
              <w:t>Rodríguez Es</w:t>
            </w:r>
            <w:r w:rsidR="00A15BB3">
              <w:rPr>
                <w:b w:val="0"/>
                <w:sz w:val="22"/>
                <w:szCs w:val="22"/>
              </w:rPr>
              <w:t xml:space="preserve">tada, M. y </w:t>
            </w:r>
            <w:proofErr w:type="spellStart"/>
            <w:r w:rsidR="00A15BB3">
              <w:rPr>
                <w:b w:val="0"/>
                <w:sz w:val="22"/>
                <w:szCs w:val="22"/>
              </w:rPr>
              <w:t>Ramirez-Buendia</w:t>
            </w:r>
            <w:proofErr w:type="spellEnd"/>
            <w:r w:rsidR="00A15BB3">
              <w:rPr>
                <w:b w:val="0"/>
                <w:sz w:val="22"/>
                <w:szCs w:val="22"/>
              </w:rPr>
              <w:t xml:space="preserve">, P. </w:t>
            </w:r>
            <w:r>
              <w:rPr>
                <w:b w:val="0"/>
                <w:sz w:val="22"/>
                <w:szCs w:val="22"/>
              </w:rPr>
              <w:t xml:space="preserve">(1997). </w:t>
            </w:r>
            <w:r>
              <w:rPr>
                <w:b w:val="0"/>
                <w:i/>
                <w:sz w:val="22"/>
                <w:szCs w:val="22"/>
              </w:rPr>
              <w:t>Administración de la Capacitación</w:t>
            </w:r>
            <w:r>
              <w:rPr>
                <w:b w:val="0"/>
                <w:sz w:val="22"/>
                <w:szCs w:val="22"/>
              </w:rPr>
              <w:t>. México. Mc Graw-Hill</w:t>
            </w:r>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spacing w:line="276" w:lineRule="auto"/>
              <w:ind w:left="512" w:right="426" w:hanging="425"/>
              <w:jc w:val="both"/>
              <w:rPr>
                <w:b w:val="0"/>
                <w:sz w:val="22"/>
                <w:szCs w:val="22"/>
              </w:rPr>
            </w:pPr>
            <w:proofErr w:type="spellStart"/>
            <w:r>
              <w:rPr>
                <w:b w:val="0"/>
                <w:sz w:val="22"/>
                <w:szCs w:val="22"/>
              </w:rPr>
              <w:t>Siliceo</w:t>
            </w:r>
            <w:proofErr w:type="spellEnd"/>
            <w:r>
              <w:rPr>
                <w:b w:val="0"/>
                <w:sz w:val="22"/>
                <w:szCs w:val="22"/>
              </w:rPr>
              <w:t xml:space="preserve"> Aguilar, A. (2012). </w:t>
            </w:r>
            <w:r>
              <w:rPr>
                <w:b w:val="0"/>
                <w:i/>
                <w:sz w:val="22"/>
                <w:szCs w:val="22"/>
              </w:rPr>
              <w:t>Capacitación y Desarrollo de Personal.</w:t>
            </w:r>
            <w:r>
              <w:rPr>
                <w:b w:val="0"/>
                <w:sz w:val="22"/>
                <w:szCs w:val="22"/>
              </w:rPr>
              <w:t xml:space="preserve"> (5ª. Ed.). México: Editorial </w:t>
            </w:r>
            <w:proofErr w:type="spellStart"/>
            <w:r>
              <w:rPr>
                <w:b w:val="0"/>
                <w:sz w:val="22"/>
                <w:szCs w:val="22"/>
              </w:rPr>
              <w:t>Limusa</w:t>
            </w:r>
            <w:proofErr w:type="spellEnd"/>
          </w:p>
        </w:tc>
      </w:tr>
      <w:tr w:rsidR="000C5153">
        <w:trPr>
          <w:trHeight w:val="227"/>
        </w:trPr>
        <w:tc>
          <w:tcPr>
            <w:tcW w:w="10726"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rsidR="000C5153" w:rsidRDefault="00656B28">
            <w:pPr>
              <w:widowControl w:val="0"/>
              <w:pBdr>
                <w:top w:val="nil"/>
                <w:left w:val="nil"/>
                <w:bottom w:val="nil"/>
                <w:right w:val="nil"/>
                <w:between w:val="nil"/>
              </w:pBdr>
              <w:spacing w:line="276" w:lineRule="auto"/>
              <w:ind w:left="557" w:right="426" w:hanging="470"/>
              <w:jc w:val="both"/>
              <w:rPr>
                <w:b w:val="0"/>
                <w:color w:val="000000"/>
                <w:sz w:val="22"/>
                <w:szCs w:val="22"/>
              </w:rPr>
            </w:pPr>
            <w:proofErr w:type="spellStart"/>
            <w:r w:rsidRPr="00656B28">
              <w:rPr>
                <w:b w:val="0"/>
                <w:sz w:val="22"/>
                <w:szCs w:val="22"/>
                <w:lang w:val="en-US"/>
              </w:rPr>
              <w:t>Werther</w:t>
            </w:r>
            <w:proofErr w:type="spellEnd"/>
            <w:r w:rsidRPr="00656B28">
              <w:rPr>
                <w:b w:val="0"/>
                <w:sz w:val="22"/>
                <w:szCs w:val="22"/>
                <w:lang w:val="en-US"/>
              </w:rPr>
              <w:t xml:space="preserve">, William B. y Keith, Davis. </w:t>
            </w:r>
            <w:r>
              <w:rPr>
                <w:b w:val="0"/>
                <w:sz w:val="22"/>
                <w:szCs w:val="22"/>
              </w:rPr>
              <w:t xml:space="preserve">(1995). </w:t>
            </w:r>
            <w:r>
              <w:rPr>
                <w:b w:val="0"/>
                <w:i/>
                <w:sz w:val="22"/>
                <w:szCs w:val="22"/>
              </w:rPr>
              <w:t>Administración de Personal y Recursos Humanos</w:t>
            </w:r>
            <w:r>
              <w:rPr>
                <w:b w:val="0"/>
                <w:sz w:val="22"/>
                <w:szCs w:val="22"/>
              </w:rPr>
              <w:t>. México:  Mc Graw-Hill</w:t>
            </w:r>
          </w:p>
        </w:tc>
      </w:tr>
    </w:tbl>
    <w:p w:rsidR="000C5153" w:rsidRDefault="000C5153"/>
    <w:p w:rsidR="000C5153" w:rsidRDefault="000C5153"/>
    <w:p w:rsidR="000C5153" w:rsidRDefault="000C5153"/>
    <w:p w:rsidR="000C5153" w:rsidRDefault="000C5153"/>
    <w:p w:rsidR="000C5153" w:rsidRDefault="000C5153"/>
    <w:p w:rsidR="000C5153" w:rsidRDefault="000C5153"/>
    <w:p w:rsidR="000C5153" w:rsidRDefault="000C5153">
      <w:bookmarkStart w:id="1" w:name="_heading=h.30j0zll" w:colFirst="0" w:colLast="0"/>
      <w:bookmarkEnd w:id="1"/>
    </w:p>
    <w:p w:rsidR="000C5153" w:rsidRDefault="00656B28" w:rsidP="001B30DA">
      <w:pPr>
        <w:numPr>
          <w:ilvl w:val="0"/>
          <w:numId w:val="13"/>
        </w:numPr>
        <w:pBdr>
          <w:top w:val="nil"/>
          <w:left w:val="nil"/>
          <w:bottom w:val="nil"/>
          <w:right w:val="nil"/>
          <w:between w:val="nil"/>
        </w:pBdr>
        <w:ind w:left="426" w:hanging="426"/>
        <w:jc w:val="both"/>
        <w:rPr>
          <w:b/>
          <w:color w:val="000000"/>
        </w:rPr>
      </w:pPr>
      <w:r>
        <w:rPr>
          <w:b/>
          <w:color w:val="000000"/>
        </w:rPr>
        <w:t>CONTROL DEL DOCUMENTO</w:t>
      </w:r>
    </w:p>
    <w:p w:rsidR="000C5153" w:rsidRDefault="000C5153"/>
    <w:tbl>
      <w:tblPr>
        <w:tblStyle w:val="aff9"/>
        <w:tblW w:w="1032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2400"/>
        <w:gridCol w:w="1995"/>
        <w:gridCol w:w="2865"/>
        <w:gridCol w:w="1830"/>
      </w:tblGrid>
      <w:tr w:rsidR="000C5153">
        <w:trPr>
          <w:trHeight w:val="218"/>
        </w:trPr>
        <w:tc>
          <w:tcPr>
            <w:tcW w:w="1230" w:type="dxa"/>
            <w:tcBorders>
              <w:top w:val="nil"/>
              <w:left w:val="nil"/>
            </w:tcBorders>
            <w:shd w:val="clear" w:color="auto" w:fill="auto"/>
          </w:tcPr>
          <w:p w:rsidR="000C5153" w:rsidRDefault="000C5153">
            <w:pPr>
              <w:spacing w:line="276" w:lineRule="auto"/>
              <w:jc w:val="both"/>
              <w:rPr>
                <w:sz w:val="22"/>
                <w:szCs w:val="22"/>
              </w:rPr>
            </w:pPr>
          </w:p>
        </w:tc>
        <w:tc>
          <w:tcPr>
            <w:tcW w:w="2400" w:type="dxa"/>
            <w:shd w:val="clear" w:color="auto" w:fill="auto"/>
          </w:tcPr>
          <w:p w:rsidR="000C5153" w:rsidRDefault="00656B28">
            <w:pPr>
              <w:spacing w:line="276" w:lineRule="auto"/>
              <w:jc w:val="both"/>
              <w:rPr>
                <w:sz w:val="22"/>
                <w:szCs w:val="22"/>
              </w:rPr>
            </w:pPr>
            <w:r>
              <w:rPr>
                <w:sz w:val="22"/>
                <w:szCs w:val="22"/>
              </w:rPr>
              <w:t>Nombre</w:t>
            </w:r>
          </w:p>
        </w:tc>
        <w:tc>
          <w:tcPr>
            <w:tcW w:w="1995" w:type="dxa"/>
            <w:shd w:val="clear" w:color="auto" w:fill="auto"/>
          </w:tcPr>
          <w:p w:rsidR="000C5153" w:rsidRDefault="00656B28">
            <w:pPr>
              <w:spacing w:line="276" w:lineRule="auto"/>
              <w:jc w:val="both"/>
              <w:rPr>
                <w:sz w:val="22"/>
                <w:szCs w:val="22"/>
              </w:rPr>
            </w:pPr>
            <w:r>
              <w:rPr>
                <w:sz w:val="22"/>
                <w:szCs w:val="22"/>
              </w:rPr>
              <w:t>Cargo</w:t>
            </w:r>
          </w:p>
        </w:tc>
        <w:tc>
          <w:tcPr>
            <w:tcW w:w="2865" w:type="dxa"/>
            <w:shd w:val="clear" w:color="auto" w:fill="auto"/>
          </w:tcPr>
          <w:p w:rsidR="000C5153" w:rsidRDefault="00656B28">
            <w:pPr>
              <w:spacing w:line="276" w:lineRule="auto"/>
              <w:jc w:val="both"/>
              <w:rPr>
                <w:sz w:val="22"/>
                <w:szCs w:val="22"/>
              </w:rPr>
            </w:pPr>
            <w:r>
              <w:rPr>
                <w:sz w:val="22"/>
                <w:szCs w:val="22"/>
              </w:rPr>
              <w:t>Dependencia</w:t>
            </w:r>
          </w:p>
        </w:tc>
        <w:tc>
          <w:tcPr>
            <w:tcW w:w="1830" w:type="dxa"/>
            <w:shd w:val="clear" w:color="auto" w:fill="auto"/>
          </w:tcPr>
          <w:p w:rsidR="000C5153" w:rsidRDefault="00656B28">
            <w:pPr>
              <w:spacing w:line="276" w:lineRule="auto"/>
              <w:jc w:val="both"/>
              <w:rPr>
                <w:sz w:val="22"/>
                <w:szCs w:val="22"/>
              </w:rPr>
            </w:pPr>
            <w:r>
              <w:rPr>
                <w:sz w:val="22"/>
                <w:szCs w:val="22"/>
              </w:rPr>
              <w:t>Fecha</w:t>
            </w:r>
          </w:p>
        </w:tc>
      </w:tr>
      <w:tr w:rsidR="000C5153">
        <w:trPr>
          <w:trHeight w:val="440"/>
        </w:trPr>
        <w:tc>
          <w:tcPr>
            <w:tcW w:w="1230" w:type="dxa"/>
            <w:vMerge w:val="restart"/>
            <w:shd w:val="clear" w:color="auto" w:fill="auto"/>
            <w:vAlign w:val="center"/>
          </w:tcPr>
          <w:p w:rsidR="000C5153" w:rsidRDefault="00656B28">
            <w:pPr>
              <w:spacing w:line="276" w:lineRule="auto"/>
              <w:jc w:val="center"/>
              <w:rPr>
                <w:sz w:val="22"/>
                <w:szCs w:val="22"/>
              </w:rPr>
            </w:pPr>
            <w:r>
              <w:rPr>
                <w:sz w:val="22"/>
                <w:szCs w:val="22"/>
              </w:rPr>
              <w:t>Autor (es)</w:t>
            </w:r>
          </w:p>
        </w:tc>
        <w:tc>
          <w:tcPr>
            <w:tcW w:w="2400" w:type="dxa"/>
            <w:shd w:val="clear" w:color="auto" w:fill="auto"/>
          </w:tcPr>
          <w:p w:rsidR="000C5153" w:rsidRPr="00B66626" w:rsidRDefault="00656B28">
            <w:pPr>
              <w:spacing w:line="276" w:lineRule="auto"/>
              <w:jc w:val="center"/>
              <w:rPr>
                <w:b w:val="0"/>
                <w:sz w:val="22"/>
                <w:szCs w:val="22"/>
              </w:rPr>
            </w:pPr>
            <w:r w:rsidRPr="00B66626">
              <w:rPr>
                <w:b w:val="0"/>
                <w:sz w:val="22"/>
                <w:szCs w:val="22"/>
              </w:rPr>
              <w:t>Fanny Restrepo Morales</w:t>
            </w:r>
          </w:p>
        </w:tc>
        <w:tc>
          <w:tcPr>
            <w:tcW w:w="1995" w:type="dxa"/>
            <w:shd w:val="clear" w:color="auto" w:fill="auto"/>
          </w:tcPr>
          <w:p w:rsidR="000C5153" w:rsidRDefault="00656B28">
            <w:pPr>
              <w:spacing w:line="276" w:lineRule="auto"/>
              <w:jc w:val="both"/>
              <w:rPr>
                <w:b w:val="0"/>
                <w:sz w:val="22"/>
                <w:szCs w:val="22"/>
              </w:rPr>
            </w:pPr>
            <w:r>
              <w:rPr>
                <w:b w:val="0"/>
                <w:sz w:val="22"/>
                <w:szCs w:val="22"/>
              </w:rPr>
              <w:t>Experta Temática</w:t>
            </w:r>
          </w:p>
        </w:tc>
        <w:tc>
          <w:tcPr>
            <w:tcW w:w="2865" w:type="dxa"/>
            <w:shd w:val="clear" w:color="auto" w:fill="auto"/>
          </w:tcPr>
          <w:p w:rsidR="000C5153" w:rsidRDefault="00656B28">
            <w:pPr>
              <w:spacing w:line="276" w:lineRule="auto"/>
              <w:jc w:val="both"/>
              <w:rPr>
                <w:b w:val="0"/>
                <w:sz w:val="22"/>
                <w:szCs w:val="22"/>
              </w:rPr>
            </w:pPr>
            <w:r>
              <w:rPr>
                <w:b w:val="0"/>
                <w:sz w:val="22"/>
                <w:szCs w:val="22"/>
              </w:rPr>
              <w:t>Centro de Comercio y Servicios - Risaralda</w:t>
            </w:r>
          </w:p>
        </w:tc>
        <w:tc>
          <w:tcPr>
            <w:tcW w:w="1830" w:type="dxa"/>
            <w:shd w:val="clear" w:color="auto" w:fill="auto"/>
          </w:tcPr>
          <w:p w:rsidR="000C5153" w:rsidRDefault="00656B28">
            <w:pPr>
              <w:spacing w:line="276" w:lineRule="auto"/>
              <w:jc w:val="both"/>
              <w:rPr>
                <w:b w:val="0"/>
                <w:sz w:val="22"/>
                <w:szCs w:val="22"/>
              </w:rPr>
            </w:pPr>
            <w:r>
              <w:rPr>
                <w:b w:val="0"/>
                <w:sz w:val="22"/>
                <w:szCs w:val="22"/>
              </w:rPr>
              <w:t>Septiembre de 2020</w:t>
            </w:r>
          </w:p>
        </w:tc>
      </w:tr>
      <w:tr w:rsidR="000C5153">
        <w:trPr>
          <w:trHeight w:val="218"/>
        </w:trPr>
        <w:tc>
          <w:tcPr>
            <w:tcW w:w="1230" w:type="dxa"/>
            <w:vMerge/>
            <w:shd w:val="clear" w:color="auto" w:fill="auto"/>
            <w:vAlign w:val="center"/>
          </w:tcPr>
          <w:p w:rsidR="000C5153" w:rsidRDefault="000C5153">
            <w:pPr>
              <w:widowControl w:val="0"/>
              <w:pBdr>
                <w:top w:val="nil"/>
                <w:left w:val="nil"/>
                <w:bottom w:val="nil"/>
                <w:right w:val="nil"/>
                <w:between w:val="nil"/>
              </w:pBdr>
              <w:spacing w:line="276" w:lineRule="auto"/>
              <w:rPr>
                <w:b w:val="0"/>
                <w:sz w:val="22"/>
                <w:szCs w:val="22"/>
              </w:rPr>
            </w:pPr>
          </w:p>
        </w:tc>
        <w:tc>
          <w:tcPr>
            <w:tcW w:w="2400" w:type="dxa"/>
            <w:shd w:val="clear" w:color="auto" w:fill="auto"/>
          </w:tcPr>
          <w:p w:rsidR="000C5153" w:rsidRPr="00B66626" w:rsidRDefault="00656B28">
            <w:pPr>
              <w:spacing w:line="276" w:lineRule="auto"/>
              <w:jc w:val="center"/>
              <w:rPr>
                <w:b w:val="0"/>
                <w:sz w:val="22"/>
                <w:szCs w:val="22"/>
              </w:rPr>
            </w:pPr>
            <w:proofErr w:type="spellStart"/>
            <w:r w:rsidRPr="00B66626">
              <w:rPr>
                <w:b w:val="0"/>
                <w:sz w:val="22"/>
                <w:szCs w:val="22"/>
              </w:rPr>
              <w:t>Maryuri</w:t>
            </w:r>
            <w:proofErr w:type="spellEnd"/>
            <w:r w:rsidRPr="00B66626">
              <w:rPr>
                <w:b w:val="0"/>
                <w:sz w:val="22"/>
                <w:szCs w:val="22"/>
              </w:rPr>
              <w:t xml:space="preserve"> Agudelo Franco</w:t>
            </w:r>
          </w:p>
        </w:tc>
        <w:tc>
          <w:tcPr>
            <w:tcW w:w="1995" w:type="dxa"/>
            <w:shd w:val="clear" w:color="auto" w:fill="auto"/>
          </w:tcPr>
          <w:p w:rsidR="000C5153" w:rsidRDefault="00656B28">
            <w:pPr>
              <w:spacing w:line="276" w:lineRule="auto"/>
              <w:jc w:val="both"/>
              <w:rPr>
                <w:b w:val="0"/>
                <w:sz w:val="22"/>
                <w:szCs w:val="22"/>
              </w:rPr>
            </w:pPr>
            <w:r>
              <w:rPr>
                <w:b w:val="0"/>
                <w:sz w:val="22"/>
                <w:szCs w:val="22"/>
              </w:rPr>
              <w:t>Diseñador Instruccional</w:t>
            </w:r>
          </w:p>
        </w:tc>
        <w:tc>
          <w:tcPr>
            <w:tcW w:w="2865" w:type="dxa"/>
            <w:shd w:val="clear" w:color="auto" w:fill="auto"/>
          </w:tcPr>
          <w:p w:rsidR="000C5153" w:rsidRDefault="00656B28">
            <w:pPr>
              <w:spacing w:line="276" w:lineRule="auto"/>
              <w:jc w:val="both"/>
              <w:rPr>
                <w:b w:val="0"/>
                <w:sz w:val="22"/>
                <w:szCs w:val="22"/>
              </w:rPr>
            </w:pPr>
            <w:r>
              <w:rPr>
                <w:b w:val="0"/>
                <w:sz w:val="22"/>
                <w:szCs w:val="22"/>
              </w:rPr>
              <w:t>Centro de Diseño y Metrología - Bogotá</w:t>
            </w:r>
          </w:p>
        </w:tc>
        <w:tc>
          <w:tcPr>
            <w:tcW w:w="1830" w:type="dxa"/>
            <w:shd w:val="clear" w:color="auto" w:fill="auto"/>
          </w:tcPr>
          <w:p w:rsidR="000C5153" w:rsidRDefault="00656B28">
            <w:pPr>
              <w:spacing w:line="276" w:lineRule="auto"/>
              <w:jc w:val="both"/>
              <w:rPr>
                <w:b w:val="0"/>
                <w:sz w:val="22"/>
                <w:szCs w:val="22"/>
              </w:rPr>
            </w:pPr>
            <w:r>
              <w:rPr>
                <w:b w:val="0"/>
                <w:sz w:val="22"/>
                <w:szCs w:val="22"/>
              </w:rPr>
              <w:t>Septiembre de 2020</w:t>
            </w:r>
          </w:p>
        </w:tc>
      </w:tr>
      <w:tr w:rsidR="000C5153">
        <w:trPr>
          <w:trHeight w:val="218"/>
        </w:trPr>
        <w:tc>
          <w:tcPr>
            <w:tcW w:w="1230" w:type="dxa"/>
            <w:vMerge/>
            <w:shd w:val="clear" w:color="auto" w:fill="auto"/>
            <w:vAlign w:val="center"/>
          </w:tcPr>
          <w:p w:rsidR="000C5153" w:rsidRDefault="000C5153">
            <w:pPr>
              <w:widowControl w:val="0"/>
              <w:pBdr>
                <w:top w:val="nil"/>
                <w:left w:val="nil"/>
                <w:bottom w:val="nil"/>
                <w:right w:val="nil"/>
                <w:between w:val="nil"/>
              </w:pBdr>
              <w:spacing w:line="276" w:lineRule="auto"/>
              <w:rPr>
                <w:b w:val="0"/>
                <w:sz w:val="22"/>
                <w:szCs w:val="22"/>
              </w:rPr>
            </w:pPr>
          </w:p>
        </w:tc>
        <w:tc>
          <w:tcPr>
            <w:tcW w:w="2400" w:type="dxa"/>
            <w:shd w:val="clear" w:color="auto" w:fill="auto"/>
          </w:tcPr>
          <w:p w:rsidR="000C5153" w:rsidRPr="00B66626" w:rsidRDefault="00656B28">
            <w:pPr>
              <w:spacing w:line="276" w:lineRule="auto"/>
              <w:jc w:val="center"/>
              <w:rPr>
                <w:b w:val="0"/>
                <w:sz w:val="22"/>
                <w:szCs w:val="22"/>
              </w:rPr>
            </w:pPr>
            <w:r w:rsidRPr="00B66626">
              <w:rPr>
                <w:b w:val="0"/>
                <w:sz w:val="22"/>
                <w:szCs w:val="22"/>
              </w:rPr>
              <w:t xml:space="preserve">Carlos </w:t>
            </w:r>
            <w:r w:rsidR="00B66626" w:rsidRPr="00B66626">
              <w:rPr>
                <w:b w:val="0"/>
                <w:sz w:val="22"/>
                <w:szCs w:val="22"/>
              </w:rPr>
              <w:t>Andrés</w:t>
            </w:r>
            <w:r w:rsidRPr="00B66626">
              <w:rPr>
                <w:b w:val="0"/>
                <w:sz w:val="22"/>
                <w:szCs w:val="22"/>
              </w:rPr>
              <w:t xml:space="preserve"> </w:t>
            </w:r>
            <w:r w:rsidR="00B66626" w:rsidRPr="00B66626">
              <w:rPr>
                <w:b w:val="0"/>
                <w:sz w:val="22"/>
                <w:szCs w:val="22"/>
              </w:rPr>
              <w:t>Rodríguez</w:t>
            </w:r>
          </w:p>
        </w:tc>
        <w:tc>
          <w:tcPr>
            <w:tcW w:w="1995" w:type="dxa"/>
            <w:shd w:val="clear" w:color="auto" w:fill="auto"/>
          </w:tcPr>
          <w:p w:rsidR="000C5153" w:rsidRDefault="00656B28">
            <w:pPr>
              <w:spacing w:line="276" w:lineRule="auto"/>
              <w:jc w:val="both"/>
              <w:rPr>
                <w:b w:val="0"/>
                <w:sz w:val="22"/>
                <w:szCs w:val="22"/>
              </w:rPr>
            </w:pPr>
            <w:r>
              <w:rPr>
                <w:b w:val="0"/>
                <w:sz w:val="22"/>
                <w:szCs w:val="22"/>
              </w:rPr>
              <w:t>Evaluador Instruccional</w:t>
            </w:r>
          </w:p>
        </w:tc>
        <w:tc>
          <w:tcPr>
            <w:tcW w:w="2865" w:type="dxa"/>
            <w:shd w:val="clear" w:color="auto" w:fill="auto"/>
          </w:tcPr>
          <w:p w:rsidR="000C5153" w:rsidRDefault="00656B28">
            <w:pPr>
              <w:spacing w:line="276" w:lineRule="auto"/>
              <w:jc w:val="both"/>
              <w:rPr>
                <w:b w:val="0"/>
                <w:sz w:val="22"/>
                <w:szCs w:val="22"/>
              </w:rPr>
            </w:pPr>
            <w:r>
              <w:rPr>
                <w:b w:val="0"/>
                <w:sz w:val="22"/>
                <w:szCs w:val="22"/>
              </w:rPr>
              <w:t>Centro de Diseño y Metrología - Bogotá</w:t>
            </w:r>
          </w:p>
        </w:tc>
        <w:tc>
          <w:tcPr>
            <w:tcW w:w="1830" w:type="dxa"/>
            <w:shd w:val="clear" w:color="auto" w:fill="auto"/>
          </w:tcPr>
          <w:p w:rsidR="000C5153" w:rsidRDefault="00656B28">
            <w:pPr>
              <w:spacing w:line="276" w:lineRule="auto"/>
              <w:jc w:val="both"/>
              <w:rPr>
                <w:sz w:val="22"/>
                <w:szCs w:val="22"/>
              </w:rPr>
            </w:pPr>
            <w:r>
              <w:rPr>
                <w:b w:val="0"/>
                <w:sz w:val="22"/>
                <w:szCs w:val="22"/>
              </w:rPr>
              <w:t>Septiembre de 2020</w:t>
            </w:r>
          </w:p>
        </w:tc>
      </w:tr>
      <w:tr w:rsidR="00A15BB3" w:rsidTr="00FB5144">
        <w:trPr>
          <w:trHeight w:val="218"/>
        </w:trPr>
        <w:tc>
          <w:tcPr>
            <w:tcW w:w="1230" w:type="dxa"/>
            <w:vMerge/>
            <w:shd w:val="clear" w:color="auto" w:fill="auto"/>
            <w:vAlign w:val="center"/>
          </w:tcPr>
          <w:p w:rsidR="00A15BB3" w:rsidRDefault="00A15BB3" w:rsidP="00A15BB3">
            <w:pPr>
              <w:widowControl w:val="0"/>
              <w:pBdr>
                <w:top w:val="nil"/>
                <w:left w:val="nil"/>
                <w:bottom w:val="nil"/>
                <w:right w:val="nil"/>
                <w:between w:val="nil"/>
              </w:pBdr>
              <w:spacing w:line="276" w:lineRule="auto"/>
              <w:rPr>
                <w:sz w:val="22"/>
                <w:szCs w:val="22"/>
              </w:rPr>
            </w:pPr>
            <w:bookmarkStart w:id="2" w:name="_GoBack" w:colFirst="1" w:colLast="4"/>
          </w:p>
        </w:tc>
        <w:tc>
          <w:tcPr>
            <w:tcW w:w="2400" w:type="dxa"/>
            <w:shd w:val="clear" w:color="auto" w:fill="auto"/>
          </w:tcPr>
          <w:p w:rsidR="00A15BB3" w:rsidRPr="00A15BB3" w:rsidRDefault="00A15BB3" w:rsidP="00A15BB3">
            <w:pPr>
              <w:jc w:val="center"/>
              <w:rPr>
                <w:b w:val="0"/>
                <w:sz w:val="22"/>
              </w:rPr>
            </w:pPr>
            <w:r w:rsidRPr="00A15BB3">
              <w:rPr>
                <w:b w:val="0"/>
                <w:sz w:val="22"/>
              </w:rPr>
              <w:t>Rafael Neftalí Lizcano Reyes</w:t>
            </w:r>
          </w:p>
        </w:tc>
        <w:tc>
          <w:tcPr>
            <w:tcW w:w="1995" w:type="dxa"/>
            <w:shd w:val="clear" w:color="auto" w:fill="auto"/>
          </w:tcPr>
          <w:p w:rsidR="00A15BB3" w:rsidRPr="00A15BB3" w:rsidRDefault="00A15BB3" w:rsidP="00A15BB3">
            <w:pPr>
              <w:jc w:val="center"/>
              <w:rPr>
                <w:b w:val="0"/>
                <w:sz w:val="22"/>
              </w:rPr>
            </w:pPr>
            <w:r w:rsidRPr="00A15BB3">
              <w:rPr>
                <w:b w:val="0"/>
                <w:sz w:val="22"/>
              </w:rPr>
              <w:t>Asesor pedagógico</w:t>
            </w:r>
          </w:p>
        </w:tc>
        <w:tc>
          <w:tcPr>
            <w:tcW w:w="2865" w:type="dxa"/>
            <w:shd w:val="clear" w:color="auto" w:fill="auto"/>
          </w:tcPr>
          <w:p w:rsidR="00A15BB3" w:rsidRPr="00A15BB3" w:rsidRDefault="00A15BB3" w:rsidP="00A15BB3">
            <w:pPr>
              <w:jc w:val="center"/>
              <w:rPr>
                <w:b w:val="0"/>
                <w:sz w:val="22"/>
              </w:rPr>
            </w:pPr>
            <w:r w:rsidRPr="00A15BB3">
              <w:rPr>
                <w:b w:val="0"/>
                <w:sz w:val="22"/>
              </w:rPr>
              <w:t>Centro Industrial del Diseño y la Manufactura – Regional Santander</w:t>
            </w:r>
          </w:p>
        </w:tc>
        <w:tc>
          <w:tcPr>
            <w:tcW w:w="1830" w:type="dxa"/>
            <w:shd w:val="clear" w:color="auto" w:fill="auto"/>
          </w:tcPr>
          <w:p w:rsidR="00A15BB3" w:rsidRPr="00A15BB3" w:rsidRDefault="00A15BB3" w:rsidP="00A15BB3">
            <w:pPr>
              <w:jc w:val="center"/>
              <w:rPr>
                <w:b w:val="0"/>
                <w:sz w:val="22"/>
                <w:szCs w:val="22"/>
              </w:rPr>
            </w:pPr>
            <w:r w:rsidRPr="00A15BB3">
              <w:rPr>
                <w:b w:val="0"/>
                <w:sz w:val="22"/>
                <w:szCs w:val="22"/>
              </w:rPr>
              <w:t>Octubre de 2020</w:t>
            </w:r>
          </w:p>
        </w:tc>
      </w:tr>
      <w:bookmarkEnd w:id="2"/>
    </w:tbl>
    <w:p w:rsidR="000C5153" w:rsidRDefault="000C5153"/>
    <w:p w:rsidR="000C5153" w:rsidRDefault="00656B28" w:rsidP="001B30DA">
      <w:pPr>
        <w:numPr>
          <w:ilvl w:val="0"/>
          <w:numId w:val="13"/>
        </w:numPr>
        <w:pBdr>
          <w:top w:val="nil"/>
          <w:left w:val="nil"/>
          <w:bottom w:val="nil"/>
          <w:right w:val="nil"/>
          <w:between w:val="nil"/>
        </w:pBdr>
        <w:ind w:left="426" w:hanging="426"/>
        <w:jc w:val="both"/>
        <w:rPr>
          <w:b/>
          <w:color w:val="000000"/>
        </w:rPr>
      </w:pPr>
      <w:r>
        <w:rPr>
          <w:b/>
          <w:color w:val="000000"/>
        </w:rPr>
        <w:t xml:space="preserve">CONTROL DE CAMBIOS </w:t>
      </w:r>
    </w:p>
    <w:p w:rsidR="000C5153" w:rsidRDefault="00656B28">
      <w:pPr>
        <w:pBdr>
          <w:top w:val="nil"/>
          <w:left w:val="nil"/>
          <w:bottom w:val="nil"/>
          <w:right w:val="nil"/>
          <w:between w:val="nil"/>
        </w:pBdr>
        <w:ind w:left="426" w:hanging="720"/>
        <w:jc w:val="both"/>
        <w:rPr>
          <w:b/>
          <w:color w:val="000000"/>
        </w:rPr>
      </w:pPr>
      <w:r>
        <w:rPr>
          <w:b/>
          <w:color w:val="000000"/>
        </w:rPr>
        <w:t>(Diligenciar únicamente si realiza ajustes a la Unidad Temática)</w:t>
      </w:r>
    </w:p>
    <w:p w:rsidR="000C5153" w:rsidRDefault="000C5153"/>
    <w:tbl>
      <w:tblPr>
        <w:tblStyle w:val="affa"/>
        <w:tblW w:w="10493"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0"/>
        <w:gridCol w:w="2879"/>
        <w:gridCol w:w="1669"/>
        <w:gridCol w:w="1677"/>
        <w:gridCol w:w="1082"/>
        <w:gridCol w:w="1856"/>
      </w:tblGrid>
      <w:tr w:rsidR="000C5153">
        <w:trPr>
          <w:trHeight w:val="554"/>
        </w:trPr>
        <w:tc>
          <w:tcPr>
            <w:tcW w:w="1330" w:type="dxa"/>
            <w:tcBorders>
              <w:top w:val="nil"/>
              <w:left w:val="nil"/>
            </w:tcBorders>
            <w:shd w:val="clear" w:color="auto" w:fill="auto"/>
          </w:tcPr>
          <w:p w:rsidR="000C5153" w:rsidRDefault="000C5153">
            <w:pPr>
              <w:spacing w:line="276" w:lineRule="auto"/>
              <w:jc w:val="both"/>
              <w:rPr>
                <w:sz w:val="22"/>
                <w:szCs w:val="22"/>
              </w:rPr>
            </w:pPr>
          </w:p>
        </w:tc>
        <w:tc>
          <w:tcPr>
            <w:tcW w:w="2879" w:type="dxa"/>
            <w:shd w:val="clear" w:color="auto" w:fill="auto"/>
          </w:tcPr>
          <w:p w:rsidR="000C5153" w:rsidRDefault="00656B28">
            <w:pPr>
              <w:spacing w:line="276" w:lineRule="auto"/>
              <w:jc w:val="both"/>
              <w:rPr>
                <w:sz w:val="22"/>
                <w:szCs w:val="22"/>
              </w:rPr>
            </w:pPr>
            <w:r>
              <w:rPr>
                <w:sz w:val="22"/>
                <w:szCs w:val="22"/>
              </w:rPr>
              <w:t>Nombre</w:t>
            </w:r>
          </w:p>
        </w:tc>
        <w:tc>
          <w:tcPr>
            <w:tcW w:w="1669" w:type="dxa"/>
            <w:shd w:val="clear" w:color="auto" w:fill="auto"/>
          </w:tcPr>
          <w:p w:rsidR="000C5153" w:rsidRDefault="00656B28">
            <w:pPr>
              <w:spacing w:line="276" w:lineRule="auto"/>
              <w:jc w:val="both"/>
              <w:rPr>
                <w:sz w:val="22"/>
                <w:szCs w:val="22"/>
              </w:rPr>
            </w:pPr>
            <w:r>
              <w:rPr>
                <w:sz w:val="22"/>
                <w:szCs w:val="22"/>
              </w:rPr>
              <w:t>Cargo</w:t>
            </w:r>
          </w:p>
        </w:tc>
        <w:tc>
          <w:tcPr>
            <w:tcW w:w="1677" w:type="dxa"/>
            <w:shd w:val="clear" w:color="auto" w:fill="auto"/>
          </w:tcPr>
          <w:p w:rsidR="000C5153" w:rsidRDefault="00656B28">
            <w:pPr>
              <w:spacing w:line="276" w:lineRule="auto"/>
              <w:jc w:val="both"/>
              <w:rPr>
                <w:sz w:val="22"/>
                <w:szCs w:val="22"/>
              </w:rPr>
            </w:pPr>
            <w:r>
              <w:rPr>
                <w:sz w:val="22"/>
                <w:szCs w:val="22"/>
              </w:rPr>
              <w:t>Dependencia</w:t>
            </w:r>
          </w:p>
        </w:tc>
        <w:tc>
          <w:tcPr>
            <w:tcW w:w="1082" w:type="dxa"/>
            <w:shd w:val="clear" w:color="auto" w:fill="auto"/>
          </w:tcPr>
          <w:p w:rsidR="000C5153" w:rsidRDefault="00656B28">
            <w:pPr>
              <w:spacing w:line="276" w:lineRule="auto"/>
              <w:jc w:val="both"/>
              <w:rPr>
                <w:sz w:val="22"/>
                <w:szCs w:val="22"/>
              </w:rPr>
            </w:pPr>
            <w:r>
              <w:rPr>
                <w:sz w:val="22"/>
                <w:szCs w:val="22"/>
              </w:rPr>
              <w:t>Fecha</w:t>
            </w:r>
          </w:p>
        </w:tc>
        <w:tc>
          <w:tcPr>
            <w:tcW w:w="1856" w:type="dxa"/>
            <w:shd w:val="clear" w:color="auto" w:fill="auto"/>
          </w:tcPr>
          <w:p w:rsidR="000C5153" w:rsidRDefault="00656B28">
            <w:pPr>
              <w:spacing w:line="276" w:lineRule="auto"/>
              <w:jc w:val="both"/>
              <w:rPr>
                <w:sz w:val="22"/>
                <w:szCs w:val="22"/>
              </w:rPr>
            </w:pPr>
            <w:r>
              <w:rPr>
                <w:sz w:val="22"/>
                <w:szCs w:val="22"/>
              </w:rPr>
              <w:t>Razón del Cambio</w:t>
            </w:r>
          </w:p>
        </w:tc>
      </w:tr>
      <w:tr w:rsidR="000C5153">
        <w:trPr>
          <w:trHeight w:val="269"/>
        </w:trPr>
        <w:tc>
          <w:tcPr>
            <w:tcW w:w="1330" w:type="dxa"/>
            <w:shd w:val="clear" w:color="auto" w:fill="auto"/>
          </w:tcPr>
          <w:p w:rsidR="000C5153" w:rsidRDefault="00656B28">
            <w:pPr>
              <w:spacing w:line="276" w:lineRule="auto"/>
              <w:jc w:val="both"/>
              <w:rPr>
                <w:sz w:val="22"/>
                <w:szCs w:val="22"/>
              </w:rPr>
            </w:pPr>
            <w:r>
              <w:rPr>
                <w:sz w:val="22"/>
                <w:szCs w:val="22"/>
              </w:rPr>
              <w:t>Autor (es)</w:t>
            </w:r>
          </w:p>
        </w:tc>
        <w:tc>
          <w:tcPr>
            <w:tcW w:w="2879" w:type="dxa"/>
            <w:shd w:val="clear" w:color="auto" w:fill="auto"/>
          </w:tcPr>
          <w:p w:rsidR="000C5153" w:rsidRDefault="000C5153">
            <w:pPr>
              <w:spacing w:line="276" w:lineRule="auto"/>
              <w:jc w:val="both"/>
              <w:rPr>
                <w:sz w:val="22"/>
                <w:szCs w:val="22"/>
              </w:rPr>
            </w:pPr>
          </w:p>
        </w:tc>
        <w:tc>
          <w:tcPr>
            <w:tcW w:w="1669" w:type="dxa"/>
            <w:shd w:val="clear" w:color="auto" w:fill="auto"/>
          </w:tcPr>
          <w:p w:rsidR="000C5153" w:rsidRDefault="000C5153">
            <w:pPr>
              <w:spacing w:line="276" w:lineRule="auto"/>
              <w:jc w:val="both"/>
              <w:rPr>
                <w:sz w:val="22"/>
                <w:szCs w:val="22"/>
              </w:rPr>
            </w:pPr>
          </w:p>
        </w:tc>
        <w:tc>
          <w:tcPr>
            <w:tcW w:w="1677" w:type="dxa"/>
            <w:shd w:val="clear" w:color="auto" w:fill="auto"/>
          </w:tcPr>
          <w:p w:rsidR="000C5153" w:rsidRDefault="000C5153">
            <w:pPr>
              <w:spacing w:line="276" w:lineRule="auto"/>
              <w:jc w:val="both"/>
              <w:rPr>
                <w:sz w:val="22"/>
                <w:szCs w:val="22"/>
              </w:rPr>
            </w:pPr>
          </w:p>
        </w:tc>
        <w:tc>
          <w:tcPr>
            <w:tcW w:w="1082" w:type="dxa"/>
            <w:shd w:val="clear" w:color="auto" w:fill="auto"/>
          </w:tcPr>
          <w:p w:rsidR="000C5153" w:rsidRDefault="000C5153">
            <w:pPr>
              <w:spacing w:line="276" w:lineRule="auto"/>
              <w:jc w:val="both"/>
              <w:rPr>
                <w:sz w:val="22"/>
                <w:szCs w:val="22"/>
              </w:rPr>
            </w:pPr>
          </w:p>
        </w:tc>
        <w:tc>
          <w:tcPr>
            <w:tcW w:w="1856" w:type="dxa"/>
            <w:shd w:val="clear" w:color="auto" w:fill="auto"/>
          </w:tcPr>
          <w:p w:rsidR="000C5153" w:rsidRDefault="000C5153">
            <w:pPr>
              <w:spacing w:line="276" w:lineRule="auto"/>
              <w:jc w:val="both"/>
              <w:rPr>
                <w:sz w:val="22"/>
                <w:szCs w:val="22"/>
              </w:rPr>
            </w:pPr>
          </w:p>
        </w:tc>
      </w:tr>
    </w:tbl>
    <w:p w:rsidR="000C5153" w:rsidRDefault="000C5153">
      <w:pPr>
        <w:rPr>
          <w:rFonts w:ascii="Calibri" w:eastAsia="Calibri" w:hAnsi="Calibri" w:cs="Calibri"/>
          <w:sz w:val="20"/>
          <w:szCs w:val="20"/>
        </w:rPr>
      </w:pPr>
    </w:p>
    <w:sectPr w:rsidR="000C5153">
      <w:headerReference w:type="default" r:id="rId99"/>
      <w:footerReference w:type="default" r:id="rId100"/>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E4C" w:rsidRDefault="00010E4C">
      <w:pPr>
        <w:spacing w:line="240" w:lineRule="auto"/>
      </w:pPr>
      <w:r>
        <w:separator/>
      </w:r>
    </w:p>
  </w:endnote>
  <w:endnote w:type="continuationSeparator" w:id="0">
    <w:p w:rsidR="00010E4C" w:rsidRDefault="00010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LT St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B28" w:rsidRDefault="00656B2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56B28" w:rsidRDefault="00656B28">
    <w:pPr>
      <w:spacing w:line="240" w:lineRule="auto"/>
      <w:ind w:left="-2" w:hanging="2"/>
      <w:jc w:val="right"/>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simplePos x="0" y="0"/>
          <wp:positionH relativeFrom="column">
            <wp:posOffset>2411454</wp:posOffset>
          </wp:positionH>
          <wp:positionV relativeFrom="paragraph">
            <wp:posOffset>13334</wp:posOffset>
          </wp:positionV>
          <wp:extent cx="1509311" cy="302676"/>
          <wp:effectExtent l="0" t="0" r="0" b="0"/>
          <wp:wrapNone/>
          <wp:docPr id="1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rsidR="00656B28" w:rsidRDefault="00656B28">
    <w:pPr>
      <w:spacing w:line="240" w:lineRule="auto"/>
      <w:rPr>
        <w:rFonts w:ascii="Times New Roman" w:eastAsia="Times New Roman" w:hAnsi="Times New Roman" w:cs="Times New Roman"/>
        <w:sz w:val="24"/>
        <w:szCs w:val="24"/>
      </w:rPr>
    </w:pPr>
  </w:p>
  <w:p w:rsidR="00656B28" w:rsidRDefault="00656B2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56B28" w:rsidRDefault="00656B2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E4C" w:rsidRDefault="00010E4C">
      <w:pPr>
        <w:spacing w:line="240" w:lineRule="auto"/>
      </w:pPr>
      <w:r>
        <w:separator/>
      </w:r>
    </w:p>
  </w:footnote>
  <w:footnote w:type="continuationSeparator" w:id="0">
    <w:p w:rsidR="00010E4C" w:rsidRDefault="00010E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B28" w:rsidRDefault="00656B28">
    <w:pPr>
      <w:pBdr>
        <w:top w:val="nil"/>
        <w:left w:val="nil"/>
        <w:bottom w:val="nil"/>
        <w:right w:val="nil"/>
        <w:between w:val="nil"/>
      </w:pBdr>
      <w:tabs>
        <w:tab w:val="center" w:pos="4419"/>
        <w:tab w:val="right" w:pos="8838"/>
      </w:tabs>
      <w:spacing w:line="240" w:lineRule="auto"/>
      <w:rPr>
        <w:color w:val="000000"/>
      </w:rPr>
    </w:pPr>
    <w:r>
      <w:rPr>
        <w:noProof/>
        <w:lang w:val="en-US"/>
      </w:rPr>
      <w:drawing>
        <wp:anchor distT="0" distB="0" distL="114300" distR="114300" simplePos="0" relativeHeight="251658240" behindDoc="0" locked="0" layoutInCell="1" hidden="0" allowOverlap="1">
          <wp:simplePos x="0" y="0"/>
          <wp:positionH relativeFrom="column">
            <wp:posOffset>-685796</wp:posOffset>
          </wp:positionH>
          <wp:positionV relativeFrom="paragraph">
            <wp:posOffset>-200656</wp:posOffset>
          </wp:positionV>
          <wp:extent cx="3241040" cy="521335"/>
          <wp:effectExtent l="0" t="0" r="0" b="0"/>
          <wp:wrapNone/>
          <wp:docPr id="178" name="image7.png" descr="encabezado-excel-siga"/>
          <wp:cNvGraphicFramePr/>
          <a:graphic xmlns:a="http://schemas.openxmlformats.org/drawingml/2006/main">
            <a:graphicData uri="http://schemas.openxmlformats.org/drawingml/2006/picture">
              <pic:pic xmlns:pic="http://schemas.openxmlformats.org/drawingml/2006/picture">
                <pic:nvPicPr>
                  <pic:cNvPr id="0" name="image7.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rsidR="00656B28" w:rsidRDefault="00656B28">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328"/>
    <w:multiLevelType w:val="multilevel"/>
    <w:tmpl w:val="B6B6E998"/>
    <w:lvl w:ilvl="0">
      <w:start w:val="1"/>
      <w:numFmt w:val="decimal"/>
      <w:lvlText w:val="%1."/>
      <w:lvlJc w:val="left"/>
      <w:pPr>
        <w:ind w:left="360" w:hanging="360"/>
      </w:pPr>
      <w:rPr>
        <w:b/>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0772599C"/>
    <w:multiLevelType w:val="multilevel"/>
    <w:tmpl w:val="1ED07A6E"/>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209D6A5B"/>
    <w:multiLevelType w:val="multilevel"/>
    <w:tmpl w:val="CE2C09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AF0C84"/>
    <w:multiLevelType w:val="multilevel"/>
    <w:tmpl w:val="8B6C305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794602"/>
    <w:multiLevelType w:val="multilevel"/>
    <w:tmpl w:val="EB083E80"/>
    <w:lvl w:ilvl="0">
      <w:start w:val="1"/>
      <w:numFmt w:val="decimal"/>
      <w:lvlText w:val="%1."/>
      <w:lvlJc w:val="left"/>
      <w:pPr>
        <w:ind w:left="360" w:hanging="360"/>
      </w:pPr>
      <w:rPr>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FF751A5"/>
    <w:multiLevelType w:val="multilevel"/>
    <w:tmpl w:val="ECE247D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0F42FBC"/>
    <w:multiLevelType w:val="hybridMultilevel"/>
    <w:tmpl w:val="1F7C623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648FF"/>
    <w:multiLevelType w:val="multilevel"/>
    <w:tmpl w:val="2B6C4922"/>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99080B"/>
    <w:multiLevelType w:val="multilevel"/>
    <w:tmpl w:val="809A2DFE"/>
    <w:lvl w:ilvl="0">
      <w:start w:val="1"/>
      <w:numFmt w:val="bullet"/>
      <w:lvlText w:val="-"/>
      <w:lvlJc w:val="left"/>
      <w:pPr>
        <w:ind w:left="720" w:hanging="360"/>
      </w:pPr>
      <w:rPr>
        <w:rFonts w:ascii="Arial" w:eastAsia="Arial" w:hAnsi="Arial" w:cs="Arial"/>
        <w:b w:val="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D01145D"/>
    <w:multiLevelType w:val="multilevel"/>
    <w:tmpl w:val="BD2E2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5D9488C"/>
    <w:multiLevelType w:val="multilevel"/>
    <w:tmpl w:val="BDB2D87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7FC501A"/>
    <w:multiLevelType w:val="multilevel"/>
    <w:tmpl w:val="802EEA1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C32579F"/>
    <w:multiLevelType w:val="multilevel"/>
    <w:tmpl w:val="814A959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2"/>
  </w:num>
  <w:num w:numId="3">
    <w:abstractNumId w:val="11"/>
  </w:num>
  <w:num w:numId="4">
    <w:abstractNumId w:val="2"/>
  </w:num>
  <w:num w:numId="5">
    <w:abstractNumId w:val="5"/>
  </w:num>
  <w:num w:numId="6">
    <w:abstractNumId w:val="8"/>
  </w:num>
  <w:num w:numId="7">
    <w:abstractNumId w:val="9"/>
  </w:num>
  <w:num w:numId="8">
    <w:abstractNumId w:val="7"/>
  </w:num>
  <w:num w:numId="9">
    <w:abstractNumId w:val="1"/>
  </w:num>
  <w:num w:numId="10">
    <w:abstractNumId w:val="4"/>
  </w:num>
  <w:num w:numId="11">
    <w:abstractNumId w:val="3"/>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153"/>
    <w:rsid w:val="00010E4C"/>
    <w:rsid w:val="00041C41"/>
    <w:rsid w:val="0005652C"/>
    <w:rsid w:val="000958A4"/>
    <w:rsid w:val="000C5153"/>
    <w:rsid w:val="001815F9"/>
    <w:rsid w:val="00193545"/>
    <w:rsid w:val="001B30DA"/>
    <w:rsid w:val="00221B70"/>
    <w:rsid w:val="00290950"/>
    <w:rsid w:val="002E68AD"/>
    <w:rsid w:val="00333D2A"/>
    <w:rsid w:val="00405A9C"/>
    <w:rsid w:val="0051157A"/>
    <w:rsid w:val="00573EF8"/>
    <w:rsid w:val="005965EE"/>
    <w:rsid w:val="005B4D9E"/>
    <w:rsid w:val="005D1939"/>
    <w:rsid w:val="00623C72"/>
    <w:rsid w:val="00656B28"/>
    <w:rsid w:val="007011A8"/>
    <w:rsid w:val="007206FE"/>
    <w:rsid w:val="007718A8"/>
    <w:rsid w:val="007C2840"/>
    <w:rsid w:val="00930176"/>
    <w:rsid w:val="00A15BB3"/>
    <w:rsid w:val="00B41187"/>
    <w:rsid w:val="00B66626"/>
    <w:rsid w:val="00C24F38"/>
    <w:rsid w:val="00D22DA4"/>
    <w:rsid w:val="00D7401A"/>
    <w:rsid w:val="00F9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ADF1"/>
  <w15:docId w15:val="{4F143CEF-0151-4963-9B0D-C0377F63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0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tblPr>
      <w:tblStyleRowBandSize w:val="1"/>
      <w:tblStyleColBandSize w:val="1"/>
      <w:tblCellMar>
        <w:top w:w="15" w:type="dxa"/>
        <w:left w:w="15" w:type="dxa"/>
        <w:bottom w:w="15" w:type="dxa"/>
        <w:right w:w="15" w:type="dxa"/>
      </w:tblCellMar>
    </w:tblPr>
  </w:style>
  <w:style w:type="table" w:customStyle="1" w:styleId="a4">
    <w:basedOn w:val="TableNormal2"/>
    <w:tblPr>
      <w:tblStyleRowBandSize w:val="1"/>
      <w:tblStyleColBandSize w:val="1"/>
      <w:tblCellMar>
        <w:top w:w="15" w:type="dxa"/>
        <w:left w:w="15" w:type="dxa"/>
        <w:bottom w:w="15" w:type="dxa"/>
        <w:right w:w="15" w:type="dxa"/>
      </w:tblCellMar>
    </w:tblPr>
  </w:style>
  <w:style w:type="table" w:customStyle="1" w:styleId="a5">
    <w:basedOn w:val="TableNormal2"/>
    <w:tblPr>
      <w:tblStyleRowBandSize w:val="1"/>
      <w:tblStyleColBandSize w:val="1"/>
      <w:tblCellMar>
        <w:top w:w="15" w:type="dxa"/>
        <w:left w:w="15" w:type="dxa"/>
        <w:bottom w:w="15" w:type="dxa"/>
        <w:right w:w="15" w:type="dxa"/>
      </w:tblCellMar>
    </w:tblPr>
  </w:style>
  <w:style w:type="table" w:customStyle="1" w:styleId="a6">
    <w:basedOn w:val="TableNormal2"/>
    <w:tblPr>
      <w:tblStyleRowBandSize w:val="1"/>
      <w:tblStyleColBandSize w:val="1"/>
      <w:tblCellMar>
        <w:top w:w="15" w:type="dxa"/>
        <w:left w:w="15" w:type="dxa"/>
        <w:bottom w:w="15" w:type="dxa"/>
        <w:right w:w="15"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paragraph" w:customStyle="1" w:styleId="Default">
    <w:name w:val="Default"/>
    <w:rsid w:val="00594E12"/>
    <w:pPr>
      <w:autoSpaceDE w:val="0"/>
      <w:autoSpaceDN w:val="0"/>
      <w:adjustRightInd w:val="0"/>
      <w:spacing w:line="240" w:lineRule="auto"/>
    </w:pPr>
    <w:rPr>
      <w:color w:val="000000"/>
      <w:sz w:val="24"/>
      <w:szCs w:val="24"/>
    </w:rPr>
  </w:style>
  <w:style w:type="paragraph" w:customStyle="1" w:styleId="CM59">
    <w:name w:val="CM59"/>
    <w:basedOn w:val="Default"/>
    <w:next w:val="Default"/>
    <w:uiPriority w:val="99"/>
    <w:rsid w:val="00CB0C8C"/>
    <w:rPr>
      <w:color w:val="auto"/>
    </w:rPr>
  </w:style>
  <w:style w:type="paragraph" w:customStyle="1" w:styleId="CM60">
    <w:name w:val="CM60"/>
    <w:basedOn w:val="Default"/>
    <w:next w:val="Default"/>
    <w:uiPriority w:val="99"/>
    <w:rsid w:val="00CB0C8C"/>
    <w:rPr>
      <w:color w:val="auto"/>
    </w:rPr>
  </w:style>
  <w:style w:type="character" w:customStyle="1" w:styleId="PrrafodelistaCar">
    <w:name w:val="Párrafo de lista Car"/>
    <w:link w:val="Prrafodelista"/>
    <w:uiPriority w:val="34"/>
    <w:rsid w:val="00351744"/>
  </w:style>
  <w:style w:type="character" w:customStyle="1" w:styleId="A20">
    <w:name w:val="A2"/>
    <w:uiPriority w:val="99"/>
    <w:rsid w:val="004C254E"/>
    <w:rPr>
      <w:rFonts w:cs="Helvetica LT Std"/>
      <w:color w:val="000000"/>
      <w:sz w:val="16"/>
      <w:szCs w:val="16"/>
    </w:rPr>
  </w:style>
  <w:style w:type="paragraph" w:customStyle="1" w:styleId="TableParagraph">
    <w:name w:val="Table Paragraph"/>
    <w:basedOn w:val="Normal"/>
    <w:uiPriority w:val="1"/>
    <w:qFormat/>
    <w:rsid w:val="00805F03"/>
    <w:pPr>
      <w:widowControl w:val="0"/>
      <w:autoSpaceDE w:val="0"/>
      <w:autoSpaceDN w:val="0"/>
      <w:spacing w:line="240" w:lineRule="auto"/>
    </w:pPr>
    <w:rPr>
      <w:lang w:val="es-ES" w:eastAsia="es-ES" w:bidi="es-ES"/>
    </w:rPr>
  </w:style>
  <w:style w:type="character" w:customStyle="1" w:styleId="e24kjd">
    <w:name w:val="e24kjd"/>
    <w:basedOn w:val="Fuentedeprrafopredeter"/>
    <w:rsid w:val="00A84AC6"/>
  </w:style>
  <w:style w:type="character" w:customStyle="1" w:styleId="Mencinsinresolver2">
    <w:name w:val="Mención sin resolver2"/>
    <w:basedOn w:val="Fuentedeprrafopredeter"/>
    <w:uiPriority w:val="99"/>
    <w:semiHidden/>
    <w:unhideWhenUsed/>
    <w:rsid w:val="00183882"/>
    <w:rPr>
      <w:color w:val="605E5C"/>
      <w:shd w:val="clear" w:color="auto" w:fill="E1DFDD"/>
    </w:rPr>
  </w:style>
  <w:style w:type="character" w:styleId="Refdecomentario">
    <w:name w:val="annotation reference"/>
    <w:basedOn w:val="Fuentedeprrafopredeter"/>
    <w:uiPriority w:val="99"/>
    <w:semiHidden/>
    <w:unhideWhenUsed/>
    <w:rsid w:val="00843C64"/>
    <w:rPr>
      <w:sz w:val="16"/>
      <w:szCs w:val="16"/>
    </w:rPr>
  </w:style>
  <w:style w:type="paragraph" w:styleId="Textocomentario">
    <w:name w:val="annotation text"/>
    <w:basedOn w:val="Normal"/>
    <w:link w:val="TextocomentarioCar"/>
    <w:uiPriority w:val="99"/>
    <w:semiHidden/>
    <w:unhideWhenUsed/>
    <w:rsid w:val="00843C6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43C64"/>
    <w:rPr>
      <w:sz w:val="20"/>
      <w:szCs w:val="20"/>
    </w:rPr>
  </w:style>
  <w:style w:type="paragraph" w:styleId="Asuntodelcomentario">
    <w:name w:val="annotation subject"/>
    <w:basedOn w:val="Textocomentario"/>
    <w:next w:val="Textocomentario"/>
    <w:link w:val="AsuntodelcomentarioCar"/>
    <w:uiPriority w:val="99"/>
    <w:semiHidden/>
    <w:unhideWhenUsed/>
    <w:rsid w:val="00843C64"/>
    <w:rPr>
      <w:b/>
      <w:bCs/>
    </w:rPr>
  </w:style>
  <w:style w:type="character" w:customStyle="1" w:styleId="AsuntodelcomentarioCar">
    <w:name w:val="Asunto del comentario Car"/>
    <w:basedOn w:val="TextocomentarioCar"/>
    <w:link w:val="Asuntodelcomentario"/>
    <w:uiPriority w:val="99"/>
    <w:semiHidden/>
    <w:rsid w:val="00843C64"/>
    <w:rPr>
      <w:b/>
      <w:bCs/>
      <w:sz w:val="20"/>
      <w:szCs w:val="20"/>
    </w:r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657508"/>
    <w:rPr>
      <w:color w:val="605E5C"/>
      <w:shd w:val="clear" w:color="auto" w:fill="E1DFDD"/>
    </w:r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www.freepik.es/vector-gratis/coleccion-botones-coloridos-abstractos_4041716.htm" TargetMode="External"/><Relationship Id="rId42" Type="http://schemas.openxmlformats.org/officeDocument/2006/relationships/hyperlink" Target="https://www.freepik.es/vector-premium/busqueda-seleccion-personal-reclutamiento-plano_4276918.htm" TargetMode="External"/><Relationship Id="rId47" Type="http://schemas.openxmlformats.org/officeDocument/2006/relationships/hyperlink" Target="https://www.freepik.es/vector-gratis/iconos-sonido-sobre-gris_6012235.htm" TargetMode="External"/><Relationship Id="rId63" Type="http://schemas.openxmlformats.org/officeDocument/2006/relationships/hyperlink" Target="https://www.freepik.es/vector-premium/descargar-boton-conjunto-botones-estilo-material-moderno-vector-diferentes-colores-e-iconos-degradados_9422691.htm" TargetMode="External"/><Relationship Id="rId68" Type="http://schemas.openxmlformats.org/officeDocument/2006/relationships/hyperlink" Target="https://www.freepik.es/vector-premium/infografia-grafico-ciclo-presentacion-datos_10047608.htm" TargetMode="External"/><Relationship Id="rId84" Type="http://schemas.openxmlformats.org/officeDocument/2006/relationships/hyperlink" Target="https://www.freepik.es/vector-gratis/logro-objetivos-concepto-trabajo-equipo-crecimiento-profesional-cooperacion-desarrollo-proyecto_4850064.htm" TargetMode="External"/><Relationship Id="rId89" Type="http://schemas.openxmlformats.org/officeDocument/2006/relationships/hyperlink" Target="https://www.freepik.es/vector-premium/concepto-retorno-inversion_6610518.htm" TargetMode="External"/><Relationship Id="rId16" Type="http://schemas.openxmlformats.org/officeDocument/2006/relationships/hyperlink" Target="https://www.freepik.es/vector-premium/concepto-reclutamiento-linea-personas-que-buscan-candidatos-nuevo-empleado-concepto-recursos-humanos-contratacion_7768633.htm" TargetMode="External"/><Relationship Id="rId11" Type="http://schemas.openxmlformats.org/officeDocument/2006/relationships/image" Target="media/image34.png"/><Relationship Id="rId32" Type="http://schemas.openxmlformats.org/officeDocument/2006/relationships/hyperlink" Target="https://www.freepik.es/vector-gratis/coleccion-botones-coloridos-abstractos_4041716.htm" TargetMode="External"/><Relationship Id="rId37" Type="http://schemas.openxmlformats.org/officeDocument/2006/relationships/hyperlink" Target="https://www.freepik.es/vector-premium/cronologia-plantillas-diseno-infografico_9380203.htm" TargetMode="External"/><Relationship Id="rId53" Type="http://schemas.openxmlformats.org/officeDocument/2006/relationships/hyperlink" Target="https://www.freepik.es/vector-premium/plantilla-diseno-empresarial-6-opciones-infografia-presentaciones_5374832.htm" TargetMode="External"/><Relationship Id="rId58" Type="http://schemas.openxmlformats.org/officeDocument/2006/relationships/image" Target="media/image19.png"/><Relationship Id="rId74" Type="http://schemas.openxmlformats.org/officeDocument/2006/relationships/hyperlink" Target="https://www.freepik.es/vector-gratis/conjunto-personajes-coaching-isometrico_9586795.htm" TargetMode="External"/><Relationship Id="rId79" Type="http://schemas.openxmlformats.org/officeDocument/2006/relationships/image" Target="media/image3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hyperlink" Target="https://www.gestiopolis.com/capacitacion-y-desarrollo-de-los-recursos-humanos-en-las-organizaciones/" TargetMode="External"/><Relationship Id="rId22" Type="http://schemas.openxmlformats.org/officeDocument/2006/relationships/image" Target="media/image4.png"/><Relationship Id="rId27" Type="http://schemas.openxmlformats.org/officeDocument/2006/relationships/hyperlink" Target="https://www.freepik.es/vector-gratis/reclutamiento-profesionales-que-estudian-perfiles-candidatos_5562385.htm" TargetMode="External"/><Relationship Id="rId43" Type="http://schemas.openxmlformats.org/officeDocument/2006/relationships/image" Target="media/image12.jpg"/><Relationship Id="rId48" Type="http://schemas.openxmlformats.org/officeDocument/2006/relationships/image" Target="media/image14.png"/><Relationship Id="rId64" Type="http://schemas.openxmlformats.org/officeDocument/2006/relationships/hyperlink" Target="https://www.freepik.es/vector-gratis/iconos-sonido-sobre-gris_6012235.htm" TargetMode="External"/><Relationship Id="rId69" Type="http://schemas.openxmlformats.org/officeDocument/2006/relationships/image" Target="media/image26.png"/><Relationship Id="rId80" Type="http://schemas.openxmlformats.org/officeDocument/2006/relationships/hyperlink" Target="https://www.freepik.es/vector-gratis/infografia-4-pasos-diseno-texto-coloridos_6992578.htm" TargetMode="External"/><Relationship Id="rId85" Type="http://schemas.openxmlformats.org/officeDocument/2006/relationships/image" Target="media/image35.png"/><Relationship Id="rId12" Type="http://schemas.openxmlformats.org/officeDocument/2006/relationships/image" Target="media/image37.png"/><Relationship Id="rId17" Type="http://schemas.openxmlformats.org/officeDocument/2006/relationships/image" Target="media/image2.jpg"/><Relationship Id="rId25" Type="http://schemas.openxmlformats.org/officeDocument/2006/relationships/hyperlink" Target="https://www.freepik.es/vector-gratis/iconos-sonido-sobre-gris_6012235.htm" TargetMode="External"/><Relationship Id="rId33" Type="http://schemas.openxmlformats.org/officeDocument/2006/relationships/image" Target="media/image8.png"/><Relationship Id="rId38" Type="http://schemas.openxmlformats.org/officeDocument/2006/relationships/hyperlink" Target="https://www.freepik.es/vector-gratis/plantilla-opciones-infografia-colorida_9620524.htm" TargetMode="External"/><Relationship Id="rId46" Type="http://schemas.openxmlformats.org/officeDocument/2006/relationships/hyperlink" Target="https://www.freepik.es/vector-premium/descargar-boton-conjunto-botones-estilo-material-moderno-vector-diferentes-colores-e-iconos-degradados_9422691.htm" TargetMode="External"/><Relationship Id="rId59" Type="http://schemas.openxmlformats.org/officeDocument/2006/relationships/hyperlink" Target="https://www.freepik.es/vector-gratis/contratacion-agencias-candidatos-entrevista-trabajo_4332392.htm" TargetMode="External"/><Relationship Id="rId67" Type="http://schemas.openxmlformats.org/officeDocument/2006/relationships/image" Target="media/image25.png"/><Relationship Id="rId20" Type="http://schemas.openxmlformats.org/officeDocument/2006/relationships/hyperlink" Target="https://www.freepik.es/vector-premium/cronologia-plantillas-diseno-infografico_9380203.htm" TargetMode="External"/><Relationship Id="rId41" Type="http://schemas.openxmlformats.org/officeDocument/2006/relationships/image" Target="media/image11.png"/><Relationship Id="rId54" Type="http://schemas.openxmlformats.org/officeDocument/2006/relationships/image" Target="media/image17.jpg"/><Relationship Id="rId62" Type="http://schemas.openxmlformats.org/officeDocument/2006/relationships/image" Target="media/image22.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image" Target="media/image33.png"/><Relationship Id="rId88" Type="http://schemas.openxmlformats.org/officeDocument/2006/relationships/image" Target="media/image37.jpg"/><Relationship Id="rId91" Type="http://schemas.openxmlformats.org/officeDocument/2006/relationships/hyperlink" Target="https://www.freepik.es/vector-gratis/conjunto-personajes-coaching-isometrico_9586795.htm" TargetMode="External"/><Relationship Id="rId96" Type="http://schemas.openxmlformats.org/officeDocument/2006/relationships/hyperlink" Target="https://www.game-learn.com/guia-paso-a-paso-para-hacer-un-programa-de-capacitacion-de-personal-de-una-empres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freepik.es/vector-premium/descargar-boton-conjunto-botones-estilo-material-moderno-vector-diferentes-colores-e-iconos-degradados_9422691.htm" TargetMode="External"/><Relationship Id="rId28" Type="http://schemas.openxmlformats.org/officeDocument/2006/relationships/hyperlink" Target="https://www.freepik.es/vector-premium/descargar-boton-conjunto-botones-estilo-material-moderno-vector-diferentes-colores-e-iconos-degradados_9422691.htm" TargetMode="External"/><Relationship Id="rId36" Type="http://schemas.openxmlformats.org/officeDocument/2006/relationships/image" Target="media/image9.jpg"/><Relationship Id="rId49" Type="http://schemas.openxmlformats.org/officeDocument/2006/relationships/hyperlink" Target="https://www.freepik.es/vector-gratis/empleado-contratacion-investigacion-concepto_1311612.htm" TargetMode="External"/><Relationship Id="rId57" Type="http://schemas.openxmlformats.org/officeDocument/2006/relationships/hyperlink" Target="https://www.freepik.es/vector-premium/grupo-gente-negocios-trabajo-equipo-ilustracion-personajes-oficina_9620447.htm" TargetMode="External"/><Relationship Id="rId10" Type="http://schemas.openxmlformats.org/officeDocument/2006/relationships/image" Target="media/image46.png"/><Relationship Id="rId31" Type="http://schemas.openxmlformats.org/officeDocument/2006/relationships/hyperlink" Target="https://www.freepik.es/vector-premium/cronologia-plantillas-diseno-infografico_9380203.htm" TargetMode="External"/><Relationship Id="rId44" Type="http://schemas.openxmlformats.org/officeDocument/2006/relationships/hyperlink" Target="https://www.freepik.es/vector-premium/diseno-plantilla-negocio-infografico-7-pasos_9809145.htm" TargetMode="External"/><Relationship Id="rId52" Type="http://schemas.openxmlformats.org/officeDocument/2006/relationships/image" Target="media/image16.png"/><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hyperlink" Target="https://www.freepik.es/vector-premium/elementos-diseno-vectorial-infografia-diseno-infografia-flujo-trabajo-numero-opcion_5963511.htm" TargetMode="External"/><Relationship Id="rId81" Type="http://schemas.openxmlformats.org/officeDocument/2006/relationships/image" Target="media/image32.png"/><Relationship Id="rId86" Type="http://schemas.openxmlformats.org/officeDocument/2006/relationships/hyperlink" Target="https://www.freepik.es/vector-gratis/empleado-mes-concepto_7342676.htm" TargetMode="External"/><Relationship Id="rId94" Type="http://schemas.openxmlformats.org/officeDocument/2006/relationships/hyperlink" Target="http://induccionyorientaciondepersonal.blogspot.com/"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13" Type="http://schemas.openxmlformats.org/officeDocument/2006/relationships/image" Target="media/image21.png"/><Relationship Id="rId18" Type="http://schemas.openxmlformats.org/officeDocument/2006/relationships/hyperlink" Target="https://www.freepik.es/vector-premium/descargar-boton-conjunto-botones-estilo-material-moderno-vector-diferentes-colores-e-iconos-degradados_9422691.htm" TargetMode="External"/><Relationship Id="rId39" Type="http://schemas.openxmlformats.org/officeDocument/2006/relationships/image" Target="media/image10.png"/><Relationship Id="rId34" Type="http://schemas.openxmlformats.org/officeDocument/2006/relationships/hyperlink" Target="https://www.freepik.es/vector-premium/descargar-boton-conjunto-botones-estilo-material-moderno-vector-diferentes-colores-e-iconos-degradados_9422691.htm" TargetMode="External"/><Relationship Id="rId50" Type="http://schemas.openxmlformats.org/officeDocument/2006/relationships/image" Target="media/image15.jpg"/><Relationship Id="rId55" Type="http://schemas.openxmlformats.org/officeDocument/2006/relationships/hyperlink" Target="https://www.freepik.es/vector-gratis/diferentes-personas-esperando-su-turno-entrevista-trabajo_9707217.htm" TargetMode="External"/><Relationship Id="rId76" Type="http://schemas.openxmlformats.org/officeDocument/2006/relationships/hyperlink" Target="https://www.freepik.es/vector-premium/plantilla-flecha-10-pasos-presentacion-datos_3188810.htm" TargetMode="External"/><Relationship Id="rId97" Type="http://schemas.openxmlformats.org/officeDocument/2006/relationships/hyperlink" Target="https://www.guudjob.com/blog-guudjob/75-ideas-de-reconocimiento-laboral" TargetMode="External"/><Relationship Id="rId7" Type="http://schemas.openxmlformats.org/officeDocument/2006/relationships/endnotes" Target="endnotes.xml"/><Relationship Id="rId71" Type="http://schemas.openxmlformats.org/officeDocument/2006/relationships/hyperlink" Target="https://www.freepik.es/vector-premium/descargar-boton-conjunto-botones-estilo-material-moderno-vector-diferentes-colores-e-iconos-degradados_9422691.htm" TargetMode="External"/><Relationship Id="rId92" Type="http://schemas.openxmlformats.org/officeDocument/2006/relationships/image" Target="media/image39.jp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hyperlink" Target="https://www.freepik.es/vector-gratis/ilustracion-concepto-oficina_7140422.htm" TargetMode="External"/><Relationship Id="rId45" Type="http://schemas.openxmlformats.org/officeDocument/2006/relationships/image" Target="media/image13.png"/><Relationship Id="rId66" Type="http://schemas.openxmlformats.org/officeDocument/2006/relationships/hyperlink" Target="https://www.freepik.es/vector-gratis/diferentes-personas-esperando-su-turno-entrevista-trabajo_9707217.htm" TargetMode="External"/><Relationship Id="rId87" Type="http://schemas.openxmlformats.org/officeDocument/2006/relationships/image" Target="media/image36.jpg"/><Relationship Id="rId61" Type="http://schemas.openxmlformats.org/officeDocument/2006/relationships/hyperlink" Target="https://www.freepik.es/vector-premium/banner-estilo-concepto-recursos-humanos-reclutamiento-mano-humana-lupa-avatares-personas_10092334.htm" TargetMode="External"/><Relationship Id="rId82" Type="http://schemas.openxmlformats.org/officeDocument/2006/relationships/hyperlink" Target="https://www.freepik.es/vector-gratis/concepto-isometrico-coaching-empresarial-simbolos-conferencias-negocios_6839971.htm" TargetMode="External"/><Relationship Id="rId19" Type="http://schemas.openxmlformats.org/officeDocument/2006/relationships/image" Target="media/image3.jpg"/><Relationship Id="rId14" Type="http://schemas.openxmlformats.org/officeDocument/2006/relationships/hyperlink" Target="https://www.gestiopolis.com/capacitacion-y-desarrollo-de-los-recursos-humanos-en-las-organizaciones/" TargetMode="External"/><Relationship Id="rId30" Type="http://schemas.openxmlformats.org/officeDocument/2006/relationships/hyperlink" Target="https://www.freepik.es/vector-premium/profesor-explica-asignatura-alumno-traves-monitor-usando-internet-bak-escuela-despues-nueva-covid-19-normal_9401976.htm" TargetMode="External"/><Relationship Id="rId35" Type="http://schemas.openxmlformats.org/officeDocument/2006/relationships/hyperlink" Target="https://www.freepik.es/vector-gratis/iconos-sonido-sobre-gris_6012235.htm" TargetMode="External"/><Relationship Id="rId56" Type="http://schemas.openxmlformats.org/officeDocument/2006/relationships/image" Target="media/image18.jpg"/><Relationship Id="rId77" Type="http://schemas.openxmlformats.org/officeDocument/2006/relationships/image" Target="media/image30.png"/><Relationship Id="rId100" Type="http://schemas.openxmlformats.org/officeDocument/2006/relationships/footer" Target="footer1.xml"/><Relationship Id="rId8" Type="http://schemas.openxmlformats.org/officeDocument/2006/relationships/image" Target="media/image23.png"/><Relationship Id="rId51" Type="http://schemas.openxmlformats.org/officeDocument/2006/relationships/hyperlink" Target="https://www.freepik.es/vector-gratis/gente-esperando-entrevista-trabajo_9745101.htm" TargetMode="External"/><Relationship Id="rId72" Type="http://schemas.openxmlformats.org/officeDocument/2006/relationships/hyperlink" Target="https://www.freepik.es/vector-gratis/iconos-sonido-sobre-gris_6012235.htm" TargetMode="External"/><Relationship Id="rId93" Type="http://schemas.openxmlformats.org/officeDocument/2006/relationships/hyperlink" Target="https://www.freepik.es/vector-gratis/conjunto-colaboracion-plana_3976570.htm" TargetMode="External"/><Relationship Id="rId98" Type="http://schemas.openxmlformats.org/officeDocument/2006/relationships/hyperlink" Target="http://induccionyorientaciondepersonal.blogspot.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tYzaR6dJ2mM7dl4/R5uhF61XUg==">AMUW2mVFL+suvRQYyqBrv8ChWNylhjcSaaS55UKXxyREFT3NX3zWnFGtUkPAsNh7NRIIPPVQgVM2A3aTQvAIATdihCySsmwKfRYa+qYjxIb5HWui5RZFEBFcV+1B4cjWpgrP8OPwvNT98p4mp9n/Jl29mo6OsVFt3Q==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25</Pages>
  <Words>7600</Words>
  <Characters>43324</Characters>
  <Application>Microsoft Office Word</Application>
  <DocSecurity>0</DocSecurity>
  <Lines>361</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 de Windows</cp:lastModifiedBy>
  <cp:revision>28</cp:revision>
  <dcterms:created xsi:type="dcterms:W3CDTF">2020-09-30T15:23:00Z</dcterms:created>
  <dcterms:modified xsi:type="dcterms:W3CDTF">2020-10-24T01:29:00Z</dcterms:modified>
</cp:coreProperties>
</file>