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FAAE0" w14:textId="77777777" w:rsidR="005A3A76" w:rsidRPr="00F8304E" w:rsidRDefault="005A3A76">
      <w:pPr>
        <w:spacing w:after="160" w:line="259" w:lineRule="auto"/>
        <w:rPr>
          <w:rFonts w:eastAsia="Calibri"/>
          <w:color w:val="000000" w:themeColor="text1"/>
        </w:rPr>
      </w:pPr>
    </w:p>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F8304E" w:rsidRPr="00F8304E" w14:paraId="7575A220" w14:textId="77777777" w:rsidTr="00F74F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6F1B159C" w14:textId="77777777" w:rsidR="00F74F1E" w:rsidRPr="00F8304E" w:rsidRDefault="00F74F1E">
            <w:pPr>
              <w:jc w:val="center"/>
              <w:rPr>
                <w:rFonts w:eastAsia="Calibri"/>
                <w:color w:val="000000" w:themeColor="text1"/>
              </w:rPr>
            </w:pPr>
            <w:r w:rsidRPr="00F8304E">
              <w:rPr>
                <w:noProof/>
                <w:color w:val="000000" w:themeColor="text1"/>
              </w:rPr>
              <w:drawing>
                <wp:anchor distT="0" distB="0" distL="114300" distR="114300" simplePos="0" relativeHeight="251666432" behindDoc="0" locked="0" layoutInCell="1" hidden="0" allowOverlap="1" wp14:anchorId="1D9DC17A" wp14:editId="48141786">
                  <wp:simplePos x="0" y="0"/>
                  <wp:positionH relativeFrom="column">
                    <wp:posOffset>287655</wp:posOffset>
                  </wp:positionH>
                  <wp:positionV relativeFrom="paragraph">
                    <wp:posOffset>17780</wp:posOffset>
                  </wp:positionV>
                  <wp:extent cx="722630" cy="60960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22630" cy="609600"/>
                          </a:xfrm>
                          <a:prstGeom prst="rect">
                            <a:avLst/>
                          </a:prstGeom>
                          <a:ln/>
                        </pic:spPr>
                      </pic:pic>
                    </a:graphicData>
                  </a:graphic>
                </wp:anchor>
              </w:drawing>
            </w:r>
          </w:p>
          <w:p w14:paraId="7D18F163" w14:textId="77777777" w:rsidR="00F74F1E" w:rsidRPr="00F8304E" w:rsidRDefault="00F74F1E">
            <w:pPr>
              <w:jc w:val="center"/>
              <w:rPr>
                <w:rFonts w:eastAsia="Calibri"/>
                <w:color w:val="000000" w:themeColor="text1"/>
              </w:rPr>
            </w:pPr>
          </w:p>
          <w:p w14:paraId="40F15C93" w14:textId="77777777" w:rsidR="00F74F1E" w:rsidRPr="00F8304E" w:rsidRDefault="00F74F1E">
            <w:pPr>
              <w:rPr>
                <w:rFonts w:eastAsia="Calibri"/>
                <w:color w:val="000000" w:themeColor="text1"/>
              </w:rPr>
            </w:pPr>
            <w:r w:rsidRPr="00F8304E">
              <w:rPr>
                <w:rFonts w:eastAsia="Calibri"/>
                <w:color w:val="000000" w:themeColor="text1"/>
              </w:rPr>
              <w:t>ACTIVIDAD DIDÁCTICA CUESTIONARIO</w:t>
            </w:r>
          </w:p>
          <w:p w14:paraId="067945C1" w14:textId="77777777" w:rsidR="00F74F1E" w:rsidRPr="00F8304E" w:rsidRDefault="00F74F1E">
            <w:pPr>
              <w:jc w:val="center"/>
              <w:rPr>
                <w:rFonts w:eastAsia="Calibri"/>
                <w:color w:val="000000" w:themeColor="text1"/>
              </w:rPr>
            </w:pPr>
          </w:p>
        </w:tc>
      </w:tr>
      <w:tr w:rsidR="00F8304E" w:rsidRPr="00F8304E" w14:paraId="591CEAD0"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54" w:type="dxa"/>
            <w:gridSpan w:val="8"/>
          </w:tcPr>
          <w:p w14:paraId="3CD99B7D" w14:textId="77777777" w:rsidR="00F74F1E" w:rsidRPr="00F8304E" w:rsidRDefault="00F74F1E">
            <w:pPr>
              <w:spacing w:after="160"/>
              <w:rPr>
                <w:rFonts w:eastAsia="Calibri"/>
                <w:color w:val="000000" w:themeColor="text1"/>
                <w:sz w:val="24"/>
                <w:szCs w:val="24"/>
              </w:rPr>
            </w:pPr>
            <w:r w:rsidRPr="00F8304E">
              <w:rPr>
                <w:rFonts w:eastAsia="Calibri"/>
                <w:b w:val="0"/>
                <w:color w:val="000000" w:themeColor="text1"/>
                <w:sz w:val="20"/>
                <w:szCs w:val="20"/>
              </w:rPr>
              <w:t>Generalidades de la actividad</w:t>
            </w:r>
          </w:p>
          <w:p w14:paraId="032ED99D"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Las indicaciones, el mensaje de correcto e incorrecto debe estar la redacción en </w:t>
            </w:r>
            <w:proofErr w:type="gramStart"/>
            <w:r w:rsidRPr="00F8304E">
              <w:rPr>
                <w:rFonts w:eastAsia="Calibri"/>
                <w:b w:val="0"/>
                <w:color w:val="000000" w:themeColor="text1"/>
                <w:sz w:val="20"/>
                <w:szCs w:val="20"/>
              </w:rPr>
              <w:t>segundo persona</w:t>
            </w:r>
            <w:proofErr w:type="gramEnd"/>
            <w:r w:rsidRPr="00F8304E">
              <w:rPr>
                <w:rFonts w:eastAsia="Calibri"/>
                <w:b w:val="0"/>
                <w:color w:val="000000" w:themeColor="text1"/>
                <w:sz w:val="20"/>
                <w:szCs w:val="20"/>
              </w:rPr>
              <w:t>.</w:t>
            </w:r>
          </w:p>
          <w:p w14:paraId="375F0F49" w14:textId="77777777" w:rsidR="00F74F1E" w:rsidRPr="00F8304E" w:rsidRDefault="00F74F1E">
            <w:pPr>
              <w:numPr>
                <w:ilvl w:val="0"/>
                <w:numId w:val="1"/>
              </w:numPr>
              <w:spacing w:after="160" w:line="259" w:lineRule="auto"/>
              <w:rPr>
                <w:color w:val="000000" w:themeColor="text1"/>
                <w:sz w:val="20"/>
                <w:szCs w:val="20"/>
              </w:rPr>
            </w:pPr>
            <w:r w:rsidRPr="00F8304E">
              <w:rPr>
                <w:rFonts w:eastAsia="Calibri"/>
                <w:b w:val="0"/>
                <w:color w:val="000000" w:themeColor="text1"/>
                <w:sz w:val="20"/>
                <w:szCs w:val="20"/>
              </w:rPr>
              <w:t>Diligenciar solo los espacios en blanco.</w:t>
            </w:r>
          </w:p>
          <w:p w14:paraId="54DA46A7"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El aprendiz recibe una retroalimentación cuando responde de manera correcta o incorrecta cada pregunta.</w:t>
            </w:r>
          </w:p>
          <w:p w14:paraId="54D54B0F" w14:textId="77777777" w:rsidR="00F74F1E" w:rsidRPr="00F8304E" w:rsidRDefault="00F74F1E">
            <w:pPr>
              <w:numPr>
                <w:ilvl w:val="0"/>
                <w:numId w:val="1"/>
              </w:numPr>
              <w:rPr>
                <w:color w:val="000000" w:themeColor="text1"/>
                <w:sz w:val="20"/>
                <w:szCs w:val="20"/>
              </w:rPr>
            </w:pPr>
            <w:r w:rsidRPr="00F8304E">
              <w:rPr>
                <w:rFonts w:eastAsia="Calibri"/>
                <w:b w:val="0"/>
                <w:color w:val="000000" w:themeColor="text1"/>
                <w:sz w:val="20"/>
                <w:szCs w:val="20"/>
              </w:rPr>
              <w:t xml:space="preserve">Señale en la columna </w:t>
            </w:r>
            <w:proofErr w:type="spellStart"/>
            <w:r w:rsidRPr="00F8304E">
              <w:rPr>
                <w:rFonts w:eastAsia="Calibri"/>
                <w:b w:val="0"/>
                <w:color w:val="000000" w:themeColor="text1"/>
                <w:sz w:val="20"/>
                <w:szCs w:val="20"/>
              </w:rPr>
              <w:t>Rta</w:t>
            </w:r>
            <w:proofErr w:type="spellEnd"/>
            <w:r w:rsidRPr="00F8304E">
              <w:rPr>
                <w:rFonts w:eastAsia="Calibri"/>
                <w:b w:val="0"/>
                <w:color w:val="000000" w:themeColor="text1"/>
                <w:sz w:val="20"/>
                <w:szCs w:val="20"/>
              </w:rPr>
              <w:t>. Correcta con una (x) de acuerdo con las opciones presentadas.</w:t>
            </w:r>
          </w:p>
          <w:p w14:paraId="15AD68DA" w14:textId="77777777" w:rsidR="00F74F1E" w:rsidRPr="00F8304E" w:rsidRDefault="00F74F1E">
            <w:pPr>
              <w:numPr>
                <w:ilvl w:val="0"/>
                <w:numId w:val="1"/>
              </w:numPr>
              <w:spacing w:after="160"/>
              <w:rPr>
                <w:color w:val="000000" w:themeColor="text1"/>
                <w:sz w:val="20"/>
                <w:szCs w:val="20"/>
              </w:rPr>
            </w:pPr>
            <w:r w:rsidRPr="00F8304E">
              <w:rPr>
                <w:rFonts w:eastAsia="Calibri"/>
                <w:b w:val="0"/>
                <w:color w:val="000000" w:themeColor="text1"/>
                <w:sz w:val="20"/>
                <w:szCs w:val="20"/>
              </w:rPr>
              <w:t>Al final de la actividad se muestra una retroalimentación de felicitación si logra el 70% de respuestas correctas o retroalimentación de mejora si es inferior a este porcentaje.</w:t>
            </w:r>
          </w:p>
          <w:p w14:paraId="389C23F9" w14:textId="77777777" w:rsidR="00F74F1E" w:rsidRPr="00F8304E" w:rsidRDefault="00F74F1E">
            <w:pPr>
              <w:spacing w:after="160"/>
              <w:rPr>
                <w:color w:val="000000" w:themeColor="text1"/>
                <w:sz w:val="20"/>
                <w:szCs w:val="20"/>
              </w:rPr>
            </w:pPr>
            <w:r w:rsidRPr="00F8304E">
              <w:rPr>
                <w:rFonts w:eastAsia="Calibri"/>
                <w:b w:val="0"/>
                <w:color w:val="000000" w:themeColor="text1"/>
                <w:sz w:val="20"/>
                <w:szCs w:val="20"/>
              </w:rPr>
              <w:t>Para sugerir este tipo de actividad tener presente equipo de Diseño Instruccional, que solo debe haber máximo doce opciones de pregunta y que cada campo tiene un límite de palabras permitidas para garantizar el responsive web.</w:t>
            </w:r>
          </w:p>
        </w:tc>
      </w:tr>
      <w:tr w:rsidR="00F8304E" w:rsidRPr="00F8304E" w14:paraId="0ED54703"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tcPr>
          <w:p w14:paraId="456901DB" w14:textId="77777777" w:rsidR="00F74F1E" w:rsidRPr="00F8304E" w:rsidRDefault="00F74F1E">
            <w:pPr>
              <w:rPr>
                <w:rFonts w:eastAsia="Calibri"/>
                <w:color w:val="000000" w:themeColor="text1"/>
              </w:rPr>
            </w:pPr>
            <w:r w:rsidRPr="00F8304E">
              <w:rPr>
                <w:rFonts w:eastAsia="Calibri"/>
                <w:color w:val="000000" w:themeColor="text1"/>
              </w:rPr>
              <w:t>Instrucciones para el aprendiz</w:t>
            </w:r>
          </w:p>
          <w:p w14:paraId="687915A8" w14:textId="77777777" w:rsidR="00F74F1E" w:rsidRPr="00F8304E" w:rsidRDefault="00F74F1E">
            <w:pPr>
              <w:rPr>
                <w:rFonts w:eastAsia="Calibri"/>
                <w:color w:val="000000" w:themeColor="text1"/>
              </w:rPr>
            </w:pPr>
          </w:p>
          <w:p w14:paraId="0840CBD7" w14:textId="77777777" w:rsidR="00F74F1E" w:rsidRPr="00F8304E" w:rsidRDefault="00F74F1E">
            <w:pPr>
              <w:rPr>
                <w:rFonts w:eastAsia="Calibri"/>
                <w:color w:val="000000" w:themeColor="text1"/>
              </w:rPr>
            </w:pPr>
          </w:p>
        </w:tc>
        <w:tc>
          <w:tcPr>
            <w:tcW w:w="7620" w:type="dxa"/>
            <w:gridSpan w:val="6"/>
          </w:tcPr>
          <w:p w14:paraId="38D8A99C"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6AEF897B" w14:textId="5C5D0F93"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shd w:val="clear" w:color="auto" w:fill="FFE599"/>
              </w:rPr>
            </w:pPr>
            <w:r w:rsidRPr="00F8304E">
              <w:rPr>
                <w:rFonts w:eastAsia="Calibri"/>
                <w:i/>
                <w:color w:val="000000" w:themeColor="text1"/>
              </w:rPr>
              <w:t>Esta actividad le permitirá determinar el grado de apropiación de los contenidos del componente formativo:</w:t>
            </w:r>
            <w:r w:rsidRPr="00F8304E">
              <w:rPr>
                <w:color w:val="000000" w:themeColor="text1"/>
              </w:rPr>
              <w:t xml:space="preserve"> </w:t>
            </w:r>
          </w:p>
          <w:p w14:paraId="027A1C4A"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219BE5E0"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Antes de su realización, se recomienda la lectura del componente formativo mencionado. Es opcional (no es calificable), y puede realizarse todas las veces que se desee.</w:t>
            </w:r>
          </w:p>
          <w:p w14:paraId="74CE958B"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344BFE2B" w14:textId="04EF9A9D"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Lea la pregunta de cada ítem y seleccione la respuesta correcta.</w:t>
            </w:r>
          </w:p>
          <w:p w14:paraId="62627715"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p w14:paraId="767F5B0F" w14:textId="77777777" w:rsidR="00F74F1E" w:rsidRPr="00F8304E" w:rsidRDefault="00F74F1E">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r w:rsidR="00F8304E" w:rsidRPr="00F8304E" w14:paraId="0B4DB213" w14:textId="77777777" w:rsidTr="00F74F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4" w:type="dxa"/>
            <w:gridSpan w:val="2"/>
          </w:tcPr>
          <w:p w14:paraId="2711FB9C" w14:textId="77777777" w:rsidR="00F74F1E" w:rsidRPr="00F8304E" w:rsidRDefault="00F74F1E" w:rsidP="003B6C52">
            <w:pPr>
              <w:rPr>
                <w:rFonts w:eastAsia="Calibri"/>
                <w:color w:val="000000" w:themeColor="text1"/>
              </w:rPr>
            </w:pPr>
            <w:r w:rsidRPr="00F8304E">
              <w:rPr>
                <w:rFonts w:eastAsia="Calibri"/>
                <w:color w:val="000000" w:themeColor="text1"/>
              </w:rPr>
              <w:t>Nombre de la Actividad</w:t>
            </w:r>
          </w:p>
        </w:tc>
        <w:tc>
          <w:tcPr>
            <w:tcW w:w="7620" w:type="dxa"/>
            <w:gridSpan w:val="6"/>
            <w:shd w:val="clear" w:color="auto" w:fill="auto"/>
            <w:vAlign w:val="center"/>
          </w:tcPr>
          <w:p w14:paraId="77EE4804" w14:textId="147FDAA7" w:rsidR="00F74F1E" w:rsidRPr="00F8304E" w:rsidRDefault="00C218A7" w:rsidP="003B6C52">
            <w:pPr>
              <w:cnfStyle w:val="000000100000" w:firstRow="0" w:lastRow="0" w:firstColumn="0" w:lastColumn="0" w:oddVBand="0" w:evenVBand="0" w:oddHBand="1" w:evenHBand="0" w:firstRowFirstColumn="0" w:firstRowLastColumn="0" w:lastRowFirstColumn="0" w:lastRowLastColumn="0"/>
              <w:rPr>
                <w:rFonts w:eastAsia="Calibri"/>
                <w:bCs/>
                <w:iCs/>
                <w:color w:val="000000" w:themeColor="text1"/>
              </w:rPr>
            </w:pPr>
            <w:r w:rsidRPr="00C218A7">
              <w:rPr>
                <w:rFonts w:eastAsia="Calibri"/>
                <w:b/>
                <w:bCs/>
                <w:iCs/>
                <w:color w:val="000000" w:themeColor="text1"/>
                <w:lang w:val="es-CO"/>
              </w:rPr>
              <w:t>Auditoría, calidad y gobernanza en el uso de IA Generativa</w:t>
            </w:r>
          </w:p>
        </w:tc>
      </w:tr>
      <w:tr w:rsidR="00F8304E" w:rsidRPr="00F8304E" w14:paraId="0BBA839A" w14:textId="77777777" w:rsidTr="00F74F1E">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B536AE" w14:textId="77777777" w:rsidR="00F74F1E" w:rsidRPr="00F8304E" w:rsidRDefault="00F74F1E" w:rsidP="003B6C52">
            <w:pPr>
              <w:rPr>
                <w:rFonts w:eastAsia="Calibri"/>
                <w:color w:val="000000" w:themeColor="text1"/>
              </w:rPr>
            </w:pPr>
            <w:r w:rsidRPr="00F8304E">
              <w:rPr>
                <w:rFonts w:eastAsia="Calibri"/>
                <w:color w:val="000000" w:themeColor="text1"/>
              </w:rPr>
              <w:t>Objetivo de la actividad</w:t>
            </w:r>
          </w:p>
        </w:tc>
        <w:tc>
          <w:tcPr>
            <w:tcW w:w="7620" w:type="dxa"/>
            <w:gridSpan w:val="6"/>
            <w:vAlign w:val="center"/>
          </w:tcPr>
          <w:p w14:paraId="48FF7865" w14:textId="78A8F077" w:rsidR="00F74F1E" w:rsidRPr="00F8304E" w:rsidRDefault="00C218A7" w:rsidP="003B6C52">
            <w:pPr>
              <w:cnfStyle w:val="000000000000" w:firstRow="0" w:lastRow="0" w:firstColumn="0" w:lastColumn="0" w:oddVBand="0" w:evenVBand="0" w:oddHBand="0" w:evenHBand="0" w:firstRowFirstColumn="0" w:firstRowLastColumn="0" w:lastRowFirstColumn="0" w:lastRowLastColumn="0"/>
              <w:rPr>
                <w:rFonts w:eastAsia="Calibri"/>
                <w:bCs/>
                <w:iCs/>
                <w:color w:val="000000" w:themeColor="text1"/>
              </w:rPr>
            </w:pPr>
            <w:r w:rsidRPr="00C218A7">
              <w:rPr>
                <w:rFonts w:eastAsia="Calibri"/>
                <w:bCs/>
                <w:iCs/>
                <w:color w:val="000000" w:themeColor="text1"/>
                <w:lang w:val="es-CO"/>
              </w:rPr>
              <w:t xml:space="preserve">Evaluar la capacidad del aprendiz para diagnosticar errores técnicos (como alucinaciones y </w:t>
            </w:r>
            <w:proofErr w:type="spellStart"/>
            <w:r w:rsidRPr="00C218A7">
              <w:rPr>
                <w:rFonts w:eastAsia="Calibri"/>
                <w:bCs/>
                <w:i/>
                <w:iCs/>
                <w:color w:val="000000" w:themeColor="text1"/>
                <w:lang w:val="es-CO"/>
              </w:rPr>
              <w:t>misgrounding</w:t>
            </w:r>
            <w:proofErr w:type="spellEnd"/>
            <w:r w:rsidRPr="00C218A7">
              <w:rPr>
                <w:rFonts w:eastAsia="Calibri"/>
                <w:bCs/>
                <w:iCs/>
                <w:color w:val="000000" w:themeColor="text1"/>
                <w:lang w:val="es-CO"/>
              </w:rPr>
              <w:t>), aplicar métricas cualitativas de calidad y proponer mejoras en flujos de trabajo automatizados, asegurando el cumplimiento de la gobernanza de datos y la supervisión humana experta bajo el marco normativo de protección de datos personales.</w:t>
            </w:r>
          </w:p>
        </w:tc>
      </w:tr>
      <w:tr w:rsidR="00F8304E" w:rsidRPr="00F8304E" w14:paraId="5054460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8"/>
            <w:shd w:val="clear" w:color="auto" w:fill="FFE599"/>
          </w:tcPr>
          <w:p w14:paraId="006C2857" w14:textId="77777777" w:rsidR="00F74F1E" w:rsidRPr="00F8304E" w:rsidRDefault="00F74F1E">
            <w:pPr>
              <w:jc w:val="center"/>
              <w:rPr>
                <w:rFonts w:eastAsia="Calibri"/>
                <w:color w:val="000000" w:themeColor="text1"/>
              </w:rPr>
            </w:pPr>
            <w:r w:rsidRPr="00F8304E">
              <w:rPr>
                <w:rFonts w:eastAsia="Calibri"/>
                <w:color w:val="000000" w:themeColor="text1"/>
              </w:rPr>
              <w:t>PREGUNTAS</w:t>
            </w:r>
          </w:p>
        </w:tc>
      </w:tr>
      <w:tr w:rsidR="00F8304E" w:rsidRPr="00F8304E" w14:paraId="004C60EA"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C10669F" w14:textId="77777777" w:rsidR="00F74F1E" w:rsidRPr="00F8304E" w:rsidRDefault="00F74F1E" w:rsidP="007C0131">
            <w:pPr>
              <w:rPr>
                <w:rFonts w:eastAsia="Calibri"/>
                <w:color w:val="000000" w:themeColor="text1"/>
              </w:rPr>
            </w:pPr>
            <w:r w:rsidRPr="00F8304E">
              <w:rPr>
                <w:rFonts w:eastAsia="Calibri"/>
                <w:color w:val="000000" w:themeColor="text1"/>
              </w:rPr>
              <w:t>Pregunta 1</w:t>
            </w:r>
          </w:p>
        </w:tc>
        <w:tc>
          <w:tcPr>
            <w:tcW w:w="5460" w:type="dxa"/>
            <w:gridSpan w:val="3"/>
          </w:tcPr>
          <w:p w14:paraId="2C3DB768" w14:textId="1AEAF9A4" w:rsidR="00F74F1E" w:rsidRPr="00364108" w:rsidRDefault="00C218A7" w:rsidP="0036410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
                <w:bCs/>
                <w:color w:val="000000" w:themeColor="text1"/>
                <w:sz w:val="20"/>
                <w:szCs w:val="20"/>
              </w:rPr>
              <w:t>¿Qué criterio técnico evalúa si la respuesta de la IA está alineada con la instrucción original y el contexto suministrado?</w:t>
            </w:r>
          </w:p>
        </w:tc>
        <w:tc>
          <w:tcPr>
            <w:tcW w:w="2160" w:type="dxa"/>
            <w:gridSpan w:val="3"/>
          </w:tcPr>
          <w:p w14:paraId="56B1DBDC"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F8304E" w:rsidRPr="00F8304E" w14:paraId="6AE6FCC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0D2EAA4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shd w:val="clear" w:color="auto" w:fill="FFFFFF"/>
          </w:tcPr>
          <w:p w14:paraId="524650C3" w14:textId="7E6B5E73" w:rsidR="00F74F1E" w:rsidRPr="00F8304E" w:rsidRDefault="00C218A7" w:rsidP="00364108">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Coherencia</w:t>
            </w:r>
            <w:r w:rsidR="008C35E9">
              <w:rPr>
                <w:rFonts w:eastAsia="Calibri"/>
                <w:bCs/>
                <w:color w:val="000000" w:themeColor="text1"/>
                <w:sz w:val="20"/>
                <w:szCs w:val="20"/>
              </w:rPr>
              <w:t>.</w:t>
            </w:r>
          </w:p>
        </w:tc>
        <w:tc>
          <w:tcPr>
            <w:tcW w:w="2160" w:type="dxa"/>
            <w:gridSpan w:val="3"/>
            <w:shd w:val="clear" w:color="auto" w:fill="FFFFFF"/>
          </w:tcPr>
          <w:p w14:paraId="6E952630" w14:textId="5481C3DA"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3F8C1A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A7CCD3D"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60DA80BD" w14:textId="78136A38" w:rsidR="00364108" w:rsidRPr="00F8304E" w:rsidRDefault="00C218A7" w:rsidP="00364108">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Pertinencia</w:t>
            </w:r>
            <w:r w:rsidR="008C35E9">
              <w:rPr>
                <w:rFonts w:eastAsia="Calibri"/>
                <w:bCs/>
                <w:color w:val="000000" w:themeColor="text1"/>
                <w:sz w:val="20"/>
                <w:szCs w:val="20"/>
              </w:rPr>
              <w:t>.</w:t>
            </w:r>
          </w:p>
        </w:tc>
        <w:tc>
          <w:tcPr>
            <w:tcW w:w="2160" w:type="dxa"/>
            <w:gridSpan w:val="3"/>
            <w:shd w:val="clear" w:color="auto" w:fill="FFFFFF"/>
          </w:tcPr>
          <w:p w14:paraId="3989BBDC" w14:textId="1143536C" w:rsidR="00F74F1E" w:rsidRPr="00F8304E" w:rsidRDefault="007E3D8F"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51EF0F1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92A48F6"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563DD3D1" w14:textId="1BDEDDB5" w:rsidR="00F74F1E" w:rsidRPr="00F8304E" w:rsidRDefault="00C218A7" w:rsidP="007C013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Utilidad</w:t>
            </w:r>
            <w:r w:rsidR="008C35E9">
              <w:rPr>
                <w:rFonts w:eastAsia="Calibri"/>
                <w:bCs/>
                <w:color w:val="000000" w:themeColor="text1"/>
                <w:sz w:val="20"/>
                <w:szCs w:val="20"/>
              </w:rPr>
              <w:t>.</w:t>
            </w:r>
          </w:p>
        </w:tc>
        <w:tc>
          <w:tcPr>
            <w:tcW w:w="2160" w:type="dxa"/>
            <w:gridSpan w:val="3"/>
            <w:shd w:val="clear" w:color="auto" w:fill="FFFFFF"/>
          </w:tcPr>
          <w:p w14:paraId="1CF3D996" w14:textId="77777777"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B6FCD17"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B2360D0"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745FBE1" w14:textId="4FEC29DE" w:rsidR="00F74F1E" w:rsidRPr="00F8304E" w:rsidRDefault="00C218A7"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Originalidad</w:t>
            </w:r>
            <w:r w:rsidR="008C35E9">
              <w:rPr>
                <w:rFonts w:eastAsia="Calibri"/>
                <w:bCs/>
                <w:color w:val="000000" w:themeColor="text1"/>
                <w:sz w:val="20"/>
                <w:szCs w:val="20"/>
              </w:rPr>
              <w:t>.</w:t>
            </w:r>
          </w:p>
        </w:tc>
        <w:tc>
          <w:tcPr>
            <w:tcW w:w="2160" w:type="dxa"/>
            <w:gridSpan w:val="3"/>
            <w:shd w:val="clear" w:color="auto" w:fill="FFFFFF"/>
          </w:tcPr>
          <w:p w14:paraId="52DCCB4B" w14:textId="152B73E9"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EFFC171"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B1BEB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491A3F6B" w14:textId="57D011F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34A66C9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04ACD02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74BA9300" w14:textId="469023B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9A6D842" w14:textId="6DF82419"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FA0FE53" w14:textId="5F1EE687" w:rsidR="00F74F1E" w:rsidRPr="00F8304E" w:rsidRDefault="00F74F1E" w:rsidP="007C0131">
            <w:pPr>
              <w:rPr>
                <w:rFonts w:eastAsia="Calibri"/>
                <w:color w:val="000000" w:themeColor="text1"/>
              </w:rPr>
            </w:pPr>
            <w:r w:rsidRPr="00F8304E">
              <w:rPr>
                <w:rFonts w:eastAsia="Calibri"/>
                <w:color w:val="000000" w:themeColor="text1"/>
              </w:rPr>
              <w:t>Pregunta 2</w:t>
            </w:r>
          </w:p>
        </w:tc>
        <w:tc>
          <w:tcPr>
            <w:tcW w:w="5453" w:type="dxa"/>
            <w:gridSpan w:val="2"/>
            <w:tcBorders>
              <w:right w:val="single" w:sz="4" w:space="0" w:color="auto"/>
            </w:tcBorders>
          </w:tcPr>
          <w:p w14:paraId="0E49A0B4" w14:textId="199C509A" w:rsidR="00F74F1E" w:rsidRPr="00364108" w:rsidRDefault="00C218A7" w:rsidP="007C0131">
            <w:pPr>
              <w:cnfStyle w:val="000000100000" w:firstRow="0" w:lastRow="0" w:firstColumn="0" w:lastColumn="0" w:oddVBand="0" w:evenVBand="0" w:oddHBand="1" w:evenHBand="0" w:firstRowFirstColumn="0" w:firstRowLastColumn="0" w:lastRowFirstColumn="0" w:lastRowLastColumn="0"/>
              <w:rPr>
                <w:rFonts w:eastAsia="Calibri"/>
                <w:color w:val="000000" w:themeColor="text1"/>
              </w:rPr>
            </w:pPr>
            <w:r w:rsidRPr="00C218A7">
              <w:rPr>
                <w:rFonts w:eastAsia="Calibri"/>
                <w:b/>
                <w:bCs/>
                <w:color w:val="000000" w:themeColor="text1"/>
              </w:rPr>
              <w:t>¿Cómo se define técnicamente el error conocido como "</w:t>
            </w:r>
            <w:proofErr w:type="spellStart"/>
            <w:r w:rsidRPr="00C218A7">
              <w:rPr>
                <w:rFonts w:eastAsia="Calibri"/>
                <w:b/>
                <w:bCs/>
                <w:i/>
                <w:iCs/>
                <w:color w:val="000000" w:themeColor="text1"/>
              </w:rPr>
              <w:t>Misgrounding</w:t>
            </w:r>
            <w:proofErr w:type="spellEnd"/>
            <w:r w:rsidRPr="00C218A7">
              <w:rPr>
                <w:rFonts w:eastAsia="Calibri"/>
                <w:b/>
                <w:bCs/>
                <w:color w:val="000000" w:themeColor="text1"/>
              </w:rPr>
              <w:t>"?</w:t>
            </w:r>
          </w:p>
        </w:tc>
        <w:tc>
          <w:tcPr>
            <w:tcW w:w="2167" w:type="dxa"/>
            <w:gridSpan w:val="4"/>
            <w:tcBorders>
              <w:right w:val="single" w:sz="4" w:space="0" w:color="auto"/>
            </w:tcBorders>
          </w:tcPr>
          <w:p w14:paraId="638DC80B" w14:textId="77777777" w:rsidR="00F74F1E" w:rsidRPr="00F8304E" w:rsidRDefault="00F74F1E" w:rsidP="007C0131">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p>
        </w:tc>
      </w:tr>
      <w:tr w:rsidR="00F8304E" w:rsidRPr="00F8304E" w14:paraId="182EC20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0C31EA9"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lastRenderedPageBreak/>
              <w:t>Opción a)</w:t>
            </w:r>
          </w:p>
        </w:tc>
        <w:tc>
          <w:tcPr>
            <w:tcW w:w="6727" w:type="dxa"/>
            <w:gridSpan w:val="4"/>
            <w:tcBorders>
              <w:right w:val="single" w:sz="4" w:space="0" w:color="auto"/>
            </w:tcBorders>
          </w:tcPr>
          <w:p w14:paraId="687C2C8F" w14:textId="2D02D3EF" w:rsidR="00F74F1E" w:rsidRPr="00364108" w:rsidRDefault="00C218A7" w:rsidP="00C218A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La incapacidad de la IA para generar texto fluido en español.</w:t>
            </w:r>
          </w:p>
        </w:tc>
        <w:tc>
          <w:tcPr>
            <w:tcW w:w="2160" w:type="dxa"/>
            <w:gridSpan w:val="3"/>
            <w:tcBorders>
              <w:left w:val="single" w:sz="4" w:space="0" w:color="auto"/>
            </w:tcBorders>
          </w:tcPr>
          <w:p w14:paraId="7EC64AC1"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26FAD8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4D6606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auto"/>
          </w:tcPr>
          <w:p w14:paraId="3F3C6146" w14:textId="4D26CB4E" w:rsidR="00F74F1E" w:rsidRPr="00F8304E" w:rsidRDefault="00C218A7" w:rsidP="00C218A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El proceso de entrenamiento de un modelo con datos públicos.</w:t>
            </w:r>
          </w:p>
        </w:tc>
        <w:tc>
          <w:tcPr>
            <w:tcW w:w="2160" w:type="dxa"/>
            <w:gridSpan w:val="3"/>
            <w:shd w:val="clear" w:color="auto" w:fill="auto"/>
          </w:tcPr>
          <w:p w14:paraId="0A6C93D3" w14:textId="64524859"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5DB6CBB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1606CB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tcPr>
          <w:p w14:paraId="3B3727BC" w14:textId="78F648E4" w:rsidR="00F74F1E" w:rsidRPr="00C218A7" w:rsidRDefault="00C218A7"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C218A7">
              <w:rPr>
                <w:rFonts w:eastAsia="Calibri"/>
                <w:bCs/>
                <w:color w:val="000000" w:themeColor="text1"/>
                <w:sz w:val="20"/>
                <w:szCs w:val="20"/>
                <w:lang w:val="es-CO"/>
              </w:rPr>
              <w:t>La interpretación errónea del contexto o la contradicción de una fuente real proporcionada.</w:t>
            </w:r>
          </w:p>
        </w:tc>
        <w:tc>
          <w:tcPr>
            <w:tcW w:w="2160" w:type="dxa"/>
            <w:gridSpan w:val="3"/>
          </w:tcPr>
          <w:p w14:paraId="4DFC28D1" w14:textId="6CBFE383" w:rsidR="00F74F1E" w:rsidRPr="00F8304E" w:rsidRDefault="007E3D8F"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285E23C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48B30E7E"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auto"/>
          </w:tcPr>
          <w:p w14:paraId="183FC2C8" w14:textId="1B574432" w:rsidR="00F74F1E" w:rsidRPr="00F8304E" w:rsidRDefault="00C218A7" w:rsidP="007C0131">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La generación de información completamente inventada que no figura en los documentos.</w:t>
            </w:r>
          </w:p>
        </w:tc>
        <w:tc>
          <w:tcPr>
            <w:tcW w:w="2160" w:type="dxa"/>
            <w:gridSpan w:val="3"/>
            <w:shd w:val="clear" w:color="auto" w:fill="auto"/>
          </w:tcPr>
          <w:p w14:paraId="61201F50" w14:textId="5EE405D0"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4FE8FE2"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3E8FF385"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37E07D0" w14:textId="1495FA97"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1C5543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4E271FF"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E3C1382" w14:textId="1EF3D9F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283AFB1E" w14:textId="3B82A63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A3BC047" w14:textId="3F9E4F0B" w:rsidR="00F74F1E" w:rsidRPr="00F8304E" w:rsidRDefault="00F74F1E" w:rsidP="007C0131">
            <w:pPr>
              <w:rPr>
                <w:rFonts w:eastAsia="Calibri"/>
                <w:color w:val="000000" w:themeColor="text1"/>
              </w:rPr>
            </w:pPr>
            <w:r w:rsidRPr="00F8304E">
              <w:rPr>
                <w:rFonts w:eastAsia="Calibri"/>
                <w:color w:val="000000" w:themeColor="text1"/>
              </w:rPr>
              <w:t>Pregunta 3</w:t>
            </w:r>
          </w:p>
        </w:tc>
        <w:tc>
          <w:tcPr>
            <w:tcW w:w="5453" w:type="dxa"/>
            <w:gridSpan w:val="2"/>
            <w:tcBorders>
              <w:right w:val="single" w:sz="4" w:space="0" w:color="auto"/>
            </w:tcBorders>
          </w:tcPr>
          <w:p w14:paraId="414C53E3" w14:textId="0C5C323B" w:rsidR="00F74F1E" w:rsidRPr="00364108" w:rsidRDefault="00C218A7"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sidRPr="00C218A7">
              <w:rPr>
                <w:rFonts w:eastAsia="Calibri"/>
                <w:b/>
                <w:bCs/>
                <w:color w:val="000000" w:themeColor="text1"/>
              </w:rPr>
              <w:t>¿Cuál es la principal característica de la IA fundamentada bajo el modelo RAG?</w:t>
            </w:r>
          </w:p>
        </w:tc>
        <w:tc>
          <w:tcPr>
            <w:tcW w:w="2167" w:type="dxa"/>
            <w:gridSpan w:val="4"/>
            <w:tcBorders>
              <w:left w:val="single" w:sz="4" w:space="0" w:color="auto"/>
            </w:tcBorders>
          </w:tcPr>
          <w:p w14:paraId="1E2E5708" w14:textId="77777777" w:rsidR="00F74F1E" w:rsidRPr="00F8304E" w:rsidRDefault="00F74F1E"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52F67B10"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9C06498"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auto"/>
          </w:tcPr>
          <w:p w14:paraId="64E00BFC" w14:textId="5E0E86AB" w:rsidR="00F74F1E" w:rsidRPr="00F8304E" w:rsidRDefault="00C218A7" w:rsidP="00C218A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Funciona como un sistema de "libro abierto" que ancla afirmaciones en fuentes externas verificables.</w:t>
            </w:r>
          </w:p>
        </w:tc>
        <w:tc>
          <w:tcPr>
            <w:tcW w:w="2160" w:type="dxa"/>
            <w:gridSpan w:val="3"/>
            <w:tcBorders>
              <w:left w:val="single" w:sz="4" w:space="0" w:color="auto"/>
            </w:tcBorders>
            <w:shd w:val="clear" w:color="auto" w:fill="auto"/>
          </w:tcPr>
          <w:p w14:paraId="0238AAA0" w14:textId="0D3E960A" w:rsidR="00F74F1E" w:rsidRPr="00F8304E" w:rsidRDefault="00C218A7"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673E155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4DC04D5"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b)</w:t>
            </w:r>
          </w:p>
        </w:tc>
        <w:tc>
          <w:tcPr>
            <w:tcW w:w="6727" w:type="dxa"/>
            <w:gridSpan w:val="4"/>
          </w:tcPr>
          <w:p w14:paraId="17B23F11" w14:textId="246D94F6" w:rsidR="00F74F1E" w:rsidRPr="00F8304E" w:rsidRDefault="00C218A7" w:rsidP="00C218A7">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Depende exclusivamente de su memoria de entrenamiento o conocimiento paramétrico.</w:t>
            </w:r>
          </w:p>
        </w:tc>
        <w:tc>
          <w:tcPr>
            <w:tcW w:w="2160" w:type="dxa"/>
            <w:gridSpan w:val="3"/>
          </w:tcPr>
          <w:p w14:paraId="2C2A20EE" w14:textId="3BBC13F4"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522AAC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3C48982"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auto"/>
          </w:tcPr>
          <w:p w14:paraId="35DC2C33" w14:textId="18DBFB14" w:rsidR="00F74F1E" w:rsidRPr="00F8304E" w:rsidRDefault="00C218A7" w:rsidP="00C218A7">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lang w:val="es-CO"/>
              </w:rPr>
              <w:t xml:space="preserve">Prioriza la creatividad artística sobre la veracidad técnica de los datos. </w:t>
            </w:r>
          </w:p>
        </w:tc>
        <w:tc>
          <w:tcPr>
            <w:tcW w:w="2160" w:type="dxa"/>
            <w:gridSpan w:val="3"/>
            <w:shd w:val="clear" w:color="auto" w:fill="auto"/>
          </w:tcPr>
          <w:p w14:paraId="5A98708D" w14:textId="3C111E5E" w:rsidR="00F74F1E" w:rsidRPr="00F8304E" w:rsidRDefault="00F74F1E" w:rsidP="007C0131">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33F20949"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DFDD701" w14:textId="77777777" w:rsidR="00F74F1E" w:rsidRPr="00F8304E" w:rsidRDefault="00F74F1E" w:rsidP="007C0131">
            <w:pPr>
              <w:rPr>
                <w:rFonts w:eastAsia="Calibri"/>
                <w:b w:val="0"/>
                <w:bCs/>
                <w:color w:val="000000" w:themeColor="text1"/>
              </w:rPr>
            </w:pPr>
            <w:r w:rsidRPr="00F8304E">
              <w:rPr>
                <w:rFonts w:eastAsia="Calibri"/>
                <w:b w:val="0"/>
                <w:bCs/>
                <w:color w:val="000000" w:themeColor="text1"/>
              </w:rPr>
              <w:t>Opción d)</w:t>
            </w:r>
          </w:p>
        </w:tc>
        <w:tc>
          <w:tcPr>
            <w:tcW w:w="6727" w:type="dxa"/>
            <w:gridSpan w:val="4"/>
          </w:tcPr>
          <w:p w14:paraId="4E2E04E0" w14:textId="18B13C1B" w:rsidR="00F74F1E" w:rsidRPr="00C218A7" w:rsidRDefault="00C218A7" w:rsidP="007C0131">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lang w:val="es-CO"/>
              </w:rPr>
            </w:pPr>
            <w:r w:rsidRPr="00C218A7">
              <w:rPr>
                <w:rFonts w:eastAsia="Calibri"/>
                <w:bCs/>
                <w:color w:val="000000" w:themeColor="text1"/>
                <w:sz w:val="20"/>
                <w:szCs w:val="20"/>
                <w:lang w:val="es-CO"/>
              </w:rPr>
              <w:t xml:space="preserve">Es una tecnología que solo puede ser utilizada por programadores expertos. </w:t>
            </w:r>
          </w:p>
        </w:tc>
        <w:tc>
          <w:tcPr>
            <w:tcW w:w="2160" w:type="dxa"/>
            <w:gridSpan w:val="3"/>
          </w:tcPr>
          <w:p w14:paraId="567DD21A" w14:textId="77777777" w:rsidR="00F74F1E" w:rsidRPr="00F8304E" w:rsidRDefault="00F74F1E" w:rsidP="007C0131">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04537208"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75B0730"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A2FBC31" w14:textId="29E48BD7"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4EE405F"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04A424C"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0BDE2997" w14:textId="7C43A6D2"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EB33552" w14:textId="53A43BBF"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3287765" w14:textId="1A431563" w:rsidR="00F74F1E" w:rsidRPr="00F8304E" w:rsidRDefault="00F74F1E" w:rsidP="00AF7FC6">
            <w:pPr>
              <w:rPr>
                <w:rFonts w:eastAsia="Calibri"/>
                <w:color w:val="000000" w:themeColor="text1"/>
              </w:rPr>
            </w:pPr>
            <w:r w:rsidRPr="00F8304E">
              <w:rPr>
                <w:rFonts w:eastAsia="Calibri"/>
                <w:color w:val="000000" w:themeColor="text1"/>
              </w:rPr>
              <w:t>Pregunta 4</w:t>
            </w:r>
          </w:p>
        </w:tc>
        <w:tc>
          <w:tcPr>
            <w:tcW w:w="5453" w:type="dxa"/>
            <w:gridSpan w:val="2"/>
            <w:tcBorders>
              <w:right w:val="single" w:sz="4" w:space="0" w:color="auto"/>
            </w:tcBorders>
          </w:tcPr>
          <w:p w14:paraId="62793355" w14:textId="214CB35A" w:rsidR="00F74F1E" w:rsidRPr="00F8304E" w:rsidRDefault="00C218A7"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C218A7">
              <w:rPr>
                <w:rFonts w:eastAsia="Calibri"/>
                <w:b/>
                <w:bCs/>
                <w:color w:val="000000" w:themeColor="text1"/>
              </w:rPr>
              <w:t>¿En qué consiste el "Patrón de Reflexión" aplicado a la validación de resultados?</w:t>
            </w:r>
          </w:p>
        </w:tc>
        <w:tc>
          <w:tcPr>
            <w:tcW w:w="2167" w:type="dxa"/>
            <w:gridSpan w:val="4"/>
            <w:tcBorders>
              <w:left w:val="single" w:sz="4" w:space="0" w:color="auto"/>
            </w:tcBorders>
          </w:tcPr>
          <w:p w14:paraId="5E94FCE8"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C6D9B2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1C1164C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625405E6" w14:textId="479E8D77" w:rsidR="00F74F1E" w:rsidRPr="00F8304E" w:rsidRDefault="00C218A7"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En comparar manualmente los resultados de tres herramientas diferentes al mismo tiempo</w:t>
            </w:r>
            <w:r>
              <w:rPr>
                <w:rFonts w:eastAsia="Calibri"/>
                <w:bCs/>
                <w:color w:val="000000" w:themeColor="text1"/>
                <w:sz w:val="20"/>
                <w:szCs w:val="20"/>
              </w:rPr>
              <w:t>.</w:t>
            </w:r>
          </w:p>
        </w:tc>
        <w:tc>
          <w:tcPr>
            <w:tcW w:w="2160" w:type="dxa"/>
            <w:gridSpan w:val="3"/>
            <w:tcBorders>
              <w:left w:val="single" w:sz="4" w:space="0" w:color="auto"/>
            </w:tcBorders>
            <w:shd w:val="clear" w:color="auto" w:fill="FFFFFF"/>
          </w:tcPr>
          <w:p w14:paraId="4C734011"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350E15A"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13E5EBE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7696DFF1" w14:textId="627EF0B3" w:rsidR="00F74F1E" w:rsidRPr="00F8304E" w:rsidRDefault="00C218A7"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En instruir al modelo para que analice su propia respuesta y explique la racionalidad de su inferencia.</w:t>
            </w:r>
          </w:p>
        </w:tc>
        <w:tc>
          <w:tcPr>
            <w:tcW w:w="2160" w:type="dxa"/>
            <w:gridSpan w:val="3"/>
            <w:shd w:val="clear" w:color="auto" w:fill="FFFFFF"/>
          </w:tcPr>
          <w:p w14:paraId="151A0C27" w14:textId="16E133DC" w:rsidR="00F74F1E" w:rsidRPr="00F8304E" w:rsidRDefault="00C218A7"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14F10448" w14:textId="77777777" w:rsidTr="00F74F1E">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0E2017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295F7F9C" w14:textId="6A3ACCA3" w:rsidR="00F74F1E" w:rsidRPr="00F8304E" w:rsidRDefault="00C218A7"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En esperar un tiempo prudencial antes de implementar la respuesta en un documento oficial.</w:t>
            </w:r>
          </w:p>
        </w:tc>
        <w:tc>
          <w:tcPr>
            <w:tcW w:w="2160" w:type="dxa"/>
            <w:gridSpan w:val="3"/>
            <w:shd w:val="clear" w:color="auto" w:fill="FFFFFF"/>
          </w:tcPr>
          <w:p w14:paraId="4FAF58DD"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4AD46D3"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7D3E0A81"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5025FA96" w14:textId="6CC97675" w:rsidR="00F74F1E" w:rsidRPr="00F8304E" w:rsidRDefault="00C218A7"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C218A7">
              <w:rPr>
                <w:rFonts w:eastAsia="Calibri"/>
                <w:bCs/>
                <w:color w:val="000000" w:themeColor="text1"/>
                <w:sz w:val="20"/>
                <w:szCs w:val="20"/>
              </w:rPr>
              <w:t>En solicitar a la IA que genere una imagen que resuma el concepto analizado.</w:t>
            </w:r>
          </w:p>
        </w:tc>
        <w:tc>
          <w:tcPr>
            <w:tcW w:w="2160" w:type="dxa"/>
            <w:gridSpan w:val="3"/>
            <w:shd w:val="clear" w:color="auto" w:fill="FFFFFF"/>
          </w:tcPr>
          <w:p w14:paraId="5C0B32EB" w14:textId="6E411F42"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8882316"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682E43E"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167B0554" w14:textId="091F0AFD"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178087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B6C5FA"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23D5F07F" w14:textId="07C19F55"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1C31BBB" w14:textId="758E00B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4E965EA" w14:textId="388AE975" w:rsidR="00F74F1E" w:rsidRPr="00F8304E" w:rsidRDefault="00F74F1E" w:rsidP="00AF7FC6">
            <w:pPr>
              <w:rPr>
                <w:rFonts w:eastAsia="Calibri"/>
                <w:color w:val="000000" w:themeColor="text1"/>
              </w:rPr>
            </w:pPr>
            <w:r w:rsidRPr="00F8304E">
              <w:rPr>
                <w:rFonts w:eastAsia="Calibri"/>
                <w:color w:val="000000" w:themeColor="text1"/>
              </w:rPr>
              <w:t>Pregunta 5</w:t>
            </w:r>
          </w:p>
        </w:tc>
        <w:tc>
          <w:tcPr>
            <w:tcW w:w="5453" w:type="dxa"/>
            <w:gridSpan w:val="2"/>
            <w:tcBorders>
              <w:right w:val="single" w:sz="4" w:space="0" w:color="auto"/>
            </w:tcBorders>
          </w:tcPr>
          <w:p w14:paraId="18F7B40D" w14:textId="7B2AD4A2" w:rsidR="00F74F1E" w:rsidRPr="00F8304E" w:rsidRDefault="000C45C6" w:rsidP="00AF7FC6">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rPr>
            </w:pPr>
            <w:r w:rsidRPr="000C45C6">
              <w:rPr>
                <w:rFonts w:eastAsia="Calibri"/>
                <w:b/>
                <w:bCs/>
                <w:color w:val="000000" w:themeColor="text1"/>
              </w:rPr>
              <w:t>Bajo la Ley 1581 de 2012 en Colombia, ¿qué acción es obligatoria antes de suministrar documentos a un modelo de IA?</w:t>
            </w:r>
          </w:p>
        </w:tc>
        <w:tc>
          <w:tcPr>
            <w:tcW w:w="2167" w:type="dxa"/>
            <w:gridSpan w:val="4"/>
            <w:tcBorders>
              <w:left w:val="single" w:sz="4" w:space="0" w:color="auto"/>
            </w:tcBorders>
          </w:tcPr>
          <w:p w14:paraId="63BD4EAE" w14:textId="77777777" w:rsidR="00F74F1E" w:rsidRPr="00F8304E" w:rsidRDefault="00F74F1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08F03A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50BB9EF"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0DE90056" w14:textId="2809A9C9" w:rsidR="00F74F1E" w:rsidRPr="00F8304E" w:rsidRDefault="000C45C6"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C45C6">
              <w:rPr>
                <w:rFonts w:eastAsia="Calibri"/>
                <w:bCs/>
                <w:color w:val="000000" w:themeColor="text1"/>
                <w:sz w:val="20"/>
                <w:szCs w:val="20"/>
              </w:rPr>
              <w:t>Traducir la información al idioma inglés para mayor precisión.</w:t>
            </w:r>
          </w:p>
        </w:tc>
        <w:tc>
          <w:tcPr>
            <w:tcW w:w="2160" w:type="dxa"/>
            <w:gridSpan w:val="3"/>
            <w:tcBorders>
              <w:left w:val="single" w:sz="4" w:space="0" w:color="auto"/>
            </w:tcBorders>
            <w:shd w:val="clear" w:color="auto" w:fill="FFFFFF"/>
          </w:tcPr>
          <w:p w14:paraId="3EBE960B" w14:textId="77777777"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07F7231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798D0253"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319F1B5F" w14:textId="25406354" w:rsidR="00F74F1E" w:rsidRPr="00F8304E" w:rsidRDefault="000C45C6"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C45C6">
              <w:rPr>
                <w:rFonts w:eastAsia="Calibri"/>
                <w:bCs/>
                <w:color w:val="000000" w:themeColor="text1"/>
                <w:sz w:val="20"/>
                <w:szCs w:val="20"/>
              </w:rPr>
              <w:t xml:space="preserve">Realizar una </w:t>
            </w:r>
            <w:proofErr w:type="spellStart"/>
            <w:r w:rsidRPr="000C45C6">
              <w:rPr>
                <w:rFonts w:eastAsia="Calibri"/>
                <w:bCs/>
                <w:color w:val="000000" w:themeColor="text1"/>
                <w:sz w:val="20"/>
                <w:szCs w:val="20"/>
              </w:rPr>
              <w:t>anonimización</w:t>
            </w:r>
            <w:proofErr w:type="spellEnd"/>
            <w:r w:rsidRPr="000C45C6">
              <w:rPr>
                <w:rFonts w:eastAsia="Calibri"/>
                <w:bCs/>
                <w:color w:val="000000" w:themeColor="text1"/>
                <w:sz w:val="20"/>
                <w:szCs w:val="20"/>
              </w:rPr>
              <w:t xml:space="preserve"> proactiva de datos identificables y sensibles.</w:t>
            </w:r>
          </w:p>
        </w:tc>
        <w:tc>
          <w:tcPr>
            <w:tcW w:w="2160" w:type="dxa"/>
            <w:gridSpan w:val="3"/>
            <w:shd w:val="clear" w:color="auto" w:fill="FFFFFF"/>
          </w:tcPr>
          <w:p w14:paraId="3FE9D0AC" w14:textId="6B16B8EB" w:rsidR="00F74F1E" w:rsidRPr="00F8304E" w:rsidRDefault="005F7BF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7C3F3F25"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2F08E8B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03D48E66" w14:textId="53D56C43" w:rsidR="00F74F1E" w:rsidRPr="00F8304E" w:rsidRDefault="000C45C6"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0C45C6">
              <w:rPr>
                <w:rFonts w:eastAsia="Calibri"/>
                <w:bCs/>
                <w:color w:val="000000" w:themeColor="text1"/>
                <w:sz w:val="20"/>
                <w:szCs w:val="20"/>
              </w:rPr>
              <w:t>Solicitar permiso al proveedor de la herramienta de IA.</w:t>
            </w:r>
          </w:p>
        </w:tc>
        <w:tc>
          <w:tcPr>
            <w:tcW w:w="2160" w:type="dxa"/>
            <w:gridSpan w:val="3"/>
            <w:shd w:val="clear" w:color="auto" w:fill="FFFFFF"/>
          </w:tcPr>
          <w:p w14:paraId="0C679156" w14:textId="293335C4"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712CB84C"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2166636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70005516" w14:textId="3DA7238D" w:rsidR="00F74F1E" w:rsidRPr="00F8304E" w:rsidRDefault="000C45C6"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0C45C6">
              <w:rPr>
                <w:rFonts w:eastAsia="Calibri"/>
                <w:bCs/>
                <w:color w:val="000000" w:themeColor="text1"/>
                <w:sz w:val="20"/>
                <w:szCs w:val="20"/>
              </w:rPr>
              <w:t>Guardar el historial de chat en una base de datos pública.</w:t>
            </w:r>
          </w:p>
        </w:tc>
        <w:tc>
          <w:tcPr>
            <w:tcW w:w="2160" w:type="dxa"/>
            <w:gridSpan w:val="3"/>
            <w:shd w:val="clear" w:color="auto" w:fill="FFFFFF"/>
          </w:tcPr>
          <w:p w14:paraId="57CD11B2"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4AB651D6"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5BA72542"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364D3350" w14:textId="081E8A0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B801877" w14:textId="187595F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F6E6D69"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5445" w:type="dxa"/>
            <w:tcBorders>
              <w:right w:val="single" w:sz="4" w:space="0" w:color="auto"/>
            </w:tcBorders>
            <w:shd w:val="clear" w:color="auto" w:fill="FFFFFF"/>
          </w:tcPr>
          <w:p w14:paraId="5A6839D9" w14:textId="6D881AC1"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72064771" w14:textId="77777777" w:rsidR="00F74F1E" w:rsidRPr="00F8304E" w:rsidRDefault="00F74F1E" w:rsidP="00B314C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18E9CAAE" w14:textId="1DA609F4"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C3776E2" w14:textId="5E8308CE" w:rsidR="00F74F1E" w:rsidRPr="00F8304E" w:rsidRDefault="00F74F1E" w:rsidP="00AF7FC6">
            <w:pPr>
              <w:rPr>
                <w:rFonts w:eastAsia="Calibri"/>
                <w:color w:val="000000" w:themeColor="text1"/>
              </w:rPr>
            </w:pPr>
            <w:r w:rsidRPr="00F8304E">
              <w:rPr>
                <w:rFonts w:eastAsia="Calibri"/>
                <w:color w:val="000000" w:themeColor="text1"/>
              </w:rPr>
              <w:lastRenderedPageBreak/>
              <w:t xml:space="preserve">Pregunta 6 </w:t>
            </w:r>
          </w:p>
        </w:tc>
        <w:tc>
          <w:tcPr>
            <w:tcW w:w="5460" w:type="dxa"/>
            <w:gridSpan w:val="3"/>
            <w:tcBorders>
              <w:right w:val="single" w:sz="4" w:space="0" w:color="auto"/>
            </w:tcBorders>
          </w:tcPr>
          <w:p w14:paraId="66D87412" w14:textId="21D99DAD" w:rsidR="00F74F1E" w:rsidRPr="00F8304E" w:rsidRDefault="00D3258E" w:rsidP="00AF7FC6">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rPr>
            </w:pPr>
            <w:r w:rsidRPr="00D3258E">
              <w:rPr>
                <w:rFonts w:eastAsia="Calibri"/>
                <w:b/>
                <w:bCs/>
                <w:color w:val="000000" w:themeColor="text1"/>
              </w:rPr>
              <w:t xml:space="preserve">En Power </w:t>
            </w:r>
            <w:proofErr w:type="spellStart"/>
            <w:r w:rsidRPr="00D3258E">
              <w:rPr>
                <w:rFonts w:eastAsia="Calibri"/>
                <w:b/>
                <w:bCs/>
                <w:color w:val="000000" w:themeColor="text1"/>
              </w:rPr>
              <w:t>Automate</w:t>
            </w:r>
            <w:proofErr w:type="spellEnd"/>
            <w:r w:rsidRPr="00D3258E">
              <w:rPr>
                <w:rFonts w:eastAsia="Calibri"/>
                <w:b/>
                <w:bCs/>
                <w:color w:val="000000" w:themeColor="text1"/>
              </w:rPr>
              <w:t xml:space="preserve">, ¿cuál es el componente que permite usar modelos </w:t>
            </w:r>
            <w:proofErr w:type="spellStart"/>
            <w:r w:rsidRPr="00D3258E">
              <w:rPr>
                <w:rFonts w:eastAsia="Calibri"/>
                <w:b/>
                <w:bCs/>
                <w:color w:val="000000" w:themeColor="text1"/>
              </w:rPr>
              <w:t>GPT</w:t>
            </w:r>
            <w:proofErr w:type="spellEnd"/>
            <w:r w:rsidRPr="00D3258E">
              <w:rPr>
                <w:rFonts w:eastAsia="Calibri"/>
                <w:b/>
                <w:bCs/>
                <w:color w:val="000000" w:themeColor="text1"/>
              </w:rPr>
              <w:t xml:space="preserve"> para procesar datos no estructurados en la ejecución de flujos?</w:t>
            </w:r>
          </w:p>
        </w:tc>
        <w:tc>
          <w:tcPr>
            <w:tcW w:w="2160" w:type="dxa"/>
            <w:gridSpan w:val="3"/>
            <w:tcBorders>
              <w:left w:val="single" w:sz="4" w:space="0" w:color="auto"/>
            </w:tcBorders>
          </w:tcPr>
          <w:p w14:paraId="05D89A81" w14:textId="77777777" w:rsidR="00F74F1E" w:rsidRPr="00F8304E" w:rsidRDefault="00F74F1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683B9F68"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5C113D84"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a)</w:t>
            </w:r>
          </w:p>
        </w:tc>
        <w:tc>
          <w:tcPr>
            <w:tcW w:w="6727" w:type="dxa"/>
            <w:gridSpan w:val="4"/>
            <w:tcBorders>
              <w:right w:val="single" w:sz="4" w:space="0" w:color="auto"/>
            </w:tcBorders>
            <w:shd w:val="clear" w:color="auto" w:fill="FFFFFF"/>
          </w:tcPr>
          <w:p w14:paraId="1C71D5A9" w14:textId="320EFD92" w:rsidR="00F74F1E" w:rsidRPr="00F8304E" w:rsidRDefault="00D3258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D3258E">
              <w:rPr>
                <w:rFonts w:eastAsia="Calibri"/>
                <w:bCs/>
                <w:color w:val="000000" w:themeColor="text1"/>
                <w:sz w:val="20"/>
                <w:szCs w:val="20"/>
              </w:rPr>
              <w:t xml:space="preserve">Microsoft </w:t>
            </w:r>
            <w:proofErr w:type="spellStart"/>
            <w:r w:rsidRPr="00D3258E">
              <w:rPr>
                <w:rFonts w:eastAsia="Calibri"/>
                <w:bCs/>
                <w:color w:val="000000" w:themeColor="text1"/>
                <w:sz w:val="20"/>
                <w:szCs w:val="20"/>
              </w:rPr>
              <w:t>Teams</w:t>
            </w:r>
            <w:proofErr w:type="spellEnd"/>
            <w:r w:rsidR="008C35E9">
              <w:rPr>
                <w:rFonts w:eastAsia="Calibri"/>
                <w:bCs/>
                <w:color w:val="000000" w:themeColor="text1"/>
                <w:sz w:val="20"/>
                <w:szCs w:val="20"/>
              </w:rPr>
              <w:t>.</w:t>
            </w:r>
          </w:p>
        </w:tc>
        <w:tc>
          <w:tcPr>
            <w:tcW w:w="2160" w:type="dxa"/>
            <w:gridSpan w:val="3"/>
            <w:tcBorders>
              <w:left w:val="single" w:sz="4" w:space="0" w:color="auto"/>
            </w:tcBorders>
            <w:shd w:val="clear" w:color="auto" w:fill="FFFFFF"/>
          </w:tcPr>
          <w:p w14:paraId="561E6CAA" w14:textId="7777777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3DEC9C77"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525F36F7"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b)</w:t>
            </w:r>
          </w:p>
        </w:tc>
        <w:tc>
          <w:tcPr>
            <w:tcW w:w="6727" w:type="dxa"/>
            <w:gridSpan w:val="4"/>
            <w:shd w:val="clear" w:color="auto" w:fill="FFFFFF"/>
          </w:tcPr>
          <w:p w14:paraId="29CC87EF" w14:textId="04228E4D" w:rsidR="00F74F1E" w:rsidRPr="00F8304E" w:rsidRDefault="00D3258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roofErr w:type="spellStart"/>
            <w:r w:rsidRPr="00D3258E">
              <w:rPr>
                <w:rFonts w:eastAsia="Calibri"/>
                <w:bCs/>
                <w:color w:val="000000" w:themeColor="text1"/>
                <w:sz w:val="20"/>
                <w:szCs w:val="20"/>
              </w:rPr>
              <w:t>AI</w:t>
            </w:r>
            <w:proofErr w:type="spellEnd"/>
            <w:r w:rsidRPr="00D3258E">
              <w:rPr>
                <w:rFonts w:eastAsia="Calibri"/>
                <w:bCs/>
                <w:color w:val="000000" w:themeColor="text1"/>
                <w:sz w:val="20"/>
                <w:szCs w:val="20"/>
              </w:rPr>
              <w:t xml:space="preserve"> </w:t>
            </w:r>
            <w:proofErr w:type="spellStart"/>
            <w:r w:rsidRPr="00D3258E">
              <w:rPr>
                <w:rFonts w:eastAsia="Calibri"/>
                <w:bCs/>
                <w:color w:val="000000" w:themeColor="text1"/>
                <w:sz w:val="20"/>
                <w:szCs w:val="20"/>
              </w:rPr>
              <w:t>Builder</w:t>
            </w:r>
            <w:proofErr w:type="spellEnd"/>
            <w:r w:rsidR="008C35E9">
              <w:rPr>
                <w:rFonts w:eastAsia="Calibri"/>
                <w:bCs/>
                <w:color w:val="000000" w:themeColor="text1"/>
                <w:sz w:val="20"/>
                <w:szCs w:val="20"/>
              </w:rPr>
              <w:t>.</w:t>
            </w:r>
          </w:p>
        </w:tc>
        <w:tc>
          <w:tcPr>
            <w:tcW w:w="2160" w:type="dxa"/>
            <w:gridSpan w:val="3"/>
            <w:shd w:val="clear" w:color="auto" w:fill="FFFFFF"/>
          </w:tcPr>
          <w:p w14:paraId="2687AC60" w14:textId="772F1E41" w:rsidR="00F74F1E" w:rsidRPr="00F8304E" w:rsidRDefault="00D3258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r>
              <w:rPr>
                <w:rFonts w:eastAsia="Calibri"/>
                <w:bCs/>
                <w:color w:val="000000" w:themeColor="text1"/>
              </w:rPr>
              <w:t>X</w:t>
            </w:r>
          </w:p>
        </w:tc>
      </w:tr>
      <w:tr w:rsidR="00F8304E" w:rsidRPr="00F8304E" w14:paraId="446B92FD" w14:textId="77777777" w:rsidTr="00D16BB1">
        <w:trPr>
          <w:trHeight w:val="70"/>
        </w:trPr>
        <w:tc>
          <w:tcPr>
            <w:cnfStyle w:val="001000000000" w:firstRow="0" w:lastRow="0" w:firstColumn="1" w:lastColumn="0" w:oddVBand="0" w:evenVBand="0" w:oddHBand="0" w:evenHBand="0" w:firstRowFirstColumn="0" w:firstRowLastColumn="0" w:lastRowFirstColumn="0" w:lastRowLastColumn="0"/>
            <w:tcW w:w="1267" w:type="dxa"/>
            <w:shd w:val="clear" w:color="auto" w:fill="FBE5D5"/>
          </w:tcPr>
          <w:p w14:paraId="393B66E9"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c)</w:t>
            </w:r>
          </w:p>
        </w:tc>
        <w:tc>
          <w:tcPr>
            <w:tcW w:w="6727" w:type="dxa"/>
            <w:gridSpan w:val="4"/>
            <w:shd w:val="clear" w:color="auto" w:fill="FFFFFF"/>
          </w:tcPr>
          <w:p w14:paraId="36E7BEC7" w14:textId="3CB9E5A8" w:rsidR="00F74F1E" w:rsidRPr="00F8304E" w:rsidRDefault="00D3258E" w:rsidP="00AF7FC6">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D3258E">
              <w:rPr>
                <w:rFonts w:eastAsia="Calibri"/>
                <w:bCs/>
                <w:color w:val="000000" w:themeColor="text1"/>
                <w:sz w:val="20"/>
                <w:szCs w:val="20"/>
              </w:rPr>
              <w:t>SharePoint</w:t>
            </w:r>
            <w:r w:rsidR="008C35E9">
              <w:rPr>
                <w:rFonts w:eastAsia="Calibri"/>
                <w:bCs/>
                <w:color w:val="000000" w:themeColor="text1"/>
                <w:sz w:val="20"/>
                <w:szCs w:val="20"/>
              </w:rPr>
              <w:t>.</w:t>
            </w:r>
          </w:p>
        </w:tc>
        <w:tc>
          <w:tcPr>
            <w:tcW w:w="2160" w:type="dxa"/>
            <w:gridSpan w:val="3"/>
            <w:shd w:val="clear" w:color="auto" w:fill="FFFFFF"/>
          </w:tcPr>
          <w:p w14:paraId="738EB2BB" w14:textId="40371EA7" w:rsidR="00F74F1E" w:rsidRPr="00F8304E" w:rsidRDefault="00F74F1E" w:rsidP="00AF7FC6">
            <w:pPr>
              <w:widowControl w:val="0"/>
              <w:cnfStyle w:val="000000000000" w:firstRow="0" w:lastRow="0" w:firstColumn="0" w:lastColumn="0" w:oddVBand="0" w:evenVBand="0" w:oddHBand="0" w:evenHBand="0" w:firstRowFirstColumn="0" w:firstRowLastColumn="0" w:lastRowFirstColumn="0" w:lastRowLastColumn="0"/>
              <w:rPr>
                <w:rFonts w:eastAsia="Calibri"/>
                <w:bCs/>
                <w:color w:val="000000" w:themeColor="text1"/>
              </w:rPr>
            </w:pPr>
          </w:p>
        </w:tc>
      </w:tr>
      <w:tr w:rsidR="00F8304E" w:rsidRPr="00F8304E" w14:paraId="22344DE2"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267" w:type="dxa"/>
          </w:tcPr>
          <w:p w14:paraId="6DF2D2D8" w14:textId="77777777" w:rsidR="00F74F1E" w:rsidRPr="00F8304E" w:rsidRDefault="00F74F1E" w:rsidP="00AF7FC6">
            <w:pPr>
              <w:rPr>
                <w:rFonts w:eastAsia="Calibri"/>
                <w:b w:val="0"/>
                <w:bCs/>
                <w:color w:val="000000" w:themeColor="text1"/>
              </w:rPr>
            </w:pPr>
            <w:r w:rsidRPr="00F8304E">
              <w:rPr>
                <w:rFonts w:eastAsia="Calibri"/>
                <w:b w:val="0"/>
                <w:bCs/>
                <w:color w:val="000000" w:themeColor="text1"/>
              </w:rPr>
              <w:t>Opción d)</w:t>
            </w:r>
          </w:p>
        </w:tc>
        <w:tc>
          <w:tcPr>
            <w:tcW w:w="6727" w:type="dxa"/>
            <w:gridSpan w:val="4"/>
            <w:shd w:val="clear" w:color="auto" w:fill="FFFFFF"/>
          </w:tcPr>
          <w:p w14:paraId="178F87A1" w14:textId="42AC3506" w:rsidR="00F74F1E" w:rsidRPr="00F8304E" w:rsidRDefault="00D3258E" w:rsidP="00AF7FC6">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D3258E">
              <w:rPr>
                <w:rFonts w:eastAsia="Calibri"/>
                <w:bCs/>
                <w:color w:val="000000" w:themeColor="text1"/>
                <w:sz w:val="20"/>
                <w:szCs w:val="20"/>
              </w:rPr>
              <w:t>OneDrive</w:t>
            </w:r>
            <w:r w:rsidR="008C35E9">
              <w:rPr>
                <w:rFonts w:eastAsia="Calibri"/>
                <w:bCs/>
                <w:color w:val="000000" w:themeColor="text1"/>
                <w:sz w:val="20"/>
                <w:szCs w:val="20"/>
              </w:rPr>
              <w:t>.</w:t>
            </w:r>
          </w:p>
        </w:tc>
        <w:tc>
          <w:tcPr>
            <w:tcW w:w="2160" w:type="dxa"/>
            <w:gridSpan w:val="3"/>
            <w:shd w:val="clear" w:color="auto" w:fill="FFFFFF"/>
          </w:tcPr>
          <w:p w14:paraId="7852F956" w14:textId="65A89B7F" w:rsidR="00F74F1E" w:rsidRPr="00F8304E" w:rsidRDefault="00F74F1E" w:rsidP="00AF7FC6">
            <w:pPr>
              <w:widowControl w:val="0"/>
              <w:cnfStyle w:val="000000100000" w:firstRow="0" w:lastRow="0" w:firstColumn="0" w:lastColumn="0" w:oddVBand="0" w:evenVBand="0" w:oddHBand="1" w:evenHBand="0" w:firstRowFirstColumn="0" w:firstRowLastColumn="0" w:lastRowFirstColumn="0" w:lastRowLastColumn="0"/>
              <w:rPr>
                <w:rFonts w:eastAsia="Calibri"/>
                <w:bCs/>
                <w:color w:val="000000" w:themeColor="text1"/>
              </w:rPr>
            </w:pPr>
          </w:p>
        </w:tc>
      </w:tr>
      <w:tr w:rsidR="00F8304E" w:rsidRPr="00F8304E" w14:paraId="2FC6AD05"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B9C9178"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5085958A" w14:textId="5162322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C64FB7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3E86324" w14:textId="77777777"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35306379" w14:textId="055692BA"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5177CE1F" w14:textId="7BA4EDFD"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38AFDF5" w14:textId="5E06F15C" w:rsidR="00F74F1E" w:rsidRPr="00F8304E" w:rsidRDefault="00F74F1E" w:rsidP="00D6347F">
            <w:pPr>
              <w:rPr>
                <w:rFonts w:eastAsia="Calibri"/>
                <w:color w:val="000000" w:themeColor="text1"/>
              </w:rPr>
            </w:pPr>
            <w:r w:rsidRPr="00F8304E">
              <w:rPr>
                <w:rFonts w:eastAsia="Calibri"/>
                <w:color w:val="000000" w:themeColor="text1"/>
              </w:rPr>
              <w:t>Pregunta 7</w:t>
            </w:r>
          </w:p>
        </w:tc>
        <w:tc>
          <w:tcPr>
            <w:tcW w:w="6930" w:type="dxa"/>
            <w:gridSpan w:val="4"/>
            <w:tcBorders>
              <w:right w:val="single" w:sz="4" w:space="0" w:color="auto"/>
            </w:tcBorders>
            <w:shd w:val="clear" w:color="auto" w:fill="FFFFFF"/>
          </w:tcPr>
          <w:p w14:paraId="163D872F" w14:textId="71CB3107" w:rsidR="00F74F1E" w:rsidRPr="00F8304E" w:rsidRDefault="008D20AA" w:rsidP="00D6347F">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8D20AA">
              <w:rPr>
                <w:rFonts w:eastAsia="Calibri"/>
                <w:b/>
                <w:bCs/>
                <w:color w:val="000000" w:themeColor="text1"/>
                <w:sz w:val="20"/>
                <w:szCs w:val="20"/>
              </w:rPr>
              <w:t>¿Qué herramienta se especializa en ser un motor de búsqueda conversacional que cita fuentes web en tiempo real?</w:t>
            </w:r>
          </w:p>
        </w:tc>
        <w:tc>
          <w:tcPr>
            <w:tcW w:w="690" w:type="dxa"/>
            <w:gridSpan w:val="2"/>
            <w:tcBorders>
              <w:left w:val="single" w:sz="4" w:space="0" w:color="auto"/>
            </w:tcBorders>
            <w:shd w:val="clear" w:color="auto" w:fill="FFFFFF"/>
          </w:tcPr>
          <w:p w14:paraId="014AF854"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1DA0309" w14:textId="00BB070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83C9132" w14:textId="68C6CEB5" w:rsidR="00F74F1E" w:rsidRPr="00F8304E" w:rsidRDefault="00F74F1E" w:rsidP="00F56C7F">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069AF5F2" w14:textId="637AFC99" w:rsidR="00F74F1E" w:rsidRPr="00F8304E" w:rsidRDefault="008D20AA"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Microsoft Word</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220A145A" w14:textId="7E092847" w:rsidR="00F74F1E" w:rsidRPr="00F8304E" w:rsidRDefault="00F74F1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98126D" w14:textId="0975DFC4"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777401C" w14:textId="51198ECE" w:rsidR="00F74F1E" w:rsidRPr="00F8304E" w:rsidRDefault="00F74F1E" w:rsidP="00F56C7F">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54E32F3D" w14:textId="0039561F" w:rsidR="00F74F1E" w:rsidRPr="00F8304E" w:rsidRDefault="008D20AA" w:rsidP="00F56C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Excel</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0A16281D" w14:textId="77777777" w:rsidR="00F74F1E" w:rsidRPr="00F8304E" w:rsidRDefault="00F74F1E" w:rsidP="00F56C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B1E082D" w14:textId="42CA1B8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2FD463D0" w14:textId="5CA7588B" w:rsidR="00F74F1E" w:rsidRPr="00F8304E" w:rsidRDefault="00F74F1E" w:rsidP="00F56C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0205FF41" w14:textId="32A9A340" w:rsidR="00F74F1E" w:rsidRPr="00F8304E" w:rsidRDefault="008D20AA"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roofErr w:type="spellStart"/>
            <w:r w:rsidRPr="008D20AA">
              <w:rPr>
                <w:rFonts w:eastAsia="Calibri"/>
                <w:bCs/>
                <w:color w:val="000000" w:themeColor="text1"/>
                <w:sz w:val="20"/>
                <w:szCs w:val="20"/>
              </w:rPr>
              <w:t>Perplexity</w:t>
            </w:r>
            <w:proofErr w:type="spellEnd"/>
            <w:r w:rsidRPr="008D20AA">
              <w:rPr>
                <w:rFonts w:eastAsia="Calibri"/>
                <w:bCs/>
                <w:color w:val="000000" w:themeColor="text1"/>
                <w:sz w:val="20"/>
                <w:szCs w:val="20"/>
              </w:rPr>
              <w:t xml:space="preserve"> </w:t>
            </w:r>
            <w:proofErr w:type="spellStart"/>
            <w:r w:rsidRPr="008D20AA">
              <w:rPr>
                <w:rFonts w:eastAsia="Calibri"/>
                <w:bCs/>
                <w:color w:val="000000" w:themeColor="text1"/>
                <w:sz w:val="20"/>
                <w:szCs w:val="20"/>
              </w:rPr>
              <w:t>AI</w:t>
            </w:r>
            <w:proofErr w:type="spellEnd"/>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5E8EC336" w14:textId="08D91FB9" w:rsidR="00F74F1E" w:rsidRPr="00F8304E" w:rsidRDefault="005F7BFE" w:rsidP="00F56C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0F93931D" w14:textId="5E01A5F9"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E3CD311" w14:textId="68AC0176"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5E7A2969" w14:textId="30E8ACBD" w:rsidR="00F74F1E" w:rsidRPr="00F8304E" w:rsidRDefault="008D20AA"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PowerPoint</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00491A7A"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08153BBD"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647F550" w14:textId="29C0FF8F"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19ABB6D" w14:textId="66E10651"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83364F0"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18494D7" w14:textId="6C18D5C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4ECDA1" w14:textId="0FEDA6AA"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3CF55520" w14:textId="5CC4F002"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2B62D51" w14:textId="2E1C208F" w:rsidR="00F74F1E" w:rsidRPr="00F8304E" w:rsidRDefault="00F74F1E" w:rsidP="004549F2">
            <w:pPr>
              <w:rPr>
                <w:rFonts w:eastAsia="Calibri"/>
                <w:color w:val="000000" w:themeColor="text1"/>
              </w:rPr>
            </w:pPr>
            <w:r w:rsidRPr="00F8304E">
              <w:rPr>
                <w:rFonts w:eastAsia="Calibri"/>
                <w:color w:val="000000" w:themeColor="text1"/>
              </w:rPr>
              <w:t>Pregunta 8</w:t>
            </w:r>
          </w:p>
        </w:tc>
        <w:tc>
          <w:tcPr>
            <w:tcW w:w="6930" w:type="dxa"/>
            <w:gridSpan w:val="4"/>
            <w:tcBorders>
              <w:right w:val="single" w:sz="4" w:space="0" w:color="auto"/>
            </w:tcBorders>
            <w:shd w:val="clear" w:color="auto" w:fill="FFFFFF"/>
          </w:tcPr>
          <w:p w14:paraId="01F55CCA" w14:textId="7392DBE3" w:rsidR="00F74F1E" w:rsidRPr="00F8304E" w:rsidRDefault="008D20AA" w:rsidP="004549F2">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8D20AA">
              <w:rPr>
                <w:rFonts w:eastAsia="Calibri"/>
                <w:b/>
                <w:bCs/>
                <w:color w:val="000000" w:themeColor="text1"/>
                <w:sz w:val="20"/>
                <w:szCs w:val="20"/>
              </w:rPr>
              <w:t xml:space="preserve">¿Qué garantiza el concepto de "Enterprise Data </w:t>
            </w:r>
            <w:proofErr w:type="spellStart"/>
            <w:r w:rsidRPr="008D20AA">
              <w:rPr>
                <w:rFonts w:eastAsia="Calibri"/>
                <w:b/>
                <w:bCs/>
                <w:color w:val="000000" w:themeColor="text1"/>
                <w:sz w:val="20"/>
                <w:szCs w:val="20"/>
              </w:rPr>
              <w:t>Protection</w:t>
            </w:r>
            <w:proofErr w:type="spellEnd"/>
            <w:r w:rsidRPr="008D20AA">
              <w:rPr>
                <w:rFonts w:eastAsia="Calibri"/>
                <w:b/>
                <w:bCs/>
                <w:color w:val="000000" w:themeColor="text1"/>
                <w:sz w:val="20"/>
                <w:szCs w:val="20"/>
              </w:rPr>
              <w:t>" (</w:t>
            </w:r>
            <w:proofErr w:type="spellStart"/>
            <w:r w:rsidRPr="008D20AA">
              <w:rPr>
                <w:rFonts w:eastAsia="Calibri"/>
                <w:b/>
                <w:bCs/>
                <w:color w:val="000000" w:themeColor="text1"/>
                <w:sz w:val="20"/>
                <w:szCs w:val="20"/>
              </w:rPr>
              <w:t>EDP</w:t>
            </w:r>
            <w:proofErr w:type="spellEnd"/>
            <w:r w:rsidRPr="008D20AA">
              <w:rPr>
                <w:rFonts w:eastAsia="Calibri"/>
                <w:b/>
                <w:bCs/>
                <w:color w:val="000000" w:themeColor="text1"/>
                <w:sz w:val="20"/>
                <w:szCs w:val="20"/>
              </w:rPr>
              <w:t>) en el entorno de Microsoft 365?</w:t>
            </w:r>
          </w:p>
        </w:tc>
        <w:tc>
          <w:tcPr>
            <w:tcW w:w="690" w:type="dxa"/>
            <w:gridSpan w:val="2"/>
            <w:tcBorders>
              <w:right w:val="single" w:sz="4" w:space="0" w:color="auto"/>
            </w:tcBorders>
            <w:shd w:val="clear" w:color="auto" w:fill="FFFFFF"/>
          </w:tcPr>
          <w:p w14:paraId="0A386508" w14:textId="77777777"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A020A68" w14:textId="01B6DE5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E5F2F1D" w14:textId="0533C58F"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449F3005" w14:textId="04D320B0" w:rsidR="00F74F1E" w:rsidRPr="00F8304E" w:rsidRDefault="008D20AA"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Que la IA nunca cometa errores de alucinación factual</w:t>
            </w:r>
            <w:r>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5F7BD58A"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3F78D61E" w14:textId="042727D0"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4EA20EE2" w14:textId="73DA2B65"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3A21D86E" w14:textId="59D2C60F" w:rsidR="00F74F1E" w:rsidRPr="00F8304E" w:rsidRDefault="008D20AA"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Que todas las respuestas de la IA sean menores a 100 palabras.</w:t>
            </w:r>
          </w:p>
        </w:tc>
        <w:tc>
          <w:tcPr>
            <w:tcW w:w="690" w:type="dxa"/>
            <w:gridSpan w:val="2"/>
            <w:tcBorders>
              <w:left w:val="single" w:sz="4" w:space="0" w:color="auto"/>
            </w:tcBorders>
            <w:shd w:val="clear" w:color="auto" w:fill="FFFFFF"/>
          </w:tcPr>
          <w:p w14:paraId="6D2F09A9" w14:textId="6E3D23B2"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032A4CB4" w14:textId="5BFE39D1"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15D96761" w14:textId="61753B4E" w:rsidR="00F74F1E" w:rsidRPr="00F8304E" w:rsidRDefault="00F74F1E" w:rsidP="004549F2">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505FB833" w14:textId="06050CC3" w:rsidR="00F74F1E" w:rsidRPr="00F8304E" w:rsidRDefault="008D20AA"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Que el software funcione sin necesidad de conexión a internet.</w:t>
            </w:r>
          </w:p>
        </w:tc>
        <w:tc>
          <w:tcPr>
            <w:tcW w:w="690" w:type="dxa"/>
            <w:gridSpan w:val="2"/>
            <w:tcBorders>
              <w:left w:val="single" w:sz="4" w:space="0" w:color="auto"/>
            </w:tcBorders>
            <w:shd w:val="clear" w:color="auto" w:fill="FFFFFF"/>
          </w:tcPr>
          <w:p w14:paraId="42FCF898"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93EED7F" w14:textId="0A0B3CB6"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390FB2" w14:textId="5C3C8860" w:rsidR="00F74F1E" w:rsidRPr="00F8304E" w:rsidRDefault="00F74F1E" w:rsidP="004549F2">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4D1C142D" w14:textId="4A3B2C57" w:rsidR="00F74F1E" w:rsidRPr="00F8304E" w:rsidRDefault="008D20AA"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D20AA">
              <w:rPr>
                <w:rFonts w:eastAsia="Calibri"/>
                <w:bCs/>
                <w:color w:val="000000" w:themeColor="text1"/>
                <w:sz w:val="20"/>
                <w:szCs w:val="20"/>
              </w:rPr>
              <w:t>Que los datos de la organización no se utilicen para entrenar modelos públicos de terceros.</w:t>
            </w:r>
          </w:p>
        </w:tc>
        <w:tc>
          <w:tcPr>
            <w:tcW w:w="690" w:type="dxa"/>
            <w:gridSpan w:val="2"/>
            <w:tcBorders>
              <w:left w:val="single" w:sz="4" w:space="0" w:color="auto"/>
            </w:tcBorders>
            <w:shd w:val="clear" w:color="auto" w:fill="FFFFFF"/>
          </w:tcPr>
          <w:p w14:paraId="6C24BE66" w14:textId="0D4CE751" w:rsidR="00F74F1E" w:rsidRPr="00F8304E" w:rsidRDefault="008D20AA"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62F91851"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6AF55FC9" w14:textId="1948A7A4"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6268A119" w14:textId="2893329C"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6A15F36E"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0256D1C" w14:textId="1353ED1D"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16D7A65D" w14:textId="29B8C86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E1DB258" w14:textId="4515A283"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78AF32BC" w14:textId="6442C909" w:rsidR="00F74F1E" w:rsidRPr="00F8304E" w:rsidRDefault="00F74F1E" w:rsidP="004549F2">
            <w:pPr>
              <w:rPr>
                <w:rFonts w:eastAsia="Calibri"/>
                <w:color w:val="000000" w:themeColor="text1"/>
              </w:rPr>
            </w:pPr>
            <w:r w:rsidRPr="00F8304E">
              <w:rPr>
                <w:rFonts w:eastAsia="Calibri"/>
                <w:color w:val="000000" w:themeColor="text1"/>
              </w:rPr>
              <w:t>Pregunta 9</w:t>
            </w:r>
          </w:p>
        </w:tc>
        <w:tc>
          <w:tcPr>
            <w:tcW w:w="6930" w:type="dxa"/>
            <w:gridSpan w:val="4"/>
            <w:tcBorders>
              <w:right w:val="single" w:sz="4" w:space="0" w:color="auto"/>
            </w:tcBorders>
            <w:shd w:val="clear" w:color="auto" w:fill="FFFFFF"/>
          </w:tcPr>
          <w:p w14:paraId="743A5D64" w14:textId="5C404F1D" w:rsidR="00F74F1E" w:rsidRPr="00F8304E" w:rsidRDefault="0097543E" w:rsidP="004549F2">
            <w:pPr>
              <w:cnfStyle w:val="000000000000" w:firstRow="0" w:lastRow="0" w:firstColumn="0" w:lastColumn="0" w:oddVBand="0" w:evenVBand="0" w:oddHBand="0" w:evenHBand="0" w:firstRowFirstColumn="0" w:firstRowLastColumn="0" w:lastRowFirstColumn="0" w:lastRowLastColumn="0"/>
              <w:rPr>
                <w:rFonts w:eastAsia="Calibri"/>
                <w:b/>
                <w:color w:val="000000" w:themeColor="text1"/>
                <w:sz w:val="20"/>
                <w:szCs w:val="20"/>
              </w:rPr>
            </w:pPr>
            <w:r w:rsidRPr="0097543E">
              <w:rPr>
                <w:rFonts w:eastAsia="Calibri"/>
                <w:b/>
                <w:bCs/>
                <w:color w:val="000000" w:themeColor="text1"/>
                <w:sz w:val="20"/>
                <w:szCs w:val="20"/>
              </w:rPr>
              <w:t>¿Qué técnica estimula al modelo a realizar una revisión exhaustiva mediante el cuestionamiento de su exactitud inicial?</w:t>
            </w:r>
          </w:p>
        </w:tc>
        <w:tc>
          <w:tcPr>
            <w:tcW w:w="690" w:type="dxa"/>
            <w:gridSpan w:val="2"/>
            <w:tcBorders>
              <w:left w:val="single" w:sz="4" w:space="0" w:color="auto"/>
            </w:tcBorders>
            <w:shd w:val="clear" w:color="auto" w:fill="FFFFFF"/>
          </w:tcPr>
          <w:p w14:paraId="6A0860F7"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7A250B5E" w14:textId="25F727A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C0DFC33" w14:textId="3B1F75F5"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6930" w:type="dxa"/>
            <w:gridSpan w:val="4"/>
            <w:tcBorders>
              <w:right w:val="single" w:sz="4" w:space="0" w:color="auto"/>
            </w:tcBorders>
            <w:shd w:val="clear" w:color="auto" w:fill="FFFFFF"/>
          </w:tcPr>
          <w:p w14:paraId="7F910977" w14:textId="69379265" w:rsidR="00F74F1E" w:rsidRPr="00F8304E" w:rsidRDefault="0097543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7543E">
              <w:rPr>
                <w:rFonts w:eastAsia="Calibri"/>
                <w:bCs/>
                <w:color w:val="000000" w:themeColor="text1"/>
                <w:sz w:val="20"/>
                <w:szCs w:val="20"/>
              </w:rPr>
              <w:t>Silencio estratégico</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15B9025E" w14:textId="3D6D6545" w:rsidR="00F74F1E" w:rsidRPr="00F8304E" w:rsidRDefault="00F74F1E"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7BD5093B" w14:textId="1231854E"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9B6B5A8" w14:textId="4E9B9EBF"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6930" w:type="dxa"/>
            <w:gridSpan w:val="4"/>
            <w:tcBorders>
              <w:right w:val="single" w:sz="4" w:space="0" w:color="auto"/>
            </w:tcBorders>
            <w:shd w:val="clear" w:color="auto" w:fill="FFFFFF"/>
          </w:tcPr>
          <w:p w14:paraId="5163C6F8" w14:textId="13F80E53" w:rsidR="00F74F1E" w:rsidRPr="00F8304E" w:rsidRDefault="0097543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roofErr w:type="spellStart"/>
            <w:r w:rsidRPr="007E3D8F">
              <w:rPr>
                <w:rFonts w:eastAsia="Calibri"/>
                <w:bCs/>
                <w:i/>
                <w:iCs/>
                <w:color w:val="000000" w:themeColor="text1"/>
                <w:sz w:val="20"/>
                <w:szCs w:val="20"/>
              </w:rPr>
              <w:t>Prompting</w:t>
            </w:r>
            <w:proofErr w:type="spellEnd"/>
            <w:r w:rsidRPr="0097543E">
              <w:rPr>
                <w:rFonts w:eastAsia="Calibri"/>
                <w:bCs/>
                <w:color w:val="000000" w:themeColor="text1"/>
                <w:sz w:val="20"/>
                <w:szCs w:val="20"/>
              </w:rPr>
              <w:t xml:space="preserve"> acusatorio</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10D3ABD3" w14:textId="18A4ECE1" w:rsidR="00F74F1E" w:rsidRPr="00F8304E" w:rsidRDefault="0097543E" w:rsidP="004549F2">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Pr>
                <w:rFonts w:eastAsia="Calibri"/>
                <w:bCs/>
                <w:color w:val="000000" w:themeColor="text1"/>
                <w:sz w:val="20"/>
                <w:szCs w:val="20"/>
              </w:rPr>
              <w:t>X</w:t>
            </w:r>
          </w:p>
        </w:tc>
      </w:tr>
      <w:tr w:rsidR="00F8304E" w:rsidRPr="00F8304E" w14:paraId="2FCE10DD" w14:textId="51BE9E2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176BBC34" w14:textId="5D9442C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6930" w:type="dxa"/>
            <w:gridSpan w:val="4"/>
            <w:tcBorders>
              <w:right w:val="single" w:sz="4" w:space="0" w:color="auto"/>
            </w:tcBorders>
            <w:shd w:val="clear" w:color="auto" w:fill="FFFFFF"/>
          </w:tcPr>
          <w:p w14:paraId="1B1FD8D5" w14:textId="2E4A53A1" w:rsidR="00F74F1E" w:rsidRPr="00F8304E" w:rsidRDefault="0097543E" w:rsidP="00D634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97543E">
              <w:rPr>
                <w:rFonts w:eastAsia="Calibri"/>
                <w:bCs/>
                <w:color w:val="000000" w:themeColor="text1"/>
                <w:sz w:val="20"/>
                <w:szCs w:val="20"/>
              </w:rPr>
              <w:t>Fórmula R-SPA</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18C6E371" w14:textId="38CEFB42"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p>
        </w:tc>
      </w:tr>
      <w:tr w:rsidR="00F8304E" w:rsidRPr="00F8304E" w14:paraId="27C20F78" w14:textId="72838FDF"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85E847A" w14:textId="55764F55" w:rsidR="00F74F1E" w:rsidRPr="00F8304E" w:rsidRDefault="00F74F1E" w:rsidP="00D6347F">
            <w:pPr>
              <w:rPr>
                <w:rFonts w:eastAsia="Calibri"/>
                <w:b w:val="0"/>
                <w:bCs/>
                <w:color w:val="000000" w:themeColor="text1"/>
              </w:rPr>
            </w:pPr>
            <w:r w:rsidRPr="00F8304E">
              <w:rPr>
                <w:rFonts w:eastAsia="Calibri"/>
                <w:b w:val="0"/>
                <w:bCs/>
                <w:color w:val="000000" w:themeColor="text1"/>
              </w:rPr>
              <w:t>Opción d)</w:t>
            </w:r>
          </w:p>
        </w:tc>
        <w:tc>
          <w:tcPr>
            <w:tcW w:w="6930" w:type="dxa"/>
            <w:gridSpan w:val="4"/>
            <w:tcBorders>
              <w:right w:val="single" w:sz="4" w:space="0" w:color="auto"/>
            </w:tcBorders>
            <w:shd w:val="clear" w:color="auto" w:fill="FFFFFF"/>
          </w:tcPr>
          <w:p w14:paraId="6D0D0692" w14:textId="74771A48" w:rsidR="00F74F1E" w:rsidRPr="00F8304E" w:rsidRDefault="0097543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roofErr w:type="spellStart"/>
            <w:r w:rsidRPr="007E3D8F">
              <w:rPr>
                <w:rFonts w:eastAsia="Calibri"/>
                <w:bCs/>
                <w:i/>
                <w:iCs/>
                <w:color w:val="000000" w:themeColor="text1"/>
                <w:sz w:val="20"/>
                <w:szCs w:val="20"/>
              </w:rPr>
              <w:t>Grounding</w:t>
            </w:r>
            <w:proofErr w:type="spellEnd"/>
            <w:r w:rsidRPr="0097543E">
              <w:rPr>
                <w:rFonts w:eastAsia="Calibri"/>
                <w:bCs/>
                <w:color w:val="000000" w:themeColor="text1"/>
                <w:sz w:val="20"/>
                <w:szCs w:val="20"/>
              </w:rPr>
              <w:t xml:space="preserve"> paramétrico</w:t>
            </w:r>
            <w:r w:rsidR="008C35E9">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3C33651C" w14:textId="77777777"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p>
        </w:tc>
      </w:tr>
      <w:tr w:rsidR="00F8304E" w:rsidRPr="00F8304E" w14:paraId="45B272BB"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83DC959" w14:textId="36CE54F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5624309" w14:textId="1ECC401D"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¡Muy bien! Ha acertado la respuesta.</w:t>
            </w:r>
          </w:p>
        </w:tc>
      </w:tr>
      <w:tr w:rsidR="00F8304E" w:rsidRPr="00F8304E" w14:paraId="13F55B6E"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5F752B8E" w14:textId="249E161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tcBorders>
              <w:bottom w:val="single" w:sz="4" w:space="0" w:color="auto"/>
            </w:tcBorders>
            <w:shd w:val="clear" w:color="auto" w:fill="FFFFFF"/>
          </w:tcPr>
          <w:p w14:paraId="2D14D9D4" w14:textId="34E0BB84"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Cs/>
                <w:color w:val="000000" w:themeColor="text1"/>
                <w:sz w:val="20"/>
                <w:szCs w:val="20"/>
              </w:rPr>
            </w:pPr>
            <w:r w:rsidRPr="00F8304E">
              <w:rPr>
                <w:rFonts w:eastAsia="Calibri"/>
                <w:bCs/>
                <w:color w:val="000000" w:themeColor="text1"/>
              </w:rPr>
              <w:t>Lo sentimos, su respuesta no es la correcta.</w:t>
            </w:r>
          </w:p>
        </w:tc>
      </w:tr>
      <w:tr w:rsidR="00F8304E" w:rsidRPr="00F8304E" w14:paraId="7B24C0F2" w14:textId="13D23CBC"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69D88E78" w14:textId="1893FBFE" w:rsidR="00F74F1E" w:rsidRPr="00F8304E" w:rsidRDefault="00F74F1E" w:rsidP="00D6347F">
            <w:pPr>
              <w:rPr>
                <w:rFonts w:eastAsia="Calibri"/>
                <w:color w:val="000000" w:themeColor="text1"/>
              </w:rPr>
            </w:pPr>
            <w:r w:rsidRPr="00F8304E">
              <w:rPr>
                <w:rFonts w:eastAsia="Calibri"/>
                <w:color w:val="000000" w:themeColor="text1"/>
              </w:rPr>
              <w:t>Pregunta 10</w:t>
            </w:r>
          </w:p>
        </w:tc>
        <w:tc>
          <w:tcPr>
            <w:tcW w:w="7020" w:type="dxa"/>
            <w:gridSpan w:val="5"/>
            <w:tcBorders>
              <w:top w:val="single" w:sz="4" w:space="0" w:color="auto"/>
              <w:right w:val="single" w:sz="4" w:space="0" w:color="auto"/>
            </w:tcBorders>
            <w:shd w:val="clear" w:color="auto" w:fill="FFFFFF"/>
          </w:tcPr>
          <w:p w14:paraId="33DE886E" w14:textId="1DB6227D" w:rsidR="00F74F1E" w:rsidRPr="00F8304E" w:rsidRDefault="008C02ED" w:rsidP="00D6347F">
            <w:pPr>
              <w:cnfStyle w:val="000000100000" w:firstRow="0" w:lastRow="0" w:firstColumn="0" w:lastColumn="0" w:oddVBand="0" w:evenVBand="0" w:oddHBand="1" w:evenHBand="0" w:firstRowFirstColumn="0" w:firstRowLastColumn="0" w:lastRowFirstColumn="0" w:lastRowLastColumn="0"/>
              <w:rPr>
                <w:rFonts w:eastAsia="Calibri"/>
                <w:b/>
                <w:color w:val="000000" w:themeColor="text1"/>
                <w:sz w:val="20"/>
                <w:szCs w:val="20"/>
              </w:rPr>
            </w:pPr>
            <w:r w:rsidRPr="008C02ED">
              <w:rPr>
                <w:rFonts w:eastAsia="Calibri"/>
                <w:b/>
                <w:bCs/>
                <w:color w:val="000000" w:themeColor="text1"/>
                <w:sz w:val="20"/>
                <w:szCs w:val="20"/>
              </w:rPr>
              <w:t>¿Cuál es el propósito fundamental de una auditoría "Post-Hoc" en sistemas de alto riesgo?</w:t>
            </w:r>
          </w:p>
        </w:tc>
        <w:tc>
          <w:tcPr>
            <w:tcW w:w="600" w:type="dxa"/>
            <w:tcBorders>
              <w:top w:val="single" w:sz="4" w:space="0" w:color="auto"/>
              <w:left w:val="single" w:sz="4" w:space="0" w:color="auto"/>
            </w:tcBorders>
            <w:shd w:val="clear" w:color="auto" w:fill="FFFFFF"/>
          </w:tcPr>
          <w:p w14:paraId="0370C600"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0F102596" w14:textId="5D13DCF0"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2404E1E" w14:textId="129ADAC4" w:rsidR="00F74F1E" w:rsidRPr="00F8304E" w:rsidRDefault="00F74F1E" w:rsidP="004549F2">
            <w:pPr>
              <w:rPr>
                <w:rFonts w:eastAsia="Calibri"/>
                <w:b w:val="0"/>
                <w:bCs/>
                <w:color w:val="000000" w:themeColor="text1"/>
              </w:rPr>
            </w:pPr>
            <w:r w:rsidRPr="00F8304E">
              <w:rPr>
                <w:rFonts w:eastAsia="Calibri"/>
                <w:b w:val="0"/>
                <w:bCs/>
                <w:color w:val="000000" w:themeColor="text1"/>
              </w:rPr>
              <w:t>Opción a)</w:t>
            </w:r>
          </w:p>
        </w:tc>
        <w:tc>
          <w:tcPr>
            <w:tcW w:w="7020" w:type="dxa"/>
            <w:gridSpan w:val="5"/>
            <w:tcBorders>
              <w:right w:val="single" w:sz="4" w:space="0" w:color="auto"/>
            </w:tcBorders>
            <w:shd w:val="clear" w:color="auto" w:fill="FFFFFF"/>
          </w:tcPr>
          <w:p w14:paraId="18019079" w14:textId="34F6AECD" w:rsidR="00F74F1E" w:rsidRPr="00934692" w:rsidRDefault="008C02ED" w:rsidP="004549F2">
            <w:pPr>
              <w:cnfStyle w:val="000000000000" w:firstRow="0" w:lastRow="0" w:firstColumn="0" w:lastColumn="0" w:oddVBand="0" w:evenVBand="0" w:oddHBand="0" w:evenHBand="0" w:firstRowFirstColumn="0" w:firstRowLastColumn="0" w:lastRowFirstColumn="0" w:lastRowLastColumn="0"/>
              <w:rPr>
                <w:rFonts w:eastAsia="Calibri"/>
                <w:color w:val="000000" w:themeColor="text1"/>
                <w:sz w:val="20"/>
                <w:szCs w:val="20"/>
              </w:rPr>
            </w:pPr>
            <w:r w:rsidRPr="008C02ED">
              <w:rPr>
                <w:rFonts w:eastAsia="Calibri"/>
                <w:color w:val="000000" w:themeColor="text1"/>
                <w:sz w:val="20"/>
                <w:szCs w:val="20"/>
              </w:rPr>
              <w:t>Reemplazar definitivamente al trabajador humano por un agente automatizado.</w:t>
            </w:r>
          </w:p>
        </w:tc>
        <w:tc>
          <w:tcPr>
            <w:tcW w:w="600" w:type="dxa"/>
            <w:tcBorders>
              <w:left w:val="single" w:sz="4" w:space="0" w:color="auto"/>
            </w:tcBorders>
            <w:shd w:val="clear" w:color="auto" w:fill="FFFFFF"/>
          </w:tcPr>
          <w:p w14:paraId="5E0FC62B" w14:textId="77777777" w:rsidR="00F74F1E" w:rsidRPr="00F8304E" w:rsidRDefault="00F74F1E" w:rsidP="004549F2">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680B24AD" w14:textId="1578C0C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77CA2733" w14:textId="59C74341" w:rsidR="00F74F1E" w:rsidRPr="00F8304E" w:rsidRDefault="00F74F1E" w:rsidP="004549F2">
            <w:pPr>
              <w:rPr>
                <w:rFonts w:eastAsia="Calibri"/>
                <w:b w:val="0"/>
                <w:bCs/>
                <w:color w:val="000000" w:themeColor="text1"/>
              </w:rPr>
            </w:pPr>
            <w:r w:rsidRPr="00F8304E">
              <w:rPr>
                <w:rFonts w:eastAsia="Calibri"/>
                <w:b w:val="0"/>
                <w:bCs/>
                <w:color w:val="000000" w:themeColor="text1"/>
              </w:rPr>
              <w:t>Opción b)</w:t>
            </w:r>
          </w:p>
        </w:tc>
        <w:tc>
          <w:tcPr>
            <w:tcW w:w="7020" w:type="dxa"/>
            <w:gridSpan w:val="5"/>
            <w:tcBorders>
              <w:right w:val="single" w:sz="4" w:space="0" w:color="auto"/>
            </w:tcBorders>
            <w:shd w:val="clear" w:color="auto" w:fill="FFFFFF"/>
          </w:tcPr>
          <w:p w14:paraId="214ED341" w14:textId="7F40C402" w:rsidR="00F74F1E" w:rsidRPr="00F8304E" w:rsidRDefault="008C02ED" w:rsidP="004549F2">
            <w:pPr>
              <w:cnfStyle w:val="000000100000" w:firstRow="0" w:lastRow="0" w:firstColumn="0" w:lastColumn="0" w:oddVBand="0" w:evenVBand="0" w:oddHBand="1" w:evenHBand="0" w:firstRowFirstColumn="0" w:firstRowLastColumn="0" w:lastRowFirstColumn="0" w:lastRowLastColumn="0"/>
              <w:rPr>
                <w:rFonts w:eastAsia="Calibri"/>
                <w:bCs/>
                <w:color w:val="000000" w:themeColor="text1"/>
                <w:sz w:val="20"/>
                <w:szCs w:val="20"/>
              </w:rPr>
            </w:pPr>
            <w:r w:rsidRPr="008C02ED">
              <w:rPr>
                <w:rFonts w:eastAsia="Calibri"/>
                <w:color w:val="000000" w:themeColor="text1"/>
                <w:sz w:val="20"/>
                <w:szCs w:val="20"/>
              </w:rPr>
              <w:t>Supervisar los resultados mediante expertos humanos para controlar el riesgo residual de error.</w:t>
            </w:r>
          </w:p>
        </w:tc>
        <w:tc>
          <w:tcPr>
            <w:tcW w:w="600" w:type="dxa"/>
            <w:tcBorders>
              <w:left w:val="single" w:sz="4" w:space="0" w:color="auto"/>
            </w:tcBorders>
            <w:shd w:val="clear" w:color="auto" w:fill="FFFFFF"/>
          </w:tcPr>
          <w:p w14:paraId="54884099" w14:textId="6D9BCEF9" w:rsidR="00F74F1E" w:rsidRPr="00F8304E" w:rsidRDefault="00934692" w:rsidP="004549F2">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Pr>
                <w:rFonts w:eastAsia="Calibri"/>
                <w:b/>
                <w:i/>
                <w:color w:val="000000" w:themeColor="text1"/>
                <w:sz w:val="20"/>
                <w:szCs w:val="20"/>
              </w:rPr>
              <w:t>X</w:t>
            </w:r>
          </w:p>
        </w:tc>
      </w:tr>
      <w:tr w:rsidR="00F8304E" w:rsidRPr="00F8304E" w14:paraId="52BCC226" w14:textId="22D987B8"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4A241A0A" w14:textId="4C6BFB57" w:rsidR="00F74F1E" w:rsidRPr="00F8304E" w:rsidRDefault="00F74F1E" w:rsidP="00D6347F">
            <w:pPr>
              <w:rPr>
                <w:rFonts w:eastAsia="Calibri"/>
                <w:b w:val="0"/>
                <w:bCs/>
                <w:color w:val="000000" w:themeColor="text1"/>
              </w:rPr>
            </w:pPr>
            <w:r w:rsidRPr="00F8304E">
              <w:rPr>
                <w:rFonts w:eastAsia="Calibri"/>
                <w:b w:val="0"/>
                <w:bCs/>
                <w:color w:val="000000" w:themeColor="text1"/>
              </w:rPr>
              <w:t>Opción c)</w:t>
            </w:r>
          </w:p>
        </w:tc>
        <w:tc>
          <w:tcPr>
            <w:tcW w:w="7020" w:type="dxa"/>
            <w:gridSpan w:val="5"/>
            <w:tcBorders>
              <w:right w:val="single" w:sz="4" w:space="0" w:color="auto"/>
            </w:tcBorders>
            <w:shd w:val="clear" w:color="auto" w:fill="FFFFFF"/>
          </w:tcPr>
          <w:p w14:paraId="6607C27A" w14:textId="052714E4" w:rsidR="00F74F1E" w:rsidRPr="00F8304E" w:rsidRDefault="008C02ED" w:rsidP="00D6347F">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8C02ED">
              <w:rPr>
                <w:rFonts w:eastAsia="Calibri"/>
                <w:color w:val="000000" w:themeColor="text1"/>
                <w:sz w:val="20"/>
                <w:szCs w:val="20"/>
              </w:rPr>
              <w:t>Aumentar la velocidad de respuesta de la herramienta de inteligencia artificial.</w:t>
            </w:r>
          </w:p>
        </w:tc>
        <w:tc>
          <w:tcPr>
            <w:tcW w:w="600" w:type="dxa"/>
            <w:tcBorders>
              <w:left w:val="single" w:sz="4" w:space="0" w:color="auto"/>
            </w:tcBorders>
            <w:shd w:val="clear" w:color="auto" w:fill="FFFFFF"/>
          </w:tcPr>
          <w:p w14:paraId="0E386614" w14:textId="3F0691D3" w:rsidR="00F74F1E" w:rsidRPr="00F8304E" w:rsidRDefault="00F74F1E" w:rsidP="00D6347F">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tc>
      </w:tr>
      <w:tr w:rsidR="00F8304E" w:rsidRPr="00F8304E" w14:paraId="0EC07AF1" w14:textId="1673840A"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32FC6F2D" w14:textId="65961391" w:rsidR="00F74F1E" w:rsidRPr="00F8304E" w:rsidRDefault="00F74F1E" w:rsidP="00D6347F">
            <w:pPr>
              <w:rPr>
                <w:rFonts w:eastAsia="Calibri"/>
                <w:b w:val="0"/>
                <w:bCs/>
                <w:color w:val="000000" w:themeColor="text1"/>
              </w:rPr>
            </w:pPr>
            <w:r w:rsidRPr="00F8304E">
              <w:rPr>
                <w:rFonts w:eastAsia="Calibri"/>
                <w:b w:val="0"/>
                <w:bCs/>
                <w:color w:val="000000" w:themeColor="text1"/>
              </w:rPr>
              <w:lastRenderedPageBreak/>
              <w:t>Opción d)</w:t>
            </w:r>
          </w:p>
        </w:tc>
        <w:tc>
          <w:tcPr>
            <w:tcW w:w="7020" w:type="dxa"/>
            <w:gridSpan w:val="5"/>
            <w:tcBorders>
              <w:right w:val="single" w:sz="4" w:space="0" w:color="auto"/>
            </w:tcBorders>
            <w:shd w:val="clear" w:color="auto" w:fill="FFFFFF"/>
          </w:tcPr>
          <w:p w14:paraId="1941DCCE" w14:textId="47591F28" w:rsidR="00F74F1E" w:rsidRPr="00F8304E" w:rsidRDefault="008C02ED"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8C02ED">
              <w:rPr>
                <w:rFonts w:eastAsia="Calibri"/>
                <w:color w:val="000000" w:themeColor="text1"/>
                <w:sz w:val="20"/>
                <w:szCs w:val="20"/>
              </w:rPr>
              <w:t>Documentar únicamente los aciertos de la herramienta para fines publicitarios.</w:t>
            </w:r>
          </w:p>
        </w:tc>
        <w:tc>
          <w:tcPr>
            <w:tcW w:w="600" w:type="dxa"/>
            <w:tcBorders>
              <w:left w:val="single" w:sz="4" w:space="0" w:color="auto"/>
            </w:tcBorders>
            <w:shd w:val="clear" w:color="auto" w:fill="FFFFFF"/>
          </w:tcPr>
          <w:p w14:paraId="689D42D4" w14:textId="77777777" w:rsidR="00F74F1E" w:rsidRPr="00F8304E" w:rsidRDefault="00F74F1E" w:rsidP="00D6347F">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6A03552D"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gridSpan w:val="2"/>
            <w:shd w:val="clear" w:color="auto" w:fill="FBE5D5"/>
          </w:tcPr>
          <w:p w14:paraId="2ECDCDDC" w14:textId="49798F25"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correcta</w:t>
            </w:r>
          </w:p>
        </w:tc>
        <w:tc>
          <w:tcPr>
            <w:tcW w:w="7620" w:type="dxa"/>
            <w:gridSpan w:val="6"/>
            <w:shd w:val="clear" w:color="auto" w:fill="FFFFFF"/>
          </w:tcPr>
          <w:p w14:paraId="285F45BE" w14:textId="582EA016" w:rsidR="00F74F1E" w:rsidRPr="00F8304E" w:rsidRDefault="00F74F1E" w:rsidP="00FF4F2D">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¡Muy bien! Ha acertado la respuesta.</w:t>
            </w:r>
          </w:p>
        </w:tc>
      </w:tr>
      <w:tr w:rsidR="00F8304E" w:rsidRPr="00F8304E" w14:paraId="48DF31DC"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gridSpan w:val="2"/>
          </w:tcPr>
          <w:p w14:paraId="08A94120" w14:textId="577566BE" w:rsidR="00F74F1E" w:rsidRPr="00F8304E" w:rsidRDefault="00F74F1E" w:rsidP="00FF4F2D">
            <w:pPr>
              <w:rPr>
                <w:rFonts w:eastAsia="Calibri"/>
                <w:b w:val="0"/>
                <w:bCs/>
                <w:color w:val="000000" w:themeColor="text1"/>
              </w:rPr>
            </w:pPr>
            <w:r w:rsidRPr="00F8304E">
              <w:rPr>
                <w:rFonts w:eastAsia="Calibri"/>
                <w:b w:val="0"/>
                <w:bCs/>
                <w:color w:val="000000" w:themeColor="text1"/>
              </w:rPr>
              <w:t>Comentario respuesta incorrecta</w:t>
            </w:r>
          </w:p>
        </w:tc>
        <w:tc>
          <w:tcPr>
            <w:tcW w:w="7620" w:type="dxa"/>
            <w:gridSpan w:val="6"/>
            <w:shd w:val="clear" w:color="auto" w:fill="FFFFFF"/>
          </w:tcPr>
          <w:p w14:paraId="6034138F" w14:textId="5DD972D6" w:rsidR="00F74F1E" w:rsidRPr="00F8304E" w:rsidRDefault="00F74F1E" w:rsidP="00FF4F2D">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1267"/>
        <w:gridCol w:w="1267"/>
        <w:gridCol w:w="5445"/>
        <w:gridCol w:w="8"/>
        <w:gridCol w:w="7"/>
        <w:gridCol w:w="1470"/>
        <w:gridCol w:w="90"/>
        <w:gridCol w:w="600"/>
      </w:tblGrid>
      <w:tr w:rsidR="0044239B" w:rsidRPr="00F8304E" w14:paraId="0E2420EB" w14:textId="77777777" w:rsidTr="00CF04A0">
        <w:trPr>
          <w:trHeight w:val="220"/>
        </w:trPr>
        <w:tc>
          <w:tcPr>
            <w:tcW w:w="2534" w:type="dxa"/>
            <w:gridSpan w:val="2"/>
            <w:shd w:val="clear" w:color="auto" w:fill="FBE5D5"/>
          </w:tcPr>
          <w:p w14:paraId="69DEEC37" w14:textId="5D6BA44C" w:rsidR="0044239B" w:rsidRPr="0044239B" w:rsidRDefault="0044239B" w:rsidP="00CF04A0">
            <w:pPr>
              <w:rPr>
                <w:rFonts w:eastAsia="Calibri"/>
                <w:b/>
                <w:bCs/>
                <w:color w:val="000000" w:themeColor="text1"/>
              </w:rPr>
            </w:pPr>
            <w:r w:rsidRPr="0044239B">
              <w:rPr>
                <w:rFonts w:eastAsia="Calibri"/>
                <w:b/>
                <w:bCs/>
                <w:color w:val="000000" w:themeColor="text1"/>
              </w:rPr>
              <w:t>Pregunta 1</w:t>
            </w:r>
            <w:r>
              <w:rPr>
                <w:rFonts w:eastAsia="Calibri"/>
                <w:b/>
                <w:bCs/>
                <w:color w:val="000000" w:themeColor="text1"/>
              </w:rPr>
              <w:t>1</w:t>
            </w:r>
          </w:p>
        </w:tc>
        <w:tc>
          <w:tcPr>
            <w:tcW w:w="5460" w:type="dxa"/>
            <w:gridSpan w:val="3"/>
          </w:tcPr>
          <w:p w14:paraId="2818DA91" w14:textId="6DA5CC91" w:rsidR="0044239B" w:rsidRPr="00F8304E" w:rsidRDefault="008C02ED" w:rsidP="00CF04A0">
            <w:pPr>
              <w:rPr>
                <w:rFonts w:eastAsia="Calibri"/>
                <w:b/>
                <w:color w:val="000000" w:themeColor="text1"/>
                <w:sz w:val="20"/>
                <w:szCs w:val="20"/>
              </w:rPr>
            </w:pPr>
            <w:r w:rsidRPr="008C02ED">
              <w:rPr>
                <w:rFonts w:eastAsia="Calibri"/>
                <w:b/>
                <w:bCs/>
                <w:color w:val="000000" w:themeColor="text1"/>
                <w:sz w:val="20"/>
                <w:szCs w:val="20"/>
              </w:rPr>
              <w:t>¿A qué se refiere el término "</w:t>
            </w:r>
            <w:proofErr w:type="spellStart"/>
            <w:r w:rsidRPr="008C02ED">
              <w:rPr>
                <w:rFonts w:eastAsia="Calibri"/>
                <w:b/>
                <w:bCs/>
                <w:i/>
                <w:iCs/>
                <w:color w:val="000000" w:themeColor="text1"/>
                <w:sz w:val="20"/>
                <w:szCs w:val="20"/>
              </w:rPr>
              <w:t>Ungrounding</w:t>
            </w:r>
            <w:proofErr w:type="spellEnd"/>
            <w:r w:rsidRPr="008C02ED">
              <w:rPr>
                <w:rFonts w:eastAsia="Calibri"/>
                <w:b/>
                <w:bCs/>
                <w:color w:val="000000" w:themeColor="text1"/>
                <w:sz w:val="20"/>
                <w:szCs w:val="20"/>
              </w:rPr>
              <w:t>" en el diagnóstico de errores?</w:t>
            </w:r>
          </w:p>
        </w:tc>
        <w:tc>
          <w:tcPr>
            <w:tcW w:w="2160" w:type="dxa"/>
            <w:gridSpan w:val="3"/>
          </w:tcPr>
          <w:p w14:paraId="5C85A552" w14:textId="77777777" w:rsidR="0044239B" w:rsidRPr="00F8304E" w:rsidRDefault="0044239B" w:rsidP="00CF04A0">
            <w:pPr>
              <w:widowControl w:val="0"/>
              <w:rPr>
                <w:rFonts w:eastAsia="Calibri"/>
                <w:bCs/>
                <w:color w:val="000000" w:themeColor="text1"/>
              </w:rPr>
            </w:pPr>
            <w:proofErr w:type="spellStart"/>
            <w:r w:rsidRPr="00F8304E">
              <w:rPr>
                <w:rFonts w:eastAsia="Calibri"/>
                <w:bCs/>
                <w:color w:val="000000" w:themeColor="text1"/>
              </w:rPr>
              <w:t>Rta</w:t>
            </w:r>
            <w:proofErr w:type="spellEnd"/>
            <w:r w:rsidRPr="00F8304E">
              <w:rPr>
                <w:rFonts w:eastAsia="Calibri"/>
                <w:bCs/>
                <w:color w:val="000000" w:themeColor="text1"/>
              </w:rPr>
              <w:t>(s) correcta(s) (x)</w:t>
            </w:r>
          </w:p>
        </w:tc>
      </w:tr>
      <w:tr w:rsidR="0044239B" w:rsidRPr="00F8304E" w14:paraId="6BBFE5A7" w14:textId="77777777" w:rsidTr="00CF04A0">
        <w:trPr>
          <w:trHeight w:val="220"/>
        </w:trPr>
        <w:tc>
          <w:tcPr>
            <w:tcW w:w="1267" w:type="dxa"/>
          </w:tcPr>
          <w:p w14:paraId="1B0FA0F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shd w:val="clear" w:color="auto" w:fill="FFFFFF"/>
          </w:tcPr>
          <w:p w14:paraId="419E725A" w14:textId="3960DDDA"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rPr>
              <w:t>A realizar afirmaciones factuales sin proporcionar citas o basándose en información inexistente.</w:t>
            </w:r>
          </w:p>
        </w:tc>
        <w:tc>
          <w:tcPr>
            <w:tcW w:w="2160" w:type="dxa"/>
            <w:gridSpan w:val="3"/>
            <w:shd w:val="clear" w:color="auto" w:fill="FFFFFF"/>
          </w:tcPr>
          <w:p w14:paraId="7695CBFF" w14:textId="2A9A8DE7" w:rsidR="0044239B" w:rsidRPr="00F8304E" w:rsidRDefault="008C02ED" w:rsidP="00CF04A0">
            <w:pPr>
              <w:widowControl w:val="0"/>
              <w:rPr>
                <w:rFonts w:eastAsia="Calibri"/>
                <w:bCs/>
                <w:color w:val="000000" w:themeColor="text1"/>
              </w:rPr>
            </w:pPr>
            <w:r>
              <w:rPr>
                <w:rFonts w:eastAsia="Calibri"/>
                <w:bCs/>
                <w:color w:val="000000" w:themeColor="text1"/>
              </w:rPr>
              <w:t>X</w:t>
            </w:r>
          </w:p>
        </w:tc>
      </w:tr>
      <w:tr w:rsidR="0044239B" w:rsidRPr="00F8304E" w14:paraId="7C32869D" w14:textId="77777777" w:rsidTr="00CF04A0">
        <w:trPr>
          <w:trHeight w:val="220"/>
        </w:trPr>
        <w:tc>
          <w:tcPr>
            <w:tcW w:w="1267" w:type="dxa"/>
            <w:shd w:val="clear" w:color="auto" w:fill="FBE5D5"/>
          </w:tcPr>
          <w:p w14:paraId="3BDA26C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3B0ED53F" w14:textId="2A56199B"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rPr>
              <w:t>A la conexión exitosa entre la IA y una base de datos vectorial externa.</w:t>
            </w:r>
          </w:p>
        </w:tc>
        <w:tc>
          <w:tcPr>
            <w:tcW w:w="2160" w:type="dxa"/>
            <w:gridSpan w:val="3"/>
            <w:shd w:val="clear" w:color="auto" w:fill="FFFFFF"/>
          </w:tcPr>
          <w:p w14:paraId="43179EC3" w14:textId="77777777" w:rsidR="0044239B" w:rsidRPr="00F8304E" w:rsidRDefault="0044239B" w:rsidP="00CF04A0">
            <w:pPr>
              <w:widowControl w:val="0"/>
              <w:rPr>
                <w:rFonts w:eastAsia="Calibri"/>
                <w:bCs/>
                <w:color w:val="000000" w:themeColor="text1"/>
              </w:rPr>
            </w:pPr>
          </w:p>
        </w:tc>
      </w:tr>
      <w:tr w:rsidR="0044239B" w:rsidRPr="00F8304E" w14:paraId="61B35162" w14:textId="77777777" w:rsidTr="00CF04A0">
        <w:trPr>
          <w:trHeight w:val="220"/>
        </w:trPr>
        <w:tc>
          <w:tcPr>
            <w:tcW w:w="1267" w:type="dxa"/>
          </w:tcPr>
          <w:p w14:paraId="396324D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2B88B328" w14:textId="48A22D55"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rPr>
              <w:t>Al uso de términos demasiado técnicos en una respuesta dirigida a un público general.</w:t>
            </w:r>
          </w:p>
        </w:tc>
        <w:tc>
          <w:tcPr>
            <w:tcW w:w="2160" w:type="dxa"/>
            <w:gridSpan w:val="3"/>
            <w:shd w:val="clear" w:color="auto" w:fill="FFFFFF"/>
          </w:tcPr>
          <w:p w14:paraId="364DCCB7" w14:textId="77777777" w:rsidR="0044239B" w:rsidRPr="00F8304E" w:rsidRDefault="0044239B" w:rsidP="00CF04A0">
            <w:pPr>
              <w:widowControl w:val="0"/>
              <w:rPr>
                <w:rFonts w:eastAsia="Calibri"/>
                <w:bCs/>
                <w:color w:val="000000" w:themeColor="text1"/>
              </w:rPr>
            </w:pPr>
          </w:p>
        </w:tc>
      </w:tr>
      <w:tr w:rsidR="0044239B" w:rsidRPr="00F8304E" w14:paraId="59987040" w14:textId="77777777" w:rsidTr="00CF04A0">
        <w:trPr>
          <w:trHeight w:val="220"/>
        </w:trPr>
        <w:tc>
          <w:tcPr>
            <w:tcW w:w="1267" w:type="dxa"/>
            <w:shd w:val="clear" w:color="auto" w:fill="FBE5D5"/>
          </w:tcPr>
          <w:p w14:paraId="374612B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647CDF8" w14:textId="10B202D4"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rPr>
              <w:t>A la caída de los servicios de red que impide el funcionamiento de la IA.</w:t>
            </w:r>
          </w:p>
        </w:tc>
        <w:tc>
          <w:tcPr>
            <w:tcW w:w="2160" w:type="dxa"/>
            <w:gridSpan w:val="3"/>
            <w:shd w:val="clear" w:color="auto" w:fill="FFFFFF"/>
          </w:tcPr>
          <w:p w14:paraId="5BB56960" w14:textId="06429304" w:rsidR="0044239B" w:rsidRPr="00F8304E" w:rsidRDefault="0044239B" w:rsidP="00CF04A0">
            <w:pPr>
              <w:widowControl w:val="0"/>
              <w:rPr>
                <w:rFonts w:eastAsia="Calibri"/>
                <w:bCs/>
                <w:color w:val="000000" w:themeColor="text1"/>
              </w:rPr>
            </w:pPr>
          </w:p>
        </w:tc>
      </w:tr>
      <w:tr w:rsidR="0044239B" w:rsidRPr="00F8304E" w14:paraId="4027E383" w14:textId="77777777" w:rsidTr="00CF04A0">
        <w:trPr>
          <w:trHeight w:val="220"/>
        </w:trPr>
        <w:tc>
          <w:tcPr>
            <w:tcW w:w="2534" w:type="dxa"/>
            <w:gridSpan w:val="2"/>
          </w:tcPr>
          <w:p w14:paraId="481722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3A829F59"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18E5E116" w14:textId="77777777" w:rsidTr="00CF04A0">
        <w:trPr>
          <w:trHeight w:val="220"/>
        </w:trPr>
        <w:tc>
          <w:tcPr>
            <w:tcW w:w="2534" w:type="dxa"/>
            <w:gridSpan w:val="2"/>
            <w:shd w:val="clear" w:color="auto" w:fill="FBE5D5"/>
          </w:tcPr>
          <w:p w14:paraId="554FEBA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611834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EC1D75D" w14:textId="77777777" w:rsidTr="00CF04A0">
        <w:trPr>
          <w:trHeight w:val="220"/>
        </w:trPr>
        <w:tc>
          <w:tcPr>
            <w:tcW w:w="2534" w:type="dxa"/>
            <w:gridSpan w:val="2"/>
          </w:tcPr>
          <w:p w14:paraId="45F8B593" w14:textId="058AD53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2</w:t>
            </w:r>
          </w:p>
        </w:tc>
        <w:tc>
          <w:tcPr>
            <w:tcW w:w="5453" w:type="dxa"/>
            <w:gridSpan w:val="2"/>
            <w:tcBorders>
              <w:right w:val="single" w:sz="4" w:space="0" w:color="auto"/>
            </w:tcBorders>
          </w:tcPr>
          <w:p w14:paraId="715AA529" w14:textId="3AC7AA96" w:rsidR="0044239B" w:rsidRPr="00F8304E" w:rsidRDefault="008C02ED" w:rsidP="00CF04A0">
            <w:pPr>
              <w:rPr>
                <w:rFonts w:eastAsia="Calibri"/>
                <w:b/>
                <w:color w:val="000000" w:themeColor="text1"/>
              </w:rPr>
            </w:pPr>
            <w:r w:rsidRPr="008C02ED">
              <w:rPr>
                <w:rFonts w:eastAsia="Calibri"/>
                <w:b/>
                <w:bCs/>
                <w:color w:val="000000" w:themeColor="text1"/>
              </w:rPr>
              <w:t>Según las estrategias híbridas, ¿cuál es la fortaleza principal del modelo Claude?</w:t>
            </w:r>
          </w:p>
        </w:tc>
        <w:tc>
          <w:tcPr>
            <w:tcW w:w="2167" w:type="dxa"/>
            <w:gridSpan w:val="4"/>
            <w:tcBorders>
              <w:right w:val="single" w:sz="4" w:space="0" w:color="auto"/>
            </w:tcBorders>
          </w:tcPr>
          <w:p w14:paraId="3D7F1127" w14:textId="77777777" w:rsidR="0044239B" w:rsidRPr="00F8304E" w:rsidRDefault="0044239B" w:rsidP="00CF04A0">
            <w:pPr>
              <w:rPr>
                <w:rFonts w:eastAsia="Calibri"/>
                <w:b/>
                <w:color w:val="000000" w:themeColor="text1"/>
              </w:rPr>
            </w:pPr>
          </w:p>
        </w:tc>
      </w:tr>
      <w:tr w:rsidR="0044239B" w:rsidRPr="00F8304E" w14:paraId="5A823D90" w14:textId="77777777" w:rsidTr="00CF04A0">
        <w:trPr>
          <w:trHeight w:val="220"/>
        </w:trPr>
        <w:tc>
          <w:tcPr>
            <w:tcW w:w="1267" w:type="dxa"/>
            <w:shd w:val="clear" w:color="auto" w:fill="FBE5D5"/>
          </w:tcPr>
          <w:p w14:paraId="7D6FEE9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4A20EE99" w14:textId="517CBF69" w:rsidR="0044239B" w:rsidRPr="008C02ED" w:rsidRDefault="008C02ED" w:rsidP="00CF04A0">
            <w:pPr>
              <w:rPr>
                <w:rFonts w:eastAsia="Calibri"/>
                <w:bCs/>
                <w:color w:val="000000" w:themeColor="text1"/>
                <w:sz w:val="20"/>
                <w:szCs w:val="20"/>
                <w:lang w:val="es-CO"/>
              </w:rPr>
            </w:pPr>
            <w:r w:rsidRPr="008C02ED">
              <w:rPr>
                <w:rFonts w:eastAsia="Calibri"/>
                <w:bCs/>
                <w:color w:val="000000" w:themeColor="text1"/>
                <w:sz w:val="20"/>
                <w:szCs w:val="20"/>
                <w:lang w:val="es-CO"/>
              </w:rPr>
              <w:t>La generación masiva de imágenes para redes sociales.</w:t>
            </w:r>
          </w:p>
        </w:tc>
        <w:tc>
          <w:tcPr>
            <w:tcW w:w="2160" w:type="dxa"/>
            <w:gridSpan w:val="3"/>
            <w:tcBorders>
              <w:left w:val="single" w:sz="4" w:space="0" w:color="auto"/>
            </w:tcBorders>
          </w:tcPr>
          <w:p w14:paraId="6C6E3208" w14:textId="77777777" w:rsidR="0044239B" w:rsidRPr="00F8304E" w:rsidRDefault="0044239B" w:rsidP="00CF04A0">
            <w:pPr>
              <w:widowControl w:val="0"/>
              <w:rPr>
                <w:rFonts w:eastAsia="Calibri"/>
                <w:bCs/>
                <w:color w:val="000000" w:themeColor="text1"/>
              </w:rPr>
            </w:pPr>
          </w:p>
        </w:tc>
      </w:tr>
      <w:tr w:rsidR="0044239B" w:rsidRPr="00F8304E" w14:paraId="69CF089D" w14:textId="77777777" w:rsidTr="00CF04A0">
        <w:trPr>
          <w:trHeight w:val="220"/>
        </w:trPr>
        <w:tc>
          <w:tcPr>
            <w:tcW w:w="1267" w:type="dxa"/>
          </w:tcPr>
          <w:p w14:paraId="5180A37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tcPr>
          <w:p w14:paraId="4F0AEFA1" w14:textId="1B90DA6C"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El análisis de contexto masivo y el cumplimiento de principios éticos.</w:t>
            </w:r>
          </w:p>
        </w:tc>
        <w:tc>
          <w:tcPr>
            <w:tcW w:w="2160" w:type="dxa"/>
            <w:gridSpan w:val="3"/>
          </w:tcPr>
          <w:p w14:paraId="7197DB90" w14:textId="16E561F8" w:rsidR="0044239B" w:rsidRPr="00F8304E" w:rsidRDefault="008C02ED" w:rsidP="00CF04A0">
            <w:pPr>
              <w:widowControl w:val="0"/>
              <w:rPr>
                <w:rFonts w:eastAsia="Calibri"/>
                <w:bCs/>
                <w:color w:val="000000" w:themeColor="text1"/>
              </w:rPr>
            </w:pPr>
            <w:r>
              <w:rPr>
                <w:rFonts w:eastAsia="Calibri"/>
                <w:bCs/>
                <w:color w:val="000000" w:themeColor="text1"/>
              </w:rPr>
              <w:t>X</w:t>
            </w:r>
          </w:p>
        </w:tc>
      </w:tr>
      <w:tr w:rsidR="0044239B" w:rsidRPr="00F8304E" w14:paraId="20AC63FF" w14:textId="77777777" w:rsidTr="00CF04A0">
        <w:trPr>
          <w:trHeight w:val="220"/>
        </w:trPr>
        <w:tc>
          <w:tcPr>
            <w:tcW w:w="1267" w:type="dxa"/>
            <w:shd w:val="clear" w:color="auto" w:fill="FBE5D5"/>
          </w:tcPr>
          <w:p w14:paraId="468A5F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456D64C4" w14:textId="4C8132D6"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Su integración exclusiva con el sistema operativo Windows.</w:t>
            </w:r>
          </w:p>
        </w:tc>
        <w:tc>
          <w:tcPr>
            <w:tcW w:w="2160" w:type="dxa"/>
            <w:gridSpan w:val="3"/>
          </w:tcPr>
          <w:p w14:paraId="10BF9463" w14:textId="77807A6B" w:rsidR="0044239B" w:rsidRPr="00F8304E" w:rsidRDefault="0044239B" w:rsidP="00CF04A0">
            <w:pPr>
              <w:widowControl w:val="0"/>
              <w:rPr>
                <w:rFonts w:eastAsia="Calibri"/>
                <w:bCs/>
                <w:color w:val="000000" w:themeColor="text1"/>
              </w:rPr>
            </w:pPr>
          </w:p>
        </w:tc>
      </w:tr>
      <w:tr w:rsidR="0044239B" w:rsidRPr="00F8304E" w14:paraId="69E53904" w14:textId="77777777" w:rsidTr="00CF04A0">
        <w:trPr>
          <w:trHeight w:val="220"/>
        </w:trPr>
        <w:tc>
          <w:tcPr>
            <w:tcW w:w="1267" w:type="dxa"/>
          </w:tcPr>
          <w:p w14:paraId="1084F2C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576348AF" w14:textId="13880DCB"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Ser la herramienta más económica del mercado actual.</w:t>
            </w:r>
          </w:p>
        </w:tc>
        <w:tc>
          <w:tcPr>
            <w:tcW w:w="2160" w:type="dxa"/>
            <w:gridSpan w:val="3"/>
          </w:tcPr>
          <w:p w14:paraId="16E853D8" w14:textId="77777777" w:rsidR="0044239B" w:rsidRPr="00F8304E" w:rsidRDefault="0044239B" w:rsidP="00CF04A0">
            <w:pPr>
              <w:widowControl w:val="0"/>
              <w:rPr>
                <w:rFonts w:eastAsia="Calibri"/>
                <w:bCs/>
                <w:color w:val="000000" w:themeColor="text1"/>
              </w:rPr>
            </w:pPr>
          </w:p>
        </w:tc>
      </w:tr>
      <w:tr w:rsidR="0044239B" w:rsidRPr="00F8304E" w14:paraId="46E6B888" w14:textId="77777777" w:rsidTr="00CF04A0">
        <w:trPr>
          <w:trHeight w:val="220"/>
        </w:trPr>
        <w:tc>
          <w:tcPr>
            <w:tcW w:w="2534" w:type="dxa"/>
            <w:gridSpan w:val="2"/>
            <w:shd w:val="clear" w:color="auto" w:fill="FBE5D5"/>
          </w:tcPr>
          <w:p w14:paraId="19C94D7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AAD56C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A48F809" w14:textId="77777777" w:rsidTr="00CF04A0">
        <w:trPr>
          <w:trHeight w:val="220"/>
        </w:trPr>
        <w:tc>
          <w:tcPr>
            <w:tcW w:w="2534" w:type="dxa"/>
            <w:gridSpan w:val="2"/>
          </w:tcPr>
          <w:p w14:paraId="1C4201A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B45A7F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598B519" w14:textId="77777777" w:rsidTr="00CF04A0">
        <w:trPr>
          <w:trHeight w:val="220"/>
        </w:trPr>
        <w:tc>
          <w:tcPr>
            <w:tcW w:w="2534" w:type="dxa"/>
            <w:gridSpan w:val="2"/>
            <w:shd w:val="clear" w:color="auto" w:fill="FBE5D5"/>
          </w:tcPr>
          <w:p w14:paraId="4C60342E" w14:textId="3A21B3FC"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3</w:t>
            </w:r>
          </w:p>
        </w:tc>
        <w:tc>
          <w:tcPr>
            <w:tcW w:w="5453" w:type="dxa"/>
            <w:gridSpan w:val="2"/>
            <w:tcBorders>
              <w:right w:val="single" w:sz="4" w:space="0" w:color="auto"/>
            </w:tcBorders>
          </w:tcPr>
          <w:p w14:paraId="21BEAA6B" w14:textId="185416C9" w:rsidR="0044239B" w:rsidRPr="00F8304E" w:rsidRDefault="008C02ED" w:rsidP="00CF04A0">
            <w:pPr>
              <w:rPr>
                <w:rFonts w:eastAsia="Calibri"/>
                <w:b/>
                <w:color w:val="000000" w:themeColor="text1"/>
              </w:rPr>
            </w:pPr>
            <w:r w:rsidRPr="008C02ED">
              <w:rPr>
                <w:rFonts w:eastAsia="Calibri"/>
                <w:b/>
                <w:bCs/>
                <w:color w:val="000000" w:themeColor="text1"/>
              </w:rPr>
              <w:t>Si una respuesta de la IA no presenta contradicciones internas y las ideas se conectan lógicamente, cumple con:</w:t>
            </w:r>
          </w:p>
        </w:tc>
        <w:tc>
          <w:tcPr>
            <w:tcW w:w="2167" w:type="dxa"/>
            <w:gridSpan w:val="4"/>
            <w:tcBorders>
              <w:left w:val="single" w:sz="4" w:space="0" w:color="auto"/>
            </w:tcBorders>
          </w:tcPr>
          <w:p w14:paraId="2A9C9F51" w14:textId="77777777" w:rsidR="0044239B" w:rsidRPr="00F8304E" w:rsidRDefault="0044239B" w:rsidP="00CF04A0">
            <w:pPr>
              <w:rPr>
                <w:rFonts w:eastAsia="Calibri"/>
                <w:bCs/>
                <w:color w:val="000000" w:themeColor="text1"/>
              </w:rPr>
            </w:pPr>
          </w:p>
        </w:tc>
      </w:tr>
      <w:tr w:rsidR="0044239B" w:rsidRPr="00F8304E" w14:paraId="2647483C" w14:textId="77777777" w:rsidTr="00CF04A0">
        <w:trPr>
          <w:trHeight w:val="220"/>
        </w:trPr>
        <w:tc>
          <w:tcPr>
            <w:tcW w:w="1267" w:type="dxa"/>
          </w:tcPr>
          <w:p w14:paraId="5E6875A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tcPr>
          <w:p w14:paraId="6876148E" w14:textId="1BC87CAB" w:rsidR="0044239B" w:rsidRPr="008C02ED" w:rsidRDefault="008C02ED" w:rsidP="00CF04A0">
            <w:pPr>
              <w:rPr>
                <w:rFonts w:eastAsia="Calibri"/>
                <w:bCs/>
                <w:color w:val="000000" w:themeColor="text1"/>
                <w:sz w:val="20"/>
                <w:szCs w:val="20"/>
                <w:lang w:val="es-CO"/>
              </w:rPr>
            </w:pPr>
            <w:r w:rsidRPr="008C02ED">
              <w:rPr>
                <w:rFonts w:eastAsia="Calibri"/>
                <w:bCs/>
                <w:color w:val="000000" w:themeColor="text1"/>
                <w:sz w:val="20"/>
                <w:szCs w:val="20"/>
                <w:lang w:val="es-CO"/>
              </w:rPr>
              <w:t>El criterio de pertinencia.</w:t>
            </w:r>
          </w:p>
        </w:tc>
        <w:tc>
          <w:tcPr>
            <w:tcW w:w="2160" w:type="dxa"/>
            <w:gridSpan w:val="3"/>
            <w:tcBorders>
              <w:left w:val="single" w:sz="4" w:space="0" w:color="auto"/>
            </w:tcBorders>
          </w:tcPr>
          <w:p w14:paraId="14FF6EB8" w14:textId="4E2F9F8B" w:rsidR="0044239B" w:rsidRPr="00F8304E" w:rsidRDefault="0044239B" w:rsidP="00CF04A0">
            <w:pPr>
              <w:widowControl w:val="0"/>
              <w:rPr>
                <w:rFonts w:eastAsia="Calibri"/>
                <w:bCs/>
                <w:color w:val="000000" w:themeColor="text1"/>
              </w:rPr>
            </w:pPr>
          </w:p>
        </w:tc>
      </w:tr>
      <w:tr w:rsidR="0044239B" w:rsidRPr="00F8304E" w14:paraId="0AE74F51" w14:textId="77777777" w:rsidTr="00CF04A0">
        <w:trPr>
          <w:trHeight w:val="220"/>
        </w:trPr>
        <w:tc>
          <w:tcPr>
            <w:tcW w:w="1267" w:type="dxa"/>
            <w:shd w:val="clear" w:color="auto" w:fill="FBE5D5"/>
          </w:tcPr>
          <w:p w14:paraId="17AAF2E7"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tcPr>
          <w:p w14:paraId="143537E0" w14:textId="2017AF82"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El criterio de coherencia</w:t>
            </w:r>
            <w:r>
              <w:rPr>
                <w:rFonts w:eastAsia="Calibri"/>
                <w:bCs/>
                <w:color w:val="000000" w:themeColor="text1"/>
                <w:sz w:val="20"/>
                <w:szCs w:val="20"/>
                <w:lang w:val="es-CO"/>
              </w:rPr>
              <w:t>.</w:t>
            </w:r>
          </w:p>
        </w:tc>
        <w:tc>
          <w:tcPr>
            <w:tcW w:w="2160" w:type="dxa"/>
            <w:gridSpan w:val="3"/>
          </w:tcPr>
          <w:p w14:paraId="58AD4971" w14:textId="01C936E8" w:rsidR="0044239B" w:rsidRPr="00F8304E" w:rsidRDefault="008C02ED" w:rsidP="00CF04A0">
            <w:pPr>
              <w:widowControl w:val="0"/>
              <w:rPr>
                <w:rFonts w:eastAsia="Calibri"/>
                <w:bCs/>
                <w:color w:val="000000" w:themeColor="text1"/>
              </w:rPr>
            </w:pPr>
            <w:r>
              <w:rPr>
                <w:rFonts w:eastAsia="Calibri"/>
                <w:bCs/>
                <w:color w:val="000000" w:themeColor="text1"/>
              </w:rPr>
              <w:t>X</w:t>
            </w:r>
          </w:p>
        </w:tc>
      </w:tr>
      <w:tr w:rsidR="0044239B" w:rsidRPr="00F8304E" w14:paraId="23F19DDA" w14:textId="77777777" w:rsidTr="00CF04A0">
        <w:trPr>
          <w:trHeight w:val="220"/>
        </w:trPr>
        <w:tc>
          <w:tcPr>
            <w:tcW w:w="1267" w:type="dxa"/>
          </w:tcPr>
          <w:p w14:paraId="66DA930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tcPr>
          <w:p w14:paraId="6A47E4CF" w14:textId="27C3091C"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El principio de soberanía de datos.</w:t>
            </w:r>
          </w:p>
        </w:tc>
        <w:tc>
          <w:tcPr>
            <w:tcW w:w="2160" w:type="dxa"/>
            <w:gridSpan w:val="3"/>
          </w:tcPr>
          <w:p w14:paraId="6321D4E7" w14:textId="77777777" w:rsidR="0044239B" w:rsidRPr="00F8304E" w:rsidRDefault="0044239B" w:rsidP="00CF04A0">
            <w:pPr>
              <w:widowControl w:val="0"/>
              <w:rPr>
                <w:rFonts w:eastAsia="Calibri"/>
                <w:bCs/>
                <w:color w:val="000000" w:themeColor="text1"/>
              </w:rPr>
            </w:pPr>
          </w:p>
        </w:tc>
      </w:tr>
      <w:tr w:rsidR="0044239B" w:rsidRPr="00F8304E" w14:paraId="72642F0C" w14:textId="77777777" w:rsidTr="00CF04A0">
        <w:trPr>
          <w:trHeight w:val="220"/>
        </w:trPr>
        <w:tc>
          <w:tcPr>
            <w:tcW w:w="1267" w:type="dxa"/>
            <w:shd w:val="clear" w:color="auto" w:fill="FBE5D5"/>
          </w:tcPr>
          <w:p w14:paraId="0741784F"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tcPr>
          <w:p w14:paraId="75B12671" w14:textId="00414E3E" w:rsidR="0044239B" w:rsidRPr="00F8304E" w:rsidRDefault="008C02ED" w:rsidP="00CF04A0">
            <w:pPr>
              <w:rPr>
                <w:rFonts w:eastAsia="Calibri"/>
                <w:bCs/>
                <w:color w:val="000000" w:themeColor="text1"/>
                <w:sz w:val="20"/>
                <w:szCs w:val="20"/>
              </w:rPr>
            </w:pPr>
            <w:r w:rsidRPr="008C02ED">
              <w:rPr>
                <w:rFonts w:eastAsia="Calibri"/>
                <w:bCs/>
                <w:color w:val="000000" w:themeColor="text1"/>
                <w:sz w:val="20"/>
                <w:szCs w:val="20"/>
                <w:lang w:val="es-CO"/>
              </w:rPr>
              <w:t xml:space="preserve">El patrón de </w:t>
            </w:r>
            <w:proofErr w:type="spellStart"/>
            <w:r w:rsidRPr="008C02ED">
              <w:rPr>
                <w:rFonts w:eastAsia="Calibri"/>
                <w:bCs/>
                <w:i/>
                <w:iCs/>
                <w:color w:val="000000" w:themeColor="text1"/>
                <w:sz w:val="20"/>
                <w:szCs w:val="20"/>
                <w:lang w:val="es-CO"/>
              </w:rPr>
              <w:t>Fact</w:t>
            </w:r>
            <w:proofErr w:type="spellEnd"/>
            <w:r w:rsidRPr="008C02ED">
              <w:rPr>
                <w:rFonts w:eastAsia="Calibri"/>
                <w:bCs/>
                <w:i/>
                <w:iCs/>
                <w:color w:val="000000" w:themeColor="text1"/>
                <w:sz w:val="20"/>
                <w:szCs w:val="20"/>
                <w:lang w:val="es-CO"/>
              </w:rPr>
              <w:t xml:space="preserve"> Check List.</w:t>
            </w:r>
          </w:p>
        </w:tc>
        <w:tc>
          <w:tcPr>
            <w:tcW w:w="2160" w:type="dxa"/>
            <w:gridSpan w:val="3"/>
          </w:tcPr>
          <w:p w14:paraId="281CC2A6" w14:textId="77777777" w:rsidR="0044239B" w:rsidRPr="00F8304E" w:rsidRDefault="0044239B" w:rsidP="00CF04A0">
            <w:pPr>
              <w:widowControl w:val="0"/>
              <w:rPr>
                <w:rFonts w:eastAsia="Calibri"/>
                <w:bCs/>
                <w:color w:val="000000" w:themeColor="text1"/>
              </w:rPr>
            </w:pPr>
          </w:p>
        </w:tc>
      </w:tr>
      <w:tr w:rsidR="0044239B" w:rsidRPr="00F8304E" w14:paraId="311E9A47" w14:textId="77777777" w:rsidTr="00CF04A0">
        <w:trPr>
          <w:trHeight w:val="220"/>
        </w:trPr>
        <w:tc>
          <w:tcPr>
            <w:tcW w:w="2534" w:type="dxa"/>
            <w:gridSpan w:val="2"/>
          </w:tcPr>
          <w:p w14:paraId="086DC9E9"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76E7AE8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0D7EA807" w14:textId="77777777" w:rsidTr="00CF04A0">
        <w:trPr>
          <w:trHeight w:val="220"/>
        </w:trPr>
        <w:tc>
          <w:tcPr>
            <w:tcW w:w="2534" w:type="dxa"/>
            <w:gridSpan w:val="2"/>
            <w:shd w:val="clear" w:color="auto" w:fill="FBE5D5"/>
          </w:tcPr>
          <w:p w14:paraId="7E1162BE"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C0601C4"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1C017384" w14:textId="77777777" w:rsidTr="00CF04A0">
        <w:trPr>
          <w:trHeight w:val="220"/>
        </w:trPr>
        <w:tc>
          <w:tcPr>
            <w:tcW w:w="2534" w:type="dxa"/>
            <w:gridSpan w:val="2"/>
          </w:tcPr>
          <w:p w14:paraId="4F00D6B4" w14:textId="3A0295B3"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4</w:t>
            </w:r>
          </w:p>
        </w:tc>
        <w:tc>
          <w:tcPr>
            <w:tcW w:w="5453" w:type="dxa"/>
            <w:gridSpan w:val="2"/>
            <w:tcBorders>
              <w:right w:val="single" w:sz="4" w:space="0" w:color="auto"/>
            </w:tcBorders>
          </w:tcPr>
          <w:p w14:paraId="6E39A023" w14:textId="419016AC" w:rsidR="0044239B" w:rsidRPr="00F8304E" w:rsidRDefault="008514FB" w:rsidP="00CF04A0">
            <w:pPr>
              <w:rPr>
                <w:rFonts w:eastAsia="Calibri"/>
                <w:b/>
                <w:color w:val="000000" w:themeColor="text1"/>
              </w:rPr>
            </w:pPr>
            <w:r w:rsidRPr="008514FB">
              <w:rPr>
                <w:rFonts w:eastAsia="Calibri"/>
                <w:b/>
                <w:bCs/>
                <w:color w:val="000000" w:themeColor="text1"/>
              </w:rPr>
              <w:t xml:space="preserve">¿Cómo se denominan los eventos (como recibir un correo) que inician un flujo en Power </w:t>
            </w:r>
            <w:proofErr w:type="spellStart"/>
            <w:r w:rsidRPr="008514FB">
              <w:rPr>
                <w:rFonts w:eastAsia="Calibri"/>
                <w:b/>
                <w:bCs/>
                <w:color w:val="000000" w:themeColor="text1"/>
              </w:rPr>
              <w:t>Automate</w:t>
            </w:r>
            <w:proofErr w:type="spellEnd"/>
            <w:r w:rsidRPr="008514FB">
              <w:rPr>
                <w:rFonts w:eastAsia="Calibri"/>
                <w:b/>
                <w:bCs/>
                <w:color w:val="000000" w:themeColor="text1"/>
              </w:rPr>
              <w:t>?</w:t>
            </w:r>
          </w:p>
        </w:tc>
        <w:tc>
          <w:tcPr>
            <w:tcW w:w="2167" w:type="dxa"/>
            <w:gridSpan w:val="4"/>
            <w:tcBorders>
              <w:left w:val="single" w:sz="4" w:space="0" w:color="auto"/>
            </w:tcBorders>
          </w:tcPr>
          <w:p w14:paraId="33C15C5F" w14:textId="77777777" w:rsidR="0044239B" w:rsidRPr="00F8304E" w:rsidRDefault="0044239B" w:rsidP="00CF04A0">
            <w:pPr>
              <w:rPr>
                <w:rFonts w:eastAsia="Calibri"/>
                <w:bCs/>
                <w:color w:val="000000" w:themeColor="text1"/>
              </w:rPr>
            </w:pPr>
          </w:p>
        </w:tc>
      </w:tr>
      <w:tr w:rsidR="0044239B" w:rsidRPr="00F8304E" w14:paraId="60DE3CFB" w14:textId="77777777" w:rsidTr="00CF04A0">
        <w:trPr>
          <w:trHeight w:val="220"/>
        </w:trPr>
        <w:tc>
          <w:tcPr>
            <w:tcW w:w="1267" w:type="dxa"/>
            <w:shd w:val="clear" w:color="auto" w:fill="FBE5D5"/>
          </w:tcPr>
          <w:p w14:paraId="7EB961F8"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28F07130" w14:textId="12878140"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Acciones</w:t>
            </w:r>
            <w:r>
              <w:rPr>
                <w:rFonts w:eastAsia="Calibri"/>
                <w:bCs/>
                <w:color w:val="000000" w:themeColor="text1"/>
                <w:sz w:val="20"/>
                <w:szCs w:val="20"/>
              </w:rPr>
              <w:t xml:space="preserve"> o tareas.</w:t>
            </w:r>
          </w:p>
        </w:tc>
        <w:tc>
          <w:tcPr>
            <w:tcW w:w="2160" w:type="dxa"/>
            <w:gridSpan w:val="3"/>
            <w:tcBorders>
              <w:left w:val="single" w:sz="4" w:space="0" w:color="auto"/>
            </w:tcBorders>
            <w:shd w:val="clear" w:color="auto" w:fill="FFFFFF"/>
          </w:tcPr>
          <w:p w14:paraId="2B330F49" w14:textId="77777777" w:rsidR="0044239B" w:rsidRPr="00F8304E" w:rsidRDefault="0044239B" w:rsidP="00CF04A0">
            <w:pPr>
              <w:widowControl w:val="0"/>
              <w:rPr>
                <w:rFonts w:eastAsia="Calibri"/>
                <w:bCs/>
                <w:color w:val="000000" w:themeColor="text1"/>
              </w:rPr>
            </w:pPr>
          </w:p>
        </w:tc>
      </w:tr>
      <w:tr w:rsidR="0044239B" w:rsidRPr="00F8304E" w14:paraId="78D035F6" w14:textId="77777777" w:rsidTr="00CF04A0">
        <w:trPr>
          <w:trHeight w:val="220"/>
        </w:trPr>
        <w:tc>
          <w:tcPr>
            <w:tcW w:w="1267" w:type="dxa"/>
          </w:tcPr>
          <w:p w14:paraId="48D664BD" w14:textId="77777777" w:rsidR="0044239B" w:rsidRPr="00F8304E" w:rsidRDefault="0044239B" w:rsidP="00CF04A0">
            <w:pPr>
              <w:rPr>
                <w:rFonts w:eastAsia="Calibri"/>
                <w:b/>
                <w:bCs/>
                <w:color w:val="000000" w:themeColor="text1"/>
              </w:rPr>
            </w:pPr>
            <w:r w:rsidRPr="00F8304E">
              <w:rPr>
                <w:rFonts w:eastAsia="Calibri"/>
                <w:bCs/>
                <w:color w:val="000000" w:themeColor="text1"/>
              </w:rPr>
              <w:lastRenderedPageBreak/>
              <w:t>Opción b)</w:t>
            </w:r>
          </w:p>
        </w:tc>
        <w:tc>
          <w:tcPr>
            <w:tcW w:w="6727" w:type="dxa"/>
            <w:gridSpan w:val="4"/>
            <w:shd w:val="clear" w:color="auto" w:fill="FFFFFF"/>
          </w:tcPr>
          <w:p w14:paraId="63E394A7" w14:textId="0F63499C"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Desencadenadores (</w:t>
            </w:r>
            <w:proofErr w:type="spellStart"/>
            <w:r w:rsidRPr="008514FB">
              <w:rPr>
                <w:rFonts w:eastAsia="Calibri"/>
                <w:bCs/>
                <w:i/>
                <w:iCs/>
                <w:color w:val="000000" w:themeColor="text1"/>
                <w:sz w:val="20"/>
                <w:szCs w:val="20"/>
              </w:rPr>
              <w:t>triggers</w:t>
            </w:r>
            <w:proofErr w:type="spellEnd"/>
            <w:r w:rsidRPr="008514FB">
              <w:rPr>
                <w:rFonts w:eastAsia="Calibri"/>
                <w:bCs/>
                <w:color w:val="000000" w:themeColor="text1"/>
                <w:sz w:val="20"/>
                <w:szCs w:val="20"/>
              </w:rPr>
              <w:t>)</w:t>
            </w:r>
          </w:p>
        </w:tc>
        <w:tc>
          <w:tcPr>
            <w:tcW w:w="2160" w:type="dxa"/>
            <w:gridSpan w:val="3"/>
            <w:shd w:val="clear" w:color="auto" w:fill="FFFFFF"/>
          </w:tcPr>
          <w:p w14:paraId="2CCABD62" w14:textId="4539E3BF" w:rsidR="0044239B" w:rsidRPr="00F8304E" w:rsidRDefault="008514FB" w:rsidP="00CF04A0">
            <w:pPr>
              <w:widowControl w:val="0"/>
              <w:rPr>
                <w:rFonts w:eastAsia="Calibri"/>
                <w:bCs/>
                <w:color w:val="000000" w:themeColor="text1"/>
              </w:rPr>
            </w:pPr>
            <w:r>
              <w:rPr>
                <w:rFonts w:eastAsia="Calibri"/>
                <w:bCs/>
                <w:color w:val="000000" w:themeColor="text1"/>
              </w:rPr>
              <w:t>X</w:t>
            </w:r>
          </w:p>
        </w:tc>
      </w:tr>
      <w:tr w:rsidR="0044239B" w:rsidRPr="00F8304E" w14:paraId="4B06E82F" w14:textId="77777777" w:rsidTr="00CF04A0">
        <w:trPr>
          <w:trHeight w:val="70"/>
        </w:trPr>
        <w:tc>
          <w:tcPr>
            <w:tcW w:w="1267" w:type="dxa"/>
            <w:shd w:val="clear" w:color="auto" w:fill="FBE5D5"/>
          </w:tcPr>
          <w:p w14:paraId="66B304A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CC60587" w14:textId="5D3CEBF0" w:rsidR="0044239B" w:rsidRPr="008514FB" w:rsidRDefault="008514FB" w:rsidP="00CF04A0">
            <w:pPr>
              <w:rPr>
                <w:rFonts w:eastAsia="Calibri"/>
                <w:bCs/>
                <w:i/>
                <w:iCs/>
                <w:color w:val="000000" w:themeColor="text1"/>
                <w:sz w:val="20"/>
                <w:szCs w:val="20"/>
              </w:rPr>
            </w:pPr>
            <w:r w:rsidRPr="008514FB">
              <w:rPr>
                <w:rFonts w:eastAsia="Calibri"/>
                <w:bCs/>
                <w:i/>
                <w:iCs/>
                <w:color w:val="000000" w:themeColor="text1"/>
                <w:sz w:val="20"/>
                <w:szCs w:val="20"/>
              </w:rPr>
              <w:t>Tokens</w:t>
            </w:r>
          </w:p>
        </w:tc>
        <w:tc>
          <w:tcPr>
            <w:tcW w:w="2160" w:type="dxa"/>
            <w:gridSpan w:val="3"/>
            <w:shd w:val="clear" w:color="auto" w:fill="FFFFFF"/>
          </w:tcPr>
          <w:p w14:paraId="53CF1935" w14:textId="7BD56969" w:rsidR="0044239B" w:rsidRPr="00F8304E" w:rsidRDefault="0044239B" w:rsidP="00CF04A0">
            <w:pPr>
              <w:widowControl w:val="0"/>
              <w:rPr>
                <w:rFonts w:eastAsia="Calibri"/>
                <w:bCs/>
                <w:color w:val="000000" w:themeColor="text1"/>
              </w:rPr>
            </w:pPr>
          </w:p>
        </w:tc>
      </w:tr>
      <w:tr w:rsidR="0044239B" w:rsidRPr="00F8304E" w14:paraId="3FF5C625" w14:textId="77777777" w:rsidTr="00CF04A0">
        <w:trPr>
          <w:trHeight w:val="220"/>
        </w:trPr>
        <w:tc>
          <w:tcPr>
            <w:tcW w:w="1267" w:type="dxa"/>
          </w:tcPr>
          <w:p w14:paraId="63063C6C"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0148E3EA" w14:textId="05343221" w:rsidR="0044239B" w:rsidRPr="008514FB" w:rsidRDefault="008514FB" w:rsidP="00CF04A0">
            <w:pPr>
              <w:rPr>
                <w:rFonts w:eastAsia="Calibri"/>
                <w:bCs/>
                <w:i/>
                <w:iCs/>
                <w:color w:val="000000" w:themeColor="text1"/>
                <w:sz w:val="20"/>
                <w:szCs w:val="20"/>
              </w:rPr>
            </w:pPr>
            <w:proofErr w:type="spellStart"/>
            <w:r w:rsidRPr="008514FB">
              <w:rPr>
                <w:rFonts w:eastAsia="Calibri"/>
                <w:bCs/>
                <w:i/>
                <w:iCs/>
                <w:color w:val="000000" w:themeColor="text1"/>
                <w:sz w:val="20"/>
                <w:szCs w:val="20"/>
              </w:rPr>
              <w:t>Embeddings</w:t>
            </w:r>
            <w:proofErr w:type="spellEnd"/>
          </w:p>
        </w:tc>
        <w:tc>
          <w:tcPr>
            <w:tcW w:w="2160" w:type="dxa"/>
            <w:gridSpan w:val="3"/>
            <w:shd w:val="clear" w:color="auto" w:fill="FFFFFF"/>
          </w:tcPr>
          <w:p w14:paraId="645C31F7" w14:textId="77777777" w:rsidR="0044239B" w:rsidRPr="00F8304E" w:rsidRDefault="0044239B" w:rsidP="00CF04A0">
            <w:pPr>
              <w:widowControl w:val="0"/>
              <w:rPr>
                <w:rFonts w:eastAsia="Calibri"/>
                <w:bCs/>
                <w:color w:val="000000" w:themeColor="text1"/>
              </w:rPr>
            </w:pPr>
          </w:p>
        </w:tc>
      </w:tr>
      <w:tr w:rsidR="0044239B" w:rsidRPr="00F8304E" w14:paraId="175A3458" w14:textId="77777777" w:rsidTr="00CF04A0">
        <w:trPr>
          <w:trHeight w:val="220"/>
        </w:trPr>
        <w:tc>
          <w:tcPr>
            <w:tcW w:w="2534" w:type="dxa"/>
            <w:gridSpan w:val="2"/>
            <w:shd w:val="clear" w:color="auto" w:fill="FBE5D5"/>
          </w:tcPr>
          <w:p w14:paraId="52BF5095"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083477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33861B" w14:textId="77777777" w:rsidTr="00CF04A0">
        <w:trPr>
          <w:trHeight w:val="220"/>
        </w:trPr>
        <w:tc>
          <w:tcPr>
            <w:tcW w:w="2534" w:type="dxa"/>
            <w:gridSpan w:val="2"/>
          </w:tcPr>
          <w:p w14:paraId="7A96D4B4"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76AFB3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3CCCD516" w14:textId="77777777" w:rsidTr="00CF04A0">
        <w:trPr>
          <w:trHeight w:val="220"/>
        </w:trPr>
        <w:tc>
          <w:tcPr>
            <w:tcW w:w="2534" w:type="dxa"/>
            <w:gridSpan w:val="2"/>
            <w:shd w:val="clear" w:color="auto" w:fill="FBE5D5"/>
          </w:tcPr>
          <w:p w14:paraId="09AC8497" w14:textId="1035D4FD"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5</w:t>
            </w:r>
          </w:p>
        </w:tc>
        <w:tc>
          <w:tcPr>
            <w:tcW w:w="5453" w:type="dxa"/>
            <w:gridSpan w:val="2"/>
            <w:tcBorders>
              <w:right w:val="single" w:sz="4" w:space="0" w:color="auto"/>
            </w:tcBorders>
          </w:tcPr>
          <w:p w14:paraId="3A6752F9" w14:textId="3B93D9EE" w:rsidR="0044239B" w:rsidRPr="00F8304E" w:rsidRDefault="008514FB" w:rsidP="00CF04A0">
            <w:pPr>
              <w:rPr>
                <w:rFonts w:eastAsia="Calibri"/>
                <w:b/>
                <w:color w:val="000000" w:themeColor="text1"/>
              </w:rPr>
            </w:pPr>
            <w:r w:rsidRPr="008514FB">
              <w:rPr>
                <w:rFonts w:eastAsia="Calibri"/>
                <w:b/>
                <w:bCs/>
                <w:color w:val="000000" w:themeColor="text1"/>
              </w:rPr>
              <w:t xml:space="preserve">En la fórmula de </w:t>
            </w:r>
            <w:proofErr w:type="spellStart"/>
            <w:r w:rsidRPr="008514FB">
              <w:rPr>
                <w:rFonts w:eastAsia="Calibri"/>
                <w:b/>
                <w:bCs/>
                <w:color w:val="000000" w:themeColor="text1"/>
              </w:rPr>
              <w:t>prompt</w:t>
            </w:r>
            <w:proofErr w:type="spellEnd"/>
            <w:r w:rsidRPr="008514FB">
              <w:rPr>
                <w:rFonts w:eastAsia="Calibri"/>
                <w:b/>
                <w:bCs/>
                <w:color w:val="000000" w:themeColor="text1"/>
              </w:rPr>
              <w:t xml:space="preserve"> estructurado R-SPA, ¿qué elemento representa la letra "A"?</w:t>
            </w:r>
          </w:p>
        </w:tc>
        <w:tc>
          <w:tcPr>
            <w:tcW w:w="2167" w:type="dxa"/>
            <w:gridSpan w:val="4"/>
            <w:tcBorders>
              <w:left w:val="single" w:sz="4" w:space="0" w:color="auto"/>
            </w:tcBorders>
          </w:tcPr>
          <w:p w14:paraId="28E6E430" w14:textId="77777777" w:rsidR="0044239B" w:rsidRPr="00F8304E" w:rsidRDefault="0044239B" w:rsidP="00CF04A0">
            <w:pPr>
              <w:rPr>
                <w:rFonts w:eastAsia="Calibri"/>
                <w:bCs/>
                <w:color w:val="000000" w:themeColor="text1"/>
              </w:rPr>
            </w:pPr>
          </w:p>
        </w:tc>
      </w:tr>
      <w:tr w:rsidR="0044239B" w:rsidRPr="00F8304E" w14:paraId="6059BE7A" w14:textId="77777777" w:rsidTr="00CF04A0">
        <w:trPr>
          <w:trHeight w:val="220"/>
        </w:trPr>
        <w:tc>
          <w:tcPr>
            <w:tcW w:w="1267" w:type="dxa"/>
          </w:tcPr>
          <w:p w14:paraId="19178A0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718057E" w14:textId="36BC4429" w:rsidR="0044239B" w:rsidRPr="008514FB" w:rsidRDefault="008514FB" w:rsidP="00CF04A0">
            <w:pPr>
              <w:rPr>
                <w:rFonts w:eastAsia="Calibri"/>
                <w:bCs/>
                <w:color w:val="000000" w:themeColor="text1"/>
                <w:sz w:val="20"/>
                <w:szCs w:val="20"/>
                <w:lang w:val="es-CO"/>
              </w:rPr>
            </w:pPr>
            <w:r w:rsidRPr="008514FB">
              <w:rPr>
                <w:rFonts w:eastAsia="Calibri"/>
                <w:bCs/>
                <w:color w:val="000000" w:themeColor="text1"/>
                <w:sz w:val="20"/>
                <w:szCs w:val="20"/>
                <w:lang w:val="es-CO"/>
              </w:rPr>
              <w:t>Análisis de datos</w:t>
            </w:r>
            <w:r w:rsidR="00C9282B">
              <w:rPr>
                <w:rFonts w:eastAsia="Calibri"/>
                <w:bCs/>
                <w:color w:val="000000" w:themeColor="text1"/>
                <w:sz w:val="20"/>
                <w:szCs w:val="20"/>
                <w:lang w:val="es-CO"/>
              </w:rPr>
              <w:t>.</w:t>
            </w:r>
          </w:p>
        </w:tc>
        <w:tc>
          <w:tcPr>
            <w:tcW w:w="2160" w:type="dxa"/>
            <w:gridSpan w:val="3"/>
            <w:tcBorders>
              <w:left w:val="single" w:sz="4" w:space="0" w:color="auto"/>
            </w:tcBorders>
            <w:shd w:val="clear" w:color="auto" w:fill="FFFFFF"/>
          </w:tcPr>
          <w:p w14:paraId="2F977469" w14:textId="1BC403CB" w:rsidR="0044239B" w:rsidRPr="00F8304E" w:rsidRDefault="0044239B" w:rsidP="00CF04A0">
            <w:pPr>
              <w:widowControl w:val="0"/>
              <w:rPr>
                <w:rFonts w:eastAsia="Calibri"/>
                <w:bCs/>
                <w:color w:val="000000" w:themeColor="text1"/>
              </w:rPr>
            </w:pPr>
          </w:p>
        </w:tc>
      </w:tr>
      <w:tr w:rsidR="0044239B" w:rsidRPr="00F8304E" w14:paraId="4E9EE371" w14:textId="77777777" w:rsidTr="00CF04A0">
        <w:trPr>
          <w:trHeight w:val="220"/>
        </w:trPr>
        <w:tc>
          <w:tcPr>
            <w:tcW w:w="1267" w:type="dxa"/>
            <w:shd w:val="clear" w:color="auto" w:fill="FBE5D5"/>
          </w:tcPr>
          <w:p w14:paraId="6DED427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421B712C" w14:textId="6F8FB966"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lang w:val="es-CO"/>
              </w:rPr>
              <w:t>Automatización de procesos</w:t>
            </w:r>
            <w:r w:rsidR="00C9282B">
              <w:rPr>
                <w:rFonts w:eastAsia="Calibri"/>
                <w:bCs/>
                <w:color w:val="000000" w:themeColor="text1"/>
                <w:sz w:val="20"/>
                <w:szCs w:val="20"/>
                <w:lang w:val="es-CO"/>
              </w:rPr>
              <w:t>.</w:t>
            </w:r>
          </w:p>
        </w:tc>
        <w:tc>
          <w:tcPr>
            <w:tcW w:w="2160" w:type="dxa"/>
            <w:gridSpan w:val="3"/>
            <w:shd w:val="clear" w:color="auto" w:fill="FFFFFF"/>
          </w:tcPr>
          <w:p w14:paraId="31D189C4" w14:textId="77777777" w:rsidR="0044239B" w:rsidRPr="00F8304E" w:rsidRDefault="0044239B" w:rsidP="00CF04A0">
            <w:pPr>
              <w:widowControl w:val="0"/>
              <w:rPr>
                <w:rFonts w:eastAsia="Calibri"/>
                <w:bCs/>
                <w:color w:val="000000" w:themeColor="text1"/>
              </w:rPr>
            </w:pPr>
          </w:p>
        </w:tc>
      </w:tr>
      <w:tr w:rsidR="0044239B" w:rsidRPr="00F8304E" w14:paraId="662D7AAF" w14:textId="77777777" w:rsidTr="00CF04A0">
        <w:trPr>
          <w:trHeight w:val="220"/>
        </w:trPr>
        <w:tc>
          <w:tcPr>
            <w:tcW w:w="1267" w:type="dxa"/>
          </w:tcPr>
          <w:p w14:paraId="40884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47C84B53" w14:textId="77C87C75"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lang w:val="es-CO"/>
              </w:rPr>
              <w:t>Auditoría técnica</w:t>
            </w:r>
            <w:r w:rsidR="00C9282B">
              <w:rPr>
                <w:rFonts w:eastAsia="Calibri"/>
                <w:bCs/>
                <w:color w:val="000000" w:themeColor="text1"/>
                <w:sz w:val="20"/>
                <w:szCs w:val="20"/>
                <w:lang w:val="es-CO"/>
              </w:rPr>
              <w:t>.</w:t>
            </w:r>
          </w:p>
        </w:tc>
        <w:tc>
          <w:tcPr>
            <w:tcW w:w="2160" w:type="dxa"/>
            <w:gridSpan w:val="3"/>
            <w:shd w:val="clear" w:color="auto" w:fill="FFFFFF"/>
          </w:tcPr>
          <w:p w14:paraId="69FE91D5" w14:textId="77777777" w:rsidR="0044239B" w:rsidRPr="00F8304E" w:rsidRDefault="0044239B" w:rsidP="00CF04A0">
            <w:pPr>
              <w:widowControl w:val="0"/>
              <w:rPr>
                <w:rFonts w:eastAsia="Calibri"/>
                <w:bCs/>
                <w:color w:val="000000" w:themeColor="text1"/>
              </w:rPr>
            </w:pPr>
          </w:p>
        </w:tc>
      </w:tr>
      <w:tr w:rsidR="0044239B" w:rsidRPr="00F8304E" w14:paraId="6467E6DA" w14:textId="77777777" w:rsidTr="00CF04A0">
        <w:trPr>
          <w:trHeight w:val="220"/>
        </w:trPr>
        <w:tc>
          <w:tcPr>
            <w:tcW w:w="1267" w:type="dxa"/>
            <w:shd w:val="clear" w:color="auto" w:fill="FBE5D5"/>
          </w:tcPr>
          <w:p w14:paraId="79C87166"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19B3507D" w14:textId="615B7ED3"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lang w:val="es-CO"/>
              </w:rPr>
              <w:t>Alineadores</w:t>
            </w:r>
            <w:r w:rsidR="00C9282B">
              <w:rPr>
                <w:rFonts w:eastAsia="Calibri"/>
                <w:bCs/>
                <w:color w:val="000000" w:themeColor="text1"/>
                <w:sz w:val="20"/>
                <w:szCs w:val="20"/>
                <w:lang w:val="es-CO"/>
              </w:rPr>
              <w:t>.</w:t>
            </w:r>
          </w:p>
        </w:tc>
        <w:tc>
          <w:tcPr>
            <w:tcW w:w="2160" w:type="dxa"/>
            <w:gridSpan w:val="3"/>
            <w:shd w:val="clear" w:color="auto" w:fill="FFFFFF"/>
          </w:tcPr>
          <w:p w14:paraId="0F239DC2" w14:textId="662B074D" w:rsidR="0044239B" w:rsidRPr="00F8304E" w:rsidRDefault="008514FB" w:rsidP="00CF04A0">
            <w:pPr>
              <w:widowControl w:val="0"/>
              <w:rPr>
                <w:rFonts w:eastAsia="Calibri"/>
                <w:bCs/>
                <w:color w:val="000000" w:themeColor="text1"/>
              </w:rPr>
            </w:pPr>
            <w:r>
              <w:rPr>
                <w:rFonts w:eastAsia="Calibri"/>
                <w:bCs/>
                <w:color w:val="000000" w:themeColor="text1"/>
              </w:rPr>
              <w:t>X</w:t>
            </w:r>
          </w:p>
        </w:tc>
      </w:tr>
      <w:tr w:rsidR="0044239B" w:rsidRPr="00F8304E" w14:paraId="0516D70E" w14:textId="77777777" w:rsidTr="00CF04A0">
        <w:trPr>
          <w:trHeight w:val="220"/>
        </w:trPr>
        <w:tc>
          <w:tcPr>
            <w:tcW w:w="2534" w:type="dxa"/>
            <w:gridSpan w:val="2"/>
          </w:tcPr>
          <w:p w14:paraId="01102F10"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4EA2192"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2E75DCEB" w14:textId="77777777" w:rsidTr="00CF04A0">
        <w:trPr>
          <w:trHeight w:val="220"/>
        </w:trPr>
        <w:tc>
          <w:tcPr>
            <w:tcW w:w="2534" w:type="dxa"/>
            <w:gridSpan w:val="2"/>
            <w:shd w:val="clear" w:color="auto" w:fill="FBE5D5"/>
          </w:tcPr>
          <w:p w14:paraId="5844DA13"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5445" w:type="dxa"/>
            <w:tcBorders>
              <w:right w:val="single" w:sz="4" w:space="0" w:color="auto"/>
            </w:tcBorders>
            <w:shd w:val="clear" w:color="auto" w:fill="FFFFFF"/>
          </w:tcPr>
          <w:p w14:paraId="646EE843"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c>
          <w:tcPr>
            <w:tcW w:w="2175" w:type="dxa"/>
            <w:gridSpan w:val="5"/>
            <w:tcBorders>
              <w:left w:val="single" w:sz="4" w:space="0" w:color="auto"/>
            </w:tcBorders>
            <w:shd w:val="clear" w:color="auto" w:fill="FFFFFF"/>
          </w:tcPr>
          <w:p w14:paraId="0DD1389F" w14:textId="77777777" w:rsidR="0044239B" w:rsidRPr="00F8304E" w:rsidRDefault="0044239B" w:rsidP="00CF04A0">
            <w:pPr>
              <w:rPr>
                <w:rFonts w:eastAsia="Calibri"/>
                <w:bCs/>
                <w:color w:val="000000" w:themeColor="text1"/>
                <w:sz w:val="20"/>
                <w:szCs w:val="20"/>
              </w:rPr>
            </w:pPr>
          </w:p>
        </w:tc>
      </w:tr>
      <w:tr w:rsidR="0044239B" w:rsidRPr="00F8304E" w14:paraId="6C0CC5CC" w14:textId="77777777" w:rsidTr="00CF04A0">
        <w:trPr>
          <w:trHeight w:val="220"/>
        </w:trPr>
        <w:tc>
          <w:tcPr>
            <w:tcW w:w="2534" w:type="dxa"/>
            <w:gridSpan w:val="2"/>
          </w:tcPr>
          <w:p w14:paraId="7AA8DCD6" w14:textId="7C38A308"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 xml:space="preserve">6 </w:t>
            </w:r>
          </w:p>
        </w:tc>
        <w:tc>
          <w:tcPr>
            <w:tcW w:w="5460" w:type="dxa"/>
            <w:gridSpan w:val="3"/>
            <w:tcBorders>
              <w:right w:val="single" w:sz="4" w:space="0" w:color="auto"/>
            </w:tcBorders>
          </w:tcPr>
          <w:p w14:paraId="3B2D0A29" w14:textId="442AB561" w:rsidR="0044239B" w:rsidRPr="00F8304E" w:rsidRDefault="008514FB" w:rsidP="00CF04A0">
            <w:pPr>
              <w:rPr>
                <w:rFonts w:eastAsia="Calibri"/>
                <w:b/>
                <w:color w:val="000000" w:themeColor="text1"/>
              </w:rPr>
            </w:pPr>
            <w:r w:rsidRPr="008514FB">
              <w:rPr>
                <w:rFonts w:eastAsia="Calibri"/>
                <w:b/>
                <w:bCs/>
                <w:color w:val="000000" w:themeColor="text1"/>
              </w:rPr>
              <w:t>Un analista pide a Copilot en Excel identificar el proyecto con mayor presupuesto en una tabla. La IA señala el "Proyecto A" (</w:t>
            </w:r>
            <w:r>
              <w:rPr>
                <w:rFonts w:eastAsia="Calibri"/>
                <w:b/>
                <w:bCs/>
                <w:color w:val="000000" w:themeColor="text1"/>
              </w:rPr>
              <w:t>$</w:t>
            </w:r>
            <w:r w:rsidRPr="008514FB">
              <w:rPr>
                <w:rFonts w:eastAsia="Calibri"/>
                <w:b/>
                <w:bCs/>
                <w:color w:val="000000" w:themeColor="text1"/>
              </w:rPr>
              <w:t>5.000</w:t>
            </w:r>
            <w:r>
              <w:rPr>
                <w:rFonts w:eastAsia="Calibri"/>
                <w:b/>
                <w:bCs/>
                <w:color w:val="000000" w:themeColor="text1"/>
              </w:rPr>
              <w:t>.000</w:t>
            </w:r>
            <w:r w:rsidRPr="008514FB">
              <w:rPr>
                <w:rFonts w:eastAsia="Calibri"/>
                <w:b/>
                <w:bCs/>
                <w:color w:val="000000" w:themeColor="text1"/>
              </w:rPr>
              <w:t xml:space="preserve">), ignorando que el "Proyecto B" tiene </w:t>
            </w:r>
            <w:r>
              <w:rPr>
                <w:rFonts w:eastAsia="Calibri"/>
                <w:b/>
                <w:bCs/>
                <w:color w:val="000000" w:themeColor="text1"/>
              </w:rPr>
              <w:t>$</w:t>
            </w:r>
            <w:r w:rsidRPr="008514FB">
              <w:rPr>
                <w:rFonts w:eastAsia="Calibri"/>
                <w:b/>
                <w:bCs/>
                <w:color w:val="000000" w:themeColor="text1"/>
              </w:rPr>
              <w:t>12.000</w:t>
            </w:r>
            <w:r>
              <w:rPr>
                <w:rFonts w:eastAsia="Calibri"/>
                <w:b/>
                <w:bCs/>
                <w:color w:val="000000" w:themeColor="text1"/>
              </w:rPr>
              <w:t>.000</w:t>
            </w:r>
            <w:r w:rsidRPr="008514FB">
              <w:rPr>
                <w:rFonts w:eastAsia="Calibri"/>
                <w:b/>
                <w:bCs/>
                <w:color w:val="000000" w:themeColor="text1"/>
              </w:rPr>
              <w:t>. ¿Qué fallo se presentó?</w:t>
            </w:r>
          </w:p>
        </w:tc>
        <w:tc>
          <w:tcPr>
            <w:tcW w:w="2160" w:type="dxa"/>
            <w:gridSpan w:val="3"/>
            <w:tcBorders>
              <w:left w:val="single" w:sz="4" w:space="0" w:color="auto"/>
            </w:tcBorders>
          </w:tcPr>
          <w:p w14:paraId="49EB89A8" w14:textId="77777777" w:rsidR="0044239B" w:rsidRPr="00F8304E" w:rsidRDefault="0044239B" w:rsidP="00CF04A0">
            <w:pPr>
              <w:rPr>
                <w:rFonts w:eastAsia="Calibri"/>
                <w:bCs/>
                <w:color w:val="000000" w:themeColor="text1"/>
              </w:rPr>
            </w:pPr>
          </w:p>
        </w:tc>
      </w:tr>
      <w:tr w:rsidR="0044239B" w:rsidRPr="00F8304E" w14:paraId="258FBDC3" w14:textId="77777777" w:rsidTr="00CF04A0">
        <w:trPr>
          <w:trHeight w:val="220"/>
        </w:trPr>
        <w:tc>
          <w:tcPr>
            <w:tcW w:w="1267" w:type="dxa"/>
            <w:shd w:val="clear" w:color="auto" w:fill="FBE5D5"/>
          </w:tcPr>
          <w:p w14:paraId="410D2629"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727" w:type="dxa"/>
            <w:gridSpan w:val="4"/>
            <w:tcBorders>
              <w:right w:val="single" w:sz="4" w:space="0" w:color="auto"/>
            </w:tcBorders>
            <w:shd w:val="clear" w:color="auto" w:fill="FFFFFF"/>
          </w:tcPr>
          <w:p w14:paraId="307DC0E5" w14:textId="1013FA12" w:rsidR="0044239B" w:rsidRPr="008514FB" w:rsidRDefault="008514FB" w:rsidP="00CF04A0">
            <w:pPr>
              <w:rPr>
                <w:rFonts w:eastAsia="Calibri"/>
                <w:bCs/>
                <w:color w:val="000000" w:themeColor="text1"/>
                <w:sz w:val="20"/>
                <w:szCs w:val="20"/>
                <w:lang w:val="es-CO"/>
              </w:rPr>
            </w:pPr>
            <w:r w:rsidRPr="008514FB">
              <w:rPr>
                <w:rFonts w:eastAsia="Calibri"/>
                <w:bCs/>
                <w:color w:val="000000" w:themeColor="text1"/>
                <w:sz w:val="20"/>
                <w:szCs w:val="20"/>
                <w:lang w:val="es-CO"/>
              </w:rPr>
              <w:t>Alucinación extrínseca.</w:t>
            </w:r>
          </w:p>
        </w:tc>
        <w:tc>
          <w:tcPr>
            <w:tcW w:w="2160" w:type="dxa"/>
            <w:gridSpan w:val="3"/>
            <w:tcBorders>
              <w:left w:val="single" w:sz="4" w:space="0" w:color="auto"/>
            </w:tcBorders>
            <w:shd w:val="clear" w:color="auto" w:fill="FFFFFF"/>
          </w:tcPr>
          <w:p w14:paraId="635DEE66" w14:textId="77777777" w:rsidR="0044239B" w:rsidRPr="00F8304E" w:rsidRDefault="0044239B" w:rsidP="00CF04A0">
            <w:pPr>
              <w:widowControl w:val="0"/>
              <w:rPr>
                <w:rFonts w:eastAsia="Calibri"/>
                <w:bCs/>
                <w:color w:val="000000" w:themeColor="text1"/>
              </w:rPr>
            </w:pPr>
          </w:p>
        </w:tc>
      </w:tr>
      <w:tr w:rsidR="0044239B" w:rsidRPr="00F8304E" w14:paraId="55522E33" w14:textId="77777777" w:rsidTr="00CF04A0">
        <w:trPr>
          <w:trHeight w:val="220"/>
        </w:trPr>
        <w:tc>
          <w:tcPr>
            <w:tcW w:w="1267" w:type="dxa"/>
          </w:tcPr>
          <w:p w14:paraId="166F9B3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727" w:type="dxa"/>
            <w:gridSpan w:val="4"/>
            <w:shd w:val="clear" w:color="auto" w:fill="FFFFFF"/>
          </w:tcPr>
          <w:p w14:paraId="52A32BE1" w14:textId="08AAEA0D" w:rsidR="0044239B" w:rsidRPr="00F8304E" w:rsidRDefault="008514FB" w:rsidP="00CF04A0">
            <w:pPr>
              <w:rPr>
                <w:rFonts w:eastAsia="Calibri"/>
                <w:bCs/>
                <w:color w:val="000000" w:themeColor="text1"/>
                <w:sz w:val="20"/>
                <w:szCs w:val="20"/>
              </w:rPr>
            </w:pPr>
            <w:proofErr w:type="spellStart"/>
            <w:r w:rsidRPr="008514FB">
              <w:rPr>
                <w:rFonts w:eastAsia="Calibri"/>
                <w:bCs/>
                <w:i/>
                <w:iCs/>
                <w:color w:val="000000" w:themeColor="text1"/>
                <w:sz w:val="20"/>
                <w:szCs w:val="20"/>
                <w:lang w:val="es-CO"/>
              </w:rPr>
              <w:t>Misgrounding</w:t>
            </w:r>
            <w:proofErr w:type="spellEnd"/>
            <w:r w:rsidRPr="008514FB">
              <w:rPr>
                <w:rFonts w:eastAsia="Calibri"/>
                <w:bCs/>
                <w:color w:val="000000" w:themeColor="text1"/>
                <w:sz w:val="20"/>
                <w:szCs w:val="20"/>
                <w:lang w:val="es-CO"/>
              </w:rPr>
              <w:t xml:space="preserve"> por procesamiento incompleto de datos.</w:t>
            </w:r>
          </w:p>
        </w:tc>
        <w:tc>
          <w:tcPr>
            <w:tcW w:w="2160" w:type="dxa"/>
            <w:gridSpan w:val="3"/>
            <w:shd w:val="clear" w:color="auto" w:fill="FFFFFF"/>
          </w:tcPr>
          <w:p w14:paraId="58D743D5" w14:textId="614FA202" w:rsidR="0044239B" w:rsidRPr="00F8304E" w:rsidRDefault="008514FB" w:rsidP="00CF04A0">
            <w:pPr>
              <w:widowControl w:val="0"/>
              <w:rPr>
                <w:rFonts w:eastAsia="Calibri"/>
                <w:bCs/>
                <w:color w:val="000000" w:themeColor="text1"/>
              </w:rPr>
            </w:pPr>
            <w:r>
              <w:rPr>
                <w:rFonts w:eastAsia="Calibri"/>
                <w:bCs/>
                <w:color w:val="000000" w:themeColor="text1"/>
              </w:rPr>
              <w:t>X</w:t>
            </w:r>
          </w:p>
        </w:tc>
      </w:tr>
      <w:tr w:rsidR="0044239B" w:rsidRPr="00F8304E" w14:paraId="6B81C8F9" w14:textId="77777777" w:rsidTr="00CF04A0">
        <w:trPr>
          <w:trHeight w:val="70"/>
        </w:trPr>
        <w:tc>
          <w:tcPr>
            <w:tcW w:w="1267" w:type="dxa"/>
            <w:shd w:val="clear" w:color="auto" w:fill="FBE5D5"/>
          </w:tcPr>
          <w:p w14:paraId="4CC342FA"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727" w:type="dxa"/>
            <w:gridSpan w:val="4"/>
            <w:shd w:val="clear" w:color="auto" w:fill="FFFFFF"/>
          </w:tcPr>
          <w:p w14:paraId="79ED5299" w14:textId="6348F4F6"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lang w:val="es-CO"/>
              </w:rPr>
              <w:t>Falta de coherencia en el lenguaje natural</w:t>
            </w:r>
            <w:r>
              <w:rPr>
                <w:rFonts w:eastAsia="Calibri"/>
                <w:bCs/>
                <w:color w:val="000000" w:themeColor="text1"/>
                <w:sz w:val="20"/>
                <w:szCs w:val="20"/>
                <w:lang w:val="es-CO"/>
              </w:rPr>
              <w:t xml:space="preserve"> (</w:t>
            </w:r>
            <w:proofErr w:type="spellStart"/>
            <w:r>
              <w:rPr>
                <w:rFonts w:eastAsia="Calibri"/>
                <w:bCs/>
                <w:color w:val="000000" w:themeColor="text1"/>
                <w:sz w:val="20"/>
                <w:szCs w:val="20"/>
                <w:lang w:val="es-CO"/>
              </w:rPr>
              <w:t>NPL</w:t>
            </w:r>
            <w:proofErr w:type="spellEnd"/>
            <w:r>
              <w:rPr>
                <w:rFonts w:eastAsia="Calibri"/>
                <w:bCs/>
                <w:color w:val="000000" w:themeColor="text1"/>
                <w:sz w:val="20"/>
                <w:szCs w:val="20"/>
                <w:lang w:val="es-CO"/>
              </w:rPr>
              <w:t>)</w:t>
            </w:r>
          </w:p>
        </w:tc>
        <w:tc>
          <w:tcPr>
            <w:tcW w:w="2160" w:type="dxa"/>
            <w:gridSpan w:val="3"/>
            <w:shd w:val="clear" w:color="auto" w:fill="FFFFFF"/>
          </w:tcPr>
          <w:p w14:paraId="2086B95C" w14:textId="77777777" w:rsidR="0044239B" w:rsidRPr="00F8304E" w:rsidRDefault="0044239B" w:rsidP="00CF04A0">
            <w:pPr>
              <w:widowControl w:val="0"/>
              <w:rPr>
                <w:rFonts w:eastAsia="Calibri"/>
                <w:bCs/>
                <w:color w:val="000000" w:themeColor="text1"/>
              </w:rPr>
            </w:pPr>
          </w:p>
        </w:tc>
      </w:tr>
      <w:tr w:rsidR="0044239B" w:rsidRPr="00F8304E" w14:paraId="299CE6C7" w14:textId="77777777" w:rsidTr="00CF04A0">
        <w:trPr>
          <w:trHeight w:val="220"/>
        </w:trPr>
        <w:tc>
          <w:tcPr>
            <w:tcW w:w="1267" w:type="dxa"/>
          </w:tcPr>
          <w:p w14:paraId="6D07EE6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727" w:type="dxa"/>
            <w:gridSpan w:val="4"/>
            <w:shd w:val="clear" w:color="auto" w:fill="FFFFFF"/>
          </w:tcPr>
          <w:p w14:paraId="64516EEF" w14:textId="018E79D3"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lang w:val="es-CO"/>
              </w:rPr>
              <w:t>Error de sintaxis en el comando de Exce</w:t>
            </w:r>
            <w:r>
              <w:rPr>
                <w:rFonts w:eastAsia="Calibri"/>
                <w:bCs/>
                <w:color w:val="000000" w:themeColor="text1"/>
                <w:sz w:val="20"/>
                <w:szCs w:val="20"/>
                <w:lang w:val="es-CO"/>
              </w:rPr>
              <w:t xml:space="preserve">l por ausencia de un </w:t>
            </w:r>
            <w:proofErr w:type="spellStart"/>
            <w:r>
              <w:rPr>
                <w:rFonts w:eastAsia="Calibri"/>
                <w:bCs/>
                <w:color w:val="000000" w:themeColor="text1"/>
                <w:sz w:val="20"/>
                <w:szCs w:val="20"/>
                <w:lang w:val="es-CO"/>
              </w:rPr>
              <w:t>Promt</w:t>
            </w:r>
            <w:proofErr w:type="spellEnd"/>
            <w:r>
              <w:rPr>
                <w:rFonts w:eastAsia="Calibri"/>
                <w:bCs/>
                <w:color w:val="000000" w:themeColor="text1"/>
                <w:sz w:val="20"/>
                <w:szCs w:val="20"/>
                <w:lang w:val="es-CO"/>
              </w:rPr>
              <w:t xml:space="preserve"> </w:t>
            </w:r>
            <w:r w:rsidR="00C9282B">
              <w:rPr>
                <w:rFonts w:eastAsia="Calibri"/>
                <w:bCs/>
                <w:color w:val="000000" w:themeColor="text1"/>
                <w:sz w:val="20"/>
                <w:szCs w:val="20"/>
                <w:lang w:val="es-CO"/>
              </w:rPr>
              <w:t>adecuado</w:t>
            </w:r>
            <w:r>
              <w:rPr>
                <w:rFonts w:eastAsia="Calibri"/>
                <w:bCs/>
                <w:color w:val="000000" w:themeColor="text1"/>
                <w:sz w:val="20"/>
                <w:szCs w:val="20"/>
                <w:lang w:val="es-CO"/>
              </w:rPr>
              <w:t>.</w:t>
            </w:r>
          </w:p>
        </w:tc>
        <w:tc>
          <w:tcPr>
            <w:tcW w:w="2160" w:type="dxa"/>
            <w:gridSpan w:val="3"/>
            <w:shd w:val="clear" w:color="auto" w:fill="FFFFFF"/>
          </w:tcPr>
          <w:p w14:paraId="2319A35D" w14:textId="4352FA0D" w:rsidR="0044239B" w:rsidRPr="00F8304E" w:rsidRDefault="0044239B" w:rsidP="00CF04A0">
            <w:pPr>
              <w:widowControl w:val="0"/>
              <w:rPr>
                <w:rFonts w:eastAsia="Calibri"/>
                <w:bCs/>
                <w:color w:val="000000" w:themeColor="text1"/>
              </w:rPr>
            </w:pPr>
          </w:p>
        </w:tc>
      </w:tr>
      <w:tr w:rsidR="0044239B" w:rsidRPr="00F8304E" w14:paraId="60C328C5" w14:textId="77777777" w:rsidTr="00CF04A0">
        <w:trPr>
          <w:trHeight w:val="220"/>
        </w:trPr>
        <w:tc>
          <w:tcPr>
            <w:tcW w:w="2534" w:type="dxa"/>
            <w:gridSpan w:val="2"/>
            <w:shd w:val="clear" w:color="auto" w:fill="FBE5D5"/>
          </w:tcPr>
          <w:p w14:paraId="034E186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60B7638"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F441F03" w14:textId="77777777" w:rsidTr="00CF04A0">
        <w:trPr>
          <w:trHeight w:val="220"/>
        </w:trPr>
        <w:tc>
          <w:tcPr>
            <w:tcW w:w="2534" w:type="dxa"/>
            <w:gridSpan w:val="2"/>
          </w:tcPr>
          <w:p w14:paraId="3A000A0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2E8D56B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6DF9C69" w14:textId="77777777" w:rsidTr="00CF04A0">
        <w:trPr>
          <w:trHeight w:val="220"/>
        </w:trPr>
        <w:tc>
          <w:tcPr>
            <w:tcW w:w="2534" w:type="dxa"/>
            <w:gridSpan w:val="2"/>
            <w:shd w:val="clear" w:color="auto" w:fill="FBE5D5"/>
          </w:tcPr>
          <w:p w14:paraId="7366BE4F" w14:textId="23D361C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7</w:t>
            </w:r>
          </w:p>
        </w:tc>
        <w:tc>
          <w:tcPr>
            <w:tcW w:w="6930" w:type="dxa"/>
            <w:gridSpan w:val="4"/>
            <w:tcBorders>
              <w:right w:val="single" w:sz="4" w:space="0" w:color="auto"/>
            </w:tcBorders>
            <w:shd w:val="clear" w:color="auto" w:fill="FFFFFF"/>
          </w:tcPr>
          <w:p w14:paraId="479FBF3B" w14:textId="1E374BE1" w:rsidR="0044239B" w:rsidRPr="00F8304E" w:rsidRDefault="008514FB" w:rsidP="00CF04A0">
            <w:pPr>
              <w:rPr>
                <w:rFonts w:eastAsia="Calibri"/>
                <w:b/>
                <w:color w:val="000000" w:themeColor="text1"/>
                <w:sz w:val="20"/>
                <w:szCs w:val="20"/>
              </w:rPr>
            </w:pPr>
            <w:r w:rsidRPr="008514FB">
              <w:rPr>
                <w:rFonts w:eastAsia="Calibri"/>
                <w:b/>
                <w:bCs/>
                <w:color w:val="000000" w:themeColor="text1"/>
                <w:sz w:val="20"/>
                <w:szCs w:val="20"/>
              </w:rPr>
              <w:t xml:space="preserve">Un docente usa </w:t>
            </w:r>
            <w:proofErr w:type="spellStart"/>
            <w:r w:rsidRPr="008514FB">
              <w:rPr>
                <w:rFonts w:eastAsia="Calibri"/>
                <w:b/>
                <w:bCs/>
                <w:color w:val="000000" w:themeColor="text1"/>
                <w:sz w:val="20"/>
                <w:szCs w:val="20"/>
              </w:rPr>
              <w:t>ChatGPT</w:t>
            </w:r>
            <w:proofErr w:type="spellEnd"/>
            <w:r w:rsidRPr="008514FB">
              <w:rPr>
                <w:rFonts w:eastAsia="Calibri"/>
                <w:b/>
                <w:bCs/>
                <w:color w:val="000000" w:themeColor="text1"/>
                <w:sz w:val="20"/>
                <w:szCs w:val="20"/>
              </w:rPr>
              <w:t xml:space="preserve"> para crear un examen. La IA cita un libro de texto con el autor correcto, pero inventa un capítulo que no existe. ¿Cómo se clasifica técnicamente este error?</w:t>
            </w:r>
          </w:p>
        </w:tc>
        <w:tc>
          <w:tcPr>
            <w:tcW w:w="690" w:type="dxa"/>
            <w:gridSpan w:val="2"/>
            <w:tcBorders>
              <w:left w:val="single" w:sz="4" w:space="0" w:color="auto"/>
            </w:tcBorders>
            <w:shd w:val="clear" w:color="auto" w:fill="FFFFFF"/>
          </w:tcPr>
          <w:p w14:paraId="56780EE0" w14:textId="77777777" w:rsidR="0044239B" w:rsidRPr="00F8304E" w:rsidRDefault="0044239B" w:rsidP="00CF04A0">
            <w:pPr>
              <w:rPr>
                <w:rFonts w:eastAsia="Calibri"/>
                <w:bCs/>
                <w:color w:val="000000" w:themeColor="text1"/>
                <w:sz w:val="20"/>
                <w:szCs w:val="20"/>
              </w:rPr>
            </w:pPr>
          </w:p>
        </w:tc>
      </w:tr>
      <w:tr w:rsidR="0044239B" w:rsidRPr="00F8304E" w14:paraId="4A3B508C" w14:textId="77777777" w:rsidTr="00CF04A0">
        <w:trPr>
          <w:trHeight w:val="220"/>
        </w:trPr>
        <w:tc>
          <w:tcPr>
            <w:tcW w:w="2534" w:type="dxa"/>
            <w:gridSpan w:val="2"/>
          </w:tcPr>
          <w:p w14:paraId="5B805DB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6697C25E" w14:textId="08F8367A"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Alucinación extrínseca.</w:t>
            </w:r>
          </w:p>
        </w:tc>
        <w:tc>
          <w:tcPr>
            <w:tcW w:w="690" w:type="dxa"/>
            <w:gridSpan w:val="2"/>
            <w:tcBorders>
              <w:left w:val="single" w:sz="4" w:space="0" w:color="auto"/>
            </w:tcBorders>
            <w:shd w:val="clear" w:color="auto" w:fill="FFFFFF"/>
          </w:tcPr>
          <w:p w14:paraId="67087347" w14:textId="247A4CC2" w:rsidR="0044239B" w:rsidRPr="00F8304E" w:rsidRDefault="008514FB"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467A48A0" w14:textId="77777777" w:rsidTr="00CF04A0">
        <w:trPr>
          <w:trHeight w:val="220"/>
        </w:trPr>
        <w:tc>
          <w:tcPr>
            <w:tcW w:w="2534" w:type="dxa"/>
            <w:gridSpan w:val="2"/>
            <w:shd w:val="clear" w:color="auto" w:fill="FBE5D5"/>
          </w:tcPr>
          <w:p w14:paraId="608DD7F5"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3CA2CEAF" w14:textId="75465798"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Criterio de utilidad operativa.</w:t>
            </w:r>
          </w:p>
        </w:tc>
        <w:tc>
          <w:tcPr>
            <w:tcW w:w="690" w:type="dxa"/>
            <w:gridSpan w:val="2"/>
            <w:tcBorders>
              <w:left w:val="single" w:sz="4" w:space="0" w:color="auto"/>
            </w:tcBorders>
            <w:shd w:val="clear" w:color="auto" w:fill="FFFFFF"/>
          </w:tcPr>
          <w:p w14:paraId="4CDFF301" w14:textId="77777777" w:rsidR="0044239B" w:rsidRPr="00F8304E" w:rsidRDefault="0044239B" w:rsidP="00CF04A0">
            <w:pPr>
              <w:rPr>
                <w:rFonts w:eastAsia="Calibri"/>
                <w:bCs/>
                <w:color w:val="000000" w:themeColor="text1"/>
                <w:sz w:val="20"/>
                <w:szCs w:val="20"/>
              </w:rPr>
            </w:pPr>
          </w:p>
        </w:tc>
      </w:tr>
      <w:tr w:rsidR="0044239B" w:rsidRPr="00F8304E" w14:paraId="3B3E582A" w14:textId="77777777" w:rsidTr="00CF04A0">
        <w:trPr>
          <w:trHeight w:val="220"/>
        </w:trPr>
        <w:tc>
          <w:tcPr>
            <w:tcW w:w="2534" w:type="dxa"/>
            <w:gridSpan w:val="2"/>
          </w:tcPr>
          <w:p w14:paraId="5C41051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456DB4A0" w14:textId="6E3FEE1D"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Uso correcto de IA paramétrica.</w:t>
            </w:r>
          </w:p>
        </w:tc>
        <w:tc>
          <w:tcPr>
            <w:tcW w:w="690" w:type="dxa"/>
            <w:gridSpan w:val="2"/>
            <w:tcBorders>
              <w:left w:val="single" w:sz="4" w:space="0" w:color="auto"/>
            </w:tcBorders>
            <w:shd w:val="clear" w:color="auto" w:fill="FFFFFF"/>
          </w:tcPr>
          <w:p w14:paraId="1CB73379" w14:textId="354EA0C4" w:rsidR="0044239B" w:rsidRPr="00F8304E" w:rsidRDefault="0044239B" w:rsidP="00CF04A0">
            <w:pPr>
              <w:rPr>
                <w:rFonts w:eastAsia="Calibri"/>
                <w:bCs/>
                <w:color w:val="000000" w:themeColor="text1"/>
                <w:sz w:val="20"/>
                <w:szCs w:val="20"/>
              </w:rPr>
            </w:pPr>
          </w:p>
        </w:tc>
      </w:tr>
      <w:tr w:rsidR="0044239B" w:rsidRPr="00F8304E" w14:paraId="48FE7A5C" w14:textId="77777777" w:rsidTr="00CF04A0">
        <w:trPr>
          <w:trHeight w:val="220"/>
        </w:trPr>
        <w:tc>
          <w:tcPr>
            <w:tcW w:w="2534" w:type="dxa"/>
            <w:gridSpan w:val="2"/>
            <w:shd w:val="clear" w:color="auto" w:fill="FBE5D5"/>
          </w:tcPr>
          <w:p w14:paraId="61C9075E"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782C7F41" w14:textId="259EB916" w:rsidR="0044239B" w:rsidRPr="00F8304E" w:rsidRDefault="008514FB" w:rsidP="00CF04A0">
            <w:pPr>
              <w:rPr>
                <w:rFonts w:eastAsia="Calibri"/>
                <w:bCs/>
                <w:color w:val="000000" w:themeColor="text1"/>
                <w:sz w:val="20"/>
                <w:szCs w:val="20"/>
              </w:rPr>
            </w:pPr>
            <w:r w:rsidRPr="008514FB">
              <w:rPr>
                <w:rFonts w:eastAsia="Calibri"/>
                <w:bCs/>
                <w:color w:val="000000" w:themeColor="text1"/>
                <w:sz w:val="20"/>
                <w:szCs w:val="20"/>
              </w:rPr>
              <w:t>Mejora continua institucional.</w:t>
            </w:r>
          </w:p>
        </w:tc>
        <w:tc>
          <w:tcPr>
            <w:tcW w:w="690" w:type="dxa"/>
            <w:gridSpan w:val="2"/>
            <w:tcBorders>
              <w:left w:val="single" w:sz="4" w:space="0" w:color="auto"/>
            </w:tcBorders>
            <w:shd w:val="clear" w:color="auto" w:fill="FFFFFF"/>
          </w:tcPr>
          <w:p w14:paraId="5E1AE635" w14:textId="77777777" w:rsidR="0044239B" w:rsidRPr="00F8304E" w:rsidRDefault="0044239B" w:rsidP="00CF04A0">
            <w:pPr>
              <w:rPr>
                <w:rFonts w:eastAsia="Calibri"/>
                <w:bCs/>
                <w:color w:val="000000" w:themeColor="text1"/>
                <w:sz w:val="20"/>
                <w:szCs w:val="20"/>
              </w:rPr>
            </w:pPr>
          </w:p>
        </w:tc>
      </w:tr>
      <w:tr w:rsidR="0044239B" w:rsidRPr="00F8304E" w14:paraId="3FE2D319" w14:textId="77777777" w:rsidTr="00CF04A0">
        <w:trPr>
          <w:trHeight w:val="220"/>
        </w:trPr>
        <w:tc>
          <w:tcPr>
            <w:tcW w:w="2534" w:type="dxa"/>
            <w:gridSpan w:val="2"/>
          </w:tcPr>
          <w:p w14:paraId="65A905F8"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2056E02D"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6828051" w14:textId="77777777" w:rsidTr="00CF04A0">
        <w:trPr>
          <w:trHeight w:val="220"/>
        </w:trPr>
        <w:tc>
          <w:tcPr>
            <w:tcW w:w="2534" w:type="dxa"/>
            <w:gridSpan w:val="2"/>
            <w:shd w:val="clear" w:color="auto" w:fill="FBE5D5"/>
          </w:tcPr>
          <w:p w14:paraId="7BC93B1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71EE1AAE"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5763FB6C" w14:textId="77777777" w:rsidTr="00CF04A0">
        <w:trPr>
          <w:trHeight w:val="220"/>
        </w:trPr>
        <w:tc>
          <w:tcPr>
            <w:tcW w:w="2534" w:type="dxa"/>
            <w:gridSpan w:val="2"/>
          </w:tcPr>
          <w:p w14:paraId="67818E0C" w14:textId="7F5B7432" w:rsidR="0044239B" w:rsidRPr="0044239B" w:rsidRDefault="0044239B" w:rsidP="00CF04A0">
            <w:pPr>
              <w:rPr>
                <w:rFonts w:eastAsia="Calibri"/>
                <w:b/>
                <w:bCs/>
                <w:color w:val="000000" w:themeColor="text1"/>
              </w:rPr>
            </w:pPr>
            <w:r w:rsidRPr="0044239B">
              <w:rPr>
                <w:rFonts w:eastAsia="Calibri"/>
                <w:b/>
                <w:bCs/>
                <w:color w:val="000000" w:themeColor="text1"/>
              </w:rPr>
              <w:lastRenderedPageBreak/>
              <w:t xml:space="preserve">Pregunta </w:t>
            </w:r>
            <w:r>
              <w:rPr>
                <w:rFonts w:eastAsia="Calibri"/>
                <w:b/>
                <w:bCs/>
                <w:color w:val="000000" w:themeColor="text1"/>
              </w:rPr>
              <w:t>1</w:t>
            </w:r>
            <w:r w:rsidRPr="0044239B">
              <w:rPr>
                <w:rFonts w:eastAsia="Calibri"/>
                <w:b/>
                <w:bCs/>
                <w:color w:val="000000" w:themeColor="text1"/>
              </w:rPr>
              <w:t>8</w:t>
            </w:r>
          </w:p>
        </w:tc>
        <w:tc>
          <w:tcPr>
            <w:tcW w:w="6930" w:type="dxa"/>
            <w:gridSpan w:val="4"/>
            <w:tcBorders>
              <w:right w:val="single" w:sz="4" w:space="0" w:color="auto"/>
            </w:tcBorders>
            <w:shd w:val="clear" w:color="auto" w:fill="FFFFFF"/>
          </w:tcPr>
          <w:p w14:paraId="70334E67" w14:textId="556903F1" w:rsidR="0044239B" w:rsidRPr="00F8304E" w:rsidRDefault="0098479C" w:rsidP="00CF04A0">
            <w:pPr>
              <w:rPr>
                <w:rFonts w:eastAsia="Calibri"/>
                <w:b/>
                <w:color w:val="000000" w:themeColor="text1"/>
                <w:sz w:val="20"/>
                <w:szCs w:val="20"/>
              </w:rPr>
            </w:pPr>
            <w:r w:rsidRPr="0098479C">
              <w:rPr>
                <w:rFonts w:eastAsia="Calibri"/>
                <w:b/>
                <w:bCs/>
                <w:color w:val="000000" w:themeColor="text1"/>
                <w:sz w:val="20"/>
                <w:szCs w:val="20"/>
              </w:rPr>
              <w:t xml:space="preserve">Una oficina de Recursos Humanos implementa un flujo que recibe </w:t>
            </w:r>
            <w:proofErr w:type="spellStart"/>
            <w:r w:rsidRPr="0098479C">
              <w:rPr>
                <w:rFonts w:eastAsia="Calibri"/>
                <w:b/>
                <w:bCs/>
                <w:color w:val="000000" w:themeColor="text1"/>
                <w:sz w:val="20"/>
                <w:szCs w:val="20"/>
              </w:rPr>
              <w:t>CVs</w:t>
            </w:r>
            <w:proofErr w:type="spellEnd"/>
            <w:r w:rsidRPr="0098479C">
              <w:rPr>
                <w:rFonts w:eastAsia="Calibri"/>
                <w:b/>
                <w:bCs/>
                <w:color w:val="000000" w:themeColor="text1"/>
                <w:sz w:val="20"/>
                <w:szCs w:val="20"/>
              </w:rPr>
              <w:t>, los resume y asigna un puntaje de idoneidad contrastándolos contra un perfil de cargo en SharePoint. ¿Qué etapa del flujo está realizando la IA?</w:t>
            </w:r>
          </w:p>
        </w:tc>
        <w:tc>
          <w:tcPr>
            <w:tcW w:w="690" w:type="dxa"/>
            <w:gridSpan w:val="2"/>
            <w:tcBorders>
              <w:right w:val="single" w:sz="4" w:space="0" w:color="auto"/>
            </w:tcBorders>
            <w:shd w:val="clear" w:color="auto" w:fill="FFFFFF"/>
          </w:tcPr>
          <w:p w14:paraId="7B53C2C5" w14:textId="77777777" w:rsidR="0044239B" w:rsidRPr="00F8304E" w:rsidRDefault="0044239B" w:rsidP="00CF04A0">
            <w:pPr>
              <w:rPr>
                <w:rFonts w:eastAsia="Calibri"/>
                <w:bCs/>
                <w:color w:val="000000" w:themeColor="text1"/>
                <w:sz w:val="20"/>
                <w:szCs w:val="20"/>
              </w:rPr>
            </w:pPr>
          </w:p>
        </w:tc>
      </w:tr>
      <w:tr w:rsidR="0044239B" w:rsidRPr="00F8304E" w14:paraId="0ADBE669" w14:textId="77777777" w:rsidTr="00CF04A0">
        <w:trPr>
          <w:trHeight w:val="220"/>
        </w:trPr>
        <w:tc>
          <w:tcPr>
            <w:tcW w:w="2534" w:type="dxa"/>
            <w:gridSpan w:val="2"/>
            <w:shd w:val="clear" w:color="auto" w:fill="FBE5D5"/>
          </w:tcPr>
          <w:p w14:paraId="31B141D1"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7836B1C2" w14:textId="5189DB2D"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rPr>
              <w:t>Recepción del estímulo (</w:t>
            </w:r>
            <w:r w:rsidRPr="00C9282B">
              <w:rPr>
                <w:rFonts w:eastAsia="Calibri"/>
                <w:bCs/>
                <w:i/>
                <w:iCs/>
                <w:color w:val="000000" w:themeColor="text1"/>
                <w:sz w:val="20"/>
                <w:szCs w:val="20"/>
              </w:rPr>
              <w:t>Trigger</w:t>
            </w:r>
            <w:r w:rsidRPr="0098479C">
              <w:rPr>
                <w:rFonts w:eastAsia="Calibri"/>
                <w:bCs/>
                <w:color w:val="000000" w:themeColor="text1"/>
                <w:sz w:val="20"/>
                <w:szCs w:val="20"/>
              </w:rPr>
              <w:t>).</w:t>
            </w:r>
          </w:p>
        </w:tc>
        <w:tc>
          <w:tcPr>
            <w:tcW w:w="690" w:type="dxa"/>
            <w:gridSpan w:val="2"/>
            <w:tcBorders>
              <w:left w:val="single" w:sz="4" w:space="0" w:color="auto"/>
            </w:tcBorders>
            <w:shd w:val="clear" w:color="auto" w:fill="FFFFFF"/>
          </w:tcPr>
          <w:p w14:paraId="654E6093" w14:textId="426BFCD2" w:rsidR="0044239B" w:rsidRPr="00F8304E" w:rsidRDefault="0044239B" w:rsidP="00CF04A0">
            <w:pPr>
              <w:rPr>
                <w:rFonts w:eastAsia="Calibri"/>
                <w:bCs/>
                <w:color w:val="000000" w:themeColor="text1"/>
                <w:sz w:val="20"/>
                <w:szCs w:val="20"/>
              </w:rPr>
            </w:pPr>
          </w:p>
        </w:tc>
      </w:tr>
      <w:tr w:rsidR="0044239B" w:rsidRPr="00F8304E" w14:paraId="56DE4B56" w14:textId="77777777" w:rsidTr="00CF04A0">
        <w:trPr>
          <w:trHeight w:val="220"/>
        </w:trPr>
        <w:tc>
          <w:tcPr>
            <w:tcW w:w="2534" w:type="dxa"/>
            <w:gridSpan w:val="2"/>
          </w:tcPr>
          <w:p w14:paraId="3122F90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25B93653" w14:textId="6B3A7479"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rPr>
              <w:t>Procesamiento cognitivo y contraste de idoneidad.</w:t>
            </w:r>
          </w:p>
        </w:tc>
        <w:tc>
          <w:tcPr>
            <w:tcW w:w="690" w:type="dxa"/>
            <w:gridSpan w:val="2"/>
            <w:tcBorders>
              <w:left w:val="single" w:sz="4" w:space="0" w:color="auto"/>
            </w:tcBorders>
            <w:shd w:val="clear" w:color="auto" w:fill="FFFFFF"/>
          </w:tcPr>
          <w:p w14:paraId="4D65D662" w14:textId="5BD9F37E" w:rsidR="0044239B" w:rsidRPr="00F8304E" w:rsidRDefault="0098479C"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11D6D825" w14:textId="77777777" w:rsidTr="00CF04A0">
        <w:trPr>
          <w:trHeight w:val="220"/>
        </w:trPr>
        <w:tc>
          <w:tcPr>
            <w:tcW w:w="2534" w:type="dxa"/>
            <w:gridSpan w:val="2"/>
            <w:shd w:val="clear" w:color="auto" w:fill="FBE5D5"/>
          </w:tcPr>
          <w:p w14:paraId="28FD050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0DB593EA" w14:textId="3DA64CE6"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rPr>
              <w:t>Almacenamiento físico de archivos en servidores.</w:t>
            </w:r>
          </w:p>
        </w:tc>
        <w:tc>
          <w:tcPr>
            <w:tcW w:w="690" w:type="dxa"/>
            <w:gridSpan w:val="2"/>
            <w:tcBorders>
              <w:left w:val="single" w:sz="4" w:space="0" w:color="auto"/>
            </w:tcBorders>
            <w:shd w:val="clear" w:color="auto" w:fill="FFFFFF"/>
          </w:tcPr>
          <w:p w14:paraId="09F8335B" w14:textId="77777777" w:rsidR="0044239B" w:rsidRPr="00F8304E" w:rsidRDefault="0044239B" w:rsidP="00CF04A0">
            <w:pPr>
              <w:rPr>
                <w:rFonts w:eastAsia="Calibri"/>
                <w:bCs/>
                <w:color w:val="000000" w:themeColor="text1"/>
                <w:sz w:val="20"/>
                <w:szCs w:val="20"/>
              </w:rPr>
            </w:pPr>
          </w:p>
        </w:tc>
      </w:tr>
      <w:tr w:rsidR="0044239B" w:rsidRPr="00F8304E" w14:paraId="144797ED" w14:textId="77777777" w:rsidTr="00CF04A0">
        <w:trPr>
          <w:trHeight w:val="220"/>
        </w:trPr>
        <w:tc>
          <w:tcPr>
            <w:tcW w:w="2534" w:type="dxa"/>
            <w:gridSpan w:val="2"/>
          </w:tcPr>
          <w:p w14:paraId="7A2EABC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6B7FDA4F" w14:textId="2FE0E3E1"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rPr>
              <w:t>Envío de correos electrónicos sin contenido.</w:t>
            </w:r>
          </w:p>
        </w:tc>
        <w:tc>
          <w:tcPr>
            <w:tcW w:w="690" w:type="dxa"/>
            <w:gridSpan w:val="2"/>
            <w:tcBorders>
              <w:left w:val="single" w:sz="4" w:space="0" w:color="auto"/>
            </w:tcBorders>
            <w:shd w:val="clear" w:color="auto" w:fill="FFFFFF"/>
          </w:tcPr>
          <w:p w14:paraId="22E708C1" w14:textId="77777777" w:rsidR="0044239B" w:rsidRPr="00F8304E" w:rsidRDefault="0044239B" w:rsidP="00CF04A0">
            <w:pPr>
              <w:rPr>
                <w:rFonts w:eastAsia="Calibri"/>
                <w:bCs/>
                <w:color w:val="000000" w:themeColor="text1"/>
                <w:sz w:val="20"/>
                <w:szCs w:val="20"/>
              </w:rPr>
            </w:pPr>
          </w:p>
        </w:tc>
      </w:tr>
      <w:tr w:rsidR="0044239B" w:rsidRPr="00F8304E" w14:paraId="41F225C1" w14:textId="77777777" w:rsidTr="00CF04A0">
        <w:trPr>
          <w:trHeight w:val="220"/>
        </w:trPr>
        <w:tc>
          <w:tcPr>
            <w:tcW w:w="2534" w:type="dxa"/>
            <w:gridSpan w:val="2"/>
            <w:shd w:val="clear" w:color="auto" w:fill="FBE5D5"/>
          </w:tcPr>
          <w:p w14:paraId="199C2156"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15B7A99A"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5A1897AA" w14:textId="77777777" w:rsidTr="00CF04A0">
        <w:trPr>
          <w:trHeight w:val="220"/>
        </w:trPr>
        <w:tc>
          <w:tcPr>
            <w:tcW w:w="2534" w:type="dxa"/>
            <w:gridSpan w:val="2"/>
          </w:tcPr>
          <w:p w14:paraId="019F286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51DE5967"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60B1B6DF" w14:textId="77777777" w:rsidTr="00CF04A0">
        <w:trPr>
          <w:trHeight w:val="220"/>
        </w:trPr>
        <w:tc>
          <w:tcPr>
            <w:tcW w:w="2534" w:type="dxa"/>
            <w:gridSpan w:val="2"/>
            <w:shd w:val="clear" w:color="auto" w:fill="FBE5D5"/>
          </w:tcPr>
          <w:p w14:paraId="7C7F327D" w14:textId="72859EFE"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1</w:t>
            </w:r>
            <w:r w:rsidRPr="0044239B">
              <w:rPr>
                <w:rFonts w:eastAsia="Calibri"/>
                <w:b/>
                <w:bCs/>
                <w:color w:val="000000" w:themeColor="text1"/>
              </w:rPr>
              <w:t>9</w:t>
            </w:r>
          </w:p>
        </w:tc>
        <w:tc>
          <w:tcPr>
            <w:tcW w:w="6930" w:type="dxa"/>
            <w:gridSpan w:val="4"/>
            <w:tcBorders>
              <w:right w:val="single" w:sz="4" w:space="0" w:color="auto"/>
            </w:tcBorders>
            <w:shd w:val="clear" w:color="auto" w:fill="FFFFFF"/>
          </w:tcPr>
          <w:p w14:paraId="36C0EE88" w14:textId="17951451" w:rsidR="0044239B" w:rsidRPr="00F8304E" w:rsidRDefault="0098479C" w:rsidP="00CF04A0">
            <w:pPr>
              <w:rPr>
                <w:rFonts w:eastAsia="Calibri"/>
                <w:b/>
                <w:color w:val="000000" w:themeColor="text1"/>
                <w:sz w:val="20"/>
                <w:szCs w:val="20"/>
              </w:rPr>
            </w:pPr>
            <w:r w:rsidRPr="0098479C">
              <w:rPr>
                <w:rFonts w:eastAsia="Calibri"/>
                <w:b/>
                <w:bCs/>
                <w:color w:val="000000" w:themeColor="text1"/>
                <w:sz w:val="20"/>
                <w:szCs w:val="20"/>
              </w:rPr>
              <w:t>Recibes un informe de IA que es "demasiado vago". Aplicas un segundo comando: "Esta respuesta es muy general. Revisa el capítulo X y extrae porcentajes exactos". ¿Qué técnica estás aplicando?</w:t>
            </w:r>
          </w:p>
        </w:tc>
        <w:tc>
          <w:tcPr>
            <w:tcW w:w="690" w:type="dxa"/>
            <w:gridSpan w:val="2"/>
            <w:tcBorders>
              <w:left w:val="single" w:sz="4" w:space="0" w:color="auto"/>
            </w:tcBorders>
            <w:shd w:val="clear" w:color="auto" w:fill="FFFFFF"/>
          </w:tcPr>
          <w:p w14:paraId="228B9A78" w14:textId="77777777" w:rsidR="0044239B" w:rsidRPr="00F8304E" w:rsidRDefault="0044239B" w:rsidP="00CF04A0">
            <w:pPr>
              <w:rPr>
                <w:rFonts w:eastAsia="Calibri"/>
                <w:bCs/>
                <w:color w:val="000000" w:themeColor="text1"/>
                <w:sz w:val="20"/>
                <w:szCs w:val="20"/>
              </w:rPr>
            </w:pPr>
          </w:p>
        </w:tc>
      </w:tr>
      <w:tr w:rsidR="0044239B" w:rsidRPr="00F8304E" w14:paraId="6D3BDCC5" w14:textId="77777777" w:rsidTr="00CF04A0">
        <w:trPr>
          <w:trHeight w:val="220"/>
        </w:trPr>
        <w:tc>
          <w:tcPr>
            <w:tcW w:w="2534" w:type="dxa"/>
            <w:gridSpan w:val="2"/>
          </w:tcPr>
          <w:p w14:paraId="1CC17B94"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6930" w:type="dxa"/>
            <w:gridSpan w:val="4"/>
            <w:tcBorders>
              <w:right w:val="single" w:sz="4" w:space="0" w:color="auto"/>
            </w:tcBorders>
            <w:shd w:val="clear" w:color="auto" w:fill="FFFFFF"/>
          </w:tcPr>
          <w:p w14:paraId="45AEAC31" w14:textId="6263ACC6" w:rsidR="0044239B" w:rsidRPr="0098479C" w:rsidRDefault="0098479C" w:rsidP="00CF04A0">
            <w:pPr>
              <w:rPr>
                <w:rFonts w:eastAsia="Calibri"/>
                <w:bCs/>
                <w:color w:val="000000" w:themeColor="text1"/>
                <w:sz w:val="20"/>
                <w:szCs w:val="20"/>
                <w:lang w:val="es-CO"/>
              </w:rPr>
            </w:pPr>
            <w:r w:rsidRPr="0098479C">
              <w:rPr>
                <w:rFonts w:eastAsia="Calibri"/>
                <w:bCs/>
                <w:color w:val="000000" w:themeColor="text1"/>
                <w:sz w:val="20"/>
                <w:szCs w:val="20"/>
                <w:lang w:val="es-CO"/>
              </w:rPr>
              <w:t>Silencio estratégico</w:t>
            </w:r>
            <w:r>
              <w:rPr>
                <w:rFonts w:eastAsia="Calibri"/>
                <w:bCs/>
                <w:color w:val="000000" w:themeColor="text1"/>
                <w:sz w:val="20"/>
                <w:szCs w:val="20"/>
                <w:lang w:val="es-CO"/>
              </w:rPr>
              <w:t xml:space="preserve"> o abstención</w:t>
            </w:r>
            <w:r w:rsidRPr="0098479C">
              <w:rPr>
                <w:rFonts w:eastAsia="Calibri"/>
                <w:bCs/>
                <w:color w:val="000000" w:themeColor="text1"/>
                <w:sz w:val="20"/>
                <w:szCs w:val="20"/>
                <w:lang w:val="es-CO"/>
              </w:rPr>
              <w:t>.</w:t>
            </w:r>
          </w:p>
        </w:tc>
        <w:tc>
          <w:tcPr>
            <w:tcW w:w="690" w:type="dxa"/>
            <w:gridSpan w:val="2"/>
            <w:tcBorders>
              <w:left w:val="single" w:sz="4" w:space="0" w:color="auto"/>
            </w:tcBorders>
            <w:shd w:val="clear" w:color="auto" w:fill="FFFFFF"/>
          </w:tcPr>
          <w:p w14:paraId="59109BF5" w14:textId="77777777" w:rsidR="0044239B" w:rsidRPr="00F8304E" w:rsidRDefault="0044239B" w:rsidP="00CF04A0">
            <w:pPr>
              <w:rPr>
                <w:rFonts w:eastAsia="Calibri"/>
                <w:bCs/>
                <w:color w:val="000000" w:themeColor="text1"/>
                <w:sz w:val="20"/>
                <w:szCs w:val="20"/>
              </w:rPr>
            </w:pPr>
          </w:p>
        </w:tc>
      </w:tr>
      <w:tr w:rsidR="0044239B" w:rsidRPr="00F8304E" w14:paraId="6AC9E1CD" w14:textId="77777777" w:rsidTr="00CF04A0">
        <w:trPr>
          <w:trHeight w:val="220"/>
        </w:trPr>
        <w:tc>
          <w:tcPr>
            <w:tcW w:w="2534" w:type="dxa"/>
            <w:gridSpan w:val="2"/>
            <w:shd w:val="clear" w:color="auto" w:fill="FBE5D5"/>
          </w:tcPr>
          <w:p w14:paraId="2C915872"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6930" w:type="dxa"/>
            <w:gridSpan w:val="4"/>
            <w:tcBorders>
              <w:right w:val="single" w:sz="4" w:space="0" w:color="auto"/>
            </w:tcBorders>
            <w:shd w:val="clear" w:color="auto" w:fill="FFFFFF"/>
          </w:tcPr>
          <w:p w14:paraId="5EFAD006" w14:textId="0AF5B64E" w:rsidR="0044239B" w:rsidRPr="00F8304E" w:rsidRDefault="0098479C" w:rsidP="00CF04A0">
            <w:pPr>
              <w:rPr>
                <w:rFonts w:eastAsia="Calibri"/>
                <w:bCs/>
                <w:color w:val="000000" w:themeColor="text1"/>
                <w:sz w:val="20"/>
                <w:szCs w:val="20"/>
              </w:rPr>
            </w:pPr>
            <w:proofErr w:type="spellStart"/>
            <w:r w:rsidRPr="0098479C">
              <w:rPr>
                <w:rFonts w:eastAsia="Calibri"/>
                <w:bCs/>
                <w:i/>
                <w:iCs/>
                <w:color w:val="000000" w:themeColor="text1"/>
                <w:sz w:val="20"/>
                <w:szCs w:val="20"/>
                <w:lang w:val="es-CO"/>
              </w:rPr>
              <w:t>Follow</w:t>
            </w:r>
            <w:proofErr w:type="spellEnd"/>
            <w:r w:rsidRPr="0098479C">
              <w:rPr>
                <w:rFonts w:eastAsia="Calibri"/>
                <w:bCs/>
                <w:i/>
                <w:iCs/>
                <w:color w:val="000000" w:themeColor="text1"/>
                <w:sz w:val="20"/>
                <w:szCs w:val="20"/>
                <w:lang w:val="es-CO"/>
              </w:rPr>
              <w:t xml:space="preserve">-up </w:t>
            </w:r>
            <w:proofErr w:type="spellStart"/>
            <w:r w:rsidRPr="0098479C">
              <w:rPr>
                <w:rFonts w:eastAsia="Calibri"/>
                <w:bCs/>
                <w:i/>
                <w:iCs/>
                <w:color w:val="000000" w:themeColor="text1"/>
                <w:sz w:val="20"/>
                <w:szCs w:val="20"/>
                <w:lang w:val="es-CO"/>
              </w:rPr>
              <w:t>prompt</w:t>
            </w:r>
            <w:proofErr w:type="spellEnd"/>
            <w:r w:rsidRPr="0098479C">
              <w:rPr>
                <w:rFonts w:eastAsia="Calibri"/>
                <w:bCs/>
                <w:color w:val="000000" w:themeColor="text1"/>
                <w:sz w:val="20"/>
                <w:szCs w:val="20"/>
                <w:lang w:val="es-CO"/>
              </w:rPr>
              <w:t xml:space="preserve"> de refinamiento iterativo.</w:t>
            </w:r>
          </w:p>
        </w:tc>
        <w:tc>
          <w:tcPr>
            <w:tcW w:w="690" w:type="dxa"/>
            <w:gridSpan w:val="2"/>
            <w:tcBorders>
              <w:left w:val="single" w:sz="4" w:space="0" w:color="auto"/>
            </w:tcBorders>
            <w:shd w:val="clear" w:color="auto" w:fill="FFFFFF"/>
          </w:tcPr>
          <w:p w14:paraId="570B6260" w14:textId="1A02D52A" w:rsidR="0044239B" w:rsidRPr="00F8304E" w:rsidRDefault="000B1E25" w:rsidP="00CF04A0">
            <w:pPr>
              <w:rPr>
                <w:rFonts w:eastAsia="Calibri"/>
                <w:bCs/>
                <w:color w:val="000000" w:themeColor="text1"/>
                <w:sz w:val="20"/>
                <w:szCs w:val="20"/>
              </w:rPr>
            </w:pPr>
            <w:r>
              <w:rPr>
                <w:rFonts w:eastAsia="Calibri"/>
                <w:bCs/>
                <w:color w:val="000000" w:themeColor="text1"/>
                <w:sz w:val="20"/>
                <w:szCs w:val="20"/>
              </w:rPr>
              <w:t>X</w:t>
            </w:r>
          </w:p>
        </w:tc>
      </w:tr>
      <w:tr w:rsidR="0044239B" w:rsidRPr="00F8304E" w14:paraId="1069917F" w14:textId="77777777" w:rsidTr="00CF04A0">
        <w:trPr>
          <w:trHeight w:val="220"/>
        </w:trPr>
        <w:tc>
          <w:tcPr>
            <w:tcW w:w="2534" w:type="dxa"/>
            <w:gridSpan w:val="2"/>
          </w:tcPr>
          <w:p w14:paraId="5DE86903"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6930" w:type="dxa"/>
            <w:gridSpan w:val="4"/>
            <w:tcBorders>
              <w:right w:val="single" w:sz="4" w:space="0" w:color="auto"/>
            </w:tcBorders>
            <w:shd w:val="clear" w:color="auto" w:fill="FFFFFF"/>
          </w:tcPr>
          <w:p w14:paraId="38117587" w14:textId="4B3F1D34"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lang w:val="es-CO"/>
              </w:rPr>
              <w:t>Documentación técnica estructurada.</w:t>
            </w:r>
          </w:p>
        </w:tc>
        <w:tc>
          <w:tcPr>
            <w:tcW w:w="690" w:type="dxa"/>
            <w:gridSpan w:val="2"/>
            <w:tcBorders>
              <w:left w:val="single" w:sz="4" w:space="0" w:color="auto"/>
            </w:tcBorders>
            <w:shd w:val="clear" w:color="auto" w:fill="FFFFFF"/>
          </w:tcPr>
          <w:p w14:paraId="10D682EE" w14:textId="77777777" w:rsidR="0044239B" w:rsidRPr="00F8304E" w:rsidRDefault="0044239B" w:rsidP="00CF04A0">
            <w:pPr>
              <w:rPr>
                <w:rFonts w:eastAsia="Calibri"/>
                <w:bCs/>
                <w:color w:val="000000" w:themeColor="text1"/>
                <w:sz w:val="20"/>
                <w:szCs w:val="20"/>
              </w:rPr>
            </w:pPr>
          </w:p>
        </w:tc>
      </w:tr>
      <w:tr w:rsidR="0044239B" w:rsidRPr="00F8304E" w14:paraId="3EA28FE7" w14:textId="77777777" w:rsidTr="00CF04A0">
        <w:trPr>
          <w:trHeight w:val="220"/>
        </w:trPr>
        <w:tc>
          <w:tcPr>
            <w:tcW w:w="2534" w:type="dxa"/>
            <w:gridSpan w:val="2"/>
            <w:shd w:val="clear" w:color="auto" w:fill="FBE5D5"/>
          </w:tcPr>
          <w:p w14:paraId="3CFF6EF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6930" w:type="dxa"/>
            <w:gridSpan w:val="4"/>
            <w:tcBorders>
              <w:right w:val="single" w:sz="4" w:space="0" w:color="auto"/>
            </w:tcBorders>
            <w:shd w:val="clear" w:color="auto" w:fill="FFFFFF"/>
          </w:tcPr>
          <w:p w14:paraId="2E5175B7" w14:textId="4F501F7E" w:rsidR="0044239B" w:rsidRPr="00F8304E" w:rsidRDefault="0098479C" w:rsidP="00CF04A0">
            <w:pPr>
              <w:rPr>
                <w:rFonts w:eastAsia="Calibri"/>
                <w:bCs/>
                <w:color w:val="000000" w:themeColor="text1"/>
                <w:sz w:val="20"/>
                <w:szCs w:val="20"/>
              </w:rPr>
            </w:pPr>
            <w:r w:rsidRPr="0098479C">
              <w:rPr>
                <w:rFonts w:eastAsia="Calibri"/>
                <w:bCs/>
                <w:color w:val="000000" w:themeColor="text1"/>
                <w:sz w:val="20"/>
                <w:szCs w:val="20"/>
                <w:lang w:val="es-CO"/>
              </w:rPr>
              <w:t xml:space="preserve">Auditoría </w:t>
            </w:r>
            <w:r w:rsidRPr="00C9282B">
              <w:rPr>
                <w:rFonts w:eastAsia="Calibri"/>
                <w:bCs/>
                <w:i/>
                <w:iCs/>
                <w:color w:val="000000" w:themeColor="text1"/>
                <w:sz w:val="20"/>
                <w:szCs w:val="20"/>
                <w:lang w:val="es-CO"/>
              </w:rPr>
              <w:t>Post-Hoc.</w:t>
            </w:r>
          </w:p>
        </w:tc>
        <w:tc>
          <w:tcPr>
            <w:tcW w:w="690" w:type="dxa"/>
            <w:gridSpan w:val="2"/>
            <w:tcBorders>
              <w:left w:val="single" w:sz="4" w:space="0" w:color="auto"/>
            </w:tcBorders>
            <w:shd w:val="clear" w:color="auto" w:fill="FFFFFF"/>
          </w:tcPr>
          <w:p w14:paraId="061DC1DB" w14:textId="77777777" w:rsidR="0044239B" w:rsidRPr="00F8304E" w:rsidRDefault="0044239B" w:rsidP="00CF04A0">
            <w:pPr>
              <w:rPr>
                <w:rFonts w:eastAsia="Calibri"/>
                <w:bCs/>
                <w:color w:val="000000" w:themeColor="text1"/>
                <w:sz w:val="20"/>
                <w:szCs w:val="20"/>
              </w:rPr>
            </w:pPr>
          </w:p>
        </w:tc>
      </w:tr>
      <w:tr w:rsidR="0044239B" w:rsidRPr="00F8304E" w14:paraId="79389CC7" w14:textId="77777777" w:rsidTr="00CF04A0">
        <w:trPr>
          <w:trHeight w:val="220"/>
        </w:trPr>
        <w:tc>
          <w:tcPr>
            <w:tcW w:w="2534" w:type="dxa"/>
            <w:gridSpan w:val="2"/>
          </w:tcPr>
          <w:p w14:paraId="7D77643C"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684D5166"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¡Muy bien! Ha acertado la respuesta.</w:t>
            </w:r>
          </w:p>
        </w:tc>
      </w:tr>
      <w:tr w:rsidR="0044239B" w:rsidRPr="00F8304E" w14:paraId="71BD95B0" w14:textId="77777777" w:rsidTr="00CF04A0">
        <w:trPr>
          <w:trHeight w:val="220"/>
        </w:trPr>
        <w:tc>
          <w:tcPr>
            <w:tcW w:w="2534" w:type="dxa"/>
            <w:gridSpan w:val="2"/>
            <w:shd w:val="clear" w:color="auto" w:fill="FBE5D5"/>
          </w:tcPr>
          <w:p w14:paraId="0BE37F9F"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tcBorders>
              <w:bottom w:val="single" w:sz="4" w:space="0" w:color="auto"/>
            </w:tcBorders>
            <w:shd w:val="clear" w:color="auto" w:fill="FFFFFF"/>
          </w:tcPr>
          <w:p w14:paraId="31A3BE05" w14:textId="77777777" w:rsidR="0044239B" w:rsidRPr="00F8304E" w:rsidRDefault="0044239B" w:rsidP="00CF04A0">
            <w:pPr>
              <w:rPr>
                <w:rFonts w:eastAsia="Calibri"/>
                <w:bCs/>
                <w:color w:val="000000" w:themeColor="text1"/>
                <w:sz w:val="20"/>
                <w:szCs w:val="20"/>
              </w:rPr>
            </w:pPr>
            <w:r w:rsidRPr="00F8304E">
              <w:rPr>
                <w:rFonts w:eastAsia="Calibri"/>
                <w:bCs/>
                <w:color w:val="000000" w:themeColor="text1"/>
              </w:rPr>
              <w:t>Lo sentimos, su respuesta no es la correcta.</w:t>
            </w:r>
          </w:p>
        </w:tc>
      </w:tr>
      <w:tr w:rsidR="0044239B" w:rsidRPr="00F8304E" w14:paraId="4D16C4AB" w14:textId="77777777" w:rsidTr="00CF04A0">
        <w:trPr>
          <w:trHeight w:val="220"/>
        </w:trPr>
        <w:tc>
          <w:tcPr>
            <w:tcW w:w="2534" w:type="dxa"/>
            <w:gridSpan w:val="2"/>
          </w:tcPr>
          <w:p w14:paraId="112472E8" w14:textId="0167916B" w:rsidR="0044239B" w:rsidRPr="0044239B" w:rsidRDefault="0044239B" w:rsidP="00CF04A0">
            <w:pPr>
              <w:rPr>
                <w:rFonts w:eastAsia="Calibri"/>
                <w:b/>
                <w:bCs/>
                <w:color w:val="000000" w:themeColor="text1"/>
              </w:rPr>
            </w:pPr>
            <w:r w:rsidRPr="0044239B">
              <w:rPr>
                <w:rFonts w:eastAsia="Calibri"/>
                <w:b/>
                <w:bCs/>
                <w:color w:val="000000" w:themeColor="text1"/>
              </w:rPr>
              <w:t xml:space="preserve">Pregunta </w:t>
            </w:r>
            <w:r>
              <w:rPr>
                <w:rFonts w:eastAsia="Calibri"/>
                <w:b/>
                <w:bCs/>
                <w:color w:val="000000" w:themeColor="text1"/>
              </w:rPr>
              <w:t>2</w:t>
            </w:r>
            <w:r w:rsidRPr="0044239B">
              <w:rPr>
                <w:rFonts w:eastAsia="Calibri"/>
                <w:b/>
                <w:bCs/>
                <w:color w:val="000000" w:themeColor="text1"/>
              </w:rPr>
              <w:t>0</w:t>
            </w:r>
          </w:p>
        </w:tc>
        <w:tc>
          <w:tcPr>
            <w:tcW w:w="7020" w:type="dxa"/>
            <w:gridSpan w:val="5"/>
            <w:tcBorders>
              <w:top w:val="single" w:sz="4" w:space="0" w:color="auto"/>
              <w:right w:val="single" w:sz="4" w:space="0" w:color="auto"/>
            </w:tcBorders>
            <w:shd w:val="clear" w:color="auto" w:fill="FFFFFF"/>
          </w:tcPr>
          <w:p w14:paraId="3E58EC66" w14:textId="309FDAAF" w:rsidR="0044239B" w:rsidRPr="00F8304E" w:rsidRDefault="00067CBB" w:rsidP="00CF04A0">
            <w:pPr>
              <w:rPr>
                <w:rFonts w:eastAsia="Calibri"/>
                <w:b/>
                <w:color w:val="000000" w:themeColor="text1"/>
                <w:sz w:val="20"/>
                <w:szCs w:val="20"/>
              </w:rPr>
            </w:pPr>
            <w:r w:rsidRPr="00067CBB">
              <w:rPr>
                <w:rFonts w:eastAsia="Calibri"/>
                <w:b/>
                <w:bCs/>
                <w:color w:val="000000" w:themeColor="text1"/>
                <w:sz w:val="20"/>
                <w:szCs w:val="20"/>
              </w:rPr>
              <w:t>Configuras un asistente de IA para que, si no encuentra la respuesta exacta en los manuales de la empresa, responda "No poseo información suficiente" en lugar de adivinar. ¿Cómo se llama este protocolo?</w:t>
            </w:r>
          </w:p>
        </w:tc>
        <w:tc>
          <w:tcPr>
            <w:tcW w:w="600" w:type="dxa"/>
            <w:tcBorders>
              <w:top w:val="single" w:sz="4" w:space="0" w:color="auto"/>
              <w:left w:val="single" w:sz="4" w:space="0" w:color="auto"/>
            </w:tcBorders>
            <w:shd w:val="clear" w:color="auto" w:fill="FFFFFF"/>
          </w:tcPr>
          <w:p w14:paraId="7471CEC8" w14:textId="77777777" w:rsidR="0044239B" w:rsidRPr="00F8304E" w:rsidRDefault="0044239B" w:rsidP="00CF04A0">
            <w:pPr>
              <w:rPr>
                <w:rFonts w:eastAsia="Calibri"/>
                <w:b/>
                <w:i/>
                <w:color w:val="000000" w:themeColor="text1"/>
                <w:sz w:val="20"/>
                <w:szCs w:val="20"/>
              </w:rPr>
            </w:pPr>
          </w:p>
        </w:tc>
      </w:tr>
      <w:tr w:rsidR="0044239B" w:rsidRPr="00F8304E" w14:paraId="248D5A12" w14:textId="77777777" w:rsidTr="00CF04A0">
        <w:trPr>
          <w:trHeight w:val="220"/>
        </w:trPr>
        <w:tc>
          <w:tcPr>
            <w:tcW w:w="2534" w:type="dxa"/>
            <w:gridSpan w:val="2"/>
            <w:shd w:val="clear" w:color="auto" w:fill="FBE5D5"/>
          </w:tcPr>
          <w:p w14:paraId="7D83B141"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a)</w:t>
            </w:r>
          </w:p>
        </w:tc>
        <w:tc>
          <w:tcPr>
            <w:tcW w:w="7020" w:type="dxa"/>
            <w:gridSpan w:val="5"/>
            <w:tcBorders>
              <w:right w:val="single" w:sz="4" w:space="0" w:color="auto"/>
            </w:tcBorders>
            <w:shd w:val="clear" w:color="auto" w:fill="FFFFFF"/>
          </w:tcPr>
          <w:p w14:paraId="40340259" w14:textId="6682CA34" w:rsidR="0044239B" w:rsidRPr="000B1E25" w:rsidRDefault="00067CBB" w:rsidP="00CF04A0">
            <w:pPr>
              <w:rPr>
                <w:rFonts w:eastAsia="Calibri"/>
                <w:color w:val="000000" w:themeColor="text1"/>
                <w:sz w:val="20"/>
                <w:szCs w:val="20"/>
              </w:rPr>
            </w:pPr>
            <w:r w:rsidRPr="00067CBB">
              <w:rPr>
                <w:rFonts w:eastAsia="Calibri"/>
                <w:color w:val="000000" w:themeColor="text1"/>
                <w:sz w:val="20"/>
                <w:szCs w:val="20"/>
              </w:rPr>
              <w:t>Alucinación paramétrica selectiva.</w:t>
            </w:r>
          </w:p>
        </w:tc>
        <w:tc>
          <w:tcPr>
            <w:tcW w:w="600" w:type="dxa"/>
            <w:tcBorders>
              <w:left w:val="single" w:sz="4" w:space="0" w:color="auto"/>
            </w:tcBorders>
            <w:shd w:val="clear" w:color="auto" w:fill="FFFFFF"/>
          </w:tcPr>
          <w:p w14:paraId="264AF45D" w14:textId="0015BA6C" w:rsidR="0044239B" w:rsidRPr="00F8304E" w:rsidRDefault="0044239B" w:rsidP="00CF04A0">
            <w:pPr>
              <w:rPr>
                <w:rFonts w:eastAsia="Calibri"/>
                <w:b/>
                <w:i/>
                <w:color w:val="000000" w:themeColor="text1"/>
                <w:sz w:val="20"/>
                <w:szCs w:val="20"/>
              </w:rPr>
            </w:pPr>
          </w:p>
        </w:tc>
      </w:tr>
      <w:tr w:rsidR="0044239B" w:rsidRPr="00F8304E" w14:paraId="20EA9B18" w14:textId="77777777" w:rsidTr="00CF04A0">
        <w:trPr>
          <w:trHeight w:val="220"/>
        </w:trPr>
        <w:tc>
          <w:tcPr>
            <w:tcW w:w="2534" w:type="dxa"/>
            <w:gridSpan w:val="2"/>
          </w:tcPr>
          <w:p w14:paraId="5DC5268D"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b)</w:t>
            </w:r>
          </w:p>
        </w:tc>
        <w:tc>
          <w:tcPr>
            <w:tcW w:w="7020" w:type="dxa"/>
            <w:gridSpan w:val="5"/>
            <w:tcBorders>
              <w:right w:val="single" w:sz="4" w:space="0" w:color="auto"/>
            </w:tcBorders>
            <w:shd w:val="clear" w:color="auto" w:fill="FFFFFF"/>
          </w:tcPr>
          <w:p w14:paraId="6F64CA08" w14:textId="23E0C704" w:rsidR="0044239B" w:rsidRPr="00F8304E" w:rsidRDefault="00067CBB" w:rsidP="00CF04A0">
            <w:pPr>
              <w:rPr>
                <w:rFonts w:eastAsia="Calibri"/>
                <w:bCs/>
                <w:color w:val="000000" w:themeColor="text1"/>
                <w:sz w:val="20"/>
                <w:szCs w:val="20"/>
              </w:rPr>
            </w:pPr>
            <w:r w:rsidRPr="00067CBB">
              <w:rPr>
                <w:rFonts w:eastAsia="Calibri"/>
                <w:color w:val="000000" w:themeColor="text1"/>
                <w:sz w:val="20"/>
                <w:szCs w:val="20"/>
              </w:rPr>
              <w:t>Protocolo de silencio estratégico</w:t>
            </w:r>
            <w:r>
              <w:rPr>
                <w:rFonts w:eastAsia="Calibri"/>
                <w:color w:val="000000" w:themeColor="text1"/>
                <w:sz w:val="20"/>
                <w:szCs w:val="20"/>
              </w:rPr>
              <w:t>.</w:t>
            </w:r>
          </w:p>
        </w:tc>
        <w:tc>
          <w:tcPr>
            <w:tcW w:w="600" w:type="dxa"/>
            <w:tcBorders>
              <w:left w:val="single" w:sz="4" w:space="0" w:color="auto"/>
            </w:tcBorders>
            <w:shd w:val="clear" w:color="auto" w:fill="FFFFFF"/>
          </w:tcPr>
          <w:p w14:paraId="08A79ACF" w14:textId="36CF6D41" w:rsidR="0044239B" w:rsidRPr="00F8304E" w:rsidRDefault="007E3D8F" w:rsidP="00CF04A0">
            <w:pPr>
              <w:rPr>
                <w:rFonts w:eastAsia="Calibri"/>
                <w:b/>
                <w:i/>
                <w:color w:val="000000" w:themeColor="text1"/>
                <w:sz w:val="20"/>
                <w:szCs w:val="20"/>
              </w:rPr>
            </w:pPr>
            <w:r>
              <w:rPr>
                <w:rFonts w:eastAsia="Calibri"/>
                <w:b/>
                <w:i/>
                <w:color w:val="000000" w:themeColor="text1"/>
                <w:sz w:val="20"/>
                <w:szCs w:val="20"/>
              </w:rPr>
              <w:t>X</w:t>
            </w:r>
          </w:p>
        </w:tc>
      </w:tr>
      <w:tr w:rsidR="0044239B" w:rsidRPr="00F8304E" w14:paraId="6C06442F" w14:textId="77777777" w:rsidTr="00CF04A0">
        <w:trPr>
          <w:trHeight w:val="220"/>
        </w:trPr>
        <w:tc>
          <w:tcPr>
            <w:tcW w:w="2534" w:type="dxa"/>
            <w:gridSpan w:val="2"/>
            <w:shd w:val="clear" w:color="auto" w:fill="FBE5D5"/>
          </w:tcPr>
          <w:p w14:paraId="634C9B6B"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c)</w:t>
            </w:r>
          </w:p>
        </w:tc>
        <w:tc>
          <w:tcPr>
            <w:tcW w:w="7020" w:type="dxa"/>
            <w:gridSpan w:val="5"/>
            <w:tcBorders>
              <w:right w:val="single" w:sz="4" w:space="0" w:color="auto"/>
            </w:tcBorders>
            <w:shd w:val="clear" w:color="auto" w:fill="FFFFFF"/>
          </w:tcPr>
          <w:p w14:paraId="0CF33E74" w14:textId="059D4C62" w:rsidR="0044239B" w:rsidRPr="00F8304E" w:rsidRDefault="00067CBB" w:rsidP="00CF04A0">
            <w:pPr>
              <w:rPr>
                <w:rFonts w:eastAsia="Calibri"/>
                <w:b/>
                <w:i/>
                <w:color w:val="000000" w:themeColor="text1"/>
                <w:sz w:val="20"/>
                <w:szCs w:val="20"/>
              </w:rPr>
            </w:pPr>
            <w:r w:rsidRPr="00067CBB">
              <w:rPr>
                <w:rFonts w:eastAsia="Calibri"/>
                <w:color w:val="000000" w:themeColor="text1"/>
                <w:sz w:val="20"/>
                <w:szCs w:val="20"/>
              </w:rPr>
              <w:t>Patrón de Persona avanzado.</w:t>
            </w:r>
          </w:p>
        </w:tc>
        <w:tc>
          <w:tcPr>
            <w:tcW w:w="600" w:type="dxa"/>
            <w:tcBorders>
              <w:left w:val="single" w:sz="4" w:space="0" w:color="auto"/>
            </w:tcBorders>
            <w:shd w:val="clear" w:color="auto" w:fill="FFFFFF"/>
          </w:tcPr>
          <w:p w14:paraId="6AAF8ECD" w14:textId="18880876" w:rsidR="0044239B" w:rsidRPr="00F8304E" w:rsidRDefault="0044239B" w:rsidP="00CF04A0">
            <w:pPr>
              <w:rPr>
                <w:rFonts w:eastAsia="Calibri"/>
                <w:b/>
                <w:i/>
                <w:color w:val="000000" w:themeColor="text1"/>
                <w:sz w:val="20"/>
                <w:szCs w:val="20"/>
              </w:rPr>
            </w:pPr>
          </w:p>
        </w:tc>
      </w:tr>
      <w:tr w:rsidR="0044239B" w:rsidRPr="00F8304E" w14:paraId="7BD9310E" w14:textId="77777777" w:rsidTr="00CF04A0">
        <w:trPr>
          <w:trHeight w:val="220"/>
        </w:trPr>
        <w:tc>
          <w:tcPr>
            <w:tcW w:w="2534" w:type="dxa"/>
            <w:gridSpan w:val="2"/>
          </w:tcPr>
          <w:p w14:paraId="4772A6A0" w14:textId="77777777" w:rsidR="0044239B" w:rsidRPr="00F8304E" w:rsidRDefault="0044239B" w:rsidP="00CF04A0">
            <w:pPr>
              <w:rPr>
                <w:rFonts w:eastAsia="Calibri"/>
                <w:b/>
                <w:bCs/>
                <w:color w:val="000000" w:themeColor="text1"/>
              </w:rPr>
            </w:pPr>
            <w:r w:rsidRPr="00F8304E">
              <w:rPr>
                <w:rFonts w:eastAsia="Calibri"/>
                <w:bCs/>
                <w:color w:val="000000" w:themeColor="text1"/>
              </w:rPr>
              <w:t>Opción d)</w:t>
            </w:r>
          </w:p>
        </w:tc>
        <w:tc>
          <w:tcPr>
            <w:tcW w:w="7020" w:type="dxa"/>
            <w:gridSpan w:val="5"/>
            <w:tcBorders>
              <w:right w:val="single" w:sz="4" w:space="0" w:color="auto"/>
            </w:tcBorders>
            <w:shd w:val="clear" w:color="auto" w:fill="FFFFFF"/>
          </w:tcPr>
          <w:p w14:paraId="146F232A" w14:textId="51E431EC" w:rsidR="0044239B" w:rsidRPr="00F8304E" w:rsidRDefault="00067CBB" w:rsidP="00CF04A0">
            <w:pPr>
              <w:rPr>
                <w:rFonts w:eastAsia="Calibri"/>
                <w:b/>
                <w:i/>
                <w:color w:val="000000" w:themeColor="text1"/>
                <w:sz w:val="20"/>
                <w:szCs w:val="20"/>
              </w:rPr>
            </w:pPr>
            <w:r w:rsidRPr="00067CBB">
              <w:rPr>
                <w:rFonts w:eastAsia="Calibri"/>
                <w:color w:val="000000" w:themeColor="text1"/>
                <w:sz w:val="20"/>
                <w:szCs w:val="20"/>
              </w:rPr>
              <w:t>Hiper</w:t>
            </w:r>
            <w:r w:rsidR="00C9282B">
              <w:rPr>
                <w:rFonts w:eastAsia="Calibri"/>
                <w:color w:val="000000" w:themeColor="text1"/>
                <w:sz w:val="20"/>
                <w:szCs w:val="20"/>
              </w:rPr>
              <w:t xml:space="preserve"> </w:t>
            </w:r>
            <w:r w:rsidRPr="00067CBB">
              <w:rPr>
                <w:rFonts w:eastAsia="Calibri"/>
                <w:color w:val="000000" w:themeColor="text1"/>
                <w:sz w:val="20"/>
                <w:szCs w:val="20"/>
              </w:rPr>
              <w:t>automatización cognitiva.</w:t>
            </w:r>
          </w:p>
        </w:tc>
        <w:tc>
          <w:tcPr>
            <w:tcW w:w="600" w:type="dxa"/>
            <w:tcBorders>
              <w:left w:val="single" w:sz="4" w:space="0" w:color="auto"/>
            </w:tcBorders>
            <w:shd w:val="clear" w:color="auto" w:fill="FFFFFF"/>
          </w:tcPr>
          <w:p w14:paraId="06A4D056" w14:textId="77777777" w:rsidR="0044239B" w:rsidRPr="00F8304E" w:rsidRDefault="0044239B" w:rsidP="00CF04A0">
            <w:pPr>
              <w:rPr>
                <w:rFonts w:eastAsia="Calibri"/>
                <w:b/>
                <w:i/>
                <w:color w:val="000000" w:themeColor="text1"/>
                <w:sz w:val="20"/>
                <w:szCs w:val="20"/>
              </w:rPr>
            </w:pPr>
          </w:p>
        </w:tc>
      </w:tr>
      <w:tr w:rsidR="0044239B" w:rsidRPr="00F8304E" w14:paraId="3875F92D" w14:textId="77777777" w:rsidTr="00CF04A0">
        <w:trPr>
          <w:trHeight w:val="220"/>
        </w:trPr>
        <w:tc>
          <w:tcPr>
            <w:tcW w:w="2534" w:type="dxa"/>
            <w:gridSpan w:val="2"/>
            <w:shd w:val="clear" w:color="auto" w:fill="FBE5D5"/>
          </w:tcPr>
          <w:p w14:paraId="563BE0AB"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correcta</w:t>
            </w:r>
          </w:p>
        </w:tc>
        <w:tc>
          <w:tcPr>
            <w:tcW w:w="7620" w:type="dxa"/>
            <w:gridSpan w:val="6"/>
            <w:shd w:val="clear" w:color="auto" w:fill="FFFFFF"/>
          </w:tcPr>
          <w:p w14:paraId="5226E04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¡Muy bien! Ha acertado la respuesta.</w:t>
            </w:r>
          </w:p>
        </w:tc>
      </w:tr>
      <w:tr w:rsidR="0044239B" w:rsidRPr="00F8304E" w14:paraId="4A44E587" w14:textId="77777777" w:rsidTr="00CF04A0">
        <w:trPr>
          <w:trHeight w:val="220"/>
        </w:trPr>
        <w:tc>
          <w:tcPr>
            <w:tcW w:w="2534" w:type="dxa"/>
            <w:gridSpan w:val="2"/>
          </w:tcPr>
          <w:p w14:paraId="20E50BD7" w14:textId="77777777" w:rsidR="0044239B" w:rsidRPr="00F8304E" w:rsidRDefault="0044239B" w:rsidP="00CF04A0">
            <w:pPr>
              <w:rPr>
                <w:rFonts w:eastAsia="Calibri"/>
                <w:b/>
                <w:bCs/>
                <w:color w:val="000000" w:themeColor="text1"/>
              </w:rPr>
            </w:pPr>
            <w:r w:rsidRPr="00F8304E">
              <w:rPr>
                <w:rFonts w:eastAsia="Calibri"/>
                <w:bCs/>
                <w:color w:val="000000" w:themeColor="text1"/>
              </w:rPr>
              <w:t>Comentario respuesta incorrecta</w:t>
            </w:r>
          </w:p>
        </w:tc>
        <w:tc>
          <w:tcPr>
            <w:tcW w:w="7620" w:type="dxa"/>
            <w:gridSpan w:val="6"/>
            <w:shd w:val="clear" w:color="auto" w:fill="FFFFFF"/>
          </w:tcPr>
          <w:p w14:paraId="0E03FE71" w14:textId="77777777" w:rsidR="0044239B" w:rsidRPr="00F8304E" w:rsidRDefault="0044239B" w:rsidP="00CF04A0">
            <w:pPr>
              <w:rPr>
                <w:rFonts w:eastAsia="Calibri"/>
                <w:b/>
                <w:i/>
                <w:color w:val="000000" w:themeColor="text1"/>
                <w:sz w:val="20"/>
                <w:szCs w:val="20"/>
              </w:rPr>
            </w:pPr>
            <w:r w:rsidRPr="00F8304E">
              <w:rPr>
                <w:rFonts w:eastAsia="Calibri"/>
                <w:bCs/>
                <w:iCs/>
                <w:color w:val="000000" w:themeColor="text1"/>
              </w:rPr>
              <w:t>Lo sentimos, su respuesta no es la correcta.</w:t>
            </w:r>
          </w:p>
        </w:tc>
      </w:tr>
    </w:tbl>
    <w:tbl>
      <w:tblPr>
        <w:tblStyle w:val="a"/>
        <w:tblW w:w="10154" w:type="dxa"/>
        <w:tblInd w:w="-680" w:type="dxa"/>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Layout w:type="fixed"/>
        <w:tblLook w:val="04A0" w:firstRow="1" w:lastRow="0" w:firstColumn="1" w:lastColumn="0" w:noHBand="0" w:noVBand="1"/>
      </w:tblPr>
      <w:tblGrid>
        <w:gridCol w:w="2534"/>
        <w:gridCol w:w="7620"/>
      </w:tblGrid>
      <w:tr w:rsidR="00F8304E" w:rsidRPr="00F8304E" w14:paraId="4273C65D" w14:textId="77777777" w:rsidTr="00F74F1E">
        <w:trPr>
          <w:cnfStyle w:val="100000000000" w:firstRow="1" w:lastRow="0" w:firstColumn="0" w:lastColumn="0" w:oddVBand="0" w:evenVBand="0" w:oddHBand="0"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10154" w:type="dxa"/>
            <w:gridSpan w:val="2"/>
            <w:shd w:val="clear" w:color="auto" w:fill="FFD966"/>
          </w:tcPr>
          <w:p w14:paraId="6910BEC7" w14:textId="77777777" w:rsidR="004140D8" w:rsidRPr="00F8304E" w:rsidRDefault="004140D8" w:rsidP="004140D8">
            <w:pPr>
              <w:widowControl w:val="0"/>
              <w:jc w:val="center"/>
              <w:rPr>
                <w:rFonts w:eastAsia="Calibri"/>
                <w:color w:val="000000" w:themeColor="text1"/>
              </w:rPr>
            </w:pPr>
            <w:r w:rsidRPr="00F8304E">
              <w:rPr>
                <w:rFonts w:eastAsia="Calibri"/>
                <w:color w:val="000000" w:themeColor="text1"/>
              </w:rPr>
              <w:t>MENSAJE FINAL ACTIVIDAD</w:t>
            </w:r>
          </w:p>
        </w:tc>
      </w:tr>
      <w:tr w:rsidR="00F8304E" w:rsidRPr="00F8304E" w14:paraId="4B938604" w14:textId="77777777" w:rsidTr="00F74F1E">
        <w:trPr>
          <w:cnfStyle w:val="000000100000" w:firstRow="0" w:lastRow="0" w:firstColumn="0" w:lastColumn="0" w:oddVBand="0" w:evenVBand="0" w:oddHBand="1" w:evenHBand="0" w:firstRowFirstColumn="0" w:firstRowLastColumn="0" w:lastRowFirstColumn="0" w:lastRowLastColumn="0"/>
          <w:trHeight w:val="220"/>
        </w:trPr>
        <w:tc>
          <w:tcPr>
            <w:cnfStyle w:val="001000000000" w:firstRow="0" w:lastRow="0" w:firstColumn="1" w:lastColumn="0" w:oddVBand="0" w:evenVBand="0" w:oddHBand="0" w:evenHBand="0" w:firstRowFirstColumn="0" w:firstRowLastColumn="0" w:lastRowFirstColumn="0" w:lastRowLastColumn="0"/>
            <w:tcW w:w="2534" w:type="dxa"/>
          </w:tcPr>
          <w:p w14:paraId="6E8DB11A"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Mensaje cuando supera el 70% de respuestas correctas</w:t>
            </w:r>
          </w:p>
        </w:tc>
        <w:tc>
          <w:tcPr>
            <w:tcW w:w="7620" w:type="dxa"/>
          </w:tcPr>
          <w:p w14:paraId="4CD0320C" w14:textId="39974D71"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2D768622"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r w:rsidRPr="00F8304E">
              <w:rPr>
                <w:rFonts w:eastAsia="Calibri"/>
                <w:i/>
                <w:color w:val="000000" w:themeColor="text1"/>
              </w:rPr>
              <w:t>¡Excelente! Ha superado la actividad.</w:t>
            </w:r>
          </w:p>
          <w:p w14:paraId="20B4078D" w14:textId="3201A381" w:rsidR="004140D8" w:rsidRPr="00F8304E" w:rsidRDefault="004140D8" w:rsidP="004140D8">
            <w:pPr>
              <w:spacing w:line="276" w:lineRule="auto"/>
              <w:cnfStyle w:val="000000100000" w:firstRow="0" w:lastRow="0" w:firstColumn="0" w:lastColumn="0" w:oddVBand="0" w:evenVBand="0" w:oddHBand="1" w:evenHBand="0" w:firstRowFirstColumn="0" w:firstRowLastColumn="0" w:lastRowFirstColumn="0" w:lastRowLastColumn="0"/>
              <w:rPr>
                <w:rFonts w:eastAsia="Calibri"/>
                <w:i/>
                <w:color w:val="000000" w:themeColor="text1"/>
              </w:rPr>
            </w:pPr>
          </w:p>
          <w:p w14:paraId="359260AC" w14:textId="77777777" w:rsidR="004140D8" w:rsidRPr="00F8304E" w:rsidRDefault="004140D8" w:rsidP="004140D8">
            <w:pPr>
              <w:cnfStyle w:val="000000100000" w:firstRow="0" w:lastRow="0" w:firstColumn="0" w:lastColumn="0" w:oddVBand="0" w:evenVBand="0" w:oddHBand="1" w:evenHBand="0" w:firstRowFirstColumn="0" w:firstRowLastColumn="0" w:lastRowFirstColumn="0" w:lastRowLastColumn="0"/>
              <w:rPr>
                <w:rFonts w:eastAsia="Calibri"/>
                <w:b/>
                <w:i/>
                <w:color w:val="000000" w:themeColor="text1"/>
                <w:sz w:val="20"/>
                <w:szCs w:val="20"/>
              </w:rPr>
            </w:pPr>
          </w:p>
        </w:tc>
      </w:tr>
      <w:tr w:rsidR="00F8304E" w:rsidRPr="00F8304E" w14:paraId="42125C4B" w14:textId="77777777" w:rsidTr="00F74F1E">
        <w:trPr>
          <w:trHeight w:val="220"/>
        </w:trPr>
        <w:tc>
          <w:tcPr>
            <w:cnfStyle w:val="001000000000" w:firstRow="0" w:lastRow="0" w:firstColumn="1" w:lastColumn="0" w:oddVBand="0" w:evenVBand="0" w:oddHBand="0" w:evenHBand="0" w:firstRowFirstColumn="0" w:firstRowLastColumn="0" w:lastRowFirstColumn="0" w:lastRowLastColumn="0"/>
            <w:tcW w:w="2534" w:type="dxa"/>
          </w:tcPr>
          <w:p w14:paraId="758937FE" w14:textId="77777777" w:rsidR="004140D8" w:rsidRPr="00F8304E" w:rsidRDefault="004140D8" w:rsidP="004140D8">
            <w:pPr>
              <w:widowControl w:val="0"/>
              <w:rPr>
                <w:rFonts w:eastAsia="Calibri"/>
                <w:color w:val="000000" w:themeColor="text1"/>
              </w:rPr>
            </w:pPr>
            <w:r w:rsidRPr="00F8304E">
              <w:rPr>
                <w:rFonts w:eastAsia="Calibri"/>
                <w:color w:val="000000" w:themeColor="text1"/>
              </w:rPr>
              <w:t xml:space="preserve">Mensaje cuando el porcentaje de respuestas correctas </w:t>
            </w:r>
            <w:r w:rsidRPr="00F8304E">
              <w:rPr>
                <w:rFonts w:eastAsia="Calibri"/>
                <w:color w:val="000000" w:themeColor="text1"/>
              </w:rPr>
              <w:lastRenderedPageBreak/>
              <w:t>es inferior al 70%</w:t>
            </w:r>
          </w:p>
        </w:tc>
        <w:tc>
          <w:tcPr>
            <w:tcW w:w="7620" w:type="dxa"/>
          </w:tcPr>
          <w:p w14:paraId="2F6064B5"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b/>
                <w:i/>
                <w:color w:val="000000" w:themeColor="text1"/>
                <w:sz w:val="20"/>
                <w:szCs w:val="20"/>
              </w:rPr>
            </w:pPr>
          </w:p>
          <w:p w14:paraId="20044760" w14:textId="2DCE8ACA"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r w:rsidRPr="00F8304E">
              <w:rPr>
                <w:rFonts w:eastAsia="Calibri"/>
                <w:i/>
                <w:color w:val="000000" w:themeColor="text1"/>
              </w:rPr>
              <w:t>Le recomendamos volver a revisar el componente formativo e intentar nuevamente la actividad didáctica.</w:t>
            </w:r>
          </w:p>
          <w:p w14:paraId="5F32FCA0" w14:textId="77777777" w:rsidR="004140D8" w:rsidRPr="00F8304E" w:rsidRDefault="004140D8" w:rsidP="004140D8">
            <w:pPr>
              <w:cnfStyle w:val="000000000000" w:firstRow="0" w:lastRow="0" w:firstColumn="0" w:lastColumn="0" w:oddVBand="0" w:evenVBand="0" w:oddHBand="0" w:evenHBand="0" w:firstRowFirstColumn="0" w:firstRowLastColumn="0" w:lastRowFirstColumn="0" w:lastRowLastColumn="0"/>
              <w:rPr>
                <w:rFonts w:eastAsia="Calibri"/>
                <w:i/>
                <w:color w:val="000000" w:themeColor="text1"/>
              </w:rPr>
            </w:pPr>
          </w:p>
        </w:tc>
      </w:tr>
    </w:tbl>
    <w:p w14:paraId="556B7EBD" w14:textId="77777777" w:rsidR="005A3A76" w:rsidRPr="00F8304E" w:rsidRDefault="005A3A76">
      <w:pPr>
        <w:spacing w:after="160" w:line="259" w:lineRule="auto"/>
        <w:rPr>
          <w:rFonts w:eastAsia="Calibri"/>
          <w:color w:val="000000" w:themeColor="text1"/>
        </w:rPr>
      </w:pPr>
    </w:p>
    <w:p w14:paraId="4B191DEC" w14:textId="77777777" w:rsidR="005A3A76" w:rsidRPr="00F8304E" w:rsidRDefault="005A3A76">
      <w:pPr>
        <w:rPr>
          <w:color w:val="000000" w:themeColor="text1"/>
        </w:rPr>
      </w:pPr>
    </w:p>
    <w:sectPr w:rsidR="005A3A76" w:rsidRPr="00F8304E">
      <w:head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B84BF" w14:textId="77777777" w:rsidR="000A35D9" w:rsidRDefault="000A35D9">
      <w:pPr>
        <w:spacing w:line="240" w:lineRule="auto"/>
      </w:pPr>
      <w:r>
        <w:separator/>
      </w:r>
    </w:p>
  </w:endnote>
  <w:endnote w:type="continuationSeparator" w:id="0">
    <w:p w14:paraId="4D210B65" w14:textId="77777777" w:rsidR="000A35D9" w:rsidRDefault="000A35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4259FBC1-9728-44F3-B8A3-BA3A7F890D3A}"/>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01E57E9-3EEC-4B94-9573-DB8F3E2E921F}"/>
    <w:embedBold r:id="rId3" w:fontKey="{5782A527-44AC-4B10-9213-451C8AB11F44}"/>
    <w:embedItalic r:id="rId4" w:fontKey="{0384663B-79AD-4953-9EB9-E79C0F4A87B7}"/>
    <w:embedBoldItalic r:id="rId5" w:fontKey="{E646B478-4F11-49B2-B890-2EF77B77076D}"/>
  </w:font>
  <w:font w:name="Cambria">
    <w:panose1 w:val="02040503050406030204"/>
    <w:charset w:val="00"/>
    <w:family w:val="roman"/>
    <w:pitch w:val="variable"/>
    <w:sig w:usb0="E00006FF" w:usb1="420024FF" w:usb2="02000000" w:usb3="00000000" w:csb0="0000019F" w:csb1="00000000"/>
    <w:embedRegular r:id="rId6" w:fontKey="{35007E8F-34A5-4D56-9F5B-E52EF77EF63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AC51A" w14:textId="77777777" w:rsidR="000A35D9" w:rsidRDefault="000A35D9">
      <w:pPr>
        <w:spacing w:line="240" w:lineRule="auto"/>
      </w:pPr>
      <w:r>
        <w:separator/>
      </w:r>
    </w:p>
  </w:footnote>
  <w:footnote w:type="continuationSeparator" w:id="0">
    <w:p w14:paraId="058D9B31" w14:textId="77777777" w:rsidR="000A35D9" w:rsidRDefault="000A35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6F1B5" w14:textId="77777777" w:rsidR="005A3A76" w:rsidRDefault="00697CDE">
    <w:pPr>
      <w:pBdr>
        <w:top w:val="nil"/>
        <w:left w:val="nil"/>
        <w:bottom w:val="nil"/>
        <w:right w:val="nil"/>
        <w:between w:val="nil"/>
      </w:pBdr>
      <w:tabs>
        <w:tab w:val="center" w:pos="4419"/>
        <w:tab w:val="right" w:pos="8838"/>
      </w:tabs>
      <w:spacing w:line="240" w:lineRule="auto"/>
      <w:rPr>
        <w:color w:val="000000"/>
      </w:rPr>
    </w:pPr>
    <w:r>
      <w:rPr>
        <w:noProof/>
      </w:rPr>
      <w:drawing>
        <wp:anchor distT="0" distB="0" distL="114300" distR="114300" simplePos="0" relativeHeight="251658240" behindDoc="0" locked="0" layoutInCell="1" hidden="0" allowOverlap="1" wp14:anchorId="023445B4" wp14:editId="2A62C237">
          <wp:simplePos x="0" y="0"/>
          <wp:positionH relativeFrom="column">
            <wp:posOffset>-914399</wp:posOffset>
          </wp:positionH>
          <wp:positionV relativeFrom="paragraph">
            <wp:posOffset>-457199</wp:posOffset>
          </wp:positionV>
          <wp:extent cx="10128885" cy="1390650"/>
          <wp:effectExtent l="0" t="0" r="0" b="0"/>
          <wp:wrapSquare wrapText="bothSides" distT="0" distB="0" distL="114300" distR="11430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34234"/>
                  <a:stretch>
                    <a:fillRect/>
                  </a:stretch>
                </pic:blipFill>
                <pic:spPr>
                  <a:xfrm>
                    <a:off x="0" y="0"/>
                    <a:ext cx="10128885" cy="139065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29C177D3" wp14:editId="7E1E9AD6">
              <wp:simplePos x="0" y="0"/>
              <wp:positionH relativeFrom="column">
                <wp:posOffset>-685799</wp:posOffset>
              </wp:positionH>
              <wp:positionV relativeFrom="paragraph">
                <wp:posOffset>-182879</wp:posOffset>
              </wp:positionV>
              <wp:extent cx="5848350" cy="1426439"/>
              <wp:effectExtent l="0" t="0" r="0" b="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2426588" y="3071543"/>
                        <a:ext cx="5838825" cy="1416914"/>
                      </a:xfrm>
                      <a:prstGeom prst="rect">
                        <a:avLst/>
                      </a:prstGeom>
                      <a:noFill/>
                      <a:ln>
                        <a:noFill/>
                      </a:ln>
                    </wps:spPr>
                    <wps:txbx>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29C177D3" id="Rectangle 1" o:spid="_x0000_s1026" style="position:absolute;margin-left:-54pt;margin-top:-14.4pt;width:460.5pt;height:112.3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" filled="f" stroked="f">
              <v:textbox inset="2.53958mm,1.2694mm,2.53958mm,1.2694mm">
                <w:txbxContent>
                  <w:p w14:paraId="772704FE" w14:textId="77777777" w:rsidR="005A3A76" w:rsidRDefault="00697CDE">
                    <w:pPr>
                      <w:spacing w:line="240" w:lineRule="auto"/>
                      <w:textDirection w:val="btLr"/>
                    </w:pPr>
                    <w:r>
                      <w:rPr>
                        <w:b/>
                        <w:color w:val="000000"/>
                      </w:rPr>
                      <w:t xml:space="preserve">FORMATO DE DISEÑO INSTRUCCIONAL </w:t>
                    </w:r>
                  </w:p>
                  <w:p w14:paraId="2EF76ADA" w14:textId="77777777" w:rsidR="005A3A76" w:rsidRDefault="00697CDE">
                    <w:pPr>
                      <w:spacing w:line="275" w:lineRule="auto"/>
                      <w:textDirection w:val="btLr"/>
                    </w:pPr>
                    <w:r>
                      <w:rPr>
                        <w:b/>
                        <w:color w:val="000000"/>
                      </w:rPr>
                      <w:t>COMPONENTES WEB PARA DIAGRAMACIÓN DE CONTENIDO</w:t>
                    </w:r>
                  </w:p>
                  <w:p w14:paraId="64CAFA4B" w14:textId="77777777" w:rsidR="005A3A76" w:rsidRDefault="005A3A76">
                    <w:pPr>
                      <w:spacing w:line="275" w:lineRule="auto"/>
                      <w:textDirection w:val="btLr"/>
                    </w:pPr>
                  </w:p>
                </w:txbxContent>
              </v:textbox>
              <w10:wrap type="squar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4F38"/>
    <w:multiLevelType w:val="multilevel"/>
    <w:tmpl w:val="C818D61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019893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A76"/>
    <w:rsid w:val="00042C14"/>
    <w:rsid w:val="00055411"/>
    <w:rsid w:val="00067CBB"/>
    <w:rsid w:val="00090CAE"/>
    <w:rsid w:val="000976F0"/>
    <w:rsid w:val="000A35D9"/>
    <w:rsid w:val="000B1E25"/>
    <w:rsid w:val="000C1DCB"/>
    <w:rsid w:val="000C45C6"/>
    <w:rsid w:val="000D2D0E"/>
    <w:rsid w:val="001040E1"/>
    <w:rsid w:val="00136273"/>
    <w:rsid w:val="00244647"/>
    <w:rsid w:val="00262B6B"/>
    <w:rsid w:val="00275CAF"/>
    <w:rsid w:val="002A1507"/>
    <w:rsid w:val="002F081C"/>
    <w:rsid w:val="002F10C8"/>
    <w:rsid w:val="002F288B"/>
    <w:rsid w:val="00300440"/>
    <w:rsid w:val="00307D05"/>
    <w:rsid w:val="00312103"/>
    <w:rsid w:val="00364108"/>
    <w:rsid w:val="003B6C52"/>
    <w:rsid w:val="004140D8"/>
    <w:rsid w:val="0044130B"/>
    <w:rsid w:val="0044239B"/>
    <w:rsid w:val="004549F2"/>
    <w:rsid w:val="0046495C"/>
    <w:rsid w:val="0048224B"/>
    <w:rsid w:val="004874B2"/>
    <w:rsid w:val="005157E4"/>
    <w:rsid w:val="0054230B"/>
    <w:rsid w:val="005429FA"/>
    <w:rsid w:val="005A3A76"/>
    <w:rsid w:val="005D5E4F"/>
    <w:rsid w:val="005F7BFE"/>
    <w:rsid w:val="0060154F"/>
    <w:rsid w:val="006434A5"/>
    <w:rsid w:val="0065700F"/>
    <w:rsid w:val="00697CDE"/>
    <w:rsid w:val="006B3863"/>
    <w:rsid w:val="00747A17"/>
    <w:rsid w:val="007516D0"/>
    <w:rsid w:val="007C0131"/>
    <w:rsid w:val="007E1C99"/>
    <w:rsid w:val="007E3D8F"/>
    <w:rsid w:val="007F32A7"/>
    <w:rsid w:val="00803BF1"/>
    <w:rsid w:val="008514FB"/>
    <w:rsid w:val="008C02ED"/>
    <w:rsid w:val="008C35E9"/>
    <w:rsid w:val="008D20AA"/>
    <w:rsid w:val="00934692"/>
    <w:rsid w:val="0097543E"/>
    <w:rsid w:val="0098479C"/>
    <w:rsid w:val="009E4A90"/>
    <w:rsid w:val="009E70D1"/>
    <w:rsid w:val="00A50799"/>
    <w:rsid w:val="00A56A7A"/>
    <w:rsid w:val="00A75D25"/>
    <w:rsid w:val="00A81D44"/>
    <w:rsid w:val="00A861E8"/>
    <w:rsid w:val="00AB5553"/>
    <w:rsid w:val="00AB658D"/>
    <w:rsid w:val="00AD6EB4"/>
    <w:rsid w:val="00AD7830"/>
    <w:rsid w:val="00AF7FC6"/>
    <w:rsid w:val="00B314C2"/>
    <w:rsid w:val="00B67502"/>
    <w:rsid w:val="00B772B8"/>
    <w:rsid w:val="00B97C77"/>
    <w:rsid w:val="00C218A7"/>
    <w:rsid w:val="00C22281"/>
    <w:rsid w:val="00C34CF9"/>
    <w:rsid w:val="00C9282B"/>
    <w:rsid w:val="00C94D96"/>
    <w:rsid w:val="00CB5FDC"/>
    <w:rsid w:val="00CC1C9A"/>
    <w:rsid w:val="00D00ED8"/>
    <w:rsid w:val="00D16BB1"/>
    <w:rsid w:val="00D3258E"/>
    <w:rsid w:val="00D43CD1"/>
    <w:rsid w:val="00D6347F"/>
    <w:rsid w:val="00D703B8"/>
    <w:rsid w:val="00D93B5C"/>
    <w:rsid w:val="00DE4072"/>
    <w:rsid w:val="00E160B7"/>
    <w:rsid w:val="00E61FEA"/>
    <w:rsid w:val="00E814A8"/>
    <w:rsid w:val="00ED2719"/>
    <w:rsid w:val="00ED4BC0"/>
    <w:rsid w:val="00F02D11"/>
    <w:rsid w:val="00F21227"/>
    <w:rsid w:val="00F56C7F"/>
    <w:rsid w:val="00F708BB"/>
    <w:rsid w:val="00F74F1E"/>
    <w:rsid w:val="00F75059"/>
    <w:rsid w:val="00F8304E"/>
    <w:rsid w:val="00FE4DC1"/>
    <w:rsid w:val="00FF1711"/>
    <w:rsid w:val="00FF4F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AA750"/>
  <w15:docId w15:val="{A53F7AD7-65A7-4813-8FD1-9FF862E20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39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color w:val="C55911"/>
    </w:rPr>
    <w:tblPr>
      <w:tblStyleRowBandSize w:val="1"/>
      <w:tblStyleColBandSize w:val="1"/>
    </w:tblPr>
    <w:tblStylePr w:type="firstRow">
      <w:rPr>
        <w:b/>
      </w:rPr>
      <w:tblPr/>
      <w:tcPr>
        <w:tcBorders>
          <w:bottom w:val="single" w:sz="12" w:space="0" w:color="F4B083"/>
        </w:tcBorders>
      </w:tcPr>
    </w:tblStylePr>
    <w:tblStylePr w:type="lastRow">
      <w:rPr>
        <w:b/>
      </w:rPr>
      <w:tblPr/>
      <w:tcPr>
        <w:tcBorders>
          <w:top w:val="single" w:sz="4" w:space="0" w:color="F4B083"/>
        </w:tcBorders>
      </w:tcPr>
    </w:tblStylePr>
    <w:tblStylePr w:type="firstCol">
      <w:rPr>
        <w:b/>
      </w:rPr>
    </w:tblStylePr>
    <w:tblStylePr w:type="lastCol">
      <w:rPr>
        <w:b/>
      </w:rPr>
    </w:tblStylePr>
    <w:tblStylePr w:type="band1Vert">
      <w:tblPr/>
      <w:tcPr>
        <w:shd w:val="clear" w:color="auto" w:fill="FBE5D5"/>
      </w:tcPr>
    </w:tblStylePr>
    <w:tblStylePr w:type="band1Horz">
      <w:tblPr/>
      <w:tcPr>
        <w:shd w:val="clear" w:color="auto" w:fill="FBE5D5"/>
      </w:tcPr>
    </w:tblStyle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7C013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287592">
      <w:bodyDiv w:val="1"/>
      <w:marLeft w:val="0"/>
      <w:marRight w:val="0"/>
      <w:marTop w:val="0"/>
      <w:marBottom w:val="0"/>
      <w:divBdr>
        <w:top w:val="none" w:sz="0" w:space="0" w:color="auto"/>
        <w:left w:val="none" w:sz="0" w:space="0" w:color="auto"/>
        <w:bottom w:val="none" w:sz="0" w:space="0" w:color="auto"/>
        <w:right w:val="none" w:sz="0" w:space="0" w:color="auto"/>
      </w:divBdr>
      <w:divsChild>
        <w:div w:id="87235360">
          <w:marLeft w:val="0"/>
          <w:marRight w:val="0"/>
          <w:marTop w:val="0"/>
          <w:marBottom w:val="0"/>
          <w:divBdr>
            <w:top w:val="none" w:sz="0" w:space="0" w:color="auto"/>
            <w:left w:val="none" w:sz="0" w:space="0" w:color="auto"/>
            <w:bottom w:val="none" w:sz="0" w:space="0" w:color="auto"/>
            <w:right w:val="none" w:sz="0" w:space="0" w:color="auto"/>
          </w:divBdr>
        </w:div>
      </w:divsChild>
    </w:div>
    <w:div w:id="866991185">
      <w:bodyDiv w:val="1"/>
      <w:marLeft w:val="0"/>
      <w:marRight w:val="0"/>
      <w:marTop w:val="0"/>
      <w:marBottom w:val="0"/>
      <w:divBdr>
        <w:top w:val="none" w:sz="0" w:space="0" w:color="auto"/>
        <w:left w:val="none" w:sz="0" w:space="0" w:color="auto"/>
        <w:bottom w:val="none" w:sz="0" w:space="0" w:color="auto"/>
        <w:right w:val="none" w:sz="0" w:space="0" w:color="auto"/>
      </w:divBdr>
      <w:divsChild>
        <w:div w:id="1816872145">
          <w:marLeft w:val="0"/>
          <w:marRight w:val="0"/>
          <w:marTop w:val="0"/>
          <w:marBottom w:val="0"/>
          <w:divBdr>
            <w:top w:val="none" w:sz="0" w:space="0" w:color="auto"/>
            <w:left w:val="none" w:sz="0" w:space="0" w:color="auto"/>
            <w:bottom w:val="none" w:sz="0" w:space="0" w:color="auto"/>
            <w:right w:val="none" w:sz="0" w:space="0" w:color="auto"/>
          </w:divBdr>
        </w:div>
      </w:divsChild>
    </w:div>
    <w:div w:id="974062142">
      <w:bodyDiv w:val="1"/>
      <w:marLeft w:val="0"/>
      <w:marRight w:val="0"/>
      <w:marTop w:val="0"/>
      <w:marBottom w:val="0"/>
      <w:divBdr>
        <w:top w:val="none" w:sz="0" w:space="0" w:color="auto"/>
        <w:left w:val="none" w:sz="0" w:space="0" w:color="auto"/>
        <w:bottom w:val="none" w:sz="0" w:space="0" w:color="auto"/>
        <w:right w:val="none" w:sz="0" w:space="0" w:color="auto"/>
      </w:divBdr>
      <w:divsChild>
        <w:div w:id="581791353">
          <w:marLeft w:val="0"/>
          <w:marRight w:val="0"/>
          <w:marTop w:val="0"/>
          <w:marBottom w:val="0"/>
          <w:divBdr>
            <w:top w:val="none" w:sz="0" w:space="0" w:color="auto"/>
            <w:left w:val="none" w:sz="0" w:space="0" w:color="auto"/>
            <w:bottom w:val="none" w:sz="0" w:space="0" w:color="auto"/>
            <w:right w:val="none" w:sz="0" w:space="0" w:color="auto"/>
          </w:divBdr>
        </w:div>
      </w:divsChild>
    </w:div>
    <w:div w:id="1035274154">
      <w:bodyDiv w:val="1"/>
      <w:marLeft w:val="0"/>
      <w:marRight w:val="0"/>
      <w:marTop w:val="0"/>
      <w:marBottom w:val="0"/>
      <w:divBdr>
        <w:top w:val="none" w:sz="0" w:space="0" w:color="auto"/>
        <w:left w:val="none" w:sz="0" w:space="0" w:color="auto"/>
        <w:bottom w:val="none" w:sz="0" w:space="0" w:color="auto"/>
        <w:right w:val="none" w:sz="0" w:space="0" w:color="auto"/>
      </w:divBdr>
      <w:divsChild>
        <w:div w:id="2143226839">
          <w:marLeft w:val="0"/>
          <w:marRight w:val="0"/>
          <w:marTop w:val="0"/>
          <w:marBottom w:val="0"/>
          <w:divBdr>
            <w:top w:val="none" w:sz="0" w:space="0" w:color="auto"/>
            <w:left w:val="none" w:sz="0" w:space="0" w:color="auto"/>
            <w:bottom w:val="none" w:sz="0" w:space="0" w:color="auto"/>
            <w:right w:val="none" w:sz="0" w:space="0" w:color="auto"/>
          </w:divBdr>
        </w:div>
      </w:divsChild>
    </w:div>
    <w:div w:id="1333215329">
      <w:bodyDiv w:val="1"/>
      <w:marLeft w:val="0"/>
      <w:marRight w:val="0"/>
      <w:marTop w:val="0"/>
      <w:marBottom w:val="0"/>
      <w:divBdr>
        <w:top w:val="none" w:sz="0" w:space="0" w:color="auto"/>
        <w:left w:val="none" w:sz="0" w:space="0" w:color="auto"/>
        <w:bottom w:val="none" w:sz="0" w:space="0" w:color="auto"/>
        <w:right w:val="none" w:sz="0" w:space="0" w:color="auto"/>
      </w:divBdr>
      <w:divsChild>
        <w:div w:id="1157649332">
          <w:marLeft w:val="0"/>
          <w:marRight w:val="0"/>
          <w:marTop w:val="0"/>
          <w:marBottom w:val="0"/>
          <w:divBdr>
            <w:top w:val="none" w:sz="0" w:space="0" w:color="auto"/>
            <w:left w:val="none" w:sz="0" w:space="0" w:color="auto"/>
            <w:bottom w:val="none" w:sz="0" w:space="0" w:color="auto"/>
            <w:right w:val="none" w:sz="0" w:space="0" w:color="auto"/>
          </w:divBdr>
        </w:div>
      </w:divsChild>
    </w:div>
    <w:div w:id="1432973193">
      <w:bodyDiv w:val="1"/>
      <w:marLeft w:val="0"/>
      <w:marRight w:val="0"/>
      <w:marTop w:val="0"/>
      <w:marBottom w:val="0"/>
      <w:divBdr>
        <w:top w:val="none" w:sz="0" w:space="0" w:color="auto"/>
        <w:left w:val="none" w:sz="0" w:space="0" w:color="auto"/>
        <w:bottom w:val="none" w:sz="0" w:space="0" w:color="auto"/>
        <w:right w:val="none" w:sz="0" w:space="0" w:color="auto"/>
      </w:divBdr>
      <w:divsChild>
        <w:div w:id="724989265">
          <w:marLeft w:val="0"/>
          <w:marRight w:val="0"/>
          <w:marTop w:val="0"/>
          <w:marBottom w:val="0"/>
          <w:divBdr>
            <w:top w:val="none" w:sz="0" w:space="0" w:color="auto"/>
            <w:left w:val="none" w:sz="0" w:space="0" w:color="auto"/>
            <w:bottom w:val="none" w:sz="0" w:space="0" w:color="auto"/>
            <w:right w:val="none" w:sz="0" w:space="0" w:color="auto"/>
          </w:divBdr>
        </w:div>
      </w:divsChild>
    </w:div>
    <w:div w:id="1774125704">
      <w:bodyDiv w:val="1"/>
      <w:marLeft w:val="0"/>
      <w:marRight w:val="0"/>
      <w:marTop w:val="0"/>
      <w:marBottom w:val="0"/>
      <w:divBdr>
        <w:top w:val="none" w:sz="0" w:space="0" w:color="auto"/>
        <w:left w:val="none" w:sz="0" w:space="0" w:color="auto"/>
        <w:bottom w:val="none" w:sz="0" w:space="0" w:color="auto"/>
        <w:right w:val="none" w:sz="0" w:space="0" w:color="auto"/>
      </w:divBdr>
      <w:divsChild>
        <w:div w:id="960769855">
          <w:marLeft w:val="0"/>
          <w:marRight w:val="0"/>
          <w:marTop w:val="0"/>
          <w:marBottom w:val="0"/>
          <w:divBdr>
            <w:top w:val="none" w:sz="0" w:space="0" w:color="auto"/>
            <w:left w:val="none" w:sz="0" w:space="0" w:color="auto"/>
            <w:bottom w:val="none" w:sz="0" w:space="0" w:color="auto"/>
            <w:right w:val="none" w:sz="0" w:space="0" w:color="auto"/>
          </w:divBdr>
        </w:div>
        <w:div w:id="715932105">
          <w:marLeft w:val="0"/>
          <w:marRight w:val="0"/>
          <w:marTop w:val="0"/>
          <w:marBottom w:val="0"/>
          <w:divBdr>
            <w:top w:val="none" w:sz="0" w:space="0" w:color="auto"/>
            <w:left w:val="none" w:sz="0" w:space="0" w:color="auto"/>
            <w:bottom w:val="none" w:sz="0" w:space="0" w:color="auto"/>
            <w:right w:val="none" w:sz="0" w:space="0" w:color="auto"/>
          </w:divBdr>
        </w:div>
      </w:divsChild>
    </w:div>
    <w:div w:id="1927809957">
      <w:bodyDiv w:val="1"/>
      <w:marLeft w:val="0"/>
      <w:marRight w:val="0"/>
      <w:marTop w:val="0"/>
      <w:marBottom w:val="0"/>
      <w:divBdr>
        <w:top w:val="none" w:sz="0" w:space="0" w:color="auto"/>
        <w:left w:val="none" w:sz="0" w:space="0" w:color="auto"/>
        <w:bottom w:val="none" w:sz="0" w:space="0" w:color="auto"/>
        <w:right w:val="none" w:sz="0" w:space="0" w:color="auto"/>
      </w:divBdr>
      <w:divsChild>
        <w:div w:id="136447879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BB323B-B775-45CF-8886-0F107D57891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D6148C9-7AAB-4910-8260-25A9817EC0D2}">
  <ds:schemaRefs>
    <ds:schemaRef ds:uri="http://schemas.microsoft.com/sharepoint/v3/contenttype/forms"/>
  </ds:schemaRefs>
</ds:datastoreItem>
</file>

<file path=customXml/itemProps3.xml><?xml version="1.0" encoding="utf-8"?>
<ds:datastoreItem xmlns:ds="http://schemas.openxmlformats.org/officeDocument/2006/customXml" ds:itemID="{2C49DE61-AFFE-48A9-B97D-12D803153D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1469</TotalTime>
  <Pages>7</Pages>
  <Words>1895</Words>
  <Characters>10428</Characters>
  <Application>Microsoft Office Word</Application>
  <DocSecurity>0</DocSecurity>
  <Lines>86</Lines>
  <Paragraphs>24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Paola Moya</cp:lastModifiedBy>
  <cp:revision>40</cp:revision>
  <dcterms:created xsi:type="dcterms:W3CDTF">2024-06-18T03:44:00Z</dcterms:created>
  <dcterms:modified xsi:type="dcterms:W3CDTF">2026-05-28T22:31:00Z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Order">
    <vt:r8>73119700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