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034F" w:rsidRDefault="00325C14" w14:paraId="72E026BF" w14:textId="780D8F5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ANEXO </w:t>
      </w:r>
      <w:r w:rsidR="00D55C84">
        <w:rPr>
          <w:b/>
          <w:sz w:val="20"/>
          <w:szCs w:val="20"/>
        </w:rPr>
        <w:t>FORMATO COMPONENTE FORMATIVO</w:t>
      </w:r>
    </w:p>
    <w:p w:rsidR="0059034F" w:rsidRDefault="0059034F" w14:paraId="1C3B5BFC" w14:textId="77777777">
      <w:pPr>
        <w:tabs>
          <w:tab w:val="left" w:pos="3224"/>
        </w:tabs>
        <w:rPr>
          <w:sz w:val="20"/>
          <w:szCs w:val="20"/>
        </w:rPr>
      </w:pPr>
    </w:p>
    <w:p w:rsidR="0070224C" w:rsidRDefault="0070224C" w14:paraId="48C70A46" w14:textId="77777777">
      <w:pPr>
        <w:tabs>
          <w:tab w:val="left" w:pos="3224"/>
        </w:tabs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8F2BA6" w:rsidR="008F2BA6" w:rsidTr="008F2BA6" w14:paraId="63E89D76" w14:textId="77777777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:rsidRPr="008F2BA6" w:rsidR="008F2BA6" w:rsidP="008F2BA6" w:rsidRDefault="008F2BA6" w14:paraId="53BA2FD5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8F2BA6" w:rsidR="003417C5" w:rsidP="001A6966" w:rsidRDefault="007C250E" w14:paraId="28C9E1CF" w14:textId="30BE019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Contabilidad en las Organizaciones (código 12310018)</w:t>
            </w:r>
          </w:p>
        </w:tc>
      </w:tr>
    </w:tbl>
    <w:p w:rsidR="008F2BA6" w:rsidRDefault="008F2BA6" w14:paraId="7C8326A5" w14:textId="77777777">
      <w:pPr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Pr="008F2BA6" w:rsidR="008F2BA6" w:rsidTr="008F2BA6" w14:paraId="4A4DAB13" w14:textId="77777777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:rsidRPr="008F2BA6" w:rsidR="008F2BA6" w:rsidP="008F2BA6" w:rsidRDefault="008F2BA6" w14:paraId="0F04FCEC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Pr="0041613D" w:rsidR="00C76EB2" w:rsidP="0041613D" w:rsidRDefault="00C76EB2" w14:paraId="49C70F34" w14:textId="749F0D76">
            <w:pPr>
              <w:spacing w:line="276" w:lineRule="auto"/>
              <w:jc w:val="both"/>
              <w:rPr>
                <w:b w:val="0"/>
                <w:sz w:val="20"/>
                <w:szCs w:val="20"/>
              </w:rPr>
            </w:pPr>
            <w:r w:rsidRPr="002211C1">
              <w:rPr>
                <w:b w:val="0"/>
                <w:bCs/>
                <w:sz w:val="20"/>
                <w:szCs w:val="20"/>
              </w:rPr>
              <w:t>210301019 - Contabilizar los recursos de operación, inversión y financiación de acuerdo con las normas y políticas organizacionales</w:t>
            </w:r>
            <w:r w:rsidRPr="002211C1">
              <w:rPr>
                <w:sz w:val="20"/>
                <w:szCs w:val="20"/>
              </w:rPr>
              <w:t>.</w:t>
            </w:r>
          </w:p>
          <w:p w:rsidRPr="00224530" w:rsidR="0041613D" w:rsidP="00551AEC" w:rsidRDefault="0041613D" w14:paraId="4D67ADFE" w14:textId="0F551BAA">
            <w:pPr>
              <w:spacing w:line="276" w:lineRule="auto"/>
              <w:jc w:val="both"/>
              <w:rPr>
                <w:b w:val="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Pr="008F2BA6" w:rsidR="008F2BA6" w:rsidP="008F2BA6" w:rsidRDefault="008F2BA6" w14:paraId="1D8AD553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Pr="004243A0" w:rsidR="00FD486D" w:rsidP="004243A0" w:rsidRDefault="004243A0" w14:paraId="722681C7" w14:textId="56DB9999">
            <w:pPr>
              <w:pStyle w:val="Default"/>
              <w:numPr>
                <w:ilvl w:val="0"/>
                <w:numId w:val="1"/>
              </w:numPr>
              <w:jc w:val="both"/>
              <w:rPr>
                <w:b w:val="0"/>
                <w:bCs/>
                <w:sz w:val="20"/>
                <w:szCs w:val="20"/>
              </w:rPr>
            </w:pPr>
            <w:r w:rsidRPr="006737C3">
              <w:rPr>
                <w:b w:val="0"/>
                <w:bCs/>
                <w:sz w:val="20"/>
                <w:szCs w:val="20"/>
              </w:rPr>
              <w:t>210301019-02</w:t>
            </w:r>
            <w:r w:rsidRPr="002211C1">
              <w:rPr>
                <w:b w:val="0"/>
                <w:bCs/>
                <w:sz w:val="20"/>
                <w:szCs w:val="20"/>
              </w:rPr>
              <w:t xml:space="preserve"> </w:t>
            </w:r>
            <w:r w:rsidRPr="006737C3">
              <w:rPr>
                <w:b w:val="0"/>
                <w:bCs/>
                <w:sz w:val="20"/>
                <w:szCs w:val="20"/>
              </w:rPr>
              <w:t>Identificar la importancia de la contabilidad y registrar transacciones, clasificando los soportes</w:t>
            </w:r>
            <w:r>
              <w:rPr>
                <w:b w:val="0"/>
                <w:bCs/>
                <w:sz w:val="20"/>
                <w:szCs w:val="20"/>
              </w:rPr>
              <w:t xml:space="preserve"> contables, </w:t>
            </w:r>
            <w:r w:rsidRPr="006737C3">
              <w:rPr>
                <w:b w:val="0"/>
                <w:bCs/>
                <w:sz w:val="20"/>
                <w:szCs w:val="20"/>
              </w:rPr>
              <w:t>aplicando el ciclo contable y la naturaleza de las cuentas</w:t>
            </w:r>
            <w:r>
              <w:rPr>
                <w:b w:val="0"/>
                <w:bCs/>
                <w:sz w:val="20"/>
                <w:szCs w:val="20"/>
              </w:rPr>
              <w:t xml:space="preserve">, </w:t>
            </w:r>
            <w:r w:rsidRPr="006737C3">
              <w:rPr>
                <w:b w:val="0"/>
                <w:bCs/>
                <w:sz w:val="20"/>
                <w:szCs w:val="20"/>
              </w:rPr>
              <w:t>mediante el uso de la cuenta T.</w:t>
            </w:r>
            <w:r w:rsidRPr="004243A0" w:rsidR="00DC4FF3"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:rsidR="0059034F" w:rsidRDefault="0059034F" w14:paraId="587837DD" w14:textId="77777777">
      <w:pPr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4BE1019B" w14:paraId="159EF054" w14:textId="77777777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17040F00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9B1EE6" w:rsidR="0059034F" w:rsidP="4BE1019B" w:rsidRDefault="008665D2" w14:paraId="11C03431" w14:textId="7251FB94">
            <w:pPr>
              <w:spacing w:line="276" w:lineRule="auto"/>
              <w:rPr>
                <w:b w:val="0"/>
                <w:sz w:val="20"/>
                <w:szCs w:val="20"/>
              </w:rPr>
            </w:pPr>
            <w:r w:rsidRPr="4BE1019B">
              <w:rPr>
                <w:b w:val="0"/>
                <w:sz w:val="20"/>
                <w:szCs w:val="20"/>
              </w:rPr>
              <w:t>0</w:t>
            </w:r>
            <w:r w:rsidR="004243A0">
              <w:rPr>
                <w:b w:val="0"/>
                <w:sz w:val="20"/>
                <w:szCs w:val="20"/>
              </w:rPr>
              <w:t>2</w:t>
            </w:r>
          </w:p>
        </w:tc>
      </w:tr>
      <w:tr w:rsidR="009B1EE6" w:rsidTr="4BE1019B" w14:paraId="26E8C2D4" w14:textId="77777777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:rsidR="009B1EE6" w:rsidP="009B1EE6" w:rsidRDefault="009B1EE6" w14:paraId="0D7686A8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9B1EE6" w:rsidR="00953A8B" w:rsidP="002C33E4" w:rsidRDefault="00953A8B" w14:paraId="1718A118" w14:textId="79B39FFD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9E6D38">
              <w:rPr>
                <w:b w:val="0"/>
                <w:bCs/>
                <w:sz w:val="20"/>
                <w:szCs w:val="20"/>
              </w:rPr>
              <w:t>Fundamentos de contabilidad y registro de transacciones</w:t>
            </w:r>
            <w:r>
              <w:rPr>
                <w:b w:val="0"/>
                <w:bCs/>
                <w:sz w:val="20"/>
                <w:szCs w:val="20"/>
              </w:rPr>
              <w:t>.</w:t>
            </w:r>
          </w:p>
        </w:tc>
      </w:tr>
      <w:tr w:rsidR="009B1EE6" w:rsidTr="4BE1019B" w14:paraId="09C79858" w14:textId="77777777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:rsidR="009B1EE6" w:rsidP="009B1EE6" w:rsidRDefault="009B1EE6" w14:paraId="4A86FFD4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B6F98" w:rsidR="009941DA" w:rsidP="00B25508" w:rsidRDefault="00736FE9" w14:paraId="3811466D" w14:textId="564F5000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F260BB">
              <w:rPr>
                <w:b w:val="0"/>
                <w:bCs/>
                <w:sz w:val="20"/>
                <w:szCs w:val="20"/>
              </w:rPr>
              <w:t>Este componente formativo presenta la importancia de la contabilidad en la organización y desarrolla el registro de transacciones mediante soportes contables, ciclo contable, cuenta contable (débitos, créditos y saldos) y el uso de la cuenta T.</w:t>
            </w:r>
          </w:p>
        </w:tc>
      </w:tr>
      <w:tr w:rsidR="009B1EE6" w:rsidTr="4BE1019B" w14:paraId="1D1D8101" w14:textId="77777777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:rsidR="009B1EE6" w:rsidP="009B1EE6" w:rsidRDefault="009B1EE6" w14:paraId="492C2C27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B6F98" w:rsidR="005B6F98" w:rsidP="00174C57" w:rsidRDefault="00C73A46" w14:paraId="3EA6B93F" w14:textId="37898BEC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  <w:lang w:val="es-MX"/>
              </w:rPr>
            </w:pPr>
            <w:r w:rsidRPr="002211C1">
              <w:rPr>
                <w:rFonts w:eastAsia="Calibri"/>
                <w:b w:val="0"/>
                <w:sz w:val="20"/>
                <w:szCs w:val="20"/>
              </w:rPr>
              <w:t xml:space="preserve">Contabilidad, </w:t>
            </w:r>
            <w:r>
              <w:rPr>
                <w:rFonts w:eastAsia="Calibri"/>
                <w:b w:val="0"/>
                <w:sz w:val="20"/>
                <w:szCs w:val="20"/>
              </w:rPr>
              <w:t>s</w:t>
            </w:r>
            <w:r w:rsidRPr="00FA4007">
              <w:rPr>
                <w:b w:val="0"/>
                <w:bCs/>
                <w:sz w:val="20"/>
                <w:szCs w:val="20"/>
              </w:rPr>
              <w:t>oporte</w:t>
            </w:r>
            <w:r>
              <w:rPr>
                <w:b w:val="0"/>
                <w:bCs/>
                <w:sz w:val="20"/>
                <w:szCs w:val="20"/>
              </w:rPr>
              <w:t>,</w:t>
            </w:r>
            <w:r w:rsidRPr="00FA4007">
              <w:rPr>
                <w:b w:val="0"/>
                <w:bCs/>
                <w:sz w:val="20"/>
                <w:szCs w:val="20"/>
              </w:rPr>
              <w:t xml:space="preserve"> </w:t>
            </w:r>
            <w:r>
              <w:rPr>
                <w:rFonts w:eastAsia="Calibri"/>
                <w:b w:val="0"/>
                <w:sz w:val="20"/>
                <w:szCs w:val="20"/>
              </w:rPr>
              <w:t>t</w:t>
            </w:r>
            <w:r w:rsidRPr="002211C1">
              <w:rPr>
                <w:rFonts w:eastAsia="Calibri"/>
                <w:b w:val="0"/>
                <w:sz w:val="20"/>
                <w:szCs w:val="20"/>
              </w:rPr>
              <w:t xml:space="preserve">ransacción, </w:t>
            </w:r>
            <w:r>
              <w:rPr>
                <w:rFonts w:eastAsia="Calibri"/>
                <w:b w:val="0"/>
                <w:sz w:val="20"/>
                <w:szCs w:val="20"/>
              </w:rPr>
              <w:t>c</w:t>
            </w:r>
            <w:r w:rsidRPr="002211C1">
              <w:rPr>
                <w:rFonts w:eastAsia="Calibri"/>
                <w:b w:val="0"/>
                <w:sz w:val="20"/>
                <w:szCs w:val="20"/>
              </w:rPr>
              <w:t>iclo contable</w:t>
            </w:r>
            <w:r>
              <w:rPr>
                <w:rFonts w:eastAsia="Calibri"/>
                <w:b w:val="0"/>
                <w:sz w:val="20"/>
                <w:szCs w:val="20"/>
              </w:rPr>
              <w:t>,</w:t>
            </w:r>
            <w:r w:rsidRPr="002211C1">
              <w:rPr>
                <w:rFonts w:eastAsia="Calibri"/>
                <w:b w:val="0"/>
                <w:sz w:val="20"/>
                <w:szCs w:val="20"/>
              </w:rPr>
              <w:t xml:space="preserve"> </w:t>
            </w:r>
            <w:r w:rsidR="007F6843">
              <w:rPr>
                <w:rFonts w:eastAsia="Calibri"/>
                <w:b w:val="0"/>
                <w:sz w:val="20"/>
                <w:szCs w:val="20"/>
              </w:rPr>
              <w:t>c</w:t>
            </w:r>
            <w:r w:rsidRPr="002211C1">
              <w:rPr>
                <w:rFonts w:eastAsia="Calibri"/>
                <w:b w:val="0"/>
                <w:sz w:val="20"/>
                <w:szCs w:val="20"/>
              </w:rPr>
              <w:t>uenta contable</w:t>
            </w:r>
            <w:r w:rsidR="007F6843">
              <w:rPr>
                <w:rFonts w:eastAsia="Calibri"/>
                <w:b w:val="0"/>
                <w:sz w:val="20"/>
                <w:szCs w:val="20"/>
              </w:rPr>
              <w:t>.</w:t>
            </w:r>
          </w:p>
        </w:tc>
      </w:tr>
    </w:tbl>
    <w:p w:rsidR="0059034F" w:rsidRDefault="0059034F" w14:paraId="0FEAB20C" w14:textId="77777777">
      <w:pPr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009B1EE6" w14:paraId="656B9C5F" w14:textId="77777777">
        <w:trPr>
          <w:trHeight w:val="140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39BD300E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4B5C50" w:rsidR="005B505B" w:rsidP="005B505B" w:rsidRDefault="007F6843" w14:paraId="2A0722DB" w14:textId="740BF72F">
            <w:pPr>
              <w:spacing w:line="276" w:lineRule="auto"/>
              <w:rPr>
                <w:b w:val="0"/>
                <w:bCs/>
                <w:sz w:val="20"/>
                <w:szCs w:val="20"/>
                <w:lang w:val="es-MX"/>
              </w:rPr>
            </w:pPr>
            <w:r>
              <w:rPr>
                <w:b w:val="0"/>
                <w:bCs/>
                <w:sz w:val="20"/>
                <w:szCs w:val="20"/>
                <w:lang w:val="es-MX"/>
              </w:rPr>
              <w:t>1 – Finanzas y administración</w:t>
            </w:r>
          </w:p>
          <w:p w:rsidRPr="003F2B64" w:rsidR="0059034F" w:rsidP="005B505B" w:rsidRDefault="0059034F" w14:paraId="5959CF1E" w14:textId="75CDECBD">
            <w:pPr>
              <w:spacing w:line="276" w:lineRule="auto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59034F" w:rsidTr="00636E26" w14:paraId="3B672B62" w14:textId="77777777">
        <w:trPr>
          <w:trHeight w:val="60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6C5AC69F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3F2B64" w:rsidR="0059034F" w:rsidRDefault="008665D2" w14:paraId="7182A0FE" w14:textId="571FE7DC">
            <w:pPr>
              <w:spacing w:line="276" w:lineRule="auto"/>
              <w:rPr>
                <w:color w:val="595959" w:themeColor="text1" w:themeTint="A6"/>
                <w:sz w:val="20"/>
                <w:szCs w:val="20"/>
              </w:rPr>
            </w:pPr>
            <w:r w:rsidRPr="004B5C50">
              <w:rPr>
                <w:b w:val="0"/>
                <w:bCs/>
                <w:sz w:val="20"/>
                <w:szCs w:val="20"/>
                <w:lang w:val="es-MX"/>
              </w:rPr>
              <w:t>E</w:t>
            </w:r>
            <w:r w:rsidR="008F1A20">
              <w:rPr>
                <w:b w:val="0"/>
                <w:bCs/>
                <w:sz w:val="20"/>
                <w:szCs w:val="20"/>
                <w:lang w:val="es-MX"/>
              </w:rPr>
              <w:t>spañol</w:t>
            </w:r>
            <w:r w:rsidR="00CD5710">
              <w:rPr>
                <w:b w:val="0"/>
                <w:bCs/>
                <w:sz w:val="20"/>
                <w:szCs w:val="20"/>
                <w:lang w:val="es-MX"/>
              </w:rPr>
              <w:t>.</w:t>
            </w:r>
          </w:p>
        </w:tc>
      </w:tr>
    </w:tbl>
    <w:p w:rsidR="0059034F" w:rsidRDefault="0059034F" w14:paraId="7FF812DC" w14:textId="77777777">
      <w:pPr>
        <w:rPr>
          <w:sz w:val="20"/>
          <w:szCs w:val="20"/>
        </w:rPr>
      </w:pPr>
    </w:p>
    <w:p w:rsidR="008646E9" w:rsidRDefault="008646E9" w14:paraId="64169887" w14:textId="77777777">
      <w:pPr>
        <w:rPr>
          <w:sz w:val="20"/>
          <w:szCs w:val="20"/>
        </w:rPr>
      </w:pPr>
    </w:p>
    <w:p w:rsidRPr="00546901" w:rsidR="0059034F" w:rsidP="009C4B2D" w:rsidRDefault="00D55C84" w14:paraId="436E26DC" w14:textId="692AB62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 w:rsidRPr="00546901">
        <w:rPr>
          <w:b/>
          <w:color w:val="000000"/>
          <w:sz w:val="20"/>
          <w:szCs w:val="20"/>
        </w:rPr>
        <w:t xml:space="preserve">TABLA DE CONTENIDOS </w:t>
      </w:r>
    </w:p>
    <w:p w:rsidR="0059034F" w:rsidRDefault="0059034F" w14:paraId="73D59DBC" w14:textId="77777777">
      <w:pPr>
        <w:rPr>
          <w:b/>
          <w:sz w:val="20"/>
          <w:szCs w:val="20"/>
        </w:rPr>
      </w:pPr>
    </w:p>
    <w:p w:rsidRPr="0081303D" w:rsidR="00F327F7" w:rsidP="00B906C2" w:rsidRDefault="00F327F7" w14:paraId="29557453" w14:textId="2CA4D766">
      <w:pPr>
        <w:rPr>
          <w:b/>
          <w:sz w:val="20"/>
          <w:szCs w:val="20"/>
        </w:rPr>
      </w:pPr>
      <w:r w:rsidRPr="0081303D">
        <w:rPr>
          <w:b/>
          <w:sz w:val="20"/>
          <w:szCs w:val="20"/>
        </w:rPr>
        <w:t>Introducción</w:t>
      </w:r>
    </w:p>
    <w:p w:rsidRPr="008323BD" w:rsidR="008323BD" w:rsidP="00C25307" w:rsidRDefault="008323BD" w14:paraId="13958549" w14:textId="6391FA81">
      <w:pPr>
        <w:pStyle w:val="Prrafodelista"/>
        <w:numPr>
          <w:ilvl w:val="0"/>
          <w:numId w:val="5"/>
        </w:numPr>
        <w:ind w:left="567" w:hanging="567"/>
        <w:rPr>
          <w:b/>
          <w:bCs/>
          <w:sz w:val="20"/>
          <w:szCs w:val="20"/>
        </w:rPr>
      </w:pPr>
      <w:r w:rsidRPr="008323BD">
        <w:rPr>
          <w:b/>
          <w:bCs/>
          <w:sz w:val="20"/>
          <w:szCs w:val="20"/>
        </w:rPr>
        <w:t>Importancia y utilidad de la contabilidad en una organización</w:t>
      </w:r>
    </w:p>
    <w:p w:rsidRPr="00A62136" w:rsidR="008323BD" w:rsidP="00C25307" w:rsidRDefault="008323BD" w14:paraId="6A26EC4D" w14:textId="67E5F640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A62136">
        <w:rPr>
          <w:bCs/>
          <w:sz w:val="20"/>
          <w:szCs w:val="20"/>
        </w:rPr>
        <w:t>Contabilidad en la organización: concepto, utilidad y usuarios de la información</w:t>
      </w:r>
    </w:p>
    <w:p w:rsidRPr="00A62136" w:rsidR="008323BD" w:rsidP="00C25307" w:rsidRDefault="008323BD" w14:paraId="3EA430C6" w14:textId="503AD971">
      <w:pPr>
        <w:pStyle w:val="Prrafodelista"/>
        <w:numPr>
          <w:ilvl w:val="0"/>
          <w:numId w:val="5"/>
        </w:numPr>
        <w:ind w:left="567" w:hanging="567"/>
        <w:rPr>
          <w:b/>
          <w:bCs/>
          <w:sz w:val="20"/>
          <w:szCs w:val="20"/>
        </w:rPr>
      </w:pPr>
      <w:r w:rsidRPr="00A62136">
        <w:rPr>
          <w:b/>
          <w:bCs/>
          <w:sz w:val="20"/>
          <w:szCs w:val="20"/>
        </w:rPr>
        <w:t>Soportes contables: finalidad como respaldo del registro</w:t>
      </w:r>
    </w:p>
    <w:p w:rsidRPr="007F660C" w:rsidR="008323BD" w:rsidP="00C25307" w:rsidRDefault="008323BD" w14:paraId="3BEFE523" w14:textId="57F17909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7F660C">
        <w:rPr>
          <w:bCs/>
          <w:sz w:val="20"/>
          <w:szCs w:val="20"/>
        </w:rPr>
        <w:t>Soportes externos: tipos frecuentes y su uso</w:t>
      </w:r>
    </w:p>
    <w:p w:rsidRPr="007F660C" w:rsidR="008323BD" w:rsidP="00C25307" w:rsidRDefault="008323BD" w14:paraId="7D3634F2" w14:textId="2AC19731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7F660C">
        <w:rPr>
          <w:bCs/>
          <w:sz w:val="20"/>
          <w:szCs w:val="20"/>
        </w:rPr>
        <w:t>Soportes internos: notas y comprobantes contables</w:t>
      </w:r>
    </w:p>
    <w:p w:rsidRPr="00217E17" w:rsidR="008323BD" w:rsidP="00C25307" w:rsidRDefault="008323BD" w14:paraId="6B106382" w14:textId="6A26DF2E">
      <w:pPr>
        <w:pStyle w:val="Prrafodelista"/>
        <w:numPr>
          <w:ilvl w:val="0"/>
          <w:numId w:val="5"/>
        </w:numPr>
        <w:ind w:left="567" w:hanging="567"/>
        <w:rPr>
          <w:b/>
          <w:bCs/>
          <w:sz w:val="20"/>
          <w:szCs w:val="20"/>
        </w:rPr>
      </w:pPr>
      <w:r w:rsidRPr="00217E17">
        <w:rPr>
          <w:b/>
          <w:bCs/>
          <w:sz w:val="20"/>
          <w:szCs w:val="20"/>
        </w:rPr>
        <w:t>Ciclo contable: de la transacción al registro</w:t>
      </w:r>
    </w:p>
    <w:p w:rsidRPr="00217E17" w:rsidR="008323BD" w:rsidP="00C25307" w:rsidRDefault="008323BD" w14:paraId="6EC6537B" w14:textId="3EFAB8A4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217E17">
        <w:rPr>
          <w:bCs/>
          <w:sz w:val="20"/>
          <w:szCs w:val="20"/>
        </w:rPr>
        <w:t>Del hecho económico al registro contable: etapas, soportes y control del ciclo contable</w:t>
      </w:r>
    </w:p>
    <w:p w:rsidRPr="002921DA" w:rsidR="008323BD" w:rsidP="00C25307" w:rsidRDefault="008323BD" w14:paraId="709E8636" w14:textId="627C92CC">
      <w:pPr>
        <w:pStyle w:val="Prrafodelista"/>
        <w:numPr>
          <w:ilvl w:val="0"/>
          <w:numId w:val="5"/>
        </w:numPr>
        <w:ind w:left="567" w:hanging="567"/>
        <w:rPr>
          <w:b/>
          <w:bCs/>
          <w:sz w:val="20"/>
          <w:szCs w:val="20"/>
        </w:rPr>
      </w:pPr>
      <w:r w:rsidRPr="002921DA">
        <w:rPr>
          <w:b/>
          <w:bCs/>
          <w:sz w:val="20"/>
          <w:szCs w:val="20"/>
        </w:rPr>
        <w:t>Cuenta contable: naturaleza, débitos, créditos y saldos</w:t>
      </w:r>
    </w:p>
    <w:p w:rsidRPr="001D6A2F" w:rsidR="008323BD" w:rsidP="00C25307" w:rsidRDefault="008323BD" w14:paraId="0C8FB7A9" w14:textId="4699CFEF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1D6A2F">
        <w:rPr>
          <w:bCs/>
          <w:sz w:val="20"/>
          <w:szCs w:val="20"/>
        </w:rPr>
        <w:t>Concepto y estructura de la cuenta contable</w:t>
      </w:r>
    </w:p>
    <w:p w:rsidRPr="001D6A2F" w:rsidR="008323BD" w:rsidP="00C25307" w:rsidRDefault="008323BD" w14:paraId="0085938F" w14:textId="5A98A706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1D6A2F">
        <w:rPr>
          <w:bCs/>
          <w:sz w:val="20"/>
          <w:szCs w:val="20"/>
        </w:rPr>
        <w:t>Naturaleza de las cuentas y regla general de aumento/disminución</w:t>
      </w:r>
    </w:p>
    <w:p w:rsidRPr="001D6A2F" w:rsidR="008323BD" w:rsidP="00C25307" w:rsidRDefault="008323BD" w14:paraId="2F65F850" w14:textId="35B19302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1D6A2F">
        <w:rPr>
          <w:bCs/>
          <w:sz w:val="20"/>
          <w:szCs w:val="20"/>
        </w:rPr>
        <w:t>Saldos: cálculo e interpretación básica</w:t>
      </w:r>
    </w:p>
    <w:p w:rsidRPr="008323BD" w:rsidR="008323BD" w:rsidP="008323BD" w:rsidRDefault="008323BD" w14:paraId="75F3D5F3" w14:textId="24839007">
      <w:pPr>
        <w:rPr>
          <w:b/>
          <w:sz w:val="20"/>
          <w:szCs w:val="20"/>
        </w:rPr>
      </w:pPr>
    </w:p>
    <w:p w:rsidRPr="00D462A0" w:rsidR="008323BD" w:rsidP="00C25307" w:rsidRDefault="008323BD" w14:paraId="2663B0A8" w14:textId="10BDF92C">
      <w:pPr>
        <w:pStyle w:val="Prrafodelista"/>
        <w:numPr>
          <w:ilvl w:val="0"/>
          <w:numId w:val="5"/>
        </w:numPr>
        <w:ind w:left="567" w:hanging="567"/>
        <w:rPr>
          <w:b/>
          <w:bCs/>
          <w:sz w:val="20"/>
          <w:szCs w:val="20"/>
        </w:rPr>
      </w:pPr>
      <w:r w:rsidRPr="00D462A0">
        <w:rPr>
          <w:b/>
          <w:bCs/>
          <w:sz w:val="20"/>
          <w:szCs w:val="20"/>
        </w:rPr>
        <w:t>Cuenta T: estructura y uso para registrar movimientos</w:t>
      </w:r>
    </w:p>
    <w:p w:rsidRPr="00D462A0" w:rsidR="008323BD" w:rsidP="00C25307" w:rsidRDefault="008323BD" w14:paraId="597CEDBA" w14:textId="2F1DBFD8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D462A0">
        <w:rPr>
          <w:bCs/>
          <w:sz w:val="20"/>
          <w:szCs w:val="20"/>
        </w:rPr>
        <w:t>Representación gráfica y relación con la partida doble</w:t>
      </w:r>
    </w:p>
    <w:p w:rsidRPr="00D462A0" w:rsidR="008323BD" w:rsidP="00C25307" w:rsidRDefault="008323BD" w14:paraId="28B8EA77" w14:textId="71B67A72">
      <w:pPr>
        <w:pStyle w:val="Prrafodelista"/>
        <w:numPr>
          <w:ilvl w:val="1"/>
          <w:numId w:val="5"/>
        </w:numPr>
        <w:ind w:left="851" w:hanging="284"/>
        <w:rPr>
          <w:bCs/>
          <w:sz w:val="20"/>
          <w:szCs w:val="20"/>
        </w:rPr>
      </w:pPr>
      <w:r w:rsidRPr="00D462A0">
        <w:rPr>
          <w:bCs/>
          <w:sz w:val="20"/>
          <w:szCs w:val="20"/>
        </w:rPr>
        <w:t>Procedimiento de registro en cuenta T</w:t>
      </w:r>
    </w:p>
    <w:p w:rsidRPr="005A1528" w:rsidR="005A1528" w:rsidP="37CE67A4" w:rsidRDefault="005A1528" w14:paraId="7A938882" w14:textId="630EA100">
      <w:pPr>
        <w:pStyle w:val="Prrafodelista"/>
        <w:numPr>
          <w:ilvl w:val="1"/>
          <w:numId w:val="5"/>
        </w:numPr>
        <w:ind w:left="851" w:hanging="284"/>
        <w:rPr>
          <w:sz w:val="20"/>
          <w:szCs w:val="20"/>
        </w:rPr>
      </w:pPr>
      <w:r w:rsidRPr="37CE67A4" w:rsidR="56ECEB68">
        <w:rPr>
          <w:sz w:val="20"/>
          <w:szCs w:val="20"/>
        </w:rPr>
        <w:t>Determinación de saldos y verificación del equilibrio</w:t>
      </w:r>
    </w:p>
    <w:p w:rsidRPr="0078059B" w:rsidR="0059034F" w:rsidP="0078059B" w:rsidRDefault="002D19A9" w14:paraId="5F91C901" w14:textId="33B6D703">
      <w:pPr>
        <w:rPr>
          <w:b/>
          <w:sz w:val="20"/>
          <w:szCs w:val="20"/>
        </w:rPr>
      </w:pPr>
      <w:r w:rsidRPr="0078059B">
        <w:rPr>
          <w:b/>
          <w:sz w:val="20"/>
          <w:szCs w:val="20"/>
        </w:rPr>
        <w:t xml:space="preserve">Referencias bibliográficas </w:t>
      </w:r>
    </w:p>
    <w:p w:rsidR="00075BC4" w:rsidP="00075BC4" w:rsidRDefault="00075BC4" w14:paraId="680542D3" w14:textId="77777777">
      <w:pPr>
        <w:rPr>
          <w:b/>
          <w:sz w:val="20"/>
          <w:szCs w:val="20"/>
        </w:rPr>
      </w:pPr>
    </w:p>
    <w:p w:rsidR="00075BC4" w:rsidP="00075BC4" w:rsidRDefault="00075BC4" w14:paraId="6530810C" w14:textId="77777777">
      <w:pPr>
        <w:rPr>
          <w:b/>
          <w:sz w:val="20"/>
          <w:szCs w:val="20"/>
        </w:rPr>
      </w:pPr>
    </w:p>
    <w:p w:rsidRPr="00091880" w:rsidR="0059034F" w:rsidP="009C4B2D" w:rsidRDefault="00D55C84" w14:paraId="105FA661" w14:textId="277CC1C6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  <w:r w:rsidRPr="00091880">
        <w:rPr>
          <w:b/>
          <w:sz w:val="20"/>
          <w:szCs w:val="20"/>
        </w:rPr>
        <w:t>INTRODUCCIÓN</w:t>
      </w:r>
    </w:p>
    <w:p w:rsidR="0059034F" w:rsidRDefault="0059034F" w14:paraId="407E97C0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</w:p>
    <w:p w:rsidRPr="005606DB" w:rsidR="000B6B0B" w:rsidP="000B6B0B" w:rsidRDefault="000B6B0B" w14:paraId="2E37844C" w14:textId="6CF361B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0B6B0B">
        <w:rPr>
          <w:sz w:val="20"/>
          <w:szCs w:val="20"/>
        </w:rPr>
        <w:t xml:space="preserve">Este componente formativo capacita al aprendiz en el uso de la contabilidad como herramienta estratégica para organizar y sustentar la información financiera, promoviendo la transparencia y la toma de decisiones. A través de un enfoque práctico, se aborda el manejo de soportes internos y externos, el ciclo contable y la naturaleza de las cuentas. Mediante el uso de la cuenta T, el </w:t>
      </w:r>
      <w:r w:rsidR="00C2481C">
        <w:rPr>
          <w:sz w:val="20"/>
          <w:szCs w:val="20"/>
        </w:rPr>
        <w:t>aprendiz</w:t>
      </w:r>
      <w:r w:rsidRPr="000B6B0B">
        <w:rPr>
          <w:sz w:val="20"/>
          <w:szCs w:val="20"/>
        </w:rPr>
        <w:t xml:space="preserve"> </w:t>
      </w:r>
      <w:r w:rsidR="000A2CC6">
        <w:rPr>
          <w:sz w:val="20"/>
          <w:szCs w:val="20"/>
        </w:rPr>
        <w:t xml:space="preserve">podrá realizar </w:t>
      </w:r>
      <w:r w:rsidRPr="000B6B0B">
        <w:rPr>
          <w:sz w:val="20"/>
          <w:szCs w:val="20"/>
        </w:rPr>
        <w:t>registr</w:t>
      </w:r>
      <w:r w:rsidR="000A2CC6">
        <w:rPr>
          <w:sz w:val="20"/>
          <w:szCs w:val="20"/>
        </w:rPr>
        <w:t>os</w:t>
      </w:r>
      <w:r w:rsidRPr="000B6B0B">
        <w:rPr>
          <w:sz w:val="20"/>
          <w:szCs w:val="20"/>
        </w:rPr>
        <w:t xml:space="preserve"> débitos, créditos y </w:t>
      </w:r>
      <w:r w:rsidR="00F936C6">
        <w:rPr>
          <w:sz w:val="20"/>
          <w:szCs w:val="20"/>
        </w:rPr>
        <w:t xml:space="preserve">calcular </w:t>
      </w:r>
      <w:r w:rsidRPr="000B6B0B">
        <w:rPr>
          <w:sz w:val="20"/>
          <w:szCs w:val="20"/>
        </w:rPr>
        <w:t>saldos, garantizando procesos contables ordenados, coherentes y verificables.</w:t>
      </w:r>
    </w:p>
    <w:p w:rsidRPr="0046043B" w:rsidR="0046043B" w:rsidP="0046043B" w:rsidRDefault="0046043B" w14:paraId="31D9361C" w14:textId="6011C9A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lang w:val="es-MX"/>
        </w:rPr>
      </w:pPr>
    </w:p>
    <w:p w:rsidRPr="005F4582" w:rsidR="00BC4B1E" w:rsidP="003D525F" w:rsidRDefault="00BC4B1E" w14:paraId="32FBD074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0"/>
          <w:szCs w:val="20"/>
          <w:lang w:val="es-MX"/>
        </w:rPr>
      </w:pPr>
    </w:p>
    <w:p w:rsidRPr="005F4582" w:rsidR="00C00271" w:rsidP="009C4B2D" w:rsidRDefault="00D55C84" w14:paraId="52A1A000" w14:textId="6EB201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5F4582">
        <w:rPr>
          <w:b/>
          <w:color w:val="000000"/>
          <w:sz w:val="20"/>
          <w:szCs w:val="20"/>
        </w:rPr>
        <w:t xml:space="preserve">DESARROLLO DE CONTENIDOS </w:t>
      </w:r>
    </w:p>
    <w:p w:rsidR="008665D2" w:rsidP="008665D2" w:rsidRDefault="008665D2" w14:paraId="7426D032" w14:textId="0126293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  <w:lang w:val="es-MX"/>
        </w:rPr>
      </w:pPr>
    </w:p>
    <w:p w:rsidRPr="008323BD" w:rsidR="001F1A17" w:rsidP="00C25307" w:rsidRDefault="001F1A17" w14:paraId="743ABF91" w14:textId="77777777">
      <w:pPr>
        <w:pStyle w:val="Prrafodelista"/>
        <w:numPr>
          <w:ilvl w:val="0"/>
          <w:numId w:val="4"/>
        </w:numPr>
        <w:rPr>
          <w:b/>
          <w:bCs/>
          <w:sz w:val="20"/>
          <w:szCs w:val="20"/>
        </w:rPr>
      </w:pPr>
      <w:r w:rsidRPr="008323BD">
        <w:rPr>
          <w:b/>
          <w:bCs/>
          <w:sz w:val="20"/>
          <w:szCs w:val="20"/>
        </w:rPr>
        <w:t>Importancia y utilidad de la contabilidad en una organización</w:t>
      </w:r>
    </w:p>
    <w:p w:rsidR="00846398" w:rsidP="00846398" w:rsidRDefault="00846398" w14:paraId="28B2DA73" w14:textId="77777777">
      <w:pPr>
        <w:rPr>
          <w:bCs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846398" w:rsidTr="002C5D96" w14:paraId="3B18C96D" w14:textId="77777777">
        <w:trPr>
          <w:trHeight w:val="300"/>
        </w:trPr>
        <w:tc>
          <w:tcPr>
            <w:tcW w:w="5070" w:type="dxa"/>
            <w:hideMark/>
          </w:tcPr>
          <w:p w:rsidR="00846398" w:rsidP="00B60D42" w:rsidRDefault="00A8145D" w14:paraId="04E0B0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jc w:val="center"/>
              <w:rPr>
                <w:color w:val="000000"/>
                <w:sz w:val="20"/>
                <w:szCs w:val="20"/>
              </w:rPr>
            </w:pPr>
            <w:r w:rsidRPr="00A8145D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623A2FEA" wp14:editId="0E16D96C">
                  <wp:extent cx="2296633" cy="1604877"/>
                  <wp:effectExtent l="0" t="0" r="8890" b="0"/>
                  <wp:docPr id="570095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955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947" cy="1621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865E8" w:rsidR="00B60D42" w:rsidP="002C5D96" w:rsidRDefault="00B60D42" w14:paraId="4C44B523" w14:textId="51FEC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13&amp;uuid=110568e4-866b-483e-bd1c-76815e2ec6df&amp;query=contabilidad" r:id="rId13">
              <w:r w:rsidRPr="00665A6C">
                <w:rPr>
                  <w:rStyle w:val="Hipervnculo"/>
                  <w:sz w:val="20"/>
                  <w:szCs w:val="20"/>
                </w:rPr>
                <w:t>https://www.freepik.es/foto-gratis/concepto-inicio-financiero-informacion-documento-hoja-calculo_17057536.htm#fromView=search&amp;page=1&amp;position=13&amp;uuid=110568e4-866b-483e-bd1c-76815e2ec6df&amp;query=contabilidad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Pr="00134D27" w:rsidR="00846398" w:rsidP="002C5D96" w:rsidRDefault="00D0679C" w14:paraId="494D71EF" w14:textId="4F33E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34D27">
              <w:rPr>
                <w:color w:val="000000"/>
                <w:sz w:val="20"/>
                <w:szCs w:val="20"/>
              </w:rPr>
              <w:t>La contabilidad es la herramienta que transforma las operaciones diarias en información ordenada, verificable y comparable. Bajo la regulación colombiana, su función trasciende el simple registro, convirtiéndose en un sistema de trazabilidad y control que permite sustentar cada transacción con evidencia sólida (soportes y facturas), reduciendo errores y facilitando auditorías.</w:t>
            </w:r>
          </w:p>
        </w:tc>
      </w:tr>
    </w:tbl>
    <w:p w:rsidR="00846398" w:rsidP="00846398" w:rsidRDefault="00846398" w14:paraId="7BC45514" w14:textId="77777777">
      <w:pPr>
        <w:rPr>
          <w:bCs/>
          <w:sz w:val="20"/>
          <w:szCs w:val="20"/>
        </w:rPr>
      </w:pPr>
    </w:p>
    <w:p w:rsidR="000C06D3" w:rsidP="00FA2112" w:rsidRDefault="008641EB" w14:paraId="644C8B9C" w14:textId="77777777">
      <w:pPr>
        <w:jc w:val="both"/>
        <w:rPr>
          <w:bCs/>
          <w:sz w:val="20"/>
          <w:szCs w:val="20"/>
        </w:rPr>
      </w:pPr>
      <w:r w:rsidRPr="008641EB">
        <w:rPr>
          <w:bCs/>
          <w:sz w:val="20"/>
          <w:szCs w:val="20"/>
        </w:rPr>
        <w:t>La contabilidad permite controlar recursos y proyectar liquidez para tomar decisiones estratégicas basadas en datos, sustentando con evidencia la operación de la organización.</w:t>
      </w:r>
      <w:r>
        <w:rPr>
          <w:bCs/>
          <w:sz w:val="20"/>
          <w:szCs w:val="20"/>
        </w:rPr>
        <w:t xml:space="preserve"> En la siguiente</w:t>
      </w:r>
      <w:r w:rsidR="00957C84">
        <w:rPr>
          <w:bCs/>
          <w:sz w:val="20"/>
          <w:szCs w:val="20"/>
        </w:rPr>
        <w:t>, se presenta</w:t>
      </w:r>
      <w:r w:rsidR="000C06D3">
        <w:rPr>
          <w:bCs/>
          <w:sz w:val="20"/>
          <w:szCs w:val="20"/>
        </w:rPr>
        <w:t>n los usos de la contabilidad:</w:t>
      </w:r>
    </w:p>
    <w:p w:rsidR="000C06D3" w:rsidP="00FA2112" w:rsidRDefault="000C06D3" w14:paraId="5463514C" w14:textId="77777777">
      <w:pPr>
        <w:jc w:val="both"/>
        <w:rPr>
          <w:bCs/>
          <w:sz w:val="20"/>
          <w:szCs w:val="20"/>
        </w:rPr>
      </w:pPr>
    </w:p>
    <w:p w:rsidR="20A070EA" w:rsidP="37CE67A4" w:rsidRDefault="20A070EA" w14:paraId="6E08DB43" w14:textId="72DC566C">
      <w:pPr>
        <w:jc w:val="both"/>
        <w:rPr>
          <w:sz w:val="20"/>
          <w:szCs w:val="20"/>
        </w:rPr>
      </w:pPr>
      <w:r w:rsidRPr="37CE67A4" w:rsidR="20A070EA">
        <w:rPr>
          <w:b w:val="1"/>
          <w:bCs w:val="1"/>
          <w:sz w:val="20"/>
          <w:szCs w:val="20"/>
        </w:rPr>
        <w:t>Tabla 1</w:t>
      </w:r>
      <w:r w:rsidRPr="37CE67A4" w:rsidR="20A070EA">
        <w:rPr>
          <w:sz w:val="20"/>
          <w:szCs w:val="20"/>
        </w:rPr>
        <w:t>. Para qué sirve la contabilidad en una organización</w:t>
      </w:r>
    </w:p>
    <w:p w:rsidRPr="002211C1" w:rsidR="00B05AA6" w:rsidP="00B05AA6" w:rsidRDefault="00B05AA6" w14:paraId="663CCA8F" w14:textId="77777777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2340"/>
        <w:gridCol w:w="4030"/>
      </w:tblGrid>
      <w:tr w:rsidRPr="002211C1" w:rsidR="00B05AA6" w:rsidTr="002C5D96" w14:paraId="7C208C87" w14:textId="77777777">
        <w:trPr>
          <w:jc w:val="center"/>
        </w:trPr>
        <w:tc>
          <w:tcPr>
            <w:tcW w:w="0" w:type="auto"/>
            <w:hideMark/>
          </w:tcPr>
          <w:p w:rsidRPr="002211C1" w:rsidR="00B05AA6" w:rsidP="002C5D96" w:rsidRDefault="00B05AA6" w14:paraId="4533B58D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Uso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6BC8C7C0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Qué permite observar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10A3EF50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Ejemplo práctico</w:t>
            </w:r>
          </w:p>
        </w:tc>
      </w:tr>
      <w:tr w:rsidRPr="002211C1" w:rsidR="00B05AA6" w:rsidTr="002C5D96" w14:paraId="29FE006D" w14:textId="77777777">
        <w:trPr>
          <w:jc w:val="center"/>
        </w:trPr>
        <w:tc>
          <w:tcPr>
            <w:tcW w:w="0" w:type="auto"/>
            <w:hideMark/>
          </w:tcPr>
          <w:p w:rsidRPr="002211C1" w:rsidR="00B05AA6" w:rsidP="002C5D96" w:rsidRDefault="00B05AA6" w14:paraId="07BC074A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Gestión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53705941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desempeño del negocio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181CF55F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comparar ventas del mes vs. meta</w:t>
            </w:r>
          </w:p>
        </w:tc>
      </w:tr>
      <w:tr w:rsidRPr="002211C1" w:rsidR="00B05AA6" w:rsidTr="002C5D96" w14:paraId="40292643" w14:textId="77777777">
        <w:trPr>
          <w:jc w:val="center"/>
        </w:trPr>
        <w:tc>
          <w:tcPr>
            <w:tcW w:w="0" w:type="auto"/>
            <w:hideMark/>
          </w:tcPr>
          <w:p w:rsidRPr="002211C1" w:rsidR="00B05AA6" w:rsidP="002C5D96" w:rsidRDefault="00B05AA6" w14:paraId="106310F2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Control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438DC1FF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orden y trazabilidad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30582250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soportar un pago con documento y registro</w:t>
            </w:r>
          </w:p>
        </w:tc>
      </w:tr>
      <w:tr w:rsidRPr="002211C1" w:rsidR="00B05AA6" w:rsidTr="002C5D96" w14:paraId="1FCAB60B" w14:textId="77777777">
        <w:trPr>
          <w:jc w:val="center"/>
        </w:trPr>
        <w:tc>
          <w:tcPr>
            <w:tcW w:w="0" w:type="auto"/>
            <w:hideMark/>
          </w:tcPr>
          <w:p w:rsidRPr="002211C1" w:rsidR="00B05AA6" w:rsidP="002C5D96" w:rsidRDefault="00B05AA6" w14:paraId="05ADB1F5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Decisiones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7390C0C5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elegir con evidencia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13402B52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ajustar precios si el margen es bajo</w:t>
            </w:r>
          </w:p>
        </w:tc>
      </w:tr>
      <w:tr w:rsidRPr="002211C1" w:rsidR="00B05AA6" w:rsidTr="002C5D96" w14:paraId="0C3EA527" w14:textId="77777777">
        <w:trPr>
          <w:jc w:val="center"/>
        </w:trPr>
        <w:tc>
          <w:tcPr>
            <w:tcW w:w="0" w:type="auto"/>
            <w:hideMark/>
          </w:tcPr>
          <w:p w:rsidRPr="002211C1" w:rsidR="00B05AA6" w:rsidP="002C5D96" w:rsidRDefault="00B05AA6" w14:paraId="3EB681E3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Transparencia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7AA1BCA6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comparabilidad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29CF2EAE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presentar resultados a socios o aliados</w:t>
            </w:r>
          </w:p>
        </w:tc>
      </w:tr>
      <w:tr w:rsidRPr="002211C1" w:rsidR="00B05AA6" w:rsidTr="002C5D96" w14:paraId="2CC935A5" w14:textId="77777777">
        <w:trPr>
          <w:jc w:val="center"/>
        </w:trPr>
        <w:tc>
          <w:tcPr>
            <w:tcW w:w="0" w:type="auto"/>
            <w:hideMark/>
          </w:tcPr>
          <w:p w:rsidRPr="002211C1" w:rsidR="00B05AA6" w:rsidP="002C5D96" w:rsidRDefault="00B05AA6" w14:paraId="5A5277C6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Cumplimiento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28C9C005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soportes y reportes</w:t>
            </w:r>
          </w:p>
        </w:tc>
        <w:tc>
          <w:tcPr>
            <w:tcW w:w="0" w:type="auto"/>
            <w:hideMark/>
          </w:tcPr>
          <w:p w:rsidRPr="002211C1" w:rsidR="00B05AA6" w:rsidP="002C5D96" w:rsidRDefault="00B05AA6" w14:paraId="5ED85888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preparar información para obligaciones</w:t>
            </w:r>
          </w:p>
        </w:tc>
      </w:tr>
    </w:tbl>
    <w:p w:rsidRPr="002211C1" w:rsidR="00B05AA6" w:rsidP="00B05AA6" w:rsidRDefault="00B05AA6" w14:paraId="3E1BC56C" w14:textId="77777777">
      <w:pPr>
        <w:jc w:val="both"/>
        <w:rPr>
          <w:sz w:val="20"/>
          <w:szCs w:val="20"/>
        </w:rPr>
      </w:pPr>
    </w:p>
    <w:p w:rsidR="00990213" w:rsidP="00B05AA6" w:rsidRDefault="00B05AA6" w14:paraId="6580EB33" w14:textId="77777777">
      <w:pPr>
        <w:jc w:val="both"/>
        <w:rPr>
          <w:sz w:val="20"/>
          <w:szCs w:val="20"/>
        </w:rPr>
      </w:pPr>
      <w:r w:rsidRPr="002211C1">
        <w:rPr>
          <w:sz w:val="20"/>
          <w:szCs w:val="20"/>
        </w:rPr>
        <w:lastRenderedPageBreak/>
        <w:t>Nota: La tabla sintetiza usos de la contabilidad y el tipo de decisiones o controles que apoya en la gestión. Fuente: elaboración propia con base en Ley 1314 de 2009 y DUR 2420 de 2015.</w:t>
      </w:r>
      <w:sdt>
        <w:sdtPr>
          <w:rPr>
            <w:sz w:val="20"/>
            <w:szCs w:val="20"/>
          </w:rPr>
          <w:id w:val="894707628"/>
          <w:citation/>
        </w:sdtPr>
        <w:sdtEndPr/>
        <w:sdtContent>
          <w:r w:rsidRPr="002211C1">
            <w:rPr>
              <w:sz w:val="20"/>
              <w:szCs w:val="20"/>
            </w:rPr>
            <w:fldChar w:fldCharType="begin"/>
          </w:r>
          <w:r w:rsidRPr="002211C1">
            <w:rPr>
              <w:sz w:val="20"/>
              <w:szCs w:val="20"/>
            </w:rPr>
            <w:instrText xml:space="preserve"> CITATION Col09 \l 9226 </w:instrText>
          </w:r>
          <w:r w:rsidRPr="002211C1"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 xml:space="preserve"> </w:t>
          </w:r>
          <w:r w:rsidRPr="00350C6E">
            <w:rPr>
              <w:noProof/>
              <w:sz w:val="20"/>
              <w:szCs w:val="20"/>
            </w:rPr>
            <w:t>(Colombia, Congreso de la República de, 2009)</w:t>
          </w:r>
          <w:r w:rsidRPr="002211C1">
            <w:rPr>
              <w:sz w:val="20"/>
              <w:szCs w:val="20"/>
            </w:rPr>
            <w:fldChar w:fldCharType="end"/>
          </w:r>
        </w:sdtContent>
      </w:sdt>
    </w:p>
    <w:p w:rsidR="00990213" w:rsidP="00B05AA6" w:rsidRDefault="00990213" w14:paraId="33DDCF75" w14:textId="77777777">
      <w:pPr>
        <w:jc w:val="both"/>
        <w:rPr>
          <w:sz w:val="20"/>
          <w:szCs w:val="20"/>
        </w:rPr>
      </w:pPr>
    </w:p>
    <w:p w:rsidRPr="001D1DD9" w:rsidR="001F1A17" w:rsidP="00C25307" w:rsidRDefault="001F1A17" w14:paraId="0CD40BF9" w14:textId="10BFC9F1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1D1DD9">
        <w:rPr>
          <w:b/>
          <w:sz w:val="20"/>
          <w:szCs w:val="20"/>
        </w:rPr>
        <w:t>Contabilidad en la organización: concepto, utilidad y usuarios de la información</w:t>
      </w:r>
    </w:p>
    <w:p w:rsidR="001F1A17" w:rsidP="001F1A17" w:rsidRDefault="001F1A17" w14:paraId="3DDC1152" w14:textId="77777777">
      <w:pPr>
        <w:rPr>
          <w:b/>
          <w:sz w:val="20"/>
          <w:szCs w:val="20"/>
        </w:rPr>
      </w:pPr>
    </w:p>
    <w:p w:rsidR="001D1DD9" w:rsidP="00934372" w:rsidRDefault="00757E6E" w14:paraId="016FA57A" w14:textId="3BA7F4E7">
      <w:pPr>
        <w:jc w:val="both"/>
        <w:rPr>
          <w:bCs/>
          <w:sz w:val="20"/>
          <w:szCs w:val="20"/>
        </w:rPr>
      </w:pPr>
      <w:r w:rsidRPr="00757E6E">
        <w:rPr>
          <w:bCs/>
          <w:sz w:val="20"/>
          <w:szCs w:val="20"/>
        </w:rPr>
        <w:t>La contabilidad organiza hechos económicos para generar información útil, facilitando el control y la toma decisiones.</w:t>
      </w:r>
      <w:r>
        <w:rPr>
          <w:bCs/>
          <w:sz w:val="20"/>
          <w:szCs w:val="20"/>
        </w:rPr>
        <w:t xml:space="preserve"> </w:t>
      </w:r>
      <w:r w:rsidRPr="00B1605E" w:rsidR="00B1605E">
        <w:rPr>
          <w:bCs/>
          <w:sz w:val="20"/>
          <w:szCs w:val="20"/>
        </w:rPr>
        <w:t>En el siguiente pódcast, se profundizará en el concepto de contabilidad, su utilidad y sus usuarios.</w:t>
      </w:r>
    </w:p>
    <w:p w:rsidR="00B1605E" w:rsidP="00934372" w:rsidRDefault="00B1605E" w14:paraId="69217883" w14:textId="77777777">
      <w:pPr>
        <w:jc w:val="both"/>
        <w:rPr>
          <w:bCs/>
          <w:sz w:val="20"/>
          <w:szCs w:val="20"/>
        </w:rPr>
      </w:pPr>
    </w:p>
    <w:p w:rsidRPr="00962EE2" w:rsidR="00B1605E" w:rsidP="00B1605E" w:rsidRDefault="00B1605E" w14:paraId="5EA3D29F" w14:textId="6E8391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hd w:val="clear" w:color="auto" w:fill="92CDDC" w:themeFill="accent5" w:themeFillTint="99"/>
        <w:spacing w:line="259" w:lineRule="auto"/>
        <w:ind w:left="132"/>
        <w:jc w:val="center"/>
        <w:rPr>
          <w:b/>
          <w:color w:val="000000" w:themeColor="text1"/>
          <w:sz w:val="20"/>
          <w:szCs w:val="20"/>
        </w:rPr>
      </w:pPr>
      <w:r w:rsidRPr="00962EE2">
        <w:rPr>
          <w:b/>
          <w:bCs/>
          <w:color w:val="000000" w:themeColor="text1"/>
          <w:sz w:val="20"/>
          <w:szCs w:val="20"/>
          <w:lang w:val="es-MX"/>
        </w:rPr>
        <w:t>P</w:t>
      </w:r>
      <w:r>
        <w:rPr>
          <w:b/>
          <w:bCs/>
          <w:color w:val="000000" w:themeColor="text1"/>
          <w:sz w:val="20"/>
          <w:szCs w:val="20"/>
          <w:lang w:val="es-MX"/>
        </w:rPr>
        <w:t xml:space="preserve">ódcast: </w:t>
      </w:r>
      <w:r w:rsidRPr="0054298A" w:rsidR="0054298A">
        <w:rPr>
          <w:b/>
          <w:bCs/>
          <w:color w:val="000000" w:themeColor="text1"/>
          <w:sz w:val="20"/>
          <w:szCs w:val="20"/>
        </w:rPr>
        <w:t>Sintonía Contable: El lenguaje de los negocios</w:t>
      </w:r>
    </w:p>
    <w:p w:rsidRPr="00757E6E" w:rsidR="00B1605E" w:rsidP="00934372" w:rsidRDefault="00B1605E" w14:paraId="116170C2" w14:textId="77777777">
      <w:pPr>
        <w:jc w:val="both"/>
        <w:rPr>
          <w:bCs/>
          <w:sz w:val="20"/>
          <w:szCs w:val="20"/>
        </w:rPr>
      </w:pPr>
    </w:p>
    <w:p w:rsidR="001F1A17" w:rsidP="00C25307" w:rsidRDefault="001F1A17" w14:paraId="3E9143AA" w14:textId="77777777">
      <w:pPr>
        <w:pStyle w:val="Prrafodelista"/>
        <w:numPr>
          <w:ilvl w:val="0"/>
          <w:numId w:val="4"/>
        </w:numPr>
        <w:rPr>
          <w:b/>
          <w:bCs/>
          <w:sz w:val="20"/>
          <w:szCs w:val="20"/>
        </w:rPr>
      </w:pPr>
      <w:r w:rsidRPr="00A62136">
        <w:rPr>
          <w:b/>
          <w:bCs/>
          <w:sz w:val="20"/>
          <w:szCs w:val="20"/>
        </w:rPr>
        <w:t>Soportes contables: finalidad como respaldo del registro</w:t>
      </w:r>
    </w:p>
    <w:p w:rsidR="00517DDB" w:rsidP="00517DDB" w:rsidRDefault="00517DDB" w14:paraId="0EAF36D5" w14:textId="77777777">
      <w:pPr>
        <w:rPr>
          <w:b/>
          <w:bCs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517DDB" w:rsidTr="002C5D96" w14:paraId="580D44DC" w14:textId="77777777">
        <w:trPr>
          <w:trHeight w:val="300"/>
        </w:trPr>
        <w:tc>
          <w:tcPr>
            <w:tcW w:w="5070" w:type="dxa"/>
            <w:hideMark/>
          </w:tcPr>
          <w:p w:rsidR="00517DDB" w:rsidP="002C5D96" w:rsidRDefault="00517DDB" w14:paraId="19FFC7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Pr="00F12DA3" w:rsidR="00F12DA3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1FCD6DE5" wp14:editId="0D6BC267">
                  <wp:extent cx="3009787" cy="1616149"/>
                  <wp:effectExtent l="0" t="0" r="635" b="3175"/>
                  <wp:docPr id="11152049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2049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415" cy="161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865E8" w:rsidR="00F12DA3" w:rsidP="002C5D96" w:rsidRDefault="00F71987" w14:paraId="28E61ACE" w14:textId="678E7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6&amp;uuid=b2761895-9e15-4a9a-a63f-2b17d8af6850&amp;query=soportes+contables" r:id="rId15">
              <w:r w:rsidRPr="00665A6C">
                <w:rPr>
                  <w:rStyle w:val="Hipervnculo"/>
                  <w:sz w:val="20"/>
                  <w:szCs w:val="20"/>
                </w:rPr>
                <w:t>https://www.freepik.es/fotos-premium/presupuesto-familiar-finanzas-mujer-joven-haciendo-cuentas-junto-su-esposo-casa_7036000.htm#fromView=search&amp;page=1&amp;position=6&amp;uuid=b2761895-9e15-4a9a-a63f-2b17d8af6850&amp;query=soportes+contables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Pr="00134D27" w:rsidR="00517DDB" w:rsidP="002C5D96" w:rsidRDefault="001067B1" w14:paraId="1E9F159F" w14:textId="60A34B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</w:t>
            </w:r>
            <w:r w:rsidRPr="001067B1">
              <w:rPr>
                <w:color w:val="000000"/>
                <w:sz w:val="20"/>
                <w:szCs w:val="20"/>
              </w:rPr>
              <w:t>os soportes contables son la base verificable del registro</w:t>
            </w:r>
            <w:r>
              <w:rPr>
                <w:color w:val="000000"/>
                <w:sz w:val="20"/>
                <w:szCs w:val="20"/>
              </w:rPr>
              <w:t>. T</w:t>
            </w:r>
            <w:r w:rsidRPr="001067B1">
              <w:rPr>
                <w:color w:val="000000"/>
                <w:sz w:val="20"/>
                <w:szCs w:val="20"/>
              </w:rPr>
              <w:t>odo hecho económico debe demostrarse con documentos fechados y autorizados. Distingue soportes externos e internos y resalta su función en la trazabilidad, control y legalidad contable.</w:t>
            </w:r>
          </w:p>
        </w:tc>
      </w:tr>
    </w:tbl>
    <w:p w:rsidR="00517DDB" w:rsidP="00517DDB" w:rsidRDefault="00517DDB" w14:paraId="5D4FDD4C" w14:textId="77777777">
      <w:pPr>
        <w:rPr>
          <w:b/>
          <w:bCs/>
          <w:sz w:val="20"/>
          <w:szCs w:val="20"/>
        </w:rPr>
      </w:pPr>
    </w:p>
    <w:p w:rsidR="00517DDB" w:rsidP="00052BF3" w:rsidRDefault="00052BF3" w14:paraId="434D15A3" w14:textId="10977799">
      <w:pPr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Pr="00052BF3">
        <w:rPr>
          <w:sz w:val="20"/>
          <w:szCs w:val="20"/>
        </w:rPr>
        <w:t>in soportes adecuados no existe registro confiable. La organización documental, conservación y correspondencia entre comprobantes y asientos garantizan transparencia, control y validez legal de la información contable.</w:t>
      </w:r>
    </w:p>
    <w:p w:rsidRPr="00052BF3" w:rsidR="00052BF3" w:rsidP="00052BF3" w:rsidRDefault="00052BF3" w14:paraId="641B3834" w14:textId="77777777">
      <w:pPr>
        <w:jc w:val="both"/>
        <w:rPr>
          <w:sz w:val="20"/>
          <w:szCs w:val="20"/>
        </w:rPr>
      </w:pPr>
    </w:p>
    <w:p w:rsidRPr="009D5CD4" w:rsidR="001F1A17" w:rsidP="00C25307" w:rsidRDefault="001F1A17" w14:paraId="65DDB888" w14:textId="77777777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9D5CD4">
        <w:rPr>
          <w:b/>
          <w:sz w:val="20"/>
          <w:szCs w:val="20"/>
        </w:rPr>
        <w:t>Soportes externos: tipos frecuentes y su uso</w:t>
      </w:r>
    </w:p>
    <w:p w:rsidR="009D5CD4" w:rsidP="00AC3D57" w:rsidRDefault="009D5CD4" w14:paraId="33FD504C" w14:textId="77777777">
      <w:pPr>
        <w:rPr>
          <w:b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AC3D57" w:rsidTr="002C5D96" w14:paraId="1DDAAD10" w14:textId="77777777">
        <w:trPr>
          <w:trHeight w:val="300"/>
        </w:trPr>
        <w:tc>
          <w:tcPr>
            <w:tcW w:w="5070" w:type="dxa"/>
            <w:hideMark/>
          </w:tcPr>
          <w:p w:rsidRPr="00AC3D57" w:rsidR="00AC3D57" w:rsidP="00AC3D57" w:rsidRDefault="00AC3D57" w14:paraId="10194FC0" w14:textId="36137512">
            <w:pPr>
              <w:jc w:val="both"/>
              <w:rPr>
                <w:bCs/>
                <w:sz w:val="20"/>
                <w:szCs w:val="20"/>
              </w:rPr>
            </w:pPr>
            <w:r w:rsidRPr="00AC3D57">
              <w:rPr>
                <w:bCs/>
                <w:sz w:val="20"/>
                <w:szCs w:val="20"/>
              </w:rPr>
              <w:t>Los soportes externos son documentos que evidencian transacciones realizadas con terceros (clientes, proveedores o bancos). Funcionan como la base documental y el punto de partida del registro contable, ya que aportan la evidencia necesaria para que cada asiento sea verificable, fechado y autorizado, garantizando la transparencia en ventas, compras y pagos.</w:t>
            </w:r>
          </w:p>
          <w:p w:rsidRPr="007865E8" w:rsidR="00AC3D57" w:rsidP="002C5D96" w:rsidRDefault="00AC3D57" w14:paraId="068EA1FF" w14:textId="36154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5031" w:type="dxa"/>
          </w:tcPr>
          <w:p w:rsidR="00AC3D57" w:rsidP="00FE1B37" w:rsidRDefault="00DD6209" w14:paraId="065C5E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DD6209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2AF5E764" wp14:editId="2193CFE2">
                  <wp:extent cx="2985286" cy="1935126"/>
                  <wp:effectExtent l="0" t="0" r="5715" b="8255"/>
                  <wp:docPr id="3912893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2893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822" cy="194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34D27" w:rsidR="00DD6209" w:rsidP="002C5D96" w:rsidRDefault="00FE1B37" w14:paraId="28E96BD6" w14:textId="7A458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1&amp;uuid=4ea5ab42-3448-40ef-9c5c-3c85c69ec7d4&amp;query=factura" r:id="rId17">
              <w:r w:rsidRPr="00665A6C">
                <w:rPr>
                  <w:rStyle w:val="Hipervnculo"/>
                  <w:sz w:val="20"/>
                  <w:szCs w:val="20"/>
                </w:rPr>
                <w:t>https://www.freepik.es/foto-gratis/emprendedor-trabajando-facturas_5767022.htm#fromView=search&amp;page=1&amp;position=1&amp;uuid=4ea5ab42-3448-40ef-9c5c-3c85c69ec7d4&amp;query=factura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AC3D57" w:rsidP="00AC3D57" w:rsidRDefault="00AC3D57" w14:paraId="690A2DF5" w14:textId="77777777">
      <w:pPr>
        <w:jc w:val="both"/>
        <w:rPr>
          <w:bCs/>
          <w:sz w:val="20"/>
          <w:szCs w:val="20"/>
        </w:rPr>
      </w:pPr>
    </w:p>
    <w:p w:rsidR="00ED5134" w:rsidP="006233AF" w:rsidRDefault="00ED5134" w14:paraId="17E2537D" w14:textId="1F7E2B60">
      <w:pPr>
        <w:jc w:val="both"/>
        <w:rPr>
          <w:sz w:val="20"/>
          <w:szCs w:val="20"/>
        </w:rPr>
      </w:pPr>
      <w:r w:rsidRPr="00ED5134">
        <w:rPr>
          <w:sz w:val="20"/>
          <w:szCs w:val="20"/>
        </w:rPr>
        <w:t>A continuación, se listan detalladamente los soportes externos más conocidos, describiendo su uso contable específico y la importancia que tienen para evidenciar las transacciones con terceros</w:t>
      </w:r>
      <w:r w:rsidR="003A49B8">
        <w:rPr>
          <w:sz w:val="20"/>
          <w:szCs w:val="20"/>
        </w:rPr>
        <w:t>:</w:t>
      </w:r>
    </w:p>
    <w:p w:rsidR="003E560A" w:rsidP="006233AF" w:rsidRDefault="003E560A" w14:paraId="26AEB14B" w14:textId="77777777">
      <w:pPr>
        <w:jc w:val="both"/>
        <w:rPr>
          <w:sz w:val="20"/>
          <w:szCs w:val="20"/>
        </w:rPr>
      </w:pPr>
    </w:p>
    <w:p w:rsidR="003E560A" w:rsidP="006233AF" w:rsidRDefault="003E560A" w14:paraId="6CA33693" w14:textId="13E83F54">
      <w:pPr>
        <w:jc w:val="both"/>
        <w:rPr>
          <w:sz w:val="20"/>
          <w:szCs w:val="20"/>
        </w:rPr>
      </w:pPr>
      <w:r w:rsidRPr="003E560A">
        <w:rPr>
          <w:b/>
          <w:bCs/>
          <w:sz w:val="20"/>
          <w:szCs w:val="20"/>
        </w:rPr>
        <w:t>Figura 1</w:t>
      </w:r>
      <w:r>
        <w:rPr>
          <w:sz w:val="20"/>
          <w:szCs w:val="20"/>
        </w:rPr>
        <w:t xml:space="preserve">. Soportes externos. </w:t>
      </w:r>
    </w:p>
    <w:p w:rsidR="00C627D2" w:rsidP="006233AF" w:rsidRDefault="00C627D2" w14:paraId="682BE91D" w14:textId="2D2D3EEA">
      <w:pPr>
        <w:jc w:val="both"/>
        <w:rPr>
          <w:sz w:val="20"/>
          <w:szCs w:val="20"/>
        </w:rPr>
      </w:pPr>
      <w:commentRangeStart w:id="0"/>
      <w:commentRangeStart w:id="1"/>
      <w:r>
        <w:rPr>
          <w:noProof/>
          <w:sz w:val="20"/>
          <w:szCs w:val="20"/>
        </w:rPr>
        <w:drawing>
          <wp:inline distT="0" distB="0" distL="0" distR="0" wp14:anchorId="0C3F38CA" wp14:editId="4692BCFE">
            <wp:extent cx="6304280" cy="5582093"/>
            <wp:effectExtent l="0" t="0" r="1270" b="0"/>
            <wp:docPr id="1103290400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96" cy="5583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0"/>
      <w:r w:rsidR="006E7837">
        <w:rPr>
          <w:rStyle w:val="Refdecomentario"/>
          <w:sz w:val="20"/>
          <w:szCs w:val="20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Pr="001E16AD" w:rsidR="009E31D2" w:rsidP="009E31D2" w:rsidRDefault="009E31D2" w14:paraId="07C147BD" w14:textId="7E49A0EA">
      <w:pPr>
        <w:jc w:val="both"/>
        <w:rPr>
          <w:sz w:val="20"/>
          <w:szCs w:val="20"/>
        </w:rPr>
      </w:pPr>
      <w:r w:rsidRPr="001E16AD">
        <w:rPr>
          <w:sz w:val="20"/>
          <w:szCs w:val="20"/>
        </w:rPr>
        <w:t>Finalmente, para sostener el registro, estos soportes deben poder asociarse al comprobante y conservarse de modo que sea posible su verificación; la norma señala que pueden adherirse al comprobante o conservarse archivados dejando constancia, en orden cronológico</w:t>
      </w:r>
      <w:sdt>
        <w:sdtPr>
          <w:rPr>
            <w:sz w:val="20"/>
            <w:szCs w:val="20"/>
          </w:rPr>
          <w:id w:val="-1582673035"/>
          <w:citation/>
        </w:sdtPr>
        <w:sdtEndPr/>
        <w:sdtContent>
          <w:r w:rsidRPr="001E16AD">
            <w:rPr>
              <w:sz w:val="20"/>
              <w:szCs w:val="20"/>
            </w:rPr>
            <w:fldChar w:fldCharType="begin"/>
          </w:r>
          <w:r w:rsidRPr="001E16AD">
            <w:rPr>
              <w:sz w:val="20"/>
              <w:szCs w:val="20"/>
            </w:rPr>
            <w:instrText xml:space="preserve">CITATION Col93 \n  \l 9226 </w:instrText>
          </w:r>
          <w:r w:rsidRPr="001E16AD"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 xml:space="preserve"> </w:t>
          </w:r>
          <w:r w:rsidRPr="00350C6E">
            <w:rPr>
              <w:noProof/>
              <w:sz w:val="20"/>
              <w:szCs w:val="20"/>
            </w:rPr>
            <w:t>(Decreto 2649 , 1993)</w:t>
          </w:r>
          <w:r w:rsidRPr="001E16AD">
            <w:rPr>
              <w:sz w:val="20"/>
              <w:szCs w:val="20"/>
            </w:rPr>
            <w:fldChar w:fldCharType="end"/>
          </w:r>
        </w:sdtContent>
      </w:sdt>
      <w:r>
        <w:rPr>
          <w:sz w:val="20"/>
          <w:szCs w:val="20"/>
        </w:rPr>
        <w:t>.</w:t>
      </w:r>
    </w:p>
    <w:p w:rsidR="003A49B8" w:rsidP="006233AF" w:rsidRDefault="003A49B8" w14:paraId="6EBC0716" w14:textId="77777777">
      <w:pPr>
        <w:jc w:val="both"/>
        <w:rPr>
          <w:sz w:val="20"/>
          <w:szCs w:val="20"/>
        </w:rPr>
      </w:pPr>
    </w:p>
    <w:p w:rsidR="00C627D2" w:rsidP="006233AF" w:rsidRDefault="00C627D2" w14:paraId="6E0E68BD" w14:textId="77777777">
      <w:pPr>
        <w:jc w:val="both"/>
        <w:rPr>
          <w:sz w:val="20"/>
          <w:szCs w:val="20"/>
        </w:rPr>
      </w:pPr>
    </w:p>
    <w:p w:rsidRPr="009D5CD4" w:rsidR="001F1A17" w:rsidP="00C25307" w:rsidRDefault="001F1A17" w14:paraId="05FD2934" w14:textId="05D41384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9D5CD4">
        <w:rPr>
          <w:b/>
          <w:sz w:val="20"/>
          <w:szCs w:val="20"/>
        </w:rPr>
        <w:lastRenderedPageBreak/>
        <w:t>Soportes internos: notas y comprobantes contables</w:t>
      </w:r>
    </w:p>
    <w:p w:rsidR="001F1A17" w:rsidP="001F1A17" w:rsidRDefault="001F1A17" w14:paraId="5C2263AA" w14:textId="77777777">
      <w:pPr>
        <w:rPr>
          <w:b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3B4814" w:rsidTr="002C5D96" w14:paraId="08CA4222" w14:textId="77777777">
        <w:trPr>
          <w:trHeight w:val="300"/>
        </w:trPr>
        <w:tc>
          <w:tcPr>
            <w:tcW w:w="5070" w:type="dxa"/>
            <w:hideMark/>
          </w:tcPr>
          <w:p w:rsidR="003B4814" w:rsidP="00C5724A" w:rsidRDefault="00C5724A" w14:paraId="3A118EB2" w14:textId="77777777">
            <w:pPr>
              <w:jc w:val="center"/>
              <w:rPr>
                <w:color w:val="000000"/>
                <w:sz w:val="20"/>
                <w:szCs w:val="20"/>
              </w:rPr>
            </w:pPr>
            <w:r w:rsidRPr="00C5724A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5FFB1576" wp14:editId="3E7334DF">
                  <wp:extent cx="2324424" cy="1467055"/>
                  <wp:effectExtent l="0" t="0" r="0" b="0"/>
                  <wp:docPr id="13104922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4922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865E8" w:rsidR="00C5724A" w:rsidP="003B4814" w:rsidRDefault="00C5724A" w14:paraId="3F41087F" w14:textId="47F2022B">
            <w:pPr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2&amp;uuid=4ea5ab42-3448-40ef-9c5c-3c85c69ec7d4&amp;query=factura" r:id="rId24">
              <w:r w:rsidRPr="00665A6C">
                <w:rPr>
                  <w:rStyle w:val="Hipervnculo"/>
                  <w:sz w:val="20"/>
                  <w:szCs w:val="20"/>
                </w:rPr>
                <w:t>https://www.freepik.es/foto-gratis/pagina-inicio-conexion-portatil-documentos-envio_18415935.htm#fromView=search&amp;page=1&amp;position=2&amp;uuid=4ea5ab42-3448-40ef-9c5c-3c85c69ec7d4&amp;query=factura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Pr="00134D27" w:rsidR="003B4814" w:rsidP="004C4D47" w:rsidRDefault="004C4D47" w14:paraId="55F08FD2" w14:textId="6987C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3"/>
              </w:tabs>
              <w:jc w:val="both"/>
              <w:rPr>
                <w:color w:val="000000"/>
                <w:sz w:val="20"/>
                <w:szCs w:val="20"/>
              </w:rPr>
            </w:pPr>
            <w:r w:rsidRPr="004C4D47">
              <w:rPr>
                <w:sz w:val="20"/>
                <w:szCs w:val="20"/>
              </w:rPr>
              <w:t>Los soportes internos documentan transacciones y ajustes generados dentro de la empresa, garantizando que cada registro sea trazable y verificable. Estos insumos fundamentan los comprobantes de contabilidad, documentos numerados y autorizados que formalizan el asiento contable detallando fechas, cuantías y cuentas afectadas. En conjunto, este sistema asegura la eficacia probatoria y el cumplimiento de las normas mercantiles al mantener la correspondencia exacta entre la evidencia física y los libros oficiales.</w:t>
            </w:r>
          </w:p>
        </w:tc>
      </w:tr>
    </w:tbl>
    <w:p w:rsidR="003B4814" w:rsidP="001F1A17" w:rsidRDefault="003B4814" w14:paraId="1351B108" w14:textId="77777777">
      <w:pPr>
        <w:rPr>
          <w:b/>
          <w:sz w:val="20"/>
          <w:szCs w:val="20"/>
        </w:rPr>
      </w:pPr>
    </w:p>
    <w:p w:rsidR="00D7391A" w:rsidP="0063356C" w:rsidRDefault="0063356C" w14:paraId="5B8FDCC4" w14:textId="3A427728">
      <w:pPr>
        <w:jc w:val="both"/>
        <w:rPr>
          <w:bCs/>
          <w:sz w:val="20"/>
          <w:szCs w:val="20"/>
        </w:rPr>
      </w:pPr>
      <w:r w:rsidRPr="0063356C">
        <w:rPr>
          <w:bCs/>
          <w:sz w:val="20"/>
          <w:szCs w:val="20"/>
        </w:rPr>
        <w:t>Ejemplos frecuentes de soportes internos, como notas y comprobantes contables, y su aplicación práctica en el registro, control, formalización y trazabilidad de las transacciones económicas de la organización</w:t>
      </w:r>
      <w:r w:rsidR="00D7391A">
        <w:rPr>
          <w:bCs/>
          <w:sz w:val="20"/>
          <w:szCs w:val="20"/>
        </w:rPr>
        <w:t>, son las que se detallarán en este apartado:</w:t>
      </w:r>
    </w:p>
    <w:p w:rsidR="00227E8E" w:rsidP="0063356C" w:rsidRDefault="00227E8E" w14:paraId="09AAF440" w14:textId="77777777">
      <w:pPr>
        <w:jc w:val="both"/>
        <w:rPr>
          <w:bCs/>
          <w:sz w:val="20"/>
          <w:szCs w:val="20"/>
        </w:rPr>
      </w:pPr>
    </w:p>
    <w:p w:rsidR="00227E8E" w:rsidP="00C25307" w:rsidRDefault="00B659E2" w14:paraId="1D10AAEC" w14:textId="2E95F756">
      <w:pPr>
        <w:pStyle w:val="Prrafodelista"/>
        <w:numPr>
          <w:ilvl w:val="2"/>
          <w:numId w:val="4"/>
        </w:numPr>
        <w:jc w:val="both"/>
        <w:rPr>
          <w:b/>
          <w:sz w:val="20"/>
          <w:szCs w:val="20"/>
        </w:rPr>
      </w:pPr>
      <w:r w:rsidRPr="00D62A64">
        <w:rPr>
          <w:b/>
          <w:sz w:val="20"/>
          <w:szCs w:val="20"/>
        </w:rPr>
        <w:t>Notas internas</w:t>
      </w:r>
      <w:r w:rsidRPr="00D62A64" w:rsidR="003F1276">
        <w:rPr>
          <w:b/>
          <w:sz w:val="20"/>
          <w:szCs w:val="20"/>
        </w:rPr>
        <w:t xml:space="preserve"> (soportes)</w:t>
      </w:r>
    </w:p>
    <w:p w:rsidR="000E0D58" w:rsidP="000E0D58" w:rsidRDefault="000E0D58" w14:paraId="23AF88B2" w14:textId="77777777">
      <w:pPr>
        <w:pStyle w:val="NormalWeb"/>
        <w:spacing w:before="0" w:beforeAutospacing="0" w:after="240" w:afterAutospacing="0"/>
        <w:rPr>
          <w:rFonts w:ascii="Arial" w:hAnsi="Arial" w:eastAsia="Arial" w:cs="Arial"/>
          <w:bCs/>
          <w:sz w:val="20"/>
          <w:szCs w:val="20"/>
        </w:rPr>
      </w:pPr>
    </w:p>
    <w:p w:rsidR="000E0D58" w:rsidP="004E0937" w:rsidRDefault="000E0D58" w14:paraId="779EFF8C" w14:textId="030FD607">
      <w:pPr>
        <w:pStyle w:val="NormalWeb"/>
        <w:spacing w:before="0" w:beforeAutospacing="0" w:after="240" w:afterAutospacing="0"/>
        <w:jc w:val="both"/>
        <w:rPr>
          <w:rFonts w:ascii="Arial" w:hAnsi="Arial" w:eastAsia="Arial" w:cs="Arial"/>
          <w:bCs/>
          <w:sz w:val="20"/>
          <w:szCs w:val="20"/>
        </w:rPr>
      </w:pPr>
      <w:r w:rsidRPr="000E0D58">
        <w:rPr>
          <w:rFonts w:ascii="Arial" w:hAnsi="Arial" w:eastAsia="Arial" w:cs="Arial"/>
          <w:bCs/>
          <w:sz w:val="20"/>
          <w:szCs w:val="20"/>
        </w:rPr>
        <w:t>Las notas internas son documentos generados por la organización para justificar y respaldar hechos económicos o ajustes que no tienen un soporte de terceros, garantizando trazabilidad y control.</w:t>
      </w:r>
      <w:r w:rsidR="00667E37">
        <w:rPr>
          <w:rFonts w:ascii="Arial" w:hAnsi="Arial" w:eastAsia="Arial" w:cs="Arial"/>
          <w:bCs/>
          <w:sz w:val="20"/>
          <w:szCs w:val="20"/>
        </w:rPr>
        <w:t xml:space="preserve"> A continuación, se explicarán </w:t>
      </w:r>
      <w:r w:rsidR="001622C0">
        <w:rPr>
          <w:rFonts w:ascii="Arial" w:hAnsi="Arial" w:eastAsia="Arial" w:cs="Arial"/>
          <w:bCs/>
          <w:sz w:val="20"/>
          <w:szCs w:val="20"/>
        </w:rPr>
        <w:t>los tipos de notas internas</w:t>
      </w:r>
      <w:r w:rsidR="00DE3151">
        <w:rPr>
          <w:rFonts w:ascii="Arial" w:hAnsi="Arial" w:eastAsia="Arial" w:cs="Arial"/>
          <w:bCs/>
          <w:sz w:val="20"/>
          <w:szCs w:val="20"/>
        </w:rPr>
        <w:t>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402"/>
        <w:gridCol w:w="4722"/>
      </w:tblGrid>
      <w:tr w:rsidRPr="005F4582" w:rsidR="00992C03" w:rsidTr="002C5D96" w14:paraId="653C348D" w14:textId="77777777">
        <w:tc>
          <w:tcPr>
            <w:tcW w:w="9962" w:type="dxa"/>
            <w:gridSpan w:val="3"/>
            <w:shd w:val="clear" w:color="auto" w:fill="9BBB59" w:themeFill="accent3"/>
          </w:tcPr>
          <w:p w:rsidRPr="005F4582" w:rsidR="00992C03" w:rsidP="002C5D96" w:rsidRDefault="00992C03" w14:paraId="5FC00993" w14:textId="5D15A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  <w:lang w:val="es-MX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Pr="00917DE7" w:rsidR="00992C03" w:rsidTr="002C5D96" w14:paraId="5C46D965" w14:textId="77777777">
        <w:tc>
          <w:tcPr>
            <w:tcW w:w="1838" w:type="dxa"/>
          </w:tcPr>
          <w:p w:rsidRPr="00657276" w:rsidR="00992C03" w:rsidP="002C5D96" w:rsidRDefault="00992C03" w14:paraId="51B8F17E" w14:textId="1C1C75BB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67625">
              <w:rPr>
                <w:b/>
                <w:bCs/>
                <w:color w:val="000000"/>
                <w:sz w:val="20"/>
                <w:szCs w:val="20"/>
              </w:rPr>
              <w:t>Nota de contabilidad (ajuste o corrección)</w:t>
            </w:r>
          </w:p>
        </w:tc>
        <w:tc>
          <w:tcPr>
            <w:tcW w:w="3402" w:type="dxa"/>
          </w:tcPr>
          <w:p w:rsidRPr="00992C03" w:rsidR="00992C03" w:rsidP="00992C03" w:rsidRDefault="00992C03" w14:paraId="38CB7C0A" w14:textId="0906A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R</w:t>
            </w:r>
            <w:r w:rsidRPr="00992C03">
              <w:rPr>
                <w:bCs/>
                <w:color w:val="000000"/>
                <w:sz w:val="20"/>
                <w:szCs w:val="20"/>
              </w:rPr>
              <w:t>espalda reclasificaciones, correcciones o causaciones sin documento externo, indicando cálculo y justificación.</w:t>
            </w:r>
          </w:p>
          <w:p w:rsidRPr="00720D78" w:rsidR="00992C03" w:rsidP="002C5D96" w:rsidRDefault="00992C03" w14:paraId="716257AF" w14:textId="7777777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74"/>
              <w:jc w:val="both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4722" w:type="dxa"/>
          </w:tcPr>
          <w:p w:rsidR="00992C03" w:rsidP="002C5D96" w:rsidRDefault="00992C03" w14:paraId="64CABC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  <w:r w:rsidRPr="005F1205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50EDD5F" wp14:editId="1DBB2FB7">
                  <wp:extent cx="1145264" cy="624689"/>
                  <wp:effectExtent l="0" t="0" r="0" b="4445"/>
                  <wp:docPr id="834323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3236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98" cy="64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992C03" w:rsidP="002C5D96" w:rsidRDefault="00992C03" w14:paraId="50AB72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44&amp;uuid=46bd9fd5-bf88-4731-85cd-3be888c255aa&amp;query=notas+de+contabilidad" r:id="rId26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https://www.freepik.es/foto-gratis/surtido-elementos-finanzas-vista-superior-espacio-copia_11621094.htm#fromView=search&amp;page=1&amp;position=44&amp;uuid=46bd9fd5-bf88-4731-85cd-3be888c255aa&amp;query=notas+de+contabilidad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917DE7" w:rsidR="00992C03" w:rsidTr="002C5D96" w14:paraId="0AF91E76" w14:textId="77777777">
        <w:tc>
          <w:tcPr>
            <w:tcW w:w="1838" w:type="dxa"/>
          </w:tcPr>
          <w:p w:rsidRPr="00F67625" w:rsidR="00992C03" w:rsidP="002C5D96" w:rsidRDefault="00992C03" w14:paraId="4D9B681B" w14:textId="48BA48AA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67625">
              <w:rPr>
                <w:b/>
                <w:bCs/>
                <w:color w:val="000000"/>
                <w:sz w:val="20"/>
                <w:szCs w:val="20"/>
              </w:rPr>
              <w:t>Nota de provisión o deterioro</w:t>
            </w:r>
          </w:p>
        </w:tc>
        <w:tc>
          <w:tcPr>
            <w:tcW w:w="3402" w:type="dxa"/>
          </w:tcPr>
          <w:p w:rsidRPr="00992C03" w:rsidR="00992C03" w:rsidP="00992C03" w:rsidRDefault="00992C03" w14:paraId="5DF5A541" w14:textId="3ABF4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</w:t>
            </w:r>
            <w:r w:rsidRPr="00992C03">
              <w:rPr>
                <w:color w:val="000000"/>
                <w:sz w:val="20"/>
                <w:szCs w:val="20"/>
              </w:rPr>
              <w:t>ustenta el valor reconocido, señalando criterio y base de cálculo.</w:t>
            </w:r>
          </w:p>
        </w:tc>
        <w:tc>
          <w:tcPr>
            <w:tcW w:w="4722" w:type="dxa"/>
          </w:tcPr>
          <w:p w:rsidR="00992C03" w:rsidP="002C5D96" w:rsidRDefault="00CC6565" w14:paraId="59ED3F5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CC6565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6887707" wp14:editId="113FF027">
                  <wp:extent cx="1158843" cy="1121260"/>
                  <wp:effectExtent l="0" t="0" r="3810" b="3175"/>
                  <wp:docPr id="859978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9785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349" cy="114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6565" w:rsidP="002C5D96" w:rsidRDefault="00E031C2" w14:paraId="33D19976" w14:textId="311AE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hyperlink w:history="1" w:anchor="fromView=search&amp;page=1&amp;position=9&amp;uuid=429e55ad-4efc-4491-a6a4-62f9d13c5dae&amp;query=Nota+de+provisi%C3%B3n+o+deterioro" r:id="rId28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s-premium/pensando-hombre-mayor-jubilado-papeleo-presupuesto-finanzas-casa-facturas-hipoteca-e-impuestos-lectura-cuenta-prestamo-persona-mayor-documento-aviso-tarifas-seguro-banco_226799541.htm#fromView=search&amp;page=1&amp;position=9&amp;uuid=429e55ad-4efc-4491-a6a4-</w:t>
              </w:r>
              <w:r w:rsidRPr="00665A6C">
                <w:rPr>
                  <w:rStyle w:val="Hipervnculo"/>
                  <w:sz w:val="20"/>
                  <w:szCs w:val="20"/>
                  <w:lang w:val="es-MX"/>
                </w:rPr>
                <w:lastRenderedPageBreak/>
                <w:t>62f9d13c5dae&amp;query=Nota+de+provisi%C3%B3n+o+deterioro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917DE7" w:rsidR="00992C03" w:rsidTr="002C5D96" w14:paraId="5F23A6B2" w14:textId="77777777">
        <w:tc>
          <w:tcPr>
            <w:tcW w:w="1838" w:type="dxa"/>
          </w:tcPr>
          <w:p w:rsidRPr="00F67625" w:rsidR="00992C03" w:rsidP="002C5D96" w:rsidRDefault="00992C03" w14:paraId="7ED032DE" w14:textId="23C6C912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67625">
              <w:rPr>
                <w:b/>
                <w:bCs/>
                <w:color w:val="000000"/>
                <w:sz w:val="20"/>
                <w:szCs w:val="20"/>
              </w:rPr>
              <w:lastRenderedPageBreak/>
              <w:t>Nota de depreciación o amortización</w:t>
            </w:r>
          </w:p>
        </w:tc>
        <w:tc>
          <w:tcPr>
            <w:tcW w:w="3402" w:type="dxa"/>
          </w:tcPr>
          <w:p w:rsidRPr="00992C03" w:rsidR="00992C03" w:rsidP="00992C03" w:rsidRDefault="00992C03" w14:paraId="143C7D64" w14:textId="0014C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</w:t>
            </w:r>
            <w:r w:rsidRPr="00992C03">
              <w:rPr>
                <w:color w:val="000000"/>
                <w:sz w:val="20"/>
                <w:szCs w:val="20"/>
              </w:rPr>
              <w:t>ocumenta el gasto del periodo y el método aplicado al activo o intangible.</w:t>
            </w:r>
          </w:p>
        </w:tc>
        <w:tc>
          <w:tcPr>
            <w:tcW w:w="4722" w:type="dxa"/>
          </w:tcPr>
          <w:p w:rsidR="00992C03" w:rsidP="002C5D96" w:rsidRDefault="00E031C2" w14:paraId="5D85E36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E031C2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39C59E3" wp14:editId="22DF809E">
                  <wp:extent cx="1204111" cy="804364"/>
                  <wp:effectExtent l="0" t="0" r="0" b="0"/>
                  <wp:docPr id="14051637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16377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76" cy="818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1F50" w:rsidP="002C5D96" w:rsidRDefault="004B1F50" w14:paraId="6FA319DA" w14:textId="3D96F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hyperlink w:history="1" w:anchor="fromView=search&amp;page=1&amp;position=1&amp;uuid=6b7dcf0f-e069-4acb-af39-fbeea57973de&amp;query=Nota+de+depreciaci%C3%B3n" r:id="rId30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https://www.freepik.es/foto-gratis/pagina-inicio-conexion-portatil-documentos-envio_18415935.htm#fromView=search&amp;page=1&amp;position=1&amp;uuid=6b7dcf0f-e069-4acb-af39-fbeea57973de&amp;query=Nota+de+depreciaci%C3%B3n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917DE7" w:rsidR="00992C03" w:rsidTr="002C5D96" w14:paraId="06708C9C" w14:textId="77777777">
        <w:tc>
          <w:tcPr>
            <w:tcW w:w="1838" w:type="dxa"/>
          </w:tcPr>
          <w:p w:rsidRPr="00992C03" w:rsidR="00992C03" w:rsidP="00992C03" w:rsidRDefault="00992C03" w14:paraId="56545126" w14:textId="02BAE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</w:rPr>
            </w:pPr>
            <w:r w:rsidRPr="00992C03">
              <w:rPr>
                <w:b/>
                <w:bCs/>
                <w:color w:val="000000"/>
                <w:sz w:val="20"/>
                <w:szCs w:val="20"/>
              </w:rPr>
              <w:t xml:space="preserve">Nota bancaria </w:t>
            </w:r>
          </w:p>
          <w:p w:rsidRPr="00F67625" w:rsidR="00992C03" w:rsidP="002C5D96" w:rsidRDefault="00992C03" w14:paraId="1E436569" w14:textId="77777777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</w:tcPr>
          <w:p w:rsidR="00992C03" w:rsidP="00992C03" w:rsidRDefault="00992C03" w14:paraId="1A964197" w14:textId="7142AB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F67625">
              <w:rPr>
                <w:color w:val="000000"/>
                <w:sz w:val="20"/>
                <w:szCs w:val="20"/>
              </w:rPr>
              <w:t>soporta ajustes por movimientos o novedades bancarias con extractos o reportes anexos.</w:t>
            </w:r>
          </w:p>
        </w:tc>
        <w:tc>
          <w:tcPr>
            <w:tcW w:w="4722" w:type="dxa"/>
          </w:tcPr>
          <w:p w:rsidR="00992C03" w:rsidP="002C5D96" w:rsidRDefault="00F92BFA" w14:paraId="16B940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F92BFA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8E543ED" wp14:editId="1D768388">
                  <wp:extent cx="1213164" cy="808776"/>
                  <wp:effectExtent l="0" t="0" r="6350" b="0"/>
                  <wp:docPr id="18951740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7409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90" cy="816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2BFA" w:rsidP="002C5D96" w:rsidRDefault="00340124" w14:paraId="115F0C89" w14:textId="7A0E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hyperlink w:history="1" w:anchor="fromView=search&amp;page=1&amp;position=1&amp;uuid=719a84cf-0a12-4d65-b054-3a2185cd9312&amp;query=Nota+bancaria" r:id="rId32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https://www.freepik.es/foto-gratis/primer-plano-hombre-negocios-comprobando-papel-factura-fiscal_2767773.htm#fromView=search&amp;page=1&amp;position=1&amp;uuid=719a84cf-0a12-4d65-b054-3a2185cd9312&amp;query=Nota+bancaria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Pr="000E0D58" w:rsidR="00992C03" w:rsidP="004E0937" w:rsidRDefault="00992C03" w14:paraId="0D1452FA" w14:textId="77777777">
      <w:pPr>
        <w:pStyle w:val="NormalWeb"/>
        <w:spacing w:before="0" w:beforeAutospacing="0" w:after="240" w:afterAutospacing="0"/>
        <w:jc w:val="both"/>
        <w:rPr>
          <w:rFonts w:ascii="Arial" w:hAnsi="Arial" w:eastAsia="Arial" w:cs="Arial"/>
          <w:bCs/>
          <w:sz w:val="20"/>
          <w:szCs w:val="20"/>
        </w:rPr>
      </w:pPr>
    </w:p>
    <w:p w:rsidRPr="00D62A64" w:rsidR="00D62A64" w:rsidP="00D62A64" w:rsidRDefault="00D62A64" w14:paraId="2C62EF34" w14:textId="77777777">
      <w:pPr>
        <w:jc w:val="both"/>
        <w:rPr>
          <w:b/>
          <w:sz w:val="20"/>
          <w:szCs w:val="20"/>
        </w:rPr>
      </w:pPr>
    </w:p>
    <w:p w:rsidR="00D62A64" w:rsidP="00C25307" w:rsidRDefault="001622C0" w14:paraId="48C16B46" w14:textId="56E0FAFD">
      <w:pPr>
        <w:pStyle w:val="Prrafodelista"/>
        <w:numPr>
          <w:ilvl w:val="2"/>
          <w:numId w:val="4"/>
        </w:num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Comprobantes contables (documento del asiento)</w:t>
      </w:r>
    </w:p>
    <w:p w:rsidRPr="00D62A64" w:rsidR="001622C0" w:rsidP="00992C03" w:rsidRDefault="001622C0" w14:paraId="5B6F30A9" w14:textId="77777777">
      <w:pPr>
        <w:pStyle w:val="Prrafodelista"/>
        <w:jc w:val="both"/>
        <w:rPr>
          <w:b/>
          <w:sz w:val="20"/>
          <w:szCs w:val="20"/>
        </w:rPr>
      </w:pPr>
    </w:p>
    <w:p w:rsidR="009D15DC" w:rsidP="0063356C" w:rsidRDefault="00603F7E" w14:paraId="0D1EEFFD" w14:textId="519D6D9E">
      <w:pPr>
        <w:jc w:val="both"/>
        <w:rPr>
          <w:bCs/>
          <w:sz w:val="20"/>
          <w:szCs w:val="20"/>
        </w:rPr>
      </w:pPr>
      <w:r w:rsidRPr="00603F7E">
        <w:rPr>
          <w:bCs/>
          <w:sz w:val="20"/>
          <w:szCs w:val="20"/>
        </w:rPr>
        <w:t>Los comprobantes contables son documentos internos que respaldan y formalizan los asientos contables, evidenciando ingresos, egresos o ajustes, y garantizando soporte, control y trazabilidad en el registro.</w:t>
      </w:r>
      <w:r>
        <w:rPr>
          <w:bCs/>
          <w:sz w:val="20"/>
          <w:szCs w:val="20"/>
        </w:rPr>
        <w:t xml:space="preserve"> </w:t>
      </w:r>
      <w:r w:rsidR="00E968C2">
        <w:rPr>
          <w:bCs/>
          <w:sz w:val="20"/>
          <w:szCs w:val="20"/>
        </w:rPr>
        <w:t xml:space="preserve">Ahora, se procederá a explorar los tipos de </w:t>
      </w:r>
      <w:r w:rsidR="00DE3151">
        <w:rPr>
          <w:bCs/>
          <w:sz w:val="20"/>
          <w:szCs w:val="20"/>
        </w:rPr>
        <w:t>comprobantes contables:</w:t>
      </w:r>
    </w:p>
    <w:p w:rsidRPr="0063356C" w:rsidR="00E968C2" w:rsidP="0063356C" w:rsidRDefault="00E968C2" w14:paraId="2D569C60" w14:textId="77777777">
      <w:pPr>
        <w:jc w:val="both"/>
        <w:rPr>
          <w:bCs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402"/>
        <w:gridCol w:w="4722"/>
      </w:tblGrid>
      <w:tr w:rsidRPr="005F4582" w:rsidR="00DE3151" w:rsidTr="002C5D96" w14:paraId="691565DF" w14:textId="77777777">
        <w:tc>
          <w:tcPr>
            <w:tcW w:w="9962" w:type="dxa"/>
            <w:gridSpan w:val="3"/>
            <w:shd w:val="clear" w:color="auto" w:fill="9BBB59" w:themeFill="accent3"/>
          </w:tcPr>
          <w:p w:rsidRPr="005F4582" w:rsidR="00DE3151" w:rsidP="002C5D96" w:rsidRDefault="00DE3151" w14:paraId="3DE3D95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  <w:lang w:val="es-MX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Pr="00917DE7" w:rsidR="007E13E3" w:rsidTr="002C5D96" w14:paraId="74EEAF0F" w14:textId="77777777">
        <w:tc>
          <w:tcPr>
            <w:tcW w:w="1838" w:type="dxa"/>
          </w:tcPr>
          <w:p w:rsidR="007E13E3" w:rsidP="002C5D96" w:rsidRDefault="00695354" w14:paraId="6A9C4D3D" w14:textId="4EA545E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695354">
              <w:rPr>
                <w:b/>
                <w:bCs/>
                <w:color w:val="000000"/>
                <w:sz w:val="20"/>
                <w:szCs w:val="20"/>
              </w:rPr>
              <w:t>Comprobante de ingreso</w:t>
            </w:r>
          </w:p>
        </w:tc>
        <w:tc>
          <w:tcPr>
            <w:tcW w:w="3402" w:type="dxa"/>
          </w:tcPr>
          <w:p w:rsidRPr="00695354" w:rsidR="00836304" w:rsidP="00695354" w:rsidRDefault="00695354" w14:paraId="7D9F05BC" w14:textId="7F7AB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</w:t>
            </w:r>
            <w:r w:rsidRPr="00695354" w:rsidR="00836304">
              <w:rPr>
                <w:color w:val="000000"/>
                <w:sz w:val="20"/>
                <w:szCs w:val="20"/>
              </w:rPr>
              <w:t>espalda entradas de dinero, anexando soportes que evidencian el recaudo y su origen.</w:t>
            </w:r>
          </w:p>
          <w:p w:rsidR="00836304" w:rsidP="00836304" w:rsidRDefault="00836304" w14:paraId="0D6AF7F1" w14:textId="7777777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74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:rsidR="00836304" w:rsidP="00836304" w:rsidRDefault="00836304" w14:paraId="706C9DFC" w14:textId="7777777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74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  <w:p w:rsidRPr="00D87082" w:rsidR="007E13E3" w:rsidP="00D87082" w:rsidRDefault="007E13E3" w14:paraId="094BFA4D" w14:textId="3D327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4722" w:type="dxa"/>
          </w:tcPr>
          <w:p w:rsidR="007E13E3" w:rsidP="002C5D96" w:rsidRDefault="00B13EE1" w14:paraId="450463D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B13EE1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AF0D71E" wp14:editId="5413BAE4">
                  <wp:extent cx="1747319" cy="1116914"/>
                  <wp:effectExtent l="0" t="0" r="5715" b="7620"/>
                  <wp:docPr id="2001617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1714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11" cy="112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3EE1" w:rsidP="00B13EE1" w:rsidRDefault="00B13EE1" w14:paraId="78EC2306" w14:textId="77777777">
            <w:pPr>
              <w:rPr>
                <w:color w:val="000000"/>
                <w:sz w:val="20"/>
                <w:szCs w:val="20"/>
                <w:lang w:val="es-MX"/>
              </w:rPr>
            </w:pPr>
          </w:p>
          <w:p w:rsidRPr="00B13EE1" w:rsidR="00B13EE1" w:rsidP="00B13EE1" w:rsidRDefault="00B13EE1" w14:paraId="42CE06FB" w14:textId="4262FA36">
            <w:pPr>
              <w:rPr>
                <w:sz w:val="20"/>
                <w:szCs w:val="20"/>
                <w:lang w:val="es-MX"/>
              </w:rPr>
            </w:pPr>
            <w:hyperlink w:history="1" w:anchor="fromView=search&amp;page=1&amp;position=2&amp;uuid=89536623-d1a3-4b79-89c7-3522c1cd8616&amp;query=comprobantes+contables" r:id="rId34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https://www.freepik.es/foto-gratis/mujer-asiatica-trabajando-traves-papeleo_18416218.htm#fromView=search&amp;page=1&amp;position=2&amp;uuid=89536623-d1a3-4b79-89c7-3522c1cd8616&amp;query=comprobantes+contables</w:t>
              </w:r>
            </w:hyperlink>
            <w:r>
              <w:rPr>
                <w:sz w:val="20"/>
                <w:szCs w:val="20"/>
                <w:lang w:val="es-MX"/>
              </w:rPr>
              <w:t xml:space="preserve"> </w:t>
            </w:r>
          </w:p>
        </w:tc>
      </w:tr>
      <w:tr w:rsidRPr="00917DE7" w:rsidR="00D87082" w:rsidTr="002C5D96" w14:paraId="65B19085" w14:textId="77777777">
        <w:tc>
          <w:tcPr>
            <w:tcW w:w="1838" w:type="dxa"/>
          </w:tcPr>
          <w:p w:rsidRPr="00695354" w:rsidR="00695354" w:rsidP="00695354" w:rsidRDefault="00695354" w14:paraId="1F51D4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695354">
              <w:rPr>
                <w:b/>
                <w:bCs/>
                <w:color w:val="000000"/>
                <w:sz w:val="20"/>
                <w:szCs w:val="20"/>
              </w:rPr>
              <w:lastRenderedPageBreak/>
              <w:t>Comprobante de egreso</w:t>
            </w:r>
          </w:p>
          <w:p w:rsidR="00D87082" w:rsidP="002C5D96" w:rsidRDefault="00D87082" w14:paraId="18071CCF" w14:textId="77777777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</w:tcPr>
          <w:p w:rsidRPr="00D87082" w:rsidR="00D87082" w:rsidP="00D87082" w:rsidRDefault="00695354" w14:paraId="63E8EAF8" w14:textId="780A98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</w:t>
            </w:r>
            <w:r w:rsidRPr="00836304" w:rsidR="00D87082">
              <w:rPr>
                <w:color w:val="000000"/>
                <w:sz w:val="20"/>
                <w:szCs w:val="20"/>
              </w:rPr>
              <w:t>ustenta pagos a terceros y la salida de recursos, con identificación del beneficiario cuando aplique.</w:t>
            </w:r>
          </w:p>
        </w:tc>
        <w:tc>
          <w:tcPr>
            <w:tcW w:w="4722" w:type="dxa"/>
          </w:tcPr>
          <w:p w:rsidR="00D87082" w:rsidP="002C5D96" w:rsidRDefault="00D43CDF" w14:paraId="6A57AA8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D43CDF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BF7869D" wp14:editId="7E5F1479">
                  <wp:extent cx="1774479" cy="1324836"/>
                  <wp:effectExtent l="0" t="0" r="0" b="8890"/>
                  <wp:docPr id="19435905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5905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540" cy="133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13EE1" w:rsidR="00D43CDF" w:rsidP="002C5D96" w:rsidRDefault="002641A5" w14:paraId="798B07A7" w14:textId="4EDED1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hyperlink w:history="1" w:anchor="fromView=search&amp;page=1&amp;position=11&amp;uuid=bfc17fee-8221-47c1-bad4-1c67e5f53a1f&amp;query=Comprobante+de+egreso" r:id="rId36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https://www.freepik.es/fotos-premium/empresario-dando-cheque_81627678.htm#fromView=search&amp;page=1&amp;position=11&amp;uuid=bfc17fee-8221-47c1-bad4-1c67e5f53a1f&amp;query=Comprobante+de+egreso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917DE7" w:rsidR="00D87082" w:rsidTr="002C5D96" w14:paraId="348C6105" w14:textId="77777777">
        <w:tc>
          <w:tcPr>
            <w:tcW w:w="1838" w:type="dxa"/>
          </w:tcPr>
          <w:p w:rsidR="00D87082" w:rsidP="002C5D96" w:rsidRDefault="00D87082" w14:paraId="375A4A51" w14:textId="23EC57B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36304">
              <w:rPr>
                <w:b/>
                <w:bCs/>
                <w:color w:val="000000"/>
                <w:sz w:val="20"/>
                <w:szCs w:val="20"/>
              </w:rPr>
              <w:t>Comprobante de ajustes y reclasificaciones</w:t>
            </w:r>
          </w:p>
        </w:tc>
        <w:tc>
          <w:tcPr>
            <w:tcW w:w="3402" w:type="dxa"/>
          </w:tcPr>
          <w:p w:rsidRPr="00D87082" w:rsidR="00D87082" w:rsidP="00D87082" w:rsidRDefault="00D87082" w14:paraId="1DE1E7A9" w14:textId="6CFCD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</w:t>
            </w:r>
            <w:r w:rsidRPr="00836304">
              <w:rPr>
                <w:color w:val="000000"/>
                <w:sz w:val="20"/>
                <w:szCs w:val="20"/>
              </w:rPr>
              <w:t>egistra ajustes sin flujo de efectivo, como depreciaciones o correcciones, con soporte interno.</w:t>
            </w:r>
          </w:p>
        </w:tc>
        <w:tc>
          <w:tcPr>
            <w:tcW w:w="4722" w:type="dxa"/>
          </w:tcPr>
          <w:p w:rsidR="00D87082" w:rsidP="002C5D96" w:rsidRDefault="003F3B35" w14:paraId="2B205B4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3F3B35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7705DC5" wp14:editId="3F30CA9B">
                  <wp:extent cx="1720158" cy="1919818"/>
                  <wp:effectExtent l="0" t="0" r="0" b="4445"/>
                  <wp:docPr id="16608090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0902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101" cy="1923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13EE1" w:rsidR="003F3B35" w:rsidP="002C5D96" w:rsidRDefault="003F3B35" w14:paraId="7E80F6E3" w14:textId="0518E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hyperlink w:history="1" w:anchor="fromView=search&amp;page=1&amp;position=11&amp;uuid=abe02fb5-6602-4fd3-ae46-a6bfd0916a2b&amp;query=Comprobante+de+ajuste" r:id="rId38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https://www.freepik.es/fotos-premium/mecanico-trabajando-su-portatil_3781229.htm#fromView=search&amp;page=1&amp;position=11&amp;uuid=abe02fb5-6602-4fd3-ae46-a6bfd0916a2b&amp;query=Comprobante+de+ajuste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Pr="0063356C" w:rsidR="003B4814" w:rsidP="0063356C" w:rsidRDefault="003B4814" w14:paraId="0AA9B66E" w14:textId="13751122">
      <w:pPr>
        <w:jc w:val="both"/>
        <w:rPr>
          <w:bCs/>
          <w:sz w:val="20"/>
          <w:szCs w:val="20"/>
        </w:rPr>
      </w:pPr>
    </w:p>
    <w:p w:rsidRPr="0082603E" w:rsidR="00DB0916" w:rsidP="001F1A17" w:rsidRDefault="008765D7" w14:paraId="5B6522D2" w14:textId="09316C5D">
      <w:pPr>
        <w:rPr>
          <w:bCs/>
          <w:sz w:val="20"/>
          <w:szCs w:val="20"/>
        </w:rPr>
      </w:pPr>
      <w:r w:rsidRPr="0082603E">
        <w:rPr>
          <w:bCs/>
          <w:sz w:val="20"/>
          <w:szCs w:val="20"/>
        </w:rPr>
        <w:t>Los soportes internos deben archivarse ordenadamente para garantizar verificación y exactitud de los registros. La normativa exige conservar libros y documentos contables por diez años, asegurando trazabilidad, respaldo y control documental adecuado.</w:t>
      </w:r>
    </w:p>
    <w:p w:rsidR="0082603E" w:rsidP="001F1A17" w:rsidRDefault="0082603E" w14:paraId="6081053E" w14:textId="77777777">
      <w:pPr>
        <w:rPr>
          <w:b/>
          <w:sz w:val="20"/>
          <w:szCs w:val="20"/>
        </w:rPr>
      </w:pPr>
    </w:p>
    <w:p w:rsidRPr="008323BD" w:rsidR="00520CE6" w:rsidP="001F1A17" w:rsidRDefault="00520CE6" w14:paraId="7BD29F6C" w14:textId="77777777">
      <w:pPr>
        <w:rPr>
          <w:b/>
          <w:sz w:val="20"/>
          <w:szCs w:val="20"/>
        </w:rPr>
      </w:pPr>
    </w:p>
    <w:p w:rsidR="001F1A17" w:rsidP="00C25307" w:rsidRDefault="001F1A17" w14:paraId="2E565E4E" w14:textId="77777777">
      <w:pPr>
        <w:pStyle w:val="Prrafodelista"/>
        <w:numPr>
          <w:ilvl w:val="0"/>
          <w:numId w:val="4"/>
        </w:numPr>
        <w:rPr>
          <w:b/>
          <w:bCs/>
          <w:sz w:val="20"/>
          <w:szCs w:val="20"/>
        </w:rPr>
      </w:pPr>
      <w:r w:rsidRPr="00217E17">
        <w:rPr>
          <w:b/>
          <w:bCs/>
          <w:sz w:val="20"/>
          <w:szCs w:val="20"/>
        </w:rPr>
        <w:t>Ciclo contable: de la transacción al registro</w:t>
      </w:r>
    </w:p>
    <w:p w:rsidR="00996848" w:rsidP="00996848" w:rsidRDefault="00996848" w14:paraId="4A6DCD4D" w14:textId="77777777">
      <w:pPr>
        <w:rPr>
          <w:b/>
          <w:bCs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DE2B1B" w:rsidTr="002C5D96" w14:paraId="4C7238F6" w14:textId="77777777">
        <w:trPr>
          <w:trHeight w:val="300"/>
        </w:trPr>
        <w:tc>
          <w:tcPr>
            <w:tcW w:w="5070" w:type="dxa"/>
            <w:hideMark/>
          </w:tcPr>
          <w:p w:rsidR="00DE2B1B" w:rsidP="0066412B" w:rsidRDefault="0066412B" w14:paraId="7BBC8FF6" w14:textId="77777777">
            <w:pPr>
              <w:jc w:val="center"/>
              <w:rPr>
                <w:color w:val="000000"/>
                <w:sz w:val="20"/>
                <w:szCs w:val="20"/>
              </w:rPr>
            </w:pPr>
            <w:r w:rsidRPr="0066412B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23F20C68" wp14:editId="330D2986">
                  <wp:extent cx="977775" cy="1049319"/>
                  <wp:effectExtent l="0" t="0" r="0" b="0"/>
                  <wp:docPr id="177682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82555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768" cy="105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865E8" w:rsidR="008D4F3B" w:rsidP="008D4F3B" w:rsidRDefault="008D4F3B" w14:paraId="4A3B51C6" w14:textId="6E51C4A8">
            <w:pPr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0&amp;uuid=9c3b5907-568e-4294-98f3-61297abf2673&amp;query=ciclo+contable" r:id="rId40">
              <w:r w:rsidRPr="00665A6C">
                <w:rPr>
                  <w:rStyle w:val="Hipervnculo"/>
                  <w:sz w:val="20"/>
                  <w:szCs w:val="20"/>
                </w:rPr>
                <w:t>https://www.freepik.es/vector-gratis/cuadro-mando-empresarial-equilibrado-proyecto-coherente-desarrollo-empresarial-armonioso-flujo-trabajo-optimizado-experto-gestion-empresarial-ilustracion-metafora-concepto-aislado-vector_12083561.htm#fromView=search&amp;page=1&amp;po</w:t>
              </w:r>
              <w:r w:rsidRPr="00665A6C">
                <w:rPr>
                  <w:rStyle w:val="Hipervnculo"/>
                  <w:sz w:val="20"/>
                  <w:szCs w:val="20"/>
                </w:rPr>
                <w:lastRenderedPageBreak/>
                <w:t>sition=0&amp;uuid=9c3b5907-568e-4294-98f3-61297abf2673&amp;query=ciclo+contable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Pr="00134D27" w:rsidR="00DE2B1B" w:rsidP="002C5D96" w:rsidRDefault="00674EB4" w14:paraId="60BCF790" w14:textId="0D435B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3"/>
              </w:tabs>
              <w:jc w:val="both"/>
              <w:rPr>
                <w:color w:val="000000"/>
                <w:sz w:val="20"/>
                <w:szCs w:val="20"/>
              </w:rPr>
            </w:pPr>
            <w:r w:rsidRPr="00674EB4">
              <w:rPr>
                <w:sz w:val="20"/>
                <w:szCs w:val="20"/>
              </w:rPr>
              <w:lastRenderedPageBreak/>
              <w:t>El ciclo contable es la secuencia organizada que transforma los hechos económicos cotidianos en información ordenada, verificable y útil para la toma de decisiones. Permite comprender costos, obligaciones y resultados, asegurando registros soportados y consistentes, alineados con la normativa colombiana vigente en información financiera.</w:t>
            </w:r>
          </w:p>
        </w:tc>
      </w:tr>
    </w:tbl>
    <w:p w:rsidR="00996848" w:rsidP="00996848" w:rsidRDefault="00996848" w14:paraId="245F5650" w14:textId="77777777">
      <w:pPr>
        <w:rPr>
          <w:b/>
          <w:bCs/>
          <w:sz w:val="20"/>
          <w:szCs w:val="20"/>
        </w:rPr>
      </w:pPr>
    </w:p>
    <w:p w:rsidRPr="00996848" w:rsidR="00996848" w:rsidP="00996848" w:rsidRDefault="00996848" w14:paraId="3C2F8C2A" w14:textId="77777777">
      <w:pPr>
        <w:rPr>
          <w:b/>
          <w:bCs/>
          <w:sz w:val="20"/>
          <w:szCs w:val="20"/>
        </w:rPr>
      </w:pPr>
    </w:p>
    <w:p w:rsidRPr="007E73EE" w:rsidR="001F1A17" w:rsidP="00C25307" w:rsidRDefault="001F1A17" w14:paraId="426C9F3E" w14:textId="77777777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7E73EE">
        <w:rPr>
          <w:b/>
          <w:sz w:val="20"/>
          <w:szCs w:val="20"/>
        </w:rPr>
        <w:t>Del hecho económico al registro contable: etapas, soportes y control del ciclo contable</w:t>
      </w:r>
    </w:p>
    <w:p w:rsidR="001F1A17" w:rsidP="001F1A17" w:rsidRDefault="001F1A17" w14:paraId="5C25DD3F" w14:textId="77777777">
      <w:pPr>
        <w:rPr>
          <w:b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2D55AB" w:rsidTr="002C5D96" w14:paraId="105E05D7" w14:textId="77777777">
        <w:trPr>
          <w:trHeight w:val="300"/>
        </w:trPr>
        <w:tc>
          <w:tcPr>
            <w:tcW w:w="5070" w:type="dxa"/>
            <w:hideMark/>
          </w:tcPr>
          <w:p w:rsidRPr="007865E8" w:rsidR="002D55AB" w:rsidP="002C5D96" w:rsidRDefault="006E3E6D" w14:paraId="1177ABCD" w14:textId="5F8E2CDF">
            <w:pPr>
              <w:jc w:val="both"/>
              <w:rPr>
                <w:color w:val="000000"/>
                <w:sz w:val="20"/>
                <w:szCs w:val="20"/>
              </w:rPr>
            </w:pPr>
            <w:r w:rsidRPr="006E3E6D">
              <w:rPr>
                <w:color w:val="000000"/>
                <w:sz w:val="20"/>
                <w:szCs w:val="20"/>
              </w:rPr>
              <w:t>El ciclo contable comprende las etapas para reconocer, registrar, verificar y presentar la información financiera de un periodo. Inicia con un hecho económico respaldado por un soporte interno o externo y culmina con reportes listos para análisis. Sin evidencia documental, el registro pierde validez y sustento.</w:t>
            </w:r>
            <w:r w:rsidR="002D55AB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="002D55AB" w:rsidP="00D031D9" w:rsidRDefault="00D031D9" w14:paraId="15F947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3"/>
              </w:tabs>
              <w:jc w:val="center"/>
              <w:rPr>
                <w:color w:val="000000"/>
                <w:sz w:val="20"/>
                <w:szCs w:val="20"/>
              </w:rPr>
            </w:pPr>
            <w:r w:rsidRPr="00D031D9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60FDF884" wp14:editId="61FD41E0">
                  <wp:extent cx="1475715" cy="941818"/>
                  <wp:effectExtent l="0" t="0" r="0" b="0"/>
                  <wp:docPr id="2723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39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19" cy="94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34D27" w:rsidR="00D031D9" w:rsidP="002C5D96" w:rsidRDefault="00D031D9" w14:paraId="37068661" w14:textId="6688D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3"/>
              </w:tabs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5&amp;uuid=9c3b5907-568e-4294-98f3-61297abf2673&amp;query=ciclo+contable" r:id="rId42">
              <w:r w:rsidRPr="00665A6C">
                <w:rPr>
                  <w:rStyle w:val="Hipervnculo"/>
                  <w:sz w:val="20"/>
                  <w:szCs w:val="20"/>
                </w:rPr>
                <w:t>https://www.freepik.es/vector-gratis/organizacion-gestion-fuerza-laboral-procesos-flujo-trabajo-diseno-automatizacion-procesos-flujo-trabajo-aumentan-concepto-productividad-su-oficina_10782564.htm#fromView=search&amp;page=1&amp;position=5&amp;uuid=9c3b5907-568e-4294-98f3-61297abf2673&amp;query=ciclo+contable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2D55AB" w:rsidP="001F1A17" w:rsidRDefault="002D55AB" w14:paraId="18D56791" w14:textId="77777777">
      <w:pPr>
        <w:rPr>
          <w:b/>
          <w:sz w:val="20"/>
          <w:szCs w:val="20"/>
        </w:rPr>
      </w:pPr>
    </w:p>
    <w:p w:rsidRPr="00CC042A" w:rsidR="002D55AB" w:rsidP="001F1A17" w:rsidRDefault="00CC042A" w14:paraId="79F72E06" w14:textId="31F6E161">
      <w:pPr>
        <w:rPr>
          <w:bCs/>
          <w:sz w:val="20"/>
          <w:szCs w:val="20"/>
        </w:rPr>
      </w:pPr>
      <w:r w:rsidRPr="00CC042A">
        <w:rPr>
          <w:bCs/>
          <w:sz w:val="20"/>
          <w:szCs w:val="20"/>
        </w:rPr>
        <w:t>A continuación, se presenta una guía práctica y organizada de esa secuencia, explicando claramente el propósito específico de cada paso dentro del proceso contable:</w:t>
      </w:r>
    </w:p>
    <w:p w:rsidR="00D031D9" w:rsidP="001F1A17" w:rsidRDefault="00D031D9" w14:paraId="4C013A18" w14:textId="77777777">
      <w:pPr>
        <w:rPr>
          <w:b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4722"/>
      </w:tblGrid>
      <w:tr w:rsidRPr="005F4582" w:rsidR="00CC042A" w:rsidTr="002C5D96" w14:paraId="71FE2564" w14:textId="77777777">
        <w:tc>
          <w:tcPr>
            <w:tcW w:w="9962" w:type="dxa"/>
            <w:gridSpan w:val="3"/>
            <w:shd w:val="clear" w:color="auto" w:fill="9BBB59" w:themeFill="accent3"/>
          </w:tcPr>
          <w:p w:rsidRPr="005F4582" w:rsidR="00CC042A" w:rsidP="002C5D96" w:rsidRDefault="000C7601" w14:paraId="5480F32F" w14:textId="02654D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  <w:lang w:val="es-MX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Pr="00B54B6C" w:rsidR="00B54B6C" w:rsidTr="00B54B6C" w14:paraId="16FFC845" w14:textId="77777777">
        <w:tc>
          <w:tcPr>
            <w:tcW w:w="1980" w:type="dxa"/>
          </w:tcPr>
          <w:p w:rsidRPr="00B54B6C" w:rsidR="00B54B6C" w:rsidP="00B54B6C" w:rsidRDefault="00B54B6C" w14:paraId="30324039" w14:textId="4D15AE74">
            <w:pPr>
              <w:pStyle w:val="NormalWeb"/>
              <w:spacing w:line="276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54B6C">
              <w:rPr>
                <w:rFonts w:ascii="Arial" w:hAnsi="Arial" w:cs="Arial"/>
                <w:b/>
                <w:bCs/>
                <w:sz w:val="20"/>
                <w:szCs w:val="20"/>
              </w:rPr>
              <w:t>Identificación del hecho económico</w:t>
            </w:r>
          </w:p>
        </w:tc>
        <w:tc>
          <w:tcPr>
            <w:tcW w:w="3260" w:type="dxa"/>
          </w:tcPr>
          <w:p w:rsidRPr="002211C1" w:rsidR="00B54B6C" w:rsidP="00B54B6C" w:rsidRDefault="00301DF6" w14:paraId="12D68980" w14:textId="12202984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211C1" w:rsidR="00B54B6C">
              <w:rPr>
                <w:rFonts w:ascii="Arial" w:hAnsi="Arial" w:cs="Arial"/>
                <w:sz w:val="20"/>
                <w:szCs w:val="20"/>
              </w:rPr>
              <w:t>e reconoce qué ocurrió, cuándo ocurrió y qué impacto tiene (entrada o salida de recursos, obligaciones, ingresos, costos o gastos).</w:t>
            </w:r>
          </w:p>
        </w:tc>
        <w:tc>
          <w:tcPr>
            <w:tcW w:w="4722" w:type="dxa"/>
          </w:tcPr>
          <w:p w:rsidR="00B54B6C" w:rsidP="00CB65F1" w:rsidRDefault="007431EA" w14:paraId="374162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7431EA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22E7AE0" wp14:editId="7F695611">
                  <wp:extent cx="1629623" cy="1075420"/>
                  <wp:effectExtent l="0" t="0" r="8890" b="0"/>
                  <wp:docPr id="4462696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6967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594" cy="107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DC42B8" w:rsidP="00CB65F1" w:rsidRDefault="00DC42B8" w14:paraId="4B65AF38" w14:textId="75E61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0&amp;uuid=a4271662-8c23-4d9b-9ac1-90454e720391&amp;query=hecho+econ%C3%B3mico" r:id="rId44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https://www.freepik.es/foto-gratis/nino-letrero-amarillo-dolar_5598500.htm#fromView=search&amp;page=1&amp;position=0&amp;uuid=a4271662-8c23-4d9b-9ac1-90454e720391&amp;query=hecho+econ%C3%B3mico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B54B6C" w:rsidTr="00B54B6C" w14:paraId="7163EB03" w14:textId="77777777">
        <w:tc>
          <w:tcPr>
            <w:tcW w:w="1980" w:type="dxa"/>
          </w:tcPr>
          <w:p w:rsidRPr="00B54B6C" w:rsidR="00B54B6C" w:rsidP="00B54B6C" w:rsidRDefault="00B54B6C" w14:paraId="5120F193" w14:textId="25983E6E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4B6C">
              <w:rPr>
                <w:rFonts w:ascii="Arial" w:hAnsi="Arial" w:cs="Arial"/>
                <w:b/>
                <w:bCs/>
                <w:sz w:val="20"/>
                <w:szCs w:val="20"/>
              </w:rPr>
              <w:t>Recolección del soporte</w:t>
            </w:r>
          </w:p>
        </w:tc>
        <w:tc>
          <w:tcPr>
            <w:tcW w:w="3260" w:type="dxa"/>
          </w:tcPr>
          <w:p w:rsidRPr="002211C1" w:rsidR="00B54B6C" w:rsidP="00B54B6C" w:rsidRDefault="00B54B6C" w14:paraId="77E06D57" w14:textId="3E9E1645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211C1">
              <w:rPr>
                <w:rFonts w:ascii="Arial" w:hAnsi="Arial" w:cs="Arial"/>
                <w:sz w:val="20"/>
                <w:szCs w:val="20"/>
              </w:rPr>
              <w:t>e verifica el documento que prueba la transacción (origen, fechas, valores, responsables y consistencia).</w:t>
            </w:r>
          </w:p>
        </w:tc>
        <w:tc>
          <w:tcPr>
            <w:tcW w:w="4722" w:type="dxa"/>
          </w:tcPr>
          <w:p w:rsidR="00B54B6C" w:rsidP="00CB65F1" w:rsidRDefault="00AF6BAE" w14:paraId="3EFD2B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AF6BAE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4F9DD9C" wp14:editId="414241E6">
                  <wp:extent cx="1502875" cy="1496690"/>
                  <wp:effectExtent l="0" t="0" r="2540" b="8890"/>
                  <wp:docPr id="4210189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01894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182" cy="149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5A23C8" w:rsidP="00CB65F1" w:rsidRDefault="005A23C8" w14:paraId="77CF93BE" w14:textId="4E839B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3&amp;uuid=5c626330-fc7b-4076-9356-527deb66c16c&amp;query=factura" r:id="rId46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https://www.freepik.es/foto-gratis/recibo-mano-campana-compras_17841434.htm#fromView=search&amp;page=1&amp;position=3&amp;uuid=5c626330-fc7b-4076-9356-527deb66c16c&amp;query=factura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387C0F" w:rsidTr="00B54B6C" w14:paraId="1211AC04" w14:textId="77777777">
        <w:tc>
          <w:tcPr>
            <w:tcW w:w="1980" w:type="dxa"/>
          </w:tcPr>
          <w:p w:rsidRPr="00387C0F" w:rsidR="00387C0F" w:rsidP="00B54B6C" w:rsidRDefault="00387C0F" w14:paraId="4F34791E" w14:textId="5F2D9375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87C0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Registro inicial (asiento)</w:t>
            </w:r>
          </w:p>
        </w:tc>
        <w:tc>
          <w:tcPr>
            <w:tcW w:w="3260" w:type="dxa"/>
          </w:tcPr>
          <w:p w:rsidR="00387C0F" w:rsidP="00B54B6C" w:rsidRDefault="00387C0F" w14:paraId="2B175F0C" w14:textId="367AA939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211C1">
              <w:rPr>
                <w:rFonts w:ascii="Arial" w:hAnsi="Arial" w:cs="Arial"/>
                <w:sz w:val="20"/>
                <w:szCs w:val="20"/>
              </w:rPr>
              <w:t>e elabora el registro contable con base en la evidencia, de manera que refleje la naturaleza del movimiento.</w:t>
            </w:r>
          </w:p>
        </w:tc>
        <w:tc>
          <w:tcPr>
            <w:tcW w:w="4722" w:type="dxa"/>
          </w:tcPr>
          <w:p w:rsidR="00387C0F" w:rsidP="00CB65F1" w:rsidRDefault="00320D6F" w14:paraId="0EEE24F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320D6F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E5141E5" wp14:editId="61EB6564">
                  <wp:extent cx="1620570" cy="926040"/>
                  <wp:effectExtent l="0" t="0" r="0" b="7620"/>
                  <wp:docPr id="11564390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43908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776" cy="92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320D6F" w:rsidP="00CB65F1" w:rsidRDefault="00320D6F" w14:paraId="3AA61F75" w14:textId="001770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6&amp;uuid=8aecc1b7-7249-49b0-9bff-570820a770a5&amp;query=registro+inicial+asiento+contable" r:id="rId48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https://www.freepik.es/fotos-premium/mano-mujer-escribiendo-teclado_11011112.htm#fromView=search&amp;page=1&amp;position=6&amp;uuid=8aecc1b7-7249-49b0-9bff-570820a770a5&amp;query=registro+inicial+asiento+contable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387C0F" w:rsidTr="00B54B6C" w14:paraId="1C1BF1B4" w14:textId="77777777">
        <w:tc>
          <w:tcPr>
            <w:tcW w:w="1980" w:type="dxa"/>
          </w:tcPr>
          <w:p w:rsidRPr="00387C0F" w:rsidR="00387C0F" w:rsidP="00B54B6C" w:rsidRDefault="00387C0F" w14:paraId="09C0FD7F" w14:textId="30898405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87C0F">
              <w:rPr>
                <w:rFonts w:ascii="Arial" w:hAnsi="Arial" w:cs="Arial"/>
                <w:b/>
                <w:bCs/>
                <w:sz w:val="20"/>
                <w:szCs w:val="20"/>
              </w:rPr>
              <w:t>Mayorización</w:t>
            </w:r>
            <w:proofErr w:type="spellEnd"/>
            <w:r w:rsidRPr="00387C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y acumulación</w:t>
            </w:r>
          </w:p>
        </w:tc>
        <w:tc>
          <w:tcPr>
            <w:tcW w:w="3260" w:type="dxa"/>
          </w:tcPr>
          <w:p w:rsidR="00387C0F" w:rsidP="00B54B6C" w:rsidRDefault="00387C0F" w14:paraId="4BC99687" w14:textId="1C157D8D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211C1">
              <w:rPr>
                <w:rFonts w:ascii="Arial" w:hAnsi="Arial" w:cs="Arial"/>
                <w:sz w:val="20"/>
                <w:szCs w:val="20"/>
              </w:rPr>
              <w:t>e agrupan los movimientos para conocer saldos por cuenta y facilitar controles y conciliaciones.</w:t>
            </w:r>
          </w:p>
        </w:tc>
        <w:tc>
          <w:tcPr>
            <w:tcW w:w="4722" w:type="dxa"/>
          </w:tcPr>
          <w:p w:rsidR="00387C0F" w:rsidP="00CB65F1" w:rsidRDefault="00600AE8" w14:paraId="3838151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600AE8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FB2FE10" wp14:editId="5D6D161F">
                  <wp:extent cx="1661756" cy="1674892"/>
                  <wp:effectExtent l="0" t="0" r="0" b="1905"/>
                  <wp:docPr id="1273453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45377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310" cy="167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600AE8" w:rsidP="00CB65F1" w:rsidRDefault="00600AE8" w14:paraId="0FA08506" w14:textId="1AC0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2&amp;uuid=96f1c7c7-7cca-4b4a-9935-78b053a2abbc&amp;query=movimientos+contables" r:id="rId50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https://www.freepik.es/foto-gratis/gente-pie-apoyandose-trabajo-escritorio_1323938.htm#fromView=search&amp;page=1&amp;position=2&amp;uuid=96f1c7c7-7cca-4b4a-9935-78b053a2abbc&amp;query=movimientos+contables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2569CE" w:rsidTr="00B54B6C" w14:paraId="6D6638D3" w14:textId="77777777">
        <w:tc>
          <w:tcPr>
            <w:tcW w:w="1980" w:type="dxa"/>
          </w:tcPr>
          <w:p w:rsidRPr="002569CE" w:rsidR="002569CE" w:rsidP="00B54B6C" w:rsidRDefault="002569CE" w14:paraId="3EC6C7E3" w14:textId="776ADA4F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69CE">
              <w:rPr>
                <w:rFonts w:ascii="Arial" w:hAnsi="Arial" w:cs="Arial"/>
                <w:b/>
                <w:bCs/>
                <w:sz w:val="20"/>
                <w:szCs w:val="20"/>
              </w:rPr>
              <w:t>Verificaciones y ajustes</w:t>
            </w:r>
          </w:p>
        </w:tc>
        <w:tc>
          <w:tcPr>
            <w:tcW w:w="3260" w:type="dxa"/>
          </w:tcPr>
          <w:p w:rsidR="002569CE" w:rsidP="00B54B6C" w:rsidRDefault="002569CE" w14:paraId="6AEF299A" w14:textId="04DE447F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211C1">
              <w:rPr>
                <w:rFonts w:ascii="Arial" w:hAnsi="Arial" w:cs="Arial"/>
                <w:sz w:val="20"/>
                <w:szCs w:val="20"/>
              </w:rPr>
              <w:t>e revisan diferencias (por ejemplo, conciliación bancaria, depreciaciones, provisiones, inventarios, causaciones) y se registran ajustes cuando aplique.</w:t>
            </w:r>
          </w:p>
        </w:tc>
        <w:tc>
          <w:tcPr>
            <w:tcW w:w="4722" w:type="dxa"/>
          </w:tcPr>
          <w:p w:rsidR="002569CE" w:rsidP="00CB65F1" w:rsidRDefault="00300674" w14:paraId="7225B3B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300674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D44E5CE" wp14:editId="5FD213BA">
                  <wp:extent cx="1683944" cy="1280072"/>
                  <wp:effectExtent l="0" t="0" r="0" b="0"/>
                  <wp:docPr id="1886476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47649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261" cy="128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FB2F76" w:rsidP="00CB65F1" w:rsidRDefault="00FB2F76" w14:paraId="741BE67D" w14:textId="40EBA8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1&amp;uuid=8b879e37-d5d2-4b5f-9315-c11b4e0d6c0e&amp;query=verificaciones+contables" r:id="rId52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https://www.freepik.es/foto-gratis/mujeres-trabajando-juntas-proyecto-innovador-trabajo_11384664.htm#fromView=search&amp;page=1&amp;position=1&amp;uuid=8b879e37-d5d2-4b5f-9315-c11b4e0d6c0e&amp;query=verificaciones+contables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2569CE" w:rsidTr="00B54B6C" w14:paraId="2963B00A" w14:textId="77777777">
        <w:tc>
          <w:tcPr>
            <w:tcW w:w="1980" w:type="dxa"/>
          </w:tcPr>
          <w:p w:rsidRPr="002569CE" w:rsidR="002569CE" w:rsidP="00B54B6C" w:rsidRDefault="002569CE" w14:paraId="2F326B9A" w14:textId="2053935A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69CE">
              <w:rPr>
                <w:rFonts w:ascii="Arial" w:hAnsi="Arial" w:cs="Arial"/>
                <w:b/>
                <w:bCs/>
                <w:sz w:val="20"/>
                <w:szCs w:val="20"/>
              </w:rPr>
              <w:t>Preparación de reportes del periodo</w:t>
            </w:r>
          </w:p>
        </w:tc>
        <w:tc>
          <w:tcPr>
            <w:tcW w:w="3260" w:type="dxa"/>
          </w:tcPr>
          <w:p w:rsidR="002569CE" w:rsidP="00B54B6C" w:rsidRDefault="002569CE" w14:paraId="3C56D208" w14:textId="301D6D8E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211C1">
              <w:rPr>
                <w:rFonts w:ascii="Arial" w:hAnsi="Arial" w:cs="Arial"/>
                <w:sz w:val="20"/>
                <w:szCs w:val="20"/>
              </w:rPr>
              <w:t>e consolida la información para elaborar estados e informes, y se realizan procesos de cierre cuando corresponda.</w:t>
            </w:r>
          </w:p>
        </w:tc>
        <w:tc>
          <w:tcPr>
            <w:tcW w:w="4722" w:type="dxa"/>
          </w:tcPr>
          <w:p w:rsidR="002569CE" w:rsidP="00CB65F1" w:rsidRDefault="00294525" w14:paraId="7683F2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294525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89F0B2F" wp14:editId="737C18CE">
                  <wp:extent cx="1865014" cy="1223686"/>
                  <wp:effectExtent l="0" t="0" r="1905" b="0"/>
                  <wp:docPr id="15866312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63127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423" cy="122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294525" w:rsidP="00CB65F1" w:rsidRDefault="00294525" w14:paraId="69C443A3" w14:textId="70A74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2&amp;uuid=0b90d37a-3315-406b-9009-63242b904c15&amp;query=reportes+del+periodo+contable" r:id="rId54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https://www.freepik.es/foto-gratis/mano-escritorio-oficina_1128112.htm#fromView=search&amp;page=1&amp;position=2&amp;uuid=0b90d37a-3315-406b-9009-</w:t>
              </w:r>
              <w:r w:rsidRPr="00665A6C">
                <w:rPr>
                  <w:rStyle w:val="Hipervnculo"/>
                  <w:sz w:val="20"/>
                  <w:szCs w:val="20"/>
                  <w:lang w:val="es-MX"/>
                </w:rPr>
                <w:lastRenderedPageBreak/>
                <w:t>63242b904c15&amp;query=reportes+del+periodo+contable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="00CC042A" w:rsidP="001F1A17" w:rsidRDefault="00CC042A" w14:paraId="375E0F98" w14:textId="77777777">
      <w:pPr>
        <w:rPr>
          <w:b/>
          <w:sz w:val="20"/>
          <w:szCs w:val="20"/>
        </w:rPr>
      </w:pPr>
    </w:p>
    <w:p w:rsidR="00CC042A" w:rsidP="00F61049" w:rsidRDefault="00F61049" w14:paraId="2E7B232F" w14:textId="44E65BE9">
      <w:pPr>
        <w:jc w:val="both"/>
        <w:rPr>
          <w:bCs/>
          <w:sz w:val="20"/>
          <w:szCs w:val="20"/>
        </w:rPr>
      </w:pPr>
      <w:r w:rsidRPr="00F61049">
        <w:rPr>
          <w:bCs/>
          <w:sz w:val="20"/>
          <w:szCs w:val="20"/>
        </w:rPr>
        <w:t>Para comprender cómo una transacción se transforma en información organizada, es importante conocer las etapas del ciclo contable. Enseguida, se presenta una tabla que resume cada fase y su producto esperado.</w:t>
      </w:r>
    </w:p>
    <w:p w:rsidR="00F61049" w:rsidP="00F61049" w:rsidRDefault="00F61049" w14:paraId="73B16A74" w14:textId="77777777">
      <w:pPr>
        <w:jc w:val="both"/>
        <w:rPr>
          <w:bCs/>
          <w:sz w:val="20"/>
          <w:szCs w:val="20"/>
        </w:rPr>
      </w:pPr>
    </w:p>
    <w:p w:rsidR="00F61049" w:rsidP="00F61049" w:rsidRDefault="00C51D05" w14:paraId="5F187778" w14:textId="5B8B187F">
      <w:pPr>
        <w:jc w:val="both"/>
        <w:rPr>
          <w:sz w:val="20"/>
          <w:szCs w:val="20"/>
        </w:rPr>
      </w:pPr>
      <w:r w:rsidRPr="00DE3F91">
        <w:rPr>
          <w:b/>
          <w:sz w:val="20"/>
          <w:szCs w:val="20"/>
        </w:rPr>
        <w:t>Tabla 2</w:t>
      </w:r>
      <w:r>
        <w:rPr>
          <w:bCs/>
          <w:sz w:val="20"/>
          <w:szCs w:val="20"/>
        </w:rPr>
        <w:t xml:space="preserve">. </w:t>
      </w:r>
      <w:r w:rsidRPr="002211C1" w:rsidR="00DE3F91">
        <w:rPr>
          <w:sz w:val="20"/>
          <w:szCs w:val="20"/>
        </w:rPr>
        <w:t>Etapas del ciclo contable</w:t>
      </w:r>
      <w:r w:rsidR="00DE3F91">
        <w:rPr>
          <w:sz w:val="20"/>
          <w:szCs w:val="20"/>
        </w:rPr>
        <w:t>.</w:t>
      </w:r>
    </w:p>
    <w:p w:rsidR="00DE3F91" w:rsidP="00F61049" w:rsidRDefault="00DE3F91" w14:paraId="54F57C09" w14:textId="77777777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4252"/>
        <w:gridCol w:w="2880"/>
      </w:tblGrid>
      <w:tr w:rsidRPr="002211C1" w:rsidR="001240C8" w:rsidTr="002C5D96" w14:paraId="143F5F18" w14:textId="77777777">
        <w:trPr>
          <w:jc w:val="center"/>
        </w:trPr>
        <w:tc>
          <w:tcPr>
            <w:tcW w:w="2122" w:type="dxa"/>
          </w:tcPr>
          <w:p w:rsidRPr="002211C1" w:rsidR="001240C8" w:rsidP="002C5D96" w:rsidRDefault="001240C8" w14:paraId="6EB44D59" w14:textId="77777777">
            <w:pPr>
              <w:spacing w:after="40"/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rFonts w:eastAsia="Calibri"/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4252" w:type="dxa"/>
          </w:tcPr>
          <w:p w:rsidRPr="002211C1" w:rsidR="001240C8" w:rsidP="002C5D96" w:rsidRDefault="001240C8" w14:paraId="16084AE4" w14:textId="77777777">
            <w:pPr>
              <w:spacing w:after="40"/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rFonts w:eastAsia="Calibri"/>
                <w:b/>
                <w:bCs/>
                <w:sz w:val="20"/>
                <w:szCs w:val="20"/>
              </w:rPr>
              <w:t>Qué se realiza</w:t>
            </w:r>
          </w:p>
        </w:tc>
        <w:tc>
          <w:tcPr>
            <w:tcW w:w="2880" w:type="dxa"/>
          </w:tcPr>
          <w:p w:rsidRPr="002211C1" w:rsidR="001240C8" w:rsidP="002C5D96" w:rsidRDefault="001240C8" w14:paraId="572DD489" w14:textId="77777777">
            <w:pPr>
              <w:spacing w:after="40"/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rFonts w:eastAsia="Calibri"/>
                <w:b/>
                <w:bCs/>
                <w:sz w:val="20"/>
                <w:szCs w:val="20"/>
              </w:rPr>
              <w:t>Producto esperado</w:t>
            </w:r>
          </w:p>
        </w:tc>
      </w:tr>
      <w:tr w:rsidRPr="002211C1" w:rsidR="001240C8" w:rsidTr="002C5D96" w14:paraId="0ACED608" w14:textId="77777777">
        <w:trPr>
          <w:jc w:val="center"/>
        </w:trPr>
        <w:tc>
          <w:tcPr>
            <w:tcW w:w="2122" w:type="dxa"/>
          </w:tcPr>
          <w:p w:rsidRPr="002211C1" w:rsidR="001240C8" w:rsidP="002C5D96" w:rsidRDefault="001240C8" w14:paraId="5E2FCE98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Identificación</w:t>
            </w:r>
          </w:p>
        </w:tc>
        <w:tc>
          <w:tcPr>
            <w:tcW w:w="4252" w:type="dxa"/>
          </w:tcPr>
          <w:p w:rsidRPr="002211C1" w:rsidR="001240C8" w:rsidP="002C5D96" w:rsidRDefault="001240C8" w14:paraId="6B1583DE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Reconocer el hecho económico y sus condiciones (fecha, valor, partes, forma de pago).</w:t>
            </w:r>
          </w:p>
        </w:tc>
        <w:tc>
          <w:tcPr>
            <w:tcW w:w="2880" w:type="dxa"/>
          </w:tcPr>
          <w:p w:rsidRPr="002211C1" w:rsidR="001240C8" w:rsidP="002C5D96" w:rsidRDefault="001240C8" w14:paraId="3370D602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Descripción de la transacción.</w:t>
            </w:r>
          </w:p>
        </w:tc>
      </w:tr>
      <w:tr w:rsidRPr="002211C1" w:rsidR="001240C8" w:rsidTr="002C5D96" w14:paraId="1DF00A7E" w14:textId="77777777">
        <w:trPr>
          <w:jc w:val="center"/>
        </w:trPr>
        <w:tc>
          <w:tcPr>
            <w:tcW w:w="2122" w:type="dxa"/>
          </w:tcPr>
          <w:p w:rsidRPr="002211C1" w:rsidR="001240C8" w:rsidP="002C5D96" w:rsidRDefault="001240C8" w14:paraId="3BF5B970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Soporte</w:t>
            </w:r>
          </w:p>
        </w:tc>
        <w:tc>
          <w:tcPr>
            <w:tcW w:w="4252" w:type="dxa"/>
          </w:tcPr>
          <w:p w:rsidRPr="002211C1" w:rsidR="001240C8" w:rsidP="002C5D96" w:rsidRDefault="001240C8" w14:paraId="5CD7D0EE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Seleccionar o elaborar el documento soporte (factura, recibo, comprobante, consignación, etc.).</w:t>
            </w:r>
          </w:p>
        </w:tc>
        <w:tc>
          <w:tcPr>
            <w:tcW w:w="2880" w:type="dxa"/>
          </w:tcPr>
          <w:p w:rsidRPr="002211C1" w:rsidR="001240C8" w:rsidP="002C5D96" w:rsidRDefault="001240C8" w14:paraId="5E773318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Evidencia documental.</w:t>
            </w:r>
          </w:p>
        </w:tc>
      </w:tr>
      <w:tr w:rsidRPr="002211C1" w:rsidR="001240C8" w:rsidTr="002C5D96" w14:paraId="5A05B6D6" w14:textId="77777777">
        <w:trPr>
          <w:jc w:val="center"/>
        </w:trPr>
        <w:tc>
          <w:tcPr>
            <w:tcW w:w="2122" w:type="dxa"/>
          </w:tcPr>
          <w:p w:rsidRPr="002211C1" w:rsidR="001240C8" w:rsidP="002C5D96" w:rsidRDefault="001240C8" w14:paraId="1CCF5765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Registro</w:t>
            </w:r>
          </w:p>
        </w:tc>
        <w:tc>
          <w:tcPr>
            <w:tcW w:w="4252" w:type="dxa"/>
          </w:tcPr>
          <w:p w:rsidRPr="002211C1" w:rsidR="001240C8" w:rsidP="002C5D96" w:rsidRDefault="001240C8" w14:paraId="59588C71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Aplicar la partida doble y registrar el asiento contable (débitos y créditos).</w:t>
            </w:r>
          </w:p>
        </w:tc>
        <w:tc>
          <w:tcPr>
            <w:tcW w:w="2880" w:type="dxa"/>
          </w:tcPr>
          <w:p w:rsidRPr="002211C1" w:rsidR="001240C8" w:rsidP="002C5D96" w:rsidRDefault="001240C8" w14:paraId="3510A138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Asiento en libro diario o registro equivalente.</w:t>
            </w:r>
          </w:p>
        </w:tc>
      </w:tr>
      <w:tr w:rsidRPr="002211C1" w:rsidR="001240C8" w:rsidTr="002C5D96" w14:paraId="52413DAB" w14:textId="77777777">
        <w:trPr>
          <w:jc w:val="center"/>
        </w:trPr>
        <w:tc>
          <w:tcPr>
            <w:tcW w:w="2122" w:type="dxa"/>
          </w:tcPr>
          <w:p w:rsidRPr="002211C1" w:rsidR="001240C8" w:rsidP="002C5D96" w:rsidRDefault="001240C8" w14:paraId="28441340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Clasificación</w:t>
            </w:r>
          </w:p>
        </w:tc>
        <w:tc>
          <w:tcPr>
            <w:tcW w:w="4252" w:type="dxa"/>
          </w:tcPr>
          <w:p w:rsidRPr="002211C1" w:rsidR="001240C8" w:rsidP="002C5D96" w:rsidRDefault="001240C8" w14:paraId="56A33A1E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Trasladar movimientos a cuentas (</w:t>
            </w:r>
            <w:proofErr w:type="spellStart"/>
            <w:r w:rsidRPr="002211C1">
              <w:rPr>
                <w:rFonts w:eastAsia="Calibri"/>
                <w:sz w:val="20"/>
                <w:szCs w:val="20"/>
              </w:rPr>
              <w:t>mayorizar</w:t>
            </w:r>
            <w:proofErr w:type="spellEnd"/>
            <w:r w:rsidRPr="002211C1">
              <w:rPr>
                <w:rFonts w:eastAsia="Calibri"/>
                <w:sz w:val="20"/>
                <w:szCs w:val="20"/>
              </w:rPr>
              <w:t>) para obtener saldos por cuenta.</w:t>
            </w:r>
          </w:p>
        </w:tc>
        <w:tc>
          <w:tcPr>
            <w:tcW w:w="2880" w:type="dxa"/>
          </w:tcPr>
          <w:p w:rsidRPr="002211C1" w:rsidR="001240C8" w:rsidP="002C5D96" w:rsidRDefault="001240C8" w14:paraId="4EF96FC2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Saldos por cuenta.</w:t>
            </w:r>
          </w:p>
        </w:tc>
      </w:tr>
      <w:tr w:rsidRPr="002211C1" w:rsidR="001240C8" w:rsidTr="002C5D96" w14:paraId="20E014DC" w14:textId="77777777">
        <w:trPr>
          <w:jc w:val="center"/>
        </w:trPr>
        <w:tc>
          <w:tcPr>
            <w:tcW w:w="2122" w:type="dxa"/>
          </w:tcPr>
          <w:p w:rsidRPr="002211C1" w:rsidR="001240C8" w:rsidP="002C5D96" w:rsidRDefault="001240C8" w14:paraId="2BE79AF2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Verificación</w:t>
            </w:r>
          </w:p>
        </w:tc>
        <w:tc>
          <w:tcPr>
            <w:tcW w:w="4252" w:type="dxa"/>
          </w:tcPr>
          <w:p w:rsidRPr="002211C1" w:rsidR="001240C8" w:rsidP="002C5D96" w:rsidRDefault="001240C8" w14:paraId="6F2FF6E0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Revisar coherencia de saldos (por ejemplo, balance de prueba).</w:t>
            </w:r>
          </w:p>
        </w:tc>
        <w:tc>
          <w:tcPr>
            <w:tcW w:w="2880" w:type="dxa"/>
          </w:tcPr>
          <w:p w:rsidRPr="002211C1" w:rsidR="001240C8" w:rsidP="002C5D96" w:rsidRDefault="001240C8" w14:paraId="1E1EDBB9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Balance de comprobación.</w:t>
            </w:r>
          </w:p>
        </w:tc>
      </w:tr>
      <w:tr w:rsidRPr="002211C1" w:rsidR="001240C8" w:rsidTr="002C5D96" w14:paraId="7DEEDD8C" w14:textId="77777777">
        <w:trPr>
          <w:jc w:val="center"/>
        </w:trPr>
        <w:tc>
          <w:tcPr>
            <w:tcW w:w="2122" w:type="dxa"/>
          </w:tcPr>
          <w:p w:rsidRPr="002211C1" w:rsidR="001240C8" w:rsidP="002C5D96" w:rsidRDefault="001240C8" w14:paraId="4F8D0ECB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Informe</w:t>
            </w:r>
          </w:p>
        </w:tc>
        <w:tc>
          <w:tcPr>
            <w:tcW w:w="4252" w:type="dxa"/>
          </w:tcPr>
          <w:p w:rsidRPr="002211C1" w:rsidR="001240C8" w:rsidP="002C5D96" w:rsidRDefault="001240C8" w14:paraId="717D5789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Presentar estados financieros u otros reportes según necesidad.</w:t>
            </w:r>
          </w:p>
        </w:tc>
        <w:tc>
          <w:tcPr>
            <w:tcW w:w="2880" w:type="dxa"/>
          </w:tcPr>
          <w:p w:rsidRPr="002211C1" w:rsidR="001240C8" w:rsidP="002C5D96" w:rsidRDefault="001240C8" w14:paraId="70942225" w14:textId="77777777">
            <w:pPr>
              <w:spacing w:after="40"/>
              <w:rPr>
                <w:sz w:val="20"/>
                <w:szCs w:val="20"/>
              </w:rPr>
            </w:pPr>
            <w:r w:rsidRPr="002211C1">
              <w:rPr>
                <w:rFonts w:eastAsia="Calibri"/>
                <w:sz w:val="20"/>
                <w:szCs w:val="20"/>
              </w:rPr>
              <w:t>Estados financieros e informes.</w:t>
            </w:r>
          </w:p>
        </w:tc>
      </w:tr>
    </w:tbl>
    <w:p w:rsidRPr="002211C1" w:rsidR="009B4454" w:rsidP="009B4454" w:rsidRDefault="009B4454" w14:paraId="59EB3BD5" w14:textId="77777777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211C1">
        <w:rPr>
          <w:rFonts w:ascii="Arial" w:hAnsi="Arial" w:cs="Arial"/>
          <w:sz w:val="20"/>
          <w:szCs w:val="20"/>
        </w:rPr>
        <w:t xml:space="preserve">Nota: Fuente: elaboración propia a partir de </w:t>
      </w:r>
      <w:sdt>
        <w:sdtPr>
          <w:rPr>
            <w:rFonts w:ascii="Arial" w:hAnsi="Arial" w:cs="Arial"/>
            <w:sz w:val="20"/>
            <w:szCs w:val="20"/>
          </w:rPr>
          <w:id w:val="403803265"/>
          <w:citation/>
        </w:sdtPr>
        <w:sdtEndPr/>
        <w:sdtContent>
          <w:r w:rsidRPr="002211C1">
            <w:rPr>
              <w:rFonts w:ascii="Arial" w:hAnsi="Arial" w:cs="Arial"/>
              <w:sz w:val="20"/>
              <w:szCs w:val="20"/>
            </w:rPr>
            <w:fldChar w:fldCharType="begin"/>
          </w:r>
          <w:r w:rsidRPr="002211C1">
            <w:rPr>
              <w:rFonts w:ascii="Arial" w:hAnsi="Arial" w:cs="Arial"/>
              <w:sz w:val="20"/>
              <w:szCs w:val="20"/>
            </w:rPr>
            <w:instrText xml:space="preserve">CITATION Uni21 \l 9226 </w:instrText>
          </w:r>
          <w:r w:rsidRPr="002211C1">
            <w:rPr>
              <w:rFonts w:ascii="Arial" w:hAnsi="Arial" w:cs="Arial"/>
              <w:sz w:val="20"/>
              <w:szCs w:val="20"/>
            </w:rPr>
            <w:fldChar w:fldCharType="separate"/>
          </w:r>
          <w:r w:rsidRPr="00350C6E">
            <w:rPr>
              <w:rFonts w:ascii="Arial" w:hAnsi="Arial" w:cs="Arial"/>
              <w:noProof/>
              <w:sz w:val="20"/>
              <w:szCs w:val="20"/>
            </w:rPr>
            <w:t>(Unir, 2021)</w:t>
          </w:r>
          <w:r w:rsidRPr="002211C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  <w:r w:rsidRPr="002211C1">
        <w:rPr>
          <w:rFonts w:ascii="Arial" w:hAnsi="Arial" w:cs="Arial"/>
          <w:sz w:val="20"/>
          <w:szCs w:val="20"/>
        </w:rPr>
        <w:t xml:space="preserve">; </w:t>
      </w:r>
      <w:sdt>
        <w:sdtPr>
          <w:rPr>
            <w:rFonts w:ascii="Arial" w:hAnsi="Arial" w:cs="Arial"/>
            <w:sz w:val="20"/>
            <w:szCs w:val="20"/>
          </w:rPr>
          <w:id w:val="1450518165"/>
          <w:citation/>
        </w:sdtPr>
        <w:sdtEndPr/>
        <w:sdtContent>
          <w:r w:rsidRPr="002211C1">
            <w:rPr>
              <w:rFonts w:ascii="Arial" w:hAnsi="Arial" w:cs="Arial"/>
              <w:sz w:val="20"/>
              <w:szCs w:val="20"/>
            </w:rPr>
            <w:fldChar w:fldCharType="begin"/>
          </w:r>
          <w:r w:rsidRPr="002211C1">
            <w:rPr>
              <w:rFonts w:ascii="Arial" w:hAnsi="Arial" w:cs="Arial"/>
              <w:sz w:val="20"/>
              <w:szCs w:val="20"/>
            </w:rPr>
            <w:instrText xml:space="preserve"> CITATION Roj18 \l 9226 </w:instrText>
          </w:r>
          <w:r w:rsidRPr="002211C1">
            <w:rPr>
              <w:rFonts w:ascii="Arial" w:hAnsi="Arial" w:cs="Arial"/>
              <w:sz w:val="20"/>
              <w:szCs w:val="20"/>
            </w:rPr>
            <w:fldChar w:fldCharType="separate"/>
          </w:r>
          <w:r w:rsidRPr="00350C6E">
            <w:rPr>
              <w:rFonts w:ascii="Arial" w:hAnsi="Arial" w:cs="Arial"/>
              <w:noProof/>
              <w:sz w:val="20"/>
              <w:szCs w:val="20"/>
            </w:rPr>
            <w:t>(Rojas, Contabilidad, 2018)</w:t>
          </w:r>
          <w:r w:rsidRPr="002211C1">
            <w:rPr>
              <w:rFonts w:ascii="Arial" w:hAnsi="Arial" w:cs="Arial"/>
              <w:sz w:val="20"/>
              <w:szCs w:val="20"/>
            </w:rPr>
            <w:fldChar w:fldCharType="end"/>
          </w:r>
        </w:sdtContent>
      </w:sdt>
    </w:p>
    <w:p w:rsidRPr="002211C1" w:rsidR="00F14405" w:rsidP="00F14405" w:rsidRDefault="00F14405" w14:paraId="3D2A1A7B" w14:textId="77777777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211C1">
        <w:rPr>
          <w:rFonts w:ascii="Arial" w:hAnsi="Arial" w:cs="Arial"/>
          <w:sz w:val="20"/>
          <w:szCs w:val="20"/>
        </w:rPr>
        <w:t>Esta secuencia permite que cada cifra tenga una explicación: parte de un soporte, se convierte en registro y termina siendo información útil para control interno y para la toma de decisiones. En guías académicas colombianas, esta lógica se presenta precisamente como una cadena:</w:t>
      </w:r>
    </w:p>
    <w:p w:rsidRPr="002211C1" w:rsidR="00AB6ED9" w:rsidP="00AB6ED9" w:rsidRDefault="00AB6ED9" w14:paraId="6A8FFD8B" w14:textId="0CC3CE6B">
      <w:pPr>
        <w:jc w:val="both"/>
        <w:rPr>
          <w:sz w:val="20"/>
          <w:szCs w:val="20"/>
        </w:rPr>
      </w:pPr>
      <w:commentRangeStart w:id="2"/>
      <w:commentRangeStart w:id="3"/>
      <w:r w:rsidRPr="002211C1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58CE70C" wp14:editId="798892D8">
            <wp:simplePos x="0" y="0"/>
            <wp:positionH relativeFrom="column">
              <wp:posOffset>-596900</wp:posOffset>
            </wp:positionH>
            <wp:positionV relativeFrom="paragraph">
              <wp:posOffset>233045</wp:posOffset>
            </wp:positionV>
            <wp:extent cx="7202223" cy="754380"/>
            <wp:effectExtent l="0" t="0" r="0" b="7620"/>
            <wp:wrapTight wrapText="bothSides">
              <wp:wrapPolygon edited="0">
                <wp:start x="0" y="0"/>
                <wp:lineTo x="0" y="21273"/>
                <wp:lineTo x="21539" y="21273"/>
                <wp:lineTo x="21539" y="0"/>
                <wp:lineTo x="0" y="0"/>
              </wp:wrapPolygon>
            </wp:wrapTight>
            <wp:docPr id="1" name="Imagen 1" descr="Diagrama en línea que muestra ocho etapas del ciclo contable: hecho económico, soporte, análisis, registro, mayorización, balance de prueba, ajustes/cierre e información financie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 en línea que muestra ocho etapas del ciclo contable: hecho económico, soporte, análisis, registro, mayorización, balance de prueba, ajustes/cierre e información financiera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2223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"/>
      <w:r w:rsidRPr="002211C1" w:rsidR="00953589">
        <w:rPr>
          <w:rStyle w:val="Refdecomentario"/>
          <w:b/>
          <w:bCs/>
          <w:sz w:val="20"/>
          <w:szCs w:val="20"/>
        </w:rPr>
        <w:commentReference w:id="2"/>
      </w:r>
      <w:commentRangeEnd w:id="3"/>
      <w:r>
        <w:rPr>
          <w:rStyle w:val="CommentReference"/>
        </w:rPr>
        <w:commentReference w:id="3"/>
      </w:r>
      <w:r w:rsidRPr="002211C1">
        <w:rPr>
          <w:b/>
          <w:bCs/>
          <w:sz w:val="20"/>
          <w:szCs w:val="20"/>
        </w:rPr>
        <w:t xml:space="preserve">Figura </w:t>
      </w:r>
      <w:r w:rsidR="00336134">
        <w:rPr>
          <w:b/>
          <w:bCs/>
          <w:sz w:val="20"/>
          <w:szCs w:val="20"/>
        </w:rPr>
        <w:t>2</w:t>
      </w:r>
      <w:r w:rsidRPr="002211C1">
        <w:rPr>
          <w:b/>
          <w:bCs/>
          <w:sz w:val="20"/>
          <w:szCs w:val="20"/>
        </w:rPr>
        <w:t>.</w:t>
      </w:r>
      <w:r w:rsidRPr="002211C1">
        <w:rPr>
          <w:sz w:val="20"/>
          <w:szCs w:val="20"/>
        </w:rPr>
        <w:t xml:space="preserve"> Secuencia general del ciclo contable</w:t>
      </w:r>
    </w:p>
    <w:p w:rsidR="00F61049" w:rsidP="00F61049" w:rsidRDefault="00F61049" w14:paraId="104F1257" w14:textId="77777777">
      <w:pPr>
        <w:jc w:val="both"/>
        <w:rPr>
          <w:bCs/>
          <w:sz w:val="20"/>
          <w:szCs w:val="20"/>
        </w:rPr>
      </w:pPr>
    </w:p>
    <w:p w:rsidRPr="00F61049" w:rsidR="009B4454" w:rsidP="00F61049" w:rsidRDefault="009B4454" w14:paraId="3AEC63D0" w14:textId="77777777">
      <w:pPr>
        <w:jc w:val="both"/>
        <w:rPr>
          <w:bCs/>
          <w:sz w:val="20"/>
          <w:szCs w:val="20"/>
        </w:rPr>
      </w:pPr>
    </w:p>
    <w:p w:rsidRPr="002921DA" w:rsidR="001F1A17" w:rsidP="00C25307" w:rsidRDefault="001F1A17" w14:paraId="33A59DEB" w14:textId="77777777">
      <w:pPr>
        <w:pStyle w:val="Prrafodelista"/>
        <w:numPr>
          <w:ilvl w:val="0"/>
          <w:numId w:val="4"/>
        </w:numPr>
        <w:rPr>
          <w:b/>
          <w:bCs/>
          <w:sz w:val="20"/>
          <w:szCs w:val="20"/>
        </w:rPr>
      </w:pPr>
      <w:r w:rsidRPr="002921DA">
        <w:rPr>
          <w:b/>
          <w:bCs/>
          <w:sz w:val="20"/>
          <w:szCs w:val="20"/>
        </w:rPr>
        <w:t>Cuenta contable: naturaleza, débitos, créditos y saldos</w:t>
      </w:r>
    </w:p>
    <w:p w:rsidR="00EA2F1E" w:rsidP="00EA2F1E" w:rsidRDefault="00EA2F1E" w14:paraId="3E58A59F" w14:textId="77777777">
      <w:pPr>
        <w:pStyle w:val="Prrafodelista"/>
        <w:ind w:left="360"/>
        <w:rPr>
          <w:bCs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E64ADC" w:rsidTr="002C5D96" w14:paraId="65616E00" w14:textId="77777777">
        <w:trPr>
          <w:trHeight w:val="300"/>
        </w:trPr>
        <w:tc>
          <w:tcPr>
            <w:tcW w:w="5070" w:type="dxa"/>
            <w:hideMark/>
          </w:tcPr>
          <w:p w:rsidR="00E64ADC" w:rsidP="002C5D96" w:rsidRDefault="00E57C02" w14:paraId="65939968" w14:textId="77777777">
            <w:pPr>
              <w:jc w:val="both"/>
              <w:rPr>
                <w:color w:val="000000"/>
                <w:sz w:val="20"/>
                <w:szCs w:val="20"/>
              </w:rPr>
            </w:pPr>
            <w:r w:rsidRPr="00E57C02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02FC5471" wp14:editId="63749884">
                  <wp:extent cx="1477926" cy="949671"/>
                  <wp:effectExtent l="0" t="0" r="8255" b="3175"/>
                  <wp:docPr id="5858063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0637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805" cy="952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865E8" w:rsidR="00E57C02" w:rsidP="002C5D96" w:rsidRDefault="00E57C02" w14:paraId="027FDF92" w14:textId="66D21BD3">
            <w:pPr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1&amp;uuid=c268ae9e-87e4-42c0-b94e-0834cf66d68d&amp;query=cuenta+contable" r:id="rId57">
              <w:r w:rsidRPr="00665A6C">
                <w:rPr>
                  <w:rStyle w:val="Hipervnculo"/>
                  <w:sz w:val="20"/>
                  <w:szCs w:val="20"/>
                </w:rPr>
                <w:t>https://www.freepik.es/foto-gratis/mujer-joven-trabajando-duro-casa_11453064.htm#fromView=search&amp;page=1&amp;posit</w:t>
              </w:r>
              <w:r w:rsidRPr="00665A6C">
                <w:rPr>
                  <w:rStyle w:val="Hipervnculo"/>
                  <w:sz w:val="20"/>
                  <w:szCs w:val="20"/>
                </w:rPr>
                <w:lastRenderedPageBreak/>
                <w:t>ion=1&amp;uuid=c268ae9e-87e4-42c0-b94e-0834cf66d68d&amp;query=cuenta+contable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Pr="00134D27" w:rsidR="00E64ADC" w:rsidP="002C5D96" w:rsidRDefault="00E56851" w14:paraId="582A2F32" w14:textId="10BDE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3"/>
              </w:tabs>
              <w:jc w:val="both"/>
              <w:rPr>
                <w:color w:val="000000"/>
                <w:sz w:val="20"/>
                <w:szCs w:val="20"/>
              </w:rPr>
            </w:pPr>
            <w:r w:rsidRPr="00E56851">
              <w:rPr>
                <w:color w:val="000000"/>
                <w:sz w:val="20"/>
                <w:szCs w:val="20"/>
              </w:rPr>
              <w:lastRenderedPageBreak/>
              <w:t>La cuenta contable es la unidad básica para registrar y organizar la información financiera, representando elementos del negocio bajo el método de partida doble. Su movimiento se interpreta según su naturaleza y reglas de débito y crédito, permitiendo calcular saldos y analizar efectos acumulados con coherencia normativa.</w:t>
            </w:r>
            <w:r w:rsidR="00E64ADC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EA2F1E" w:rsidP="00E64ADC" w:rsidRDefault="00EA2F1E" w14:paraId="6BC59223" w14:textId="77777777">
      <w:pPr>
        <w:rPr>
          <w:bCs/>
          <w:sz w:val="20"/>
          <w:szCs w:val="20"/>
        </w:rPr>
      </w:pPr>
    </w:p>
    <w:p w:rsidRPr="00E64ADC" w:rsidR="000E1512" w:rsidP="004B7EC7" w:rsidRDefault="000E1512" w14:paraId="00C7CAF3" w14:textId="08F9208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 este punto se profundizará en su concepto</w:t>
      </w:r>
      <w:r w:rsidR="00A76211">
        <w:rPr>
          <w:bCs/>
          <w:sz w:val="20"/>
          <w:szCs w:val="20"/>
        </w:rPr>
        <w:t>, estructura, naturaleza</w:t>
      </w:r>
      <w:r w:rsidR="00DE7F77">
        <w:rPr>
          <w:bCs/>
          <w:sz w:val="20"/>
          <w:szCs w:val="20"/>
        </w:rPr>
        <w:t>,</w:t>
      </w:r>
      <w:r w:rsidR="00A76211">
        <w:rPr>
          <w:bCs/>
          <w:sz w:val="20"/>
          <w:szCs w:val="20"/>
        </w:rPr>
        <w:t xml:space="preserve"> regla</w:t>
      </w:r>
      <w:r w:rsidR="00DE7F77">
        <w:rPr>
          <w:bCs/>
          <w:sz w:val="20"/>
          <w:szCs w:val="20"/>
        </w:rPr>
        <w:t xml:space="preserve"> general y saldos</w:t>
      </w:r>
      <w:r w:rsidR="004B7EC7">
        <w:rPr>
          <w:bCs/>
          <w:sz w:val="20"/>
          <w:szCs w:val="20"/>
        </w:rPr>
        <w:t>, desde su cálculo hasta su interpretación</w:t>
      </w:r>
      <w:r w:rsidR="00DE7F77">
        <w:rPr>
          <w:bCs/>
          <w:sz w:val="20"/>
          <w:szCs w:val="20"/>
        </w:rPr>
        <w:t>.</w:t>
      </w:r>
      <w:r>
        <w:rPr>
          <w:bCs/>
          <w:sz w:val="20"/>
          <w:szCs w:val="20"/>
        </w:rPr>
        <w:t xml:space="preserve"> </w:t>
      </w:r>
    </w:p>
    <w:p w:rsidR="00EA2F1E" w:rsidP="00EA2F1E" w:rsidRDefault="00EA2F1E" w14:paraId="0DEE5CB5" w14:textId="77777777">
      <w:pPr>
        <w:pStyle w:val="Prrafodelista"/>
        <w:ind w:left="360"/>
        <w:rPr>
          <w:bCs/>
          <w:sz w:val="20"/>
          <w:szCs w:val="20"/>
        </w:rPr>
      </w:pPr>
    </w:p>
    <w:p w:rsidRPr="00F4708B" w:rsidR="001F1A17" w:rsidP="00C25307" w:rsidRDefault="001F1A17" w14:paraId="73A806A7" w14:textId="315FAC10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F4708B">
        <w:rPr>
          <w:b/>
          <w:sz w:val="20"/>
          <w:szCs w:val="20"/>
        </w:rPr>
        <w:t>Concepto y estructura de la cuenta contable</w:t>
      </w:r>
    </w:p>
    <w:p w:rsidR="00F4708B" w:rsidP="000C2A35" w:rsidRDefault="00F4708B" w14:paraId="6035E652" w14:textId="77777777">
      <w:pPr>
        <w:rPr>
          <w:bCs/>
          <w:sz w:val="20"/>
          <w:szCs w:val="20"/>
        </w:rPr>
      </w:pPr>
    </w:p>
    <w:p w:rsidR="000C2A35" w:rsidP="00697EDA" w:rsidRDefault="0044250E" w14:paraId="2EF3B775" w14:textId="032B72D1">
      <w:pPr>
        <w:jc w:val="both"/>
        <w:rPr>
          <w:sz w:val="20"/>
          <w:szCs w:val="20"/>
        </w:rPr>
      </w:pPr>
      <w:r w:rsidRPr="0044250E">
        <w:rPr>
          <w:sz w:val="20"/>
          <w:szCs w:val="20"/>
        </w:rPr>
        <w:t>La cuenta contable es un registro que agrupa movimientos de un mismo rubro para acumular sus aumentos y disminuciones y determinar su saldo. Se identifica por nombre y código, y se clasifica como activo, pasivo, patrimonio, ingreso, costo o gasto.</w:t>
      </w:r>
      <w:r w:rsidRPr="002211C1" w:rsidR="00697EDA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424383503"/>
          <w:citation/>
        </w:sdtPr>
        <w:sdtEndPr/>
        <w:sdtContent>
          <w:r w:rsidRPr="002211C1" w:rsidR="00697EDA">
            <w:rPr>
              <w:sz w:val="20"/>
              <w:szCs w:val="20"/>
            </w:rPr>
            <w:fldChar w:fldCharType="begin"/>
          </w:r>
          <w:r w:rsidRPr="002211C1" w:rsidR="00697EDA">
            <w:rPr>
              <w:sz w:val="20"/>
              <w:szCs w:val="20"/>
            </w:rPr>
            <w:instrText xml:space="preserve">CITATION Uni \l 9226 </w:instrText>
          </w:r>
          <w:r w:rsidRPr="002211C1" w:rsidR="00697EDA">
            <w:rPr>
              <w:sz w:val="20"/>
              <w:szCs w:val="20"/>
            </w:rPr>
            <w:fldChar w:fldCharType="separate"/>
          </w:r>
          <w:r w:rsidRPr="00350C6E" w:rsidR="00697EDA">
            <w:rPr>
              <w:noProof/>
              <w:sz w:val="20"/>
              <w:szCs w:val="20"/>
            </w:rPr>
            <w:t>(Pamplona, Universidad de, (s.f))</w:t>
          </w:r>
          <w:r w:rsidRPr="002211C1" w:rsidR="00697EDA">
            <w:rPr>
              <w:sz w:val="20"/>
              <w:szCs w:val="20"/>
            </w:rPr>
            <w:fldChar w:fldCharType="end"/>
          </w:r>
        </w:sdtContent>
      </w:sdt>
      <w:r w:rsidR="001F7DB4">
        <w:rPr>
          <w:sz w:val="20"/>
          <w:szCs w:val="20"/>
        </w:rPr>
        <w:t>.</w:t>
      </w:r>
      <w:r w:rsidR="006C123C">
        <w:rPr>
          <w:sz w:val="20"/>
          <w:szCs w:val="20"/>
        </w:rPr>
        <w:t xml:space="preserve"> </w:t>
      </w:r>
      <w:r w:rsidR="00F73E27">
        <w:rPr>
          <w:sz w:val="20"/>
          <w:szCs w:val="20"/>
        </w:rPr>
        <w:t>La estructura de la cuenta contable se presenta</w:t>
      </w:r>
      <w:r w:rsidR="00F62C28">
        <w:rPr>
          <w:sz w:val="20"/>
          <w:szCs w:val="20"/>
        </w:rPr>
        <w:t xml:space="preserve"> en la siguiente tabla</w:t>
      </w:r>
      <w:r w:rsidR="00F73E27">
        <w:rPr>
          <w:sz w:val="20"/>
          <w:szCs w:val="20"/>
        </w:rPr>
        <w:t xml:space="preserve">: </w:t>
      </w:r>
    </w:p>
    <w:p w:rsidR="00F62C28" w:rsidP="00697EDA" w:rsidRDefault="00F62C28" w14:paraId="42F86F00" w14:textId="77777777">
      <w:pPr>
        <w:jc w:val="both"/>
        <w:rPr>
          <w:sz w:val="20"/>
          <w:szCs w:val="20"/>
        </w:rPr>
      </w:pPr>
    </w:p>
    <w:p w:rsidR="00F62C28" w:rsidP="00697EDA" w:rsidRDefault="00AB72F9" w14:paraId="2452A556" w14:textId="428DF192">
      <w:pPr>
        <w:jc w:val="both"/>
        <w:rPr>
          <w:sz w:val="20"/>
          <w:szCs w:val="20"/>
        </w:rPr>
      </w:pPr>
      <w:r w:rsidRPr="00AB72F9">
        <w:rPr>
          <w:b/>
          <w:bCs/>
          <w:sz w:val="20"/>
          <w:szCs w:val="20"/>
        </w:rPr>
        <w:t>Tabla 3</w:t>
      </w:r>
      <w:r>
        <w:rPr>
          <w:sz w:val="20"/>
          <w:szCs w:val="20"/>
        </w:rPr>
        <w:t xml:space="preserve">. </w:t>
      </w:r>
      <w:r w:rsidRPr="002211C1" w:rsidR="00A2195C">
        <w:rPr>
          <w:sz w:val="20"/>
          <w:szCs w:val="20"/>
        </w:rPr>
        <w:t>Elementos de una cuenta contable y su propósito</w:t>
      </w:r>
      <w:r w:rsidR="00A2195C">
        <w:rPr>
          <w:sz w:val="20"/>
          <w:szCs w:val="20"/>
        </w:rPr>
        <w:t>.</w:t>
      </w:r>
    </w:p>
    <w:p w:rsidR="00A2195C" w:rsidP="00697EDA" w:rsidRDefault="00A2195C" w14:paraId="7B0F05AA" w14:textId="77777777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2211C1" w:rsidR="0044250E" w:rsidTr="002C5D96" w14:paraId="6013CB40" w14:textId="77777777">
        <w:trPr>
          <w:tblHeader/>
        </w:trPr>
        <w:tc>
          <w:tcPr>
            <w:tcW w:w="2880" w:type="dxa"/>
          </w:tcPr>
          <w:p w:rsidRPr="002211C1" w:rsidR="0044250E" w:rsidP="002C5D96" w:rsidRDefault="0044250E" w14:paraId="25BECA2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880" w:type="dxa"/>
          </w:tcPr>
          <w:p w:rsidRPr="002211C1" w:rsidR="0044250E" w:rsidP="002C5D96" w:rsidRDefault="0044250E" w14:paraId="235D1328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Qué describe</w:t>
            </w:r>
          </w:p>
        </w:tc>
        <w:tc>
          <w:tcPr>
            <w:tcW w:w="2880" w:type="dxa"/>
          </w:tcPr>
          <w:p w:rsidRPr="002211C1" w:rsidR="0044250E" w:rsidP="002C5D96" w:rsidRDefault="0044250E" w14:paraId="44B49DBA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Pr="002211C1" w:rsidR="0044250E" w:rsidTr="002C5D96" w14:paraId="6B746AD5" w14:textId="77777777">
        <w:tc>
          <w:tcPr>
            <w:tcW w:w="2880" w:type="dxa"/>
          </w:tcPr>
          <w:p w:rsidRPr="002211C1" w:rsidR="0044250E" w:rsidP="002C5D96" w:rsidRDefault="0044250E" w14:paraId="7269388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Nombre o denominación</w:t>
            </w:r>
          </w:p>
        </w:tc>
        <w:tc>
          <w:tcPr>
            <w:tcW w:w="2880" w:type="dxa"/>
          </w:tcPr>
          <w:p w:rsidRPr="002211C1" w:rsidR="0044250E" w:rsidP="002C5D96" w:rsidRDefault="0044250E" w14:paraId="49AB856A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Identifica el rubro que se registra.</w:t>
            </w:r>
          </w:p>
        </w:tc>
        <w:tc>
          <w:tcPr>
            <w:tcW w:w="2880" w:type="dxa"/>
          </w:tcPr>
          <w:p w:rsidRPr="002211C1" w:rsidR="0044250E" w:rsidP="002C5D96" w:rsidRDefault="0044250E" w14:paraId="542A07A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Caja; Clientes; Ventas.</w:t>
            </w:r>
          </w:p>
        </w:tc>
      </w:tr>
      <w:tr w:rsidRPr="002211C1" w:rsidR="0044250E" w:rsidTr="002C5D96" w14:paraId="45831945" w14:textId="77777777">
        <w:tc>
          <w:tcPr>
            <w:tcW w:w="2880" w:type="dxa"/>
          </w:tcPr>
          <w:p w:rsidRPr="002211C1" w:rsidR="0044250E" w:rsidP="002C5D96" w:rsidRDefault="0044250E" w14:paraId="6C334D0F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Código (si aplica)</w:t>
            </w:r>
          </w:p>
        </w:tc>
        <w:tc>
          <w:tcPr>
            <w:tcW w:w="2880" w:type="dxa"/>
          </w:tcPr>
          <w:p w:rsidRPr="002211C1" w:rsidR="0044250E" w:rsidP="002C5D96" w:rsidRDefault="0044250E" w14:paraId="07203702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Ubica la cuenta en un catálogo o plan de cuentas.</w:t>
            </w:r>
          </w:p>
        </w:tc>
        <w:tc>
          <w:tcPr>
            <w:tcW w:w="2880" w:type="dxa"/>
          </w:tcPr>
          <w:p w:rsidRPr="002211C1" w:rsidR="0044250E" w:rsidP="002C5D96" w:rsidRDefault="0044250E" w14:paraId="79EAF342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1105; 1305; 4135 (según plan).</w:t>
            </w:r>
          </w:p>
        </w:tc>
      </w:tr>
      <w:tr w:rsidRPr="002211C1" w:rsidR="0044250E" w:rsidTr="002C5D96" w14:paraId="43610010" w14:textId="77777777">
        <w:tc>
          <w:tcPr>
            <w:tcW w:w="2880" w:type="dxa"/>
          </w:tcPr>
          <w:p w:rsidRPr="002211C1" w:rsidR="0044250E" w:rsidP="002C5D96" w:rsidRDefault="0044250E" w14:paraId="516D544A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Naturaleza</w:t>
            </w:r>
          </w:p>
        </w:tc>
        <w:tc>
          <w:tcPr>
            <w:tcW w:w="2880" w:type="dxa"/>
          </w:tcPr>
          <w:p w:rsidRPr="002211C1" w:rsidR="0044250E" w:rsidP="002C5D96" w:rsidRDefault="0044250E" w14:paraId="6A478E1F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Define el comportamiento general frente a débito/crédito.</w:t>
            </w:r>
          </w:p>
        </w:tc>
        <w:tc>
          <w:tcPr>
            <w:tcW w:w="2880" w:type="dxa"/>
          </w:tcPr>
          <w:p w:rsidRPr="002211C1" w:rsidR="0044250E" w:rsidP="002C5D96" w:rsidRDefault="0044250E" w14:paraId="56242309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Activo: naturaleza débito.</w:t>
            </w:r>
          </w:p>
        </w:tc>
      </w:tr>
      <w:tr w:rsidRPr="002211C1" w:rsidR="0044250E" w:rsidTr="002C5D96" w14:paraId="2840F26B" w14:textId="77777777">
        <w:tc>
          <w:tcPr>
            <w:tcW w:w="2880" w:type="dxa"/>
          </w:tcPr>
          <w:p w:rsidRPr="002211C1" w:rsidR="0044250E" w:rsidP="002C5D96" w:rsidRDefault="0044250E" w14:paraId="7B4C3FF3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Movimientos</w:t>
            </w:r>
          </w:p>
        </w:tc>
        <w:tc>
          <w:tcPr>
            <w:tcW w:w="2880" w:type="dxa"/>
          </w:tcPr>
          <w:p w:rsidRPr="002211C1" w:rsidR="0044250E" w:rsidP="002C5D96" w:rsidRDefault="0044250E" w14:paraId="373E3AD3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Registra aumentos y disminuciones por transacciones.</w:t>
            </w:r>
          </w:p>
        </w:tc>
        <w:tc>
          <w:tcPr>
            <w:tcW w:w="2880" w:type="dxa"/>
          </w:tcPr>
          <w:p w:rsidRPr="002211C1" w:rsidR="0044250E" w:rsidP="002C5D96" w:rsidRDefault="0044250E" w14:paraId="696379B5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Ingreso en caja; pago a proveedor.</w:t>
            </w:r>
          </w:p>
        </w:tc>
      </w:tr>
      <w:tr w:rsidRPr="002211C1" w:rsidR="0044250E" w:rsidTr="002C5D96" w14:paraId="4E61289C" w14:textId="77777777">
        <w:tc>
          <w:tcPr>
            <w:tcW w:w="2880" w:type="dxa"/>
          </w:tcPr>
          <w:p w:rsidRPr="002211C1" w:rsidR="0044250E" w:rsidP="002C5D96" w:rsidRDefault="0044250E" w14:paraId="5EA0A84B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</w:t>
            </w:r>
          </w:p>
        </w:tc>
        <w:tc>
          <w:tcPr>
            <w:tcW w:w="2880" w:type="dxa"/>
          </w:tcPr>
          <w:p w:rsidRPr="002211C1" w:rsidR="0044250E" w:rsidP="002C5D96" w:rsidRDefault="0044250E" w14:paraId="546532A4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Resultado neto entre débitos y créditos.</w:t>
            </w:r>
          </w:p>
        </w:tc>
        <w:tc>
          <w:tcPr>
            <w:tcW w:w="2880" w:type="dxa"/>
          </w:tcPr>
          <w:p w:rsidRPr="002211C1" w:rsidR="0044250E" w:rsidP="002C5D96" w:rsidRDefault="0044250E" w14:paraId="49549EE9" w14:textId="68C4F8F0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Saldo deudor en </w:t>
            </w:r>
            <w:r w:rsidR="004E416E">
              <w:rPr>
                <w:sz w:val="20"/>
                <w:szCs w:val="20"/>
              </w:rPr>
              <w:t>c</w:t>
            </w:r>
            <w:r w:rsidRPr="002211C1">
              <w:rPr>
                <w:sz w:val="20"/>
                <w:szCs w:val="20"/>
              </w:rPr>
              <w:t>aja.</w:t>
            </w:r>
          </w:p>
        </w:tc>
      </w:tr>
      <w:tr w:rsidRPr="002211C1" w:rsidR="0044250E" w:rsidTr="002C5D96" w14:paraId="3D8AE82B" w14:textId="77777777">
        <w:tc>
          <w:tcPr>
            <w:tcW w:w="2880" w:type="dxa"/>
          </w:tcPr>
          <w:p w:rsidRPr="002211C1" w:rsidR="0044250E" w:rsidP="002C5D96" w:rsidRDefault="0044250E" w14:paraId="005FCBF5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Soporte</w:t>
            </w:r>
          </w:p>
        </w:tc>
        <w:tc>
          <w:tcPr>
            <w:tcW w:w="2880" w:type="dxa"/>
          </w:tcPr>
          <w:p w:rsidRPr="002211C1" w:rsidR="0044250E" w:rsidP="002C5D96" w:rsidRDefault="0044250E" w14:paraId="76201CF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Documento que respalda el registro.</w:t>
            </w:r>
          </w:p>
        </w:tc>
        <w:tc>
          <w:tcPr>
            <w:tcW w:w="2880" w:type="dxa"/>
          </w:tcPr>
          <w:p w:rsidRPr="002211C1" w:rsidR="0044250E" w:rsidP="002C5D96" w:rsidRDefault="0044250E" w14:paraId="49041AF4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Factura; recibo; comprobante.</w:t>
            </w:r>
          </w:p>
        </w:tc>
      </w:tr>
    </w:tbl>
    <w:p w:rsidR="00A2195C" w:rsidP="00697EDA" w:rsidRDefault="00A2195C" w14:paraId="1D222230" w14:textId="77777777">
      <w:pPr>
        <w:jc w:val="both"/>
        <w:rPr>
          <w:sz w:val="20"/>
          <w:szCs w:val="20"/>
        </w:rPr>
      </w:pPr>
    </w:p>
    <w:p w:rsidR="001E07CF" w:rsidP="00697EDA" w:rsidRDefault="006A2309" w14:paraId="0F1BDDE5" w14:textId="08D9546E">
      <w:pPr>
        <w:jc w:val="both"/>
        <w:rPr>
          <w:sz w:val="20"/>
          <w:szCs w:val="20"/>
        </w:rPr>
      </w:pPr>
      <w:r w:rsidRPr="001E07CF">
        <w:rPr>
          <w:b/>
          <w:bCs/>
          <w:sz w:val="20"/>
          <w:szCs w:val="20"/>
        </w:rPr>
        <w:t>Figura 3</w:t>
      </w:r>
      <w:r>
        <w:rPr>
          <w:sz w:val="20"/>
          <w:szCs w:val="20"/>
        </w:rPr>
        <w:t>.</w:t>
      </w:r>
      <w:r w:rsidR="001E07CF">
        <w:rPr>
          <w:sz w:val="20"/>
          <w:szCs w:val="20"/>
        </w:rPr>
        <w:t xml:space="preserve"> Estructura básica de una cuenta contable</w:t>
      </w:r>
    </w:p>
    <w:p w:rsidR="001E07CF" w:rsidP="00697EDA" w:rsidRDefault="001E07CF" w14:paraId="46D12DD3" w14:textId="77777777">
      <w:pPr>
        <w:jc w:val="both"/>
        <w:rPr>
          <w:sz w:val="20"/>
          <w:szCs w:val="20"/>
        </w:rPr>
      </w:pPr>
    </w:p>
    <w:p w:rsidR="006A2309" w:rsidP="00697EDA" w:rsidRDefault="001E07CF" w14:paraId="3286412B" w14:textId="1488A85A">
      <w:pPr>
        <w:jc w:val="both"/>
        <w:rPr>
          <w:sz w:val="20"/>
          <w:szCs w:val="20"/>
        </w:rPr>
      </w:pPr>
      <w:commentRangeStart w:id="4"/>
      <w:commentRangeStart w:id="5"/>
      <w:r w:rsidRPr="002211C1">
        <w:rPr>
          <w:noProof/>
          <w:sz w:val="20"/>
          <w:szCs w:val="20"/>
        </w:rPr>
        <w:drawing>
          <wp:inline distT="0" distB="0" distL="0" distR="0" wp14:anchorId="59AF3480" wp14:editId="0EB10735">
            <wp:extent cx="4167505" cy="2484120"/>
            <wp:effectExtent l="0" t="0" r="4445" b="0"/>
            <wp:docPr id="2" name="Picture 1" descr="Diagrama de una cuenta contable con encabezado (nombre de la cuenta), columna de débito a la izquierda, columna de crédito a la derecha y saldo al fi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iagrama de una cuenta contable con encabezado (nombre de la cuenta), columna de débito a la izquierda, columna de crédito a la derecha y saldo al final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7F54AF">
        <w:rPr>
          <w:rStyle w:val="Refdecomentario"/>
          <w:sz w:val="20"/>
          <w:szCs w:val="20"/>
        </w:rPr>
        <w:commentReference w:id="4"/>
      </w:r>
      <w:commentRangeEnd w:id="5"/>
      <w:r>
        <w:rPr>
          <w:rStyle w:val="CommentReference"/>
        </w:rPr>
        <w:commentReference w:id="5"/>
      </w:r>
      <w:r w:rsidR="006A2309">
        <w:rPr>
          <w:sz w:val="20"/>
          <w:szCs w:val="20"/>
        </w:rPr>
        <w:t xml:space="preserve"> </w:t>
      </w:r>
    </w:p>
    <w:p w:rsidR="00F73E27" w:rsidP="00697EDA" w:rsidRDefault="00F73E27" w14:paraId="6D00D6AC" w14:textId="77777777">
      <w:pPr>
        <w:jc w:val="both"/>
        <w:rPr>
          <w:sz w:val="20"/>
          <w:szCs w:val="20"/>
        </w:rPr>
      </w:pPr>
    </w:p>
    <w:p w:rsidRPr="000C2A35" w:rsidR="000C2A35" w:rsidP="000C2A35" w:rsidRDefault="000C2A35" w14:paraId="4A004357" w14:textId="77777777">
      <w:pPr>
        <w:rPr>
          <w:bCs/>
          <w:sz w:val="20"/>
          <w:szCs w:val="20"/>
        </w:rPr>
      </w:pPr>
    </w:p>
    <w:p w:rsidRPr="00F4708B" w:rsidR="001F1A17" w:rsidP="00C25307" w:rsidRDefault="001F1A17" w14:paraId="10141D0C" w14:textId="47A0003C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F4708B">
        <w:rPr>
          <w:b/>
          <w:sz w:val="20"/>
          <w:szCs w:val="20"/>
        </w:rPr>
        <w:lastRenderedPageBreak/>
        <w:t>Naturaleza de las cuentas y regla general de aumento/disminución</w:t>
      </w:r>
    </w:p>
    <w:p w:rsidR="00F4708B" w:rsidP="00DD215D" w:rsidRDefault="00F4708B" w14:paraId="1FD4456D" w14:textId="77777777">
      <w:pPr>
        <w:rPr>
          <w:bCs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443CB1" w:rsidTr="002C5D96" w14:paraId="2B57113A" w14:textId="77777777">
        <w:trPr>
          <w:trHeight w:val="300"/>
        </w:trPr>
        <w:tc>
          <w:tcPr>
            <w:tcW w:w="5070" w:type="dxa"/>
            <w:hideMark/>
          </w:tcPr>
          <w:p w:rsidR="00443CB1" w:rsidP="002C5D96" w:rsidRDefault="00252147" w14:paraId="4171802C" w14:textId="77777777">
            <w:pPr>
              <w:jc w:val="both"/>
              <w:rPr>
                <w:color w:val="000000"/>
                <w:sz w:val="20"/>
                <w:szCs w:val="20"/>
              </w:rPr>
            </w:pPr>
            <w:r w:rsidRPr="00252147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25EFDB02" wp14:editId="7DB19678">
                  <wp:extent cx="2372056" cy="1267002"/>
                  <wp:effectExtent l="0" t="0" r="9525" b="9525"/>
                  <wp:docPr id="239022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220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865E8" w:rsidR="00252147" w:rsidP="002C5D96" w:rsidRDefault="00252147" w14:paraId="1CC9A9A8" w14:textId="4CCDB67A">
            <w:pPr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7&amp;uuid=62a0ccbb-20a8-4d83-9d71-45c7af8f6ddf&amp;query=naturaleza+de+las+cuenta+contable" r:id="rId60">
              <w:r w:rsidRPr="00665A6C">
                <w:rPr>
                  <w:rStyle w:val="Hipervnculo"/>
                  <w:sz w:val="20"/>
                  <w:szCs w:val="20"/>
                </w:rPr>
                <w:t>https://www.freepik.es/fotos-premium/mujer-negocios-que-analiza-cartas-inversion-tiempo-manana_1339959.htm#fromView=search&amp;page=1&amp;position=7&amp;uuid=62a0ccbb-20a8-4d83-9d71-45c7af8f6ddf&amp;query=naturaleza+de+las+cuenta+contable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="0036346F" w:rsidP="0036346F" w:rsidRDefault="0036346F" w14:paraId="69F38E03" w14:textId="77777777">
            <w:pPr>
              <w:rPr>
                <w:bCs/>
                <w:sz w:val="20"/>
                <w:szCs w:val="20"/>
              </w:rPr>
            </w:pPr>
            <w:r w:rsidRPr="005C1FFC">
              <w:rPr>
                <w:bCs/>
                <w:sz w:val="20"/>
                <w:szCs w:val="20"/>
              </w:rPr>
              <w:t>La naturaleza de una cuenta indica en qué lado (debe o haber) se registran normalmente sus aumentos.</w:t>
            </w:r>
          </w:p>
          <w:p w:rsidR="0036346F" w:rsidP="0036346F" w:rsidRDefault="0036346F" w14:paraId="3F9BED58" w14:textId="77777777">
            <w:pPr>
              <w:rPr>
                <w:bCs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shd w:val="clear" w:color="auto" w:fill="EAF1DD" w:themeFill="accent3" w:themeFillTint="33"/>
              <w:tblLook w:val="04A0" w:firstRow="1" w:lastRow="0" w:firstColumn="1" w:lastColumn="0" w:noHBand="0" w:noVBand="1"/>
            </w:tblPr>
            <w:tblGrid>
              <w:gridCol w:w="3256"/>
            </w:tblGrid>
            <w:tr w:rsidR="0036346F" w:rsidTr="002C5D96" w14:paraId="0344213F" w14:textId="77777777">
              <w:trPr>
                <w:jc w:val="center"/>
              </w:trPr>
              <w:tc>
                <w:tcPr>
                  <w:tcW w:w="3256" w:type="dxa"/>
                  <w:shd w:val="clear" w:color="auto" w:fill="EAF1DD" w:themeFill="accent3" w:themeFillTint="33"/>
                </w:tcPr>
                <w:p w:rsidR="0036346F" w:rsidP="0036346F" w:rsidRDefault="0036346F" w14:paraId="5BED2428" w14:textId="77777777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  <w:r w:rsidRPr="005C1FFC">
                    <w:rPr>
                      <w:bCs/>
                      <w:sz w:val="20"/>
                      <w:szCs w:val="20"/>
                    </w:rPr>
                    <w:t>Aclaración importante:</w:t>
                  </w:r>
                </w:p>
                <w:p w:rsidRPr="005C1FFC" w:rsidR="0036346F" w:rsidP="0036346F" w:rsidRDefault="0036346F" w14:paraId="3390EE8B" w14:textId="77777777">
                  <w:pPr>
                    <w:jc w:val="both"/>
                    <w:rPr>
                      <w:bCs/>
                      <w:sz w:val="20"/>
                      <w:szCs w:val="20"/>
                    </w:rPr>
                  </w:pPr>
                </w:p>
                <w:p w:rsidRPr="005C1FFC" w:rsidR="0036346F" w:rsidP="00C25307" w:rsidRDefault="0036346F" w14:paraId="5A1C266F" w14:textId="77777777">
                  <w:pPr>
                    <w:numPr>
                      <w:ilvl w:val="0"/>
                      <w:numId w:val="6"/>
                    </w:numPr>
                    <w:jc w:val="both"/>
                    <w:rPr>
                      <w:bCs/>
                      <w:sz w:val="20"/>
                      <w:szCs w:val="20"/>
                    </w:rPr>
                  </w:pPr>
                  <w:r w:rsidRPr="005C1FFC">
                    <w:rPr>
                      <w:bCs/>
                      <w:sz w:val="20"/>
                      <w:szCs w:val="20"/>
                    </w:rPr>
                    <w:t>Débito ≠ bueno</w:t>
                  </w:r>
                </w:p>
                <w:p w:rsidRPr="005C1FFC" w:rsidR="0036346F" w:rsidP="00C25307" w:rsidRDefault="0036346F" w14:paraId="04FB454C" w14:textId="77777777">
                  <w:pPr>
                    <w:numPr>
                      <w:ilvl w:val="0"/>
                      <w:numId w:val="6"/>
                    </w:numPr>
                    <w:jc w:val="both"/>
                    <w:rPr>
                      <w:bCs/>
                      <w:sz w:val="20"/>
                      <w:szCs w:val="20"/>
                    </w:rPr>
                  </w:pPr>
                  <w:r w:rsidRPr="005C1FFC">
                    <w:rPr>
                      <w:bCs/>
                      <w:sz w:val="20"/>
                      <w:szCs w:val="20"/>
                    </w:rPr>
                    <w:t>Crédito ≠ malo</w:t>
                  </w:r>
                </w:p>
                <w:p w:rsidRPr="005C1FFC" w:rsidR="0036346F" w:rsidP="00C25307" w:rsidRDefault="0036346F" w14:paraId="369E2756" w14:textId="77777777">
                  <w:pPr>
                    <w:numPr>
                      <w:ilvl w:val="0"/>
                      <w:numId w:val="6"/>
                    </w:numPr>
                    <w:jc w:val="both"/>
                    <w:rPr>
                      <w:bCs/>
                      <w:sz w:val="20"/>
                      <w:szCs w:val="20"/>
                    </w:rPr>
                  </w:pPr>
                  <w:r w:rsidRPr="005C1FFC">
                    <w:rPr>
                      <w:bCs/>
                      <w:sz w:val="20"/>
                      <w:szCs w:val="20"/>
                    </w:rPr>
                    <w:t>Son posiciones técnicas</w:t>
                  </w:r>
                </w:p>
                <w:p w:rsidR="0036346F" w:rsidP="0036346F" w:rsidRDefault="0036346F" w14:paraId="6C57E6F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:rsidRPr="00134D27" w:rsidR="00443CB1" w:rsidP="002C5D96" w:rsidRDefault="00443CB1" w14:paraId="7F7E4CD9" w14:textId="5BA1D1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3"/>
              </w:tabs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:rsidR="00443CB1" w:rsidP="00DD215D" w:rsidRDefault="00443CB1" w14:paraId="17CF6331" w14:textId="77777777">
      <w:pPr>
        <w:rPr>
          <w:bCs/>
          <w:sz w:val="20"/>
          <w:szCs w:val="20"/>
        </w:rPr>
      </w:pPr>
    </w:p>
    <w:p w:rsidR="00B96026" w:rsidP="0046386C" w:rsidRDefault="000F02D7" w14:paraId="24FEED59" w14:textId="6A7D374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Para entender la dinámica, </w:t>
      </w:r>
      <w:r w:rsidR="00C90B5F">
        <w:rPr>
          <w:bCs/>
          <w:sz w:val="20"/>
          <w:szCs w:val="20"/>
        </w:rPr>
        <w:t xml:space="preserve">en el siguiente </w:t>
      </w:r>
      <w:r w:rsidR="00B96026">
        <w:rPr>
          <w:bCs/>
          <w:sz w:val="20"/>
          <w:szCs w:val="20"/>
        </w:rPr>
        <w:t>esquema</w:t>
      </w:r>
      <w:r w:rsidR="00C90B5F">
        <w:rPr>
          <w:bCs/>
          <w:sz w:val="20"/>
          <w:szCs w:val="20"/>
        </w:rPr>
        <w:t xml:space="preserve"> se presenta la naturaleza de las cuentas</w:t>
      </w:r>
      <w:r w:rsidR="00450650">
        <w:rPr>
          <w:bCs/>
          <w:sz w:val="20"/>
          <w:szCs w:val="20"/>
        </w:rPr>
        <w:t xml:space="preserve"> “débito” y las “crédito”</w:t>
      </w:r>
      <w:r w:rsidR="00B96026">
        <w:rPr>
          <w:bCs/>
          <w:sz w:val="20"/>
          <w:szCs w:val="20"/>
        </w:rPr>
        <w:t>:</w:t>
      </w:r>
    </w:p>
    <w:p w:rsidR="00450650" w:rsidP="00DD215D" w:rsidRDefault="00450650" w14:paraId="64EFEF11" w14:textId="77777777">
      <w:pPr>
        <w:rPr>
          <w:bCs/>
          <w:sz w:val="20"/>
          <w:szCs w:val="20"/>
        </w:rPr>
      </w:pPr>
    </w:p>
    <w:p w:rsidR="00450650" w:rsidP="00DD215D" w:rsidRDefault="00450650" w14:paraId="71E36EFA" w14:textId="3E48B984">
      <w:pPr>
        <w:rPr>
          <w:bCs/>
          <w:sz w:val="20"/>
          <w:szCs w:val="20"/>
        </w:rPr>
      </w:pPr>
      <w:r w:rsidRPr="00F523C2">
        <w:rPr>
          <w:b/>
          <w:sz w:val="20"/>
          <w:szCs w:val="20"/>
        </w:rPr>
        <w:t>Figura 4</w:t>
      </w:r>
      <w:r>
        <w:rPr>
          <w:bCs/>
          <w:sz w:val="20"/>
          <w:szCs w:val="20"/>
        </w:rPr>
        <w:t xml:space="preserve">. Naturaleza de las cuentas </w:t>
      </w:r>
      <w:r w:rsidR="00F523C2">
        <w:rPr>
          <w:bCs/>
          <w:sz w:val="20"/>
          <w:szCs w:val="20"/>
        </w:rPr>
        <w:t>“débito” y “crédito”</w:t>
      </w:r>
    </w:p>
    <w:p w:rsidR="00B96026" w:rsidP="00DD215D" w:rsidRDefault="00B96026" w14:paraId="651830DE" w14:textId="77777777">
      <w:pPr>
        <w:rPr>
          <w:bCs/>
          <w:sz w:val="20"/>
          <w:szCs w:val="20"/>
        </w:rPr>
      </w:pPr>
    </w:p>
    <w:p w:rsidR="00B96026" w:rsidP="000E7AC4" w:rsidRDefault="000E7AC4" w14:paraId="6470A1A4" w14:textId="7C9809EB">
      <w:pPr>
        <w:jc w:val="center"/>
        <w:rPr>
          <w:bCs/>
          <w:sz w:val="20"/>
          <w:szCs w:val="20"/>
        </w:rPr>
      </w:pPr>
      <w:commentRangeStart w:id="6"/>
      <w:commentRangeStart w:id="7"/>
      <w:r w:rsidRPr="000E7AC4">
        <w:rPr>
          <w:bCs/>
          <w:noProof/>
          <w:sz w:val="20"/>
          <w:szCs w:val="20"/>
        </w:rPr>
        <w:drawing>
          <wp:inline distT="0" distB="0" distL="0" distR="0" wp14:anchorId="6FC17AC6" wp14:editId="2F6AF735">
            <wp:extent cx="3785191" cy="1517339"/>
            <wp:effectExtent l="0" t="0" r="6350" b="6985"/>
            <wp:docPr id="137869553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5538" name="Imagen 1" descr="Imagen que contiene Diagram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7470" cy="15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BE1848">
        <w:rPr>
          <w:rStyle w:val="Refdecomentario"/>
          <w:bCs/>
          <w:sz w:val="20"/>
          <w:szCs w:val="20"/>
        </w:rPr>
        <w:commentReference w:id="6"/>
      </w:r>
      <w:commentRangeEnd w:id="7"/>
      <w:r>
        <w:rPr>
          <w:rStyle w:val="CommentReference"/>
        </w:rPr>
        <w:commentReference w:id="7"/>
      </w:r>
    </w:p>
    <w:p w:rsidR="00036C7A" w:rsidP="00DD215D" w:rsidRDefault="00036C7A" w14:paraId="383ABD8C" w14:textId="77777777">
      <w:pPr>
        <w:rPr>
          <w:bCs/>
          <w:sz w:val="20"/>
          <w:szCs w:val="20"/>
        </w:rPr>
      </w:pPr>
    </w:p>
    <w:p w:rsidR="00036C7A" w:rsidP="0046386C" w:rsidRDefault="0046386C" w14:paraId="61879317" w14:textId="3D038755">
      <w:pPr>
        <w:jc w:val="both"/>
        <w:rPr>
          <w:bCs/>
          <w:sz w:val="20"/>
          <w:szCs w:val="20"/>
        </w:rPr>
      </w:pPr>
      <w:r w:rsidRPr="0046386C">
        <w:rPr>
          <w:bCs/>
          <w:sz w:val="20"/>
          <w:szCs w:val="20"/>
        </w:rPr>
        <w:t xml:space="preserve">Las cuentas débito aumentan en el </w:t>
      </w:r>
      <w:r>
        <w:rPr>
          <w:bCs/>
          <w:sz w:val="20"/>
          <w:szCs w:val="20"/>
        </w:rPr>
        <w:t>“</w:t>
      </w:r>
      <w:r w:rsidRPr="0046386C">
        <w:rPr>
          <w:bCs/>
          <w:sz w:val="20"/>
          <w:szCs w:val="20"/>
        </w:rPr>
        <w:t>debe</w:t>
      </w:r>
      <w:r>
        <w:rPr>
          <w:bCs/>
          <w:sz w:val="20"/>
          <w:szCs w:val="20"/>
        </w:rPr>
        <w:t>”</w:t>
      </w:r>
      <w:r w:rsidRPr="0046386C">
        <w:rPr>
          <w:bCs/>
          <w:sz w:val="20"/>
          <w:szCs w:val="20"/>
        </w:rPr>
        <w:t xml:space="preserve"> y las crédito en el </w:t>
      </w:r>
      <w:r>
        <w:rPr>
          <w:bCs/>
          <w:sz w:val="20"/>
          <w:szCs w:val="20"/>
        </w:rPr>
        <w:t>“</w:t>
      </w:r>
      <w:r w:rsidRPr="0046386C">
        <w:rPr>
          <w:bCs/>
          <w:sz w:val="20"/>
          <w:szCs w:val="20"/>
        </w:rPr>
        <w:t>haber</w:t>
      </w:r>
      <w:r>
        <w:rPr>
          <w:bCs/>
          <w:sz w:val="20"/>
          <w:szCs w:val="20"/>
        </w:rPr>
        <w:t>”</w:t>
      </w:r>
      <w:r w:rsidRPr="0046386C">
        <w:rPr>
          <w:bCs/>
          <w:sz w:val="20"/>
          <w:szCs w:val="20"/>
        </w:rPr>
        <w:t>; no obstante, las cuentas correctoras pueden tener naturaleza contraria, por lo que debe revisarse su dinámica antes de registrar.</w:t>
      </w:r>
      <w:r w:rsidR="000D0521">
        <w:rPr>
          <w:bCs/>
          <w:sz w:val="20"/>
          <w:szCs w:val="20"/>
        </w:rPr>
        <w:t xml:space="preserve"> </w:t>
      </w:r>
      <w:r w:rsidR="004B6DAB">
        <w:rPr>
          <w:bCs/>
          <w:sz w:val="20"/>
          <w:szCs w:val="20"/>
        </w:rPr>
        <w:t>Las reglas, según el tipo de cuenta son:</w:t>
      </w:r>
    </w:p>
    <w:p w:rsidR="0046386C" w:rsidP="00DD215D" w:rsidRDefault="0046386C" w14:paraId="18211BE2" w14:textId="77777777">
      <w:pPr>
        <w:rPr>
          <w:bCs/>
          <w:sz w:val="20"/>
          <w:szCs w:val="20"/>
        </w:rPr>
      </w:pPr>
    </w:p>
    <w:p w:rsidRPr="002211C1" w:rsidR="000D0521" w:rsidP="000D0521" w:rsidRDefault="000D0521" w14:paraId="64DFEF72" w14:textId="77777777">
      <w:pPr>
        <w:jc w:val="both"/>
        <w:rPr>
          <w:sz w:val="20"/>
          <w:szCs w:val="20"/>
        </w:rPr>
      </w:pPr>
      <w:r w:rsidRPr="002211C1">
        <w:rPr>
          <w:b/>
          <w:bCs/>
          <w:sz w:val="20"/>
          <w:szCs w:val="20"/>
        </w:rPr>
        <w:t xml:space="preserve">Tabla 4. </w:t>
      </w:r>
      <w:r w:rsidRPr="002211C1">
        <w:rPr>
          <w:sz w:val="20"/>
          <w:szCs w:val="20"/>
        </w:rPr>
        <w:t>Regla general de movimiento (aumento/disminución) según tipo de cuenta.</w:t>
      </w:r>
    </w:p>
    <w:p w:rsidR="0046386C" w:rsidP="00DD215D" w:rsidRDefault="0046386C" w14:paraId="6E276C6D" w14:textId="77777777">
      <w:pPr>
        <w:rPr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2211C1" w:rsidR="004B6DAB" w:rsidTr="002C5D96" w14:paraId="2B44A3AB" w14:textId="77777777">
        <w:tc>
          <w:tcPr>
            <w:tcW w:w="2160" w:type="dxa"/>
          </w:tcPr>
          <w:p w:rsidRPr="002211C1" w:rsidR="004B6DAB" w:rsidP="002C5D96" w:rsidRDefault="004B6DAB" w14:paraId="52DEDA31" w14:textId="77777777">
            <w:pPr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Tipo de cuenta</w:t>
            </w:r>
          </w:p>
        </w:tc>
        <w:tc>
          <w:tcPr>
            <w:tcW w:w="2160" w:type="dxa"/>
          </w:tcPr>
          <w:p w:rsidRPr="002211C1" w:rsidR="004B6DAB" w:rsidP="002C5D96" w:rsidRDefault="004B6DAB" w14:paraId="4A655FE5" w14:textId="77777777">
            <w:pPr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160" w:type="dxa"/>
          </w:tcPr>
          <w:p w:rsidRPr="002211C1" w:rsidR="004B6DAB" w:rsidP="002C5D96" w:rsidRDefault="004B6DAB" w14:paraId="2E1CA2B8" w14:textId="77777777">
            <w:pPr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Aumenta por</w:t>
            </w:r>
          </w:p>
        </w:tc>
        <w:tc>
          <w:tcPr>
            <w:tcW w:w="2160" w:type="dxa"/>
          </w:tcPr>
          <w:p w:rsidRPr="002211C1" w:rsidR="004B6DAB" w:rsidP="002C5D96" w:rsidRDefault="004B6DAB" w14:paraId="1B9B2E1C" w14:textId="77777777">
            <w:pPr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Disminuye por</w:t>
            </w:r>
          </w:p>
        </w:tc>
      </w:tr>
      <w:tr w:rsidRPr="002211C1" w:rsidR="004B6DAB" w:rsidTr="002C5D96" w14:paraId="053264F9" w14:textId="77777777">
        <w:tc>
          <w:tcPr>
            <w:tcW w:w="2160" w:type="dxa"/>
          </w:tcPr>
          <w:p w:rsidRPr="002211C1" w:rsidR="004B6DAB" w:rsidP="002C5D96" w:rsidRDefault="004B6DAB" w14:paraId="03479325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Activo</w:t>
            </w:r>
          </w:p>
        </w:tc>
        <w:tc>
          <w:tcPr>
            <w:tcW w:w="2160" w:type="dxa"/>
          </w:tcPr>
          <w:p w:rsidRPr="002211C1" w:rsidR="004B6DAB" w:rsidP="002C5D96" w:rsidRDefault="004B6DAB" w14:paraId="6BE49282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160" w:type="dxa"/>
          </w:tcPr>
          <w:p w:rsidRPr="002211C1" w:rsidR="004B6DAB" w:rsidP="002C5D96" w:rsidRDefault="004B6DAB" w14:paraId="3AD57B8B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160" w:type="dxa"/>
          </w:tcPr>
          <w:p w:rsidRPr="002211C1" w:rsidR="004B6DAB" w:rsidP="002C5D96" w:rsidRDefault="004B6DAB" w14:paraId="2AF146B5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</w:tr>
      <w:tr w:rsidRPr="002211C1" w:rsidR="004B6DAB" w:rsidTr="002C5D96" w14:paraId="28FB2AC8" w14:textId="77777777">
        <w:tc>
          <w:tcPr>
            <w:tcW w:w="2160" w:type="dxa"/>
          </w:tcPr>
          <w:p w:rsidRPr="002211C1" w:rsidR="004B6DAB" w:rsidP="002C5D96" w:rsidRDefault="004B6DAB" w14:paraId="7958686A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Pasivo</w:t>
            </w:r>
          </w:p>
        </w:tc>
        <w:tc>
          <w:tcPr>
            <w:tcW w:w="2160" w:type="dxa"/>
          </w:tcPr>
          <w:p w:rsidRPr="002211C1" w:rsidR="004B6DAB" w:rsidP="002C5D96" w:rsidRDefault="004B6DAB" w14:paraId="4FAAA10B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160" w:type="dxa"/>
          </w:tcPr>
          <w:p w:rsidRPr="002211C1" w:rsidR="004B6DAB" w:rsidP="002C5D96" w:rsidRDefault="004B6DAB" w14:paraId="5FF10A9F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160" w:type="dxa"/>
          </w:tcPr>
          <w:p w:rsidRPr="002211C1" w:rsidR="004B6DAB" w:rsidP="002C5D96" w:rsidRDefault="004B6DAB" w14:paraId="3D31579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</w:tr>
      <w:tr w:rsidRPr="002211C1" w:rsidR="004B6DAB" w:rsidTr="002C5D96" w14:paraId="3AFF3ED0" w14:textId="77777777">
        <w:tc>
          <w:tcPr>
            <w:tcW w:w="2160" w:type="dxa"/>
          </w:tcPr>
          <w:p w:rsidRPr="002211C1" w:rsidR="004B6DAB" w:rsidP="002C5D96" w:rsidRDefault="004B6DAB" w14:paraId="46A5011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Patrimonio</w:t>
            </w:r>
          </w:p>
        </w:tc>
        <w:tc>
          <w:tcPr>
            <w:tcW w:w="2160" w:type="dxa"/>
          </w:tcPr>
          <w:p w:rsidRPr="002211C1" w:rsidR="004B6DAB" w:rsidP="002C5D96" w:rsidRDefault="004B6DAB" w14:paraId="43279F4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160" w:type="dxa"/>
          </w:tcPr>
          <w:p w:rsidRPr="002211C1" w:rsidR="004B6DAB" w:rsidP="002C5D96" w:rsidRDefault="004B6DAB" w14:paraId="621745E8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160" w:type="dxa"/>
          </w:tcPr>
          <w:p w:rsidRPr="002211C1" w:rsidR="004B6DAB" w:rsidP="002C5D96" w:rsidRDefault="004B6DAB" w14:paraId="31E1B591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</w:tr>
      <w:tr w:rsidRPr="002211C1" w:rsidR="004B6DAB" w:rsidTr="002C5D96" w14:paraId="4DC6B356" w14:textId="77777777">
        <w:tc>
          <w:tcPr>
            <w:tcW w:w="2160" w:type="dxa"/>
          </w:tcPr>
          <w:p w:rsidRPr="002211C1" w:rsidR="004B6DAB" w:rsidP="002C5D96" w:rsidRDefault="004B6DAB" w14:paraId="6D1981CF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Ingresos</w:t>
            </w:r>
          </w:p>
        </w:tc>
        <w:tc>
          <w:tcPr>
            <w:tcW w:w="2160" w:type="dxa"/>
          </w:tcPr>
          <w:p w:rsidRPr="002211C1" w:rsidR="004B6DAB" w:rsidP="002C5D96" w:rsidRDefault="004B6DAB" w14:paraId="0695D0A6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160" w:type="dxa"/>
          </w:tcPr>
          <w:p w:rsidRPr="002211C1" w:rsidR="004B6DAB" w:rsidP="002C5D96" w:rsidRDefault="004B6DAB" w14:paraId="3C7219E4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160" w:type="dxa"/>
          </w:tcPr>
          <w:p w:rsidRPr="002211C1" w:rsidR="004B6DAB" w:rsidP="002C5D96" w:rsidRDefault="004B6DAB" w14:paraId="0058126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</w:tr>
      <w:tr w:rsidRPr="002211C1" w:rsidR="004B6DAB" w:rsidTr="002C5D96" w14:paraId="397ED1F8" w14:textId="77777777">
        <w:tc>
          <w:tcPr>
            <w:tcW w:w="2160" w:type="dxa"/>
          </w:tcPr>
          <w:p w:rsidRPr="002211C1" w:rsidR="004B6DAB" w:rsidP="002C5D96" w:rsidRDefault="004B6DAB" w14:paraId="5ADAD3B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Costos</w:t>
            </w:r>
          </w:p>
        </w:tc>
        <w:tc>
          <w:tcPr>
            <w:tcW w:w="2160" w:type="dxa"/>
          </w:tcPr>
          <w:p w:rsidRPr="002211C1" w:rsidR="004B6DAB" w:rsidP="002C5D96" w:rsidRDefault="004B6DAB" w14:paraId="17F9FEA9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160" w:type="dxa"/>
          </w:tcPr>
          <w:p w:rsidRPr="002211C1" w:rsidR="004B6DAB" w:rsidP="002C5D96" w:rsidRDefault="004B6DAB" w14:paraId="6CAB5CA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160" w:type="dxa"/>
          </w:tcPr>
          <w:p w:rsidRPr="002211C1" w:rsidR="004B6DAB" w:rsidP="002C5D96" w:rsidRDefault="004B6DAB" w14:paraId="050F5D66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</w:tr>
      <w:tr w:rsidRPr="002211C1" w:rsidR="004B6DAB" w:rsidTr="002C5D96" w14:paraId="6D881661" w14:textId="77777777">
        <w:tc>
          <w:tcPr>
            <w:tcW w:w="2160" w:type="dxa"/>
          </w:tcPr>
          <w:p w:rsidRPr="002211C1" w:rsidR="004B6DAB" w:rsidP="002C5D96" w:rsidRDefault="004B6DAB" w14:paraId="5149EE9C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Gastos</w:t>
            </w:r>
          </w:p>
        </w:tc>
        <w:tc>
          <w:tcPr>
            <w:tcW w:w="2160" w:type="dxa"/>
          </w:tcPr>
          <w:p w:rsidRPr="002211C1" w:rsidR="004B6DAB" w:rsidP="002C5D96" w:rsidRDefault="004B6DAB" w14:paraId="1C53B682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160" w:type="dxa"/>
          </w:tcPr>
          <w:p w:rsidRPr="002211C1" w:rsidR="004B6DAB" w:rsidP="002C5D96" w:rsidRDefault="004B6DAB" w14:paraId="528D58EA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160" w:type="dxa"/>
          </w:tcPr>
          <w:p w:rsidRPr="002211C1" w:rsidR="004B6DAB" w:rsidP="002C5D96" w:rsidRDefault="004B6DAB" w14:paraId="1398F1FC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</w:tr>
    </w:tbl>
    <w:p w:rsidR="0046386C" w:rsidP="00DD215D" w:rsidRDefault="0046386C" w14:paraId="7683CC4B" w14:textId="77777777">
      <w:pPr>
        <w:rPr>
          <w:bCs/>
          <w:sz w:val="20"/>
          <w:szCs w:val="20"/>
        </w:rPr>
      </w:pPr>
    </w:p>
    <w:p w:rsidR="00CB76E3" w:rsidP="00DD215D" w:rsidRDefault="00044BD7" w14:paraId="5514257A" w14:textId="77777777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Para </w:t>
      </w:r>
      <w:r w:rsidR="00BB49C6">
        <w:rPr>
          <w:bCs/>
          <w:sz w:val="20"/>
          <w:szCs w:val="20"/>
        </w:rPr>
        <w:t>conocer las reglas de</w:t>
      </w:r>
      <w:r w:rsidR="00453CE4">
        <w:rPr>
          <w:bCs/>
          <w:sz w:val="20"/>
          <w:szCs w:val="20"/>
        </w:rPr>
        <w:t xml:space="preserve"> “débito” y </w:t>
      </w:r>
      <w:r w:rsidR="008E5333">
        <w:rPr>
          <w:bCs/>
          <w:sz w:val="20"/>
          <w:szCs w:val="20"/>
        </w:rPr>
        <w:t>“</w:t>
      </w:r>
      <w:r w:rsidR="00453CE4">
        <w:rPr>
          <w:bCs/>
          <w:sz w:val="20"/>
          <w:szCs w:val="20"/>
        </w:rPr>
        <w:t>crédito”</w:t>
      </w:r>
      <w:r w:rsidR="008E5333">
        <w:rPr>
          <w:bCs/>
          <w:sz w:val="20"/>
          <w:szCs w:val="20"/>
        </w:rPr>
        <w:t xml:space="preserve"> por naturaleza de la cuenta</w:t>
      </w:r>
      <w:r w:rsidR="00021446">
        <w:rPr>
          <w:bCs/>
          <w:sz w:val="20"/>
          <w:szCs w:val="20"/>
        </w:rPr>
        <w:t xml:space="preserve">, </w:t>
      </w:r>
      <w:r w:rsidR="00B4044B">
        <w:rPr>
          <w:bCs/>
          <w:sz w:val="20"/>
          <w:szCs w:val="20"/>
        </w:rPr>
        <w:t>e identificar claramente en qué lado se registran los aumentos y en qué las disminuciones</w:t>
      </w:r>
      <w:r w:rsidR="00CB76E3">
        <w:rPr>
          <w:bCs/>
          <w:sz w:val="20"/>
          <w:szCs w:val="20"/>
        </w:rPr>
        <w:t>, se presentan en la siguiente tabla:</w:t>
      </w:r>
    </w:p>
    <w:p w:rsidR="00CB76E3" w:rsidP="00DD215D" w:rsidRDefault="00CB76E3" w14:paraId="5AD2A61A" w14:textId="77777777">
      <w:pPr>
        <w:rPr>
          <w:bCs/>
          <w:sz w:val="20"/>
          <w:szCs w:val="20"/>
        </w:rPr>
      </w:pPr>
    </w:p>
    <w:p w:rsidRPr="002211C1" w:rsidR="000C2D99" w:rsidP="000C2D99" w:rsidRDefault="000C2D99" w14:paraId="2EF364B1" w14:textId="77777777">
      <w:pPr>
        <w:rPr>
          <w:sz w:val="20"/>
          <w:szCs w:val="20"/>
        </w:rPr>
      </w:pPr>
      <w:r w:rsidRPr="002211C1">
        <w:rPr>
          <w:b/>
          <w:bCs/>
          <w:sz w:val="20"/>
          <w:szCs w:val="20"/>
        </w:rPr>
        <w:t xml:space="preserve">Tabla 5. </w:t>
      </w:r>
      <w:r w:rsidRPr="002211C1">
        <w:rPr>
          <w:sz w:val="20"/>
          <w:szCs w:val="20"/>
        </w:rPr>
        <w:t>Regla de débito y crédito por naturaleza de la cuenta</w:t>
      </w:r>
    </w:p>
    <w:p w:rsidRPr="002211C1" w:rsidR="000C2D99" w:rsidP="000C2D99" w:rsidRDefault="000C2D99" w14:paraId="4A6AA9A6" w14:textId="77777777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Pr="002211C1" w:rsidR="000C2D99" w:rsidTr="002C5D96" w14:paraId="0940FD54" w14:textId="77777777">
        <w:trPr>
          <w:trHeight w:val="382"/>
        </w:trPr>
        <w:tc>
          <w:tcPr>
            <w:tcW w:w="2348" w:type="dxa"/>
          </w:tcPr>
          <w:p w:rsidRPr="002211C1" w:rsidR="000C2D99" w:rsidP="002C5D96" w:rsidRDefault="000C2D99" w14:paraId="78FB2CDA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2348" w:type="dxa"/>
          </w:tcPr>
          <w:p w:rsidRPr="002211C1" w:rsidR="000C2D99" w:rsidP="002C5D96" w:rsidRDefault="000C2D99" w14:paraId="56F4A872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Aumenta Con</w:t>
            </w:r>
          </w:p>
        </w:tc>
        <w:tc>
          <w:tcPr>
            <w:tcW w:w="2349" w:type="dxa"/>
          </w:tcPr>
          <w:p w:rsidRPr="002211C1" w:rsidR="000C2D99" w:rsidP="002C5D96" w:rsidRDefault="000C2D99" w14:paraId="02EF03F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Disminuye Con</w:t>
            </w:r>
          </w:p>
        </w:tc>
        <w:tc>
          <w:tcPr>
            <w:tcW w:w="2349" w:type="dxa"/>
          </w:tcPr>
          <w:p w:rsidRPr="002211C1" w:rsidR="000C2D99" w:rsidP="002C5D96" w:rsidRDefault="000C2D99" w14:paraId="2678F44D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Saldo Usual</w:t>
            </w:r>
          </w:p>
        </w:tc>
      </w:tr>
      <w:tr w:rsidRPr="002211C1" w:rsidR="000C2D99" w:rsidTr="002C5D96" w14:paraId="2AA2A019" w14:textId="77777777">
        <w:tc>
          <w:tcPr>
            <w:tcW w:w="2348" w:type="dxa"/>
          </w:tcPr>
          <w:p w:rsidRPr="002211C1" w:rsidR="000C2D99" w:rsidP="002C5D96" w:rsidRDefault="000C2D99" w14:paraId="1D433158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Activo</w:t>
            </w:r>
          </w:p>
        </w:tc>
        <w:tc>
          <w:tcPr>
            <w:tcW w:w="2348" w:type="dxa"/>
          </w:tcPr>
          <w:p w:rsidRPr="002211C1" w:rsidR="000C2D99" w:rsidP="002C5D96" w:rsidRDefault="000C2D99" w14:paraId="35C8CECB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349" w:type="dxa"/>
          </w:tcPr>
          <w:p w:rsidRPr="002211C1" w:rsidR="000C2D99" w:rsidP="002C5D96" w:rsidRDefault="000C2D99" w14:paraId="73B202B5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349" w:type="dxa"/>
          </w:tcPr>
          <w:p w:rsidRPr="002211C1" w:rsidR="000C2D99" w:rsidP="002C5D96" w:rsidRDefault="000C2D99" w14:paraId="0F1EC61B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</w:tr>
      <w:tr w:rsidRPr="002211C1" w:rsidR="000C2D99" w:rsidTr="002C5D96" w14:paraId="5787FE0D" w14:textId="77777777">
        <w:tc>
          <w:tcPr>
            <w:tcW w:w="2348" w:type="dxa"/>
          </w:tcPr>
          <w:p w:rsidRPr="002211C1" w:rsidR="000C2D99" w:rsidP="002C5D96" w:rsidRDefault="000C2D99" w14:paraId="3BE4B1F4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Pasivo</w:t>
            </w:r>
          </w:p>
        </w:tc>
        <w:tc>
          <w:tcPr>
            <w:tcW w:w="2348" w:type="dxa"/>
          </w:tcPr>
          <w:p w:rsidRPr="002211C1" w:rsidR="000C2D99" w:rsidP="002C5D96" w:rsidRDefault="000C2D99" w14:paraId="4F8BB36F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349" w:type="dxa"/>
          </w:tcPr>
          <w:p w:rsidRPr="002211C1" w:rsidR="000C2D99" w:rsidP="002C5D96" w:rsidRDefault="000C2D99" w14:paraId="3D6F8257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349" w:type="dxa"/>
          </w:tcPr>
          <w:p w:rsidRPr="002211C1" w:rsidR="000C2D99" w:rsidP="002C5D96" w:rsidRDefault="000C2D99" w14:paraId="79E81559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</w:tr>
      <w:tr w:rsidRPr="002211C1" w:rsidR="000C2D99" w:rsidTr="002C5D96" w14:paraId="7025266F" w14:textId="77777777">
        <w:tc>
          <w:tcPr>
            <w:tcW w:w="2348" w:type="dxa"/>
          </w:tcPr>
          <w:p w:rsidRPr="002211C1" w:rsidR="000C2D99" w:rsidP="002C5D96" w:rsidRDefault="000C2D99" w14:paraId="172A2958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Patrimonio</w:t>
            </w:r>
          </w:p>
        </w:tc>
        <w:tc>
          <w:tcPr>
            <w:tcW w:w="2348" w:type="dxa"/>
          </w:tcPr>
          <w:p w:rsidRPr="002211C1" w:rsidR="000C2D99" w:rsidP="002C5D96" w:rsidRDefault="000C2D99" w14:paraId="4780C8AB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349" w:type="dxa"/>
          </w:tcPr>
          <w:p w:rsidRPr="002211C1" w:rsidR="000C2D99" w:rsidP="002C5D96" w:rsidRDefault="000C2D99" w14:paraId="329F2EB3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349" w:type="dxa"/>
          </w:tcPr>
          <w:p w:rsidRPr="002211C1" w:rsidR="000C2D99" w:rsidP="002C5D96" w:rsidRDefault="000C2D99" w14:paraId="1FCF560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</w:tr>
      <w:tr w:rsidRPr="002211C1" w:rsidR="000C2D99" w:rsidTr="002C5D96" w14:paraId="5C7A55EB" w14:textId="77777777">
        <w:tc>
          <w:tcPr>
            <w:tcW w:w="2348" w:type="dxa"/>
          </w:tcPr>
          <w:p w:rsidRPr="002211C1" w:rsidR="000C2D99" w:rsidP="002C5D96" w:rsidRDefault="000C2D99" w14:paraId="5C4057E0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Ingresos</w:t>
            </w:r>
          </w:p>
        </w:tc>
        <w:tc>
          <w:tcPr>
            <w:tcW w:w="2348" w:type="dxa"/>
          </w:tcPr>
          <w:p w:rsidRPr="002211C1" w:rsidR="000C2D99" w:rsidP="002C5D96" w:rsidRDefault="000C2D99" w14:paraId="2B78076A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349" w:type="dxa"/>
          </w:tcPr>
          <w:p w:rsidRPr="002211C1" w:rsidR="000C2D99" w:rsidP="002C5D96" w:rsidRDefault="000C2D99" w14:paraId="36C13B95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349" w:type="dxa"/>
          </w:tcPr>
          <w:p w:rsidRPr="002211C1" w:rsidR="000C2D99" w:rsidP="002C5D96" w:rsidRDefault="000C2D99" w14:paraId="2E17A74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</w:tr>
      <w:tr w:rsidRPr="002211C1" w:rsidR="000C2D99" w:rsidTr="002C5D96" w14:paraId="61B551A6" w14:textId="77777777">
        <w:tc>
          <w:tcPr>
            <w:tcW w:w="2348" w:type="dxa"/>
          </w:tcPr>
          <w:p w:rsidRPr="002211C1" w:rsidR="000C2D99" w:rsidP="002C5D96" w:rsidRDefault="000C2D99" w14:paraId="5C3EF881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Gastos</w:t>
            </w:r>
          </w:p>
        </w:tc>
        <w:tc>
          <w:tcPr>
            <w:tcW w:w="2348" w:type="dxa"/>
          </w:tcPr>
          <w:p w:rsidRPr="002211C1" w:rsidR="000C2D99" w:rsidP="002C5D96" w:rsidRDefault="000C2D99" w14:paraId="76D0486C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349" w:type="dxa"/>
          </w:tcPr>
          <w:p w:rsidRPr="002211C1" w:rsidR="000C2D99" w:rsidP="002C5D96" w:rsidRDefault="000C2D99" w14:paraId="2F775617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349" w:type="dxa"/>
          </w:tcPr>
          <w:p w:rsidRPr="002211C1" w:rsidR="000C2D99" w:rsidP="002C5D96" w:rsidRDefault="000C2D99" w14:paraId="102E77C4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</w:tr>
      <w:tr w:rsidRPr="002211C1" w:rsidR="000C2D99" w:rsidTr="002C5D96" w14:paraId="6EB08121" w14:textId="77777777">
        <w:tc>
          <w:tcPr>
            <w:tcW w:w="2348" w:type="dxa"/>
          </w:tcPr>
          <w:p w:rsidRPr="002211C1" w:rsidR="000C2D99" w:rsidP="002C5D96" w:rsidRDefault="000C2D99" w14:paraId="040A3708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Costos</w:t>
            </w:r>
          </w:p>
        </w:tc>
        <w:tc>
          <w:tcPr>
            <w:tcW w:w="2348" w:type="dxa"/>
          </w:tcPr>
          <w:p w:rsidRPr="002211C1" w:rsidR="000C2D99" w:rsidP="002C5D96" w:rsidRDefault="000C2D99" w14:paraId="16EDECB3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  <w:tc>
          <w:tcPr>
            <w:tcW w:w="2349" w:type="dxa"/>
          </w:tcPr>
          <w:p w:rsidRPr="002211C1" w:rsidR="000C2D99" w:rsidP="002C5D96" w:rsidRDefault="000C2D99" w14:paraId="409E4AB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Crédito</w:t>
            </w:r>
          </w:p>
        </w:tc>
        <w:tc>
          <w:tcPr>
            <w:tcW w:w="2349" w:type="dxa"/>
          </w:tcPr>
          <w:p w:rsidRPr="002211C1" w:rsidR="000C2D99" w:rsidP="002C5D96" w:rsidRDefault="000C2D99" w14:paraId="13A65250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Débito</w:t>
            </w:r>
          </w:p>
        </w:tc>
      </w:tr>
    </w:tbl>
    <w:p w:rsidR="000C2D99" w:rsidP="00DD215D" w:rsidRDefault="000C2D99" w14:paraId="4575D5C3" w14:textId="77777777">
      <w:pPr>
        <w:rPr>
          <w:bCs/>
          <w:sz w:val="20"/>
          <w:szCs w:val="20"/>
        </w:rPr>
      </w:pPr>
    </w:p>
    <w:p w:rsidR="00C664C9" w:rsidP="00C664C9" w:rsidRDefault="00C664C9" w14:paraId="17108BA4" w14:textId="77777777">
      <w:pPr>
        <w:jc w:val="both"/>
        <w:rPr>
          <w:bCs/>
          <w:sz w:val="20"/>
          <w:szCs w:val="20"/>
        </w:rPr>
      </w:pPr>
      <w:r w:rsidRPr="00C664C9">
        <w:rPr>
          <w:bCs/>
          <w:sz w:val="20"/>
          <w:szCs w:val="20"/>
        </w:rPr>
        <w:t>Para facilitar la comprensión de la naturaleza de las cuentas y la aplicación de la regla general de aumento y disminución, se presenta el siguiente esquema</w:t>
      </w:r>
      <w:r>
        <w:rPr>
          <w:bCs/>
          <w:sz w:val="20"/>
          <w:szCs w:val="20"/>
        </w:rPr>
        <w:t>:</w:t>
      </w:r>
    </w:p>
    <w:p w:rsidR="00C664C9" w:rsidP="00C664C9" w:rsidRDefault="00C664C9" w14:paraId="08E50B92" w14:textId="77777777">
      <w:pPr>
        <w:jc w:val="both"/>
        <w:rPr>
          <w:bCs/>
          <w:sz w:val="20"/>
          <w:szCs w:val="20"/>
        </w:rPr>
      </w:pPr>
    </w:p>
    <w:p w:rsidR="00C664C9" w:rsidP="00682DDB" w:rsidRDefault="00682DDB" w14:paraId="209471C4" w14:textId="54689B93">
      <w:pPr>
        <w:jc w:val="both"/>
        <w:rPr>
          <w:bCs/>
          <w:sz w:val="20"/>
          <w:szCs w:val="20"/>
        </w:rPr>
      </w:pPr>
      <w:r w:rsidRPr="00682DDB">
        <w:rPr>
          <w:b/>
          <w:sz w:val="20"/>
          <w:szCs w:val="20"/>
        </w:rPr>
        <w:t>Figura 5</w:t>
      </w:r>
      <w:r>
        <w:rPr>
          <w:bCs/>
          <w:sz w:val="20"/>
          <w:szCs w:val="20"/>
        </w:rPr>
        <w:t>. Naturaleza de las cuentas y regla general de movimiento.</w:t>
      </w:r>
    </w:p>
    <w:p w:rsidR="00682DDB" w:rsidP="00682DDB" w:rsidRDefault="00682DDB" w14:paraId="4873BACF" w14:textId="77777777">
      <w:pPr>
        <w:jc w:val="both"/>
        <w:rPr>
          <w:bCs/>
          <w:sz w:val="20"/>
          <w:szCs w:val="20"/>
        </w:rPr>
      </w:pPr>
    </w:p>
    <w:p w:rsidR="00682DDB" w:rsidP="00682DDB" w:rsidRDefault="000573BC" w14:paraId="170235E7" w14:textId="7F5ED7B4">
      <w:pPr>
        <w:jc w:val="both"/>
        <w:rPr>
          <w:bCs/>
          <w:sz w:val="20"/>
          <w:szCs w:val="20"/>
        </w:rPr>
      </w:pPr>
      <w:commentRangeStart w:id="8"/>
      <w:commentRangeStart w:id="9"/>
      <w:r w:rsidRPr="002211C1">
        <w:rPr>
          <w:noProof/>
          <w:sz w:val="20"/>
          <w:szCs w:val="20"/>
        </w:rPr>
        <w:drawing>
          <wp:inline distT="0" distB="0" distL="0" distR="0" wp14:anchorId="74861A82" wp14:editId="67813ECE">
            <wp:extent cx="4476307" cy="2456638"/>
            <wp:effectExtent l="0" t="0" r="635" b="1270"/>
            <wp:docPr id="6" name="Imagen 6" descr="Diagrama que compara cuentas de naturaleza débito y crédito, indicando en qué lado aumentan o disminuyen y mostrando ejemplos de registro para inventarios, proveedores, ingresos y gastos. https://www.canva.com/design/DAHBlV5a2A4/X4A3623A5szRavbzJx0byQ/view?utm_content=DAHBlV5a2A4&amp;utm_campaign=designshare&amp;utm_medium=link2&amp;utm_source=uniquelinks&amp;utlId=h0919749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Diagrama que compara cuentas de naturaleza débito y crédito, indicando en qué lado aumentan o disminuyen y mostrando ejemplos de registro para inventarios, proveedores, ingresos y gastos. https://www.canva.com/design/DAHBlV5a2A4/X4A3623A5szRavbzJx0byQ/view?utm_content=DAHBlV5a2A4&amp;utm_campaign=designshare&amp;utm_medium=link2&amp;utm_source=uniquelinks&amp;utlId=h0919749fa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88822" cy="24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9426B6">
        <w:rPr>
          <w:rStyle w:val="Refdecomentario"/>
          <w:bCs/>
          <w:sz w:val="20"/>
          <w:szCs w:val="20"/>
        </w:rPr>
        <w:commentReference w:id="8"/>
      </w:r>
      <w:commentRangeEnd w:id="9"/>
      <w:r>
        <w:rPr>
          <w:rStyle w:val="CommentReference"/>
        </w:rPr>
        <w:commentReference w:id="9"/>
      </w:r>
    </w:p>
    <w:p w:rsidR="0046386C" w:rsidP="00C664C9" w:rsidRDefault="008E5333" w14:paraId="1BE05937" w14:textId="62CAFE8E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</w:p>
    <w:p w:rsidR="0046386C" w:rsidP="00DD215D" w:rsidRDefault="0046386C" w14:paraId="7BDBCB55" w14:textId="77777777">
      <w:pPr>
        <w:rPr>
          <w:bCs/>
          <w:sz w:val="20"/>
          <w:szCs w:val="20"/>
        </w:rPr>
      </w:pPr>
    </w:p>
    <w:p w:rsidRPr="00F4708B" w:rsidR="001F1A17" w:rsidP="00C25307" w:rsidRDefault="001F1A17" w14:paraId="6EAB09E2" w14:textId="0ED1C08B">
      <w:pPr>
        <w:pStyle w:val="Prrafodelista"/>
        <w:numPr>
          <w:ilvl w:val="2"/>
          <w:numId w:val="4"/>
        </w:numPr>
        <w:rPr>
          <w:b/>
          <w:sz w:val="20"/>
          <w:szCs w:val="20"/>
        </w:rPr>
      </w:pPr>
      <w:r w:rsidRPr="00F4708B">
        <w:rPr>
          <w:b/>
          <w:sz w:val="20"/>
          <w:szCs w:val="20"/>
        </w:rPr>
        <w:t>Activo, pasivo y patrimonio</w:t>
      </w:r>
    </w:p>
    <w:p w:rsidR="00F4708B" w:rsidP="00F4708B" w:rsidRDefault="00F4708B" w14:paraId="7710D418" w14:textId="77777777">
      <w:pPr>
        <w:pStyle w:val="Prrafodelista"/>
        <w:rPr>
          <w:bCs/>
          <w:sz w:val="20"/>
          <w:szCs w:val="20"/>
        </w:rPr>
      </w:pPr>
    </w:p>
    <w:p w:rsidR="00ED410A" w:rsidP="002C3F04" w:rsidRDefault="00ED410A" w14:paraId="13E54BB5" w14:textId="41C7CE35">
      <w:pPr>
        <w:jc w:val="both"/>
        <w:rPr>
          <w:bCs/>
          <w:sz w:val="20"/>
          <w:szCs w:val="20"/>
        </w:rPr>
      </w:pPr>
      <w:r w:rsidRPr="00ED410A">
        <w:rPr>
          <w:bCs/>
          <w:sz w:val="20"/>
          <w:szCs w:val="20"/>
        </w:rPr>
        <w:t>En el marco de la ecuación contable, es fundamental distinguir los elementos que conforman la situación financiera de una entidad. Seguidamente, se explican el activo, el pasivo y el patrimonio, junto con su comportamiento en el registro contable.</w:t>
      </w:r>
    </w:p>
    <w:p w:rsidR="005408A9" w:rsidP="002C3F04" w:rsidRDefault="005408A9" w14:paraId="3ECD840D" w14:textId="77777777">
      <w:pPr>
        <w:jc w:val="both"/>
        <w:rPr>
          <w:bCs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4722"/>
      </w:tblGrid>
      <w:tr w:rsidRPr="005F4582" w:rsidR="005408A9" w:rsidTr="002C5D96" w14:paraId="7C79997D" w14:textId="77777777">
        <w:tc>
          <w:tcPr>
            <w:tcW w:w="9962" w:type="dxa"/>
            <w:gridSpan w:val="3"/>
            <w:shd w:val="clear" w:color="auto" w:fill="9BBB59" w:themeFill="accent3"/>
          </w:tcPr>
          <w:p w:rsidRPr="005F4582" w:rsidR="005408A9" w:rsidP="002C5D96" w:rsidRDefault="005408A9" w14:paraId="50843F3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  <w:lang w:val="es-MX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Pr="00B54B6C" w:rsidR="005408A9" w:rsidTr="002C5D96" w14:paraId="15CCC8A4" w14:textId="77777777">
        <w:tc>
          <w:tcPr>
            <w:tcW w:w="1980" w:type="dxa"/>
          </w:tcPr>
          <w:p w:rsidRPr="00B54B6C" w:rsidR="005408A9" w:rsidP="002C5D96" w:rsidRDefault="005408A9" w14:paraId="60023AF5" w14:textId="6F5BADE0">
            <w:pPr>
              <w:pStyle w:val="NormalWeb"/>
              <w:spacing w:line="276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Activo</w:t>
            </w:r>
          </w:p>
        </w:tc>
        <w:tc>
          <w:tcPr>
            <w:tcW w:w="3260" w:type="dxa"/>
          </w:tcPr>
          <w:p w:rsidRPr="002211C1" w:rsidR="005408A9" w:rsidP="00996373" w:rsidRDefault="001A40EA" w14:paraId="509CAE3B" w14:textId="61A5DF3E">
            <w:pPr>
              <w:jc w:val="both"/>
              <w:rPr>
                <w:sz w:val="20"/>
                <w:szCs w:val="20"/>
              </w:rPr>
            </w:pPr>
            <w:r w:rsidRPr="001A40EA">
              <w:rPr>
                <w:sz w:val="20"/>
                <w:szCs w:val="20"/>
              </w:rPr>
              <w:t xml:space="preserve">El activo representa recursos controlados por la entidad que generarán beneficios futuros, como caja, inventarios o cuentas por cobrar. Generalmente tiene naturaleza débito: aumenta en </w:t>
            </w:r>
            <w:proofErr w:type="spellStart"/>
            <w:r w:rsidRPr="001A40EA">
              <w:rPr>
                <w:sz w:val="20"/>
                <w:szCs w:val="20"/>
              </w:rPr>
              <w:t>el</w:t>
            </w:r>
            <w:proofErr w:type="spellEnd"/>
            <w:r w:rsidRPr="001A40EA">
              <w:rPr>
                <w:sz w:val="20"/>
                <w:szCs w:val="20"/>
              </w:rPr>
              <w:t xml:space="preserve"> debe y disminuye en el haber.</w:t>
            </w:r>
          </w:p>
        </w:tc>
        <w:tc>
          <w:tcPr>
            <w:tcW w:w="4722" w:type="dxa"/>
          </w:tcPr>
          <w:p w:rsidR="005408A9" w:rsidP="006357C4" w:rsidRDefault="00BB67B1" w14:paraId="7026721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BB67B1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DBC3019" wp14:editId="722B42AE">
                  <wp:extent cx="1180214" cy="1697854"/>
                  <wp:effectExtent l="0" t="0" r="1270" b="0"/>
                  <wp:docPr id="12155990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59900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122" cy="171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6357C4" w:rsidP="006357C4" w:rsidRDefault="006357C4" w14:paraId="7600BFD8" w14:textId="0DC68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0&amp;uuid=c48d5915-0a09-4abf-9e41-789b36f85b6e&amp;query=dinero" r:id="rId64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https://www.freepik.es/foto-gratis/crisis-economica-global-covid-19_11071641.htm#fromView=search&amp;page=1&amp;position=0&amp;uuid=c48d5915-0a09-4abf-9e41-789b36f85b6e&amp;query=dinero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1A40EA" w:rsidTr="002C5D96" w14:paraId="1A7FCC16" w14:textId="77777777">
        <w:tc>
          <w:tcPr>
            <w:tcW w:w="1980" w:type="dxa"/>
          </w:tcPr>
          <w:p w:rsidR="001A40EA" w:rsidP="002C5D96" w:rsidRDefault="00677DA9" w14:paraId="0409B18F" w14:textId="33D7ECF4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Pasivo</w:t>
            </w:r>
          </w:p>
        </w:tc>
        <w:tc>
          <w:tcPr>
            <w:tcW w:w="3260" w:type="dxa"/>
          </w:tcPr>
          <w:p w:rsidRPr="001A40EA" w:rsidR="001A40EA" w:rsidP="00A43A48" w:rsidRDefault="00A43A48" w14:paraId="02ED6CA1" w14:textId="61F62242">
            <w:pPr>
              <w:jc w:val="both"/>
              <w:rPr>
                <w:sz w:val="20"/>
                <w:szCs w:val="20"/>
              </w:rPr>
            </w:pPr>
            <w:r w:rsidRPr="00A43A48">
              <w:rPr>
                <w:sz w:val="20"/>
                <w:szCs w:val="20"/>
              </w:rPr>
              <w:t xml:space="preserve">El pasivo representa obligaciones presentes que implican salida futura de recursos, como proveedores o impuestos por pagar. Generalmente tiene naturaleza crédito: aumenta en el haber y disminuye en </w:t>
            </w:r>
            <w:proofErr w:type="spellStart"/>
            <w:r w:rsidRPr="00A43A48">
              <w:rPr>
                <w:sz w:val="20"/>
                <w:szCs w:val="20"/>
              </w:rPr>
              <w:t>el</w:t>
            </w:r>
            <w:proofErr w:type="spellEnd"/>
            <w:r w:rsidRPr="00A43A48">
              <w:rPr>
                <w:sz w:val="20"/>
                <w:szCs w:val="20"/>
              </w:rPr>
              <w:t xml:space="preserve"> debe.</w:t>
            </w:r>
          </w:p>
        </w:tc>
        <w:tc>
          <w:tcPr>
            <w:tcW w:w="4722" w:type="dxa"/>
          </w:tcPr>
          <w:p w:rsidR="001A40EA" w:rsidP="00A33551" w:rsidRDefault="00A33551" w14:paraId="37E40053" w14:textId="3EEE5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06"/>
              </w:tabs>
              <w:jc w:val="center"/>
              <w:rPr>
                <w:color w:val="000000"/>
                <w:sz w:val="20"/>
                <w:szCs w:val="20"/>
                <w:lang w:val="es-MX"/>
              </w:rPr>
            </w:pPr>
            <w:r w:rsidRPr="00A33551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953EEF3" wp14:editId="65625F67">
                  <wp:extent cx="1446028" cy="1129279"/>
                  <wp:effectExtent l="0" t="0" r="1905" b="0"/>
                  <wp:docPr id="1441800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80035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120" cy="113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3551" w:rsidP="00A33551" w:rsidRDefault="00A33551" w14:paraId="696D205F" w14:textId="49524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06"/>
              </w:tabs>
              <w:jc w:val="both"/>
              <w:rPr>
                <w:color w:val="000000"/>
                <w:sz w:val="20"/>
                <w:szCs w:val="20"/>
                <w:lang w:val="es-MX"/>
              </w:rPr>
            </w:pPr>
            <w:hyperlink w:history="1" w:anchor="fromView=search&amp;page=1&amp;position=8&amp;uuid=babb52b3-1d4b-40a7-abd4-3612ea78e3b0&amp;query=deuda" r:id="rId66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s-premium/confuso-conmocionado-hombre-negocios-autonomo-carta-papel-informando-sobre-deuda-bancaria-acumulada-problema-financiero-inesperado-joven-empresario-estresado-su-solicitud-prestamo-es-rechazada_316131515.htm#fromView=search&amp;page=1&amp;position=8&amp;uuid=babb52b3-1d4b-40a7-abd4-3612ea78e3b0&amp;query=deuda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A43A48" w:rsidTr="002C5D96" w14:paraId="7068E895" w14:textId="77777777">
        <w:tc>
          <w:tcPr>
            <w:tcW w:w="1980" w:type="dxa"/>
          </w:tcPr>
          <w:p w:rsidR="00A43A48" w:rsidP="002C5D96" w:rsidRDefault="004673CB" w14:paraId="17C5E8B2" w14:textId="3F92AABD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Patrimonio</w:t>
            </w:r>
          </w:p>
        </w:tc>
        <w:tc>
          <w:tcPr>
            <w:tcW w:w="3260" w:type="dxa"/>
          </w:tcPr>
          <w:p w:rsidRPr="00A43A48" w:rsidR="00A43A48" w:rsidP="00A43A48" w:rsidRDefault="00862BC7" w14:paraId="1E7CB63B" w14:textId="70E70883">
            <w:pPr>
              <w:jc w:val="both"/>
              <w:rPr>
                <w:sz w:val="20"/>
                <w:szCs w:val="20"/>
              </w:rPr>
            </w:pPr>
            <w:r w:rsidRPr="00862BC7">
              <w:rPr>
                <w:sz w:val="20"/>
                <w:szCs w:val="20"/>
              </w:rPr>
              <w:t xml:space="preserve">El patrimonio es el valor residual del activo después de restar los pasivos y representa la participación de los propietarios. Generalmente tiene naturaleza crédito: aumenta en el haber y disminuye en </w:t>
            </w:r>
            <w:proofErr w:type="spellStart"/>
            <w:r w:rsidRPr="00862BC7">
              <w:rPr>
                <w:sz w:val="20"/>
                <w:szCs w:val="20"/>
              </w:rPr>
              <w:t>el</w:t>
            </w:r>
            <w:proofErr w:type="spellEnd"/>
            <w:r w:rsidRPr="00862BC7">
              <w:rPr>
                <w:sz w:val="20"/>
                <w:szCs w:val="20"/>
              </w:rPr>
              <w:t xml:space="preserve"> debe.</w:t>
            </w:r>
          </w:p>
        </w:tc>
        <w:tc>
          <w:tcPr>
            <w:tcW w:w="4722" w:type="dxa"/>
          </w:tcPr>
          <w:p w:rsidR="00A43A48" w:rsidP="00344405" w:rsidRDefault="00344405" w14:paraId="5727224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s-MX"/>
              </w:rPr>
            </w:pPr>
            <w:r w:rsidRPr="00344405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CCECE9C" wp14:editId="3F4E4122">
                  <wp:extent cx="1435395" cy="966695"/>
                  <wp:effectExtent l="0" t="0" r="0" b="5080"/>
                  <wp:docPr id="20916671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66715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867" cy="978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44405" w:rsidP="00344405" w:rsidRDefault="00344405" w14:paraId="3167A670" w14:textId="62A5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hyperlink w:history="1" w:anchor="fromView=search&amp;page=1&amp;position=1&amp;uuid=5bf10dde-f9a3-4edb-ac68-17b8ca52a54f&amp;query=acciones" r:id="rId68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https://www.freepik.es/foto-gratis/concepto-grafico-grafico-comercio-forex_18044926.htm#fromView=search&amp;page=1&amp;position=1&amp;uuid=5bf10dde-f9a3-4edb-ac68-17b8ca52a54f&amp;query=acciones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Pr="005408A9" w:rsidR="00ED410A" w:rsidP="00ED410A" w:rsidRDefault="00ED410A" w14:paraId="49EEAF5B" w14:textId="77777777">
      <w:pPr>
        <w:rPr>
          <w:bCs/>
          <w:sz w:val="20"/>
          <w:szCs w:val="20"/>
          <w:lang w:val="es-MX"/>
        </w:rPr>
      </w:pPr>
    </w:p>
    <w:p w:rsidR="00ED410A" w:rsidP="00ED410A" w:rsidRDefault="00841A3A" w14:paraId="39F2B825" w14:textId="605BE527">
      <w:pPr>
        <w:rPr>
          <w:bCs/>
          <w:sz w:val="20"/>
          <w:szCs w:val="20"/>
        </w:rPr>
      </w:pPr>
      <w:r w:rsidRPr="00841A3A">
        <w:rPr>
          <w:bCs/>
          <w:sz w:val="20"/>
          <w:szCs w:val="20"/>
        </w:rPr>
        <w:t>Seguidamente, se expone un esquema que permite comprender la ecuación contable y la dinámica del activo, pasivo y patrimonio.</w:t>
      </w:r>
    </w:p>
    <w:p w:rsidR="00841A3A" w:rsidP="00ED410A" w:rsidRDefault="00841A3A" w14:paraId="44BAE1BA" w14:textId="77777777">
      <w:pPr>
        <w:rPr>
          <w:bCs/>
          <w:sz w:val="20"/>
          <w:szCs w:val="20"/>
        </w:rPr>
      </w:pPr>
    </w:p>
    <w:p w:rsidR="00841A3A" w:rsidP="00ED410A" w:rsidRDefault="00B76D46" w14:paraId="507C2FA1" w14:textId="536F8CAA">
      <w:pPr>
        <w:rPr>
          <w:bCs/>
          <w:sz w:val="20"/>
          <w:szCs w:val="20"/>
        </w:rPr>
      </w:pPr>
      <w:r w:rsidRPr="00A83B9B">
        <w:rPr>
          <w:b/>
          <w:sz w:val="20"/>
          <w:szCs w:val="20"/>
        </w:rPr>
        <w:t>Figura 6</w:t>
      </w:r>
      <w:r>
        <w:rPr>
          <w:bCs/>
          <w:sz w:val="20"/>
          <w:szCs w:val="20"/>
        </w:rPr>
        <w:t>. Activo, pasivo y patrimonio: definiciones y reg</w:t>
      </w:r>
      <w:r w:rsidR="00A83B9B">
        <w:rPr>
          <w:bCs/>
          <w:sz w:val="20"/>
          <w:szCs w:val="20"/>
        </w:rPr>
        <w:t>la general de movimiento.</w:t>
      </w:r>
    </w:p>
    <w:p w:rsidR="00ED410A" w:rsidP="00A32A7B" w:rsidRDefault="00A83B9B" w14:paraId="4106736C" w14:textId="063EE67F">
      <w:pPr>
        <w:rPr>
          <w:bCs/>
          <w:sz w:val="20"/>
          <w:szCs w:val="20"/>
        </w:rPr>
      </w:pPr>
      <w:commentRangeStart w:id="10"/>
      <w:commentRangeStart w:id="11"/>
      <w:r w:rsidRPr="002211C1">
        <w:rPr>
          <w:b/>
          <w:bCs/>
          <w:noProof/>
          <w:sz w:val="20"/>
          <w:szCs w:val="20"/>
        </w:rPr>
        <w:drawing>
          <wp:inline distT="0" distB="0" distL="0" distR="0" wp14:anchorId="7B66B5B9" wp14:editId="14D0EAFC">
            <wp:extent cx="4465320" cy="2514600"/>
            <wp:effectExtent l="0" t="0" r="0" b="0"/>
            <wp:docPr id="8" name="Imagen 8" descr="Infografía con tres recuadros: Activo, Pasivo y Patrimonio, cada uno con definición, ejemplos y regla de movimiento (aumenta/disminuye en debe/haber). Incluye la ecuación contable Activo = Pasivo + Patrimonio y tres ejemplos: venta de contado, compra a crédito y aporte de so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fografía con tres recuadros: Activo, Pasivo y Patrimonio, cada uno con definición, ejemplos y regla de movimiento (aumenta/disminuye en debe/haber). Incluye la ecuación contable Activo = Pasivo + Patrimonio y tres ejemplos: venta de contado, compra a crédito y aporte de socios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722" cy="2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 w:rsidR="004353D8">
        <w:rPr>
          <w:rStyle w:val="Refdecomentario"/>
          <w:bCs/>
          <w:sz w:val="20"/>
          <w:szCs w:val="20"/>
        </w:rPr>
        <w:commentReference w:id="10"/>
      </w:r>
      <w:commentRangeEnd w:id="11"/>
      <w:r>
        <w:rPr>
          <w:rStyle w:val="CommentReference"/>
        </w:rPr>
        <w:commentReference w:id="11"/>
      </w:r>
    </w:p>
    <w:p w:rsidR="00EB3CBF" w:rsidP="00EB3CBF" w:rsidRDefault="00EB3CBF" w14:paraId="224116D0" w14:textId="77777777">
      <w:pPr>
        <w:pStyle w:val="Prrafodelista"/>
        <w:rPr>
          <w:b/>
          <w:sz w:val="20"/>
          <w:szCs w:val="20"/>
        </w:rPr>
      </w:pPr>
    </w:p>
    <w:p w:rsidRPr="00F4708B" w:rsidR="001F1A17" w:rsidP="00C25307" w:rsidRDefault="001F1A17" w14:paraId="32A7099B" w14:textId="07B412C7">
      <w:pPr>
        <w:pStyle w:val="Prrafodelista"/>
        <w:numPr>
          <w:ilvl w:val="2"/>
          <w:numId w:val="4"/>
        </w:numPr>
        <w:rPr>
          <w:b/>
          <w:sz w:val="20"/>
          <w:szCs w:val="20"/>
        </w:rPr>
      </w:pPr>
      <w:r w:rsidRPr="00F4708B">
        <w:rPr>
          <w:b/>
          <w:sz w:val="20"/>
          <w:szCs w:val="20"/>
        </w:rPr>
        <w:t>Ingresos, costos y gastos</w:t>
      </w:r>
    </w:p>
    <w:p w:rsidR="00F4708B" w:rsidP="00F4708B" w:rsidRDefault="00F4708B" w14:paraId="77DBA595" w14:textId="77777777">
      <w:pPr>
        <w:pStyle w:val="Prrafodelista"/>
        <w:ind w:left="360"/>
        <w:rPr>
          <w:bCs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1E458E" w:rsidTr="002C5D96" w14:paraId="7BF665A1" w14:textId="77777777">
        <w:trPr>
          <w:trHeight w:val="300"/>
        </w:trPr>
        <w:tc>
          <w:tcPr>
            <w:tcW w:w="5070" w:type="dxa"/>
            <w:hideMark/>
          </w:tcPr>
          <w:p w:rsidRPr="007865E8" w:rsidR="001E458E" w:rsidP="002C5D96" w:rsidRDefault="00305D82" w14:paraId="58B22AF6" w14:textId="1C5E8C11">
            <w:pPr>
              <w:jc w:val="both"/>
              <w:rPr>
                <w:color w:val="000000"/>
                <w:sz w:val="20"/>
                <w:szCs w:val="20"/>
              </w:rPr>
            </w:pPr>
            <w:r w:rsidRPr="00305D82">
              <w:rPr>
                <w:color w:val="000000"/>
                <w:sz w:val="20"/>
                <w:szCs w:val="20"/>
              </w:rPr>
              <w:t>Los ingresos, costos y gastos permiten explicar el resultado del periodo y evaluar la sostenibilidad de la operación. Los ingresos representan beneficios económicos generados por la actividad empresarial y aumentan el patrimonio, distintos de los aportes de los propietarios.</w:t>
            </w:r>
            <w:r w:rsidR="001E458E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="001E458E" w:rsidP="00BE157A" w:rsidRDefault="00BE157A" w14:paraId="6197A7E3" w14:textId="16F531D9">
            <w:pPr>
              <w:jc w:val="center"/>
              <w:rPr>
                <w:bCs/>
                <w:sz w:val="20"/>
                <w:szCs w:val="20"/>
              </w:rPr>
            </w:pPr>
            <w:r w:rsidRPr="00BE157A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57861DBC" wp14:editId="294A3666">
                  <wp:extent cx="1677514" cy="701749"/>
                  <wp:effectExtent l="0" t="0" r="0" b="3175"/>
                  <wp:docPr id="10816057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0576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351" cy="70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34D27" w:rsidR="001E458E" w:rsidP="00BE157A" w:rsidRDefault="00BE157A" w14:paraId="5B9B9D82" w14:textId="32C7EE29">
            <w:pPr>
              <w:rPr>
                <w:color w:val="000000"/>
                <w:sz w:val="20"/>
                <w:szCs w:val="20"/>
              </w:rPr>
            </w:pPr>
            <w:hyperlink w:history="1" w:anchor="fromView=search&amp;page=1&amp;position=5&amp;uuid=6a64c768-1c48-47db-9565-c883b28c2a1d&amp;query=ingresos%2C+costos+y+gastos" r:id="rId71">
              <w:r w:rsidRPr="00665A6C">
                <w:rPr>
                  <w:rStyle w:val="Hipervnculo"/>
                  <w:bCs/>
                  <w:sz w:val="20"/>
                  <w:szCs w:val="20"/>
                </w:rPr>
                <w:t>https://www.freepik.es/fotos-premium/seccion-media-personas-negocios-que-trabajan-oficina_103089378.htm#fromView=search&amp;page=1&amp;position=5&amp;uuid=6a64c768-1c48-47db-9565-c883b28c2a1d&amp;query=ingresos%2C+costos+y+gastos</w:t>
              </w:r>
            </w:hyperlink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:rsidR="000867B2" w:rsidP="009A70CB" w:rsidRDefault="000867B2" w14:paraId="529A0B95" w14:textId="77777777">
      <w:pPr>
        <w:rPr>
          <w:bCs/>
          <w:sz w:val="20"/>
          <w:szCs w:val="20"/>
        </w:rPr>
      </w:pPr>
    </w:p>
    <w:p w:rsidR="00C22004" w:rsidP="009A70CB" w:rsidRDefault="00630D49" w14:paraId="0D91A149" w14:textId="378AA55D">
      <w:pPr>
        <w:rPr>
          <w:bCs/>
          <w:sz w:val="20"/>
          <w:szCs w:val="20"/>
        </w:rPr>
      </w:pPr>
      <w:r w:rsidRPr="00630D49">
        <w:rPr>
          <w:bCs/>
          <w:sz w:val="20"/>
          <w:szCs w:val="20"/>
        </w:rPr>
        <w:t>En el siguiente apartado se ampliará la explicación de los ingresos, costos y gastos, precisando su definición, clasificación y tratamiento contable para interpretar adecuadamente el resultado del periodo.</w:t>
      </w:r>
    </w:p>
    <w:p w:rsidR="00630D49" w:rsidP="009A70CB" w:rsidRDefault="00630D49" w14:paraId="16CEC1DB" w14:textId="77777777">
      <w:pPr>
        <w:rPr>
          <w:bCs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4722"/>
      </w:tblGrid>
      <w:tr w:rsidRPr="005F4582" w:rsidR="00630D49" w:rsidTr="002C5D96" w14:paraId="6812D2FC" w14:textId="77777777">
        <w:tc>
          <w:tcPr>
            <w:tcW w:w="9962" w:type="dxa"/>
            <w:gridSpan w:val="3"/>
            <w:shd w:val="clear" w:color="auto" w:fill="9BBB59" w:themeFill="accent3"/>
          </w:tcPr>
          <w:p w:rsidRPr="005F4582" w:rsidR="00630D49" w:rsidP="002C5D96" w:rsidRDefault="00A64101" w14:paraId="705AD7B9" w14:textId="5E7BE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  <w:lang w:val="es-MX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Pr="00B54B6C" w:rsidR="00630D49" w:rsidTr="002C5D96" w14:paraId="338EBEFE" w14:textId="77777777">
        <w:tc>
          <w:tcPr>
            <w:tcW w:w="1980" w:type="dxa"/>
          </w:tcPr>
          <w:p w:rsidRPr="00B54B6C" w:rsidR="00630D49" w:rsidP="002C5D96" w:rsidRDefault="00D36EF4" w14:paraId="3534F446" w14:textId="36AAE434">
            <w:pPr>
              <w:pStyle w:val="NormalWeb"/>
              <w:spacing w:line="276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Ingresos</w:t>
            </w:r>
          </w:p>
        </w:tc>
        <w:tc>
          <w:tcPr>
            <w:tcW w:w="3260" w:type="dxa"/>
          </w:tcPr>
          <w:p w:rsidRPr="002211C1" w:rsidR="002A5BEC" w:rsidP="002C5D96" w:rsidRDefault="002A5BEC" w14:paraId="4B8BFC64" w14:textId="440355EE">
            <w:pPr>
              <w:jc w:val="both"/>
              <w:rPr>
                <w:sz w:val="20"/>
                <w:szCs w:val="20"/>
              </w:rPr>
            </w:pPr>
            <w:r w:rsidRPr="002A5BEC">
              <w:rPr>
                <w:sz w:val="20"/>
                <w:szCs w:val="20"/>
              </w:rPr>
              <w:t>Los ingresos son incrementos de beneficios económicos que aumentan el patrimonio, distintos de aportes de propietarios. Generalmente tienen naturaleza crédito, pues aumentan en el haber.</w:t>
            </w:r>
          </w:p>
        </w:tc>
        <w:tc>
          <w:tcPr>
            <w:tcW w:w="4722" w:type="dxa"/>
          </w:tcPr>
          <w:p w:rsidR="00630D49" w:rsidP="002C5D96" w:rsidRDefault="008639DA" w14:paraId="545E75CC" w14:textId="76045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8639DA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04EA1F9" wp14:editId="734124CA">
                  <wp:extent cx="1637413" cy="1073714"/>
                  <wp:effectExtent l="0" t="0" r="1270" b="0"/>
                  <wp:docPr id="11272006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200694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743" cy="1079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60DD" w:rsidR="00630D49" w:rsidP="00B75624" w:rsidRDefault="00B75624" w14:paraId="46D9FB69" w14:textId="44807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0&amp;uuid=a99a3391-b818-44d5-8c96-912f16766c0d&amp;query=ingresos" r:id="rId73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https://www.freepik.es/foto-gratis/cerrar-manos-contando-dinero_18493823.htm#fromView=search&amp;page=1&amp;position=0&amp;uuid=a99a3391-b818-44d5-8c96-912f16766c0d&amp;query=ingresos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CD21D2" w:rsidTr="002C5D96" w14:paraId="4879852E" w14:textId="77777777">
        <w:tc>
          <w:tcPr>
            <w:tcW w:w="1980" w:type="dxa"/>
          </w:tcPr>
          <w:p w:rsidR="00CD21D2" w:rsidP="002C5D96" w:rsidRDefault="00CD21D2" w14:paraId="5435D8DC" w14:textId="27574B9D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Gastos</w:t>
            </w:r>
          </w:p>
        </w:tc>
        <w:tc>
          <w:tcPr>
            <w:tcW w:w="3260" w:type="dxa"/>
          </w:tcPr>
          <w:p w:rsidRPr="002A5BEC" w:rsidR="00CD21D2" w:rsidP="002C5D96" w:rsidRDefault="00CD21D2" w14:paraId="30CD603E" w14:textId="2111CACD">
            <w:pPr>
              <w:jc w:val="both"/>
              <w:rPr>
                <w:sz w:val="20"/>
                <w:szCs w:val="20"/>
              </w:rPr>
            </w:pPr>
            <w:r w:rsidRPr="00CD21D2">
              <w:rPr>
                <w:sz w:val="20"/>
                <w:szCs w:val="20"/>
              </w:rPr>
              <w:t>El gasto es el consumo de recursos destinado a apoyar la administración, ventas y operación general del negocio. No se incorpora directamente al producto o servicio vendido, pero es necesario para el funcionamiento de la empresa.</w:t>
            </w:r>
          </w:p>
        </w:tc>
        <w:tc>
          <w:tcPr>
            <w:tcW w:w="4722" w:type="dxa"/>
          </w:tcPr>
          <w:p w:rsidR="00CD21D2" w:rsidP="002C5D96" w:rsidRDefault="00B75624" w14:paraId="07662A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B75624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FE001F3" wp14:editId="0187D995">
                  <wp:extent cx="1658679" cy="1068302"/>
                  <wp:effectExtent l="0" t="0" r="0" b="0"/>
                  <wp:docPr id="17107840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78405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439" cy="1072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0A51" w:rsidP="00E10A51" w:rsidRDefault="00E10A51" w14:paraId="51F1E8B7" w14:textId="35FBE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0&amp;uuid=9c288bf5-d811-406b-9aca-368a406e03f7&amp;query=gastos" r:id="rId75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https://www.freepik.es/foto-gratis/imagen-primer-plano-empresario-trabajando-casa-sus-finanzas-personales-ahorros_10477515.htm#fromView=search&amp;page=1&amp;position=0&amp;uuid=9c288bf5-d811-406b-9aca-368a406e03f7&amp;query=gastos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  <w:tr w:rsidRPr="00B54B6C" w:rsidR="00D36EF4" w:rsidTr="002C5D96" w14:paraId="4F783585" w14:textId="77777777">
        <w:tc>
          <w:tcPr>
            <w:tcW w:w="1980" w:type="dxa"/>
          </w:tcPr>
          <w:p w:rsidR="00D36EF4" w:rsidP="002C5D96" w:rsidRDefault="00D36EF4" w14:paraId="471934A3" w14:textId="32522550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Costos</w:t>
            </w:r>
          </w:p>
        </w:tc>
        <w:tc>
          <w:tcPr>
            <w:tcW w:w="3260" w:type="dxa"/>
          </w:tcPr>
          <w:p w:rsidRPr="001A40EA" w:rsidR="00D36EF4" w:rsidP="00CE46E9" w:rsidRDefault="00D314EB" w14:paraId="2D052A9B" w14:textId="444C8561">
            <w:pPr>
              <w:jc w:val="both"/>
              <w:rPr>
                <w:sz w:val="20"/>
                <w:szCs w:val="20"/>
              </w:rPr>
            </w:pPr>
            <w:r w:rsidRPr="00D314EB">
              <w:rPr>
                <w:sz w:val="20"/>
                <w:szCs w:val="20"/>
              </w:rPr>
              <w:t>El costo es el valor de los recursos utilizados directamente para producir o vender un bien o servicio, como materia prima, mano de obra y otros costos necesarios.</w:t>
            </w:r>
          </w:p>
        </w:tc>
        <w:tc>
          <w:tcPr>
            <w:tcW w:w="4722" w:type="dxa"/>
          </w:tcPr>
          <w:p w:rsidR="00D36EF4" w:rsidP="002C5D96" w:rsidRDefault="00E10A51" w14:paraId="11CBA22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r w:rsidRPr="00E10A51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7CEB104" wp14:editId="5E58ED23">
                  <wp:extent cx="1531088" cy="968648"/>
                  <wp:effectExtent l="0" t="0" r="0" b="3175"/>
                  <wp:docPr id="1532336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336292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125" cy="97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0A51" w:rsidP="00E10A51" w:rsidRDefault="00E10A51" w14:paraId="3A404A89" w14:textId="30E5B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yellow"/>
                <w:lang w:val="es-MX"/>
              </w:rPr>
            </w:pPr>
            <w:hyperlink w:history="1" w:anchor="fromView=search&amp;page=1&amp;position=1&amp;uuid=8b6bc329-7fcb-4e5f-8add-49edd0984a53&amp;query=costos" r:id="rId77">
              <w:r w:rsidRPr="00665A6C">
                <w:rPr>
                  <w:rStyle w:val="Hipervnculo"/>
                  <w:sz w:val="20"/>
                  <w:szCs w:val="20"/>
                  <w:lang w:val="es-MX"/>
                </w:rPr>
                <w:t>https://www.freepik.es/foto-gratis/primer-plano-manos-contador-contando-calculadora_1121888.htm#fromView=search&amp;pag</w:t>
              </w:r>
              <w:r w:rsidRPr="00665A6C">
                <w:rPr>
                  <w:rStyle w:val="Hipervnculo"/>
                  <w:sz w:val="20"/>
                  <w:szCs w:val="20"/>
                  <w:lang w:val="es-MX"/>
                </w:rPr>
                <w:lastRenderedPageBreak/>
                <w:t>e=1&amp;position=1&amp;uuid=8b6bc329-7fcb-4e5f-8add-49edd0984a53&amp;query=costos</w:t>
              </w:r>
            </w:hyperlink>
            <w:r>
              <w:rPr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="00630D49" w:rsidP="009A70CB" w:rsidRDefault="00630D49" w14:paraId="4A5B6B98" w14:textId="77777777">
      <w:pPr>
        <w:rPr>
          <w:bCs/>
          <w:sz w:val="20"/>
          <w:szCs w:val="20"/>
          <w:lang w:val="es-MX"/>
        </w:rPr>
      </w:pPr>
    </w:p>
    <w:p w:rsidR="006F2DA3" w:rsidP="009A70CB" w:rsidRDefault="006F2DA3" w14:paraId="5A0C9C6E" w14:textId="6ECF7414">
      <w:pPr>
        <w:rPr>
          <w:bCs/>
          <w:sz w:val="20"/>
          <w:szCs w:val="20"/>
        </w:rPr>
      </w:pPr>
      <w:r w:rsidRPr="006F2DA3">
        <w:rPr>
          <w:bCs/>
          <w:sz w:val="20"/>
          <w:szCs w:val="20"/>
        </w:rPr>
        <w:t>Con el fin de diferenciar adecuadamente ingresos, costos y gastos y comprender su efecto en el resultado del periodo, se presenta la siguiente tabla, que organiza sus características, ejemplos y regla general de movimiento.</w:t>
      </w:r>
    </w:p>
    <w:p w:rsidR="006F2DA3" w:rsidP="009A70CB" w:rsidRDefault="006F2DA3" w14:paraId="4028AB28" w14:textId="77777777">
      <w:pPr>
        <w:rPr>
          <w:bCs/>
          <w:sz w:val="20"/>
          <w:szCs w:val="20"/>
        </w:rPr>
      </w:pPr>
    </w:p>
    <w:p w:rsidRPr="002211C1" w:rsidR="00613A04" w:rsidP="00613A04" w:rsidRDefault="00613A04" w14:paraId="1912928A" w14:textId="77777777">
      <w:pPr>
        <w:jc w:val="both"/>
        <w:rPr>
          <w:b/>
          <w:bCs/>
          <w:sz w:val="20"/>
          <w:szCs w:val="20"/>
        </w:rPr>
      </w:pPr>
      <w:r w:rsidRPr="002211C1">
        <w:rPr>
          <w:b/>
          <w:bCs/>
          <w:sz w:val="20"/>
          <w:szCs w:val="20"/>
        </w:rPr>
        <w:t>Tabla 6</w:t>
      </w:r>
      <w:r w:rsidRPr="002211C1">
        <w:rPr>
          <w:sz w:val="20"/>
          <w:szCs w:val="20"/>
        </w:rPr>
        <w:t>. Comparación rápida entre ingresos, costos y gastos (para registrar e interpretar)</w:t>
      </w:r>
    </w:p>
    <w:p w:rsidRPr="002211C1" w:rsidR="00613A04" w:rsidP="00613A04" w:rsidRDefault="00613A04" w14:paraId="788C66CF" w14:textId="77777777">
      <w:pPr>
        <w:jc w:val="both"/>
        <w:rPr>
          <w:b/>
          <w:bCs/>
          <w:sz w:val="20"/>
          <w:szCs w:val="20"/>
        </w:rPr>
      </w:pPr>
      <w:r w:rsidRPr="002211C1">
        <w:rPr>
          <w:b/>
          <w:bCs/>
          <w:sz w:val="20"/>
          <w:szCs w:val="20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9"/>
        <w:gridCol w:w="3081"/>
        <w:gridCol w:w="2437"/>
        <w:gridCol w:w="1776"/>
        <w:gridCol w:w="1529"/>
      </w:tblGrid>
      <w:tr w:rsidRPr="002211C1" w:rsidR="00613A04" w:rsidTr="002C5D96" w14:paraId="65A2C31D" w14:textId="77777777">
        <w:tc>
          <w:tcPr>
            <w:tcW w:w="0" w:type="auto"/>
            <w:hideMark/>
          </w:tcPr>
          <w:p w:rsidRPr="002211C1" w:rsidR="00613A04" w:rsidP="002C5D96" w:rsidRDefault="00613A04" w14:paraId="3D51199F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6B50BD81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Qué representa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1382E86A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Ejemplos típicos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201AE960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Naturaleza (regla general)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4377CA90" w14:textId="77777777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2211C1">
              <w:rPr>
                <w:rFonts w:eastAsia="Times New Roman"/>
                <w:b/>
                <w:bCs/>
                <w:sz w:val="20"/>
                <w:szCs w:val="20"/>
              </w:rPr>
              <w:t>Dónde se observa</w:t>
            </w:r>
          </w:p>
        </w:tc>
      </w:tr>
      <w:tr w:rsidRPr="002211C1" w:rsidR="00613A04" w:rsidTr="002C5D96" w14:paraId="4E8E44F6" w14:textId="77777777">
        <w:tc>
          <w:tcPr>
            <w:tcW w:w="0" w:type="auto"/>
            <w:hideMark/>
          </w:tcPr>
          <w:p w:rsidRPr="002211C1" w:rsidR="00613A04" w:rsidP="002C5D96" w:rsidRDefault="00613A04" w14:paraId="30241058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Ingresos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7293CD84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Entradas generadas por la venta de bienes o la prestación de servicios durante el periodo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2B404115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Ventas, prestación de servicios, comisiones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5B0D8D7B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 xml:space="preserve">Crédito: aumenta en el haber, disminuye en </w:t>
            </w:r>
            <w:proofErr w:type="spellStart"/>
            <w:r w:rsidRPr="002211C1">
              <w:rPr>
                <w:rFonts w:eastAsia="Times New Roman"/>
                <w:sz w:val="20"/>
                <w:szCs w:val="20"/>
              </w:rPr>
              <w:t>el</w:t>
            </w:r>
            <w:proofErr w:type="spellEnd"/>
            <w:r w:rsidRPr="002211C1">
              <w:rPr>
                <w:rFonts w:eastAsia="Times New Roman"/>
                <w:sz w:val="20"/>
                <w:szCs w:val="20"/>
              </w:rPr>
              <w:t xml:space="preserve"> debe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31F99322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Estado de resultados</w:t>
            </w:r>
          </w:p>
        </w:tc>
      </w:tr>
      <w:tr w:rsidRPr="002211C1" w:rsidR="00613A04" w:rsidTr="002C5D96" w14:paraId="12C3E455" w14:textId="77777777">
        <w:tc>
          <w:tcPr>
            <w:tcW w:w="0" w:type="auto"/>
            <w:hideMark/>
          </w:tcPr>
          <w:p w:rsidRPr="002211C1" w:rsidR="00613A04" w:rsidP="002C5D96" w:rsidRDefault="00613A04" w14:paraId="42F86164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Costos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4DBD12DE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Recursos consumidos directamente para producir o vender lo que genera el ingreso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6989AACF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Costo de ventas, materia prima, mano de obra directa, costos indirectos de fabricación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616AB112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 xml:space="preserve">Débito: aumenta en </w:t>
            </w:r>
            <w:proofErr w:type="spellStart"/>
            <w:r w:rsidRPr="002211C1">
              <w:rPr>
                <w:rFonts w:eastAsia="Times New Roman"/>
                <w:sz w:val="20"/>
                <w:szCs w:val="20"/>
              </w:rPr>
              <w:t>el</w:t>
            </w:r>
            <w:proofErr w:type="spellEnd"/>
            <w:r w:rsidRPr="002211C1">
              <w:rPr>
                <w:rFonts w:eastAsia="Times New Roman"/>
                <w:sz w:val="20"/>
                <w:szCs w:val="20"/>
              </w:rPr>
              <w:t xml:space="preserve"> debe, disminuye en el haber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5517F2A1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Estado de resultados (costo de ventas)</w:t>
            </w:r>
          </w:p>
        </w:tc>
      </w:tr>
      <w:tr w:rsidRPr="002211C1" w:rsidR="00613A04" w:rsidTr="002C5D96" w14:paraId="6EEBFF74" w14:textId="77777777">
        <w:tc>
          <w:tcPr>
            <w:tcW w:w="0" w:type="auto"/>
            <w:hideMark/>
          </w:tcPr>
          <w:p w:rsidRPr="002211C1" w:rsidR="00613A04" w:rsidP="002C5D96" w:rsidRDefault="00613A04" w14:paraId="001B3C31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Gastos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2FE0D6D4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Consumos para administrar, vender o sostener la operación (no se incorporan directamente al producto/servicio)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5F9E513E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Arriendo, servicios públicos, publicidad, papelería, nómina administrativa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579F91A9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 xml:space="preserve">Débito: aumenta en </w:t>
            </w:r>
            <w:proofErr w:type="spellStart"/>
            <w:r w:rsidRPr="002211C1">
              <w:rPr>
                <w:rFonts w:eastAsia="Times New Roman"/>
                <w:sz w:val="20"/>
                <w:szCs w:val="20"/>
              </w:rPr>
              <w:t>el</w:t>
            </w:r>
            <w:proofErr w:type="spellEnd"/>
            <w:r w:rsidRPr="002211C1">
              <w:rPr>
                <w:rFonts w:eastAsia="Times New Roman"/>
                <w:sz w:val="20"/>
                <w:szCs w:val="20"/>
              </w:rPr>
              <w:t xml:space="preserve"> debe, disminuye en el haber</w:t>
            </w:r>
          </w:p>
        </w:tc>
        <w:tc>
          <w:tcPr>
            <w:tcW w:w="0" w:type="auto"/>
            <w:hideMark/>
          </w:tcPr>
          <w:p w:rsidRPr="002211C1" w:rsidR="00613A04" w:rsidP="002C5D96" w:rsidRDefault="00613A04" w14:paraId="1FA3EDF1" w14:textId="77777777">
            <w:pPr>
              <w:rPr>
                <w:rFonts w:eastAsia="Times New Roman"/>
                <w:sz w:val="20"/>
                <w:szCs w:val="20"/>
              </w:rPr>
            </w:pPr>
            <w:r w:rsidRPr="002211C1">
              <w:rPr>
                <w:rFonts w:eastAsia="Times New Roman"/>
                <w:sz w:val="20"/>
                <w:szCs w:val="20"/>
              </w:rPr>
              <w:t>Estado de resultados (gastos)</w:t>
            </w:r>
          </w:p>
        </w:tc>
      </w:tr>
    </w:tbl>
    <w:p w:rsidRPr="002211C1" w:rsidR="00613A04" w:rsidP="00613A04" w:rsidRDefault="00613A04" w14:paraId="6EB3FB3A" w14:textId="77777777">
      <w:pPr>
        <w:jc w:val="both"/>
        <w:rPr>
          <w:b/>
          <w:bCs/>
          <w:sz w:val="20"/>
          <w:szCs w:val="20"/>
        </w:rPr>
      </w:pPr>
    </w:p>
    <w:p w:rsidR="00CA5D88" w:rsidP="00F4708B" w:rsidRDefault="00CA5D88" w14:paraId="2D34D733" w14:textId="77777777">
      <w:pPr>
        <w:pStyle w:val="Prrafodelista"/>
        <w:ind w:left="360"/>
        <w:rPr>
          <w:bCs/>
          <w:sz w:val="20"/>
          <w:szCs w:val="20"/>
        </w:rPr>
      </w:pPr>
    </w:p>
    <w:p w:rsidRPr="00A76211" w:rsidR="001F1A17" w:rsidP="00C25307" w:rsidRDefault="001F1A17" w14:paraId="4D28455E" w14:textId="5BA58491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A76211">
        <w:rPr>
          <w:b/>
          <w:sz w:val="20"/>
          <w:szCs w:val="20"/>
        </w:rPr>
        <w:t>Saldos: cálculo e interpretación básica</w:t>
      </w:r>
    </w:p>
    <w:p w:rsidR="001F1A17" w:rsidP="001F1A17" w:rsidRDefault="001F1A17" w14:paraId="1CF9FA9F" w14:textId="77777777">
      <w:pPr>
        <w:rPr>
          <w:b/>
          <w:sz w:val="20"/>
          <w:szCs w:val="20"/>
        </w:rPr>
      </w:pPr>
    </w:p>
    <w:p w:rsidR="000867B2" w:rsidP="00757018" w:rsidRDefault="008B409A" w14:paraId="10BDAA59" w14:textId="6637D1E9">
      <w:pPr>
        <w:jc w:val="both"/>
        <w:rPr>
          <w:bCs/>
          <w:sz w:val="20"/>
          <w:szCs w:val="20"/>
        </w:rPr>
      </w:pPr>
      <w:r w:rsidRPr="008B409A">
        <w:rPr>
          <w:bCs/>
          <w:sz w:val="20"/>
          <w:szCs w:val="20"/>
        </w:rPr>
        <w:t>El saldo es el resultado final de una cuenta al comparar débitos y créditos. Si el débito es mayor, el saldo es deudor; si el crédito es mayor, es acreedor.</w:t>
      </w:r>
      <w:r w:rsidR="00815B95">
        <w:rPr>
          <w:bCs/>
          <w:sz w:val="20"/>
          <w:szCs w:val="20"/>
        </w:rPr>
        <w:t xml:space="preserve"> </w:t>
      </w:r>
      <w:r w:rsidR="003F444E">
        <w:rPr>
          <w:bCs/>
          <w:sz w:val="20"/>
          <w:szCs w:val="20"/>
        </w:rPr>
        <w:t>Estos se calculan así:</w:t>
      </w:r>
    </w:p>
    <w:p w:rsidR="003F444E" w:rsidP="001F1A17" w:rsidRDefault="003F444E" w14:paraId="79444D1F" w14:textId="77777777">
      <w:pPr>
        <w:rPr>
          <w:bCs/>
          <w:sz w:val="20"/>
          <w:szCs w:val="20"/>
        </w:rPr>
      </w:pPr>
    </w:p>
    <w:p w:rsidR="0014788F" w:rsidP="001F1A17" w:rsidRDefault="0014788F" w14:paraId="74EBDBE0" w14:textId="53B2E4C5">
      <w:pPr>
        <w:rPr>
          <w:bCs/>
          <w:sz w:val="20"/>
          <w:szCs w:val="20"/>
        </w:rPr>
      </w:pPr>
      <w:r w:rsidRPr="0014788F">
        <w:rPr>
          <w:b/>
          <w:sz w:val="20"/>
          <w:szCs w:val="20"/>
        </w:rPr>
        <w:t>Figura 7</w:t>
      </w:r>
      <w:r>
        <w:rPr>
          <w:bCs/>
          <w:sz w:val="20"/>
          <w:szCs w:val="20"/>
        </w:rPr>
        <w:t>. Cálculo e interpretación básica del saldo.</w:t>
      </w:r>
    </w:p>
    <w:p w:rsidRPr="008B409A" w:rsidR="003F444E" w:rsidP="001447CD" w:rsidRDefault="001447CD" w14:paraId="22AD8D5D" w14:textId="6984A9F0">
      <w:pPr>
        <w:jc w:val="center"/>
        <w:rPr>
          <w:bCs/>
          <w:sz w:val="20"/>
          <w:szCs w:val="20"/>
        </w:rPr>
      </w:pPr>
      <w:commentRangeStart w:id="12"/>
      <w:commentRangeStart w:id="13"/>
      <w:r w:rsidRPr="001447CD">
        <w:rPr>
          <w:bCs/>
          <w:noProof/>
          <w:sz w:val="20"/>
          <w:szCs w:val="20"/>
        </w:rPr>
        <w:drawing>
          <wp:inline distT="0" distB="0" distL="0" distR="0" wp14:anchorId="2178599F" wp14:editId="38C6F1ED">
            <wp:extent cx="4538882" cy="2977117"/>
            <wp:effectExtent l="0" t="0" r="0" b="0"/>
            <wp:docPr id="4454026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0266" name="Imagen 1" descr="Escala de tiemp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10336" cy="30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 w:rsidRPr="008B409A" w:rsidR="008400CD">
        <w:rPr>
          <w:rStyle w:val="Refdecomentario"/>
          <w:bCs/>
          <w:sz w:val="20"/>
          <w:szCs w:val="20"/>
        </w:rPr>
        <w:commentReference w:id="12"/>
      </w:r>
      <w:commentRangeEnd w:id="13"/>
      <w:r>
        <w:rPr>
          <w:rStyle w:val="CommentReference"/>
        </w:rPr>
        <w:commentReference w:id="13"/>
      </w:r>
    </w:p>
    <w:p w:rsidRPr="008323BD" w:rsidR="000867B2" w:rsidP="001F1A17" w:rsidRDefault="000867B2" w14:paraId="52C83158" w14:textId="77777777">
      <w:pPr>
        <w:rPr>
          <w:b/>
          <w:sz w:val="20"/>
          <w:szCs w:val="20"/>
        </w:rPr>
      </w:pPr>
    </w:p>
    <w:p w:rsidR="000B5CE0" w:rsidP="000B5CE0" w:rsidRDefault="000B5CE0" w14:paraId="6C7D298A" w14:textId="0BE19EC3">
      <w:pPr>
        <w:rPr>
          <w:sz w:val="20"/>
          <w:szCs w:val="20"/>
        </w:rPr>
      </w:pPr>
      <w:r w:rsidRPr="000B5CE0">
        <w:rPr>
          <w:sz w:val="20"/>
          <w:szCs w:val="20"/>
        </w:rPr>
        <w:lastRenderedPageBreak/>
        <w:t>Los pasos</w:t>
      </w:r>
      <w:r>
        <w:rPr>
          <w:sz w:val="20"/>
          <w:szCs w:val="20"/>
        </w:rPr>
        <w:t xml:space="preserve"> para calcular</w:t>
      </w:r>
      <w:r w:rsidR="00E17367">
        <w:rPr>
          <w:sz w:val="20"/>
          <w:szCs w:val="20"/>
        </w:rPr>
        <w:t xml:space="preserve">, con su respectivo procedimiento, </w:t>
      </w:r>
      <w:r w:rsidR="003804F4">
        <w:rPr>
          <w:sz w:val="20"/>
          <w:szCs w:val="20"/>
        </w:rPr>
        <w:t>para obtener el saldo</w:t>
      </w:r>
      <w:r w:rsidR="00E17367">
        <w:rPr>
          <w:sz w:val="20"/>
          <w:szCs w:val="20"/>
        </w:rPr>
        <w:t xml:space="preserve"> </w:t>
      </w:r>
      <w:r w:rsidR="00F03498">
        <w:rPr>
          <w:sz w:val="20"/>
          <w:szCs w:val="20"/>
        </w:rPr>
        <w:t>de una cuenta contable</w:t>
      </w:r>
      <w:r w:rsidR="00E17367">
        <w:rPr>
          <w:sz w:val="20"/>
          <w:szCs w:val="20"/>
        </w:rPr>
        <w:t>, se detallan en la siguiente figura</w:t>
      </w:r>
      <w:r w:rsidR="003804F4">
        <w:rPr>
          <w:sz w:val="20"/>
          <w:szCs w:val="20"/>
        </w:rPr>
        <w:t>:</w:t>
      </w:r>
    </w:p>
    <w:p w:rsidR="003804F4" w:rsidP="000B5CE0" w:rsidRDefault="003804F4" w14:paraId="79C7E35D" w14:textId="77777777">
      <w:pPr>
        <w:rPr>
          <w:sz w:val="20"/>
          <w:szCs w:val="20"/>
        </w:rPr>
      </w:pPr>
    </w:p>
    <w:p w:rsidR="003804F4" w:rsidP="000B5CE0" w:rsidRDefault="003804F4" w14:paraId="7E4EC87D" w14:textId="70D0957F">
      <w:pPr>
        <w:rPr>
          <w:sz w:val="20"/>
          <w:szCs w:val="20"/>
        </w:rPr>
      </w:pPr>
      <w:r w:rsidRPr="00225A8E">
        <w:rPr>
          <w:b/>
          <w:bCs/>
          <w:sz w:val="20"/>
          <w:szCs w:val="20"/>
        </w:rPr>
        <w:t>Figura 8</w:t>
      </w:r>
      <w:r>
        <w:rPr>
          <w:sz w:val="20"/>
          <w:szCs w:val="20"/>
        </w:rPr>
        <w:t>.</w:t>
      </w:r>
      <w:r w:rsidR="00225A8E">
        <w:rPr>
          <w:sz w:val="20"/>
          <w:szCs w:val="20"/>
        </w:rPr>
        <w:t xml:space="preserve"> Pasos para calcular y leer el saldo de una cuenta contable.</w:t>
      </w:r>
    </w:p>
    <w:p w:rsidR="00225A8E" w:rsidP="000B5CE0" w:rsidRDefault="00225A8E" w14:paraId="6FA7EEE8" w14:textId="77777777">
      <w:pPr>
        <w:rPr>
          <w:sz w:val="20"/>
          <w:szCs w:val="20"/>
        </w:rPr>
      </w:pPr>
    </w:p>
    <w:p w:rsidR="00225A8E" w:rsidP="000B5CE0" w:rsidRDefault="00A7097C" w14:paraId="4938A358" w14:textId="055C3E74">
      <w:pPr>
        <w:rPr>
          <w:sz w:val="20"/>
          <w:szCs w:val="20"/>
        </w:rPr>
      </w:pPr>
      <w:commentRangeStart w:id="14"/>
      <w:commentRangeStart w:id="15"/>
      <w:r w:rsidRPr="002211C1">
        <w:rPr>
          <w:b/>
          <w:bCs/>
          <w:noProof/>
          <w:sz w:val="20"/>
          <w:szCs w:val="20"/>
        </w:rPr>
        <w:drawing>
          <wp:inline distT="0" distB="0" distL="0" distR="0" wp14:anchorId="3ED49F97" wp14:editId="315F9A98">
            <wp:extent cx="5971540" cy="3242945"/>
            <wp:effectExtent l="0" t="0" r="0" b="0"/>
            <wp:docPr id="11" name="Imagen 11" descr="Diagrama paso a paso que indica sumar Debe y Haber, comparar, restar para hallar el saldo y determinar si es deudor, acreedor o cero, antes de interpretarlo según la clase de cu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Diagrama paso a paso que indica sumar Debe y Haber, comparar, restar para hallar el saldo y determinar si es deudor, acreedor o cero, antes de interpretarlo según la clase de cuenta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 w:rsidR="00B86FC7">
        <w:rPr>
          <w:rStyle w:val="Refdecomentario"/>
          <w:sz w:val="20"/>
          <w:szCs w:val="20"/>
        </w:rPr>
        <w:commentReference w:id="14"/>
      </w:r>
      <w:commentRangeEnd w:id="15"/>
      <w:r>
        <w:rPr>
          <w:rStyle w:val="CommentReference"/>
        </w:rPr>
        <w:commentReference w:id="15"/>
      </w:r>
    </w:p>
    <w:p w:rsidR="003804F4" w:rsidP="000B5CE0" w:rsidRDefault="003804F4" w14:paraId="407BB994" w14:textId="77777777">
      <w:pPr>
        <w:rPr>
          <w:sz w:val="20"/>
          <w:szCs w:val="20"/>
        </w:rPr>
      </w:pPr>
    </w:p>
    <w:p w:rsidRPr="000B5CE0" w:rsidR="003804F4" w:rsidP="000B5CE0" w:rsidRDefault="003804F4" w14:paraId="26CC7893" w14:textId="77777777">
      <w:pPr>
        <w:rPr>
          <w:sz w:val="20"/>
          <w:szCs w:val="20"/>
        </w:rPr>
      </w:pPr>
    </w:p>
    <w:p w:rsidRPr="002211C1" w:rsidR="00EC5F63" w:rsidP="00EC5F63" w:rsidRDefault="00757018" w14:paraId="54098D3A" w14:textId="5A378941">
      <w:pPr>
        <w:jc w:val="both"/>
        <w:rPr>
          <w:sz w:val="20"/>
          <w:szCs w:val="20"/>
        </w:rPr>
      </w:pPr>
      <w:r w:rsidRPr="00757018">
        <w:rPr>
          <w:sz w:val="20"/>
          <w:szCs w:val="20"/>
        </w:rPr>
        <w:t>El saldo no solo muestra cuánto queda, sino qué representa en la realidad del negocio: efectivo disponible, obligaciones pendientes, ingresos acumulados o gastos del periodo, según la cuenta y su naturaleza.</w:t>
      </w:r>
      <w:r w:rsidR="00EC5F63">
        <w:rPr>
          <w:sz w:val="20"/>
          <w:szCs w:val="20"/>
        </w:rPr>
        <w:t xml:space="preserve"> </w:t>
      </w:r>
      <w:r w:rsidRPr="002211C1" w:rsidR="00EC5F63">
        <w:rPr>
          <w:sz w:val="20"/>
          <w:szCs w:val="20"/>
        </w:rPr>
        <w:t>A continuación, se presenta un ejemplo breve para observar cómo el saldo se obtiene de la diferencia entre lados y cómo se interpreta de acuerdo con la clase de cuenta.</w:t>
      </w:r>
    </w:p>
    <w:p w:rsidRPr="002211C1" w:rsidR="00EC5F63" w:rsidP="00EC5F63" w:rsidRDefault="00EC5F63" w14:paraId="0D7BCD47" w14:textId="77777777">
      <w:pPr>
        <w:rPr>
          <w:sz w:val="20"/>
          <w:szCs w:val="20"/>
        </w:rPr>
      </w:pPr>
    </w:p>
    <w:p w:rsidRPr="002211C1" w:rsidR="00EC5F63" w:rsidP="00EC5F63" w:rsidRDefault="00EC5F63" w14:paraId="617EE326" w14:textId="0AB6A050">
      <w:pPr>
        <w:rPr>
          <w:sz w:val="20"/>
          <w:szCs w:val="20"/>
        </w:rPr>
      </w:pPr>
      <w:r w:rsidRPr="002211C1">
        <w:rPr>
          <w:b/>
          <w:bCs/>
          <w:sz w:val="20"/>
          <w:szCs w:val="20"/>
        </w:rPr>
        <w:t xml:space="preserve">Tabla </w:t>
      </w:r>
      <w:r>
        <w:rPr>
          <w:b/>
          <w:bCs/>
          <w:sz w:val="20"/>
          <w:szCs w:val="20"/>
        </w:rPr>
        <w:t>7</w:t>
      </w:r>
      <w:r w:rsidRPr="002211C1">
        <w:rPr>
          <w:b/>
          <w:bCs/>
          <w:sz w:val="20"/>
          <w:szCs w:val="20"/>
        </w:rPr>
        <w:t>.</w:t>
      </w:r>
      <w:r w:rsidRPr="002211C1">
        <w:rPr>
          <w:sz w:val="20"/>
          <w:szCs w:val="20"/>
        </w:rPr>
        <w:t xml:space="preserve"> Ejemplos prácticos de cálculo e interpretación</w:t>
      </w:r>
      <w:r>
        <w:rPr>
          <w:sz w:val="20"/>
          <w:szCs w:val="20"/>
        </w:rPr>
        <w:t>.</w:t>
      </w:r>
      <w:r w:rsidRPr="002211C1">
        <w:rPr>
          <w:sz w:val="20"/>
          <w:szCs w:val="20"/>
        </w:rPr>
        <w:tab/>
      </w:r>
    </w:p>
    <w:p w:rsidRPr="002211C1" w:rsidR="00EC5F63" w:rsidP="00EC5F63" w:rsidRDefault="00EC5F63" w14:paraId="5BDD1826" w14:textId="77777777">
      <w:pPr>
        <w:jc w:val="both"/>
        <w:rPr>
          <w:b/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2126"/>
        <w:gridCol w:w="1807"/>
        <w:gridCol w:w="2876"/>
      </w:tblGrid>
      <w:tr w:rsidRPr="002211C1" w:rsidR="00EC5F63" w:rsidTr="002C5D96" w14:paraId="12B675C8" w14:textId="77777777">
        <w:tc>
          <w:tcPr>
            <w:tcW w:w="2547" w:type="dxa"/>
          </w:tcPr>
          <w:p w:rsidRPr="002211C1" w:rsidR="00EC5F63" w:rsidP="002C5D96" w:rsidRDefault="00EC5F63" w14:paraId="4BF4407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Cuenta</w:t>
            </w:r>
          </w:p>
        </w:tc>
        <w:tc>
          <w:tcPr>
            <w:tcW w:w="2126" w:type="dxa"/>
          </w:tcPr>
          <w:p w:rsidRPr="002211C1" w:rsidR="00EC5F63" w:rsidP="002C5D96" w:rsidRDefault="00EC5F63" w14:paraId="745B280B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Total Debe</w:t>
            </w:r>
          </w:p>
        </w:tc>
        <w:tc>
          <w:tcPr>
            <w:tcW w:w="1807" w:type="dxa"/>
          </w:tcPr>
          <w:p w:rsidRPr="002211C1" w:rsidR="00EC5F63" w:rsidP="002C5D96" w:rsidRDefault="00EC5F63" w14:paraId="681C1B04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Total Haber</w:t>
            </w:r>
          </w:p>
        </w:tc>
        <w:tc>
          <w:tcPr>
            <w:tcW w:w="2876" w:type="dxa"/>
          </w:tcPr>
          <w:p w:rsidRPr="002211C1" w:rsidR="00EC5F63" w:rsidP="002C5D96" w:rsidRDefault="00EC5F63" w14:paraId="19454D62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Saldo e interpretación</w:t>
            </w:r>
          </w:p>
        </w:tc>
      </w:tr>
      <w:tr w:rsidRPr="002211C1" w:rsidR="00EC5F63" w:rsidTr="002C5D96" w14:paraId="466996D1" w14:textId="77777777">
        <w:tc>
          <w:tcPr>
            <w:tcW w:w="2547" w:type="dxa"/>
          </w:tcPr>
          <w:p w:rsidRPr="002211C1" w:rsidR="00EC5F63" w:rsidP="002C5D96" w:rsidRDefault="00EC5F63" w14:paraId="7CD13093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Caja (Activo)</w:t>
            </w:r>
          </w:p>
        </w:tc>
        <w:tc>
          <w:tcPr>
            <w:tcW w:w="2126" w:type="dxa"/>
          </w:tcPr>
          <w:p w:rsidRPr="002211C1" w:rsidR="00EC5F63" w:rsidP="002C5D96" w:rsidRDefault="00EC5F63" w14:paraId="00417D14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$5.500.000</w:t>
            </w:r>
          </w:p>
        </w:tc>
        <w:tc>
          <w:tcPr>
            <w:tcW w:w="1807" w:type="dxa"/>
          </w:tcPr>
          <w:p w:rsidRPr="002211C1" w:rsidR="00EC5F63" w:rsidP="002C5D96" w:rsidRDefault="00EC5F63" w14:paraId="6B681D8A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$1.500.000</w:t>
            </w:r>
          </w:p>
        </w:tc>
        <w:tc>
          <w:tcPr>
            <w:tcW w:w="2876" w:type="dxa"/>
          </w:tcPr>
          <w:p w:rsidRPr="002211C1" w:rsidR="00EC5F63" w:rsidP="002C5D96" w:rsidRDefault="00EC5F63" w14:paraId="14421699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deudor $4.000.000: efectivo disponible.</w:t>
            </w:r>
          </w:p>
        </w:tc>
      </w:tr>
      <w:tr w:rsidRPr="002211C1" w:rsidR="00EC5F63" w:rsidTr="002C5D96" w14:paraId="6D347A2E" w14:textId="77777777">
        <w:tc>
          <w:tcPr>
            <w:tcW w:w="2547" w:type="dxa"/>
          </w:tcPr>
          <w:p w:rsidRPr="002211C1" w:rsidR="00EC5F63" w:rsidP="002C5D96" w:rsidRDefault="00EC5F63" w14:paraId="5BCBA258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Proveedores (Pasivo)</w:t>
            </w:r>
          </w:p>
        </w:tc>
        <w:tc>
          <w:tcPr>
            <w:tcW w:w="2126" w:type="dxa"/>
          </w:tcPr>
          <w:p w:rsidRPr="002211C1" w:rsidR="00EC5F63" w:rsidP="002C5D96" w:rsidRDefault="00EC5F63" w14:paraId="2E2002A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$3.000.000</w:t>
            </w:r>
          </w:p>
        </w:tc>
        <w:tc>
          <w:tcPr>
            <w:tcW w:w="1807" w:type="dxa"/>
          </w:tcPr>
          <w:p w:rsidRPr="002211C1" w:rsidR="00EC5F63" w:rsidP="002C5D96" w:rsidRDefault="00EC5F63" w14:paraId="1D13989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$8.000.000</w:t>
            </w:r>
          </w:p>
        </w:tc>
        <w:tc>
          <w:tcPr>
            <w:tcW w:w="2876" w:type="dxa"/>
          </w:tcPr>
          <w:p w:rsidRPr="002211C1" w:rsidR="00EC5F63" w:rsidP="002C5D96" w:rsidRDefault="00EC5F63" w14:paraId="13D1A85B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acreedor $5.000.000: obligación pendiente.</w:t>
            </w:r>
          </w:p>
        </w:tc>
      </w:tr>
      <w:tr w:rsidRPr="002211C1" w:rsidR="00EC5F63" w:rsidTr="002C5D96" w14:paraId="5514D697" w14:textId="77777777">
        <w:tc>
          <w:tcPr>
            <w:tcW w:w="2547" w:type="dxa"/>
          </w:tcPr>
          <w:p w:rsidRPr="002211C1" w:rsidR="00EC5F63" w:rsidP="002C5D96" w:rsidRDefault="00EC5F63" w14:paraId="11402FB9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Ventas (Ingreso)</w:t>
            </w:r>
          </w:p>
        </w:tc>
        <w:tc>
          <w:tcPr>
            <w:tcW w:w="2126" w:type="dxa"/>
          </w:tcPr>
          <w:p w:rsidRPr="002211C1" w:rsidR="00EC5F63" w:rsidP="002C5D96" w:rsidRDefault="00EC5F63" w14:paraId="66738D2B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$0</w:t>
            </w:r>
          </w:p>
        </w:tc>
        <w:tc>
          <w:tcPr>
            <w:tcW w:w="1807" w:type="dxa"/>
          </w:tcPr>
          <w:p w:rsidRPr="002211C1" w:rsidR="00EC5F63" w:rsidP="002C5D96" w:rsidRDefault="00EC5F63" w14:paraId="79FB96F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$12.000.000</w:t>
            </w:r>
          </w:p>
        </w:tc>
        <w:tc>
          <w:tcPr>
            <w:tcW w:w="2876" w:type="dxa"/>
          </w:tcPr>
          <w:p w:rsidRPr="002211C1" w:rsidR="00EC5F63" w:rsidP="002C5D96" w:rsidRDefault="00EC5F63" w14:paraId="43DB7498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acreedor $12.000.000: ingresos acumulados del periodo.</w:t>
            </w:r>
          </w:p>
        </w:tc>
      </w:tr>
      <w:tr w:rsidRPr="002211C1" w:rsidR="00EC5F63" w:rsidTr="002C5D96" w14:paraId="4EF88FFF" w14:textId="77777777">
        <w:tc>
          <w:tcPr>
            <w:tcW w:w="2547" w:type="dxa"/>
          </w:tcPr>
          <w:p w:rsidRPr="002211C1" w:rsidR="00EC5F63" w:rsidP="002C5D96" w:rsidRDefault="00EC5F63" w14:paraId="1B7943DD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Servicios públicos (Gasto)</w:t>
            </w:r>
          </w:p>
        </w:tc>
        <w:tc>
          <w:tcPr>
            <w:tcW w:w="2126" w:type="dxa"/>
          </w:tcPr>
          <w:p w:rsidRPr="002211C1" w:rsidR="00EC5F63" w:rsidP="002C5D96" w:rsidRDefault="00EC5F63" w14:paraId="162D2312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$600.000</w:t>
            </w:r>
          </w:p>
        </w:tc>
        <w:tc>
          <w:tcPr>
            <w:tcW w:w="1807" w:type="dxa"/>
          </w:tcPr>
          <w:p w:rsidRPr="002211C1" w:rsidR="00EC5F63" w:rsidP="002C5D96" w:rsidRDefault="00EC5F63" w14:paraId="5CA71C5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$0</w:t>
            </w:r>
          </w:p>
        </w:tc>
        <w:tc>
          <w:tcPr>
            <w:tcW w:w="2876" w:type="dxa"/>
          </w:tcPr>
          <w:p w:rsidRPr="002211C1" w:rsidR="00EC5F63" w:rsidP="002C5D96" w:rsidRDefault="00EC5F63" w14:paraId="11F7154B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deudor $600.000: gasto acumulado del periodo.</w:t>
            </w:r>
          </w:p>
        </w:tc>
      </w:tr>
      <w:tr w:rsidRPr="002211C1" w:rsidR="00EC5F63" w:rsidTr="002C5D96" w14:paraId="080CB66E" w14:textId="77777777">
        <w:tc>
          <w:tcPr>
            <w:tcW w:w="2547" w:type="dxa"/>
          </w:tcPr>
          <w:p w:rsidRPr="002211C1" w:rsidR="00EC5F63" w:rsidP="002C5D96" w:rsidRDefault="00EC5F63" w14:paraId="30B91ADB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Situación en la cuenta</w:t>
            </w:r>
          </w:p>
        </w:tc>
        <w:tc>
          <w:tcPr>
            <w:tcW w:w="2126" w:type="dxa"/>
          </w:tcPr>
          <w:p w:rsidRPr="002211C1" w:rsidR="00EC5F63" w:rsidP="002C5D96" w:rsidRDefault="00EC5F63" w14:paraId="484808A4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Cálculo</w:t>
            </w:r>
          </w:p>
        </w:tc>
        <w:tc>
          <w:tcPr>
            <w:tcW w:w="1807" w:type="dxa"/>
          </w:tcPr>
          <w:p w:rsidRPr="002211C1" w:rsidR="00EC5F63" w:rsidP="002C5D96" w:rsidRDefault="00EC5F63" w14:paraId="0E80678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Tipo de saldo</w:t>
            </w:r>
          </w:p>
        </w:tc>
        <w:tc>
          <w:tcPr>
            <w:tcW w:w="2876" w:type="dxa"/>
          </w:tcPr>
          <w:p w:rsidRPr="002211C1" w:rsidR="00EC5F63" w:rsidP="002C5D96" w:rsidRDefault="00EC5F63" w14:paraId="6F115C3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Lectura rápida</w:t>
            </w:r>
          </w:p>
        </w:tc>
      </w:tr>
      <w:tr w:rsidRPr="002211C1" w:rsidR="00EC5F63" w:rsidTr="002C5D96" w14:paraId="78C582F1" w14:textId="77777777">
        <w:tc>
          <w:tcPr>
            <w:tcW w:w="2547" w:type="dxa"/>
          </w:tcPr>
          <w:p w:rsidRPr="002211C1" w:rsidR="00EC5F63" w:rsidP="002C5D96" w:rsidRDefault="00EC5F63" w14:paraId="6ABF4FD5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Total Debe &gt; Total Haber</w:t>
            </w:r>
          </w:p>
        </w:tc>
        <w:tc>
          <w:tcPr>
            <w:tcW w:w="2126" w:type="dxa"/>
          </w:tcPr>
          <w:p w:rsidRPr="002211C1" w:rsidR="00EC5F63" w:rsidP="002C5D96" w:rsidRDefault="00EC5F63" w14:paraId="48668F39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= Debe − Haber</w:t>
            </w:r>
          </w:p>
        </w:tc>
        <w:tc>
          <w:tcPr>
            <w:tcW w:w="1807" w:type="dxa"/>
          </w:tcPr>
          <w:p w:rsidRPr="002211C1" w:rsidR="00EC5F63" w:rsidP="002C5D96" w:rsidRDefault="00EC5F63" w14:paraId="21914651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deudor</w:t>
            </w:r>
          </w:p>
        </w:tc>
        <w:tc>
          <w:tcPr>
            <w:tcW w:w="2876" w:type="dxa"/>
          </w:tcPr>
          <w:p w:rsidRPr="002211C1" w:rsidR="00EC5F63" w:rsidP="002C5D96" w:rsidRDefault="00EC5F63" w14:paraId="5D434546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Predomina el débito; común en activos, costos y gastos.</w:t>
            </w:r>
          </w:p>
        </w:tc>
      </w:tr>
      <w:tr w:rsidRPr="002211C1" w:rsidR="00EC5F63" w:rsidTr="002C5D96" w14:paraId="3D63D3FC" w14:textId="77777777">
        <w:tc>
          <w:tcPr>
            <w:tcW w:w="2547" w:type="dxa"/>
          </w:tcPr>
          <w:p w:rsidRPr="002211C1" w:rsidR="00EC5F63" w:rsidP="002C5D96" w:rsidRDefault="00EC5F63" w14:paraId="4C3D42B3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Total Haber &gt; Total Debe</w:t>
            </w:r>
          </w:p>
        </w:tc>
        <w:tc>
          <w:tcPr>
            <w:tcW w:w="2126" w:type="dxa"/>
          </w:tcPr>
          <w:p w:rsidRPr="002211C1" w:rsidR="00EC5F63" w:rsidP="002C5D96" w:rsidRDefault="00EC5F63" w14:paraId="65349D46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= Haber − Debe</w:t>
            </w:r>
          </w:p>
        </w:tc>
        <w:tc>
          <w:tcPr>
            <w:tcW w:w="1807" w:type="dxa"/>
          </w:tcPr>
          <w:p w:rsidRPr="002211C1" w:rsidR="00EC5F63" w:rsidP="002C5D96" w:rsidRDefault="00EC5F63" w14:paraId="2E8274E0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acreedor</w:t>
            </w:r>
          </w:p>
        </w:tc>
        <w:tc>
          <w:tcPr>
            <w:tcW w:w="2876" w:type="dxa"/>
          </w:tcPr>
          <w:p w:rsidRPr="002211C1" w:rsidR="00EC5F63" w:rsidP="002C5D96" w:rsidRDefault="00EC5F63" w14:paraId="5DCA852C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Predomina el crédito; común en pasivos, patrimonio e ingresos.</w:t>
            </w:r>
          </w:p>
        </w:tc>
      </w:tr>
      <w:tr w:rsidRPr="002211C1" w:rsidR="00EC5F63" w:rsidTr="002C5D96" w14:paraId="37AE1FEC" w14:textId="77777777">
        <w:tc>
          <w:tcPr>
            <w:tcW w:w="2547" w:type="dxa"/>
          </w:tcPr>
          <w:p w:rsidRPr="002211C1" w:rsidR="00EC5F63" w:rsidP="002C5D96" w:rsidRDefault="00EC5F63" w14:paraId="39C82CB6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lastRenderedPageBreak/>
              <w:t>Total Debe = Total Haber</w:t>
            </w:r>
          </w:p>
        </w:tc>
        <w:tc>
          <w:tcPr>
            <w:tcW w:w="2126" w:type="dxa"/>
          </w:tcPr>
          <w:p w:rsidRPr="002211C1" w:rsidR="00EC5F63" w:rsidP="002C5D96" w:rsidRDefault="00EC5F63" w14:paraId="4F680481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= 0</w:t>
            </w:r>
          </w:p>
        </w:tc>
        <w:tc>
          <w:tcPr>
            <w:tcW w:w="1807" w:type="dxa"/>
          </w:tcPr>
          <w:p w:rsidRPr="002211C1" w:rsidR="00EC5F63" w:rsidP="002C5D96" w:rsidRDefault="00EC5F63" w14:paraId="6481A027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Cuenta saldada</w:t>
            </w:r>
          </w:p>
        </w:tc>
        <w:tc>
          <w:tcPr>
            <w:tcW w:w="2876" w:type="dxa"/>
          </w:tcPr>
          <w:p w:rsidRPr="002211C1" w:rsidR="00EC5F63" w:rsidP="002C5D96" w:rsidRDefault="00EC5F63" w14:paraId="5BE9E975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No hay diferencia neta; puede ser normal al cierre o en cuentas transitorias.</w:t>
            </w:r>
          </w:p>
        </w:tc>
      </w:tr>
      <w:tr w:rsidRPr="002211C1" w:rsidR="00EC5F63" w:rsidTr="002C5D96" w14:paraId="4FB31AC9" w14:textId="77777777">
        <w:tc>
          <w:tcPr>
            <w:tcW w:w="2547" w:type="dxa"/>
          </w:tcPr>
          <w:p w:rsidRPr="002211C1" w:rsidR="00EC5F63" w:rsidP="002C5D96" w:rsidRDefault="00EC5F63" w14:paraId="2E0B6239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 “inusual” para su clase</w:t>
            </w:r>
          </w:p>
        </w:tc>
        <w:tc>
          <w:tcPr>
            <w:tcW w:w="2126" w:type="dxa"/>
          </w:tcPr>
          <w:p w:rsidRPr="002211C1" w:rsidR="00EC5F63" w:rsidP="002C5D96" w:rsidRDefault="00EC5F63" w14:paraId="05C3F51C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Revisar registro</w:t>
            </w:r>
          </w:p>
        </w:tc>
        <w:tc>
          <w:tcPr>
            <w:tcW w:w="1807" w:type="dxa"/>
          </w:tcPr>
          <w:p w:rsidRPr="002211C1" w:rsidR="00EC5F63" w:rsidP="002C5D96" w:rsidRDefault="00EC5F63" w14:paraId="499EE2D3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Alerta</w:t>
            </w:r>
          </w:p>
        </w:tc>
        <w:tc>
          <w:tcPr>
            <w:tcW w:w="2876" w:type="dxa"/>
          </w:tcPr>
          <w:p w:rsidRPr="002211C1" w:rsidR="00EC5F63" w:rsidP="002C5D96" w:rsidRDefault="00EC5F63" w14:paraId="6F70A692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Puede indicar devoluciones, anticipos, notas crédito o un registro invertido.</w:t>
            </w:r>
          </w:p>
        </w:tc>
      </w:tr>
    </w:tbl>
    <w:p w:rsidRPr="002211C1" w:rsidR="00EC5F63" w:rsidP="00EC5F63" w:rsidRDefault="00EC5F63" w14:paraId="251772A7" w14:textId="77777777">
      <w:pPr>
        <w:jc w:val="both"/>
        <w:rPr>
          <w:b/>
          <w:bCs/>
          <w:sz w:val="20"/>
          <w:szCs w:val="20"/>
        </w:rPr>
      </w:pPr>
    </w:p>
    <w:p w:rsidRPr="002211C1" w:rsidR="00AE285F" w:rsidP="00AE285F" w:rsidRDefault="00284D39" w14:paraId="2C460F65" w14:textId="16BEC626">
      <w:pPr>
        <w:jc w:val="both"/>
        <w:rPr>
          <w:sz w:val="20"/>
          <w:szCs w:val="20"/>
        </w:rPr>
      </w:pPr>
      <w:r w:rsidRPr="00284D39">
        <w:rPr>
          <w:sz w:val="20"/>
          <w:szCs w:val="20"/>
        </w:rPr>
        <w:t>En síntesis, la cuenta contable organiza y resume los hechos económicos mediante la partida doble, interpretando movimientos según su naturaleza y saldo. Relacionada con las categorías contables, permite comprender aumentos, disminuciones y efectos acumulados, apoyándose en la cuenta T para verificar registros.</w:t>
      </w:r>
    </w:p>
    <w:p w:rsidR="00B14E88" w:rsidP="00757018" w:rsidRDefault="00B14E88" w14:paraId="635A11D1" w14:textId="77777777">
      <w:pPr>
        <w:jc w:val="both"/>
        <w:rPr>
          <w:sz w:val="20"/>
          <w:szCs w:val="20"/>
        </w:rPr>
      </w:pPr>
    </w:p>
    <w:p w:rsidR="0066382F" w:rsidP="00757018" w:rsidRDefault="0066382F" w14:paraId="18DAAA88" w14:textId="77777777">
      <w:pPr>
        <w:jc w:val="both"/>
        <w:rPr>
          <w:sz w:val="20"/>
          <w:szCs w:val="20"/>
        </w:rPr>
      </w:pPr>
    </w:p>
    <w:p w:rsidRPr="00D462A0" w:rsidR="001F1A17" w:rsidP="00C25307" w:rsidRDefault="001F1A17" w14:paraId="3D106693" w14:textId="41E4F62A">
      <w:pPr>
        <w:pStyle w:val="Prrafodelista"/>
        <w:numPr>
          <w:ilvl w:val="0"/>
          <w:numId w:val="4"/>
        </w:numPr>
        <w:rPr>
          <w:b/>
          <w:bCs/>
          <w:sz w:val="20"/>
          <w:szCs w:val="20"/>
        </w:rPr>
      </w:pPr>
      <w:r w:rsidRPr="00D462A0">
        <w:rPr>
          <w:b/>
          <w:bCs/>
          <w:sz w:val="20"/>
          <w:szCs w:val="20"/>
        </w:rPr>
        <w:t>Cuenta T: estructura y uso para registrar movimientos</w:t>
      </w:r>
    </w:p>
    <w:p w:rsidR="00635303" w:rsidP="00635303" w:rsidRDefault="00635303" w14:paraId="704F4642" w14:textId="77777777">
      <w:pPr>
        <w:pStyle w:val="Prrafodelista"/>
        <w:ind w:left="360"/>
        <w:rPr>
          <w:b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887C80" w:rsidTr="001712E1" w14:paraId="7C02158D" w14:textId="77777777">
        <w:trPr>
          <w:trHeight w:val="300"/>
        </w:trPr>
        <w:tc>
          <w:tcPr>
            <w:tcW w:w="5070" w:type="dxa"/>
            <w:hideMark/>
          </w:tcPr>
          <w:p w:rsidR="00D7177D" w:rsidP="00126913" w:rsidRDefault="00ED3CB2" w14:paraId="5BC65E23" w14:textId="7D7742A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63448F94" wp14:editId="70ECBF8E">
                  <wp:extent cx="2730790" cy="3732757"/>
                  <wp:effectExtent l="0" t="0" r="0" b="1270"/>
                  <wp:docPr id="19643222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322227" name="Imagen 1964322227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332" cy="394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865E8" w:rsidR="00D7177D" w:rsidP="001712E1" w:rsidRDefault="00D7177D" w14:paraId="2F1EBE54" w14:textId="567A92D9">
            <w:pPr>
              <w:jc w:val="both"/>
              <w:rPr>
                <w:color w:val="000000"/>
                <w:sz w:val="20"/>
                <w:szCs w:val="20"/>
              </w:rPr>
            </w:pPr>
            <w:hyperlink w:history="1" w:anchor="fromView=search&amp;page=1&amp;position=8&amp;uuid=84f3bd3d-b3e9-4b8a-8bca-86e0fffa1cf3&amp;query=Cuenta+T+contable" r:id="rId81">
              <w:r w:rsidRPr="009C74D3">
                <w:rPr>
                  <w:rStyle w:val="Hipervnculo"/>
                  <w:sz w:val="20"/>
                  <w:szCs w:val="20"/>
                </w:rPr>
                <w:t>https://www.freepik.es/fotos-premium/mujer-negocios-trabajando_39369243.htm#fromView=search&amp;page=1&amp;position=8&amp;uuid=84f3bd3d-b3e9-4b8a-8bca-86e0fffa1cf3&amp;query=Cuenta+T+contable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31" w:type="dxa"/>
          </w:tcPr>
          <w:p w:rsidRPr="002211C1" w:rsidR="00A17902" w:rsidP="00A17902" w:rsidRDefault="00A17902" w14:paraId="6AD8C3BC" w14:textId="77777777">
            <w:pPr>
              <w:jc w:val="both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La cuenta T es una representación gráfica del libro mayor en forma de “T” que divide cada cuenta en dos lados: </w:t>
            </w:r>
            <w:proofErr w:type="spellStart"/>
            <w:r w:rsidRPr="002211C1">
              <w:rPr>
                <w:sz w:val="20"/>
                <w:szCs w:val="20"/>
              </w:rPr>
              <w:t>el</w:t>
            </w:r>
            <w:proofErr w:type="spellEnd"/>
            <w:r w:rsidRPr="002211C1">
              <w:rPr>
                <w:sz w:val="20"/>
                <w:szCs w:val="20"/>
              </w:rPr>
              <w:t xml:space="preserve"> debe (débito) a la izquierda y el haber (crédito) a la derecha. Esta separación permite registrar los movimientos de manera ordenada y visualizar con claridad si una cuenta aumenta o disminuye, así como el saldo que resulta de comparar los totales del debe y del haber. Además, facilita comprobar la lógica de la partida doble, porque cada transacción debe quedar equilibrada: la suma de los débitos registrados debe ser igual a la suma de los créditos. Aunque la cuenta T no reemplaza el registro formal ni los sistemas contables, funciona como un apoyo práctico para comprender el sentido del registro, detectar errores frecuentes (por ejemplo, invertir debe/haber) y revisar la coherencia de un asiento antes de codificarlo en el plan de cuentas. </w:t>
            </w:r>
            <w:sdt>
              <w:sdtPr>
                <w:rPr>
                  <w:sz w:val="20"/>
                  <w:szCs w:val="20"/>
                </w:rPr>
                <w:id w:val="-1091702140"/>
                <w:citation/>
              </w:sdtPr>
              <w:sdtContent>
                <w:r w:rsidRPr="002211C1">
                  <w:rPr>
                    <w:sz w:val="20"/>
                    <w:szCs w:val="20"/>
                  </w:rPr>
                  <w:fldChar w:fldCharType="begin"/>
                </w:r>
                <w:r w:rsidRPr="002211C1">
                  <w:rPr>
                    <w:sz w:val="20"/>
                    <w:szCs w:val="20"/>
                  </w:rPr>
                  <w:instrText xml:space="preserve"> CITATION Roj18 \l 9226 </w:instrText>
                </w:r>
                <w:r w:rsidRPr="002211C1">
                  <w:rPr>
                    <w:sz w:val="20"/>
                    <w:szCs w:val="20"/>
                  </w:rPr>
                  <w:fldChar w:fldCharType="separate"/>
                </w:r>
                <w:r w:rsidRPr="00350C6E">
                  <w:rPr>
                    <w:noProof/>
                    <w:sz w:val="20"/>
                    <w:szCs w:val="20"/>
                  </w:rPr>
                  <w:t>(Rojas, Contabilidad, 2018)</w:t>
                </w:r>
                <w:r w:rsidRPr="002211C1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  <w:p w:rsidRPr="00134D27" w:rsidR="00887C80" w:rsidP="001712E1" w:rsidRDefault="00887C80" w14:paraId="2CBD7A1A" w14:textId="7C4C1AE7">
            <w:pPr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:rsidRPr="005D1A68" w:rsidR="000867B2" w:rsidP="005D1A68" w:rsidRDefault="000867B2" w14:paraId="2CA2E5BE" w14:textId="77777777">
      <w:pPr>
        <w:rPr>
          <w:b/>
          <w:sz w:val="20"/>
          <w:szCs w:val="20"/>
        </w:rPr>
      </w:pPr>
    </w:p>
    <w:p w:rsidRPr="002211C1" w:rsidR="00C002C0" w:rsidP="00C002C0" w:rsidRDefault="00C002C0" w14:paraId="4AE947A1" w14:textId="77777777">
      <w:pPr>
        <w:jc w:val="both"/>
        <w:rPr>
          <w:sz w:val="20"/>
          <w:szCs w:val="20"/>
        </w:rPr>
      </w:pPr>
      <w:r w:rsidRPr="002211C1">
        <w:rPr>
          <w:sz w:val="20"/>
          <w:szCs w:val="20"/>
        </w:rPr>
        <w:t>A lo largo del capítulo se explicará cómo se construye una cuenta T, cómo se registran movimientos paso a paso y cómo se verifica el equilibrio del registro con ejemplos que permiten interpretar el saldo y asegurar coherencia.</w:t>
      </w:r>
    </w:p>
    <w:p w:rsidRPr="00C002C0" w:rsidR="000867B2" w:rsidP="00C002C0" w:rsidRDefault="000867B2" w14:paraId="41FDCD5E" w14:textId="77777777">
      <w:pPr>
        <w:rPr>
          <w:b/>
          <w:sz w:val="20"/>
          <w:szCs w:val="20"/>
        </w:rPr>
      </w:pPr>
    </w:p>
    <w:p w:rsidRPr="00614F52" w:rsidR="001F1A17" w:rsidP="00C25307" w:rsidRDefault="001F1A17" w14:paraId="393BF3D0" w14:textId="702C5895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614F52">
        <w:rPr>
          <w:b/>
          <w:sz w:val="20"/>
          <w:szCs w:val="20"/>
        </w:rPr>
        <w:t>Representación gráfica y relación con la partida doble</w:t>
      </w:r>
    </w:p>
    <w:p w:rsidR="00635303" w:rsidP="00635303" w:rsidRDefault="00635303" w14:paraId="479B7B49" w14:textId="77777777">
      <w:pPr>
        <w:pStyle w:val="Prrafodelista"/>
        <w:ind w:left="360"/>
        <w:rPr>
          <w:b/>
          <w:sz w:val="20"/>
          <w:szCs w:val="20"/>
        </w:rPr>
      </w:pPr>
    </w:p>
    <w:p w:rsidR="000867B2" w:rsidP="00364104" w:rsidRDefault="00364104" w14:paraId="16767916" w14:textId="0A595E5E">
      <w:pPr>
        <w:jc w:val="both"/>
        <w:rPr>
          <w:sz w:val="20"/>
          <w:szCs w:val="20"/>
        </w:rPr>
      </w:pPr>
      <w:r w:rsidRPr="00364104">
        <w:rPr>
          <w:sz w:val="20"/>
          <w:szCs w:val="20"/>
        </w:rPr>
        <w:t xml:space="preserve">En la cuenta T, el nombre se ubica arriba y el formato divide en debe y haber. </w:t>
      </w:r>
      <w:proofErr w:type="spellStart"/>
      <w:r w:rsidRPr="00364104">
        <w:rPr>
          <w:sz w:val="20"/>
          <w:szCs w:val="20"/>
        </w:rPr>
        <w:t>El</w:t>
      </w:r>
      <w:proofErr w:type="spellEnd"/>
      <w:r w:rsidRPr="00364104">
        <w:rPr>
          <w:sz w:val="20"/>
          <w:szCs w:val="20"/>
        </w:rPr>
        <w:t xml:space="preserve"> debe registra débitos y el haber créditos; estos no indican algo positivo o negativo, sino el lado donde se registra cada movimiento según la naturaleza de la cuenta.</w:t>
      </w:r>
    </w:p>
    <w:p w:rsidR="00834DE2" w:rsidP="00364104" w:rsidRDefault="00834DE2" w14:paraId="08A8CF55" w14:textId="77777777">
      <w:pPr>
        <w:jc w:val="both"/>
        <w:rPr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834DE2" w:rsidTr="001712E1" w14:paraId="2FB9C1EE" w14:textId="77777777">
        <w:trPr>
          <w:trHeight w:val="300"/>
        </w:trPr>
        <w:tc>
          <w:tcPr>
            <w:tcW w:w="5070" w:type="dxa"/>
            <w:hideMark/>
          </w:tcPr>
          <w:p w:rsidRPr="002211C1" w:rsidR="00DC4B10" w:rsidP="00DC4B10" w:rsidRDefault="00DC4B10" w14:paraId="48DD3E8B" w14:textId="77777777">
            <w:pPr>
              <w:jc w:val="both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La relación con la partida doble se observa en la verificación del registro: por cada transacción, la suma de los valores llevados al </w:t>
            </w:r>
            <w:r>
              <w:rPr>
                <w:sz w:val="20"/>
                <w:szCs w:val="20"/>
              </w:rPr>
              <w:t>“</w:t>
            </w:r>
            <w:r w:rsidRPr="002211C1">
              <w:rPr>
                <w:sz w:val="20"/>
                <w:szCs w:val="20"/>
              </w:rPr>
              <w:t>debe</w:t>
            </w:r>
            <w:r>
              <w:rPr>
                <w:sz w:val="20"/>
                <w:szCs w:val="20"/>
              </w:rPr>
              <w:t>”,</w:t>
            </w:r>
            <w:r w:rsidRPr="002211C1">
              <w:rPr>
                <w:sz w:val="20"/>
                <w:szCs w:val="20"/>
              </w:rPr>
              <w:t xml:space="preserve"> debe ser igual a la suma de los valores llevados al haber. Esta igualdad se comprueba en el mismo momento del registro, lo que convierte a la cuenta T en una herramienta práctica para validar la coherencia del asiento antes de continuar con el proceso contable.</w:t>
            </w:r>
          </w:p>
          <w:p w:rsidR="00834DE2" w:rsidP="001712E1" w:rsidRDefault="00834DE2" w14:paraId="70FA621A" w14:textId="1B292D2D">
            <w:pPr>
              <w:jc w:val="center"/>
              <w:rPr>
                <w:color w:val="000000"/>
                <w:sz w:val="20"/>
                <w:szCs w:val="20"/>
              </w:rPr>
            </w:pPr>
          </w:p>
          <w:p w:rsidRPr="007865E8" w:rsidR="00834DE2" w:rsidP="001712E1" w:rsidRDefault="00834DE2" w14:paraId="509284E4" w14:textId="05D276E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5031" w:type="dxa"/>
          </w:tcPr>
          <w:p w:rsidR="00834DE2" w:rsidP="00DC4B10" w:rsidRDefault="00C53B8B" w14:paraId="1648135C" w14:textId="2BAFD32F">
            <w:pPr>
              <w:jc w:val="both"/>
              <w:rPr>
                <w:color w:val="000000"/>
                <w:sz w:val="20"/>
                <w:szCs w:val="20"/>
              </w:rPr>
            </w:pPr>
            <w:commentRangeStart w:id="16"/>
            <w:commentRangeStart w:id="17"/>
            <w:r w:rsidRPr="00C53B8B">
              <w:rPr>
                <w:b/>
                <w:bCs/>
                <w:color w:val="000000"/>
                <w:sz w:val="20"/>
                <w:szCs w:val="20"/>
              </w:rPr>
              <w:t>Figura 9</w:t>
            </w:r>
            <w:r>
              <w:rPr>
                <w:color w:val="000000"/>
                <w:sz w:val="20"/>
                <w:szCs w:val="20"/>
              </w:rPr>
              <w:t>. Estructura básica de una cuenta T</w:t>
            </w:r>
            <w:commentRangeEnd w:id="16"/>
            <w:r w:rsidR="00264F1D">
              <w:rPr>
                <w:rStyle w:val="Refdecomentario"/>
              </w:rPr>
              <w:commentReference w:id="16"/>
            </w:r>
            <w:commentRangeEnd w:id="17"/>
            <w:r>
              <w:rPr>
                <w:rStyle w:val="CommentReference"/>
              </w:rPr>
              <w:commentReference w:id="17"/>
            </w:r>
          </w:p>
          <w:p w:rsidRPr="00134D27" w:rsidR="00857734" w:rsidP="00DC4B10" w:rsidRDefault="00C53B8B" w14:paraId="6336286D" w14:textId="595BA00A">
            <w:pPr>
              <w:jc w:val="both"/>
              <w:rPr>
                <w:color w:val="000000"/>
                <w:sz w:val="20"/>
                <w:szCs w:val="20"/>
              </w:rPr>
            </w:pPr>
            <w:r w:rsidRPr="002211C1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B17951F" wp14:editId="7131289A">
                  <wp:extent cx="2981194" cy="2410570"/>
                  <wp:effectExtent l="0" t="0" r="3810" b="2540"/>
                  <wp:docPr id="3" name="Imagen 3" descr="Diagrama de una cuenta en forma de T con el nombre arriba, debe a la izquierda, haber a la derecha y una indicación de que el saldo es la diferencia entre tota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Diagrama de una cuenta en forma de T con el nombre arriba, debe a la izquierda, haber a la derecha y una indicación de que el saldo es la diferencia entre totales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468" cy="2452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4DE2" w:rsidP="00364104" w:rsidRDefault="00834DE2" w14:paraId="17AEF33C" w14:textId="06A09408">
      <w:pPr>
        <w:jc w:val="both"/>
        <w:rPr>
          <w:sz w:val="20"/>
          <w:szCs w:val="20"/>
        </w:rPr>
      </w:pPr>
    </w:p>
    <w:p w:rsidR="00B572C8" w:rsidP="00364104" w:rsidRDefault="00B572C8" w14:paraId="0B71347A" w14:textId="01BEB25A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Para identificar las partes de la cuenta T y cómo se usan</w:t>
      </w:r>
      <w:r w:rsidR="00C61A80">
        <w:rPr>
          <w:color w:val="000000"/>
          <w:sz w:val="20"/>
          <w:szCs w:val="20"/>
        </w:rPr>
        <w:t xml:space="preserve"> para registrar </w:t>
      </w:r>
      <w:r w:rsidR="00C92BD5">
        <w:rPr>
          <w:color w:val="000000"/>
          <w:sz w:val="20"/>
          <w:szCs w:val="20"/>
        </w:rPr>
        <w:t>y revisar movimientos, se presenta la siguiente tabla:</w:t>
      </w:r>
    </w:p>
    <w:p w:rsidR="00C92BD5" w:rsidP="00364104" w:rsidRDefault="00C92BD5" w14:paraId="4AC6D395" w14:textId="77777777">
      <w:pPr>
        <w:jc w:val="both"/>
        <w:rPr>
          <w:color w:val="000000"/>
          <w:sz w:val="20"/>
          <w:szCs w:val="20"/>
        </w:rPr>
      </w:pPr>
    </w:p>
    <w:p w:rsidRPr="002211C1" w:rsidR="005B122E" w:rsidP="005B122E" w:rsidRDefault="00857734" w14:paraId="707385D9" w14:textId="6E8E1A30">
      <w:pPr>
        <w:jc w:val="both"/>
        <w:rPr>
          <w:b/>
          <w:bCs/>
          <w:sz w:val="20"/>
          <w:szCs w:val="20"/>
        </w:rPr>
      </w:pPr>
      <w:r w:rsidRPr="005B122E">
        <w:rPr>
          <w:b/>
          <w:bCs/>
          <w:sz w:val="20"/>
          <w:szCs w:val="20"/>
        </w:rPr>
        <w:t>Tabla 8</w:t>
      </w:r>
      <w:r>
        <w:rPr>
          <w:sz w:val="20"/>
          <w:szCs w:val="20"/>
        </w:rPr>
        <w:t xml:space="preserve">. </w:t>
      </w:r>
      <w:r w:rsidRPr="002211C1" w:rsidR="005B122E">
        <w:rPr>
          <w:sz w:val="20"/>
          <w:szCs w:val="20"/>
        </w:rPr>
        <w:t>Elementos de la cuenta T y su función</w:t>
      </w:r>
      <w:r w:rsidR="005B122E">
        <w:rPr>
          <w:sz w:val="20"/>
          <w:szCs w:val="20"/>
        </w:rPr>
        <w:t>.</w:t>
      </w:r>
    </w:p>
    <w:p w:rsidRPr="002211C1" w:rsidR="005B122E" w:rsidP="005B122E" w:rsidRDefault="005B122E" w14:paraId="1AE2C9AC" w14:textId="77777777">
      <w:pPr>
        <w:jc w:val="both"/>
        <w:rPr>
          <w:b/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5031"/>
      </w:tblGrid>
      <w:tr w:rsidRPr="002211C1" w:rsidR="005B122E" w:rsidTr="001712E1" w14:paraId="490DC052" w14:textId="77777777">
        <w:tc>
          <w:tcPr>
            <w:tcW w:w="4320" w:type="dxa"/>
          </w:tcPr>
          <w:p w:rsidRPr="002211C1" w:rsidR="005B122E" w:rsidP="001712E1" w:rsidRDefault="005B122E" w14:paraId="095F9E49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Elemento</w:t>
            </w:r>
          </w:p>
        </w:tc>
        <w:tc>
          <w:tcPr>
            <w:tcW w:w="5031" w:type="dxa"/>
          </w:tcPr>
          <w:p w:rsidRPr="002211C1" w:rsidR="005B122E" w:rsidP="001712E1" w:rsidRDefault="005B122E" w14:paraId="3447FEFB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¿Para qué sirve?</w:t>
            </w:r>
          </w:p>
        </w:tc>
      </w:tr>
      <w:tr w:rsidRPr="002211C1" w:rsidR="005B122E" w:rsidTr="001712E1" w14:paraId="242E65A4" w14:textId="77777777">
        <w:tc>
          <w:tcPr>
            <w:tcW w:w="4320" w:type="dxa"/>
          </w:tcPr>
          <w:p w:rsidRPr="002211C1" w:rsidR="005B122E" w:rsidP="001712E1" w:rsidRDefault="005B122E" w14:paraId="2F97DB2A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Nombre de la cuenta</w:t>
            </w:r>
          </w:p>
        </w:tc>
        <w:tc>
          <w:tcPr>
            <w:tcW w:w="5031" w:type="dxa"/>
          </w:tcPr>
          <w:p w:rsidRPr="002211C1" w:rsidR="005B122E" w:rsidP="001712E1" w:rsidRDefault="005B122E" w14:paraId="6FBF97C5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Identifica el recurso, obligación o resultado que se registra (p. ej., Caja, Proveedores, Ventas).</w:t>
            </w:r>
          </w:p>
        </w:tc>
      </w:tr>
      <w:tr w:rsidRPr="002211C1" w:rsidR="005B122E" w:rsidTr="001712E1" w14:paraId="1B6E64A1" w14:textId="77777777">
        <w:tc>
          <w:tcPr>
            <w:tcW w:w="4320" w:type="dxa"/>
          </w:tcPr>
          <w:p w:rsidRPr="002211C1" w:rsidR="005B122E" w:rsidP="001712E1" w:rsidRDefault="005B122E" w14:paraId="22FE0ED6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Debe (débito/cargo)</w:t>
            </w:r>
          </w:p>
        </w:tc>
        <w:tc>
          <w:tcPr>
            <w:tcW w:w="5031" w:type="dxa"/>
          </w:tcPr>
          <w:p w:rsidRPr="002211C1" w:rsidR="005B122E" w:rsidP="001712E1" w:rsidRDefault="005B122E" w14:paraId="078BDB72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Registra movimientos que, según la naturaleza de la cuenta, representan aumentos o disminuciones.</w:t>
            </w:r>
          </w:p>
        </w:tc>
      </w:tr>
      <w:tr w:rsidRPr="002211C1" w:rsidR="005B122E" w:rsidTr="001712E1" w14:paraId="65985599" w14:textId="77777777">
        <w:tc>
          <w:tcPr>
            <w:tcW w:w="4320" w:type="dxa"/>
          </w:tcPr>
          <w:p w:rsidRPr="002211C1" w:rsidR="005B122E" w:rsidP="001712E1" w:rsidRDefault="005B122E" w14:paraId="75174183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Haber (crédito/abono)</w:t>
            </w:r>
          </w:p>
        </w:tc>
        <w:tc>
          <w:tcPr>
            <w:tcW w:w="5031" w:type="dxa"/>
          </w:tcPr>
          <w:p w:rsidRPr="002211C1" w:rsidR="005B122E" w:rsidP="001712E1" w:rsidRDefault="005B122E" w14:paraId="1839344E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Registra movimientos que, según la naturaleza de la cuenta, representan aumentos o disminuciones.</w:t>
            </w:r>
          </w:p>
        </w:tc>
      </w:tr>
      <w:tr w:rsidRPr="002211C1" w:rsidR="005B122E" w:rsidTr="001712E1" w14:paraId="198AC7F9" w14:textId="77777777">
        <w:tc>
          <w:tcPr>
            <w:tcW w:w="4320" w:type="dxa"/>
          </w:tcPr>
          <w:p w:rsidRPr="002211C1" w:rsidR="005B122E" w:rsidP="001712E1" w:rsidRDefault="005B122E" w14:paraId="2018B071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Saldo</w:t>
            </w:r>
          </w:p>
        </w:tc>
        <w:tc>
          <w:tcPr>
            <w:tcW w:w="5031" w:type="dxa"/>
          </w:tcPr>
          <w:p w:rsidRPr="002211C1" w:rsidR="005B122E" w:rsidP="001712E1" w:rsidRDefault="005B122E" w14:paraId="6E359B11" w14:textId="77777777">
            <w:pPr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Muestra el efecto acumulado: diferencia entre el total del debe y el total del haber.</w:t>
            </w:r>
          </w:p>
        </w:tc>
      </w:tr>
    </w:tbl>
    <w:p w:rsidR="00C92BD5" w:rsidP="00364104" w:rsidRDefault="00C92BD5" w14:paraId="1F30053C" w14:textId="7C266B67">
      <w:pPr>
        <w:jc w:val="both"/>
        <w:rPr>
          <w:sz w:val="20"/>
          <w:szCs w:val="20"/>
        </w:rPr>
      </w:pPr>
    </w:p>
    <w:p w:rsidR="000867B2" w:rsidP="00635303" w:rsidRDefault="000867B2" w14:paraId="2FD22066" w14:textId="77777777">
      <w:pPr>
        <w:pStyle w:val="Prrafodelista"/>
        <w:ind w:left="360"/>
        <w:rPr>
          <w:b/>
          <w:sz w:val="20"/>
          <w:szCs w:val="20"/>
        </w:rPr>
      </w:pPr>
    </w:p>
    <w:p w:rsidRPr="00614F52" w:rsidR="001F1A17" w:rsidP="00C25307" w:rsidRDefault="001F1A17" w14:paraId="4C05474E" w14:textId="2C47552D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614F52">
        <w:rPr>
          <w:b/>
          <w:sz w:val="20"/>
          <w:szCs w:val="20"/>
        </w:rPr>
        <w:t>Procedimiento de registro en cuenta T</w:t>
      </w:r>
    </w:p>
    <w:p w:rsidR="00635303" w:rsidP="00635303" w:rsidRDefault="00635303" w14:paraId="41E2B880" w14:textId="77777777">
      <w:pPr>
        <w:pStyle w:val="Prrafodelista"/>
        <w:ind w:left="360"/>
        <w:rPr>
          <w:b/>
          <w:sz w:val="20"/>
          <w:szCs w:val="20"/>
        </w:rPr>
      </w:pPr>
    </w:p>
    <w:p w:rsidR="00EF4470" w:rsidP="00FD385C" w:rsidRDefault="00FD385C" w14:paraId="5371F51D" w14:textId="29680530">
      <w:pPr>
        <w:jc w:val="both"/>
        <w:rPr>
          <w:iCs/>
          <w:sz w:val="20"/>
          <w:szCs w:val="20"/>
        </w:rPr>
      </w:pPr>
      <w:r w:rsidRPr="00FD385C">
        <w:rPr>
          <w:color w:val="000000"/>
          <w:sz w:val="20"/>
          <w:szCs w:val="20"/>
        </w:rPr>
        <w:t>La cuenta T es una representación gráfica con debe y haber que permite visualizar cómo una transacción afecta activos, pasivos, patrimonio, ingresos, costos o gastos. Facilita comprobar la partida doble, reducir errores y calcular saldos. Su uso implica identificar el hecho económico, aplicar reglas según la naturaleza de la cuenta y verificar el equilibrio.</w:t>
      </w:r>
      <w:r w:rsidR="00BC025E">
        <w:rPr>
          <w:color w:val="000000"/>
          <w:sz w:val="20"/>
          <w:szCs w:val="20"/>
        </w:rPr>
        <w:t xml:space="preserve"> </w:t>
      </w:r>
      <w:r w:rsidR="005F423C">
        <w:rPr>
          <w:color w:val="000000"/>
          <w:sz w:val="20"/>
          <w:szCs w:val="20"/>
        </w:rPr>
        <w:t xml:space="preserve">La regla general para </w:t>
      </w:r>
      <w:r w:rsidRPr="002211C1" w:rsidR="00775D75">
        <w:rPr>
          <w:iCs/>
          <w:sz w:val="20"/>
          <w:szCs w:val="20"/>
        </w:rPr>
        <w:t xml:space="preserve">ubicar </w:t>
      </w:r>
      <w:r w:rsidR="005F423C">
        <w:rPr>
          <w:iCs/>
          <w:sz w:val="20"/>
          <w:szCs w:val="20"/>
        </w:rPr>
        <w:t>los</w:t>
      </w:r>
      <w:r w:rsidRPr="002211C1" w:rsidR="00775D75">
        <w:rPr>
          <w:iCs/>
          <w:sz w:val="20"/>
          <w:szCs w:val="20"/>
        </w:rPr>
        <w:t xml:space="preserve"> movimiento</w:t>
      </w:r>
      <w:r w:rsidR="005F423C">
        <w:rPr>
          <w:iCs/>
          <w:sz w:val="20"/>
          <w:szCs w:val="20"/>
        </w:rPr>
        <w:t>s</w:t>
      </w:r>
      <w:r w:rsidRPr="002211C1" w:rsidR="00775D75">
        <w:rPr>
          <w:iCs/>
          <w:sz w:val="20"/>
          <w:szCs w:val="20"/>
        </w:rPr>
        <w:t>, según la naturaleza de la cuenta</w:t>
      </w:r>
      <w:r w:rsidR="005F423C">
        <w:rPr>
          <w:iCs/>
          <w:sz w:val="20"/>
          <w:szCs w:val="20"/>
        </w:rPr>
        <w:t>, se explican en la siguiente tabla:</w:t>
      </w:r>
    </w:p>
    <w:p w:rsidR="005F423C" w:rsidP="00FD385C" w:rsidRDefault="005F423C" w14:paraId="6FA437E9" w14:textId="77777777">
      <w:pPr>
        <w:jc w:val="both"/>
        <w:rPr>
          <w:iCs/>
          <w:sz w:val="20"/>
          <w:szCs w:val="20"/>
        </w:rPr>
      </w:pPr>
    </w:p>
    <w:p w:rsidRPr="002211C1" w:rsidR="00B51BA5" w:rsidP="00B51BA5" w:rsidRDefault="005F423C" w14:paraId="4EE3841E" w14:textId="77777777">
      <w:pPr>
        <w:jc w:val="both"/>
        <w:rPr>
          <w:sz w:val="20"/>
          <w:szCs w:val="20"/>
        </w:rPr>
      </w:pPr>
      <w:r w:rsidRPr="00EC3517">
        <w:rPr>
          <w:b/>
          <w:bCs/>
          <w:iCs/>
          <w:sz w:val="20"/>
          <w:szCs w:val="20"/>
        </w:rPr>
        <w:t xml:space="preserve">Tabla 9. </w:t>
      </w:r>
      <w:r w:rsidRPr="002211C1" w:rsidR="00B51BA5">
        <w:rPr>
          <w:sz w:val="20"/>
          <w:szCs w:val="20"/>
        </w:rPr>
        <w:t>Guía práctica para decidir el lado de registro en cuenta T</w:t>
      </w:r>
    </w:p>
    <w:p w:rsidRPr="002211C1" w:rsidR="00B51BA5" w:rsidP="00B51BA5" w:rsidRDefault="00B51BA5" w14:paraId="0950640B" w14:textId="77777777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2211C1" w:rsidR="00B51BA5" w:rsidTr="001712E1" w14:paraId="4548A3C2" w14:textId="77777777">
        <w:tc>
          <w:tcPr>
            <w:tcW w:w="2880" w:type="dxa"/>
          </w:tcPr>
          <w:p w:rsidRPr="002211C1" w:rsidR="00B51BA5" w:rsidP="001712E1" w:rsidRDefault="00B51BA5" w14:paraId="6C1AB81C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Tipo de cuenta</w:t>
            </w:r>
          </w:p>
        </w:tc>
        <w:tc>
          <w:tcPr>
            <w:tcW w:w="2880" w:type="dxa"/>
          </w:tcPr>
          <w:p w:rsidRPr="002211C1" w:rsidR="00B51BA5" w:rsidP="001712E1" w:rsidRDefault="00B51BA5" w14:paraId="5815FA43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Cuando aumenta</w:t>
            </w:r>
          </w:p>
        </w:tc>
        <w:tc>
          <w:tcPr>
            <w:tcW w:w="2880" w:type="dxa"/>
          </w:tcPr>
          <w:p w:rsidRPr="002211C1" w:rsidR="00B51BA5" w:rsidP="001712E1" w:rsidRDefault="00B51BA5" w14:paraId="5E2ED25A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2211C1">
              <w:rPr>
                <w:b/>
                <w:bCs/>
                <w:sz w:val="20"/>
                <w:szCs w:val="20"/>
              </w:rPr>
              <w:t>Cuando disminuye</w:t>
            </w:r>
          </w:p>
        </w:tc>
      </w:tr>
      <w:tr w:rsidRPr="002211C1" w:rsidR="00B51BA5" w:rsidTr="001712E1" w14:paraId="33DAAA6A" w14:textId="77777777">
        <w:tc>
          <w:tcPr>
            <w:tcW w:w="2880" w:type="dxa"/>
          </w:tcPr>
          <w:p w:rsidRPr="002211C1" w:rsidR="00B51BA5" w:rsidP="001712E1" w:rsidRDefault="00B51BA5" w14:paraId="0EBF13E2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Activo</w:t>
            </w:r>
          </w:p>
        </w:tc>
        <w:tc>
          <w:tcPr>
            <w:tcW w:w="2880" w:type="dxa"/>
          </w:tcPr>
          <w:p w:rsidRPr="002211C1" w:rsidR="00B51BA5" w:rsidP="001712E1" w:rsidRDefault="00B51BA5" w14:paraId="536A86BD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Se registra en </w:t>
            </w:r>
            <w:proofErr w:type="spellStart"/>
            <w:r w:rsidRPr="002211C1">
              <w:rPr>
                <w:sz w:val="20"/>
                <w:szCs w:val="20"/>
              </w:rPr>
              <w:t>el</w:t>
            </w:r>
            <w:proofErr w:type="spellEnd"/>
            <w:r w:rsidRPr="002211C1">
              <w:rPr>
                <w:sz w:val="20"/>
                <w:szCs w:val="20"/>
              </w:rPr>
              <w:t xml:space="preserve"> debe</w:t>
            </w:r>
          </w:p>
        </w:tc>
        <w:tc>
          <w:tcPr>
            <w:tcW w:w="2880" w:type="dxa"/>
          </w:tcPr>
          <w:p w:rsidRPr="002211C1" w:rsidR="00B51BA5" w:rsidP="001712E1" w:rsidRDefault="00B51BA5" w14:paraId="38BFDEFF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Se registra en el haber</w:t>
            </w:r>
          </w:p>
        </w:tc>
      </w:tr>
      <w:tr w:rsidRPr="002211C1" w:rsidR="00B51BA5" w:rsidTr="001712E1" w14:paraId="4666EBE4" w14:textId="77777777">
        <w:tc>
          <w:tcPr>
            <w:tcW w:w="2880" w:type="dxa"/>
          </w:tcPr>
          <w:p w:rsidRPr="002211C1" w:rsidR="00B51BA5" w:rsidP="001712E1" w:rsidRDefault="00B51BA5" w14:paraId="66C86CD0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Pasivo</w:t>
            </w:r>
          </w:p>
        </w:tc>
        <w:tc>
          <w:tcPr>
            <w:tcW w:w="2880" w:type="dxa"/>
          </w:tcPr>
          <w:p w:rsidRPr="002211C1" w:rsidR="00B51BA5" w:rsidP="001712E1" w:rsidRDefault="00B51BA5" w14:paraId="32034C44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Se registra en el haber</w:t>
            </w:r>
          </w:p>
        </w:tc>
        <w:tc>
          <w:tcPr>
            <w:tcW w:w="2880" w:type="dxa"/>
          </w:tcPr>
          <w:p w:rsidRPr="002211C1" w:rsidR="00B51BA5" w:rsidP="001712E1" w:rsidRDefault="00B51BA5" w14:paraId="4391AB56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Se registra en </w:t>
            </w:r>
            <w:proofErr w:type="spellStart"/>
            <w:r w:rsidRPr="002211C1">
              <w:rPr>
                <w:sz w:val="20"/>
                <w:szCs w:val="20"/>
              </w:rPr>
              <w:t>el</w:t>
            </w:r>
            <w:proofErr w:type="spellEnd"/>
            <w:r w:rsidRPr="002211C1">
              <w:rPr>
                <w:sz w:val="20"/>
                <w:szCs w:val="20"/>
              </w:rPr>
              <w:t xml:space="preserve"> debe</w:t>
            </w:r>
          </w:p>
        </w:tc>
      </w:tr>
      <w:tr w:rsidRPr="002211C1" w:rsidR="00B51BA5" w:rsidTr="001712E1" w14:paraId="788BF1B3" w14:textId="77777777">
        <w:tc>
          <w:tcPr>
            <w:tcW w:w="2880" w:type="dxa"/>
          </w:tcPr>
          <w:p w:rsidRPr="002211C1" w:rsidR="00B51BA5" w:rsidP="001712E1" w:rsidRDefault="00B51BA5" w14:paraId="75746803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Patrimonio</w:t>
            </w:r>
          </w:p>
        </w:tc>
        <w:tc>
          <w:tcPr>
            <w:tcW w:w="2880" w:type="dxa"/>
          </w:tcPr>
          <w:p w:rsidRPr="002211C1" w:rsidR="00B51BA5" w:rsidP="001712E1" w:rsidRDefault="00B51BA5" w14:paraId="0DC7214C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Se registra en el haber</w:t>
            </w:r>
          </w:p>
        </w:tc>
        <w:tc>
          <w:tcPr>
            <w:tcW w:w="2880" w:type="dxa"/>
          </w:tcPr>
          <w:p w:rsidRPr="002211C1" w:rsidR="00B51BA5" w:rsidP="001712E1" w:rsidRDefault="00B51BA5" w14:paraId="2B550ACC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Se registra en </w:t>
            </w:r>
            <w:proofErr w:type="spellStart"/>
            <w:r w:rsidRPr="002211C1">
              <w:rPr>
                <w:sz w:val="20"/>
                <w:szCs w:val="20"/>
              </w:rPr>
              <w:t>el</w:t>
            </w:r>
            <w:proofErr w:type="spellEnd"/>
            <w:r w:rsidRPr="002211C1">
              <w:rPr>
                <w:sz w:val="20"/>
                <w:szCs w:val="20"/>
              </w:rPr>
              <w:t xml:space="preserve"> debe</w:t>
            </w:r>
          </w:p>
        </w:tc>
      </w:tr>
      <w:tr w:rsidRPr="002211C1" w:rsidR="00B51BA5" w:rsidTr="001712E1" w14:paraId="0F91B6DE" w14:textId="77777777">
        <w:tc>
          <w:tcPr>
            <w:tcW w:w="2880" w:type="dxa"/>
          </w:tcPr>
          <w:p w:rsidRPr="002211C1" w:rsidR="00B51BA5" w:rsidP="001712E1" w:rsidRDefault="00B51BA5" w14:paraId="2BC445B5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Ingresos</w:t>
            </w:r>
          </w:p>
        </w:tc>
        <w:tc>
          <w:tcPr>
            <w:tcW w:w="2880" w:type="dxa"/>
          </w:tcPr>
          <w:p w:rsidRPr="002211C1" w:rsidR="00B51BA5" w:rsidP="001712E1" w:rsidRDefault="00B51BA5" w14:paraId="23B2F6F7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Se registra en el haber</w:t>
            </w:r>
          </w:p>
        </w:tc>
        <w:tc>
          <w:tcPr>
            <w:tcW w:w="2880" w:type="dxa"/>
          </w:tcPr>
          <w:p w:rsidRPr="002211C1" w:rsidR="00B51BA5" w:rsidP="001712E1" w:rsidRDefault="00B51BA5" w14:paraId="23B91CC7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Se registra en </w:t>
            </w:r>
            <w:proofErr w:type="spellStart"/>
            <w:r w:rsidRPr="002211C1">
              <w:rPr>
                <w:sz w:val="20"/>
                <w:szCs w:val="20"/>
              </w:rPr>
              <w:t>el</w:t>
            </w:r>
            <w:proofErr w:type="spellEnd"/>
            <w:r w:rsidRPr="002211C1">
              <w:rPr>
                <w:sz w:val="20"/>
                <w:szCs w:val="20"/>
              </w:rPr>
              <w:t xml:space="preserve"> debe</w:t>
            </w:r>
          </w:p>
        </w:tc>
      </w:tr>
      <w:tr w:rsidRPr="002211C1" w:rsidR="00B51BA5" w:rsidTr="001712E1" w14:paraId="4AA5E89F" w14:textId="77777777">
        <w:tc>
          <w:tcPr>
            <w:tcW w:w="2880" w:type="dxa"/>
          </w:tcPr>
          <w:p w:rsidRPr="002211C1" w:rsidR="00B51BA5" w:rsidP="001712E1" w:rsidRDefault="00B51BA5" w14:paraId="64211B71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Costos</w:t>
            </w:r>
          </w:p>
        </w:tc>
        <w:tc>
          <w:tcPr>
            <w:tcW w:w="2880" w:type="dxa"/>
          </w:tcPr>
          <w:p w:rsidRPr="002211C1" w:rsidR="00B51BA5" w:rsidP="001712E1" w:rsidRDefault="00B51BA5" w14:paraId="6526B21D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Se registra en </w:t>
            </w:r>
            <w:proofErr w:type="spellStart"/>
            <w:r w:rsidRPr="002211C1">
              <w:rPr>
                <w:sz w:val="20"/>
                <w:szCs w:val="20"/>
              </w:rPr>
              <w:t>el</w:t>
            </w:r>
            <w:proofErr w:type="spellEnd"/>
            <w:r w:rsidRPr="002211C1">
              <w:rPr>
                <w:sz w:val="20"/>
                <w:szCs w:val="20"/>
              </w:rPr>
              <w:t xml:space="preserve"> debe</w:t>
            </w:r>
          </w:p>
        </w:tc>
        <w:tc>
          <w:tcPr>
            <w:tcW w:w="2880" w:type="dxa"/>
          </w:tcPr>
          <w:p w:rsidRPr="002211C1" w:rsidR="00B51BA5" w:rsidP="001712E1" w:rsidRDefault="00B51BA5" w14:paraId="188BEA3D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Se registra en el haber</w:t>
            </w:r>
          </w:p>
        </w:tc>
      </w:tr>
      <w:tr w:rsidRPr="002211C1" w:rsidR="00B51BA5" w:rsidTr="001712E1" w14:paraId="47D3D392" w14:textId="77777777">
        <w:tc>
          <w:tcPr>
            <w:tcW w:w="2880" w:type="dxa"/>
          </w:tcPr>
          <w:p w:rsidRPr="002211C1" w:rsidR="00B51BA5" w:rsidP="001712E1" w:rsidRDefault="00B51BA5" w14:paraId="59D9FA05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lastRenderedPageBreak/>
              <w:t>Gastos</w:t>
            </w:r>
          </w:p>
        </w:tc>
        <w:tc>
          <w:tcPr>
            <w:tcW w:w="2880" w:type="dxa"/>
          </w:tcPr>
          <w:p w:rsidRPr="002211C1" w:rsidR="00B51BA5" w:rsidP="001712E1" w:rsidRDefault="00B51BA5" w14:paraId="1A597EFD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 xml:space="preserve">Se registra en </w:t>
            </w:r>
            <w:proofErr w:type="spellStart"/>
            <w:r w:rsidRPr="002211C1">
              <w:rPr>
                <w:sz w:val="20"/>
                <w:szCs w:val="20"/>
              </w:rPr>
              <w:t>el</w:t>
            </w:r>
            <w:proofErr w:type="spellEnd"/>
            <w:r w:rsidRPr="002211C1">
              <w:rPr>
                <w:sz w:val="20"/>
                <w:szCs w:val="20"/>
              </w:rPr>
              <w:t xml:space="preserve"> debe</w:t>
            </w:r>
          </w:p>
        </w:tc>
        <w:tc>
          <w:tcPr>
            <w:tcW w:w="2880" w:type="dxa"/>
          </w:tcPr>
          <w:p w:rsidRPr="002211C1" w:rsidR="00B51BA5" w:rsidP="001712E1" w:rsidRDefault="00B51BA5" w14:paraId="76697C56" w14:textId="77777777">
            <w:pPr>
              <w:jc w:val="center"/>
              <w:rPr>
                <w:sz w:val="20"/>
                <w:szCs w:val="20"/>
              </w:rPr>
            </w:pPr>
            <w:r w:rsidRPr="002211C1">
              <w:rPr>
                <w:sz w:val="20"/>
                <w:szCs w:val="20"/>
              </w:rPr>
              <w:t>Se registra en el haber</w:t>
            </w:r>
          </w:p>
        </w:tc>
      </w:tr>
    </w:tbl>
    <w:p w:rsidRPr="00EC3517" w:rsidR="005F423C" w:rsidP="00FD385C" w:rsidRDefault="005F423C" w14:paraId="01551BA0" w14:textId="24686A46">
      <w:pPr>
        <w:jc w:val="both"/>
        <w:rPr>
          <w:b/>
          <w:bCs/>
          <w:color w:val="000000"/>
          <w:sz w:val="20"/>
          <w:szCs w:val="20"/>
        </w:rPr>
      </w:pPr>
    </w:p>
    <w:p w:rsidR="000867B2" w:rsidP="006C2692" w:rsidRDefault="004D36DB" w14:paraId="007CD40D" w14:textId="6F41FCA3">
      <w:pPr>
        <w:rPr>
          <w:iCs/>
          <w:sz w:val="20"/>
          <w:szCs w:val="20"/>
        </w:rPr>
      </w:pPr>
      <w:r w:rsidRPr="002211C1">
        <w:rPr>
          <w:iCs/>
          <w:sz w:val="20"/>
          <w:szCs w:val="20"/>
        </w:rPr>
        <w:t xml:space="preserve">El </w:t>
      </w:r>
      <w:r>
        <w:rPr>
          <w:iCs/>
          <w:sz w:val="20"/>
          <w:szCs w:val="20"/>
        </w:rPr>
        <w:t>procedimiento sugerido para registrar una transacción</w:t>
      </w:r>
      <w:r w:rsidR="00CA6F85">
        <w:rPr>
          <w:iCs/>
          <w:sz w:val="20"/>
          <w:szCs w:val="20"/>
        </w:rPr>
        <w:t xml:space="preserve"> en cuentas T, se desarrolla en el esquema que se presenta a continuación:</w:t>
      </w:r>
    </w:p>
    <w:p w:rsidR="00CA6F85" w:rsidP="006C2692" w:rsidRDefault="00CA6F85" w14:paraId="1890D425" w14:textId="77777777">
      <w:pPr>
        <w:rPr>
          <w:iCs/>
          <w:sz w:val="20"/>
          <w:szCs w:val="20"/>
        </w:rPr>
      </w:pPr>
    </w:p>
    <w:p w:rsidR="00CA6F85" w:rsidP="006C2692" w:rsidRDefault="00890C94" w14:paraId="0A7B0950" w14:textId="3C4B6C24">
      <w:pPr>
        <w:rPr>
          <w:iCs/>
          <w:sz w:val="20"/>
          <w:szCs w:val="20"/>
        </w:rPr>
      </w:pPr>
      <w:r w:rsidRPr="00A7785B">
        <w:rPr>
          <w:b/>
          <w:bCs/>
          <w:iCs/>
          <w:sz w:val="20"/>
          <w:szCs w:val="20"/>
        </w:rPr>
        <w:t>Figura 10.</w:t>
      </w:r>
      <w:r>
        <w:rPr>
          <w:iCs/>
          <w:sz w:val="20"/>
          <w:szCs w:val="20"/>
        </w:rPr>
        <w:t xml:space="preserve"> </w:t>
      </w:r>
      <w:r w:rsidRPr="002211C1" w:rsidR="009838A7">
        <w:rPr>
          <w:sz w:val="20"/>
          <w:szCs w:val="20"/>
        </w:rPr>
        <w:t xml:space="preserve">Procedimiento sugerido para registrar una transacción con </w:t>
      </w:r>
      <w:commentRangeStart w:id="18"/>
      <w:commentRangeStart w:id="19"/>
      <w:r w:rsidRPr="002211C1" w:rsidR="009838A7">
        <w:rPr>
          <w:sz w:val="20"/>
          <w:szCs w:val="20"/>
        </w:rPr>
        <w:t>cuentas</w:t>
      </w:r>
      <w:commentRangeEnd w:id="18"/>
      <w:r w:rsidR="00E82316">
        <w:rPr>
          <w:rStyle w:val="Refdecomentario"/>
        </w:rPr>
        <w:commentReference w:id="18"/>
      </w:r>
      <w:commentRangeEnd w:id="19"/>
      <w:r>
        <w:rPr>
          <w:rStyle w:val="CommentReference"/>
        </w:rPr>
        <w:commentReference w:id="19"/>
      </w:r>
      <w:r w:rsidRPr="002211C1" w:rsidR="009838A7">
        <w:rPr>
          <w:sz w:val="20"/>
          <w:szCs w:val="20"/>
        </w:rPr>
        <w:t xml:space="preserve"> T</w:t>
      </w:r>
    </w:p>
    <w:p w:rsidR="004D36DB" w:rsidP="006C2692" w:rsidRDefault="00750118" w14:paraId="1D0B6402" w14:textId="34E6D33B">
      <w:pPr>
        <w:rPr>
          <w:iCs/>
          <w:sz w:val="20"/>
          <w:szCs w:val="20"/>
        </w:rPr>
      </w:pPr>
      <w:r w:rsidRPr="002211C1">
        <w:rPr>
          <w:iCs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6425548" wp14:editId="09CE57C8">
            <wp:simplePos x="0" y="0"/>
            <wp:positionH relativeFrom="column">
              <wp:posOffset>0</wp:posOffset>
            </wp:positionH>
            <wp:positionV relativeFrom="paragraph">
              <wp:posOffset>162560</wp:posOffset>
            </wp:positionV>
            <wp:extent cx="5971540" cy="3359785"/>
            <wp:effectExtent l="0" t="0" r="0" b="0"/>
            <wp:wrapTight wrapText="bothSides">
              <wp:wrapPolygon edited="0">
                <wp:start x="0" y="0"/>
                <wp:lineTo x="0" y="21433"/>
                <wp:lineTo x="21499" y="21433"/>
                <wp:lineTo x="21499" y="0"/>
                <wp:lineTo x="0" y="0"/>
              </wp:wrapPolygon>
            </wp:wrapTight>
            <wp:docPr id="4" name="Imagen 4" descr="Diagrama de flujo con siete pasos: leer transacción, identificar cuentas, determinar naturaleza, definir débito/crédito, registrar en T, verificar igualdad y calcular sal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 de flujo con siete pasos: leer transacción, identificar cuentas, determinar naturaleza, definir débito/crédito, registrar en T, verificar igualdad y calcular saldos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C2692" w:rsidR="004D36DB" w:rsidP="006C2692" w:rsidRDefault="004D36DB" w14:paraId="33B4F0F9" w14:textId="77777777">
      <w:pPr>
        <w:rPr>
          <w:b/>
          <w:sz w:val="20"/>
          <w:szCs w:val="20"/>
        </w:rPr>
      </w:pPr>
    </w:p>
    <w:p w:rsidR="00392142" w:rsidP="00392142" w:rsidRDefault="00392142" w14:paraId="4E05791E" w14:textId="77777777">
      <w:pPr>
        <w:pStyle w:val="Prrafodelista"/>
        <w:ind w:left="360"/>
        <w:rPr>
          <w:b/>
          <w:sz w:val="20"/>
          <w:szCs w:val="20"/>
        </w:rPr>
      </w:pPr>
    </w:p>
    <w:p w:rsidRPr="00614F52" w:rsidR="001F1A17" w:rsidP="00C25307" w:rsidRDefault="001F1A17" w14:paraId="018D65E3" w14:textId="07C5E597">
      <w:pPr>
        <w:pStyle w:val="Prrafodelista"/>
        <w:numPr>
          <w:ilvl w:val="1"/>
          <w:numId w:val="4"/>
        </w:numPr>
        <w:rPr>
          <w:b/>
          <w:sz w:val="20"/>
          <w:szCs w:val="20"/>
        </w:rPr>
      </w:pPr>
      <w:r w:rsidRPr="00614F52">
        <w:rPr>
          <w:b/>
          <w:sz w:val="20"/>
          <w:szCs w:val="20"/>
        </w:rPr>
        <w:t>Determinación de saldos y verificación del equilibrio</w:t>
      </w:r>
    </w:p>
    <w:p w:rsidRPr="00AA5134" w:rsidR="006469CC" w:rsidP="00AA5134" w:rsidRDefault="006469CC" w14:paraId="420093F5" w14:textId="7549B266">
      <w:pPr>
        <w:rPr>
          <w:bCs/>
          <w:sz w:val="20"/>
          <w:szCs w:val="20"/>
        </w:rPr>
      </w:pPr>
    </w:p>
    <w:tbl>
      <w:tblPr>
        <w:tblStyle w:val="Tablaconcuadrcula"/>
        <w:tblW w:w="10101" w:type="dxa"/>
        <w:tblLayout w:type="fixed"/>
        <w:tblLook w:val="04A0" w:firstRow="1" w:lastRow="0" w:firstColumn="1" w:lastColumn="0" w:noHBand="0" w:noVBand="1"/>
      </w:tblPr>
      <w:tblGrid>
        <w:gridCol w:w="5070"/>
        <w:gridCol w:w="5031"/>
      </w:tblGrid>
      <w:tr w:rsidRPr="00917DE7" w:rsidR="005303A1" w:rsidTr="001712E1" w14:paraId="23D45A32" w14:textId="77777777">
        <w:trPr>
          <w:trHeight w:val="300"/>
        </w:trPr>
        <w:tc>
          <w:tcPr>
            <w:tcW w:w="5070" w:type="dxa"/>
            <w:hideMark/>
          </w:tcPr>
          <w:p w:rsidRPr="000C3A5C" w:rsidR="005303A1" w:rsidP="000C3A5C" w:rsidRDefault="000C3A5C" w14:paraId="5478B6AF" w14:textId="491FD3B2">
            <w:pPr>
              <w:spacing w:line="276" w:lineRule="auto"/>
              <w:jc w:val="both"/>
              <w:rPr>
                <w:iCs/>
                <w:sz w:val="20"/>
                <w:szCs w:val="20"/>
              </w:rPr>
            </w:pPr>
            <w:r w:rsidRPr="000C3A5C">
              <w:rPr>
                <w:iCs/>
                <w:sz w:val="20"/>
                <w:szCs w:val="20"/>
              </w:rPr>
              <w:t xml:space="preserve">El saldo de una cuenta T surge de comparar debe y haber: si </w:t>
            </w:r>
            <w:proofErr w:type="spellStart"/>
            <w:r w:rsidRPr="000C3A5C">
              <w:rPr>
                <w:iCs/>
                <w:sz w:val="20"/>
                <w:szCs w:val="20"/>
              </w:rPr>
              <w:t>el</w:t>
            </w:r>
            <w:proofErr w:type="spellEnd"/>
            <w:r w:rsidRPr="000C3A5C">
              <w:rPr>
                <w:iCs/>
                <w:sz w:val="20"/>
                <w:szCs w:val="20"/>
              </w:rPr>
              <w:t xml:space="preserve"> debe es mayor, es saldo deudor; si el haber supera, es acreedor, según la naturaleza de la cuenta. El equilibrio se verifica por transacción y en conjunto, garantizando coherencia y detección de errores.</w:t>
            </w:r>
          </w:p>
          <w:p w:rsidRPr="007865E8" w:rsidR="005303A1" w:rsidP="001712E1" w:rsidRDefault="005303A1" w14:paraId="36053A1B" w14:textId="77777777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5031" w:type="dxa"/>
          </w:tcPr>
          <w:p w:rsidRPr="00134D27" w:rsidR="005303A1" w:rsidP="00192AB2" w:rsidRDefault="00192AB2" w14:paraId="7D61966A" w14:textId="31958AA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632826EA" wp14:editId="62AB0EF4">
                  <wp:extent cx="3057525" cy="1812290"/>
                  <wp:effectExtent l="0" t="0" r="3175" b="3810"/>
                  <wp:docPr id="125767814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678147" name="Imagen 1257678147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600B" w:rsidP="006E0865" w:rsidRDefault="005D600B" w14:paraId="0DB82249" w14:textId="77777777">
      <w:pPr>
        <w:rPr>
          <w:b/>
          <w:sz w:val="20"/>
          <w:szCs w:val="20"/>
        </w:rPr>
      </w:pPr>
    </w:p>
    <w:p w:rsidRPr="00A95E4A" w:rsidR="00097DD1" w:rsidP="00A95E4A" w:rsidRDefault="00A95E4A" w14:paraId="497FECA0" w14:textId="1F0C2A6E">
      <w:pPr>
        <w:jc w:val="both"/>
        <w:rPr>
          <w:iCs/>
          <w:sz w:val="20"/>
          <w:szCs w:val="20"/>
        </w:rPr>
      </w:pPr>
      <w:r w:rsidRPr="00A95E4A">
        <w:rPr>
          <w:iCs/>
          <w:sz w:val="20"/>
          <w:szCs w:val="20"/>
        </w:rPr>
        <w:t>Para comprender de manera práctica cómo funciona el registro en cuenta T y la aplicación de la partida doble, se invita al aprendiz a observar el siguiente video. Allí se explica paso a paso el ejemplo de la panadería, mostrando cómo se afectan las cuentas, cómo se registran los movimientos y cómo se verifica el equilibrio contable.</w:t>
      </w:r>
    </w:p>
    <w:p w:rsidR="006C788A" w:rsidP="00402231" w:rsidRDefault="006C788A" w14:paraId="7BCE8B75" w14:textId="77777777">
      <w:pPr>
        <w:spacing w:line="259" w:lineRule="auto"/>
        <w:rPr>
          <w:b/>
          <w:sz w:val="20"/>
          <w:szCs w:val="20"/>
        </w:rPr>
      </w:pPr>
    </w:p>
    <w:p w:rsidRPr="00962EE2" w:rsidR="00AC6743" w:rsidP="00AC6743" w:rsidRDefault="00AC6743" w14:paraId="438621B5" w14:textId="725D35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hd w:val="clear" w:color="auto" w:fill="92CDDC" w:themeFill="accent5" w:themeFillTint="99"/>
        <w:spacing w:line="259" w:lineRule="auto"/>
        <w:ind w:left="132"/>
        <w:jc w:val="center"/>
        <w:rPr>
          <w:b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  <w:lang w:val="es-MX"/>
        </w:rPr>
        <w:t>V</w:t>
      </w:r>
      <w:r w:rsidR="0068457B">
        <w:rPr>
          <w:b/>
          <w:bCs/>
          <w:color w:val="000000" w:themeColor="text1"/>
          <w:sz w:val="20"/>
          <w:szCs w:val="20"/>
          <w:lang w:val="es-MX"/>
        </w:rPr>
        <w:t xml:space="preserve">ideo: </w:t>
      </w:r>
      <w:r w:rsidRPr="002211C1" w:rsidR="00902665">
        <w:rPr>
          <w:sz w:val="20"/>
          <w:szCs w:val="20"/>
        </w:rPr>
        <w:t>Ejemplo de registro y verificación con cuentas T</w:t>
      </w:r>
    </w:p>
    <w:p w:rsidR="00AC6743" w:rsidP="00AC6743" w:rsidRDefault="00AC6743" w14:paraId="0BC8086E" w14:textId="77777777">
      <w:pPr>
        <w:pBdr>
          <w:top w:val="nil"/>
          <w:left w:val="nil"/>
          <w:bottom w:val="nil"/>
          <w:right w:val="nil"/>
          <w:between w:val="nil"/>
        </w:pBdr>
        <w:ind w:left="66"/>
        <w:jc w:val="both"/>
        <w:rPr>
          <w:bCs/>
          <w:color w:val="000000" w:themeColor="text1"/>
          <w:sz w:val="20"/>
          <w:szCs w:val="20"/>
        </w:rPr>
      </w:pPr>
      <w:r w:rsidRPr="00962EE2">
        <w:rPr>
          <w:b/>
          <w:color w:val="000000" w:themeColor="text1"/>
          <w:sz w:val="20"/>
          <w:szCs w:val="20"/>
        </w:rPr>
        <w:t> </w:t>
      </w:r>
    </w:p>
    <w:p w:rsidRPr="002211C1" w:rsidR="0038368C" w:rsidP="0038368C" w:rsidRDefault="0038368C" w14:paraId="5E8DAB32" w14:textId="77777777">
      <w:pPr>
        <w:jc w:val="both"/>
        <w:rPr>
          <w:sz w:val="20"/>
          <w:szCs w:val="20"/>
        </w:rPr>
      </w:pPr>
      <w:r w:rsidRPr="002211C1">
        <w:rPr>
          <w:sz w:val="20"/>
          <w:szCs w:val="20"/>
        </w:rPr>
        <w:lastRenderedPageBreak/>
        <w:t xml:space="preserve">En este capítulo se presentó la cuenta T como una herramienta gráfica que permite representar, de forma clara, cómo se registran los movimientos contables en </w:t>
      </w:r>
      <w:proofErr w:type="spellStart"/>
      <w:r w:rsidRPr="002211C1">
        <w:rPr>
          <w:sz w:val="20"/>
          <w:szCs w:val="20"/>
        </w:rPr>
        <w:t>el</w:t>
      </w:r>
      <w:proofErr w:type="spellEnd"/>
      <w:r w:rsidRPr="002211C1">
        <w:rPr>
          <w:sz w:val="20"/>
          <w:szCs w:val="20"/>
        </w:rPr>
        <w:t xml:space="preserve"> debe y el haber. Se explicó su relación directa con la partida doble, mostrando que toda transacción debe mantener el equilibrio entre débitos y créditos, y que la cuenta T facilita comprobar esa coherencia antes de elaborar asientos y consolidar la información. También se desarrolló el procedimiento de registro en cuenta T, desde la identificación de las cuentas afectadas y su naturaleza, hasta la determinación de saldos, para interpretar el efecto acumulado de los movimientos y asegurar que el registro sea consistente.</w:t>
      </w:r>
    </w:p>
    <w:p w:rsidRPr="0038368C" w:rsidR="005615A2" w:rsidP="0038368C" w:rsidRDefault="005615A2" w14:paraId="1F824255" w14:textId="77777777">
      <w:pPr>
        <w:rPr>
          <w:bCs/>
          <w:sz w:val="20"/>
          <w:szCs w:val="20"/>
        </w:rPr>
      </w:pPr>
    </w:p>
    <w:p w:rsidRPr="005A4F66" w:rsidR="00B45815" w:rsidP="008665D2" w:rsidRDefault="00B45815" w14:paraId="7D71167B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:rsidRPr="005A4F66" w:rsidR="008F77F3" w:rsidP="00470593" w:rsidRDefault="00962EE2" w14:paraId="4206BEC0" w14:textId="61E96589">
      <w:pPr>
        <w:pBdr>
          <w:top w:val="nil"/>
          <w:left w:val="nil"/>
          <w:bottom w:val="nil"/>
          <w:right w:val="nil"/>
          <w:between w:val="nil"/>
        </w:pBdr>
        <w:ind w:left="132"/>
        <w:jc w:val="both"/>
        <w:rPr>
          <w:bCs/>
          <w:color w:val="000000" w:themeColor="text1"/>
          <w:sz w:val="20"/>
          <w:szCs w:val="20"/>
        </w:rPr>
      </w:pPr>
      <w:r w:rsidRPr="005A4F66">
        <w:rPr>
          <w:b/>
          <w:color w:val="000000" w:themeColor="text1"/>
          <w:sz w:val="20"/>
          <w:szCs w:val="20"/>
        </w:rPr>
        <w:t> </w:t>
      </w:r>
    </w:p>
    <w:p w:rsidRPr="005C3C4B" w:rsidR="0043039A" w:rsidP="009C4B2D" w:rsidRDefault="005C3C4B" w14:paraId="78DC364E" w14:textId="23B033F4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lang w:val="es-MX"/>
        </w:rPr>
      </w:pPr>
      <w:r w:rsidRPr="005C3C4B">
        <w:rPr>
          <w:b/>
          <w:sz w:val="20"/>
          <w:szCs w:val="20"/>
        </w:rPr>
        <w:t>SÍNTESIS</w:t>
      </w:r>
      <w:r>
        <w:rPr>
          <w:color w:val="000000"/>
          <w:sz w:val="20"/>
          <w:szCs w:val="20"/>
          <w:lang w:val="es-MX"/>
        </w:rPr>
        <w:t xml:space="preserve"> </w:t>
      </w:r>
    </w:p>
    <w:p w:rsidR="000A181B" w:rsidP="008261F5" w:rsidRDefault="000A181B" w14:paraId="45DB7DAD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  <w:lang w:val="es-MX"/>
        </w:rPr>
      </w:pPr>
    </w:p>
    <w:p w:rsidR="006F7CEA" w:rsidP="008261F5" w:rsidRDefault="006F7CEA" w14:paraId="6B282952" w14:textId="7A19D52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lang w:val="es-MX"/>
        </w:rPr>
      </w:pPr>
      <w:r w:rsidRPr="006F7CEA">
        <w:rPr>
          <w:color w:val="000000"/>
          <w:sz w:val="20"/>
          <w:szCs w:val="20"/>
          <w:lang w:val="es-MX"/>
        </w:rPr>
        <w:t>A co</w:t>
      </w:r>
      <w:r>
        <w:rPr>
          <w:color w:val="000000"/>
          <w:sz w:val="20"/>
          <w:szCs w:val="20"/>
          <w:lang w:val="es-MX"/>
        </w:rPr>
        <w:t xml:space="preserve">ntinuación, se presenta una </w:t>
      </w:r>
      <w:commentRangeStart w:id="20"/>
      <w:commentRangeStart w:id="21"/>
      <w:r>
        <w:rPr>
          <w:color w:val="000000"/>
          <w:sz w:val="20"/>
          <w:szCs w:val="20"/>
          <w:lang w:val="es-MX"/>
        </w:rPr>
        <w:t xml:space="preserve">síntesis </w:t>
      </w:r>
      <w:commentRangeEnd w:id="20"/>
      <w:r w:rsidR="00525451">
        <w:rPr>
          <w:rStyle w:val="Refdecomentario"/>
        </w:rPr>
        <w:commentReference w:id="20"/>
      </w:r>
      <w:commentRangeEnd w:id="21"/>
      <w:r>
        <w:rPr>
          <w:rStyle w:val="CommentReference"/>
        </w:rPr>
        <w:commentReference w:id="21"/>
      </w:r>
      <w:r w:rsidR="00726914">
        <w:rPr>
          <w:color w:val="000000"/>
          <w:sz w:val="20"/>
          <w:szCs w:val="20"/>
          <w:lang w:val="es-MX"/>
        </w:rPr>
        <w:t>de la temática estudiada por el componente formativo.</w:t>
      </w:r>
    </w:p>
    <w:p w:rsidR="00726914" w:rsidP="008261F5" w:rsidRDefault="00726914" w14:paraId="1EBF7BDF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lang w:val="es-MX"/>
        </w:rPr>
      </w:pPr>
    </w:p>
    <w:p w:rsidRPr="006F7CEA" w:rsidR="00726914" w:rsidP="1D2343E1" w:rsidRDefault="007E170C" w14:paraId="1F7FEC47" w14:textId="58DDF82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lang w:val="es-MX"/>
        </w:rPr>
      </w:pPr>
      <w:r w:rsidRPr="00564638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5685F2D8" wp14:editId="6BC219EA">
            <wp:simplePos x="0" y="0"/>
            <wp:positionH relativeFrom="margin">
              <wp:posOffset>0</wp:posOffset>
            </wp:positionH>
            <wp:positionV relativeFrom="paragraph">
              <wp:posOffset>161925</wp:posOffset>
            </wp:positionV>
            <wp:extent cx="640715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4" y="21439"/>
                <wp:lineTo x="21514" y="0"/>
                <wp:lineTo x="0" y="0"/>
              </wp:wrapPolygon>
            </wp:wrapTight>
            <wp:docPr id="14" name="Imagen 14" descr="La imagen resume el desarrollo del componente formativo: utilidad de la contabilidad, soportes contables, ciclo contable y registro con cuenta contable y cuenta Thttps://www.canva.com/design/DAHBvJnXNq4/6vD7eH9ea7C-P4jDq6Hy5g/view?utm_content=DAHBvJnXNq4&amp;utm_campaign=designshare&amp;utm_medium=link2&amp;utm_source=uniquelinks&amp;utlId=h24f84d6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La imagen resume el desarrollo del componente formativo: utilidad de la contabilidad, soportes contables, ciclo contable y registro con cuenta contable y cuenta Thttps://www.canva.com/design/DAHBvJnXNq4/6vD7eH9ea7C-P4jDq6Hy5g/view?utm_content=DAHBvJnXNq4&amp;utm_campaign=designshare&amp;utm_medium=link2&amp;utm_source=uniquelinks&amp;utlId=h24f84d6bc8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5F4582" w:rsidR="0059034F" w:rsidRDefault="0059034F" w14:paraId="4F17521D" w14:textId="77777777">
      <w:pPr>
        <w:rPr>
          <w:color w:val="948A54"/>
          <w:sz w:val="20"/>
          <w:szCs w:val="20"/>
        </w:rPr>
      </w:pPr>
    </w:p>
    <w:p w:rsidRPr="005F4582" w:rsidR="0059034F" w:rsidP="009C4B2D" w:rsidRDefault="00D55C84" w14:paraId="4CB5F7A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5F4582">
        <w:rPr>
          <w:b/>
          <w:color w:val="000000"/>
          <w:sz w:val="20"/>
          <w:szCs w:val="20"/>
        </w:rPr>
        <w:t xml:space="preserve">ACTIVIDADES DIDÁCTICAS </w:t>
      </w:r>
      <w:r w:rsidRPr="005F4582">
        <w:rPr>
          <w:b/>
          <w:i/>
          <w:iCs/>
          <w:color w:val="000000"/>
          <w:sz w:val="20"/>
          <w:szCs w:val="20"/>
        </w:rPr>
        <w:t>(</w:t>
      </w:r>
      <w:r w:rsidRPr="005F4582" w:rsidR="00557D23">
        <w:rPr>
          <w:b/>
          <w:i/>
          <w:iCs/>
          <w:color w:val="000000"/>
          <w:sz w:val="20"/>
          <w:szCs w:val="20"/>
        </w:rPr>
        <w:t>Se debe incorporar mínimo 1, máximo 2</w:t>
      </w:r>
      <w:r w:rsidRPr="005F4582">
        <w:rPr>
          <w:b/>
          <w:i/>
          <w:iCs/>
          <w:color w:val="000000"/>
          <w:sz w:val="20"/>
          <w:szCs w:val="20"/>
        </w:rPr>
        <w:t>)</w:t>
      </w:r>
    </w:p>
    <w:p w:rsidR="0059034F" w:rsidP="00DC7D78" w:rsidRDefault="0059034F" w14:paraId="7BEAA8B1" w14:textId="77777777">
      <w:pPr>
        <w:ind w:left="720"/>
        <w:jc w:val="both"/>
        <w:rPr>
          <w:color w:val="7F7F7F"/>
          <w:sz w:val="20"/>
          <w:szCs w:val="20"/>
        </w:rPr>
      </w:pPr>
    </w:p>
    <w:p w:rsidRPr="003F2B64" w:rsidR="0059034F" w:rsidP="00ED75F7" w:rsidRDefault="0059034F" w14:paraId="0AB26AB6" w14:textId="77777777">
      <w:pPr>
        <w:jc w:val="both"/>
        <w:rPr>
          <w:color w:val="595959" w:themeColor="text1" w:themeTint="A6"/>
          <w:sz w:val="20"/>
          <w:szCs w:val="20"/>
        </w:rPr>
      </w:pPr>
    </w:p>
    <w:tbl>
      <w:tblPr>
        <w:tblW w:w="0" w:type="auto"/>
        <w:tblInd w:w="4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</w:tblPr>
      <w:tblGrid>
        <w:gridCol w:w="2693"/>
        <w:gridCol w:w="6848"/>
      </w:tblGrid>
      <w:tr w:rsidRPr="00280F84" w:rsidR="00942AC7" w:rsidTr="00C52668" w14:paraId="2E94BC06" w14:textId="77777777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:rsidRPr="00280F84" w:rsidR="00280F84" w:rsidP="00280F84" w:rsidRDefault="00280F84" w14:paraId="68CA2906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DESCRIPCIÓN DE ACTIVIDAD DIDÁCTICA</w:t>
            </w:r>
          </w:p>
        </w:tc>
      </w:tr>
      <w:tr w:rsidRPr="00280F84" w:rsidR="00591892" w:rsidTr="00280F84" w14:paraId="13A38AF3" w14:textId="77777777">
        <w:trPr>
          <w:trHeight w:val="806"/>
        </w:trPr>
        <w:tc>
          <w:tcPr>
            <w:tcW w:w="2693" w:type="dxa"/>
            <w:vAlign w:val="center"/>
          </w:tcPr>
          <w:p w:rsidRPr="00280F84" w:rsidR="00591892" w:rsidP="00591892" w:rsidRDefault="00591892" w14:paraId="1AFDFACA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Nombre de la Actividad</w:t>
            </w:r>
          </w:p>
        </w:tc>
        <w:tc>
          <w:tcPr>
            <w:tcW w:w="6848" w:type="dxa"/>
            <w:vAlign w:val="center"/>
          </w:tcPr>
          <w:p w:rsidRPr="00232593" w:rsidR="00591892" w:rsidP="00591892" w:rsidRDefault="00591892" w14:paraId="1C8ACB3C" w14:textId="2E1C9E1A">
            <w:pPr>
              <w:jc w:val="both"/>
              <w:rPr>
                <w:sz w:val="20"/>
                <w:szCs w:val="20"/>
              </w:rPr>
            </w:pPr>
            <w:r w:rsidRPr="009E6D38">
              <w:rPr>
                <w:bCs/>
                <w:sz w:val="20"/>
                <w:szCs w:val="20"/>
              </w:rPr>
              <w:t>Fundamentos de contabilidad y registro de transacciones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Pr="00280F84" w:rsidR="00591892" w:rsidTr="00280F84" w14:paraId="4FE6A527" w14:textId="77777777">
        <w:trPr>
          <w:trHeight w:val="806"/>
        </w:trPr>
        <w:tc>
          <w:tcPr>
            <w:tcW w:w="2693" w:type="dxa"/>
            <w:vAlign w:val="center"/>
          </w:tcPr>
          <w:p w:rsidRPr="00280F84" w:rsidR="00591892" w:rsidP="00591892" w:rsidRDefault="00591892" w14:paraId="04165111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lastRenderedPageBreak/>
              <w:t>Objetivo de la actividad</w:t>
            </w:r>
          </w:p>
        </w:tc>
        <w:tc>
          <w:tcPr>
            <w:tcW w:w="6848" w:type="dxa"/>
            <w:vAlign w:val="center"/>
          </w:tcPr>
          <w:p w:rsidRPr="00232593" w:rsidR="008C2651" w:rsidP="00591892" w:rsidRDefault="008C2651" w14:paraId="6730A2E9" w14:textId="1DE031E9">
            <w:pPr>
              <w:jc w:val="both"/>
              <w:rPr>
                <w:sz w:val="20"/>
                <w:szCs w:val="20"/>
              </w:rPr>
            </w:pPr>
            <w:r w:rsidRPr="000C773C">
              <w:rPr>
                <w:rFonts w:eastAsia="Calibri"/>
                <w:sz w:val="20"/>
                <w:szCs w:val="20"/>
              </w:rPr>
              <w:t>Evaluar el nivel de comprensión de los aprendices sobre los fundamentos de la contabilidad, la clasificación de soportes y el ciclo contable, así como su capacidad para registrar transacciones mediante el uso de la cuenta T y la aplicación de la partida doble, fortaleciendo la generación de información financiera confiable para la toma de decisiones organizacionales fundamentada en datos.</w:t>
            </w:r>
          </w:p>
        </w:tc>
      </w:tr>
      <w:tr w:rsidRPr="00280F84" w:rsidR="00591892" w:rsidTr="003F7B72" w14:paraId="273B1612" w14:textId="77777777">
        <w:trPr>
          <w:trHeight w:val="1258"/>
        </w:trPr>
        <w:tc>
          <w:tcPr>
            <w:tcW w:w="2693" w:type="dxa"/>
            <w:vAlign w:val="center"/>
          </w:tcPr>
          <w:p w:rsidRPr="00280F84" w:rsidR="00591892" w:rsidP="00591892" w:rsidRDefault="00591892" w14:paraId="5E5AA135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Tipo de actividad sugerida</w:t>
            </w:r>
          </w:p>
        </w:tc>
        <w:tc>
          <w:tcPr>
            <w:tcW w:w="6848" w:type="dxa"/>
            <w:vAlign w:val="center"/>
          </w:tcPr>
          <w:p w:rsidRPr="00232593" w:rsidR="00591892" w:rsidP="00591892" w:rsidRDefault="00591892" w14:paraId="55E75880" w14:textId="49AFB61A">
            <w:pPr>
              <w:jc w:val="both"/>
              <w:rPr>
                <w:b/>
                <w:color w:val="595959" w:themeColor="text1" w:themeTint="A6"/>
                <w:sz w:val="20"/>
                <w:szCs w:val="20"/>
              </w:rPr>
            </w:pPr>
            <w:r w:rsidRPr="00232593">
              <w:rPr>
                <w:rFonts w:eastAsia="Calibri"/>
                <w:color w:val="000000" w:themeColor="text1"/>
                <w:sz w:val="20"/>
                <w:szCs w:val="20"/>
              </w:rPr>
              <w:t>Cuestionario.</w:t>
            </w:r>
          </w:p>
        </w:tc>
      </w:tr>
      <w:tr w:rsidRPr="00280F84" w:rsidR="00591892" w:rsidTr="00280F84" w14:paraId="45368FBC" w14:textId="77777777">
        <w:trPr>
          <w:trHeight w:val="1849"/>
        </w:trPr>
        <w:tc>
          <w:tcPr>
            <w:tcW w:w="2693" w:type="dxa"/>
            <w:vAlign w:val="center"/>
          </w:tcPr>
          <w:p w:rsidRPr="00280F84" w:rsidR="00591892" w:rsidP="00591892" w:rsidRDefault="00591892" w14:paraId="20CA75C6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Archivo de la actividad </w:t>
            </w:r>
          </w:p>
          <w:p w:rsidRPr="00280F84" w:rsidR="00591892" w:rsidP="00591892" w:rsidRDefault="00591892" w14:paraId="1215007A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(Anexo donde se describe la actividad propuesta)</w:t>
            </w:r>
          </w:p>
        </w:tc>
        <w:tc>
          <w:tcPr>
            <w:tcW w:w="6848" w:type="dxa"/>
            <w:vAlign w:val="center"/>
          </w:tcPr>
          <w:p w:rsidRPr="00232593" w:rsidR="00591892" w:rsidP="00591892" w:rsidRDefault="00591892" w14:paraId="4AC0101A" w14:textId="51C66A32">
            <w:pPr>
              <w:jc w:val="both"/>
              <w:rPr>
                <w:b/>
                <w:i/>
                <w:sz w:val="20"/>
                <w:szCs w:val="20"/>
              </w:rPr>
            </w:pPr>
            <w:r w:rsidRPr="00232593">
              <w:rPr>
                <w:sz w:val="20"/>
                <w:szCs w:val="20"/>
              </w:rPr>
              <w:t>El ejercicio siempre debe tener realimentación positiva sobre las respuestas que seleccione el aprendiz, si queda mal o bien.</w:t>
            </w:r>
          </w:p>
        </w:tc>
      </w:tr>
    </w:tbl>
    <w:p w:rsidR="0059034F" w:rsidRDefault="0059034F" w14:paraId="53482502" w14:textId="77777777">
      <w:pPr>
        <w:rPr>
          <w:b/>
          <w:sz w:val="20"/>
          <w:szCs w:val="20"/>
          <w:u w:val="single"/>
        </w:rPr>
      </w:pPr>
    </w:p>
    <w:p w:rsidR="00280F84" w:rsidRDefault="00280F84" w14:paraId="037F732D" w14:textId="77777777">
      <w:pPr>
        <w:rPr>
          <w:b/>
          <w:sz w:val="20"/>
          <w:szCs w:val="20"/>
          <w:u w:val="single"/>
        </w:rPr>
      </w:pPr>
    </w:p>
    <w:p w:rsidR="0059034F" w:rsidP="009C4B2D" w:rsidRDefault="00D55C84" w14:paraId="5D16EAA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GLOSARIO: </w:t>
      </w:r>
    </w:p>
    <w:p w:rsidRPr="003F2B64" w:rsidR="0059034F" w:rsidRDefault="0059034F" w14:paraId="5335F2DF" w14:textId="79CC7A1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595959" w:themeColor="text1" w:themeTint="A6"/>
          <w:sz w:val="20"/>
          <w:szCs w:val="20"/>
        </w:rPr>
      </w:pPr>
    </w:p>
    <w:p w:rsidRPr="003F2B64" w:rsidR="0059034F" w:rsidRDefault="0059034F" w14:paraId="57B330CC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Style w:val="af1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Pr="006C17A7" w:rsidR="003F2B64" w:rsidTr="22E780F2" w14:paraId="34B59B22" w14:textId="77777777">
        <w:trPr>
          <w:trHeight w:val="214"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C17A7" w:rsidR="0059034F" w:rsidRDefault="00D55C84" w14:paraId="1063EF82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6C17A7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C17A7" w:rsidR="0059034F" w:rsidRDefault="00D55C84" w14:paraId="64E8093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6C17A7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Pr="009F1885" w:rsidR="00A858C5" w:rsidTr="22E780F2" w14:paraId="17771095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7418" w:rsidR="00136B5B" w:rsidP="00355329" w:rsidRDefault="000F3809" w14:paraId="1243D9F2" w14:textId="01CE9229">
            <w:pPr>
              <w:jc w:val="both"/>
              <w:rPr>
                <w:b w:val="0"/>
              </w:rPr>
            </w:pPr>
            <w:r>
              <w:rPr>
                <w:rStyle w:val="Textoennegrita"/>
              </w:rPr>
              <w:t>Contabilidad</w:t>
            </w:r>
            <w:r>
              <w:rPr>
                <w:rStyle w:val="Textoennegrita"/>
              </w:rP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5329" w:rsidR="00A858C5" w:rsidP="00355329" w:rsidRDefault="000F3809" w14:paraId="500CD5E8" w14:textId="2EEF470F">
            <w:pPr>
              <w:jc w:val="both"/>
              <w:rPr>
                <w:b w:val="0"/>
                <w:bCs/>
              </w:rPr>
            </w:pPr>
            <w:r w:rsidRPr="00355329">
              <w:rPr>
                <w:b w:val="0"/>
                <w:bCs/>
              </w:rPr>
              <w:t>s</w:t>
            </w:r>
            <w:r w:rsidRPr="00355329">
              <w:rPr>
                <w:b w:val="0"/>
                <w:bCs/>
              </w:rPr>
              <w:t>istema que organiza y registra las transacciones económicas de una entidad para proporcionar información financiera útil.</w:t>
            </w:r>
          </w:p>
        </w:tc>
      </w:tr>
      <w:tr w:rsidRPr="009F1885" w:rsidR="00355329" w:rsidTr="22E780F2" w14:paraId="4F867053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329" w:rsidP="00355329" w:rsidRDefault="00355329" w14:paraId="389B125E" w14:textId="75FF03E9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Soporte contable</w:t>
            </w:r>
            <w:r>
              <w:rPr>
                <w:rStyle w:val="Textoennegrita"/>
              </w:rP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5329" w:rsidR="00355329" w:rsidP="00355329" w:rsidRDefault="00355329" w14:paraId="301C7A23" w14:textId="43FCB4AD">
            <w:pPr>
              <w:jc w:val="both"/>
              <w:rPr>
                <w:b w:val="0"/>
                <w:bCs/>
              </w:rPr>
            </w:pPr>
            <w:r w:rsidRPr="00355329">
              <w:rPr>
                <w:b w:val="0"/>
                <w:bCs/>
              </w:rPr>
              <w:t>d</w:t>
            </w:r>
            <w:r w:rsidRPr="00355329">
              <w:rPr>
                <w:b w:val="0"/>
                <w:bCs/>
              </w:rPr>
              <w:t>ocumento que respalda una transacción económica, garantizando su veracidad y trazabilidad.</w:t>
            </w:r>
          </w:p>
        </w:tc>
      </w:tr>
      <w:tr w:rsidRPr="009F1885" w:rsidR="00355329" w:rsidTr="22E780F2" w14:paraId="2EAC055F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329" w:rsidP="00355329" w:rsidRDefault="00EC321E" w14:paraId="3AFDD979" w14:textId="685FE9B2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Transacción</w:t>
            </w:r>
            <w: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C321E" w:rsidR="00355329" w:rsidP="00355329" w:rsidRDefault="00EC321E" w14:paraId="378CC69B" w14:textId="3F7C4455">
            <w:pPr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h</w:t>
            </w:r>
            <w:r w:rsidRPr="00EC321E">
              <w:rPr>
                <w:b w:val="0"/>
                <w:bCs/>
              </w:rPr>
              <w:t>echo económico que implica un intercambio de recursos entre dos o más partes.</w:t>
            </w:r>
          </w:p>
        </w:tc>
      </w:tr>
      <w:tr w:rsidRPr="009F1885" w:rsidR="00EC321E" w:rsidTr="22E780F2" w14:paraId="4869C914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321E" w:rsidP="00355329" w:rsidRDefault="00EC321E" w14:paraId="21FB98A1" w14:textId="77FCAEFB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Ciclo contable</w:t>
            </w:r>
            <w: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C321E" w:rsidR="00EC321E" w:rsidP="00355329" w:rsidRDefault="00EC321E" w14:paraId="4C1B2511" w14:textId="5AE94E8A">
            <w:pPr>
              <w:jc w:val="both"/>
              <w:rPr>
                <w:b w:val="0"/>
                <w:bCs/>
              </w:rPr>
            </w:pPr>
            <w:r w:rsidRPr="00EC321E">
              <w:rPr>
                <w:b w:val="0"/>
                <w:bCs/>
              </w:rPr>
              <w:t>secuencia de pasos que transforma los hechos económicos en información financiera organizada.</w:t>
            </w:r>
          </w:p>
        </w:tc>
      </w:tr>
      <w:tr w:rsidRPr="009F1885" w:rsidR="00EC321E" w:rsidTr="22E780F2" w14:paraId="42A2F6C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321E" w:rsidP="00355329" w:rsidRDefault="00EC321E" w14:paraId="23832811" w14:textId="1C2E81E1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Cuenta contable</w:t>
            </w:r>
            <w:r>
              <w:rPr>
                <w:rStyle w:val="Textoennegrita"/>
              </w:rP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C321E" w:rsidR="00EC321E" w:rsidP="00355329" w:rsidRDefault="00EC321E" w14:paraId="79A4CEEB" w14:textId="3663C836">
            <w:pPr>
              <w:jc w:val="both"/>
              <w:rPr>
                <w:b w:val="0"/>
                <w:bCs/>
              </w:rPr>
            </w:pPr>
            <w:r w:rsidRPr="00EC321E">
              <w:rPr>
                <w:b w:val="0"/>
                <w:bCs/>
              </w:rPr>
              <w:t>registro que agrupa movimientos de un mismo rubro para acumular sus aumentos y disminuciones y determinar su saldo.</w:t>
            </w:r>
          </w:p>
        </w:tc>
      </w:tr>
      <w:tr w:rsidRPr="009F1885" w:rsidR="00EC321E" w:rsidTr="22E780F2" w14:paraId="2F592DC7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321E" w:rsidP="00355329" w:rsidRDefault="00EC321E" w14:paraId="4041D7AD" w14:textId="49075035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Débito</w:t>
            </w:r>
            <w:r>
              <w:rPr>
                <w:rStyle w:val="Textoennegrita"/>
              </w:rP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C321E" w:rsidR="00EC321E" w:rsidP="00355329" w:rsidRDefault="00EC321E" w14:paraId="38FBCFA1" w14:textId="46750A11">
            <w:pPr>
              <w:jc w:val="both"/>
              <w:rPr>
                <w:b w:val="0"/>
                <w:bCs/>
              </w:rPr>
            </w:pPr>
            <w:r w:rsidRPr="00EC321E">
              <w:rPr>
                <w:b w:val="0"/>
                <w:bCs/>
              </w:rPr>
              <w:t>registro de un aumento en una cuenta de activo o gasto, o una disminución en una cuenta de pasivo, patrimonio o ingreso.</w:t>
            </w:r>
          </w:p>
        </w:tc>
      </w:tr>
      <w:tr w:rsidRPr="009F1885" w:rsidR="00EC321E" w:rsidTr="22E780F2" w14:paraId="282A419D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321E" w:rsidP="00355329" w:rsidRDefault="0038520D" w14:paraId="5199D8C9" w14:textId="24839A4F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Crédito</w:t>
            </w:r>
            <w: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321E" w:rsidP="00EC321E" w:rsidRDefault="00EC321E" w14:paraId="03079788" w14:textId="058A44F2">
            <w:pPr>
              <w:jc w:val="both"/>
            </w:pPr>
            <w:r w:rsidRPr="0038520D">
              <w:rPr>
                <w:b w:val="0"/>
                <w:bCs/>
              </w:rPr>
              <w:t>r</w:t>
            </w:r>
            <w:r w:rsidRPr="0038520D">
              <w:rPr>
                <w:b w:val="0"/>
                <w:bCs/>
              </w:rPr>
              <w:t>egistro de un aumento en una cuenta de pasivo, patrimonio o ingreso, o una disminución en una cuenta de activo o gasto.</w:t>
            </w:r>
          </w:p>
          <w:p w:rsidRPr="00EC321E" w:rsidR="00EC321E" w:rsidP="00355329" w:rsidRDefault="00EC321E" w14:paraId="161E6C37" w14:textId="77777777">
            <w:pPr>
              <w:jc w:val="both"/>
              <w:rPr>
                <w:b w:val="0"/>
                <w:bCs/>
              </w:rPr>
            </w:pPr>
          </w:p>
        </w:tc>
      </w:tr>
      <w:tr w:rsidRPr="009F1885" w:rsidR="00A858C5" w:rsidTr="22E780F2" w14:paraId="7DD26E72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5CC1" w:rsidR="00A858C5" w:rsidP="00355329" w:rsidRDefault="0038520D" w14:paraId="4DC3DBCD" w14:textId="0108A736">
            <w:pPr>
              <w:jc w:val="both"/>
              <w:rPr>
                <w:b w:val="0"/>
              </w:rPr>
            </w:pPr>
            <w:r>
              <w:rPr>
                <w:rStyle w:val="Textoennegrita"/>
              </w:rPr>
              <w:t>Saldo</w:t>
            </w:r>
            <w: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C3CB0" w:rsidR="00A858C5" w:rsidP="00355329" w:rsidRDefault="008C3CB0" w14:paraId="6DD41FBC" w14:textId="7370FA3E">
            <w:pPr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d</w:t>
            </w:r>
            <w:r w:rsidRPr="008C3CB0" w:rsidR="0038520D">
              <w:rPr>
                <w:b w:val="0"/>
                <w:bCs/>
              </w:rPr>
              <w:t>iferencia neta entre los débitos y créditos de una cuenta contable.</w:t>
            </w:r>
          </w:p>
        </w:tc>
      </w:tr>
      <w:tr w:rsidRPr="009F1885" w:rsidR="008C3CB0" w:rsidTr="22E780F2" w14:paraId="7DA8FB3A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CB0" w:rsidP="00355329" w:rsidRDefault="008C3CB0" w14:paraId="35261D4A" w14:textId="56BAE4BB">
            <w:pPr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lastRenderedPageBreak/>
              <w:t>Cuenta T</w:t>
            </w:r>
            <w:r>
              <w:t>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C3CB0" w:rsidR="008C3CB0" w:rsidP="00355329" w:rsidRDefault="008C3CB0" w14:paraId="123E5E01" w14:textId="3DC956D2">
            <w:pPr>
              <w:jc w:val="both"/>
              <w:rPr>
                <w:b w:val="0"/>
                <w:bCs/>
              </w:rPr>
            </w:pPr>
            <w:r w:rsidRPr="008C3CB0">
              <w:rPr>
                <w:b w:val="0"/>
                <w:bCs/>
              </w:rPr>
              <w:t>r</w:t>
            </w:r>
            <w:r w:rsidRPr="008C3CB0">
              <w:rPr>
                <w:b w:val="0"/>
                <w:bCs/>
              </w:rPr>
              <w:t>epresentación gráfica de una cuenta contable en forma de "T" que divide los débitos (debe) y los créditos (haber).</w:t>
            </w:r>
          </w:p>
        </w:tc>
      </w:tr>
    </w:tbl>
    <w:p w:rsidRPr="009F1885" w:rsidR="0059034F" w:rsidRDefault="0059034F" w14:paraId="0D417A6A" w14:textId="77777777">
      <w:pPr>
        <w:rPr>
          <w:bCs/>
        </w:rPr>
      </w:pPr>
    </w:p>
    <w:p w:rsidRPr="00733E96" w:rsidR="00733E96" w:rsidP="00733E96" w:rsidRDefault="00733E96" w14:paraId="388911D2" w14:textId="5B1BCD5F">
      <w:pPr>
        <w:spacing w:line="240" w:lineRule="auto"/>
        <w:jc w:val="both"/>
        <w:rPr>
          <w:sz w:val="20"/>
          <w:szCs w:val="20"/>
        </w:rPr>
      </w:pPr>
    </w:p>
    <w:p w:rsidRPr="00733E96" w:rsidR="00733E96" w:rsidP="00733E96" w:rsidRDefault="00733E96" w14:paraId="7D7D7529" w14:textId="0D2409C7">
      <w:pPr>
        <w:spacing w:line="240" w:lineRule="auto"/>
        <w:jc w:val="both"/>
        <w:rPr>
          <w:sz w:val="20"/>
          <w:szCs w:val="20"/>
        </w:rPr>
      </w:pPr>
    </w:p>
    <w:p w:rsidR="0059034F" w:rsidP="009C4B2D" w:rsidRDefault="00D55C84" w14:paraId="78589E47" w14:textId="73A746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REFERENCIAS BIBLIOGRÁFICAS</w:t>
      </w:r>
    </w:p>
    <w:p w:rsidR="00F53090" w:rsidRDefault="00F53090" w14:paraId="79DC54F2" w14:textId="4BBC442E">
      <w:pPr>
        <w:rPr>
          <w:sz w:val="20"/>
          <w:szCs w:val="20"/>
        </w:rPr>
      </w:pPr>
    </w:p>
    <w:p w:rsidRPr="002D201B" w:rsidR="00D648D9" w:rsidP="00D648D9" w:rsidRDefault="00D648D9" w14:paraId="54B38727" w14:textId="785F7711">
      <w:pPr>
        <w:pStyle w:val="Bibliografa"/>
        <w:ind w:left="720" w:hanging="720"/>
        <w:rPr>
          <w:noProof/>
        </w:rPr>
      </w:pPr>
      <w:r w:rsidRPr="002D201B">
        <w:rPr>
          <w:noProof/>
        </w:rPr>
        <w:t xml:space="preserve">Actualícese. (18 de Marzo de 2022). </w:t>
      </w:r>
      <w:r w:rsidRPr="002D201B">
        <w:rPr>
          <w:i/>
          <w:iCs/>
          <w:noProof/>
        </w:rPr>
        <w:t>Costos y gastos: estas son las claves para clasificarlos exitosamente</w:t>
      </w:r>
      <w:r w:rsidRPr="002D201B">
        <w:rPr>
          <w:noProof/>
        </w:rPr>
        <w:t xml:space="preserve">. Obtenido de </w:t>
      </w:r>
      <w:hyperlink w:history="1" r:id="rId86">
        <w:r w:rsidRPr="002D201B" w:rsidR="002D201B">
          <w:rPr>
            <w:rStyle w:val="Hipervnculo"/>
            <w:noProof/>
          </w:rPr>
          <w:t>https://actualicese.com/costos-y-gastos-estas-son-las-claves-para-clasificarlos-exitosamente/?srsltid=AfmBOops1knKM8sEGrsB6MM6CvqayYYNNlWQjirb0An3IF1TX7TufjNQ&amp;utm</w:t>
        </w:r>
      </w:hyperlink>
    </w:p>
    <w:p w:rsidRPr="002D201B" w:rsidR="002D201B" w:rsidP="002D201B" w:rsidRDefault="002D201B" w14:paraId="5AAB7A52" w14:textId="77777777"/>
    <w:p w:rsidRPr="00476174" w:rsidR="00D648D9" w:rsidP="00D648D9" w:rsidRDefault="00D648D9" w14:paraId="0654B90A" w14:textId="01981FB4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actualicese.com. (18 de 03 de 2016). </w:t>
      </w:r>
      <w:r w:rsidRPr="00476174">
        <w:rPr>
          <w:i/>
          <w:iCs/>
          <w:noProof/>
        </w:rPr>
        <w:t>Comprobantes de contabilidad: ¿sabe cuáles son?</w:t>
      </w:r>
      <w:r w:rsidRPr="00476174">
        <w:rPr>
          <w:noProof/>
        </w:rPr>
        <w:t xml:space="preserve"> Obtenido de </w:t>
      </w:r>
      <w:hyperlink w:history="1" r:id="rId87">
        <w:r w:rsidRPr="00665A6C" w:rsidR="00883598">
          <w:rPr>
            <w:rStyle w:val="Hipervnculo"/>
            <w:noProof/>
          </w:rPr>
          <w:t>https://actualicese.com/archivo/comprobantes-de-contabilidad-sabe-cuales-son/</w:t>
        </w:r>
      </w:hyperlink>
      <w:r w:rsidRPr="00476174">
        <w:rPr>
          <w:noProof/>
        </w:rPr>
        <w:t>?</w:t>
      </w:r>
      <w:r w:rsidR="00883598">
        <w:rPr>
          <w:noProof/>
        </w:rPr>
        <w:t xml:space="preserve"> </w:t>
      </w:r>
    </w:p>
    <w:p w:rsidR="00883598" w:rsidP="00D648D9" w:rsidRDefault="00883598" w14:paraId="29881853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7B4B6E40" w14:textId="43C2F6EF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Ariza Herreño, Jessica Paola [y otros once autores]. (2021). </w:t>
      </w:r>
      <w:r w:rsidRPr="00476174">
        <w:rPr>
          <w:i/>
          <w:iCs/>
          <w:noProof/>
        </w:rPr>
        <w:t>CONTADURÍA PÚBLICA PARA JÓVENES.</w:t>
      </w:r>
      <w:r w:rsidRPr="00476174">
        <w:rPr>
          <w:noProof/>
        </w:rPr>
        <w:t xml:space="preserve"> Universidad Santo Tomás, Sede Villavicencio.</w:t>
      </w:r>
    </w:p>
    <w:p w:rsidR="00883598" w:rsidP="00D648D9" w:rsidRDefault="00883598" w14:paraId="305B4F80" w14:textId="77777777">
      <w:pPr>
        <w:pStyle w:val="Bibliografa"/>
        <w:ind w:left="720" w:hanging="720"/>
        <w:rPr>
          <w:noProof/>
        </w:rPr>
      </w:pPr>
    </w:p>
    <w:p w:rsidR="00D648D9" w:rsidP="00D648D9" w:rsidRDefault="00D648D9" w14:paraId="17D1813E" w14:textId="6519F866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Ayala Cárdenas, S. I. (2017). </w:t>
      </w:r>
      <w:r w:rsidRPr="00476174">
        <w:rPr>
          <w:i/>
          <w:iCs/>
          <w:noProof/>
        </w:rPr>
        <w:t>Contabilidad básica general: Un enfoque administrativo y de control interno (versión digital).</w:t>
      </w:r>
      <w:r w:rsidRPr="00476174">
        <w:rPr>
          <w:noProof/>
        </w:rPr>
        <w:t xml:space="preserve"> Corporación Universitaria Republicana.</w:t>
      </w:r>
    </w:p>
    <w:p w:rsidRPr="002D201B" w:rsidR="002D201B" w:rsidP="002D201B" w:rsidRDefault="002D201B" w14:paraId="7E2E45D5" w14:textId="77777777"/>
    <w:p w:rsidRPr="00476174" w:rsidR="00D648D9" w:rsidP="00D648D9" w:rsidRDefault="00D648D9" w14:paraId="5B57E1E4" w14:textId="75A9C685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Colombia, Congreso de la República de. (2009). </w:t>
      </w:r>
      <w:r w:rsidRPr="00476174">
        <w:rPr>
          <w:i/>
          <w:iCs/>
          <w:noProof/>
        </w:rPr>
        <w:t>Ley 1314 Por la cual se regulan los principios y normas de contabilidad e información financiera y de aseguramiento de información aceptados en Colombia, se señalan las autoridades competentes, el procedimiento para su expedición y se determinan las entid.</w:t>
      </w:r>
      <w:r w:rsidRPr="00476174">
        <w:rPr>
          <w:noProof/>
        </w:rPr>
        <w:t xml:space="preserve"> Diario Oficial No. 47.409 del 13 de julio de 2009.: Diario Oficial No. 47.409. Obtenido de </w:t>
      </w:r>
      <w:hyperlink w:history="1" r:id="rId88">
        <w:r w:rsidRPr="00665A6C" w:rsidR="002D201B">
          <w:rPr>
            <w:rStyle w:val="Hipervnculo"/>
            <w:noProof/>
          </w:rPr>
          <w:t>https://www.funcionpublica.gov.co/eva/gestornormativo/norma.php?i=36833</w:t>
        </w:r>
      </w:hyperlink>
      <w:r w:rsidR="002D201B">
        <w:rPr>
          <w:noProof/>
        </w:rPr>
        <w:t xml:space="preserve"> </w:t>
      </w:r>
    </w:p>
    <w:p w:rsidR="002D201B" w:rsidP="00D648D9" w:rsidRDefault="002D201B" w14:paraId="33A13B2C" w14:textId="77777777">
      <w:pPr>
        <w:pStyle w:val="Bibliografa"/>
        <w:ind w:left="720" w:hanging="720"/>
        <w:rPr>
          <w:noProof/>
        </w:rPr>
      </w:pPr>
    </w:p>
    <w:p w:rsidR="00D648D9" w:rsidP="00D648D9" w:rsidRDefault="00D648D9" w14:paraId="5581D4C6" w14:textId="10B8CD36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Colombia, Presidencia de la República de. (29 de diciembre de 1993). </w:t>
      </w:r>
      <w:r w:rsidRPr="00476174">
        <w:rPr>
          <w:i/>
          <w:iCs/>
          <w:noProof/>
        </w:rPr>
        <w:t>Decreto 2649 .</w:t>
      </w:r>
      <w:r w:rsidRPr="00476174">
        <w:rPr>
          <w:noProof/>
        </w:rPr>
        <w:t xml:space="preserve"> Obtenido de </w:t>
      </w:r>
      <w:hyperlink w:history="1" r:id="rId89">
        <w:r w:rsidRPr="00665A6C" w:rsidR="00133122">
          <w:rPr>
            <w:rStyle w:val="Hipervnculo"/>
            <w:noProof/>
          </w:rPr>
          <w:t>https://www.funcionpublica.gov.co/eva/gestornormativo/norma.php?i=9863&amp;utm</w:t>
        </w:r>
      </w:hyperlink>
      <w:r w:rsidR="00133122">
        <w:rPr>
          <w:noProof/>
        </w:rPr>
        <w:t xml:space="preserve"> </w:t>
      </w:r>
    </w:p>
    <w:p w:rsidRPr="00133122" w:rsidR="00133122" w:rsidP="00133122" w:rsidRDefault="00133122" w14:paraId="3FBB7382" w14:textId="77777777"/>
    <w:p w:rsidRPr="00476174" w:rsidR="00D648D9" w:rsidP="00D648D9" w:rsidRDefault="00D648D9" w14:paraId="70CC8DD0" w14:textId="028E1707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DIAN. (s.f.). </w:t>
      </w:r>
      <w:r w:rsidRPr="00476174">
        <w:rPr>
          <w:i/>
          <w:iCs/>
          <w:noProof/>
        </w:rPr>
        <w:t>Del documento equivalente electrónico tiquete de máquina registradora con sistema P.O.S.</w:t>
      </w:r>
      <w:r w:rsidRPr="00476174">
        <w:rPr>
          <w:noProof/>
        </w:rPr>
        <w:t xml:space="preserve"> Obtenido de </w:t>
      </w:r>
      <w:hyperlink w:history="1" r:id="rId90">
        <w:r w:rsidRPr="00665A6C" w:rsidR="00133122">
          <w:rPr>
            <w:rStyle w:val="Hipervnculo"/>
            <w:noProof/>
          </w:rPr>
          <w:t>https://www.dian.gov.co/impuestos/factura-electronica/Documents/Abece-POS-Electronico-documento-equivalente.pdf</w:t>
        </w:r>
      </w:hyperlink>
      <w:r w:rsidR="00133122">
        <w:rPr>
          <w:noProof/>
        </w:rPr>
        <w:t xml:space="preserve"> </w:t>
      </w:r>
    </w:p>
    <w:p w:rsidR="00133122" w:rsidP="00D648D9" w:rsidRDefault="00133122" w14:paraId="7B190A9A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72695540" w14:textId="326BEAF4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DIAN. (s.f.). </w:t>
      </w:r>
      <w:r w:rsidRPr="00476174">
        <w:rPr>
          <w:i/>
          <w:iCs/>
          <w:noProof/>
        </w:rPr>
        <w:t>micrositios.Dian.gov.co</w:t>
      </w:r>
      <w:r w:rsidRPr="00476174">
        <w:rPr>
          <w:noProof/>
        </w:rPr>
        <w:t xml:space="preserve">. Obtenido de </w:t>
      </w:r>
      <w:hyperlink w:history="1" r:id="rId91">
        <w:r w:rsidRPr="00665A6C" w:rsidR="00133122">
          <w:rPr>
            <w:rStyle w:val="Hipervnculo"/>
            <w:noProof/>
          </w:rPr>
          <w:t>https://micrositios.dian.gov.co/sistema-de-facturacion-electronica/factura-electronica/</w:t>
        </w:r>
      </w:hyperlink>
      <w:r w:rsidR="00133122">
        <w:rPr>
          <w:noProof/>
        </w:rPr>
        <w:t xml:space="preserve"> </w:t>
      </w:r>
    </w:p>
    <w:p w:rsidR="00133122" w:rsidP="00D648D9" w:rsidRDefault="00133122" w14:paraId="2F51E117" w14:textId="77777777">
      <w:pPr>
        <w:pStyle w:val="Bibliografa"/>
        <w:ind w:left="720" w:hanging="720"/>
        <w:rPr>
          <w:i/>
          <w:iCs/>
          <w:noProof/>
        </w:rPr>
      </w:pPr>
    </w:p>
    <w:p w:rsidRPr="00476174" w:rsidR="00D648D9" w:rsidP="00D648D9" w:rsidRDefault="00D648D9" w14:paraId="4DF87FA5" w14:textId="27C79954">
      <w:pPr>
        <w:pStyle w:val="Bibliografa"/>
        <w:ind w:left="720" w:hanging="720"/>
        <w:rPr>
          <w:noProof/>
        </w:rPr>
      </w:pPr>
      <w:r w:rsidRPr="00476174">
        <w:rPr>
          <w:i/>
          <w:iCs/>
          <w:noProof/>
        </w:rPr>
        <w:t>Gerencie.com</w:t>
      </w:r>
      <w:r w:rsidRPr="00476174">
        <w:rPr>
          <w:noProof/>
        </w:rPr>
        <w:t xml:space="preserve">. (20 de 08 de 2022). Obtenido de </w:t>
      </w:r>
      <w:hyperlink w:history="1" r:id="rId92">
        <w:r w:rsidRPr="00665A6C" w:rsidR="00133122">
          <w:rPr>
            <w:rStyle w:val="Hipervnculo"/>
            <w:noProof/>
          </w:rPr>
          <w:t>https://www.gerencie.com/metodo-de-la-partida-doble.html?utm</w:t>
        </w:r>
      </w:hyperlink>
      <w:r w:rsidR="00133122">
        <w:rPr>
          <w:noProof/>
        </w:rPr>
        <w:t xml:space="preserve"> </w:t>
      </w:r>
    </w:p>
    <w:p w:rsidR="00133122" w:rsidP="00D648D9" w:rsidRDefault="00133122" w14:paraId="53F3BD3E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5145BF79" w14:textId="73350452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Mincomercio. (2022). </w:t>
      </w:r>
      <w:r w:rsidRPr="00476174">
        <w:rPr>
          <w:i/>
          <w:iCs/>
          <w:noProof/>
        </w:rPr>
        <w:t>Comprobantes de egreso .</w:t>
      </w:r>
      <w:r w:rsidRPr="00476174">
        <w:rPr>
          <w:noProof/>
        </w:rPr>
        <w:t xml:space="preserve"> </w:t>
      </w:r>
    </w:p>
    <w:p w:rsidR="00133122" w:rsidP="00D648D9" w:rsidRDefault="00133122" w14:paraId="1B3DFC45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7BCF5953" w14:textId="48AFCC50">
      <w:pPr>
        <w:pStyle w:val="Bibliografa"/>
        <w:ind w:left="720" w:hanging="720"/>
        <w:rPr>
          <w:noProof/>
        </w:rPr>
      </w:pPr>
      <w:r w:rsidRPr="00476174">
        <w:rPr>
          <w:noProof/>
        </w:rPr>
        <w:lastRenderedPageBreak/>
        <w:t xml:space="preserve">Ministerio de desarrollo económico. (1993). </w:t>
      </w:r>
      <w:r w:rsidRPr="00476174">
        <w:rPr>
          <w:i/>
          <w:iCs/>
          <w:noProof/>
        </w:rPr>
        <w:t>Decreto 2650 de 1993: Plan Único de Cuentas para comerciantes.</w:t>
      </w:r>
      <w:r w:rsidRPr="00476174">
        <w:rPr>
          <w:noProof/>
        </w:rPr>
        <w:t xml:space="preserve"> </w:t>
      </w:r>
    </w:p>
    <w:p w:rsidR="00133122" w:rsidP="00D648D9" w:rsidRDefault="00133122" w14:paraId="0B878395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5CA2B338" w14:textId="3403A96D">
      <w:pPr>
        <w:pStyle w:val="Bibliografa"/>
        <w:ind w:left="720" w:hanging="720"/>
        <w:rPr>
          <w:noProof/>
        </w:rPr>
      </w:pPr>
      <w:r w:rsidRPr="00476174">
        <w:rPr>
          <w:noProof/>
        </w:rPr>
        <w:t>Pamplona, Universidad de. ((s.f)). Contabilidad I: fundamentos, cuenta T y registros (material académico).</w:t>
      </w:r>
    </w:p>
    <w:p w:rsidR="00133122" w:rsidP="00D648D9" w:rsidRDefault="00133122" w14:paraId="7F8BB769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68C2651A" w14:textId="68CF9B75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Presidencia de la República de Colombia. (1971). </w:t>
      </w:r>
      <w:r w:rsidRPr="00476174">
        <w:rPr>
          <w:i/>
          <w:iCs/>
          <w:noProof/>
        </w:rPr>
        <w:t>Decreto 410.</w:t>
      </w:r>
      <w:r w:rsidRPr="00476174">
        <w:rPr>
          <w:noProof/>
        </w:rPr>
        <w:t xml:space="preserve"> Obtenido de https://www.funcionpublica.gov.co/eva/gestornormativo/norma</w:t>
      </w:r>
    </w:p>
    <w:p w:rsidR="00133122" w:rsidP="00D648D9" w:rsidRDefault="00133122" w14:paraId="09604431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04AD76A8" w14:textId="2C868312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Presidencia de la República de Colombia. (2015). </w:t>
      </w:r>
      <w:r w:rsidRPr="00476174">
        <w:rPr>
          <w:i/>
          <w:iCs/>
          <w:noProof/>
        </w:rPr>
        <w:t>Decreto 2420 de 2015: Por medio del cual se expide el Decreto Único Reglamentario de las Normas de Contabilidad, de Información Financiera y de Aseguramiento de la Información y se dictan otras disposiciones.</w:t>
      </w:r>
      <w:r w:rsidRPr="00476174">
        <w:rPr>
          <w:noProof/>
        </w:rPr>
        <w:t xml:space="preserve"> Diario Oficial No. 49.726 del 14 de diciembre de 2015. Obtenido de </w:t>
      </w:r>
      <w:hyperlink w:history="1" r:id="rId93">
        <w:r w:rsidRPr="00665A6C" w:rsidR="007B7E9E">
          <w:rPr>
            <w:rStyle w:val="Hipervnculo"/>
            <w:noProof/>
          </w:rPr>
          <w:t>https://www.funcionpublica.gov.co/eva/gestornormativo/norma.php?i=76745</w:t>
        </w:r>
      </w:hyperlink>
      <w:r w:rsidR="007B7E9E">
        <w:rPr>
          <w:noProof/>
        </w:rPr>
        <w:t xml:space="preserve"> </w:t>
      </w:r>
    </w:p>
    <w:p w:rsidR="007B7E9E" w:rsidP="00D648D9" w:rsidRDefault="007B7E9E" w14:paraId="6074D77E" w14:textId="77777777">
      <w:pPr>
        <w:pStyle w:val="Bibliografa"/>
        <w:ind w:left="720" w:hanging="720"/>
        <w:rPr>
          <w:noProof/>
        </w:rPr>
      </w:pPr>
    </w:p>
    <w:p w:rsidR="00D648D9" w:rsidP="00D648D9" w:rsidRDefault="00D648D9" w14:paraId="0DADC734" w14:textId="3D257135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Rivera Cortes, Y., &amp; Valbuena Torres, G. &amp;. (2024). </w:t>
      </w:r>
      <w:r w:rsidRPr="00476174">
        <w:rPr>
          <w:i/>
          <w:iCs/>
          <w:noProof/>
        </w:rPr>
        <w:t>Contabilidad: sistema contable - Sistema de contabilidad financiera.</w:t>
      </w:r>
      <w:r w:rsidRPr="00476174">
        <w:rPr>
          <w:noProof/>
        </w:rPr>
        <w:t xml:space="preserve"> Universidad de la Amazonia.</w:t>
      </w:r>
    </w:p>
    <w:p w:rsidRPr="007B7E9E" w:rsidR="007B7E9E" w:rsidP="007B7E9E" w:rsidRDefault="007B7E9E" w14:paraId="14D0A098" w14:textId="77777777"/>
    <w:p w:rsidRPr="00476174" w:rsidR="00D648D9" w:rsidP="00D648D9" w:rsidRDefault="00D648D9" w14:paraId="5EBFC3E5" w14:textId="7ABDADC3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Rojas, S. P. (2018). Contabilidad. </w:t>
      </w:r>
      <w:r w:rsidRPr="00476174">
        <w:rPr>
          <w:i/>
          <w:iCs/>
          <w:noProof/>
        </w:rPr>
        <w:t>AREANDINA. Fundación Universitaria del Área Andina</w:t>
      </w:r>
      <w:r w:rsidRPr="00476174">
        <w:rPr>
          <w:noProof/>
        </w:rPr>
        <w:t xml:space="preserve">. Obtenido de </w:t>
      </w:r>
      <w:hyperlink w:history="1" r:id="rId94">
        <w:r w:rsidRPr="00665A6C" w:rsidR="007B7E9E">
          <w:rPr>
            <w:rStyle w:val="Hipervnculo"/>
            <w:noProof/>
          </w:rPr>
          <w:t>https://digitk.areandina.edu.co/entities/publication/518058f5-b9e1-445f-9c5a-05be71e9ec11</w:t>
        </w:r>
      </w:hyperlink>
      <w:r w:rsidR="007B7E9E">
        <w:rPr>
          <w:noProof/>
        </w:rPr>
        <w:t xml:space="preserve"> </w:t>
      </w:r>
    </w:p>
    <w:p w:rsidR="007B7E9E" w:rsidP="00D648D9" w:rsidRDefault="007B7E9E" w14:paraId="14C7BB03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7DCB1642" w14:textId="39ABF44B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Rojas, S. P. (2020). </w:t>
      </w:r>
      <w:r w:rsidRPr="00476174">
        <w:rPr>
          <w:i/>
          <w:iCs/>
          <w:noProof/>
        </w:rPr>
        <w:t>Contabilidad.</w:t>
      </w:r>
      <w:r w:rsidRPr="00476174">
        <w:rPr>
          <w:noProof/>
        </w:rPr>
        <w:t xml:space="preserve"> Bogotá: Fundación Universitaria del Área Andina.</w:t>
      </w:r>
    </w:p>
    <w:p w:rsidR="007B7E9E" w:rsidP="00D648D9" w:rsidRDefault="007B7E9E" w14:paraId="30E94542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7321DBA8" w14:textId="4D5E2CCB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Sánchez, H. M. (2015). </w:t>
      </w:r>
      <w:r w:rsidRPr="00476174">
        <w:rPr>
          <w:i/>
          <w:iCs/>
          <w:noProof/>
        </w:rPr>
        <w:t>Documento de Orientación Técnica 002. Orientaciones técnicas sobre la aplicación de las NIIF completas.</w:t>
      </w:r>
      <w:r w:rsidRPr="00476174">
        <w:rPr>
          <w:noProof/>
        </w:rPr>
        <w:t xml:space="preserve"> Bogotá.</w:t>
      </w:r>
    </w:p>
    <w:p w:rsidR="007B7E9E" w:rsidP="00D648D9" w:rsidRDefault="007B7E9E" w14:paraId="6AC90E4A" w14:textId="77777777">
      <w:pPr>
        <w:pStyle w:val="Bibliografa"/>
        <w:ind w:left="720" w:hanging="720"/>
        <w:rPr>
          <w:noProof/>
        </w:rPr>
      </w:pPr>
    </w:p>
    <w:p w:rsidRPr="00476174" w:rsidR="00D648D9" w:rsidP="00D648D9" w:rsidRDefault="00D648D9" w14:paraId="74F4BBA2" w14:textId="0012C2D5">
      <w:pPr>
        <w:pStyle w:val="Bibliografa"/>
        <w:ind w:left="720" w:hanging="720"/>
        <w:rPr>
          <w:noProof/>
        </w:rPr>
      </w:pPr>
      <w:r w:rsidRPr="00476174">
        <w:rPr>
          <w:noProof/>
        </w:rPr>
        <w:t xml:space="preserve">Serrano, S. I. (2015). </w:t>
      </w:r>
      <w:r w:rsidRPr="00476174">
        <w:rPr>
          <w:i/>
          <w:iCs/>
          <w:noProof/>
        </w:rPr>
        <w:t>Contabilidad Básica General. Un enfoque administrativo y de control interno.</w:t>
      </w:r>
      <w:r w:rsidRPr="00476174">
        <w:rPr>
          <w:noProof/>
        </w:rPr>
        <w:t xml:space="preserve"> Bogotá, D. C., Colombia: Corporación Universitaria Republicana.</w:t>
      </w:r>
    </w:p>
    <w:p w:rsidRPr="00476174" w:rsidR="00D648D9" w:rsidP="00D648D9" w:rsidRDefault="00D648D9" w14:paraId="049EA1D8" w14:textId="504AEEC6">
      <w:pPr>
        <w:pStyle w:val="NormalWeb"/>
        <w:rPr>
          <w:rFonts w:ascii="Arial" w:hAnsi="Arial" w:cs="Arial"/>
          <w:sz w:val="22"/>
          <w:szCs w:val="22"/>
        </w:rPr>
      </w:pPr>
      <w:r w:rsidRPr="00476174">
        <w:rPr>
          <w:rFonts w:ascii="Arial" w:hAnsi="Arial" w:cs="Arial"/>
          <w:noProof/>
          <w:sz w:val="22"/>
          <w:szCs w:val="22"/>
        </w:rPr>
        <w:t xml:space="preserve">Unir. (21 de 07 de 2021). </w:t>
      </w:r>
      <w:r w:rsidRPr="00476174">
        <w:rPr>
          <w:rFonts w:ascii="Arial" w:hAnsi="Arial" w:cs="Arial"/>
          <w:i/>
          <w:iCs/>
          <w:noProof/>
          <w:sz w:val="22"/>
          <w:szCs w:val="22"/>
        </w:rPr>
        <w:t>Unir - La Universidad en Internet.</w:t>
      </w:r>
      <w:r w:rsidRPr="00476174">
        <w:rPr>
          <w:rFonts w:ascii="Arial" w:hAnsi="Arial" w:cs="Arial"/>
          <w:noProof/>
          <w:sz w:val="22"/>
          <w:szCs w:val="22"/>
        </w:rPr>
        <w:t xml:space="preserve"> Obtenido de </w:t>
      </w:r>
      <w:hyperlink w:history="1" r:id="rId95">
        <w:r w:rsidRPr="00665A6C" w:rsidR="007B7E9E">
          <w:rPr>
            <w:rStyle w:val="Hipervnculo"/>
            <w:rFonts w:ascii="Arial" w:hAnsi="Arial" w:cs="Arial"/>
            <w:noProof/>
            <w:sz w:val="22"/>
            <w:szCs w:val="22"/>
          </w:rPr>
          <w:t>https://www.unir.net/revista/empresa/ciclo-contable/</w:t>
        </w:r>
      </w:hyperlink>
      <w:r w:rsidR="007B7E9E">
        <w:rPr>
          <w:rFonts w:ascii="Arial" w:hAnsi="Arial" w:cs="Arial"/>
          <w:noProof/>
          <w:sz w:val="22"/>
          <w:szCs w:val="22"/>
        </w:rPr>
        <w:t xml:space="preserve"> </w:t>
      </w:r>
    </w:p>
    <w:p w:rsidR="00152718" w:rsidP="007E4F71" w:rsidRDefault="006B6189" w14:paraId="65E5110D" w14:textId="1E9D2D42">
      <w:pPr>
        <w:jc w:val="both"/>
        <w:rPr>
          <w:sz w:val="20"/>
          <w:szCs w:val="20"/>
        </w:rPr>
      </w:pPr>
      <w:r w:rsidRPr="00D648D9">
        <w:rPr>
          <w:sz w:val="20"/>
          <w:szCs w:val="20"/>
        </w:rPr>
        <w:t xml:space="preserve"> </w:t>
      </w:r>
      <w:r w:rsidRPr="00D648D9">
        <w:t xml:space="preserve"> </w:t>
      </w:r>
    </w:p>
    <w:p w:rsidRPr="00743B52" w:rsidR="009924E9" w:rsidP="007E4F71" w:rsidRDefault="009924E9" w14:paraId="2D77ED7E" w14:textId="77777777">
      <w:pPr>
        <w:jc w:val="both"/>
        <w:rPr>
          <w:sz w:val="20"/>
          <w:szCs w:val="20"/>
        </w:rPr>
      </w:pPr>
    </w:p>
    <w:p w:rsidR="0059034F" w:rsidP="009C4B2D" w:rsidRDefault="00D55C84" w14:paraId="00C594C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CONTROL DEL DOCUMENTO</w:t>
      </w:r>
    </w:p>
    <w:p w:rsidR="0059034F" w:rsidRDefault="0059034F" w14:paraId="36E91C10" w14:textId="77777777">
      <w:pPr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:rsidTr="00AD0DD7" w14:paraId="321B02A9" w14:textId="77777777">
        <w:trPr>
          <w:trHeight w:val="1020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27E66B21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:rsidR="0059034F" w:rsidP="0040241B" w:rsidRDefault="00D55C84" w14:paraId="4DA8A3B5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9034F" w:rsidP="0040241B" w:rsidRDefault="00D55C84" w14:paraId="599D44F9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:rsidR="0059034F" w:rsidP="0040241B" w:rsidRDefault="00D55C84" w14:paraId="016BE5B8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  <w:p w:rsidR="0059034F" w:rsidP="0040241B" w:rsidRDefault="0007666A" w14:paraId="23586E7B" w14:textId="12E722BC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color w:val="595959"/>
                <w:sz w:val="18"/>
                <w:szCs w:val="18"/>
              </w:rPr>
              <w:br/>
            </w:r>
            <w:r w:rsidRPr="003F2B64" w:rsidR="00D55C84">
              <w:rPr>
                <w:i/>
                <w:color w:val="595959" w:themeColor="text1" w:themeTint="A6"/>
                <w:sz w:val="18"/>
                <w:szCs w:val="18"/>
              </w:rPr>
              <w:t>(Para el SENA indicar Regional y Centro de Formación)</w:t>
            </w:r>
          </w:p>
        </w:tc>
        <w:tc>
          <w:tcPr>
            <w:tcW w:w="1888" w:type="dxa"/>
            <w:shd w:val="clear" w:color="auto" w:fill="auto"/>
            <w:vAlign w:val="center"/>
          </w:tcPr>
          <w:p w:rsidR="0059034F" w:rsidP="0040241B" w:rsidRDefault="00D55C84" w14:paraId="129325B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59034F" w:rsidTr="00AD0DD7" w14:paraId="0AA272AA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="0059034F" w:rsidRDefault="00D55C84" w14:paraId="5141E46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A0090A" w:rsidR="005E5AF5" w:rsidRDefault="005E5AF5" w14:paraId="67E4EF51" w14:textId="113D37B7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C42CA0">
              <w:rPr>
                <w:b w:val="0"/>
                <w:bCs/>
                <w:sz w:val="20"/>
                <w:szCs w:val="20"/>
              </w:rPr>
              <w:t>Paola Andrea Tello Zambrano</w:t>
            </w:r>
          </w:p>
        </w:tc>
        <w:tc>
          <w:tcPr>
            <w:tcW w:w="1559" w:type="dxa"/>
            <w:shd w:val="clear" w:color="auto" w:fill="auto"/>
          </w:tcPr>
          <w:p w:rsidRPr="00A0090A" w:rsidR="0059034F" w:rsidRDefault="001343D9" w14:paraId="54BDE41F" w14:textId="58758482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A0090A">
              <w:rPr>
                <w:b w:val="0"/>
                <w:bCs/>
                <w:sz w:val="20"/>
                <w:szCs w:val="20"/>
              </w:rPr>
              <w:t>Experta temát</w:t>
            </w:r>
            <w:r w:rsidRPr="00A0090A" w:rsidR="007818AE">
              <w:rPr>
                <w:b w:val="0"/>
                <w:bCs/>
                <w:sz w:val="20"/>
                <w:szCs w:val="20"/>
              </w:rPr>
              <w:t>ica</w:t>
            </w:r>
          </w:p>
        </w:tc>
        <w:tc>
          <w:tcPr>
            <w:tcW w:w="3257" w:type="dxa"/>
            <w:shd w:val="clear" w:color="auto" w:fill="auto"/>
          </w:tcPr>
          <w:p w:rsidRPr="00A0090A" w:rsidR="0059034F" w:rsidRDefault="007818AE" w14:paraId="13E5501B" w14:textId="3697BC24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A0090A">
              <w:rPr>
                <w:b w:val="0"/>
                <w:bCs/>
                <w:sz w:val="20"/>
                <w:szCs w:val="20"/>
              </w:rPr>
              <w:t>Centro Agroempresarial y De</w:t>
            </w:r>
            <w:r w:rsidRPr="00A0090A" w:rsidR="006570A6">
              <w:rPr>
                <w:b w:val="0"/>
                <w:bCs/>
                <w:sz w:val="20"/>
                <w:szCs w:val="20"/>
              </w:rPr>
              <w:t>sar</w:t>
            </w:r>
            <w:r w:rsidRPr="00A0090A" w:rsidR="00A0090A">
              <w:rPr>
                <w:b w:val="0"/>
                <w:bCs/>
                <w:sz w:val="20"/>
                <w:szCs w:val="20"/>
              </w:rPr>
              <w:t>rollo Pecuario del Huila</w:t>
            </w:r>
          </w:p>
        </w:tc>
        <w:tc>
          <w:tcPr>
            <w:tcW w:w="1888" w:type="dxa"/>
            <w:shd w:val="clear" w:color="auto" w:fill="auto"/>
          </w:tcPr>
          <w:p w:rsidRPr="00004008" w:rsidR="0059034F" w:rsidRDefault="00004008" w14:paraId="5F3EE34A" w14:textId="4ADC6E9F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004008">
              <w:rPr>
                <w:b w:val="0"/>
                <w:bCs/>
                <w:sz w:val="20"/>
                <w:szCs w:val="20"/>
              </w:rPr>
              <w:t>1</w:t>
            </w:r>
            <w:r w:rsidR="0030473A">
              <w:rPr>
                <w:b w:val="0"/>
                <w:bCs/>
                <w:sz w:val="20"/>
                <w:szCs w:val="20"/>
              </w:rPr>
              <w:t>8</w:t>
            </w:r>
            <w:r w:rsidRPr="00004008">
              <w:rPr>
                <w:b w:val="0"/>
                <w:bCs/>
                <w:sz w:val="20"/>
                <w:szCs w:val="20"/>
              </w:rPr>
              <w:t xml:space="preserve"> de febrero de 2026</w:t>
            </w:r>
          </w:p>
        </w:tc>
      </w:tr>
      <w:tr w:rsidR="00364127" w:rsidTr="00AD0DD7" w14:paraId="68926403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="00364127" w:rsidRDefault="00364127" w14:paraId="3E6750BF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</w:tcPr>
          <w:p w:rsidRPr="00A0090A" w:rsidR="00364127" w:rsidRDefault="00364127" w14:paraId="1C918B40" w14:textId="30C40A6F">
            <w:pPr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Paula Marcela Vidal </w:t>
            </w:r>
            <w:r w:rsidR="00F00966">
              <w:rPr>
                <w:b w:val="0"/>
                <w:bCs/>
                <w:sz w:val="20"/>
                <w:szCs w:val="20"/>
              </w:rPr>
              <w:t>Quintero</w:t>
            </w:r>
          </w:p>
        </w:tc>
        <w:tc>
          <w:tcPr>
            <w:tcW w:w="1559" w:type="dxa"/>
            <w:shd w:val="clear" w:color="auto" w:fill="auto"/>
          </w:tcPr>
          <w:p w:rsidRPr="00A0090A" w:rsidR="00364127" w:rsidRDefault="00F00966" w14:paraId="1697E441" w14:textId="3C07C686">
            <w:pPr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Evaluadora Instrucciona</w:t>
            </w:r>
            <w:r w:rsidR="0030473A">
              <w:rPr>
                <w:b w:val="0"/>
                <w:bCs/>
                <w:sz w:val="20"/>
                <w:szCs w:val="20"/>
              </w:rPr>
              <w:t>l</w:t>
            </w:r>
          </w:p>
        </w:tc>
        <w:tc>
          <w:tcPr>
            <w:tcW w:w="3257" w:type="dxa"/>
            <w:shd w:val="clear" w:color="auto" w:fill="auto"/>
          </w:tcPr>
          <w:p w:rsidRPr="00A0090A" w:rsidR="00364127" w:rsidRDefault="00F00966" w14:paraId="5C1C4876" w14:textId="199A8FF3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A0090A">
              <w:rPr>
                <w:b w:val="0"/>
                <w:bCs/>
                <w:sz w:val="20"/>
                <w:szCs w:val="20"/>
              </w:rPr>
              <w:t>Centro Agroempresarial y Desarrollo Pecuario del Huila</w:t>
            </w:r>
          </w:p>
        </w:tc>
        <w:tc>
          <w:tcPr>
            <w:tcW w:w="1888" w:type="dxa"/>
            <w:shd w:val="clear" w:color="auto" w:fill="auto"/>
          </w:tcPr>
          <w:p w:rsidRPr="00004008" w:rsidR="00364127" w:rsidRDefault="00F00966" w14:paraId="4414AF35" w14:textId="008CFE63">
            <w:pPr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2 de </w:t>
            </w:r>
            <w:r w:rsidR="0030473A">
              <w:rPr>
                <w:b w:val="0"/>
                <w:bCs/>
                <w:sz w:val="20"/>
                <w:szCs w:val="20"/>
              </w:rPr>
              <w:t>marzo</w:t>
            </w:r>
            <w:r>
              <w:rPr>
                <w:b w:val="0"/>
                <w:bCs/>
                <w:sz w:val="20"/>
                <w:szCs w:val="20"/>
              </w:rPr>
              <w:t xml:space="preserve"> de 2026</w:t>
            </w:r>
          </w:p>
        </w:tc>
      </w:tr>
    </w:tbl>
    <w:p w:rsidR="0059034F" w:rsidRDefault="0059034F" w14:paraId="18946FA7" w14:textId="77777777">
      <w:pPr>
        <w:rPr>
          <w:sz w:val="20"/>
          <w:szCs w:val="20"/>
        </w:rPr>
      </w:pPr>
    </w:p>
    <w:p w:rsidR="00904FD7" w:rsidRDefault="00904FD7" w14:paraId="30AFE48E" w14:textId="77777777">
      <w:pPr>
        <w:rPr>
          <w:sz w:val="20"/>
          <w:szCs w:val="20"/>
        </w:rPr>
      </w:pPr>
    </w:p>
    <w:p w:rsidR="0059034F" w:rsidRDefault="0059034F" w14:paraId="118C2533" w14:textId="77777777">
      <w:pPr>
        <w:rPr>
          <w:sz w:val="20"/>
          <w:szCs w:val="20"/>
        </w:rPr>
      </w:pPr>
    </w:p>
    <w:p w:rsidR="0059034F" w:rsidP="009C4B2D" w:rsidRDefault="00D55C84" w14:paraId="487BCC9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CONTROL DE CAMBIOS </w:t>
      </w:r>
    </w:p>
    <w:p w:rsidRPr="003F2B64" w:rsidR="0059034F" w:rsidRDefault="00D55C84" w14:paraId="5064F6D4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595959" w:themeColor="text1" w:themeTint="A6"/>
          <w:sz w:val="20"/>
          <w:szCs w:val="20"/>
        </w:rPr>
      </w:pPr>
      <w:r w:rsidRPr="003F2B64">
        <w:rPr>
          <w:b/>
          <w:color w:val="595959" w:themeColor="text1" w:themeTint="A6"/>
          <w:sz w:val="20"/>
          <w:szCs w:val="20"/>
        </w:rPr>
        <w:t>(Diligenciar únicamente si realiza ajustes a la Unidad Temática)</w:t>
      </w:r>
    </w:p>
    <w:p w:rsidR="0059034F" w:rsidRDefault="0059034F" w14:paraId="4C5DF669" w14:textId="77777777">
      <w:pPr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59034F" w:rsidTr="00AD0DD7" w14:paraId="67E968FB" w14:textId="7777777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4BC2FA5A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</w:tcPr>
          <w:p w:rsidR="0059034F" w:rsidP="0040241B" w:rsidRDefault="00D55C84" w14:paraId="120B313B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</w:tcPr>
          <w:p w:rsidR="0059034F" w:rsidP="0040241B" w:rsidRDefault="00D55C84" w14:paraId="526C5270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</w:tcPr>
          <w:p w:rsidR="0059034F" w:rsidP="0040241B" w:rsidRDefault="00D55C84" w14:paraId="20A380C2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:rsidR="0059034F" w:rsidP="0040241B" w:rsidRDefault="00D55C84" w14:paraId="3B8F65CC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:rsidR="0059034F" w:rsidP="0040241B" w:rsidRDefault="00D55C84" w14:paraId="07411C5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:rsidTr="00AD0DD7" w14:paraId="2833794D" w14:textId="77777777">
        <w:trPr>
          <w:trHeight w:val="567"/>
        </w:trPr>
        <w:tc>
          <w:tcPr>
            <w:tcW w:w="1264" w:type="dxa"/>
            <w:shd w:val="clear" w:color="auto" w:fill="auto"/>
          </w:tcPr>
          <w:p w:rsidR="0059034F" w:rsidRDefault="00D55C84" w14:paraId="006D5F8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:rsidR="0059034F" w:rsidRDefault="0059034F" w14:paraId="7EF722B8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59034F" w:rsidRDefault="0059034F" w14:paraId="69FBFB22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59034F" w:rsidRDefault="0059034F" w14:paraId="02DE2A56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</w:tcPr>
          <w:p w:rsidR="0059034F" w:rsidRDefault="0059034F" w14:paraId="200AD6B2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7" w:type="dxa"/>
            <w:shd w:val="clear" w:color="auto" w:fill="auto"/>
          </w:tcPr>
          <w:p w:rsidR="0059034F" w:rsidRDefault="0059034F" w14:paraId="5ADB4002" w14:textId="77777777">
            <w:pPr>
              <w:jc w:val="both"/>
              <w:rPr>
                <w:sz w:val="20"/>
                <w:szCs w:val="20"/>
              </w:rPr>
            </w:pPr>
          </w:p>
        </w:tc>
      </w:tr>
    </w:tbl>
    <w:p w:rsidR="007C4702" w:rsidRDefault="007C4702" w14:paraId="0FAFBBDB" w14:textId="37F79B7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7C4702">
      <w:headerReference w:type="default" r:id="rId96"/>
      <w:footerReference w:type="default" r:id="rId97"/>
      <w:pgSz w:w="12240" w:h="15840" w:orient="portrait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V" w:author="Paula Marcela Vidal Quintero" w:date="2026-03-02T18:36:00Z" w:id="0">
    <w:p w:rsidR="00936872" w:rsidP="00936872" w:rsidRDefault="006E7837" w14:paraId="03EB9E8D" w14:textId="77777777">
      <w:pPr>
        <w:pStyle w:val="Textocomentario"/>
      </w:pPr>
      <w:r>
        <w:rPr>
          <w:rStyle w:val="Refdecomentario"/>
        </w:rPr>
        <w:annotationRef/>
      </w:r>
      <w:r w:rsidR="00936872">
        <w:t>Gráfico elaborado en power point. El editable se encuentra en la carpeta “Gráficos” con el nombre “Gráfico1”.</w:t>
      </w:r>
    </w:p>
    <w:p w:rsidR="00936872" w:rsidP="00936872" w:rsidRDefault="00936872" w14:paraId="012E4C16" w14:textId="77777777">
      <w:pPr>
        <w:pStyle w:val="Textocomentario"/>
      </w:pPr>
    </w:p>
    <w:p w:rsidR="00936872" w:rsidP="00936872" w:rsidRDefault="00936872" w14:paraId="682998B2" w14:textId="77777777">
      <w:pPr>
        <w:pStyle w:val="Textocomentario"/>
      </w:pPr>
      <w:r>
        <w:t>Texto:</w:t>
      </w:r>
    </w:p>
    <w:p w:rsidR="00936872" w:rsidP="00936872" w:rsidRDefault="00936872" w14:paraId="1ED3C10E" w14:textId="77777777">
      <w:pPr>
        <w:pStyle w:val="Textocomentario"/>
      </w:pPr>
      <w:r>
        <w:rPr>
          <w:b/>
          <w:bCs/>
        </w:rPr>
        <w:t>Factura electrónica de venta</w:t>
      </w:r>
      <w:r>
        <w:br/>
        <w:t>• Respalda la venta de bienes y/o servicios; soporta el reconocimiento de ingresos, impuestos asociados y cuentas por cobrar o recaudo. (DIAN, s.f.).</w:t>
      </w:r>
    </w:p>
    <w:p w:rsidR="00936872" w:rsidP="00936872" w:rsidRDefault="00936872" w14:paraId="3CA1F39A" w14:textId="77777777">
      <w:pPr>
        <w:pStyle w:val="Textocomentario"/>
      </w:pPr>
      <w:r>
        <w:rPr>
          <w:b/>
          <w:bCs/>
        </w:rPr>
        <w:t>Nota crédito electrónica</w:t>
      </w:r>
      <w:r>
        <w:br/>
        <w:t>• Respalda disminuciones o ajustes posteriores a una factura (por devoluciones, descuentos o correcciones), afectando el valor reconocido originalmente. (DIAN, s.f.).</w:t>
      </w:r>
    </w:p>
    <w:p w:rsidR="00936872" w:rsidP="00936872" w:rsidRDefault="00936872" w14:paraId="2C0B39A8" w14:textId="77777777">
      <w:pPr>
        <w:pStyle w:val="Textocomentario"/>
      </w:pPr>
      <w:r>
        <w:rPr>
          <w:b/>
          <w:bCs/>
        </w:rPr>
        <w:t>Nota débito electrónica</w:t>
      </w:r>
      <w:r>
        <w:br/>
        <w:t>• Respalda incrementos o ajustes posteriores a una factura (por mayores valores o cargos adicionales) cuando corresponda. (DIAN, s.f.).</w:t>
      </w:r>
    </w:p>
    <w:p w:rsidR="00936872" w:rsidP="00936872" w:rsidRDefault="00936872" w14:paraId="45AFAC49" w14:textId="77777777">
      <w:pPr>
        <w:pStyle w:val="Textocomentario"/>
      </w:pPr>
      <w:r>
        <w:rPr>
          <w:b/>
          <w:bCs/>
        </w:rPr>
        <w:t>Documento equivalente electrónico POS</w:t>
      </w:r>
      <w:r>
        <w:br/>
        <w:t>• Respalda ventas soportadas con tiquete POS; cuando identifica al comprador puede otorgar beneficios fiscales al adquiriente. (DIAN).</w:t>
      </w:r>
    </w:p>
    <w:p w:rsidR="00936872" w:rsidP="00936872" w:rsidRDefault="00936872" w14:paraId="7F714694" w14:textId="77777777">
      <w:pPr>
        <w:pStyle w:val="Textocomentario"/>
      </w:pPr>
      <w:r>
        <w:rPr>
          <w:b/>
          <w:bCs/>
        </w:rPr>
        <w:t>Documento equivalente electrónico (otros tipos)</w:t>
      </w:r>
      <w:r>
        <w:br/>
        <w:t>• Soporta operaciones que, por su naturaleza, se documentan con equivalentes; puede dar derecho a impuestos descontables y a costos/deducciones según condiciones. (DIAN, s.f.).</w:t>
      </w:r>
    </w:p>
    <w:p w:rsidR="00936872" w:rsidP="00936872" w:rsidRDefault="00936872" w14:paraId="37ADA8B5" w14:textId="77777777">
      <w:pPr>
        <w:pStyle w:val="Textocomentario"/>
      </w:pPr>
      <w:r>
        <w:rPr>
          <w:b/>
          <w:bCs/>
        </w:rPr>
        <w:t>Factura del proveedor</w:t>
      </w:r>
      <w:r>
        <w:br/>
        <w:t>• Respalda compras de bienes o servicios; soporta el reconocimiento de costos/gastos o activos y la correspondiente obligación (cuentas por pagar). (DIAN, s.f.).</w:t>
      </w:r>
    </w:p>
    <w:p w:rsidR="00936872" w:rsidP="00936872" w:rsidRDefault="00936872" w14:paraId="1C2DF4DC" w14:textId="77777777">
      <w:pPr>
        <w:pStyle w:val="Textocomentario"/>
      </w:pPr>
      <w:r>
        <w:rPr>
          <w:b/>
          <w:bCs/>
        </w:rPr>
        <w:t>Documento soporte en compras a no obligados a facturar</w:t>
      </w:r>
      <w:r>
        <w:br/>
        <w:t>• Respalda la compra de un bien o servicio cuando el proveedor no está obligado a facturar; el comprador lo genera con numeración autorizada para soportar costos/deducciones o impuestos descontables. (DIAN).</w:t>
      </w:r>
    </w:p>
    <w:p w:rsidR="00936872" w:rsidP="00936872" w:rsidRDefault="00936872" w14:paraId="2A174BE1" w14:textId="77777777">
      <w:pPr>
        <w:pStyle w:val="Textocomentario"/>
      </w:pPr>
      <w:r>
        <w:rPr>
          <w:b/>
          <w:bCs/>
        </w:rPr>
        <w:t>Extracto bancario</w:t>
      </w:r>
      <w:r>
        <w:br/>
        <w:t>• Evidencia movimientos y saldos en cuentas bancarias; soporta entradas/salidas de efectivo y sirve de base para conciliaciones. (Decreto 2649, 1993).</w:t>
      </w:r>
    </w:p>
    <w:p w:rsidR="00936872" w:rsidP="00936872" w:rsidRDefault="00936872" w14:paraId="5AC6B3CE" w14:textId="77777777">
      <w:pPr>
        <w:pStyle w:val="Textocomentario"/>
      </w:pPr>
      <w:r>
        <w:rPr>
          <w:b/>
          <w:bCs/>
        </w:rPr>
        <w:t>Comprobante de consignación/transferencia</w:t>
      </w:r>
      <w:r>
        <w:br/>
        <w:t>• Evidencia un pago o recaudo; soporta la salida/entrada de dinero y la cancelación o creación de obligaciones.</w:t>
      </w:r>
    </w:p>
    <w:p w:rsidR="00936872" w:rsidP="00936872" w:rsidRDefault="00936872" w14:paraId="13ECC11A" w14:textId="77777777">
      <w:pPr>
        <w:pStyle w:val="Textocomentario"/>
      </w:pPr>
      <w:r>
        <w:rPr>
          <w:b/>
          <w:bCs/>
        </w:rPr>
        <w:t>Contrato u orden de servicio/compra</w:t>
      </w:r>
      <w:r>
        <w:br/>
        <w:t>• Evidencia condiciones (objeto, valor, plazo) de una operación con terceros; soporta el registro por causación cuando aplica.</w:t>
      </w:r>
    </w:p>
    <w:p w:rsidR="00936872" w:rsidP="00936872" w:rsidRDefault="00936872" w14:paraId="1C43EC0D" w14:textId="77777777">
      <w:pPr>
        <w:pStyle w:val="Textocomentario"/>
      </w:pPr>
      <w:r>
        <w:rPr>
          <w:b/>
          <w:bCs/>
        </w:rPr>
        <w:t>Remisión, guía o acta de entrega/recibo</w:t>
      </w:r>
      <w:r>
        <w:br/>
        <w:t>• Evidencia entrega o recepción de bienes/servicios; apoya el registro cuando se requiere demostrar el momento y la realidad de la operación.</w:t>
      </w:r>
    </w:p>
  </w:comment>
  <w:comment w:initials="PV" w:author="Paula Marcela Vidal Quintero" w:date="2026-03-02T23:20:00Z" w:id="1">
    <w:p w:rsidR="006846CA" w:rsidP="006846CA" w:rsidRDefault="006846CA" w14:paraId="06AE57EB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alternativo</w:t>
      </w:r>
      <w:r>
        <w:t xml:space="preserve">: El esquema presenta los principales soportes externos utilizados en contabilidad, explicando su función como evidencia de transacciones comerciales, financieras y contractuales. Cada documento respalda el reconocimiento de ingresos, costos, obligaciones o movimientos bancarios, garantizando trazabilidad, legalidad y sustento verificable del registro contable. </w:t>
      </w:r>
    </w:p>
  </w:comment>
  <w:comment w:initials="PV" w:author="Paula Marcela Vidal Quintero" w:date="2026-03-02T23:14:00Z" w:id="2">
    <w:p w:rsidR="00953589" w:rsidP="00953589" w:rsidRDefault="00953589" w14:paraId="04A8D966" w14:textId="5686A0A1">
      <w:pPr>
        <w:pStyle w:val="Textocomentario"/>
      </w:pPr>
      <w:r>
        <w:rPr>
          <w:rStyle w:val="Refdecomentario"/>
        </w:rPr>
        <w:annotationRef/>
      </w:r>
      <w:r>
        <w:t>Se escribe el texto de la imagen para facilitar su diseño:</w:t>
      </w:r>
    </w:p>
    <w:p w:rsidR="00953589" w:rsidP="00953589" w:rsidRDefault="00953589" w14:paraId="5CA8BF65" w14:textId="77777777">
      <w:pPr>
        <w:pStyle w:val="Textocomentario"/>
      </w:pPr>
    </w:p>
    <w:p w:rsidR="00953589" w:rsidP="00953589" w:rsidRDefault="00953589" w14:paraId="16DB420C" w14:textId="77777777">
      <w:pPr>
        <w:pStyle w:val="Textocomentario"/>
      </w:pPr>
      <w:r>
        <w:t>Hecho económico (transacción) →</w:t>
      </w:r>
      <w:r>
        <w:br/>
        <w:t>Soporte (documento fuente) →</w:t>
      </w:r>
      <w:r>
        <w:br/>
        <w:t>Análisis (contable) →</w:t>
      </w:r>
      <w:r>
        <w:br/>
        <w:t>Registro (asiento) →</w:t>
      </w:r>
      <w:r>
        <w:br/>
        <w:t>Mayorización (libro mayor) →</w:t>
      </w:r>
      <w:r>
        <w:br/>
        <w:t>Verificación (balance de prueba) →</w:t>
      </w:r>
      <w:r>
        <w:br/>
        <w:t>Ajustes y cierre del periodo →</w:t>
      </w:r>
      <w:r>
        <w:br/>
        <w:t xml:space="preserve">Información financiera (reportes) </w:t>
      </w:r>
    </w:p>
  </w:comment>
  <w:comment w:initials="PV" w:author="Paula Marcela Vidal Quintero" w:date="2026-03-02T23:15:00Z" w:id="3">
    <w:p w:rsidR="002C186B" w:rsidP="002C186B" w:rsidRDefault="002C186B" w14:paraId="0908605B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alternativo</w:t>
      </w:r>
      <w:r>
        <w:t xml:space="preserve">: El esquema representa la secuencia del ciclo contable, mostrando cómo un hecho económico se transforma progresivamente en información financiera. Inicia con la transacción y su soporte, continúa con análisis, registro y mayorización, incluye verificación y ajustes, y culmina en reportes confiables. </w:t>
      </w:r>
    </w:p>
  </w:comment>
  <w:comment w:initials="PV" w:author="Paula Marcela Vidal Quintero" w:date="2026-03-02T23:50:00Z" w:id="4">
    <w:p w:rsidR="007F54AF" w:rsidP="007F54AF" w:rsidRDefault="007F54AF" w14:paraId="258FCF60" w14:textId="77777777">
      <w:pPr>
        <w:pStyle w:val="Textocomentario"/>
      </w:pPr>
      <w:r>
        <w:rPr>
          <w:rStyle w:val="Refdecomentario"/>
        </w:rPr>
        <w:annotationRef/>
      </w:r>
      <w:r>
        <w:t>Texto de la imagen:</w:t>
      </w:r>
    </w:p>
    <w:p w:rsidR="007F54AF" w:rsidP="007F54AF" w:rsidRDefault="007F54AF" w14:paraId="19136620" w14:textId="77777777">
      <w:pPr>
        <w:pStyle w:val="Textocomentario"/>
      </w:pPr>
    </w:p>
    <w:p w:rsidR="007F54AF" w:rsidP="007F54AF" w:rsidRDefault="007F54AF" w14:paraId="1841A1B5" w14:textId="77777777">
      <w:pPr>
        <w:pStyle w:val="Textocomentario"/>
      </w:pPr>
      <w:r>
        <w:t>Cuenta contable</w:t>
      </w:r>
    </w:p>
    <w:p w:rsidR="007F54AF" w:rsidP="007F54AF" w:rsidRDefault="007F54AF" w14:paraId="28E56C8E" w14:textId="77777777">
      <w:pPr>
        <w:pStyle w:val="Textocomentario"/>
      </w:pPr>
      <w:r>
        <w:t>Código</w:t>
      </w:r>
      <w:r>
        <w:br/>
        <w:t>Nombre / concepto</w:t>
      </w:r>
    </w:p>
    <w:p w:rsidR="007F54AF" w:rsidP="007F54AF" w:rsidRDefault="007F54AF" w14:paraId="04824839" w14:textId="77777777">
      <w:pPr>
        <w:pStyle w:val="Textocomentario"/>
      </w:pPr>
      <w:r>
        <w:t>Debe (débito)</w:t>
      </w:r>
      <w:r>
        <w:br/>
        <w:t>↓</w:t>
      </w:r>
      <w:r>
        <w:br/>
        <w:t>Movimientos (débitos)</w:t>
      </w:r>
    </w:p>
    <w:p w:rsidR="007F54AF" w:rsidP="007F54AF" w:rsidRDefault="007F54AF" w14:paraId="151974DF" w14:textId="77777777">
      <w:pPr>
        <w:pStyle w:val="Textocomentario"/>
      </w:pPr>
      <w:r>
        <w:t>Haber (crédito)</w:t>
      </w:r>
      <w:r>
        <w:br/>
        <w:t>↓</w:t>
      </w:r>
      <w:r>
        <w:br/>
        <w:t>Movimientos (créditos)</w:t>
      </w:r>
    </w:p>
    <w:p w:rsidR="007F54AF" w:rsidP="007F54AF" w:rsidRDefault="007F54AF" w14:paraId="42B62C13" w14:textId="77777777">
      <w:pPr>
        <w:pStyle w:val="Textocomentario"/>
      </w:pPr>
      <w:r>
        <w:t>Saldo (débito o crédito, según cuál lado sea mayor)</w:t>
      </w:r>
    </w:p>
  </w:comment>
  <w:comment w:initials="PV" w:author="Paula Marcela Vidal Quintero" w:date="2026-03-02T23:51:00Z" w:id="5">
    <w:p w:rsidR="00B402FE" w:rsidP="00B402FE" w:rsidRDefault="00B402FE" w14:paraId="69A2B331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alternativo</w:t>
      </w:r>
      <w:r>
        <w:t xml:space="preserve">: El esquema muestra la estructura básica de una cuenta contable, identificada por código y nombre, dividida en debe y haber para registrar movimientos débito y crédito. Finalmente, el saldo resulta del lado con mayor acumulación. </w:t>
      </w:r>
    </w:p>
  </w:comment>
  <w:comment w:initials="PV" w:author="Paula Marcela Vidal Quintero" w:date="2026-03-03T00:16:00Z" w:id="6">
    <w:p w:rsidR="00BE1848" w:rsidP="00BE1848" w:rsidRDefault="00BE1848" w14:paraId="26BE439B" w14:textId="77777777">
      <w:pPr>
        <w:pStyle w:val="Textocomentario"/>
      </w:pPr>
      <w:r>
        <w:rPr>
          <w:rStyle w:val="Refdecomentario"/>
        </w:rPr>
        <w:annotationRef/>
      </w:r>
      <w:r>
        <w:t>Gráfico elaborado en power point. El archivo editable se encuentra en la carpeta “Gráficos”, con el nombre “Gráfico2”.</w:t>
      </w:r>
    </w:p>
  </w:comment>
  <w:comment w:initials="PV" w:author="Paula Marcela Vidal Quintero" w:date="2026-03-03T00:22:00Z" w:id="7">
    <w:p w:rsidR="00872286" w:rsidP="00872286" w:rsidRDefault="00872286" w14:paraId="2F6A5163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alternativa</w:t>
      </w:r>
      <w:r>
        <w:t xml:space="preserve">: La imagen presenta la naturaleza contable de las cuentas: las de débito aumentan en el debe y disminuyen en el haber, como activos, costos y gastos; las de crédito aumentan en el haber y disminuyen en el debe, como pasivos, patrimonio e ingresos. </w:t>
      </w:r>
    </w:p>
  </w:comment>
  <w:comment w:initials="PV" w:author="Paula Marcela Vidal Quintero" w:date="2026-03-03T00:42:00Z" w:id="8">
    <w:p w:rsidR="009426B6" w:rsidP="009426B6" w:rsidRDefault="009426B6" w14:paraId="7B9AEFBC" w14:textId="77777777">
      <w:pPr>
        <w:pStyle w:val="Textocomentario"/>
      </w:pPr>
      <w:r>
        <w:rPr>
          <w:rStyle w:val="Refdecomentario"/>
        </w:rPr>
        <w:annotationRef/>
      </w:r>
      <w:r>
        <w:t>Se necesita rediseño del gráfico. Para facilitar su elaboración, se escribe el texto:</w:t>
      </w:r>
    </w:p>
    <w:p w:rsidR="009426B6" w:rsidP="009426B6" w:rsidRDefault="009426B6" w14:paraId="01EBE9ED" w14:textId="77777777">
      <w:pPr>
        <w:pStyle w:val="Textocomentario"/>
      </w:pPr>
    </w:p>
    <w:p w:rsidR="009426B6" w:rsidP="009426B6" w:rsidRDefault="009426B6" w14:paraId="5279C87E" w14:textId="77777777">
      <w:pPr>
        <w:pStyle w:val="Textocomentario"/>
      </w:pPr>
      <w:r>
        <w:t>Naturaleza Débito</w:t>
      </w:r>
      <w:r>
        <w:br/>
        <w:t>Aumenta en el Haber</w:t>
      </w:r>
      <w:r>
        <w:br/>
        <w:t>Disminuye en el Debe</w:t>
      </w:r>
    </w:p>
    <w:p w:rsidR="009426B6" w:rsidP="009426B6" w:rsidRDefault="009426B6" w14:paraId="250D67BD" w14:textId="77777777">
      <w:pPr>
        <w:pStyle w:val="Textocomentario"/>
      </w:pPr>
      <w:r>
        <w:t>Activos – Costos – Gastos</w:t>
      </w:r>
    </w:p>
    <w:p w:rsidR="009426B6" w:rsidP="009426B6" w:rsidRDefault="009426B6" w14:paraId="0E517F9A" w14:textId="77777777">
      <w:pPr>
        <w:pStyle w:val="Textocomentario"/>
      </w:pPr>
      <w:r>
        <w:t>Ejemplos rápidos</w:t>
      </w:r>
      <w:r>
        <w:br/>
        <w:t>Inventarios ↑ (DEBE)</w:t>
      </w:r>
      <w:r>
        <w:br/>
        <w:t>Gastos ↑ (DEBE)</w:t>
      </w:r>
      <w:r>
        <w:br/>
        <w:t>Proveedores ↓ (DEBE) cuando se paga</w:t>
      </w:r>
    </w:p>
    <w:p w:rsidR="009426B6" w:rsidP="009426B6" w:rsidRDefault="009426B6" w14:paraId="6798E46D" w14:textId="77777777">
      <w:pPr>
        <w:pStyle w:val="Textocomentario"/>
      </w:pPr>
      <w:r>
        <w:t>Cómo decidir el registro</w:t>
      </w:r>
    </w:p>
    <w:p w:rsidR="009426B6" w:rsidP="00C25307" w:rsidRDefault="009426B6" w14:paraId="6F800D40" w14:textId="77777777">
      <w:pPr>
        <w:pStyle w:val="Textocomentario"/>
        <w:numPr>
          <w:ilvl w:val="0"/>
          <w:numId w:val="7"/>
        </w:numPr>
      </w:pPr>
      <w:r>
        <w:t>Identificar la cuenta</w:t>
      </w:r>
    </w:p>
    <w:p w:rsidR="009426B6" w:rsidP="00C25307" w:rsidRDefault="009426B6" w14:paraId="1E89406C" w14:textId="77777777">
      <w:pPr>
        <w:pStyle w:val="Textocomentario"/>
        <w:numPr>
          <w:ilvl w:val="0"/>
          <w:numId w:val="7"/>
        </w:numPr>
      </w:pPr>
      <w:r>
        <w:t>Definir si aumenta o disminuye</w:t>
      </w:r>
    </w:p>
    <w:p w:rsidR="009426B6" w:rsidP="00C25307" w:rsidRDefault="009426B6" w14:paraId="12791F91" w14:textId="77777777">
      <w:pPr>
        <w:pStyle w:val="Textocomentario"/>
        <w:numPr>
          <w:ilvl w:val="0"/>
          <w:numId w:val="7"/>
        </w:numPr>
      </w:pPr>
      <w:r>
        <w:t>Registrar según la Naturaleza</w:t>
      </w:r>
    </w:p>
    <w:p w:rsidR="009426B6" w:rsidP="009426B6" w:rsidRDefault="009426B6" w14:paraId="4BBCB738" w14:textId="77777777">
      <w:pPr>
        <w:pStyle w:val="Textocomentario"/>
      </w:pPr>
      <w:r>
        <w:t>Naturaleza Crédito</w:t>
      </w:r>
      <w:r>
        <w:br/>
        <w:t>Aumenta en el Haber</w:t>
      </w:r>
      <w:r>
        <w:br/>
        <w:t>Disminuye en el Debe</w:t>
      </w:r>
    </w:p>
    <w:p w:rsidR="009426B6" w:rsidP="009426B6" w:rsidRDefault="009426B6" w14:paraId="21CDCC5E" w14:textId="77777777">
      <w:pPr>
        <w:pStyle w:val="Textocomentario"/>
      </w:pPr>
      <w:r>
        <w:t>Pasivo – Patrimonio – Ingresos</w:t>
      </w:r>
    </w:p>
    <w:p w:rsidR="009426B6" w:rsidP="009426B6" w:rsidRDefault="009426B6" w14:paraId="2061EFC5" w14:textId="77777777">
      <w:pPr>
        <w:pStyle w:val="Textocomentario"/>
      </w:pPr>
      <w:r>
        <w:t>Ejemplos rápidos</w:t>
      </w:r>
      <w:r>
        <w:br/>
        <w:t>Proveedores ↑ (Haber) cuando se compra a crédito</w:t>
      </w:r>
      <w:r>
        <w:br/>
        <w:t>Ingresos ↑ (Haber) cuando se vende</w:t>
      </w:r>
    </w:p>
  </w:comment>
  <w:comment w:initials="PV" w:author="Paula Marcela Vidal Quintero" w:date="2026-03-03T00:43:00Z" w:id="9">
    <w:p w:rsidR="002F39CF" w:rsidP="002F39CF" w:rsidRDefault="002F39CF" w14:paraId="7B85CFB5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alternativo</w:t>
      </w:r>
      <w:r>
        <w:t xml:space="preserve">: El gráfico resume la naturaleza de las cuentas y la regla general de registro, facilitando la decisión sobre en qué lado (debe o haber) debe anotarse un movimiento. Presenta las categorías contables según su comportamiento habitual, junto con ejemplos prácticos que orientan la aplicación correcta del registro y evitan errores frecuentes en la partida doble. </w:t>
      </w:r>
    </w:p>
  </w:comment>
  <w:comment w:initials="PV" w:author="Paula Marcela Vidal Quintero" w:date="2026-03-03T00:52:00Z" w:id="10">
    <w:p w:rsidR="004353D8" w:rsidP="004353D8" w:rsidRDefault="004353D8" w14:paraId="76401EA8" w14:textId="77777777">
      <w:pPr>
        <w:pStyle w:val="Textocomentario"/>
      </w:pPr>
      <w:r>
        <w:rPr>
          <w:rStyle w:val="Refdecomentario"/>
        </w:rPr>
        <w:annotationRef/>
      </w:r>
      <w:r>
        <w:t xml:space="preserve">Se requiere diseño del esquema. </w:t>
      </w:r>
    </w:p>
    <w:p w:rsidR="004353D8" w:rsidP="004353D8" w:rsidRDefault="004353D8" w14:paraId="14E50A9F" w14:textId="77777777">
      <w:pPr>
        <w:pStyle w:val="Textocomentario"/>
      </w:pPr>
    </w:p>
    <w:p w:rsidR="004353D8" w:rsidP="004353D8" w:rsidRDefault="004353D8" w14:paraId="31D52558" w14:textId="77777777">
      <w:pPr>
        <w:pStyle w:val="Textocomentario"/>
      </w:pPr>
      <w:r>
        <w:rPr>
          <w:u w:val="single"/>
        </w:rPr>
        <w:t>Texto</w:t>
      </w:r>
      <w:r>
        <w:t>:</w:t>
      </w:r>
    </w:p>
    <w:p w:rsidR="004353D8" w:rsidP="004353D8" w:rsidRDefault="004353D8" w14:paraId="5906618E" w14:textId="77777777">
      <w:pPr>
        <w:pStyle w:val="Textocomentario"/>
      </w:pPr>
      <w:r>
        <w:t>ACTIVO, PASIVO Y PATRIMONIO</w:t>
      </w:r>
    </w:p>
    <w:p w:rsidR="004353D8" w:rsidP="004353D8" w:rsidRDefault="004353D8" w14:paraId="64D97474" w14:textId="77777777">
      <w:pPr>
        <w:pStyle w:val="Textocomentario"/>
      </w:pPr>
      <w:r>
        <w:t>ECUACIÓN CONTABLE: ACTIVO = PASIVO + PATRIMONIO</w:t>
      </w:r>
    </w:p>
    <w:p w:rsidR="004353D8" w:rsidP="004353D8" w:rsidRDefault="004353D8" w14:paraId="05556740" w14:textId="77777777">
      <w:pPr>
        <w:pStyle w:val="Textocomentario"/>
      </w:pPr>
      <w:r>
        <w:t>ACTIVO</w:t>
      </w:r>
    </w:p>
    <w:p w:rsidR="004353D8" w:rsidP="004353D8" w:rsidRDefault="004353D8" w14:paraId="3866C550" w14:textId="77777777">
      <w:pPr>
        <w:pStyle w:val="Textocomentario"/>
      </w:pPr>
      <w:r>
        <w:t>Qué representa: Recursos controlados por la organización.</w:t>
      </w:r>
      <w:r>
        <w:br/>
        <w:t>Ejemplo: Caja - Bancos - Inventarios - cuentas por cobrar - Equipos.</w:t>
      </w:r>
    </w:p>
    <w:p w:rsidR="004353D8" w:rsidP="004353D8" w:rsidRDefault="004353D8" w14:paraId="59AC5757" w14:textId="77777777">
      <w:pPr>
        <w:pStyle w:val="Textocomentario"/>
      </w:pPr>
      <w:r>
        <w:t>Naturaleza Usual: Débito:</w:t>
      </w:r>
      <w:r>
        <w:br/>
        <w:t>Aumenta en el debe y</w:t>
      </w:r>
      <w:r>
        <w:br/>
        <w:t>Disminuye en el haber</w:t>
      </w:r>
    </w:p>
    <w:p w:rsidR="004353D8" w:rsidP="004353D8" w:rsidRDefault="004353D8" w14:paraId="439F972C" w14:textId="77777777">
      <w:pPr>
        <w:pStyle w:val="Textocomentario"/>
      </w:pPr>
      <w:r>
        <w:t>Regla General: Aumenta en el debe y Disminuye en el haber</w:t>
      </w:r>
    </w:p>
    <w:p w:rsidR="004353D8" w:rsidP="004353D8" w:rsidRDefault="004353D8" w14:paraId="5C774268" w14:textId="77777777">
      <w:pPr>
        <w:pStyle w:val="Textocomentario"/>
      </w:pPr>
      <w:r>
        <w:t>Ejemplo:</w:t>
      </w:r>
      <w:r>
        <w:br/>
        <w:t>Ventas de contado</w:t>
      </w:r>
    </w:p>
    <w:p w:rsidR="004353D8" w:rsidP="004353D8" w:rsidRDefault="004353D8" w14:paraId="663B7E4C" w14:textId="77777777">
      <w:pPr>
        <w:pStyle w:val="Textocomentario"/>
      </w:pPr>
      <w:r>
        <w:t>CAJA</w:t>
      </w:r>
      <w:r>
        <w:br/>
        <w:t>(Activo) Aumenta → Debe</w:t>
      </w:r>
    </w:p>
    <w:p w:rsidR="004353D8" w:rsidP="004353D8" w:rsidRDefault="004353D8" w14:paraId="136926BE" w14:textId="77777777">
      <w:pPr>
        <w:pStyle w:val="Textocomentario"/>
      </w:pPr>
      <w:r>
        <w:t>(Ingresos) Aumenta → Haber</w:t>
      </w:r>
    </w:p>
    <w:p w:rsidR="004353D8" w:rsidP="004353D8" w:rsidRDefault="004353D8" w14:paraId="44000789" w14:textId="77777777">
      <w:pPr>
        <w:pStyle w:val="Textocomentario"/>
      </w:pPr>
      <w:r>
        <w:t>PASIVO</w:t>
      </w:r>
    </w:p>
    <w:p w:rsidR="004353D8" w:rsidP="004353D8" w:rsidRDefault="004353D8" w14:paraId="502DFBAB" w14:textId="77777777">
      <w:pPr>
        <w:pStyle w:val="Textocomentario"/>
      </w:pPr>
      <w:r>
        <w:t>Qué representa: Obligaciones presentes con terceros. Ejemplo:</w:t>
      </w:r>
      <w:r>
        <w:br/>
        <w:t>Proveedores, Préstamos, Impuestos por pagar, nómina por pagar.</w:t>
      </w:r>
    </w:p>
    <w:p w:rsidR="004353D8" w:rsidP="004353D8" w:rsidRDefault="004353D8" w14:paraId="0F1CB45A" w14:textId="77777777">
      <w:pPr>
        <w:pStyle w:val="Textocomentario"/>
      </w:pPr>
      <w:r>
        <w:t>Naturaleza Usual: Crédito:</w:t>
      </w:r>
      <w:r>
        <w:br/>
        <w:t>Aumenta en el debe y</w:t>
      </w:r>
      <w:r>
        <w:br/>
        <w:t>Disminuye en el haber</w:t>
      </w:r>
    </w:p>
    <w:p w:rsidR="004353D8" w:rsidP="004353D8" w:rsidRDefault="004353D8" w14:paraId="5B3FA361" w14:textId="77777777">
      <w:pPr>
        <w:pStyle w:val="Textocomentario"/>
      </w:pPr>
      <w:r>
        <w:t>Regla General: Aumenta en el debe y Disminuye en el haber</w:t>
      </w:r>
    </w:p>
    <w:p w:rsidR="004353D8" w:rsidP="004353D8" w:rsidRDefault="004353D8" w14:paraId="336BB367" w14:textId="77777777">
      <w:pPr>
        <w:pStyle w:val="Textocomentario"/>
      </w:pPr>
      <w:r>
        <w:t>Ejemplo:</w:t>
      </w:r>
      <w:r>
        <w:br/>
        <w:t>Compra a Crédito</w:t>
      </w:r>
    </w:p>
    <w:p w:rsidR="004353D8" w:rsidP="004353D8" w:rsidRDefault="004353D8" w14:paraId="45CE573A" w14:textId="77777777">
      <w:pPr>
        <w:pStyle w:val="Textocomentario"/>
      </w:pPr>
      <w:r>
        <w:t>INVENTARIOS</w:t>
      </w:r>
      <w:r>
        <w:br/>
        <w:t>(Activo) Aumenta → Debe</w:t>
      </w:r>
    </w:p>
    <w:p w:rsidR="004353D8" w:rsidP="004353D8" w:rsidRDefault="004353D8" w14:paraId="17F519A0" w14:textId="77777777">
      <w:pPr>
        <w:pStyle w:val="Textocomentario"/>
      </w:pPr>
      <w:r>
        <w:t>PROVEEDORES</w:t>
      </w:r>
      <w:r>
        <w:br/>
        <w:t>(Pasivo) Aumenta → Haber</w:t>
      </w:r>
    </w:p>
    <w:p w:rsidR="004353D8" w:rsidP="004353D8" w:rsidRDefault="004353D8" w14:paraId="30E4C287" w14:textId="77777777">
      <w:pPr>
        <w:pStyle w:val="Textocomentario"/>
      </w:pPr>
      <w:r>
        <w:t>PATRIMONIO</w:t>
      </w:r>
    </w:p>
    <w:p w:rsidR="004353D8" w:rsidP="004353D8" w:rsidRDefault="004353D8" w14:paraId="53077FBF" w14:textId="77777777">
      <w:pPr>
        <w:pStyle w:val="Textocomentario"/>
      </w:pPr>
      <w:r>
        <w:t>Qué representa: Participación residual de los propietarios.</w:t>
      </w:r>
      <w:r>
        <w:br/>
        <w:t>Ejemplo: Aportes, reservas, resultados acumulados.</w:t>
      </w:r>
    </w:p>
    <w:p w:rsidR="004353D8" w:rsidP="004353D8" w:rsidRDefault="004353D8" w14:paraId="61BC9FE5" w14:textId="77777777">
      <w:pPr>
        <w:pStyle w:val="Textocomentario"/>
      </w:pPr>
      <w:r>
        <w:t>Naturaleza Usual: Crédito:</w:t>
      </w:r>
      <w:r>
        <w:br/>
        <w:t>Aumenta en el debe y</w:t>
      </w:r>
      <w:r>
        <w:br/>
        <w:t>Disminuye en el haber</w:t>
      </w:r>
    </w:p>
    <w:p w:rsidR="004353D8" w:rsidP="004353D8" w:rsidRDefault="004353D8" w14:paraId="1C4F0868" w14:textId="77777777">
      <w:pPr>
        <w:pStyle w:val="Textocomentario"/>
      </w:pPr>
      <w:r>
        <w:t>Regla General: Aumenta en el Haber y disminuye en el Debe</w:t>
      </w:r>
    </w:p>
    <w:p w:rsidR="004353D8" w:rsidP="004353D8" w:rsidRDefault="004353D8" w14:paraId="1F024D0F" w14:textId="77777777">
      <w:pPr>
        <w:pStyle w:val="Textocomentario"/>
      </w:pPr>
      <w:r>
        <w:t>Ejemplo:</w:t>
      </w:r>
      <w:r>
        <w:br/>
        <w:t>Aporte de socios</w:t>
      </w:r>
    </w:p>
    <w:p w:rsidR="004353D8" w:rsidP="004353D8" w:rsidRDefault="004353D8" w14:paraId="3652F2AB" w14:textId="77777777">
      <w:pPr>
        <w:pStyle w:val="Textocomentario"/>
      </w:pPr>
      <w:r>
        <w:t>CAJA</w:t>
      </w:r>
      <w:r>
        <w:br/>
        <w:t>(Activo) Aumenta → Debe</w:t>
      </w:r>
    </w:p>
    <w:p w:rsidR="004353D8" w:rsidP="004353D8" w:rsidRDefault="004353D8" w14:paraId="27346922" w14:textId="77777777">
      <w:pPr>
        <w:pStyle w:val="Textocomentario"/>
      </w:pPr>
      <w:r>
        <w:t>CAPITAL</w:t>
      </w:r>
      <w:r>
        <w:br/>
        <w:t>(Patrimonio) Aumenta → Haber</w:t>
      </w:r>
    </w:p>
    <w:p w:rsidR="004353D8" w:rsidP="004353D8" w:rsidRDefault="004353D8" w14:paraId="4F18600A" w14:textId="77777777">
      <w:pPr>
        <w:pStyle w:val="Textocomentario"/>
      </w:pPr>
    </w:p>
  </w:comment>
  <w:comment w:initials="PV" w:author="Paula Marcela Vidal Quintero" w:date="2026-03-03T00:53:00Z" w:id="11">
    <w:p w:rsidR="00EB3CBF" w:rsidP="00EB3CBF" w:rsidRDefault="00EB3CBF" w14:paraId="320C0D5F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alternativo</w:t>
      </w:r>
      <w:r>
        <w:t xml:space="preserve">: El esquema presenta la ecuación contable y explica las características del activo, pasivo y patrimonio, detallando qué representan, su naturaleza y regla general de movimiento. Incluye ejemplos prácticos que muestran cómo aumentan o disminuyen dentro del registro contable. </w:t>
      </w:r>
    </w:p>
  </w:comment>
  <w:comment w:initials="PV" w:author="Paula Marcela Vidal Quintero" w:date="2026-03-03T01:40:00Z" w:id="12">
    <w:p w:rsidR="008A23C0" w:rsidP="008A23C0" w:rsidRDefault="008400CD" w14:paraId="55C5E2CE" w14:textId="77777777">
      <w:pPr>
        <w:pStyle w:val="Textocomentario"/>
      </w:pPr>
      <w:r>
        <w:rPr>
          <w:rStyle w:val="Refdecomentario"/>
        </w:rPr>
        <w:annotationRef/>
      </w:r>
      <w:r w:rsidR="008A23C0">
        <w:t xml:space="preserve">Diagrama realizado en power point y se encuentra disponible en la carpeta “Gráficos” con el nombre “Gráfico3”. </w:t>
      </w:r>
    </w:p>
    <w:p w:rsidR="008A23C0" w:rsidP="008A23C0" w:rsidRDefault="008A23C0" w14:paraId="239AE226" w14:textId="77777777">
      <w:pPr>
        <w:pStyle w:val="Textocomentario"/>
      </w:pPr>
    </w:p>
    <w:p w:rsidR="008A23C0" w:rsidP="008A23C0" w:rsidRDefault="008A23C0" w14:paraId="07E29DC8" w14:textId="77777777">
      <w:pPr>
        <w:pStyle w:val="Textocomentario"/>
      </w:pPr>
      <w:r>
        <w:t>Texto:</w:t>
      </w:r>
    </w:p>
    <w:p w:rsidR="008A23C0" w:rsidP="008A23C0" w:rsidRDefault="008A23C0" w14:paraId="1BCBAA32" w14:textId="77777777">
      <w:pPr>
        <w:pStyle w:val="Textocomentario"/>
      </w:pPr>
      <w:r>
        <w:t>Caso</w:t>
      </w:r>
    </w:p>
    <w:p w:rsidR="008A23C0" w:rsidP="008A23C0" w:rsidRDefault="008A23C0" w14:paraId="6F4CFDE7" w14:textId="77777777">
      <w:pPr>
        <w:pStyle w:val="Textocomentario"/>
      </w:pPr>
      <w:r>
        <w:t>• Débitos &gt; Créditos</w:t>
      </w:r>
      <w:r>
        <w:br/>
        <w:t>• Créditos &gt; Débitos</w:t>
      </w:r>
      <w:r>
        <w:br/>
        <w:t>• Débitos = Créditos</w:t>
      </w:r>
    </w:p>
    <w:p w:rsidR="008A23C0" w:rsidP="008A23C0" w:rsidRDefault="008A23C0" w14:paraId="77B57A87" w14:textId="77777777">
      <w:pPr>
        <w:pStyle w:val="Textocomentario"/>
      </w:pPr>
      <w:r>
        <w:t>Cálculo</w:t>
      </w:r>
    </w:p>
    <w:p w:rsidR="008A23C0" w:rsidP="008A23C0" w:rsidRDefault="008A23C0" w14:paraId="082A97BD" w14:textId="77777777">
      <w:pPr>
        <w:pStyle w:val="Textocomentario"/>
      </w:pPr>
      <w:r>
        <w:t>• Saldo = Débitos – Créditos</w:t>
      </w:r>
      <w:r>
        <w:br/>
        <w:t>• Saldo = Créditos – Débitos</w:t>
      </w:r>
      <w:r>
        <w:br/>
        <w:t>• Saldo = 0</w:t>
      </w:r>
    </w:p>
    <w:p w:rsidR="008A23C0" w:rsidP="008A23C0" w:rsidRDefault="008A23C0" w14:paraId="650BE987" w14:textId="77777777">
      <w:pPr>
        <w:pStyle w:val="Textocomentario"/>
      </w:pPr>
      <w:r>
        <w:t>Lectura del saldo</w:t>
      </w:r>
    </w:p>
    <w:p w:rsidR="008A23C0" w:rsidP="008A23C0" w:rsidRDefault="008A23C0" w14:paraId="7682D0D2" w14:textId="77777777">
      <w:pPr>
        <w:pStyle w:val="Textocomentario"/>
      </w:pPr>
      <w:r>
        <w:t>Saldo deudor (común en activos, costos y gastos).</w:t>
      </w:r>
      <w:r>
        <w:br/>
        <w:t>Saldo acreedor (común en pasivos, patrimonio e ingresos).</w:t>
      </w:r>
      <w:r>
        <w:br/>
        <w:t>Cuenta sin saldo al cierre del periodo.</w:t>
      </w:r>
    </w:p>
  </w:comment>
  <w:comment w:initials="PV" w:author="Paula Marcela Vidal Quintero" w:date="2026-03-03T01:43:00Z" w:id="13">
    <w:p w:rsidR="00F359DC" w:rsidP="00F359DC" w:rsidRDefault="00F359DC" w14:paraId="065EE9F6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alternativo</w:t>
      </w:r>
      <w:r>
        <w:t xml:space="preserve">: El esquema explica cómo calcular e interpretar el saldo de una cuenta contable comparando débitos y créditos. Muestra los posibles resultados —saldo deudor, acreedor o cero— y orienta su lectura según el tipo de cuenta y su comportamiento habitual. </w:t>
      </w:r>
    </w:p>
  </w:comment>
  <w:comment w:initials="PV" w:author="Paula Marcela Vidal Quintero" w:date="2026-03-03T01:47:00Z" w:id="14">
    <w:p w:rsidR="00B86FC7" w:rsidP="00B86FC7" w:rsidRDefault="00B86FC7" w14:paraId="3636DC8E" w14:textId="77777777">
      <w:pPr>
        <w:pStyle w:val="Textocomentario"/>
      </w:pPr>
      <w:r>
        <w:rPr>
          <w:rStyle w:val="Refdecomentario"/>
        </w:rPr>
        <w:annotationRef/>
      </w:r>
      <w:r>
        <w:t xml:space="preserve">Se requiere rediseño del diagrama. </w:t>
      </w:r>
    </w:p>
    <w:p w:rsidR="00B86FC7" w:rsidP="00B86FC7" w:rsidRDefault="00B86FC7" w14:paraId="71B80208" w14:textId="77777777">
      <w:pPr>
        <w:pStyle w:val="Textocomentario"/>
      </w:pPr>
    </w:p>
    <w:p w:rsidR="00B86FC7" w:rsidP="00B86FC7" w:rsidRDefault="00B86FC7" w14:paraId="3B32F3ED" w14:textId="77777777">
      <w:pPr>
        <w:pStyle w:val="Textocomentario"/>
      </w:pPr>
      <w:r>
        <w:t>Texto:</w:t>
      </w:r>
    </w:p>
    <w:p w:rsidR="00B86FC7" w:rsidP="00B86FC7" w:rsidRDefault="00B86FC7" w14:paraId="2CC4B13A" w14:textId="77777777">
      <w:pPr>
        <w:pStyle w:val="Textocomentario"/>
      </w:pPr>
      <w:r>
        <w:t>Paso 1</w:t>
      </w:r>
      <w:r>
        <w:br/>
        <w:t>Sume los valores del DEBE (débito) y del HABER (crédito) registrados en la cuenta</w:t>
      </w:r>
    </w:p>
    <w:p w:rsidR="00B86FC7" w:rsidP="00B86FC7" w:rsidRDefault="00B86FC7" w14:paraId="10CFC7A7" w14:textId="77777777">
      <w:pPr>
        <w:pStyle w:val="Textocomentario"/>
      </w:pPr>
      <w:r>
        <w:t>Paso 2</w:t>
      </w:r>
      <w:r>
        <w:br/>
        <w:t>Compare las sumas: Identifique cuál es mayor (DEBE o HABER)</w:t>
      </w:r>
    </w:p>
    <w:p w:rsidR="00B86FC7" w:rsidP="00B86FC7" w:rsidRDefault="00B86FC7" w14:paraId="0E2B1362" w14:textId="77777777">
      <w:pPr>
        <w:pStyle w:val="Textocomentario"/>
      </w:pPr>
      <w:r>
        <w:t>Paso 3</w:t>
      </w:r>
      <w:r>
        <w:br/>
        <w:t>Reste la menor de la mayor: la diferencia es el saldo</w:t>
      </w:r>
    </w:p>
    <w:p w:rsidR="00B86FC7" w:rsidP="00B86FC7" w:rsidRDefault="00B86FC7" w14:paraId="2593558B" w14:textId="77777777">
      <w:pPr>
        <w:pStyle w:val="Textocomentario"/>
      </w:pPr>
      <w:r>
        <w:t>Paso 4</w:t>
      </w:r>
      <w:r>
        <w:br/>
        <w:t>Determine el tipo de saldo:</w:t>
      </w:r>
      <w:r>
        <w:br/>
        <w:t>Deudor si DEBE &gt; HABER</w:t>
      </w:r>
      <w:r>
        <w:br/>
        <w:t>Acreedor si HABER &gt; DEBE</w:t>
      </w:r>
      <w:r>
        <w:br/>
        <w:t>Saldo Cero si son iguales</w:t>
      </w:r>
    </w:p>
    <w:p w:rsidR="00B86FC7" w:rsidP="00B86FC7" w:rsidRDefault="00B86FC7" w14:paraId="0E77CD50" w14:textId="77777777">
      <w:pPr>
        <w:pStyle w:val="Textocomentario"/>
      </w:pPr>
      <w:r>
        <w:t>Paso 4</w:t>
      </w:r>
      <w:r>
        <w:br/>
        <w:t>Interprete el saldo según la clase de cuenta (Activo, Pasivo, Patrimonio, Ingreso, Costo o Gasto) y revise si es coherente</w:t>
      </w:r>
    </w:p>
  </w:comment>
  <w:comment w:initials="PV" w:author="Paula Marcela Vidal Quintero" w:date="2026-03-03T01:48:00Z" w:id="15">
    <w:p w:rsidR="00B27C09" w:rsidP="00B27C09" w:rsidRDefault="00B27C09" w14:paraId="35A303B7" w14:textId="77777777">
      <w:pPr>
        <w:pStyle w:val="Textocomentario"/>
      </w:pPr>
      <w:r>
        <w:rPr>
          <w:rStyle w:val="Refdecomentario"/>
        </w:rPr>
        <w:annotationRef/>
      </w:r>
      <w:r>
        <w:rPr>
          <w:u w:val="single"/>
        </w:rPr>
        <w:t>Texto alternativo</w:t>
      </w:r>
      <w:r>
        <w:t xml:space="preserve">: La figura presenta el procedimiento para calcular e interpretar el saldo de una cuenta contable. Expone pasos secuenciales: sumar débitos y créditos, comparar valores, obtener la diferencia y clasificar el saldo según la naturaleza y coherencia contable. </w:t>
      </w:r>
    </w:p>
  </w:comment>
  <w:comment w:initials="PV" w:author="Paula Marcela Vidal Quintero" w:date="2026-03-03T02:27:00Z" w:id="16">
    <w:p w:rsidR="00264F1D" w:rsidP="00264F1D" w:rsidRDefault="00264F1D" w14:paraId="35163891" w14:textId="77777777">
      <w:r>
        <w:rPr>
          <w:rStyle w:val="Refdecomentario"/>
        </w:rPr>
        <w:annotationRef/>
      </w:r>
      <w:r>
        <w:rPr>
          <w:sz w:val="20"/>
          <w:szCs w:val="20"/>
        </w:rPr>
        <w:t>Texto:</w:t>
      </w:r>
    </w:p>
    <w:p w:rsidR="00264F1D" w:rsidP="00264F1D" w:rsidRDefault="00264F1D" w14:paraId="3084E3E6" w14:textId="77777777">
      <w:r>
        <w:rPr>
          <w:sz w:val="20"/>
          <w:szCs w:val="20"/>
        </w:rPr>
        <w:t>nombre de la cuenta</w:t>
      </w:r>
    </w:p>
    <w:p w:rsidR="00264F1D" w:rsidP="00264F1D" w:rsidRDefault="00264F1D" w14:paraId="7527C47F" w14:textId="77777777">
      <w:r>
        <w:rPr>
          <w:sz w:val="20"/>
          <w:szCs w:val="20"/>
        </w:rPr>
        <w:t>Debe Haber</w:t>
      </w:r>
    </w:p>
    <w:p w:rsidR="00264F1D" w:rsidP="00264F1D" w:rsidRDefault="00264F1D" w14:paraId="11AA2317" w14:textId="77777777"/>
    <w:p w:rsidR="00264F1D" w:rsidP="00264F1D" w:rsidRDefault="00264F1D" w14:paraId="4710F2DC" w14:textId="77777777">
      <w:r>
        <w:rPr>
          <w:sz w:val="20"/>
          <w:szCs w:val="20"/>
        </w:rPr>
        <w:t>Cargos/Débitos (+ / -) Según naturaleza Abonos/Créditos (+ / -) Según naturaleza</w:t>
      </w:r>
    </w:p>
    <w:p w:rsidR="00264F1D" w:rsidP="00264F1D" w:rsidRDefault="00264F1D" w14:paraId="7041C307" w14:textId="77777777"/>
    <w:p w:rsidR="00264F1D" w:rsidP="00264F1D" w:rsidRDefault="00264F1D" w14:paraId="25E3CCF8" w14:textId="77777777">
      <w:r>
        <w:rPr>
          <w:sz w:val="20"/>
          <w:szCs w:val="20"/>
        </w:rPr>
        <w:t>$ ___ 1. $ ___</w:t>
      </w:r>
    </w:p>
    <w:p w:rsidR="00264F1D" w:rsidP="00264F1D" w:rsidRDefault="00264F1D" w14:paraId="2F3B0F73" w14:textId="77777777">
      <w:r>
        <w:rPr>
          <w:sz w:val="20"/>
          <w:szCs w:val="20"/>
        </w:rPr>
        <w:t>$ ___ 2. $ ___</w:t>
      </w:r>
    </w:p>
    <w:p w:rsidR="00264F1D" w:rsidP="00264F1D" w:rsidRDefault="00264F1D" w14:paraId="07CC81F4" w14:textId="77777777">
      <w:r>
        <w:rPr>
          <w:sz w:val="20"/>
          <w:szCs w:val="20"/>
        </w:rPr>
        <w:t>Total debe Total haber</w:t>
      </w:r>
    </w:p>
    <w:p w:rsidR="00264F1D" w:rsidP="00264F1D" w:rsidRDefault="00264F1D" w14:paraId="4BA21294" w14:textId="77777777">
      <w:r>
        <w:rPr>
          <w:sz w:val="20"/>
          <w:szCs w:val="20"/>
        </w:rPr>
        <w:t>Saldo: diferencia entre totales del Debe y el Haber</w:t>
      </w:r>
    </w:p>
    <w:p w:rsidR="00264F1D" w:rsidP="00264F1D" w:rsidRDefault="00264F1D" w14:paraId="43DE3875" w14:textId="77777777"/>
  </w:comment>
  <w:comment w:initials="PV" w:author="Paula Marcela Vidal Quintero" w:date="2026-03-03T02:28:00Z" w:id="17">
    <w:p w:rsidR="008F3D90" w:rsidP="008F3D90" w:rsidRDefault="008F3D90" w14:paraId="7B9E1B17" w14:textId="77777777">
      <w:r>
        <w:rPr>
          <w:rStyle w:val="Refdecomentario"/>
        </w:rPr>
        <w:annotationRef/>
      </w:r>
      <w:r>
        <w:rPr>
          <w:sz w:val="20"/>
          <w:szCs w:val="20"/>
          <w:u w:val="single"/>
        </w:rPr>
        <w:t>Texto alternativo</w:t>
      </w:r>
      <w:r>
        <w:rPr>
          <w:sz w:val="20"/>
          <w:szCs w:val="20"/>
        </w:rPr>
        <w:t>: La imagen presenta el esquema de una cuenta T, con el nombre en la parte superior y dos columnas: debe y haber. Permite registrar débitos y créditos, calcular totales y determinar el saldo como diferencia entre ambos lados.</w:t>
      </w:r>
    </w:p>
  </w:comment>
  <w:comment w:initials="PV" w:author="Paula Marcela Vidal Quintero" w:date="2026-03-03T02:37:00Z" w:id="18">
    <w:p w:rsidR="00E82316" w:rsidP="00E82316" w:rsidRDefault="00E82316" w14:paraId="1FDCF2CD" w14:textId="77777777">
      <w:r>
        <w:rPr>
          <w:rStyle w:val="Refdecomentario"/>
        </w:rPr>
        <w:annotationRef/>
      </w:r>
      <w:r>
        <w:rPr>
          <w:sz w:val="20"/>
          <w:szCs w:val="20"/>
        </w:rPr>
        <w:t>Texto: REGISTRO DE TRANSACCIÓN</w:t>
      </w:r>
    </w:p>
    <w:p w:rsidR="00E82316" w:rsidP="00E82316" w:rsidRDefault="00E82316" w14:paraId="7A5B780A" w14:textId="77777777">
      <w:r>
        <w:rPr>
          <w:sz w:val="20"/>
          <w:szCs w:val="20"/>
        </w:rPr>
        <w:t>CUENTA T</w:t>
      </w:r>
    </w:p>
    <w:p w:rsidR="00E82316" w:rsidP="00E82316" w:rsidRDefault="00E82316" w14:paraId="2219021C" w14:textId="77777777">
      <w:r>
        <w:rPr>
          <w:sz w:val="20"/>
          <w:szCs w:val="20"/>
        </w:rPr>
        <w:t>01</w:t>
      </w:r>
    </w:p>
    <w:p w:rsidR="00E82316" w:rsidP="00E82316" w:rsidRDefault="00E82316" w14:paraId="3472A3FF" w14:textId="77777777">
      <w:r>
        <w:rPr>
          <w:sz w:val="20"/>
          <w:szCs w:val="20"/>
        </w:rPr>
        <w:t>LEER LA TRANSACCIÓN</w:t>
      </w:r>
    </w:p>
    <w:p w:rsidR="00E82316" w:rsidP="00E82316" w:rsidRDefault="00E82316" w14:paraId="2D0A2D7A" w14:textId="77777777">
      <w:r>
        <w:rPr>
          <w:sz w:val="20"/>
          <w:szCs w:val="20"/>
        </w:rPr>
        <w:t>¿QUÉ PASÓ?</w:t>
      </w:r>
    </w:p>
    <w:p w:rsidR="00E82316" w:rsidP="00E82316" w:rsidRDefault="00E82316" w14:paraId="7A7F71DD" w14:textId="77777777">
      <w:r>
        <w:rPr>
          <w:sz w:val="20"/>
          <w:szCs w:val="20"/>
        </w:rPr>
        <w:t>¿POR CUÁNTO?</w:t>
      </w:r>
    </w:p>
    <w:p w:rsidR="00E82316" w:rsidP="00E82316" w:rsidRDefault="00E82316" w14:paraId="0640359B" w14:textId="77777777">
      <w:r>
        <w:rPr>
          <w:sz w:val="20"/>
          <w:szCs w:val="20"/>
        </w:rPr>
        <w:t>02</w:t>
      </w:r>
    </w:p>
    <w:p w:rsidR="00E82316" w:rsidP="00E82316" w:rsidRDefault="00E82316" w14:paraId="68553A9F" w14:textId="77777777">
      <w:r>
        <w:rPr>
          <w:sz w:val="20"/>
          <w:szCs w:val="20"/>
        </w:rPr>
        <w:t>IDENTIFICAR LAS CUENTAS AFECTADAS</w:t>
      </w:r>
    </w:p>
    <w:p w:rsidR="00E82316" w:rsidP="00E82316" w:rsidRDefault="00E82316" w14:paraId="28B6D242" w14:textId="77777777">
      <w:r>
        <w:rPr>
          <w:sz w:val="20"/>
          <w:szCs w:val="20"/>
        </w:rPr>
        <w:t>(MINIMO DOS)</w:t>
      </w:r>
    </w:p>
    <w:p w:rsidR="00E82316" w:rsidP="00E82316" w:rsidRDefault="00E82316" w14:paraId="08AD086B" w14:textId="77777777">
      <w:r>
        <w:rPr>
          <w:sz w:val="20"/>
          <w:szCs w:val="20"/>
        </w:rPr>
        <w:t>03</w:t>
      </w:r>
    </w:p>
    <w:p w:rsidR="00E82316" w:rsidP="00E82316" w:rsidRDefault="00E82316" w14:paraId="7128AD8F" w14:textId="77777777">
      <w:r>
        <w:rPr>
          <w:sz w:val="20"/>
          <w:szCs w:val="20"/>
        </w:rPr>
        <w:t>Idea estupenda</w:t>
      </w:r>
    </w:p>
    <w:p w:rsidR="00E82316" w:rsidP="00E82316" w:rsidRDefault="00E82316" w14:paraId="40974C19" w14:textId="77777777">
      <w:r>
        <w:rPr>
          <w:sz w:val="20"/>
          <w:szCs w:val="20"/>
        </w:rPr>
        <w:t>DETERMINAR LA NATURALEZA</w:t>
      </w:r>
    </w:p>
    <w:p w:rsidR="00E82316" w:rsidP="00E82316" w:rsidRDefault="00E82316" w14:paraId="074F2C62" w14:textId="77777777">
      <w:r>
        <w:rPr>
          <w:sz w:val="20"/>
          <w:szCs w:val="20"/>
        </w:rPr>
        <w:t>(ACTIVO, PASIVO, PATRIMONIO, INGRESO, COSTO, GASTO)</w:t>
      </w:r>
    </w:p>
    <w:p w:rsidR="00E82316" w:rsidP="00E82316" w:rsidRDefault="00E82316" w14:paraId="03666227" w14:textId="77777777">
      <w:r>
        <w:rPr>
          <w:sz w:val="20"/>
          <w:szCs w:val="20"/>
        </w:rPr>
        <w:t>04</w:t>
      </w:r>
    </w:p>
    <w:p w:rsidR="00E82316" w:rsidP="00E82316" w:rsidRDefault="00E82316" w14:paraId="09D02EA4" w14:textId="77777777">
      <w:r>
        <w:rPr>
          <w:sz w:val="20"/>
          <w:szCs w:val="20"/>
        </w:rPr>
        <w:t>Idea moderna</w:t>
      </w:r>
    </w:p>
    <w:p w:rsidR="00E82316" w:rsidP="00E82316" w:rsidRDefault="00E82316" w14:paraId="1299ED19" w14:textId="77777777">
      <w:r>
        <w:rPr>
          <w:sz w:val="20"/>
          <w:szCs w:val="20"/>
        </w:rPr>
        <w:t>DEFINIR EL MOVIMIENTO</w:t>
      </w:r>
    </w:p>
    <w:p w:rsidR="00E82316" w:rsidP="00E82316" w:rsidRDefault="00E82316" w14:paraId="36298F4E" w14:textId="77777777">
      <w:r>
        <w:rPr>
          <w:sz w:val="20"/>
          <w:szCs w:val="20"/>
        </w:rPr>
        <w:t>(DÉBITO O CRÉDITO)</w:t>
      </w:r>
    </w:p>
    <w:p w:rsidR="00E82316" w:rsidP="00E82316" w:rsidRDefault="00E82316" w14:paraId="736B7827" w14:textId="77777777"/>
    <w:p w:rsidR="00E82316" w:rsidP="00E82316" w:rsidRDefault="00E82316" w14:paraId="7CED61AE" w14:textId="77777777">
      <w:r>
        <w:rPr>
          <w:sz w:val="20"/>
          <w:szCs w:val="20"/>
        </w:rPr>
        <w:t>05</w:t>
      </w:r>
    </w:p>
    <w:p w:rsidR="00E82316" w:rsidP="00E82316" w:rsidRDefault="00E82316" w14:paraId="39C9579B" w14:textId="77777777">
      <w:r>
        <w:rPr>
          <w:sz w:val="20"/>
          <w:szCs w:val="20"/>
        </w:rPr>
        <w:t>Idea fenomenal</w:t>
      </w:r>
    </w:p>
    <w:p w:rsidR="00E82316" w:rsidP="00E82316" w:rsidRDefault="00E82316" w14:paraId="7C32B7D6" w14:textId="77777777">
      <w:r>
        <w:rPr>
          <w:sz w:val="20"/>
          <w:szCs w:val="20"/>
        </w:rPr>
        <w:t>REGISTRAR EN CUENTA T</w:t>
      </w:r>
    </w:p>
    <w:p w:rsidR="00E82316" w:rsidP="00E82316" w:rsidRDefault="00E82316" w14:paraId="40C3877A" w14:textId="77777777">
      <w:r>
        <w:rPr>
          <w:sz w:val="20"/>
          <w:szCs w:val="20"/>
        </w:rPr>
        <w:t>(DEBE / HABER)</w:t>
      </w:r>
    </w:p>
    <w:p w:rsidR="00E82316" w:rsidP="00E82316" w:rsidRDefault="00E82316" w14:paraId="28311B07" w14:textId="77777777">
      <w:r>
        <w:rPr>
          <w:sz w:val="20"/>
          <w:szCs w:val="20"/>
        </w:rPr>
        <w:t>06</w:t>
      </w:r>
    </w:p>
    <w:p w:rsidR="00E82316" w:rsidP="00E82316" w:rsidRDefault="00E82316" w14:paraId="7EE6AEDC" w14:textId="77777777">
      <w:r>
        <w:rPr>
          <w:sz w:val="20"/>
          <w:szCs w:val="20"/>
        </w:rPr>
        <w:t>Idea brillante</w:t>
      </w:r>
    </w:p>
    <w:p w:rsidR="00E82316" w:rsidP="00E82316" w:rsidRDefault="00E82316" w14:paraId="72CF2D86" w14:textId="77777777">
      <w:r>
        <w:rPr>
          <w:sz w:val="20"/>
          <w:szCs w:val="20"/>
        </w:rPr>
        <w:t>VERIFICAR PARTIDA DOBLE</w:t>
      </w:r>
    </w:p>
    <w:p w:rsidR="00E82316" w:rsidP="00E82316" w:rsidRDefault="00E82316" w14:paraId="11125469" w14:textId="77777777">
      <w:r>
        <w:rPr>
          <w:sz w:val="20"/>
          <w:szCs w:val="20"/>
        </w:rPr>
        <w:t>(SUMA DÉBITOS = SUMA CRÉDITOS)</w:t>
      </w:r>
    </w:p>
    <w:p w:rsidR="00E82316" w:rsidP="00E82316" w:rsidRDefault="00E82316" w14:paraId="073CF4D3" w14:textId="77777777">
      <w:r>
        <w:rPr>
          <w:sz w:val="20"/>
          <w:szCs w:val="20"/>
        </w:rPr>
        <w:t>07</w:t>
      </w:r>
    </w:p>
    <w:p w:rsidR="00E82316" w:rsidP="00E82316" w:rsidRDefault="00E82316" w14:paraId="4888EA5D" w14:textId="77777777">
      <w:r>
        <w:rPr>
          <w:sz w:val="20"/>
          <w:szCs w:val="20"/>
        </w:rPr>
        <w:t>Idea simple</w:t>
      </w:r>
    </w:p>
    <w:p w:rsidR="00E82316" w:rsidP="00E82316" w:rsidRDefault="00E82316" w14:paraId="4793D5F7" w14:textId="77777777">
      <w:r>
        <w:rPr>
          <w:sz w:val="20"/>
          <w:szCs w:val="20"/>
        </w:rPr>
        <w:t>CALCULAR SALDOS E INTERPRETAR</w:t>
      </w:r>
    </w:p>
    <w:p w:rsidR="00E82316" w:rsidP="00E82316" w:rsidRDefault="00E82316" w14:paraId="2EA63699" w14:textId="77777777">
      <w:r>
        <w:rPr>
          <w:sz w:val="20"/>
          <w:szCs w:val="20"/>
        </w:rPr>
        <w:t>(¿AUMENTO? O ¿DISMINUYÓ?)</w:t>
      </w:r>
    </w:p>
  </w:comment>
  <w:comment w:initials="PV" w:author="Paula Marcela Vidal Quintero" w:date="2026-03-03T02:38:00Z" w:id="19">
    <w:p w:rsidR="00FE2ECE" w:rsidP="00FE2ECE" w:rsidRDefault="00FE2ECE" w14:paraId="4ADDBF7F" w14:textId="77777777">
      <w:r>
        <w:rPr>
          <w:rStyle w:val="Refdecomentario"/>
        </w:rPr>
        <w:annotationRef/>
      </w:r>
      <w:r>
        <w:rPr>
          <w:sz w:val="20"/>
          <w:szCs w:val="20"/>
          <w:u w:val="single"/>
        </w:rPr>
        <w:t>Texto alternativo</w:t>
      </w:r>
      <w:r>
        <w:rPr>
          <w:sz w:val="20"/>
          <w:szCs w:val="20"/>
        </w:rPr>
        <w:t>: La imagen presenta una secuencia de siete pasos para registrar una transacción en cuenta T, desde leer e identificar cuentas hasta verificar la partida doble y calcular saldos, guiando el análisis ordenado del hecho económico.</w:t>
      </w:r>
    </w:p>
  </w:comment>
  <w:comment w:initials="PV" w:author="Paula Marcela Vidal Quintero" w:date="2026-03-03T02:55:00Z" w:id="20">
    <w:p w:rsidR="00525451" w:rsidP="00525451" w:rsidRDefault="00525451" w14:paraId="4F7D2C62" w14:textId="77777777">
      <w:r>
        <w:rPr>
          <w:rStyle w:val="Refdecomentario"/>
        </w:rPr>
        <w:annotationRef/>
      </w:r>
      <w:r>
        <w:rPr>
          <w:sz w:val="20"/>
          <w:szCs w:val="20"/>
        </w:rPr>
        <w:t>Texto: Contabilidad en las Organizaciones</w:t>
      </w:r>
    </w:p>
    <w:p w:rsidR="00525451" w:rsidP="00525451" w:rsidRDefault="00525451" w14:paraId="101C90FC" w14:textId="77777777">
      <w:r>
        <w:rPr>
          <w:sz w:val="20"/>
          <w:szCs w:val="20"/>
        </w:rPr>
        <w:t>Importancia y Utilidad de la Contabilidad</w:t>
      </w:r>
    </w:p>
    <w:p w:rsidR="00525451" w:rsidP="00525451" w:rsidRDefault="00525451" w14:paraId="32F2BDCF" w14:textId="77777777">
      <w:r>
        <w:rPr>
          <w:sz w:val="20"/>
          <w:szCs w:val="20"/>
        </w:rPr>
        <w:t>Sistema que busca uniformidad y transparencia para el soporte en la toma de decisiones.</w:t>
      </w:r>
    </w:p>
    <w:p w:rsidR="00525451" w:rsidP="00525451" w:rsidRDefault="00525451" w14:paraId="256872C3" w14:textId="77777777">
      <w:r>
        <w:rPr>
          <w:sz w:val="20"/>
          <w:szCs w:val="20"/>
        </w:rPr>
        <w:t>Análisis: Evaluar transparencia en decisiones.</w:t>
      </w:r>
    </w:p>
    <w:p w:rsidR="00525451" w:rsidP="00525451" w:rsidRDefault="00525451" w14:paraId="33075E09" w14:textId="77777777"/>
    <w:p w:rsidR="00525451" w:rsidP="00525451" w:rsidRDefault="00525451" w14:paraId="3CAF45C7" w14:textId="77777777">
      <w:r>
        <w:rPr>
          <w:sz w:val="20"/>
          <w:szCs w:val="20"/>
        </w:rPr>
        <w:t>SOPORTES CONTABLES</w:t>
      </w:r>
    </w:p>
    <w:p w:rsidR="00525451" w:rsidP="00525451" w:rsidRDefault="00525451" w14:paraId="2B14BA36" w14:textId="77777777">
      <w:r>
        <w:rPr>
          <w:sz w:val="20"/>
          <w:szCs w:val="20"/>
        </w:rPr>
        <w:t>Evidencia que respalda cada registro, permite que la contabilidad sea verificable y trazable.</w:t>
      </w:r>
    </w:p>
    <w:p w:rsidR="00525451" w:rsidP="00525451" w:rsidRDefault="00525451" w14:paraId="55387811" w14:textId="77777777">
      <w:r>
        <w:rPr>
          <w:sz w:val="20"/>
          <w:szCs w:val="20"/>
        </w:rPr>
        <w:t>Análisis: calidad y consistencia del registro contable.</w:t>
      </w:r>
    </w:p>
    <w:p w:rsidR="00525451" w:rsidP="00525451" w:rsidRDefault="00525451" w14:paraId="726304D5" w14:textId="77777777"/>
    <w:p w:rsidR="00525451" w:rsidP="00525451" w:rsidRDefault="00525451" w14:paraId="5BBD455B" w14:textId="77777777">
      <w:r>
        <w:rPr>
          <w:sz w:val="20"/>
          <w:szCs w:val="20"/>
        </w:rPr>
        <w:t>El Ciclo Contable</w:t>
      </w:r>
    </w:p>
    <w:p w:rsidR="00525451" w:rsidP="00525451" w:rsidRDefault="00525451" w14:paraId="071A9625" w14:textId="77777777">
      <w:r>
        <w:rPr>
          <w:sz w:val="20"/>
          <w:szCs w:val="20"/>
        </w:rPr>
        <w:t>Recorrido lógico que transforma hechos económicos en registros mediante documentos soporte.</w:t>
      </w:r>
    </w:p>
    <w:p w:rsidR="00525451" w:rsidP="00525451" w:rsidRDefault="00525451" w14:paraId="21FEB401" w14:textId="77777777">
      <w:r>
        <w:rPr>
          <w:sz w:val="20"/>
          <w:szCs w:val="20"/>
        </w:rPr>
        <w:t>Análisis: Validar trazabilidad mediante soportes.</w:t>
      </w:r>
    </w:p>
    <w:p w:rsidR="00525451" w:rsidP="00525451" w:rsidRDefault="00525451" w14:paraId="434C446F" w14:textId="77777777"/>
    <w:p w:rsidR="00525451" w:rsidP="00525451" w:rsidRDefault="00525451" w14:paraId="5FEA2765" w14:textId="77777777">
      <w:r>
        <w:rPr>
          <w:sz w:val="20"/>
          <w:szCs w:val="20"/>
        </w:rPr>
        <w:t>La Cuenta Contable y su Naturaleza</w:t>
      </w:r>
    </w:p>
    <w:p w:rsidR="00525451" w:rsidP="00525451" w:rsidRDefault="00525451" w14:paraId="34F63C10" w14:textId="77777777">
      <w:r>
        <w:rPr>
          <w:sz w:val="20"/>
          <w:szCs w:val="20"/>
        </w:rPr>
        <w:t>Unidad que clasifica bienes, deudas y capital según su naturaleza técnica.</w:t>
      </w:r>
    </w:p>
    <w:p w:rsidR="00525451" w:rsidP="00525451" w:rsidRDefault="00525451" w14:paraId="656AFAA4" w14:textId="77777777">
      <w:r>
        <w:rPr>
          <w:sz w:val="20"/>
          <w:szCs w:val="20"/>
        </w:rPr>
        <w:t>Análisis: Interpretar variaciones de saldos naturales.</w:t>
      </w:r>
    </w:p>
    <w:p w:rsidR="00525451" w:rsidP="00525451" w:rsidRDefault="00525451" w14:paraId="541E54B2" w14:textId="77777777"/>
    <w:p w:rsidR="00525451" w:rsidP="00525451" w:rsidRDefault="00525451" w14:paraId="2AA418D1" w14:textId="77777777">
      <w:r>
        <w:rPr>
          <w:sz w:val="20"/>
          <w:szCs w:val="20"/>
        </w:rPr>
        <w:t>LA CUENTA Y LA PARTIDA DOBLE</w:t>
      </w:r>
    </w:p>
    <w:p w:rsidR="00525451" w:rsidP="00525451" w:rsidRDefault="00525451" w14:paraId="7458CFD5" w14:textId="77777777">
      <w:r>
        <w:rPr>
          <w:sz w:val="20"/>
          <w:szCs w:val="20"/>
        </w:rPr>
        <w:t>Herramienta gráfica para registrar débitos y créditos bajo el equilibrio de la partida doble.</w:t>
      </w:r>
    </w:p>
    <w:p w:rsidR="00525451" w:rsidP="00525451" w:rsidRDefault="00525451" w14:paraId="0E2A0A47" w14:textId="77777777">
      <w:r>
        <w:rPr>
          <w:sz w:val="20"/>
          <w:szCs w:val="20"/>
        </w:rPr>
        <w:t>Análisis: Comprobar equilibrio de partida doble.</w:t>
      </w:r>
    </w:p>
    <w:p w:rsidR="00525451" w:rsidP="00525451" w:rsidRDefault="00525451" w14:paraId="5D1E961B" w14:textId="77777777"/>
  </w:comment>
  <w:comment w:initials="PV" w:author="Paula Marcela Vidal Quintero" w:date="2026-03-03T02:56:00Z" w:id="21">
    <w:p w:rsidR="0016633E" w:rsidP="0016633E" w:rsidRDefault="0016633E" w14:paraId="0491BEA6" w14:textId="77777777">
      <w:r>
        <w:rPr>
          <w:rStyle w:val="Refdecomentario"/>
        </w:rPr>
        <w:annotationRef/>
      </w:r>
      <w:r>
        <w:rPr>
          <w:sz w:val="20"/>
          <w:szCs w:val="20"/>
        </w:rPr>
        <w:t>Texto alternativo: La imagen sintetiza los fundamentos de la contabilidad en las organizaciones, relacionando importancia, soportes, ciclo contable, cuenta y partida doble, con su respectivo análisis, destacando transparencia, trazabilidad, clasificación técnica y verificación del equilibrio en los registros financieros.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43EC0D" w15:done="0"/>
  <w15:commentEx w15:paraId="06AE57EB" w15:paraIdParent="1C43EC0D" w15:done="0"/>
  <w15:commentEx w15:paraId="16DB420C" w15:done="0"/>
  <w15:commentEx w15:paraId="0908605B" w15:paraIdParent="16DB420C" w15:done="0"/>
  <w15:commentEx w15:paraId="42B62C13" w15:done="0"/>
  <w15:commentEx w15:paraId="69A2B331" w15:paraIdParent="42B62C13" w15:done="0"/>
  <w15:commentEx w15:paraId="26BE439B" w15:done="0"/>
  <w15:commentEx w15:paraId="2F6A5163" w15:paraIdParent="26BE439B" w15:done="0"/>
  <w15:commentEx w15:paraId="2061EFC5" w15:done="0"/>
  <w15:commentEx w15:paraId="7B85CFB5" w15:paraIdParent="2061EFC5" w15:done="0"/>
  <w15:commentEx w15:paraId="4F18600A" w15:done="0"/>
  <w15:commentEx w15:paraId="320C0D5F" w15:paraIdParent="4F18600A" w15:done="0"/>
  <w15:commentEx w15:paraId="7682D0D2" w15:done="0"/>
  <w15:commentEx w15:paraId="065EE9F6" w15:paraIdParent="7682D0D2" w15:done="0"/>
  <w15:commentEx w15:paraId="0E77CD50" w15:done="0"/>
  <w15:commentEx w15:paraId="35A303B7" w15:paraIdParent="0E77CD50" w15:done="0"/>
  <w15:commentEx w15:paraId="43DE3875" w15:done="0"/>
  <w15:commentEx w15:paraId="7B9E1B17" w15:paraIdParent="43DE3875" w15:done="0"/>
  <w15:commentEx w15:paraId="2EA63699" w15:done="0"/>
  <w15:commentEx w15:paraId="4ADDBF7F" w15:paraIdParent="2EA63699" w15:done="0"/>
  <w15:commentEx w15:paraId="5D1E961B" w15:done="0"/>
  <w15:commentEx w15:paraId="0491BEA6" w15:paraIdParent="5D1E96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9867FE" w16cex:dateUtc="2026-03-02T23:36:00Z"/>
  <w16cex:commentExtensible w16cex:durableId="1607B8A8" w16cex:dateUtc="2026-03-03T04:20:00Z"/>
  <w16cex:commentExtensible w16cex:durableId="1E1FC502" w16cex:dateUtc="2026-03-03T04:14:00Z"/>
  <w16cex:commentExtensible w16cex:durableId="62EDF7CD" w16cex:dateUtc="2026-03-03T04:15:00Z"/>
  <w16cex:commentExtensible w16cex:durableId="272F044D" w16cex:dateUtc="2026-03-03T04:50:00Z"/>
  <w16cex:commentExtensible w16cex:durableId="1FE5899D" w16cex:dateUtc="2026-03-03T04:51:00Z"/>
  <w16cex:commentExtensible w16cex:durableId="135644F1" w16cex:dateUtc="2026-03-03T05:16:00Z"/>
  <w16cex:commentExtensible w16cex:durableId="5C6C1BA7" w16cex:dateUtc="2026-03-03T05:22:00Z"/>
  <w16cex:commentExtensible w16cex:durableId="1BF8277F" w16cex:dateUtc="2026-03-03T05:42:00Z"/>
  <w16cex:commentExtensible w16cex:durableId="3CA429A5" w16cex:dateUtc="2026-03-03T05:43:00Z"/>
  <w16cex:commentExtensible w16cex:durableId="5C34692B" w16cex:dateUtc="2026-03-03T05:52:00Z"/>
  <w16cex:commentExtensible w16cex:durableId="5633EE6C" w16cex:dateUtc="2026-03-03T05:53:00Z"/>
  <w16cex:commentExtensible w16cex:durableId="4B90C8F6" w16cex:dateUtc="2026-03-03T06:40:00Z"/>
  <w16cex:commentExtensible w16cex:durableId="3CBA9569" w16cex:dateUtc="2026-03-03T06:43:00Z"/>
  <w16cex:commentExtensible w16cex:durableId="49A8211C" w16cex:dateUtc="2026-03-03T06:47:00Z"/>
  <w16cex:commentExtensible w16cex:durableId="3C90CBB1" w16cex:dateUtc="2026-03-03T06:48:00Z"/>
  <w16cex:commentExtensible w16cex:durableId="0C994E94" w16cex:dateUtc="2026-03-03T07:27:00Z"/>
  <w16cex:commentExtensible w16cex:durableId="64FD2023" w16cex:dateUtc="2026-03-03T07:28:00Z"/>
  <w16cex:commentExtensible w16cex:durableId="7A9ED0C6" w16cex:dateUtc="2026-03-03T07:37:00Z"/>
  <w16cex:commentExtensible w16cex:durableId="114E901E" w16cex:dateUtc="2026-03-03T07:38:00Z"/>
  <w16cex:commentExtensible w16cex:durableId="55B47F1B" w16cex:dateUtc="2026-03-03T07:55:00Z"/>
  <w16cex:commentExtensible w16cex:durableId="77EEC304" w16cex:dateUtc="2026-03-03T0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43EC0D" w16cid:durableId="349867FE"/>
  <w16cid:commentId w16cid:paraId="06AE57EB" w16cid:durableId="1607B8A8"/>
  <w16cid:commentId w16cid:paraId="16DB420C" w16cid:durableId="1E1FC502"/>
  <w16cid:commentId w16cid:paraId="0908605B" w16cid:durableId="62EDF7CD"/>
  <w16cid:commentId w16cid:paraId="42B62C13" w16cid:durableId="272F044D"/>
  <w16cid:commentId w16cid:paraId="69A2B331" w16cid:durableId="1FE5899D"/>
  <w16cid:commentId w16cid:paraId="26BE439B" w16cid:durableId="135644F1"/>
  <w16cid:commentId w16cid:paraId="2F6A5163" w16cid:durableId="5C6C1BA7"/>
  <w16cid:commentId w16cid:paraId="2061EFC5" w16cid:durableId="1BF8277F"/>
  <w16cid:commentId w16cid:paraId="7B85CFB5" w16cid:durableId="3CA429A5"/>
  <w16cid:commentId w16cid:paraId="4F18600A" w16cid:durableId="5C34692B"/>
  <w16cid:commentId w16cid:paraId="320C0D5F" w16cid:durableId="5633EE6C"/>
  <w16cid:commentId w16cid:paraId="7682D0D2" w16cid:durableId="4B90C8F6"/>
  <w16cid:commentId w16cid:paraId="065EE9F6" w16cid:durableId="3CBA9569"/>
  <w16cid:commentId w16cid:paraId="0E77CD50" w16cid:durableId="49A8211C"/>
  <w16cid:commentId w16cid:paraId="35A303B7" w16cid:durableId="3C90CBB1"/>
  <w16cid:commentId w16cid:paraId="43DE3875" w16cid:durableId="0C994E94"/>
  <w16cid:commentId w16cid:paraId="7B9E1B17" w16cid:durableId="64FD2023"/>
  <w16cid:commentId w16cid:paraId="2EA63699" w16cid:durableId="7A9ED0C6"/>
  <w16cid:commentId w16cid:paraId="4ADDBF7F" w16cid:durableId="114E901E"/>
  <w16cid:commentId w16cid:paraId="5D1E961B" w16cid:durableId="55B47F1B"/>
  <w16cid:commentId w16cid:paraId="0491BEA6" w16cid:durableId="77EEC3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41DE" w:rsidRDefault="001641DE" w14:paraId="7E8CB0DE" w14:textId="77777777">
      <w:pPr>
        <w:spacing w:line="240" w:lineRule="auto"/>
      </w:pPr>
      <w:r>
        <w:separator/>
      </w:r>
    </w:p>
  </w:endnote>
  <w:endnote w:type="continuationSeparator" w:id="0">
    <w:p w:rsidR="001641DE" w:rsidRDefault="001641DE" w14:paraId="633E039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34F" w:rsidRDefault="0059034F" w14:paraId="1AA10E2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59034F" w:rsidRDefault="0059034F" w14:paraId="2FA7E414" w14:textId="77777777">
    <w:pPr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59034F" w:rsidRDefault="0059034F" w14:paraId="56E58FCE" w14:textId="77777777">
    <w:pPr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59034F" w:rsidRDefault="0059034F" w14:paraId="3FCAC90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59034F" w:rsidRDefault="0059034F" w14:paraId="618FAAD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41DE" w:rsidRDefault="001641DE" w14:paraId="34B1C66E" w14:textId="77777777">
      <w:pPr>
        <w:spacing w:line="240" w:lineRule="auto"/>
      </w:pPr>
      <w:r>
        <w:separator/>
      </w:r>
    </w:p>
  </w:footnote>
  <w:footnote w:type="continuationSeparator" w:id="0">
    <w:p w:rsidR="001641DE" w:rsidRDefault="001641DE" w14:paraId="253A236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59034F" w:rsidP="22E780F2" w:rsidRDefault="22E780F2" w14:paraId="6CAA1108" w14:textId="340FAD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>
      <w:rPr>
        <w:noProof/>
      </w:rPr>
      <w:drawing>
        <wp:inline distT="0" distB="0" distL="0" distR="0" wp14:anchorId="37E0035B" wp14:editId="7AFD8FD5">
          <wp:extent cx="592455" cy="561340"/>
          <wp:effectExtent l="0" t="0" r="4445" b="0"/>
          <wp:docPr id="449537116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9034F" w:rsidRDefault="0059034F" w14:paraId="535C3E2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69F5"/>
    <w:multiLevelType w:val="hybridMultilevel"/>
    <w:tmpl w:val="6BBEE53C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0370F76"/>
    <w:multiLevelType w:val="multilevel"/>
    <w:tmpl w:val="85905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7C5E1C"/>
    <w:multiLevelType w:val="multilevel"/>
    <w:tmpl w:val="424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BEA26AE"/>
    <w:multiLevelType w:val="hybridMultilevel"/>
    <w:tmpl w:val="46409B12"/>
    <w:lvl w:ilvl="0" w:tplc="A3964A8C">
      <w:start w:val="1"/>
      <w:numFmt w:val="decimal"/>
      <w:lvlText w:val="%1."/>
      <w:lvlJc w:val="left"/>
      <w:pPr>
        <w:ind w:left="1440" w:hanging="360"/>
      </w:pPr>
    </w:lvl>
    <w:lvl w:ilvl="1" w:tplc="5AA62BA2">
      <w:start w:val="1"/>
      <w:numFmt w:val="decimal"/>
      <w:lvlText w:val="%2."/>
      <w:lvlJc w:val="left"/>
      <w:pPr>
        <w:ind w:left="1440" w:hanging="360"/>
      </w:pPr>
    </w:lvl>
    <w:lvl w:ilvl="2" w:tplc="6A6872D2">
      <w:start w:val="1"/>
      <w:numFmt w:val="decimal"/>
      <w:lvlText w:val="%3."/>
      <w:lvlJc w:val="left"/>
      <w:pPr>
        <w:ind w:left="1440" w:hanging="360"/>
      </w:pPr>
    </w:lvl>
    <w:lvl w:ilvl="3" w:tplc="3BD4950E">
      <w:start w:val="1"/>
      <w:numFmt w:val="decimal"/>
      <w:lvlText w:val="%4."/>
      <w:lvlJc w:val="left"/>
      <w:pPr>
        <w:ind w:left="1440" w:hanging="360"/>
      </w:pPr>
    </w:lvl>
    <w:lvl w:ilvl="4" w:tplc="DC228FEE">
      <w:start w:val="1"/>
      <w:numFmt w:val="decimal"/>
      <w:lvlText w:val="%5."/>
      <w:lvlJc w:val="left"/>
      <w:pPr>
        <w:ind w:left="1440" w:hanging="360"/>
      </w:pPr>
    </w:lvl>
    <w:lvl w:ilvl="5" w:tplc="328230AC">
      <w:start w:val="1"/>
      <w:numFmt w:val="decimal"/>
      <w:lvlText w:val="%6."/>
      <w:lvlJc w:val="left"/>
      <w:pPr>
        <w:ind w:left="1440" w:hanging="360"/>
      </w:pPr>
    </w:lvl>
    <w:lvl w:ilvl="6" w:tplc="B34E43AC">
      <w:start w:val="1"/>
      <w:numFmt w:val="decimal"/>
      <w:lvlText w:val="%7."/>
      <w:lvlJc w:val="left"/>
      <w:pPr>
        <w:ind w:left="1440" w:hanging="360"/>
      </w:pPr>
    </w:lvl>
    <w:lvl w:ilvl="7" w:tplc="9D7C23DE">
      <w:start w:val="1"/>
      <w:numFmt w:val="decimal"/>
      <w:lvlText w:val="%8."/>
      <w:lvlJc w:val="left"/>
      <w:pPr>
        <w:ind w:left="1440" w:hanging="360"/>
      </w:pPr>
    </w:lvl>
    <w:lvl w:ilvl="8" w:tplc="4EE2CC1A">
      <w:start w:val="1"/>
      <w:numFmt w:val="decimal"/>
      <w:lvlText w:val="%9."/>
      <w:lvlJc w:val="left"/>
      <w:pPr>
        <w:ind w:left="1440" w:hanging="360"/>
      </w:pPr>
    </w:lvl>
  </w:abstractNum>
  <w:abstractNum w:abstractNumId="4" w15:restartNumberingAfterBreak="0">
    <w:nsid w:val="764E5403"/>
    <w:multiLevelType w:val="multilevel"/>
    <w:tmpl w:val="0F00F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6D05811"/>
    <w:multiLevelType w:val="multilevel"/>
    <w:tmpl w:val="273C70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D2E3202"/>
    <w:multiLevelType w:val="hybridMultilevel"/>
    <w:tmpl w:val="F982A180"/>
    <w:lvl w:ilvl="0" w:tplc="3A86B93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A0019">
      <w:start w:val="1"/>
      <w:numFmt w:val="lowerLetter"/>
      <w:lvlText w:val="%2."/>
      <w:lvlJc w:val="left"/>
      <w:pPr>
        <w:ind w:left="1080" w:hanging="360"/>
      </w:pPr>
    </w:lvl>
    <w:lvl w:ilvl="2" w:tplc="040A001B">
      <w:start w:val="1"/>
      <w:numFmt w:val="lowerRoman"/>
      <w:lvlText w:val="%3."/>
      <w:lvlJc w:val="right"/>
      <w:pPr>
        <w:ind w:left="1800" w:hanging="180"/>
      </w:pPr>
    </w:lvl>
    <w:lvl w:ilvl="3" w:tplc="2DAC845C">
      <w:start w:val="1"/>
      <w:numFmt w:val="decimal"/>
      <w:lvlText w:val="%4."/>
      <w:lvlJc w:val="left"/>
      <w:pPr>
        <w:ind w:left="2520" w:hanging="360"/>
      </w:pPr>
      <w:rPr>
        <w:b/>
        <w:bCs w:val="0"/>
      </w:rPr>
    </w:lvl>
    <w:lvl w:ilvl="4" w:tplc="040A0019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939843">
    <w:abstractNumId w:val="0"/>
  </w:num>
  <w:num w:numId="2" w16cid:durableId="1536844814">
    <w:abstractNumId w:val="6"/>
  </w:num>
  <w:num w:numId="3" w16cid:durableId="1611164661">
    <w:abstractNumId w:val="1"/>
  </w:num>
  <w:num w:numId="4" w16cid:durableId="739523824">
    <w:abstractNumId w:val="5"/>
  </w:num>
  <w:num w:numId="5" w16cid:durableId="2083529712">
    <w:abstractNumId w:val="4"/>
  </w:num>
  <w:num w:numId="6" w16cid:durableId="944774783">
    <w:abstractNumId w:val="2"/>
  </w:num>
  <w:num w:numId="7" w16cid:durableId="1543208192">
    <w:abstractNumId w:val="3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a Marcela Vidal Quintero">
    <w15:presenceInfo w15:providerId="Windows Live" w15:userId="104d0c5e440496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01A4"/>
    <w:rsid w:val="00001094"/>
    <w:rsid w:val="000018E0"/>
    <w:rsid w:val="00001FE4"/>
    <w:rsid w:val="00002398"/>
    <w:rsid w:val="000026E6"/>
    <w:rsid w:val="00002805"/>
    <w:rsid w:val="00002AF2"/>
    <w:rsid w:val="00002BF8"/>
    <w:rsid w:val="00004008"/>
    <w:rsid w:val="0000431B"/>
    <w:rsid w:val="00004371"/>
    <w:rsid w:val="0000458B"/>
    <w:rsid w:val="00004731"/>
    <w:rsid w:val="00004911"/>
    <w:rsid w:val="00004D04"/>
    <w:rsid w:val="00005260"/>
    <w:rsid w:val="00005E2C"/>
    <w:rsid w:val="00005E8A"/>
    <w:rsid w:val="00006698"/>
    <w:rsid w:val="00006DE5"/>
    <w:rsid w:val="00006FC6"/>
    <w:rsid w:val="00007226"/>
    <w:rsid w:val="00007E43"/>
    <w:rsid w:val="000111DD"/>
    <w:rsid w:val="0001162A"/>
    <w:rsid w:val="00011651"/>
    <w:rsid w:val="0001198C"/>
    <w:rsid w:val="00012928"/>
    <w:rsid w:val="000129A3"/>
    <w:rsid w:val="00012D77"/>
    <w:rsid w:val="0001423A"/>
    <w:rsid w:val="00014270"/>
    <w:rsid w:val="0001439C"/>
    <w:rsid w:val="00014AC3"/>
    <w:rsid w:val="00015086"/>
    <w:rsid w:val="00015DEE"/>
    <w:rsid w:val="00015ED5"/>
    <w:rsid w:val="0001617D"/>
    <w:rsid w:val="0001658F"/>
    <w:rsid w:val="000168D0"/>
    <w:rsid w:val="00016C21"/>
    <w:rsid w:val="00017145"/>
    <w:rsid w:val="000171EF"/>
    <w:rsid w:val="00017907"/>
    <w:rsid w:val="00017A4A"/>
    <w:rsid w:val="000204B6"/>
    <w:rsid w:val="00020F27"/>
    <w:rsid w:val="00021446"/>
    <w:rsid w:val="0002189D"/>
    <w:rsid w:val="00021A0B"/>
    <w:rsid w:val="00022072"/>
    <w:rsid w:val="00022D36"/>
    <w:rsid w:val="000231BA"/>
    <w:rsid w:val="000236D0"/>
    <w:rsid w:val="000240BC"/>
    <w:rsid w:val="000249F9"/>
    <w:rsid w:val="00024F49"/>
    <w:rsid w:val="00024FC7"/>
    <w:rsid w:val="00025A22"/>
    <w:rsid w:val="00025BF1"/>
    <w:rsid w:val="00025CBE"/>
    <w:rsid w:val="00025EFC"/>
    <w:rsid w:val="00026B16"/>
    <w:rsid w:val="00026C76"/>
    <w:rsid w:val="0002708C"/>
    <w:rsid w:val="000276B6"/>
    <w:rsid w:val="00027904"/>
    <w:rsid w:val="00027D1A"/>
    <w:rsid w:val="00030BAD"/>
    <w:rsid w:val="000311A8"/>
    <w:rsid w:val="0003138F"/>
    <w:rsid w:val="00031D55"/>
    <w:rsid w:val="00032924"/>
    <w:rsid w:val="00032F4E"/>
    <w:rsid w:val="00033758"/>
    <w:rsid w:val="00034232"/>
    <w:rsid w:val="00034345"/>
    <w:rsid w:val="000345BA"/>
    <w:rsid w:val="000351D2"/>
    <w:rsid w:val="00035A92"/>
    <w:rsid w:val="00035D86"/>
    <w:rsid w:val="00036530"/>
    <w:rsid w:val="000365EF"/>
    <w:rsid w:val="00036BDB"/>
    <w:rsid w:val="00036C7A"/>
    <w:rsid w:val="00037044"/>
    <w:rsid w:val="000403C5"/>
    <w:rsid w:val="00040F24"/>
    <w:rsid w:val="000415A5"/>
    <w:rsid w:val="000415E5"/>
    <w:rsid w:val="00041DF1"/>
    <w:rsid w:val="00042107"/>
    <w:rsid w:val="000428BB"/>
    <w:rsid w:val="000446AE"/>
    <w:rsid w:val="0004482E"/>
    <w:rsid w:val="00044856"/>
    <w:rsid w:val="00044BD7"/>
    <w:rsid w:val="00044C2A"/>
    <w:rsid w:val="00044ECB"/>
    <w:rsid w:val="00045638"/>
    <w:rsid w:val="00047250"/>
    <w:rsid w:val="000476D4"/>
    <w:rsid w:val="0004790C"/>
    <w:rsid w:val="00047B1A"/>
    <w:rsid w:val="00047BA1"/>
    <w:rsid w:val="0005062B"/>
    <w:rsid w:val="00050A34"/>
    <w:rsid w:val="000520B5"/>
    <w:rsid w:val="0005211F"/>
    <w:rsid w:val="00052183"/>
    <w:rsid w:val="0005226F"/>
    <w:rsid w:val="0005244C"/>
    <w:rsid w:val="00052B7C"/>
    <w:rsid w:val="00052BF3"/>
    <w:rsid w:val="00052E9C"/>
    <w:rsid w:val="00053DBB"/>
    <w:rsid w:val="00054C37"/>
    <w:rsid w:val="00055B78"/>
    <w:rsid w:val="00055ECF"/>
    <w:rsid w:val="00056101"/>
    <w:rsid w:val="00056907"/>
    <w:rsid w:val="00056BD6"/>
    <w:rsid w:val="00056ED4"/>
    <w:rsid w:val="00056EE2"/>
    <w:rsid w:val="000572A9"/>
    <w:rsid w:val="000573B1"/>
    <w:rsid w:val="000573BC"/>
    <w:rsid w:val="00057740"/>
    <w:rsid w:val="00057960"/>
    <w:rsid w:val="000602E5"/>
    <w:rsid w:val="00060C60"/>
    <w:rsid w:val="00060E33"/>
    <w:rsid w:val="00060FA6"/>
    <w:rsid w:val="00061863"/>
    <w:rsid w:val="0006223E"/>
    <w:rsid w:val="000623EE"/>
    <w:rsid w:val="0006271D"/>
    <w:rsid w:val="00063230"/>
    <w:rsid w:val="00063745"/>
    <w:rsid w:val="00063F86"/>
    <w:rsid w:val="0006470C"/>
    <w:rsid w:val="000647DD"/>
    <w:rsid w:val="000652CB"/>
    <w:rsid w:val="000656B2"/>
    <w:rsid w:val="00065F6A"/>
    <w:rsid w:val="000678B9"/>
    <w:rsid w:val="000708BC"/>
    <w:rsid w:val="00070A90"/>
    <w:rsid w:val="00070F12"/>
    <w:rsid w:val="000711CC"/>
    <w:rsid w:val="00071968"/>
    <w:rsid w:val="00071DAC"/>
    <w:rsid w:val="00072093"/>
    <w:rsid w:val="000728AF"/>
    <w:rsid w:val="00072B3A"/>
    <w:rsid w:val="00072BF3"/>
    <w:rsid w:val="000730BF"/>
    <w:rsid w:val="000737B1"/>
    <w:rsid w:val="00073C1E"/>
    <w:rsid w:val="00073E7C"/>
    <w:rsid w:val="00074374"/>
    <w:rsid w:val="00074523"/>
    <w:rsid w:val="00075141"/>
    <w:rsid w:val="00075204"/>
    <w:rsid w:val="000752FF"/>
    <w:rsid w:val="00075817"/>
    <w:rsid w:val="00075BC4"/>
    <w:rsid w:val="0007666A"/>
    <w:rsid w:val="00076CA9"/>
    <w:rsid w:val="00077224"/>
    <w:rsid w:val="00077CF3"/>
    <w:rsid w:val="00077F8A"/>
    <w:rsid w:val="000805D2"/>
    <w:rsid w:val="000811AA"/>
    <w:rsid w:val="0008207E"/>
    <w:rsid w:val="000826F8"/>
    <w:rsid w:val="000827B4"/>
    <w:rsid w:val="0008343D"/>
    <w:rsid w:val="00083A37"/>
    <w:rsid w:val="00083F54"/>
    <w:rsid w:val="000845E6"/>
    <w:rsid w:val="000846CD"/>
    <w:rsid w:val="0008515A"/>
    <w:rsid w:val="00085843"/>
    <w:rsid w:val="00085A75"/>
    <w:rsid w:val="00085E2E"/>
    <w:rsid w:val="0008675D"/>
    <w:rsid w:val="000867B2"/>
    <w:rsid w:val="00086842"/>
    <w:rsid w:val="0008693F"/>
    <w:rsid w:val="00086BC1"/>
    <w:rsid w:val="00086C7D"/>
    <w:rsid w:val="000870E8"/>
    <w:rsid w:val="00087BE6"/>
    <w:rsid w:val="000914D9"/>
    <w:rsid w:val="0009185C"/>
    <w:rsid w:val="00091880"/>
    <w:rsid w:val="000918D3"/>
    <w:rsid w:val="0009213D"/>
    <w:rsid w:val="0009268F"/>
    <w:rsid w:val="00092788"/>
    <w:rsid w:val="00092906"/>
    <w:rsid w:val="00092975"/>
    <w:rsid w:val="0009345F"/>
    <w:rsid w:val="0009370A"/>
    <w:rsid w:val="00093F5C"/>
    <w:rsid w:val="00094000"/>
    <w:rsid w:val="0009519B"/>
    <w:rsid w:val="00095381"/>
    <w:rsid w:val="00095AC1"/>
    <w:rsid w:val="00096034"/>
    <w:rsid w:val="00096663"/>
    <w:rsid w:val="0009674D"/>
    <w:rsid w:val="00097057"/>
    <w:rsid w:val="00097946"/>
    <w:rsid w:val="00097DD1"/>
    <w:rsid w:val="000A10D9"/>
    <w:rsid w:val="000A1228"/>
    <w:rsid w:val="000A181B"/>
    <w:rsid w:val="000A1A9A"/>
    <w:rsid w:val="000A1F7E"/>
    <w:rsid w:val="000A228F"/>
    <w:rsid w:val="000A29F1"/>
    <w:rsid w:val="000A2CC6"/>
    <w:rsid w:val="000A3237"/>
    <w:rsid w:val="000A3D76"/>
    <w:rsid w:val="000A4525"/>
    <w:rsid w:val="000A5D8C"/>
    <w:rsid w:val="000A5F35"/>
    <w:rsid w:val="000A6402"/>
    <w:rsid w:val="000A6685"/>
    <w:rsid w:val="000A6CE2"/>
    <w:rsid w:val="000A6D15"/>
    <w:rsid w:val="000A727F"/>
    <w:rsid w:val="000A7BD4"/>
    <w:rsid w:val="000A7E3D"/>
    <w:rsid w:val="000B008B"/>
    <w:rsid w:val="000B075F"/>
    <w:rsid w:val="000B0870"/>
    <w:rsid w:val="000B1261"/>
    <w:rsid w:val="000B1440"/>
    <w:rsid w:val="000B1E9C"/>
    <w:rsid w:val="000B2599"/>
    <w:rsid w:val="000B27A4"/>
    <w:rsid w:val="000B2A7B"/>
    <w:rsid w:val="000B35FE"/>
    <w:rsid w:val="000B3C73"/>
    <w:rsid w:val="000B4D0E"/>
    <w:rsid w:val="000B5CE0"/>
    <w:rsid w:val="000B6169"/>
    <w:rsid w:val="000B63D1"/>
    <w:rsid w:val="000B6B0B"/>
    <w:rsid w:val="000B6E92"/>
    <w:rsid w:val="000B7450"/>
    <w:rsid w:val="000B7C81"/>
    <w:rsid w:val="000C06D3"/>
    <w:rsid w:val="000C0A40"/>
    <w:rsid w:val="000C0FFE"/>
    <w:rsid w:val="000C1466"/>
    <w:rsid w:val="000C1854"/>
    <w:rsid w:val="000C18F4"/>
    <w:rsid w:val="000C23D7"/>
    <w:rsid w:val="000C24CB"/>
    <w:rsid w:val="000C2A35"/>
    <w:rsid w:val="000C2C8B"/>
    <w:rsid w:val="000C2D8E"/>
    <w:rsid w:val="000C2D99"/>
    <w:rsid w:val="000C34C2"/>
    <w:rsid w:val="000C379B"/>
    <w:rsid w:val="000C3A5C"/>
    <w:rsid w:val="000C3D58"/>
    <w:rsid w:val="000C3E6B"/>
    <w:rsid w:val="000C409E"/>
    <w:rsid w:val="000C5059"/>
    <w:rsid w:val="000C52C0"/>
    <w:rsid w:val="000C5837"/>
    <w:rsid w:val="000C6127"/>
    <w:rsid w:val="000C6353"/>
    <w:rsid w:val="000C638C"/>
    <w:rsid w:val="000C66AB"/>
    <w:rsid w:val="000C6966"/>
    <w:rsid w:val="000C6984"/>
    <w:rsid w:val="000C7079"/>
    <w:rsid w:val="000C7601"/>
    <w:rsid w:val="000D0521"/>
    <w:rsid w:val="000D061E"/>
    <w:rsid w:val="000D0770"/>
    <w:rsid w:val="000D084D"/>
    <w:rsid w:val="000D1437"/>
    <w:rsid w:val="000D1582"/>
    <w:rsid w:val="000D209A"/>
    <w:rsid w:val="000D25F3"/>
    <w:rsid w:val="000D2903"/>
    <w:rsid w:val="000D2BDA"/>
    <w:rsid w:val="000D415F"/>
    <w:rsid w:val="000D44F5"/>
    <w:rsid w:val="000D4551"/>
    <w:rsid w:val="000D5240"/>
    <w:rsid w:val="000D67B9"/>
    <w:rsid w:val="000D70DA"/>
    <w:rsid w:val="000D72D7"/>
    <w:rsid w:val="000D73F4"/>
    <w:rsid w:val="000D785B"/>
    <w:rsid w:val="000D7DA3"/>
    <w:rsid w:val="000D7EC4"/>
    <w:rsid w:val="000D7F11"/>
    <w:rsid w:val="000E0D58"/>
    <w:rsid w:val="000E1512"/>
    <w:rsid w:val="000E1990"/>
    <w:rsid w:val="000E1E66"/>
    <w:rsid w:val="000E24BD"/>
    <w:rsid w:val="000E34B7"/>
    <w:rsid w:val="000E3749"/>
    <w:rsid w:val="000E40DF"/>
    <w:rsid w:val="000E47B6"/>
    <w:rsid w:val="000E511F"/>
    <w:rsid w:val="000E541F"/>
    <w:rsid w:val="000E5963"/>
    <w:rsid w:val="000E5F03"/>
    <w:rsid w:val="000E6373"/>
    <w:rsid w:val="000E6399"/>
    <w:rsid w:val="000E6738"/>
    <w:rsid w:val="000E698D"/>
    <w:rsid w:val="000E714B"/>
    <w:rsid w:val="000E7653"/>
    <w:rsid w:val="000E7AC4"/>
    <w:rsid w:val="000F02D7"/>
    <w:rsid w:val="000F06C5"/>
    <w:rsid w:val="000F08F3"/>
    <w:rsid w:val="000F0991"/>
    <w:rsid w:val="000F0995"/>
    <w:rsid w:val="000F1911"/>
    <w:rsid w:val="000F1B4C"/>
    <w:rsid w:val="000F2E5D"/>
    <w:rsid w:val="000F3109"/>
    <w:rsid w:val="000F3809"/>
    <w:rsid w:val="000F3A8D"/>
    <w:rsid w:val="000F3E74"/>
    <w:rsid w:val="000F40DE"/>
    <w:rsid w:val="000F42B9"/>
    <w:rsid w:val="000F446D"/>
    <w:rsid w:val="000F49AE"/>
    <w:rsid w:val="000F4FC5"/>
    <w:rsid w:val="000F52C8"/>
    <w:rsid w:val="000F706E"/>
    <w:rsid w:val="000F788C"/>
    <w:rsid w:val="00100204"/>
    <w:rsid w:val="00100622"/>
    <w:rsid w:val="0010083B"/>
    <w:rsid w:val="001008ED"/>
    <w:rsid w:val="00100AF8"/>
    <w:rsid w:val="00100FEE"/>
    <w:rsid w:val="001015B2"/>
    <w:rsid w:val="0010250E"/>
    <w:rsid w:val="00102747"/>
    <w:rsid w:val="001027B5"/>
    <w:rsid w:val="00104667"/>
    <w:rsid w:val="001048FA"/>
    <w:rsid w:val="00105A0A"/>
    <w:rsid w:val="001067B1"/>
    <w:rsid w:val="00107005"/>
    <w:rsid w:val="00107215"/>
    <w:rsid w:val="00107461"/>
    <w:rsid w:val="00107E50"/>
    <w:rsid w:val="00107F86"/>
    <w:rsid w:val="00110346"/>
    <w:rsid w:val="001107B0"/>
    <w:rsid w:val="00110937"/>
    <w:rsid w:val="001109D6"/>
    <w:rsid w:val="00110AED"/>
    <w:rsid w:val="00110CB3"/>
    <w:rsid w:val="00110F9B"/>
    <w:rsid w:val="00111EC6"/>
    <w:rsid w:val="00112199"/>
    <w:rsid w:val="001124FC"/>
    <w:rsid w:val="0011294D"/>
    <w:rsid w:val="00113C1A"/>
    <w:rsid w:val="00113CD4"/>
    <w:rsid w:val="00113DD5"/>
    <w:rsid w:val="0011423D"/>
    <w:rsid w:val="00114750"/>
    <w:rsid w:val="00114D8D"/>
    <w:rsid w:val="00115919"/>
    <w:rsid w:val="00115959"/>
    <w:rsid w:val="00115C6F"/>
    <w:rsid w:val="00115F0D"/>
    <w:rsid w:val="00116112"/>
    <w:rsid w:val="00116659"/>
    <w:rsid w:val="0011669E"/>
    <w:rsid w:val="00116980"/>
    <w:rsid w:val="0011701A"/>
    <w:rsid w:val="001170F7"/>
    <w:rsid w:val="001173BD"/>
    <w:rsid w:val="00117510"/>
    <w:rsid w:val="00117C87"/>
    <w:rsid w:val="00117CD2"/>
    <w:rsid w:val="00117F23"/>
    <w:rsid w:val="001200DF"/>
    <w:rsid w:val="001203DD"/>
    <w:rsid w:val="00120863"/>
    <w:rsid w:val="001208B7"/>
    <w:rsid w:val="00120C3B"/>
    <w:rsid w:val="00120EB0"/>
    <w:rsid w:val="001213F3"/>
    <w:rsid w:val="00121525"/>
    <w:rsid w:val="0012216C"/>
    <w:rsid w:val="001224DF"/>
    <w:rsid w:val="00122B32"/>
    <w:rsid w:val="00123308"/>
    <w:rsid w:val="0012363E"/>
    <w:rsid w:val="001236A1"/>
    <w:rsid w:val="00123FA1"/>
    <w:rsid w:val="001240C8"/>
    <w:rsid w:val="001242FD"/>
    <w:rsid w:val="0012450C"/>
    <w:rsid w:val="001251CB"/>
    <w:rsid w:val="00125283"/>
    <w:rsid w:val="00125A77"/>
    <w:rsid w:val="00126913"/>
    <w:rsid w:val="00126A2B"/>
    <w:rsid w:val="001277CF"/>
    <w:rsid w:val="00130C51"/>
    <w:rsid w:val="001318AD"/>
    <w:rsid w:val="00131ACE"/>
    <w:rsid w:val="00131B7B"/>
    <w:rsid w:val="00131F79"/>
    <w:rsid w:val="00132066"/>
    <w:rsid w:val="00132F52"/>
    <w:rsid w:val="00133122"/>
    <w:rsid w:val="00133276"/>
    <w:rsid w:val="00133454"/>
    <w:rsid w:val="00133739"/>
    <w:rsid w:val="001338EC"/>
    <w:rsid w:val="001338F0"/>
    <w:rsid w:val="00133979"/>
    <w:rsid w:val="00133DFB"/>
    <w:rsid w:val="0013400B"/>
    <w:rsid w:val="00134290"/>
    <w:rsid w:val="001343D9"/>
    <w:rsid w:val="00134D27"/>
    <w:rsid w:val="00134E60"/>
    <w:rsid w:val="001351BA"/>
    <w:rsid w:val="001354A5"/>
    <w:rsid w:val="0013571F"/>
    <w:rsid w:val="00135B79"/>
    <w:rsid w:val="0013601E"/>
    <w:rsid w:val="001360CA"/>
    <w:rsid w:val="00136677"/>
    <w:rsid w:val="00136B5B"/>
    <w:rsid w:val="00136B75"/>
    <w:rsid w:val="00136D22"/>
    <w:rsid w:val="00136DE0"/>
    <w:rsid w:val="00136DFA"/>
    <w:rsid w:val="001404DD"/>
    <w:rsid w:val="00140B50"/>
    <w:rsid w:val="00140D00"/>
    <w:rsid w:val="0014111B"/>
    <w:rsid w:val="0014207B"/>
    <w:rsid w:val="00142C2D"/>
    <w:rsid w:val="00143ED6"/>
    <w:rsid w:val="00144066"/>
    <w:rsid w:val="0014417A"/>
    <w:rsid w:val="001447CD"/>
    <w:rsid w:val="00145357"/>
    <w:rsid w:val="00145B76"/>
    <w:rsid w:val="00145CEB"/>
    <w:rsid w:val="00145DF7"/>
    <w:rsid w:val="001460FE"/>
    <w:rsid w:val="0014675B"/>
    <w:rsid w:val="00146B98"/>
    <w:rsid w:val="00146F48"/>
    <w:rsid w:val="0014788F"/>
    <w:rsid w:val="00147ADF"/>
    <w:rsid w:val="001500C8"/>
    <w:rsid w:val="00151654"/>
    <w:rsid w:val="00151B00"/>
    <w:rsid w:val="001521A1"/>
    <w:rsid w:val="00152718"/>
    <w:rsid w:val="001528A0"/>
    <w:rsid w:val="00152AE4"/>
    <w:rsid w:val="00153338"/>
    <w:rsid w:val="0015350E"/>
    <w:rsid w:val="00153702"/>
    <w:rsid w:val="00153DC1"/>
    <w:rsid w:val="00153FA0"/>
    <w:rsid w:val="00154167"/>
    <w:rsid w:val="001546E2"/>
    <w:rsid w:val="0015485F"/>
    <w:rsid w:val="0015499F"/>
    <w:rsid w:val="00154DB2"/>
    <w:rsid w:val="001550DE"/>
    <w:rsid w:val="00155409"/>
    <w:rsid w:val="00155477"/>
    <w:rsid w:val="0015578A"/>
    <w:rsid w:val="00155848"/>
    <w:rsid w:val="0015655E"/>
    <w:rsid w:val="001567BB"/>
    <w:rsid w:val="00156B1D"/>
    <w:rsid w:val="00157193"/>
    <w:rsid w:val="0015721C"/>
    <w:rsid w:val="00157CDA"/>
    <w:rsid w:val="001603ED"/>
    <w:rsid w:val="001604A7"/>
    <w:rsid w:val="0016100A"/>
    <w:rsid w:val="001612D4"/>
    <w:rsid w:val="00161669"/>
    <w:rsid w:val="00161A9B"/>
    <w:rsid w:val="00162265"/>
    <w:rsid w:val="001622B2"/>
    <w:rsid w:val="001622C0"/>
    <w:rsid w:val="00162431"/>
    <w:rsid w:val="00162B70"/>
    <w:rsid w:val="00162CC9"/>
    <w:rsid w:val="001636C1"/>
    <w:rsid w:val="001638FC"/>
    <w:rsid w:val="00163973"/>
    <w:rsid w:val="001641DE"/>
    <w:rsid w:val="00165C2A"/>
    <w:rsid w:val="00165FD6"/>
    <w:rsid w:val="0016633E"/>
    <w:rsid w:val="00166752"/>
    <w:rsid w:val="0016758D"/>
    <w:rsid w:val="001678CC"/>
    <w:rsid w:val="00167AE8"/>
    <w:rsid w:val="00167F16"/>
    <w:rsid w:val="0017078C"/>
    <w:rsid w:val="00170CEC"/>
    <w:rsid w:val="00171920"/>
    <w:rsid w:val="00171982"/>
    <w:rsid w:val="00171BB3"/>
    <w:rsid w:val="00171CD2"/>
    <w:rsid w:val="001726D2"/>
    <w:rsid w:val="00173F67"/>
    <w:rsid w:val="00174A06"/>
    <w:rsid w:val="00174B04"/>
    <w:rsid w:val="00174C57"/>
    <w:rsid w:val="001752C3"/>
    <w:rsid w:val="00175B51"/>
    <w:rsid w:val="00175D7F"/>
    <w:rsid w:val="00176AF4"/>
    <w:rsid w:val="00176BF3"/>
    <w:rsid w:val="0018053A"/>
    <w:rsid w:val="00181797"/>
    <w:rsid w:val="00181FB1"/>
    <w:rsid w:val="0018268E"/>
    <w:rsid w:val="00182760"/>
    <w:rsid w:val="00184450"/>
    <w:rsid w:val="001844E0"/>
    <w:rsid w:val="00184B55"/>
    <w:rsid w:val="00184EDB"/>
    <w:rsid w:val="00184FF0"/>
    <w:rsid w:val="00185A08"/>
    <w:rsid w:val="00185CA7"/>
    <w:rsid w:val="00185DF8"/>
    <w:rsid w:val="0018606F"/>
    <w:rsid w:val="00186633"/>
    <w:rsid w:val="001869A0"/>
    <w:rsid w:val="001871AF"/>
    <w:rsid w:val="00187A61"/>
    <w:rsid w:val="00187C87"/>
    <w:rsid w:val="00190433"/>
    <w:rsid w:val="00190485"/>
    <w:rsid w:val="001905D5"/>
    <w:rsid w:val="00191388"/>
    <w:rsid w:val="001914B6"/>
    <w:rsid w:val="001918EE"/>
    <w:rsid w:val="00191F18"/>
    <w:rsid w:val="0019220F"/>
    <w:rsid w:val="00192363"/>
    <w:rsid w:val="00192807"/>
    <w:rsid w:val="00192AB2"/>
    <w:rsid w:val="00192B01"/>
    <w:rsid w:val="001935AD"/>
    <w:rsid w:val="001939D3"/>
    <w:rsid w:val="00193A17"/>
    <w:rsid w:val="00193EB2"/>
    <w:rsid w:val="00194B6F"/>
    <w:rsid w:val="00194BC7"/>
    <w:rsid w:val="001950E0"/>
    <w:rsid w:val="001952E3"/>
    <w:rsid w:val="001955DA"/>
    <w:rsid w:val="001955E3"/>
    <w:rsid w:val="0019585C"/>
    <w:rsid w:val="00195FDD"/>
    <w:rsid w:val="00197875"/>
    <w:rsid w:val="00197AD3"/>
    <w:rsid w:val="001A0168"/>
    <w:rsid w:val="001A0F12"/>
    <w:rsid w:val="001A16A8"/>
    <w:rsid w:val="001A3471"/>
    <w:rsid w:val="001A352B"/>
    <w:rsid w:val="001A3DB8"/>
    <w:rsid w:val="001A3EF2"/>
    <w:rsid w:val="001A3F7E"/>
    <w:rsid w:val="001A40EA"/>
    <w:rsid w:val="001A4AA8"/>
    <w:rsid w:val="001A5275"/>
    <w:rsid w:val="001A564A"/>
    <w:rsid w:val="001A5A85"/>
    <w:rsid w:val="001A5F44"/>
    <w:rsid w:val="001A6222"/>
    <w:rsid w:val="001A6966"/>
    <w:rsid w:val="001A779E"/>
    <w:rsid w:val="001A784B"/>
    <w:rsid w:val="001A7BDB"/>
    <w:rsid w:val="001B050F"/>
    <w:rsid w:val="001B081F"/>
    <w:rsid w:val="001B09F2"/>
    <w:rsid w:val="001B0B35"/>
    <w:rsid w:val="001B0E58"/>
    <w:rsid w:val="001B10CE"/>
    <w:rsid w:val="001B15FB"/>
    <w:rsid w:val="001B1662"/>
    <w:rsid w:val="001B2364"/>
    <w:rsid w:val="001B28D3"/>
    <w:rsid w:val="001B31FA"/>
    <w:rsid w:val="001B4017"/>
    <w:rsid w:val="001B41A2"/>
    <w:rsid w:val="001B4AB8"/>
    <w:rsid w:val="001B5971"/>
    <w:rsid w:val="001B72A7"/>
    <w:rsid w:val="001B77A4"/>
    <w:rsid w:val="001C0387"/>
    <w:rsid w:val="001C1077"/>
    <w:rsid w:val="001C1526"/>
    <w:rsid w:val="001C1A4B"/>
    <w:rsid w:val="001C2009"/>
    <w:rsid w:val="001C213A"/>
    <w:rsid w:val="001C2E35"/>
    <w:rsid w:val="001C3242"/>
    <w:rsid w:val="001C3A9F"/>
    <w:rsid w:val="001C4195"/>
    <w:rsid w:val="001C4467"/>
    <w:rsid w:val="001C4473"/>
    <w:rsid w:val="001C4A16"/>
    <w:rsid w:val="001C5711"/>
    <w:rsid w:val="001C5F7A"/>
    <w:rsid w:val="001C6B2F"/>
    <w:rsid w:val="001C7CF7"/>
    <w:rsid w:val="001C7FC6"/>
    <w:rsid w:val="001D1035"/>
    <w:rsid w:val="001D13B6"/>
    <w:rsid w:val="001D19B8"/>
    <w:rsid w:val="001D1DD9"/>
    <w:rsid w:val="001D2065"/>
    <w:rsid w:val="001D20D5"/>
    <w:rsid w:val="001D20F0"/>
    <w:rsid w:val="001D2DD1"/>
    <w:rsid w:val="001D3816"/>
    <w:rsid w:val="001D3CC8"/>
    <w:rsid w:val="001D3E8B"/>
    <w:rsid w:val="001D4020"/>
    <w:rsid w:val="001D4AEB"/>
    <w:rsid w:val="001D4BC2"/>
    <w:rsid w:val="001D4BE4"/>
    <w:rsid w:val="001D4F70"/>
    <w:rsid w:val="001D4FC2"/>
    <w:rsid w:val="001D5100"/>
    <w:rsid w:val="001D5505"/>
    <w:rsid w:val="001D622D"/>
    <w:rsid w:val="001D6A2F"/>
    <w:rsid w:val="001D7879"/>
    <w:rsid w:val="001E07CF"/>
    <w:rsid w:val="001E1B46"/>
    <w:rsid w:val="001E1BDA"/>
    <w:rsid w:val="001E20E9"/>
    <w:rsid w:val="001E2B1D"/>
    <w:rsid w:val="001E2CBE"/>
    <w:rsid w:val="001E32AC"/>
    <w:rsid w:val="001E3404"/>
    <w:rsid w:val="001E4365"/>
    <w:rsid w:val="001E458E"/>
    <w:rsid w:val="001E56E7"/>
    <w:rsid w:val="001E6E3F"/>
    <w:rsid w:val="001E7FF4"/>
    <w:rsid w:val="001F0984"/>
    <w:rsid w:val="001F0CDC"/>
    <w:rsid w:val="001F0D1A"/>
    <w:rsid w:val="001F0F4E"/>
    <w:rsid w:val="001F0FD5"/>
    <w:rsid w:val="001F1A17"/>
    <w:rsid w:val="001F1A84"/>
    <w:rsid w:val="001F245C"/>
    <w:rsid w:val="001F2B61"/>
    <w:rsid w:val="001F2DB6"/>
    <w:rsid w:val="001F2E92"/>
    <w:rsid w:val="001F38D0"/>
    <w:rsid w:val="001F3A65"/>
    <w:rsid w:val="001F3C1A"/>
    <w:rsid w:val="001F3FD4"/>
    <w:rsid w:val="001F629D"/>
    <w:rsid w:val="001F7210"/>
    <w:rsid w:val="001F7A53"/>
    <w:rsid w:val="001F7CEE"/>
    <w:rsid w:val="001F7DB4"/>
    <w:rsid w:val="00200B0B"/>
    <w:rsid w:val="002012A0"/>
    <w:rsid w:val="0020172D"/>
    <w:rsid w:val="002022CE"/>
    <w:rsid w:val="00202C4F"/>
    <w:rsid w:val="00202FA9"/>
    <w:rsid w:val="00203B34"/>
    <w:rsid w:val="00203B7F"/>
    <w:rsid w:val="00204BEF"/>
    <w:rsid w:val="00205BD5"/>
    <w:rsid w:val="00205F4C"/>
    <w:rsid w:val="00206594"/>
    <w:rsid w:val="0020692D"/>
    <w:rsid w:val="00206FBE"/>
    <w:rsid w:val="002070A8"/>
    <w:rsid w:val="0020752A"/>
    <w:rsid w:val="002077E3"/>
    <w:rsid w:val="002101C7"/>
    <w:rsid w:val="0021147C"/>
    <w:rsid w:val="002119B6"/>
    <w:rsid w:val="00211B23"/>
    <w:rsid w:val="0021243C"/>
    <w:rsid w:val="00212585"/>
    <w:rsid w:val="002131A3"/>
    <w:rsid w:val="00213382"/>
    <w:rsid w:val="0021370E"/>
    <w:rsid w:val="002137EA"/>
    <w:rsid w:val="00213B53"/>
    <w:rsid w:val="00213E65"/>
    <w:rsid w:val="002147BC"/>
    <w:rsid w:val="002152C5"/>
    <w:rsid w:val="00216245"/>
    <w:rsid w:val="00216275"/>
    <w:rsid w:val="002163ED"/>
    <w:rsid w:val="00216402"/>
    <w:rsid w:val="00216A87"/>
    <w:rsid w:val="0021768E"/>
    <w:rsid w:val="002177BF"/>
    <w:rsid w:val="00217E17"/>
    <w:rsid w:val="00220362"/>
    <w:rsid w:val="002204C3"/>
    <w:rsid w:val="00220C2F"/>
    <w:rsid w:val="00222BAA"/>
    <w:rsid w:val="0022377A"/>
    <w:rsid w:val="0022422D"/>
    <w:rsid w:val="00224530"/>
    <w:rsid w:val="0022457F"/>
    <w:rsid w:val="0022498C"/>
    <w:rsid w:val="002249FF"/>
    <w:rsid w:val="00224B9D"/>
    <w:rsid w:val="0022515F"/>
    <w:rsid w:val="00225A8E"/>
    <w:rsid w:val="00225B37"/>
    <w:rsid w:val="002266B2"/>
    <w:rsid w:val="00227799"/>
    <w:rsid w:val="00227E8E"/>
    <w:rsid w:val="002301EB"/>
    <w:rsid w:val="002306BB"/>
    <w:rsid w:val="00230B2F"/>
    <w:rsid w:val="00230BE6"/>
    <w:rsid w:val="0023114F"/>
    <w:rsid w:val="002320B2"/>
    <w:rsid w:val="00232269"/>
    <w:rsid w:val="00232593"/>
    <w:rsid w:val="002326E7"/>
    <w:rsid w:val="00232B44"/>
    <w:rsid w:val="00233BA2"/>
    <w:rsid w:val="00233F5A"/>
    <w:rsid w:val="00234666"/>
    <w:rsid w:val="00234C02"/>
    <w:rsid w:val="002356FB"/>
    <w:rsid w:val="00235F61"/>
    <w:rsid w:val="002361BC"/>
    <w:rsid w:val="00236703"/>
    <w:rsid w:val="002369AE"/>
    <w:rsid w:val="00237153"/>
    <w:rsid w:val="00240AC5"/>
    <w:rsid w:val="00240DC1"/>
    <w:rsid w:val="0024117C"/>
    <w:rsid w:val="0024172C"/>
    <w:rsid w:val="00241868"/>
    <w:rsid w:val="00241D27"/>
    <w:rsid w:val="00242590"/>
    <w:rsid w:val="00242762"/>
    <w:rsid w:val="00242CBF"/>
    <w:rsid w:val="00243121"/>
    <w:rsid w:val="002433DC"/>
    <w:rsid w:val="00243466"/>
    <w:rsid w:val="002436EB"/>
    <w:rsid w:val="00243E2C"/>
    <w:rsid w:val="00243EAF"/>
    <w:rsid w:val="002447AC"/>
    <w:rsid w:val="00244AC3"/>
    <w:rsid w:val="00245896"/>
    <w:rsid w:val="002463D0"/>
    <w:rsid w:val="002469BA"/>
    <w:rsid w:val="00247B71"/>
    <w:rsid w:val="00247EC7"/>
    <w:rsid w:val="00247F96"/>
    <w:rsid w:val="00250F01"/>
    <w:rsid w:val="00250F88"/>
    <w:rsid w:val="00251034"/>
    <w:rsid w:val="0025130A"/>
    <w:rsid w:val="002516C1"/>
    <w:rsid w:val="00252147"/>
    <w:rsid w:val="0025306E"/>
    <w:rsid w:val="0025310D"/>
    <w:rsid w:val="00253549"/>
    <w:rsid w:val="0025392F"/>
    <w:rsid w:val="00253FF1"/>
    <w:rsid w:val="002544A8"/>
    <w:rsid w:val="00254DEF"/>
    <w:rsid w:val="00254F7E"/>
    <w:rsid w:val="002562A9"/>
    <w:rsid w:val="002563B2"/>
    <w:rsid w:val="002568DE"/>
    <w:rsid w:val="002569CE"/>
    <w:rsid w:val="00256F70"/>
    <w:rsid w:val="00257063"/>
    <w:rsid w:val="0025725C"/>
    <w:rsid w:val="00257680"/>
    <w:rsid w:val="00257B8A"/>
    <w:rsid w:val="00257D9B"/>
    <w:rsid w:val="00257FE3"/>
    <w:rsid w:val="002604EA"/>
    <w:rsid w:val="00260F1B"/>
    <w:rsid w:val="0026104C"/>
    <w:rsid w:val="00261D93"/>
    <w:rsid w:val="00261F45"/>
    <w:rsid w:val="00261F5F"/>
    <w:rsid w:val="00262096"/>
    <w:rsid w:val="0026296F"/>
    <w:rsid w:val="00262A9B"/>
    <w:rsid w:val="0026334E"/>
    <w:rsid w:val="00263365"/>
    <w:rsid w:val="0026344F"/>
    <w:rsid w:val="00263766"/>
    <w:rsid w:val="00263E6E"/>
    <w:rsid w:val="00263E8B"/>
    <w:rsid w:val="00264035"/>
    <w:rsid w:val="00264195"/>
    <w:rsid w:val="002641A5"/>
    <w:rsid w:val="002646AC"/>
    <w:rsid w:val="00264F1D"/>
    <w:rsid w:val="0026502F"/>
    <w:rsid w:val="0026534A"/>
    <w:rsid w:val="00266DE9"/>
    <w:rsid w:val="00267505"/>
    <w:rsid w:val="00270068"/>
    <w:rsid w:val="00270976"/>
    <w:rsid w:val="00270E19"/>
    <w:rsid w:val="002715A6"/>
    <w:rsid w:val="0027215A"/>
    <w:rsid w:val="002726FA"/>
    <w:rsid w:val="00272911"/>
    <w:rsid w:val="002729F1"/>
    <w:rsid w:val="00272D53"/>
    <w:rsid w:val="002734C2"/>
    <w:rsid w:val="00273517"/>
    <w:rsid w:val="002735B5"/>
    <w:rsid w:val="002736BC"/>
    <w:rsid w:val="00273E7E"/>
    <w:rsid w:val="00274AF7"/>
    <w:rsid w:val="002753F1"/>
    <w:rsid w:val="002765DE"/>
    <w:rsid w:val="002765F6"/>
    <w:rsid w:val="0027690E"/>
    <w:rsid w:val="0027694E"/>
    <w:rsid w:val="00277A9B"/>
    <w:rsid w:val="00280DAC"/>
    <w:rsid w:val="00280ED4"/>
    <w:rsid w:val="00280F84"/>
    <w:rsid w:val="0028114D"/>
    <w:rsid w:val="00281729"/>
    <w:rsid w:val="00281A8A"/>
    <w:rsid w:val="00281C63"/>
    <w:rsid w:val="00281E4C"/>
    <w:rsid w:val="00282D6D"/>
    <w:rsid w:val="00282EE8"/>
    <w:rsid w:val="00283B9D"/>
    <w:rsid w:val="00284223"/>
    <w:rsid w:val="002846D8"/>
    <w:rsid w:val="00284D39"/>
    <w:rsid w:val="002864B9"/>
    <w:rsid w:val="00286AC8"/>
    <w:rsid w:val="0029004B"/>
    <w:rsid w:val="00290599"/>
    <w:rsid w:val="00290842"/>
    <w:rsid w:val="002913F2"/>
    <w:rsid w:val="0029162F"/>
    <w:rsid w:val="00291CB2"/>
    <w:rsid w:val="0029202B"/>
    <w:rsid w:val="002921DA"/>
    <w:rsid w:val="002925D9"/>
    <w:rsid w:val="00292A09"/>
    <w:rsid w:val="00292ACF"/>
    <w:rsid w:val="00292EAA"/>
    <w:rsid w:val="002931B1"/>
    <w:rsid w:val="00293256"/>
    <w:rsid w:val="0029387F"/>
    <w:rsid w:val="00293AF0"/>
    <w:rsid w:val="00293C21"/>
    <w:rsid w:val="00293F47"/>
    <w:rsid w:val="00294213"/>
    <w:rsid w:val="00294525"/>
    <w:rsid w:val="00294744"/>
    <w:rsid w:val="00294EB4"/>
    <w:rsid w:val="002952F4"/>
    <w:rsid w:val="00295356"/>
    <w:rsid w:val="00295A1C"/>
    <w:rsid w:val="00297237"/>
    <w:rsid w:val="002976D2"/>
    <w:rsid w:val="00297967"/>
    <w:rsid w:val="00297C57"/>
    <w:rsid w:val="002A0BDC"/>
    <w:rsid w:val="002A166B"/>
    <w:rsid w:val="002A2037"/>
    <w:rsid w:val="002A2D84"/>
    <w:rsid w:val="002A34F6"/>
    <w:rsid w:val="002A3D8A"/>
    <w:rsid w:val="002A51D5"/>
    <w:rsid w:val="002A5BEC"/>
    <w:rsid w:val="002A6B15"/>
    <w:rsid w:val="002A75ED"/>
    <w:rsid w:val="002A776B"/>
    <w:rsid w:val="002A78AC"/>
    <w:rsid w:val="002A7EF4"/>
    <w:rsid w:val="002B0583"/>
    <w:rsid w:val="002B0ABD"/>
    <w:rsid w:val="002B11DE"/>
    <w:rsid w:val="002B15F0"/>
    <w:rsid w:val="002B1682"/>
    <w:rsid w:val="002B19BF"/>
    <w:rsid w:val="002B20FA"/>
    <w:rsid w:val="002B2133"/>
    <w:rsid w:val="002B2368"/>
    <w:rsid w:val="002B2627"/>
    <w:rsid w:val="002B2EFB"/>
    <w:rsid w:val="002B2FD2"/>
    <w:rsid w:val="002B34EE"/>
    <w:rsid w:val="002B37CF"/>
    <w:rsid w:val="002B4CEB"/>
    <w:rsid w:val="002B4DD0"/>
    <w:rsid w:val="002B5EE7"/>
    <w:rsid w:val="002B6C1A"/>
    <w:rsid w:val="002B70C2"/>
    <w:rsid w:val="002B729E"/>
    <w:rsid w:val="002B7828"/>
    <w:rsid w:val="002C008C"/>
    <w:rsid w:val="002C01FB"/>
    <w:rsid w:val="002C0247"/>
    <w:rsid w:val="002C08AB"/>
    <w:rsid w:val="002C0A70"/>
    <w:rsid w:val="002C0B34"/>
    <w:rsid w:val="002C0FEA"/>
    <w:rsid w:val="002C11ED"/>
    <w:rsid w:val="002C1442"/>
    <w:rsid w:val="002C186B"/>
    <w:rsid w:val="002C1D18"/>
    <w:rsid w:val="002C1DAE"/>
    <w:rsid w:val="002C2310"/>
    <w:rsid w:val="002C24B2"/>
    <w:rsid w:val="002C2686"/>
    <w:rsid w:val="002C293E"/>
    <w:rsid w:val="002C2B34"/>
    <w:rsid w:val="002C2D64"/>
    <w:rsid w:val="002C32EB"/>
    <w:rsid w:val="002C33E4"/>
    <w:rsid w:val="002C3F04"/>
    <w:rsid w:val="002C4829"/>
    <w:rsid w:val="002C4F97"/>
    <w:rsid w:val="002C545D"/>
    <w:rsid w:val="002C559C"/>
    <w:rsid w:val="002C5BD3"/>
    <w:rsid w:val="002C5FC5"/>
    <w:rsid w:val="002C6EEB"/>
    <w:rsid w:val="002C7313"/>
    <w:rsid w:val="002D0A60"/>
    <w:rsid w:val="002D0B01"/>
    <w:rsid w:val="002D0B37"/>
    <w:rsid w:val="002D1354"/>
    <w:rsid w:val="002D1529"/>
    <w:rsid w:val="002D18B2"/>
    <w:rsid w:val="002D19A9"/>
    <w:rsid w:val="002D1F81"/>
    <w:rsid w:val="002D201B"/>
    <w:rsid w:val="002D2538"/>
    <w:rsid w:val="002D2A94"/>
    <w:rsid w:val="002D2E91"/>
    <w:rsid w:val="002D3627"/>
    <w:rsid w:val="002D3ACD"/>
    <w:rsid w:val="002D3B46"/>
    <w:rsid w:val="002D4060"/>
    <w:rsid w:val="002D40DC"/>
    <w:rsid w:val="002D4264"/>
    <w:rsid w:val="002D4298"/>
    <w:rsid w:val="002D4FB6"/>
    <w:rsid w:val="002D55AB"/>
    <w:rsid w:val="002D5E88"/>
    <w:rsid w:val="002D634E"/>
    <w:rsid w:val="002D6378"/>
    <w:rsid w:val="002D64C0"/>
    <w:rsid w:val="002D6E71"/>
    <w:rsid w:val="002D7375"/>
    <w:rsid w:val="002D7E00"/>
    <w:rsid w:val="002E0299"/>
    <w:rsid w:val="002E08B1"/>
    <w:rsid w:val="002E0995"/>
    <w:rsid w:val="002E0D97"/>
    <w:rsid w:val="002E10EF"/>
    <w:rsid w:val="002E11AF"/>
    <w:rsid w:val="002E121E"/>
    <w:rsid w:val="002E13F3"/>
    <w:rsid w:val="002E1540"/>
    <w:rsid w:val="002E2496"/>
    <w:rsid w:val="002E2CB7"/>
    <w:rsid w:val="002E414B"/>
    <w:rsid w:val="002E42A4"/>
    <w:rsid w:val="002E457F"/>
    <w:rsid w:val="002E4A29"/>
    <w:rsid w:val="002E53D9"/>
    <w:rsid w:val="002E5856"/>
    <w:rsid w:val="002E5EB3"/>
    <w:rsid w:val="002E6177"/>
    <w:rsid w:val="002E6232"/>
    <w:rsid w:val="002E65ED"/>
    <w:rsid w:val="002E66A9"/>
    <w:rsid w:val="002E7E58"/>
    <w:rsid w:val="002F05EB"/>
    <w:rsid w:val="002F1458"/>
    <w:rsid w:val="002F1770"/>
    <w:rsid w:val="002F1B5C"/>
    <w:rsid w:val="002F26B8"/>
    <w:rsid w:val="002F348F"/>
    <w:rsid w:val="002F39CF"/>
    <w:rsid w:val="002F3C2B"/>
    <w:rsid w:val="002F3D0B"/>
    <w:rsid w:val="002F4024"/>
    <w:rsid w:val="002F4068"/>
    <w:rsid w:val="002F4259"/>
    <w:rsid w:val="002F47C0"/>
    <w:rsid w:val="002F4A47"/>
    <w:rsid w:val="002F4F17"/>
    <w:rsid w:val="002F561A"/>
    <w:rsid w:val="002F5709"/>
    <w:rsid w:val="002F574C"/>
    <w:rsid w:val="002F5D39"/>
    <w:rsid w:val="002F6916"/>
    <w:rsid w:val="002F6A49"/>
    <w:rsid w:val="002F7876"/>
    <w:rsid w:val="002F7970"/>
    <w:rsid w:val="0030064F"/>
    <w:rsid w:val="00300674"/>
    <w:rsid w:val="00300C16"/>
    <w:rsid w:val="00301758"/>
    <w:rsid w:val="0030196D"/>
    <w:rsid w:val="00301DF6"/>
    <w:rsid w:val="00301F30"/>
    <w:rsid w:val="0030216F"/>
    <w:rsid w:val="00302383"/>
    <w:rsid w:val="00302AE0"/>
    <w:rsid w:val="00302D10"/>
    <w:rsid w:val="003038EC"/>
    <w:rsid w:val="00303EB0"/>
    <w:rsid w:val="0030452F"/>
    <w:rsid w:val="0030473A"/>
    <w:rsid w:val="00304870"/>
    <w:rsid w:val="00304FDA"/>
    <w:rsid w:val="0030588F"/>
    <w:rsid w:val="00305D82"/>
    <w:rsid w:val="00305E41"/>
    <w:rsid w:val="00305F8D"/>
    <w:rsid w:val="0030630C"/>
    <w:rsid w:val="003063EC"/>
    <w:rsid w:val="00306990"/>
    <w:rsid w:val="003077C5"/>
    <w:rsid w:val="00307CB6"/>
    <w:rsid w:val="00310C7A"/>
    <w:rsid w:val="00312386"/>
    <w:rsid w:val="00312395"/>
    <w:rsid w:val="003135A4"/>
    <w:rsid w:val="00314500"/>
    <w:rsid w:val="003146DC"/>
    <w:rsid w:val="00314B6D"/>
    <w:rsid w:val="00314B7C"/>
    <w:rsid w:val="00314C8F"/>
    <w:rsid w:val="00314D9B"/>
    <w:rsid w:val="00314E3B"/>
    <w:rsid w:val="00315347"/>
    <w:rsid w:val="003154EE"/>
    <w:rsid w:val="003158CF"/>
    <w:rsid w:val="0031602A"/>
    <w:rsid w:val="003161DB"/>
    <w:rsid w:val="0031628B"/>
    <w:rsid w:val="00316C51"/>
    <w:rsid w:val="003170A8"/>
    <w:rsid w:val="00317A91"/>
    <w:rsid w:val="00317FD8"/>
    <w:rsid w:val="0032048E"/>
    <w:rsid w:val="00320977"/>
    <w:rsid w:val="00320D6F"/>
    <w:rsid w:val="003214AA"/>
    <w:rsid w:val="0032197D"/>
    <w:rsid w:val="00321DB6"/>
    <w:rsid w:val="003227A9"/>
    <w:rsid w:val="00322893"/>
    <w:rsid w:val="00322AEB"/>
    <w:rsid w:val="00323345"/>
    <w:rsid w:val="00323786"/>
    <w:rsid w:val="00323A0B"/>
    <w:rsid w:val="0032426D"/>
    <w:rsid w:val="00324B84"/>
    <w:rsid w:val="00324CD6"/>
    <w:rsid w:val="00324D2A"/>
    <w:rsid w:val="003255E6"/>
    <w:rsid w:val="003256FD"/>
    <w:rsid w:val="00325A01"/>
    <w:rsid w:val="00325C14"/>
    <w:rsid w:val="0032607C"/>
    <w:rsid w:val="003264C8"/>
    <w:rsid w:val="00326535"/>
    <w:rsid w:val="00326D9D"/>
    <w:rsid w:val="003272B9"/>
    <w:rsid w:val="00327606"/>
    <w:rsid w:val="00327899"/>
    <w:rsid w:val="00327920"/>
    <w:rsid w:val="00327B8E"/>
    <w:rsid w:val="00330300"/>
    <w:rsid w:val="003305DD"/>
    <w:rsid w:val="00330639"/>
    <w:rsid w:val="003307C5"/>
    <w:rsid w:val="003310CE"/>
    <w:rsid w:val="003311A3"/>
    <w:rsid w:val="00331710"/>
    <w:rsid w:val="00332021"/>
    <w:rsid w:val="003333F0"/>
    <w:rsid w:val="003337A3"/>
    <w:rsid w:val="00333AB5"/>
    <w:rsid w:val="00333F8C"/>
    <w:rsid w:val="00333FDB"/>
    <w:rsid w:val="00333FF1"/>
    <w:rsid w:val="00334022"/>
    <w:rsid w:val="00334627"/>
    <w:rsid w:val="00335863"/>
    <w:rsid w:val="00335CF1"/>
    <w:rsid w:val="00335EAB"/>
    <w:rsid w:val="003360C3"/>
    <w:rsid w:val="00336134"/>
    <w:rsid w:val="00336CA5"/>
    <w:rsid w:val="00336D10"/>
    <w:rsid w:val="0033709E"/>
    <w:rsid w:val="003378D5"/>
    <w:rsid w:val="00337C7D"/>
    <w:rsid w:val="00337E52"/>
    <w:rsid w:val="00340124"/>
    <w:rsid w:val="00340B0E"/>
    <w:rsid w:val="00340F8B"/>
    <w:rsid w:val="003417C5"/>
    <w:rsid w:val="00342A58"/>
    <w:rsid w:val="00343137"/>
    <w:rsid w:val="003431ED"/>
    <w:rsid w:val="003434B2"/>
    <w:rsid w:val="00343994"/>
    <w:rsid w:val="00343A88"/>
    <w:rsid w:val="00343AC4"/>
    <w:rsid w:val="003440A6"/>
    <w:rsid w:val="00344369"/>
    <w:rsid w:val="00344405"/>
    <w:rsid w:val="00344A68"/>
    <w:rsid w:val="00344C7E"/>
    <w:rsid w:val="00345087"/>
    <w:rsid w:val="00345732"/>
    <w:rsid w:val="003462A3"/>
    <w:rsid w:val="003463CA"/>
    <w:rsid w:val="0034669C"/>
    <w:rsid w:val="00346812"/>
    <w:rsid w:val="00346842"/>
    <w:rsid w:val="003474C9"/>
    <w:rsid w:val="00350342"/>
    <w:rsid w:val="003504B8"/>
    <w:rsid w:val="00350801"/>
    <w:rsid w:val="00350A39"/>
    <w:rsid w:val="00350DCD"/>
    <w:rsid w:val="00351533"/>
    <w:rsid w:val="00351A3A"/>
    <w:rsid w:val="00351A62"/>
    <w:rsid w:val="00351B0A"/>
    <w:rsid w:val="00351F5E"/>
    <w:rsid w:val="00351FD6"/>
    <w:rsid w:val="003536FB"/>
    <w:rsid w:val="0035379A"/>
    <w:rsid w:val="00353B17"/>
    <w:rsid w:val="003543A9"/>
    <w:rsid w:val="00355329"/>
    <w:rsid w:val="003556F4"/>
    <w:rsid w:val="003565D6"/>
    <w:rsid w:val="00356AD8"/>
    <w:rsid w:val="00356D37"/>
    <w:rsid w:val="00360D0A"/>
    <w:rsid w:val="00360FB0"/>
    <w:rsid w:val="003613B9"/>
    <w:rsid w:val="00361E41"/>
    <w:rsid w:val="00362386"/>
    <w:rsid w:val="00362428"/>
    <w:rsid w:val="003625EC"/>
    <w:rsid w:val="00362BAA"/>
    <w:rsid w:val="00363130"/>
    <w:rsid w:val="0036346F"/>
    <w:rsid w:val="00363BD7"/>
    <w:rsid w:val="00364104"/>
    <w:rsid w:val="00364127"/>
    <w:rsid w:val="00364199"/>
    <w:rsid w:val="00364405"/>
    <w:rsid w:val="0036480D"/>
    <w:rsid w:val="00364965"/>
    <w:rsid w:val="00364AAC"/>
    <w:rsid w:val="00364B96"/>
    <w:rsid w:val="003650E1"/>
    <w:rsid w:val="003655C4"/>
    <w:rsid w:val="00365610"/>
    <w:rsid w:val="00365C40"/>
    <w:rsid w:val="00365D88"/>
    <w:rsid w:val="003661E5"/>
    <w:rsid w:val="00366F9E"/>
    <w:rsid w:val="00366FC6"/>
    <w:rsid w:val="00367AC8"/>
    <w:rsid w:val="003703B4"/>
    <w:rsid w:val="0037047C"/>
    <w:rsid w:val="00370CC1"/>
    <w:rsid w:val="003713D5"/>
    <w:rsid w:val="0037159F"/>
    <w:rsid w:val="00372281"/>
    <w:rsid w:val="003723EA"/>
    <w:rsid w:val="003728AF"/>
    <w:rsid w:val="00372ABB"/>
    <w:rsid w:val="0037346E"/>
    <w:rsid w:val="00373674"/>
    <w:rsid w:val="00373770"/>
    <w:rsid w:val="00373E2F"/>
    <w:rsid w:val="003743A5"/>
    <w:rsid w:val="00374FEA"/>
    <w:rsid w:val="00375CE6"/>
    <w:rsid w:val="00375FA6"/>
    <w:rsid w:val="003762FC"/>
    <w:rsid w:val="0037640E"/>
    <w:rsid w:val="00376799"/>
    <w:rsid w:val="00376CC1"/>
    <w:rsid w:val="00376FC2"/>
    <w:rsid w:val="0037790E"/>
    <w:rsid w:val="00377B8B"/>
    <w:rsid w:val="003803B5"/>
    <w:rsid w:val="003804F4"/>
    <w:rsid w:val="00380808"/>
    <w:rsid w:val="00380D47"/>
    <w:rsid w:val="00380E56"/>
    <w:rsid w:val="00381438"/>
    <w:rsid w:val="00381778"/>
    <w:rsid w:val="003819C6"/>
    <w:rsid w:val="00381A27"/>
    <w:rsid w:val="00381DEF"/>
    <w:rsid w:val="00382606"/>
    <w:rsid w:val="00382EDC"/>
    <w:rsid w:val="00382FBB"/>
    <w:rsid w:val="0038322B"/>
    <w:rsid w:val="00383388"/>
    <w:rsid w:val="0038368C"/>
    <w:rsid w:val="003841EA"/>
    <w:rsid w:val="003842CE"/>
    <w:rsid w:val="00384511"/>
    <w:rsid w:val="00384F4F"/>
    <w:rsid w:val="0038520D"/>
    <w:rsid w:val="003855A0"/>
    <w:rsid w:val="00385A4F"/>
    <w:rsid w:val="00385C60"/>
    <w:rsid w:val="00385F6C"/>
    <w:rsid w:val="00385FCF"/>
    <w:rsid w:val="00385FE0"/>
    <w:rsid w:val="00386106"/>
    <w:rsid w:val="0038666F"/>
    <w:rsid w:val="00386B3C"/>
    <w:rsid w:val="00386C96"/>
    <w:rsid w:val="00387346"/>
    <w:rsid w:val="00387C0F"/>
    <w:rsid w:val="0039058F"/>
    <w:rsid w:val="003905EC"/>
    <w:rsid w:val="0039091E"/>
    <w:rsid w:val="0039198E"/>
    <w:rsid w:val="00392142"/>
    <w:rsid w:val="00392250"/>
    <w:rsid w:val="00392D6F"/>
    <w:rsid w:val="0039316D"/>
    <w:rsid w:val="0039412D"/>
    <w:rsid w:val="0039766B"/>
    <w:rsid w:val="0039795D"/>
    <w:rsid w:val="003A02C7"/>
    <w:rsid w:val="003A0581"/>
    <w:rsid w:val="003A08CD"/>
    <w:rsid w:val="003A0D3F"/>
    <w:rsid w:val="003A175D"/>
    <w:rsid w:val="003A1B33"/>
    <w:rsid w:val="003A1CD2"/>
    <w:rsid w:val="003A295A"/>
    <w:rsid w:val="003A305B"/>
    <w:rsid w:val="003A34C2"/>
    <w:rsid w:val="003A3FC8"/>
    <w:rsid w:val="003A49B8"/>
    <w:rsid w:val="003A4ABD"/>
    <w:rsid w:val="003A52E9"/>
    <w:rsid w:val="003A6939"/>
    <w:rsid w:val="003A69A8"/>
    <w:rsid w:val="003A7196"/>
    <w:rsid w:val="003A72FE"/>
    <w:rsid w:val="003A79BB"/>
    <w:rsid w:val="003A7A80"/>
    <w:rsid w:val="003A7BCE"/>
    <w:rsid w:val="003B04D2"/>
    <w:rsid w:val="003B0C78"/>
    <w:rsid w:val="003B0F64"/>
    <w:rsid w:val="003B14DF"/>
    <w:rsid w:val="003B16C5"/>
    <w:rsid w:val="003B1902"/>
    <w:rsid w:val="003B1BB8"/>
    <w:rsid w:val="003B22B2"/>
    <w:rsid w:val="003B2728"/>
    <w:rsid w:val="003B2C53"/>
    <w:rsid w:val="003B312C"/>
    <w:rsid w:val="003B3799"/>
    <w:rsid w:val="003B3D65"/>
    <w:rsid w:val="003B3D7B"/>
    <w:rsid w:val="003B4486"/>
    <w:rsid w:val="003B44D1"/>
    <w:rsid w:val="003B4556"/>
    <w:rsid w:val="003B4814"/>
    <w:rsid w:val="003B48F7"/>
    <w:rsid w:val="003B4D59"/>
    <w:rsid w:val="003B4D76"/>
    <w:rsid w:val="003B597E"/>
    <w:rsid w:val="003B621B"/>
    <w:rsid w:val="003B632D"/>
    <w:rsid w:val="003B651C"/>
    <w:rsid w:val="003B6D21"/>
    <w:rsid w:val="003C026A"/>
    <w:rsid w:val="003C0828"/>
    <w:rsid w:val="003C195F"/>
    <w:rsid w:val="003C1E76"/>
    <w:rsid w:val="003C2349"/>
    <w:rsid w:val="003C27AD"/>
    <w:rsid w:val="003C3D3C"/>
    <w:rsid w:val="003C4338"/>
    <w:rsid w:val="003C5336"/>
    <w:rsid w:val="003C560B"/>
    <w:rsid w:val="003C56FE"/>
    <w:rsid w:val="003C58F9"/>
    <w:rsid w:val="003C59B6"/>
    <w:rsid w:val="003C5D0B"/>
    <w:rsid w:val="003C601F"/>
    <w:rsid w:val="003C666B"/>
    <w:rsid w:val="003C6B7C"/>
    <w:rsid w:val="003C7FEE"/>
    <w:rsid w:val="003D0201"/>
    <w:rsid w:val="003D06B5"/>
    <w:rsid w:val="003D0CFA"/>
    <w:rsid w:val="003D0FE6"/>
    <w:rsid w:val="003D21E2"/>
    <w:rsid w:val="003D2B25"/>
    <w:rsid w:val="003D32D3"/>
    <w:rsid w:val="003D3471"/>
    <w:rsid w:val="003D373F"/>
    <w:rsid w:val="003D37DF"/>
    <w:rsid w:val="003D39BE"/>
    <w:rsid w:val="003D3A0B"/>
    <w:rsid w:val="003D3EBC"/>
    <w:rsid w:val="003D4013"/>
    <w:rsid w:val="003D4D20"/>
    <w:rsid w:val="003D50E5"/>
    <w:rsid w:val="003D525F"/>
    <w:rsid w:val="003D5292"/>
    <w:rsid w:val="003D5659"/>
    <w:rsid w:val="003D5DB7"/>
    <w:rsid w:val="003D5DF3"/>
    <w:rsid w:val="003D5E83"/>
    <w:rsid w:val="003D627C"/>
    <w:rsid w:val="003D6332"/>
    <w:rsid w:val="003D6537"/>
    <w:rsid w:val="003D6B4E"/>
    <w:rsid w:val="003D71B3"/>
    <w:rsid w:val="003D71C3"/>
    <w:rsid w:val="003D7CA6"/>
    <w:rsid w:val="003E12D7"/>
    <w:rsid w:val="003E1887"/>
    <w:rsid w:val="003E374E"/>
    <w:rsid w:val="003E39B7"/>
    <w:rsid w:val="003E3A29"/>
    <w:rsid w:val="003E3FBA"/>
    <w:rsid w:val="003E40AF"/>
    <w:rsid w:val="003E42BB"/>
    <w:rsid w:val="003E50C8"/>
    <w:rsid w:val="003E5244"/>
    <w:rsid w:val="003E560A"/>
    <w:rsid w:val="003E5B09"/>
    <w:rsid w:val="003E5DE4"/>
    <w:rsid w:val="003E6176"/>
    <w:rsid w:val="003E67CC"/>
    <w:rsid w:val="003E6A73"/>
    <w:rsid w:val="003E7118"/>
    <w:rsid w:val="003E7251"/>
    <w:rsid w:val="003E7E85"/>
    <w:rsid w:val="003F0F7B"/>
    <w:rsid w:val="003F1276"/>
    <w:rsid w:val="003F15E1"/>
    <w:rsid w:val="003F18DC"/>
    <w:rsid w:val="003F2025"/>
    <w:rsid w:val="003F210C"/>
    <w:rsid w:val="003F25A0"/>
    <w:rsid w:val="003F28A1"/>
    <w:rsid w:val="003F2A9B"/>
    <w:rsid w:val="003F2B64"/>
    <w:rsid w:val="003F34BB"/>
    <w:rsid w:val="003F35C1"/>
    <w:rsid w:val="003F3B35"/>
    <w:rsid w:val="003F3C4E"/>
    <w:rsid w:val="003F3CC7"/>
    <w:rsid w:val="003F3FA5"/>
    <w:rsid w:val="003F41D7"/>
    <w:rsid w:val="003F4278"/>
    <w:rsid w:val="003F43E8"/>
    <w:rsid w:val="003F444E"/>
    <w:rsid w:val="003F5330"/>
    <w:rsid w:val="003F53D8"/>
    <w:rsid w:val="003F5827"/>
    <w:rsid w:val="003F5BAB"/>
    <w:rsid w:val="003F5FCC"/>
    <w:rsid w:val="003F668C"/>
    <w:rsid w:val="003F6833"/>
    <w:rsid w:val="003F7B72"/>
    <w:rsid w:val="003F7DF0"/>
    <w:rsid w:val="003F7F24"/>
    <w:rsid w:val="003F7FB1"/>
    <w:rsid w:val="00400004"/>
    <w:rsid w:val="0040043F"/>
    <w:rsid w:val="00402231"/>
    <w:rsid w:val="0040241B"/>
    <w:rsid w:val="004026EF"/>
    <w:rsid w:val="00402EEA"/>
    <w:rsid w:val="004032EC"/>
    <w:rsid w:val="0040392B"/>
    <w:rsid w:val="00403DD2"/>
    <w:rsid w:val="00403FA8"/>
    <w:rsid w:val="0040400E"/>
    <w:rsid w:val="00404320"/>
    <w:rsid w:val="00404405"/>
    <w:rsid w:val="0040474C"/>
    <w:rsid w:val="00404C8E"/>
    <w:rsid w:val="00404DF5"/>
    <w:rsid w:val="00404EB4"/>
    <w:rsid w:val="0040500E"/>
    <w:rsid w:val="00405032"/>
    <w:rsid w:val="00405B5E"/>
    <w:rsid w:val="00405BD7"/>
    <w:rsid w:val="0040605D"/>
    <w:rsid w:val="0040616F"/>
    <w:rsid w:val="00406439"/>
    <w:rsid w:val="00406DB0"/>
    <w:rsid w:val="00406EA7"/>
    <w:rsid w:val="00407BB0"/>
    <w:rsid w:val="00407C82"/>
    <w:rsid w:val="00407E83"/>
    <w:rsid w:val="00410474"/>
    <w:rsid w:val="004106DA"/>
    <w:rsid w:val="00410780"/>
    <w:rsid w:val="0041081D"/>
    <w:rsid w:val="00410DF8"/>
    <w:rsid w:val="004114A2"/>
    <w:rsid w:val="00411645"/>
    <w:rsid w:val="004117C9"/>
    <w:rsid w:val="0041277B"/>
    <w:rsid w:val="00412D02"/>
    <w:rsid w:val="00412D93"/>
    <w:rsid w:val="0041386A"/>
    <w:rsid w:val="0041443C"/>
    <w:rsid w:val="004148D8"/>
    <w:rsid w:val="00414E7F"/>
    <w:rsid w:val="0041613D"/>
    <w:rsid w:val="00416D4C"/>
    <w:rsid w:val="0041722A"/>
    <w:rsid w:val="00417362"/>
    <w:rsid w:val="004174EB"/>
    <w:rsid w:val="00417E71"/>
    <w:rsid w:val="00420377"/>
    <w:rsid w:val="004210DD"/>
    <w:rsid w:val="00421356"/>
    <w:rsid w:val="00421955"/>
    <w:rsid w:val="00421D69"/>
    <w:rsid w:val="004225D5"/>
    <w:rsid w:val="00422E58"/>
    <w:rsid w:val="00423492"/>
    <w:rsid w:val="004235F6"/>
    <w:rsid w:val="004239CB"/>
    <w:rsid w:val="00424184"/>
    <w:rsid w:val="004243A0"/>
    <w:rsid w:val="004249BE"/>
    <w:rsid w:val="004253B9"/>
    <w:rsid w:val="00425421"/>
    <w:rsid w:val="0042577B"/>
    <w:rsid w:val="00425AF1"/>
    <w:rsid w:val="00425F3D"/>
    <w:rsid w:val="00426462"/>
    <w:rsid w:val="004272EB"/>
    <w:rsid w:val="0042737B"/>
    <w:rsid w:val="00427445"/>
    <w:rsid w:val="00427706"/>
    <w:rsid w:val="00427994"/>
    <w:rsid w:val="004279AE"/>
    <w:rsid w:val="0043031C"/>
    <w:rsid w:val="0043039A"/>
    <w:rsid w:val="004304CC"/>
    <w:rsid w:val="00430515"/>
    <w:rsid w:val="00430C8D"/>
    <w:rsid w:val="00431989"/>
    <w:rsid w:val="00432349"/>
    <w:rsid w:val="004327C7"/>
    <w:rsid w:val="0043286C"/>
    <w:rsid w:val="00432CB8"/>
    <w:rsid w:val="00432EE8"/>
    <w:rsid w:val="00433247"/>
    <w:rsid w:val="0043379C"/>
    <w:rsid w:val="00433ADD"/>
    <w:rsid w:val="0043432B"/>
    <w:rsid w:val="00434662"/>
    <w:rsid w:val="00434DBD"/>
    <w:rsid w:val="00434E42"/>
    <w:rsid w:val="00435275"/>
    <w:rsid w:val="004353D8"/>
    <w:rsid w:val="00435DC1"/>
    <w:rsid w:val="00436724"/>
    <w:rsid w:val="00436895"/>
    <w:rsid w:val="00436B72"/>
    <w:rsid w:val="00436D53"/>
    <w:rsid w:val="00436E20"/>
    <w:rsid w:val="00440D78"/>
    <w:rsid w:val="00440E7C"/>
    <w:rsid w:val="004410C2"/>
    <w:rsid w:val="004415F5"/>
    <w:rsid w:val="00441C2E"/>
    <w:rsid w:val="004421AC"/>
    <w:rsid w:val="0044250E"/>
    <w:rsid w:val="004428B6"/>
    <w:rsid w:val="00443237"/>
    <w:rsid w:val="00443302"/>
    <w:rsid w:val="004436EB"/>
    <w:rsid w:val="00443B5E"/>
    <w:rsid w:val="00443CB1"/>
    <w:rsid w:val="004444CF"/>
    <w:rsid w:val="00444C12"/>
    <w:rsid w:val="00445168"/>
    <w:rsid w:val="004457AD"/>
    <w:rsid w:val="00445ADA"/>
    <w:rsid w:val="004460D0"/>
    <w:rsid w:val="0044633C"/>
    <w:rsid w:val="004465B9"/>
    <w:rsid w:val="00446A01"/>
    <w:rsid w:val="00446A73"/>
    <w:rsid w:val="00447281"/>
    <w:rsid w:val="004475F3"/>
    <w:rsid w:val="00450650"/>
    <w:rsid w:val="004508A7"/>
    <w:rsid w:val="00450C6C"/>
    <w:rsid w:val="00451799"/>
    <w:rsid w:val="00451A79"/>
    <w:rsid w:val="00452292"/>
    <w:rsid w:val="00452CF4"/>
    <w:rsid w:val="00452E3D"/>
    <w:rsid w:val="00453A4D"/>
    <w:rsid w:val="00453CE4"/>
    <w:rsid w:val="00453DD0"/>
    <w:rsid w:val="00453F60"/>
    <w:rsid w:val="00453F66"/>
    <w:rsid w:val="0045482C"/>
    <w:rsid w:val="004549AD"/>
    <w:rsid w:val="00454B40"/>
    <w:rsid w:val="00455711"/>
    <w:rsid w:val="004574AC"/>
    <w:rsid w:val="004578BF"/>
    <w:rsid w:val="00457BAE"/>
    <w:rsid w:val="00457D82"/>
    <w:rsid w:val="0046043B"/>
    <w:rsid w:val="00460CF3"/>
    <w:rsid w:val="00460FEC"/>
    <w:rsid w:val="004615C9"/>
    <w:rsid w:val="00461687"/>
    <w:rsid w:val="004625CA"/>
    <w:rsid w:val="004629E5"/>
    <w:rsid w:val="00462C4E"/>
    <w:rsid w:val="004636BD"/>
    <w:rsid w:val="0046386C"/>
    <w:rsid w:val="00463918"/>
    <w:rsid w:val="00463B69"/>
    <w:rsid w:val="004648C4"/>
    <w:rsid w:val="004649CC"/>
    <w:rsid w:val="00464FEF"/>
    <w:rsid w:val="00465429"/>
    <w:rsid w:val="00465D57"/>
    <w:rsid w:val="004662EF"/>
    <w:rsid w:val="0046637F"/>
    <w:rsid w:val="0046650A"/>
    <w:rsid w:val="00466C2B"/>
    <w:rsid w:val="004671E9"/>
    <w:rsid w:val="004673CB"/>
    <w:rsid w:val="00467704"/>
    <w:rsid w:val="004679F7"/>
    <w:rsid w:val="004701E8"/>
    <w:rsid w:val="00470593"/>
    <w:rsid w:val="00471C9C"/>
    <w:rsid w:val="0047223A"/>
    <w:rsid w:val="00472287"/>
    <w:rsid w:val="0047281F"/>
    <w:rsid w:val="004729F9"/>
    <w:rsid w:val="00472A6B"/>
    <w:rsid w:val="004736AD"/>
    <w:rsid w:val="00474156"/>
    <w:rsid w:val="004742B5"/>
    <w:rsid w:val="00474840"/>
    <w:rsid w:val="00474966"/>
    <w:rsid w:val="00474A26"/>
    <w:rsid w:val="00474B25"/>
    <w:rsid w:val="00474BD4"/>
    <w:rsid w:val="00474E9E"/>
    <w:rsid w:val="0047589A"/>
    <w:rsid w:val="00476174"/>
    <w:rsid w:val="004762EA"/>
    <w:rsid w:val="0047649D"/>
    <w:rsid w:val="0047741A"/>
    <w:rsid w:val="00477EE7"/>
    <w:rsid w:val="00477FE3"/>
    <w:rsid w:val="004806EB"/>
    <w:rsid w:val="00480C03"/>
    <w:rsid w:val="0048250E"/>
    <w:rsid w:val="0048380C"/>
    <w:rsid w:val="00483B7C"/>
    <w:rsid w:val="00484783"/>
    <w:rsid w:val="00484836"/>
    <w:rsid w:val="00485064"/>
    <w:rsid w:val="00485164"/>
    <w:rsid w:val="0048528A"/>
    <w:rsid w:val="004852F6"/>
    <w:rsid w:val="0048541F"/>
    <w:rsid w:val="0048548B"/>
    <w:rsid w:val="0048740E"/>
    <w:rsid w:val="00487B84"/>
    <w:rsid w:val="00487E7A"/>
    <w:rsid w:val="00487EC1"/>
    <w:rsid w:val="00487ED9"/>
    <w:rsid w:val="00487EDC"/>
    <w:rsid w:val="00490A7C"/>
    <w:rsid w:val="00490B2F"/>
    <w:rsid w:val="00490EBA"/>
    <w:rsid w:val="004910F4"/>
    <w:rsid w:val="0049180D"/>
    <w:rsid w:val="00491849"/>
    <w:rsid w:val="00491C23"/>
    <w:rsid w:val="00492092"/>
    <w:rsid w:val="004921B1"/>
    <w:rsid w:val="004923B5"/>
    <w:rsid w:val="00492476"/>
    <w:rsid w:val="00492E05"/>
    <w:rsid w:val="00493413"/>
    <w:rsid w:val="004934F4"/>
    <w:rsid w:val="00493B96"/>
    <w:rsid w:val="00493C83"/>
    <w:rsid w:val="00493E65"/>
    <w:rsid w:val="004943D6"/>
    <w:rsid w:val="00494439"/>
    <w:rsid w:val="004944D4"/>
    <w:rsid w:val="00494848"/>
    <w:rsid w:val="00494D02"/>
    <w:rsid w:val="0049510E"/>
    <w:rsid w:val="00496C60"/>
    <w:rsid w:val="00496DF5"/>
    <w:rsid w:val="004A0102"/>
    <w:rsid w:val="004A01E1"/>
    <w:rsid w:val="004A03A9"/>
    <w:rsid w:val="004A1447"/>
    <w:rsid w:val="004A17B3"/>
    <w:rsid w:val="004A1C5E"/>
    <w:rsid w:val="004A1D73"/>
    <w:rsid w:val="004A1E92"/>
    <w:rsid w:val="004A2531"/>
    <w:rsid w:val="004A2F28"/>
    <w:rsid w:val="004A3529"/>
    <w:rsid w:val="004A3D59"/>
    <w:rsid w:val="004A420B"/>
    <w:rsid w:val="004A555F"/>
    <w:rsid w:val="004A590B"/>
    <w:rsid w:val="004A6211"/>
    <w:rsid w:val="004A71B8"/>
    <w:rsid w:val="004A7B26"/>
    <w:rsid w:val="004A7DE4"/>
    <w:rsid w:val="004B028B"/>
    <w:rsid w:val="004B1645"/>
    <w:rsid w:val="004B19E7"/>
    <w:rsid w:val="004B1F50"/>
    <w:rsid w:val="004B20CB"/>
    <w:rsid w:val="004B3154"/>
    <w:rsid w:val="004B4DAD"/>
    <w:rsid w:val="004B54EB"/>
    <w:rsid w:val="004B5C50"/>
    <w:rsid w:val="004B5FD4"/>
    <w:rsid w:val="004B6510"/>
    <w:rsid w:val="004B65EC"/>
    <w:rsid w:val="004B696E"/>
    <w:rsid w:val="004B69DB"/>
    <w:rsid w:val="004B6DAB"/>
    <w:rsid w:val="004B7A01"/>
    <w:rsid w:val="004B7EC7"/>
    <w:rsid w:val="004B7FEE"/>
    <w:rsid w:val="004C064A"/>
    <w:rsid w:val="004C0AC3"/>
    <w:rsid w:val="004C1008"/>
    <w:rsid w:val="004C120A"/>
    <w:rsid w:val="004C16A8"/>
    <w:rsid w:val="004C1922"/>
    <w:rsid w:val="004C225C"/>
    <w:rsid w:val="004C262B"/>
    <w:rsid w:val="004C30FE"/>
    <w:rsid w:val="004C4D47"/>
    <w:rsid w:val="004C571A"/>
    <w:rsid w:val="004C5DA6"/>
    <w:rsid w:val="004C62B7"/>
    <w:rsid w:val="004C69E2"/>
    <w:rsid w:val="004C6AAD"/>
    <w:rsid w:val="004C6E63"/>
    <w:rsid w:val="004C70F7"/>
    <w:rsid w:val="004C7A83"/>
    <w:rsid w:val="004C7CB1"/>
    <w:rsid w:val="004C7E8E"/>
    <w:rsid w:val="004D03AE"/>
    <w:rsid w:val="004D08AD"/>
    <w:rsid w:val="004D0A89"/>
    <w:rsid w:val="004D1A02"/>
    <w:rsid w:val="004D1E77"/>
    <w:rsid w:val="004D2E56"/>
    <w:rsid w:val="004D2FF8"/>
    <w:rsid w:val="004D32AF"/>
    <w:rsid w:val="004D36DB"/>
    <w:rsid w:val="004D370A"/>
    <w:rsid w:val="004D3A77"/>
    <w:rsid w:val="004D4053"/>
    <w:rsid w:val="004D42F4"/>
    <w:rsid w:val="004D4CB4"/>
    <w:rsid w:val="004D5488"/>
    <w:rsid w:val="004D5951"/>
    <w:rsid w:val="004D5AC0"/>
    <w:rsid w:val="004D5B0E"/>
    <w:rsid w:val="004D5BA5"/>
    <w:rsid w:val="004D5D4D"/>
    <w:rsid w:val="004D6667"/>
    <w:rsid w:val="004D6C41"/>
    <w:rsid w:val="004D7356"/>
    <w:rsid w:val="004D73F1"/>
    <w:rsid w:val="004E02C4"/>
    <w:rsid w:val="004E03E3"/>
    <w:rsid w:val="004E0937"/>
    <w:rsid w:val="004E0F88"/>
    <w:rsid w:val="004E21B5"/>
    <w:rsid w:val="004E26E2"/>
    <w:rsid w:val="004E2E77"/>
    <w:rsid w:val="004E35E8"/>
    <w:rsid w:val="004E416E"/>
    <w:rsid w:val="004E4234"/>
    <w:rsid w:val="004E4410"/>
    <w:rsid w:val="004E4431"/>
    <w:rsid w:val="004E4710"/>
    <w:rsid w:val="004E4735"/>
    <w:rsid w:val="004E4889"/>
    <w:rsid w:val="004E4EA4"/>
    <w:rsid w:val="004E5952"/>
    <w:rsid w:val="004E68A8"/>
    <w:rsid w:val="004E7175"/>
    <w:rsid w:val="004E7A91"/>
    <w:rsid w:val="004E7E41"/>
    <w:rsid w:val="004F01F9"/>
    <w:rsid w:val="004F0678"/>
    <w:rsid w:val="004F0A25"/>
    <w:rsid w:val="004F0D24"/>
    <w:rsid w:val="004F0D34"/>
    <w:rsid w:val="004F1182"/>
    <w:rsid w:val="004F160D"/>
    <w:rsid w:val="004F1BA6"/>
    <w:rsid w:val="004F1E17"/>
    <w:rsid w:val="004F1FAA"/>
    <w:rsid w:val="004F2427"/>
    <w:rsid w:val="004F24F1"/>
    <w:rsid w:val="004F4A0A"/>
    <w:rsid w:val="004F5B48"/>
    <w:rsid w:val="004F5D96"/>
    <w:rsid w:val="004F5F2B"/>
    <w:rsid w:val="004F660D"/>
    <w:rsid w:val="004F680E"/>
    <w:rsid w:val="004F6BD1"/>
    <w:rsid w:val="004F720B"/>
    <w:rsid w:val="004F7CC8"/>
    <w:rsid w:val="005002F7"/>
    <w:rsid w:val="00500453"/>
    <w:rsid w:val="00500590"/>
    <w:rsid w:val="005008FA"/>
    <w:rsid w:val="005009E6"/>
    <w:rsid w:val="00500A43"/>
    <w:rsid w:val="00500F29"/>
    <w:rsid w:val="00501163"/>
    <w:rsid w:val="005019E9"/>
    <w:rsid w:val="00501A40"/>
    <w:rsid w:val="00501C80"/>
    <w:rsid w:val="00502AA7"/>
    <w:rsid w:val="00502DB3"/>
    <w:rsid w:val="0050385C"/>
    <w:rsid w:val="00503A90"/>
    <w:rsid w:val="00503F08"/>
    <w:rsid w:val="00503F50"/>
    <w:rsid w:val="00504365"/>
    <w:rsid w:val="00504A48"/>
    <w:rsid w:val="0050547C"/>
    <w:rsid w:val="00505867"/>
    <w:rsid w:val="00505C90"/>
    <w:rsid w:val="00505D25"/>
    <w:rsid w:val="00505FA8"/>
    <w:rsid w:val="005061F3"/>
    <w:rsid w:val="00506593"/>
    <w:rsid w:val="005066E7"/>
    <w:rsid w:val="00506A91"/>
    <w:rsid w:val="00506ECA"/>
    <w:rsid w:val="00507953"/>
    <w:rsid w:val="005106B7"/>
    <w:rsid w:val="0051147E"/>
    <w:rsid w:val="00511F82"/>
    <w:rsid w:val="00512032"/>
    <w:rsid w:val="00512A9F"/>
    <w:rsid w:val="00512D4B"/>
    <w:rsid w:val="005131AD"/>
    <w:rsid w:val="00513B6B"/>
    <w:rsid w:val="005144E9"/>
    <w:rsid w:val="00514E4E"/>
    <w:rsid w:val="00515839"/>
    <w:rsid w:val="00515B99"/>
    <w:rsid w:val="005164F8"/>
    <w:rsid w:val="00516544"/>
    <w:rsid w:val="005166A1"/>
    <w:rsid w:val="005167DF"/>
    <w:rsid w:val="00517347"/>
    <w:rsid w:val="00517686"/>
    <w:rsid w:val="00517CD9"/>
    <w:rsid w:val="00517DDB"/>
    <w:rsid w:val="00520625"/>
    <w:rsid w:val="00520CE6"/>
    <w:rsid w:val="005213FE"/>
    <w:rsid w:val="00521528"/>
    <w:rsid w:val="005238C6"/>
    <w:rsid w:val="00523954"/>
    <w:rsid w:val="005243E4"/>
    <w:rsid w:val="00524521"/>
    <w:rsid w:val="00524846"/>
    <w:rsid w:val="00524B58"/>
    <w:rsid w:val="00524FF7"/>
    <w:rsid w:val="00525451"/>
    <w:rsid w:val="0052563D"/>
    <w:rsid w:val="0052610F"/>
    <w:rsid w:val="0052611F"/>
    <w:rsid w:val="005269CD"/>
    <w:rsid w:val="00526D89"/>
    <w:rsid w:val="00527674"/>
    <w:rsid w:val="00527AB9"/>
    <w:rsid w:val="00527F9F"/>
    <w:rsid w:val="005303A1"/>
    <w:rsid w:val="005311BF"/>
    <w:rsid w:val="005325D8"/>
    <w:rsid w:val="00532731"/>
    <w:rsid w:val="0053288C"/>
    <w:rsid w:val="00532AC4"/>
    <w:rsid w:val="0053300F"/>
    <w:rsid w:val="0053346D"/>
    <w:rsid w:val="00534CD0"/>
    <w:rsid w:val="00535617"/>
    <w:rsid w:val="00535CDA"/>
    <w:rsid w:val="00536166"/>
    <w:rsid w:val="00536A73"/>
    <w:rsid w:val="005372B5"/>
    <w:rsid w:val="005375DD"/>
    <w:rsid w:val="00537862"/>
    <w:rsid w:val="00537CE9"/>
    <w:rsid w:val="00537FC2"/>
    <w:rsid w:val="0054032D"/>
    <w:rsid w:val="005406D9"/>
    <w:rsid w:val="00540735"/>
    <w:rsid w:val="005408A9"/>
    <w:rsid w:val="0054202F"/>
    <w:rsid w:val="0054298A"/>
    <w:rsid w:val="00542A71"/>
    <w:rsid w:val="00543405"/>
    <w:rsid w:val="00543932"/>
    <w:rsid w:val="00544059"/>
    <w:rsid w:val="005441D7"/>
    <w:rsid w:val="00544A54"/>
    <w:rsid w:val="00545128"/>
    <w:rsid w:val="005457B9"/>
    <w:rsid w:val="00545CB0"/>
    <w:rsid w:val="00545FD2"/>
    <w:rsid w:val="005467BF"/>
    <w:rsid w:val="00546901"/>
    <w:rsid w:val="005474CD"/>
    <w:rsid w:val="00547590"/>
    <w:rsid w:val="00547F5E"/>
    <w:rsid w:val="00550888"/>
    <w:rsid w:val="00550BC5"/>
    <w:rsid w:val="00551048"/>
    <w:rsid w:val="00551056"/>
    <w:rsid w:val="00551099"/>
    <w:rsid w:val="00551AEC"/>
    <w:rsid w:val="00552BED"/>
    <w:rsid w:val="00553740"/>
    <w:rsid w:val="005537F6"/>
    <w:rsid w:val="005541A9"/>
    <w:rsid w:val="005545DE"/>
    <w:rsid w:val="005552F8"/>
    <w:rsid w:val="0055530D"/>
    <w:rsid w:val="00555784"/>
    <w:rsid w:val="00555B58"/>
    <w:rsid w:val="005560E4"/>
    <w:rsid w:val="00556397"/>
    <w:rsid w:val="005567F9"/>
    <w:rsid w:val="005568B4"/>
    <w:rsid w:val="00556B80"/>
    <w:rsid w:val="00556C42"/>
    <w:rsid w:val="005570DA"/>
    <w:rsid w:val="00557D23"/>
    <w:rsid w:val="00557D2D"/>
    <w:rsid w:val="005600A9"/>
    <w:rsid w:val="005606DB"/>
    <w:rsid w:val="0056088A"/>
    <w:rsid w:val="005615A2"/>
    <w:rsid w:val="005617E8"/>
    <w:rsid w:val="00561FA3"/>
    <w:rsid w:val="00561FB8"/>
    <w:rsid w:val="005622F1"/>
    <w:rsid w:val="00562606"/>
    <w:rsid w:val="005629FE"/>
    <w:rsid w:val="00564047"/>
    <w:rsid w:val="00564BD1"/>
    <w:rsid w:val="00564D78"/>
    <w:rsid w:val="00564DB0"/>
    <w:rsid w:val="00564F03"/>
    <w:rsid w:val="00565017"/>
    <w:rsid w:val="00565138"/>
    <w:rsid w:val="0056610C"/>
    <w:rsid w:val="0056684A"/>
    <w:rsid w:val="005675B0"/>
    <w:rsid w:val="005677D3"/>
    <w:rsid w:val="00567C8F"/>
    <w:rsid w:val="00567F76"/>
    <w:rsid w:val="005707F9"/>
    <w:rsid w:val="00570972"/>
    <w:rsid w:val="005713E2"/>
    <w:rsid w:val="0057234D"/>
    <w:rsid w:val="00572635"/>
    <w:rsid w:val="0057289A"/>
    <w:rsid w:val="00573AF2"/>
    <w:rsid w:val="00573B7B"/>
    <w:rsid w:val="00573E48"/>
    <w:rsid w:val="005743BE"/>
    <w:rsid w:val="005745F3"/>
    <w:rsid w:val="00574C5F"/>
    <w:rsid w:val="0057536C"/>
    <w:rsid w:val="00575850"/>
    <w:rsid w:val="00575927"/>
    <w:rsid w:val="005759C4"/>
    <w:rsid w:val="00575DE6"/>
    <w:rsid w:val="005764C0"/>
    <w:rsid w:val="00576AC6"/>
    <w:rsid w:val="005775B5"/>
    <w:rsid w:val="00577C04"/>
    <w:rsid w:val="00577D2C"/>
    <w:rsid w:val="00577FE5"/>
    <w:rsid w:val="005801AB"/>
    <w:rsid w:val="005805E2"/>
    <w:rsid w:val="00580740"/>
    <w:rsid w:val="0058104C"/>
    <w:rsid w:val="005816AA"/>
    <w:rsid w:val="00581AD8"/>
    <w:rsid w:val="00582059"/>
    <w:rsid w:val="005822A4"/>
    <w:rsid w:val="005825CA"/>
    <w:rsid w:val="0058301F"/>
    <w:rsid w:val="005830C5"/>
    <w:rsid w:val="00583197"/>
    <w:rsid w:val="00583F0E"/>
    <w:rsid w:val="0058406B"/>
    <w:rsid w:val="005840EC"/>
    <w:rsid w:val="00584426"/>
    <w:rsid w:val="00584FA2"/>
    <w:rsid w:val="0058508E"/>
    <w:rsid w:val="005854F6"/>
    <w:rsid w:val="0058637E"/>
    <w:rsid w:val="005870BB"/>
    <w:rsid w:val="00587150"/>
    <w:rsid w:val="0058715D"/>
    <w:rsid w:val="005878CE"/>
    <w:rsid w:val="00587D91"/>
    <w:rsid w:val="00587F9E"/>
    <w:rsid w:val="00590042"/>
    <w:rsid w:val="00590317"/>
    <w:rsid w:val="0059034F"/>
    <w:rsid w:val="005906BC"/>
    <w:rsid w:val="00590DC2"/>
    <w:rsid w:val="00590F85"/>
    <w:rsid w:val="005912AB"/>
    <w:rsid w:val="00591892"/>
    <w:rsid w:val="00591CB8"/>
    <w:rsid w:val="00591F70"/>
    <w:rsid w:val="005922EC"/>
    <w:rsid w:val="005941F3"/>
    <w:rsid w:val="00594946"/>
    <w:rsid w:val="00594C94"/>
    <w:rsid w:val="00594E53"/>
    <w:rsid w:val="00595657"/>
    <w:rsid w:val="00596052"/>
    <w:rsid w:val="00596DDC"/>
    <w:rsid w:val="0059742D"/>
    <w:rsid w:val="00597F8B"/>
    <w:rsid w:val="005A05EC"/>
    <w:rsid w:val="005A0799"/>
    <w:rsid w:val="005A1528"/>
    <w:rsid w:val="005A23C8"/>
    <w:rsid w:val="005A25D6"/>
    <w:rsid w:val="005A29AB"/>
    <w:rsid w:val="005A2AA8"/>
    <w:rsid w:val="005A31A5"/>
    <w:rsid w:val="005A3402"/>
    <w:rsid w:val="005A3538"/>
    <w:rsid w:val="005A3C47"/>
    <w:rsid w:val="005A3CCF"/>
    <w:rsid w:val="005A3F1D"/>
    <w:rsid w:val="005A3FA6"/>
    <w:rsid w:val="005A419E"/>
    <w:rsid w:val="005A4643"/>
    <w:rsid w:val="005A4681"/>
    <w:rsid w:val="005A4790"/>
    <w:rsid w:val="005A4C33"/>
    <w:rsid w:val="005A4F66"/>
    <w:rsid w:val="005A56F5"/>
    <w:rsid w:val="005A5CB9"/>
    <w:rsid w:val="005A72F9"/>
    <w:rsid w:val="005A7CEB"/>
    <w:rsid w:val="005B0643"/>
    <w:rsid w:val="005B07EA"/>
    <w:rsid w:val="005B0C7C"/>
    <w:rsid w:val="005B122E"/>
    <w:rsid w:val="005B13FA"/>
    <w:rsid w:val="005B1471"/>
    <w:rsid w:val="005B18EB"/>
    <w:rsid w:val="005B19EF"/>
    <w:rsid w:val="005B1A41"/>
    <w:rsid w:val="005B29D3"/>
    <w:rsid w:val="005B2C44"/>
    <w:rsid w:val="005B3BD3"/>
    <w:rsid w:val="005B3E79"/>
    <w:rsid w:val="005B4506"/>
    <w:rsid w:val="005B4E28"/>
    <w:rsid w:val="005B505B"/>
    <w:rsid w:val="005B51EA"/>
    <w:rsid w:val="005B675F"/>
    <w:rsid w:val="005B6B99"/>
    <w:rsid w:val="005B6CE8"/>
    <w:rsid w:val="005B6D62"/>
    <w:rsid w:val="005B6F98"/>
    <w:rsid w:val="005B717C"/>
    <w:rsid w:val="005B7B4F"/>
    <w:rsid w:val="005B7C8A"/>
    <w:rsid w:val="005B7DAB"/>
    <w:rsid w:val="005B7DEE"/>
    <w:rsid w:val="005C193F"/>
    <w:rsid w:val="005C1FFC"/>
    <w:rsid w:val="005C207C"/>
    <w:rsid w:val="005C2A77"/>
    <w:rsid w:val="005C3474"/>
    <w:rsid w:val="005C35B3"/>
    <w:rsid w:val="005C36C0"/>
    <w:rsid w:val="005C3C4B"/>
    <w:rsid w:val="005C3E18"/>
    <w:rsid w:val="005C48A2"/>
    <w:rsid w:val="005C49C7"/>
    <w:rsid w:val="005C49C8"/>
    <w:rsid w:val="005C51C9"/>
    <w:rsid w:val="005C55EF"/>
    <w:rsid w:val="005C5F75"/>
    <w:rsid w:val="005C6148"/>
    <w:rsid w:val="005C7100"/>
    <w:rsid w:val="005C7B3E"/>
    <w:rsid w:val="005D0218"/>
    <w:rsid w:val="005D060A"/>
    <w:rsid w:val="005D0618"/>
    <w:rsid w:val="005D085C"/>
    <w:rsid w:val="005D0B4E"/>
    <w:rsid w:val="005D0B96"/>
    <w:rsid w:val="005D1A68"/>
    <w:rsid w:val="005D23E4"/>
    <w:rsid w:val="005D2785"/>
    <w:rsid w:val="005D2DA5"/>
    <w:rsid w:val="005D3390"/>
    <w:rsid w:val="005D4019"/>
    <w:rsid w:val="005D418E"/>
    <w:rsid w:val="005D42DD"/>
    <w:rsid w:val="005D470D"/>
    <w:rsid w:val="005D49E1"/>
    <w:rsid w:val="005D600B"/>
    <w:rsid w:val="005D6505"/>
    <w:rsid w:val="005D6718"/>
    <w:rsid w:val="005D68A9"/>
    <w:rsid w:val="005D6A6A"/>
    <w:rsid w:val="005D6D42"/>
    <w:rsid w:val="005D79CD"/>
    <w:rsid w:val="005D7AAE"/>
    <w:rsid w:val="005E0048"/>
    <w:rsid w:val="005E0259"/>
    <w:rsid w:val="005E032A"/>
    <w:rsid w:val="005E0A22"/>
    <w:rsid w:val="005E0BBF"/>
    <w:rsid w:val="005E0CE6"/>
    <w:rsid w:val="005E0CE7"/>
    <w:rsid w:val="005E1860"/>
    <w:rsid w:val="005E191D"/>
    <w:rsid w:val="005E229A"/>
    <w:rsid w:val="005E23AD"/>
    <w:rsid w:val="005E26E6"/>
    <w:rsid w:val="005E2ECE"/>
    <w:rsid w:val="005E37C9"/>
    <w:rsid w:val="005E397A"/>
    <w:rsid w:val="005E3FAC"/>
    <w:rsid w:val="005E4173"/>
    <w:rsid w:val="005E41B1"/>
    <w:rsid w:val="005E49E2"/>
    <w:rsid w:val="005E4D7A"/>
    <w:rsid w:val="005E5553"/>
    <w:rsid w:val="005E57BC"/>
    <w:rsid w:val="005E5AF5"/>
    <w:rsid w:val="005E6718"/>
    <w:rsid w:val="005E6812"/>
    <w:rsid w:val="005E68FB"/>
    <w:rsid w:val="005E6E72"/>
    <w:rsid w:val="005E6EAB"/>
    <w:rsid w:val="005E6F73"/>
    <w:rsid w:val="005E7A23"/>
    <w:rsid w:val="005F07A5"/>
    <w:rsid w:val="005F09B3"/>
    <w:rsid w:val="005F0BC3"/>
    <w:rsid w:val="005F1205"/>
    <w:rsid w:val="005F1678"/>
    <w:rsid w:val="005F1D1C"/>
    <w:rsid w:val="005F1F82"/>
    <w:rsid w:val="005F259E"/>
    <w:rsid w:val="005F2992"/>
    <w:rsid w:val="005F3102"/>
    <w:rsid w:val="005F423C"/>
    <w:rsid w:val="005F43DE"/>
    <w:rsid w:val="005F4582"/>
    <w:rsid w:val="005F4619"/>
    <w:rsid w:val="005F5069"/>
    <w:rsid w:val="005F520C"/>
    <w:rsid w:val="005F5989"/>
    <w:rsid w:val="005F6445"/>
    <w:rsid w:val="005F69CD"/>
    <w:rsid w:val="005F7046"/>
    <w:rsid w:val="005F70FA"/>
    <w:rsid w:val="00600574"/>
    <w:rsid w:val="00600AE8"/>
    <w:rsid w:val="006013BF"/>
    <w:rsid w:val="0060146C"/>
    <w:rsid w:val="006019EF"/>
    <w:rsid w:val="00601BFC"/>
    <w:rsid w:val="006021C6"/>
    <w:rsid w:val="0060224F"/>
    <w:rsid w:val="0060256E"/>
    <w:rsid w:val="00603238"/>
    <w:rsid w:val="00603738"/>
    <w:rsid w:val="00603F7E"/>
    <w:rsid w:val="0060450F"/>
    <w:rsid w:val="006050E7"/>
    <w:rsid w:val="006054EF"/>
    <w:rsid w:val="006056E9"/>
    <w:rsid w:val="006057D0"/>
    <w:rsid w:val="006058A2"/>
    <w:rsid w:val="00605DE2"/>
    <w:rsid w:val="006061F1"/>
    <w:rsid w:val="00606753"/>
    <w:rsid w:val="00606936"/>
    <w:rsid w:val="00606B85"/>
    <w:rsid w:val="0060739D"/>
    <w:rsid w:val="00610380"/>
    <w:rsid w:val="00610EF3"/>
    <w:rsid w:val="00610FD5"/>
    <w:rsid w:val="006112DD"/>
    <w:rsid w:val="006118E5"/>
    <w:rsid w:val="00611AEB"/>
    <w:rsid w:val="00611C54"/>
    <w:rsid w:val="00611D15"/>
    <w:rsid w:val="00612154"/>
    <w:rsid w:val="006126DA"/>
    <w:rsid w:val="00612D43"/>
    <w:rsid w:val="00612D50"/>
    <w:rsid w:val="00612E0F"/>
    <w:rsid w:val="00612F55"/>
    <w:rsid w:val="00613A04"/>
    <w:rsid w:val="006141C7"/>
    <w:rsid w:val="00614F52"/>
    <w:rsid w:val="0061574F"/>
    <w:rsid w:val="006168F4"/>
    <w:rsid w:val="00617170"/>
    <w:rsid w:val="00620496"/>
    <w:rsid w:val="0062113F"/>
    <w:rsid w:val="00621401"/>
    <w:rsid w:val="00621584"/>
    <w:rsid w:val="00622246"/>
    <w:rsid w:val="00622610"/>
    <w:rsid w:val="00622D2F"/>
    <w:rsid w:val="006233AF"/>
    <w:rsid w:val="00623463"/>
    <w:rsid w:val="0062349C"/>
    <w:rsid w:val="006239D1"/>
    <w:rsid w:val="006243B5"/>
    <w:rsid w:val="006253D4"/>
    <w:rsid w:val="0062551F"/>
    <w:rsid w:val="006255DA"/>
    <w:rsid w:val="006257C7"/>
    <w:rsid w:val="00627C36"/>
    <w:rsid w:val="0063065A"/>
    <w:rsid w:val="00630D49"/>
    <w:rsid w:val="00632485"/>
    <w:rsid w:val="00633272"/>
    <w:rsid w:val="00633440"/>
    <w:rsid w:val="0063356C"/>
    <w:rsid w:val="006335EE"/>
    <w:rsid w:val="00633A80"/>
    <w:rsid w:val="00634007"/>
    <w:rsid w:val="006344B8"/>
    <w:rsid w:val="006350D5"/>
    <w:rsid w:val="00635303"/>
    <w:rsid w:val="006357C4"/>
    <w:rsid w:val="006361D4"/>
    <w:rsid w:val="006363B9"/>
    <w:rsid w:val="00636D85"/>
    <w:rsid w:val="00636E26"/>
    <w:rsid w:val="00637A18"/>
    <w:rsid w:val="00641694"/>
    <w:rsid w:val="0064392D"/>
    <w:rsid w:val="0064624B"/>
    <w:rsid w:val="006462D9"/>
    <w:rsid w:val="006469CC"/>
    <w:rsid w:val="00646B6D"/>
    <w:rsid w:val="00646D21"/>
    <w:rsid w:val="006475D2"/>
    <w:rsid w:val="006504C7"/>
    <w:rsid w:val="00651385"/>
    <w:rsid w:val="00651522"/>
    <w:rsid w:val="006518D4"/>
    <w:rsid w:val="00652363"/>
    <w:rsid w:val="0065283F"/>
    <w:rsid w:val="00653159"/>
    <w:rsid w:val="00653668"/>
    <w:rsid w:val="00653985"/>
    <w:rsid w:val="006544B9"/>
    <w:rsid w:val="0065468F"/>
    <w:rsid w:val="006547ED"/>
    <w:rsid w:val="00654931"/>
    <w:rsid w:val="00655074"/>
    <w:rsid w:val="0065541D"/>
    <w:rsid w:val="00655870"/>
    <w:rsid w:val="006559DB"/>
    <w:rsid w:val="00655F6A"/>
    <w:rsid w:val="0065619C"/>
    <w:rsid w:val="006562E7"/>
    <w:rsid w:val="0065678D"/>
    <w:rsid w:val="006570A6"/>
    <w:rsid w:val="006571E1"/>
    <w:rsid w:val="00657274"/>
    <w:rsid w:val="00657276"/>
    <w:rsid w:val="00657509"/>
    <w:rsid w:val="00660596"/>
    <w:rsid w:val="00660718"/>
    <w:rsid w:val="00660A9E"/>
    <w:rsid w:val="00661789"/>
    <w:rsid w:val="006617E5"/>
    <w:rsid w:val="00661BAE"/>
    <w:rsid w:val="00661C06"/>
    <w:rsid w:val="00661FFC"/>
    <w:rsid w:val="00662FA4"/>
    <w:rsid w:val="006630E3"/>
    <w:rsid w:val="00663310"/>
    <w:rsid w:val="00663762"/>
    <w:rsid w:val="0066382F"/>
    <w:rsid w:val="00663B20"/>
    <w:rsid w:val="00664117"/>
    <w:rsid w:val="0066412B"/>
    <w:rsid w:val="006644E2"/>
    <w:rsid w:val="00664C31"/>
    <w:rsid w:val="00664F85"/>
    <w:rsid w:val="00665087"/>
    <w:rsid w:val="006654D6"/>
    <w:rsid w:val="00665BFC"/>
    <w:rsid w:val="006661CE"/>
    <w:rsid w:val="006670BE"/>
    <w:rsid w:val="006672B0"/>
    <w:rsid w:val="0066740A"/>
    <w:rsid w:val="006675F3"/>
    <w:rsid w:val="00667930"/>
    <w:rsid w:val="00667E37"/>
    <w:rsid w:val="00671035"/>
    <w:rsid w:val="00671043"/>
    <w:rsid w:val="00671B70"/>
    <w:rsid w:val="00671E99"/>
    <w:rsid w:val="006721B5"/>
    <w:rsid w:val="00672554"/>
    <w:rsid w:val="006735EE"/>
    <w:rsid w:val="00673A36"/>
    <w:rsid w:val="00673ACC"/>
    <w:rsid w:val="00674572"/>
    <w:rsid w:val="00674AC6"/>
    <w:rsid w:val="00674EB4"/>
    <w:rsid w:val="006750A3"/>
    <w:rsid w:val="0067547C"/>
    <w:rsid w:val="006755D7"/>
    <w:rsid w:val="00675675"/>
    <w:rsid w:val="00675A0F"/>
    <w:rsid w:val="00675F30"/>
    <w:rsid w:val="00676644"/>
    <w:rsid w:val="00676E06"/>
    <w:rsid w:val="00677DA9"/>
    <w:rsid w:val="00677E49"/>
    <w:rsid w:val="00680627"/>
    <w:rsid w:val="0068109C"/>
    <w:rsid w:val="006814DF"/>
    <w:rsid w:val="00681944"/>
    <w:rsid w:val="00681DE0"/>
    <w:rsid w:val="00681E78"/>
    <w:rsid w:val="00681FA3"/>
    <w:rsid w:val="00682102"/>
    <w:rsid w:val="00682737"/>
    <w:rsid w:val="00682ADC"/>
    <w:rsid w:val="00682DDB"/>
    <w:rsid w:val="006831CC"/>
    <w:rsid w:val="0068457B"/>
    <w:rsid w:val="006846CA"/>
    <w:rsid w:val="006848E3"/>
    <w:rsid w:val="00684C3B"/>
    <w:rsid w:val="006850BE"/>
    <w:rsid w:val="00685520"/>
    <w:rsid w:val="006860DD"/>
    <w:rsid w:val="00686146"/>
    <w:rsid w:val="0068652F"/>
    <w:rsid w:val="006869C5"/>
    <w:rsid w:val="0068700F"/>
    <w:rsid w:val="00687438"/>
    <w:rsid w:val="00687D12"/>
    <w:rsid w:val="00687EB5"/>
    <w:rsid w:val="0069028A"/>
    <w:rsid w:val="00690303"/>
    <w:rsid w:val="00690383"/>
    <w:rsid w:val="0069132C"/>
    <w:rsid w:val="006917E8"/>
    <w:rsid w:val="006922CA"/>
    <w:rsid w:val="00692A08"/>
    <w:rsid w:val="00692CC8"/>
    <w:rsid w:val="00692F62"/>
    <w:rsid w:val="00693006"/>
    <w:rsid w:val="0069329B"/>
    <w:rsid w:val="0069346E"/>
    <w:rsid w:val="00693500"/>
    <w:rsid w:val="006936CB"/>
    <w:rsid w:val="006939E6"/>
    <w:rsid w:val="00693B6C"/>
    <w:rsid w:val="00694126"/>
    <w:rsid w:val="006941A9"/>
    <w:rsid w:val="00694746"/>
    <w:rsid w:val="00694F81"/>
    <w:rsid w:val="006951EA"/>
    <w:rsid w:val="00695354"/>
    <w:rsid w:val="006958B0"/>
    <w:rsid w:val="00695AFE"/>
    <w:rsid w:val="00695F5C"/>
    <w:rsid w:val="00696552"/>
    <w:rsid w:val="00696676"/>
    <w:rsid w:val="0069683B"/>
    <w:rsid w:val="00697970"/>
    <w:rsid w:val="00697BC1"/>
    <w:rsid w:val="00697EDA"/>
    <w:rsid w:val="006A034E"/>
    <w:rsid w:val="006A0642"/>
    <w:rsid w:val="006A0E2C"/>
    <w:rsid w:val="006A0E59"/>
    <w:rsid w:val="006A1625"/>
    <w:rsid w:val="006A1D07"/>
    <w:rsid w:val="006A1E0A"/>
    <w:rsid w:val="006A2309"/>
    <w:rsid w:val="006A273E"/>
    <w:rsid w:val="006A27F7"/>
    <w:rsid w:val="006A31F5"/>
    <w:rsid w:val="006A39E4"/>
    <w:rsid w:val="006A4A0F"/>
    <w:rsid w:val="006A4A46"/>
    <w:rsid w:val="006A5AE6"/>
    <w:rsid w:val="006A5BDB"/>
    <w:rsid w:val="006A5D16"/>
    <w:rsid w:val="006A64FF"/>
    <w:rsid w:val="006A6A41"/>
    <w:rsid w:val="006A6B0D"/>
    <w:rsid w:val="006A7235"/>
    <w:rsid w:val="006B0309"/>
    <w:rsid w:val="006B06CF"/>
    <w:rsid w:val="006B0CD8"/>
    <w:rsid w:val="006B11DF"/>
    <w:rsid w:val="006B18C2"/>
    <w:rsid w:val="006B1ACF"/>
    <w:rsid w:val="006B1FE5"/>
    <w:rsid w:val="006B3AE1"/>
    <w:rsid w:val="006B404C"/>
    <w:rsid w:val="006B5102"/>
    <w:rsid w:val="006B55F7"/>
    <w:rsid w:val="006B5665"/>
    <w:rsid w:val="006B60D7"/>
    <w:rsid w:val="006B6143"/>
    <w:rsid w:val="006B6189"/>
    <w:rsid w:val="006B61A1"/>
    <w:rsid w:val="006B6E4B"/>
    <w:rsid w:val="006B7005"/>
    <w:rsid w:val="006B71FF"/>
    <w:rsid w:val="006B72B5"/>
    <w:rsid w:val="006B7746"/>
    <w:rsid w:val="006B7F98"/>
    <w:rsid w:val="006C123C"/>
    <w:rsid w:val="006C17A7"/>
    <w:rsid w:val="006C1E38"/>
    <w:rsid w:val="006C1EA3"/>
    <w:rsid w:val="006C2692"/>
    <w:rsid w:val="006C2AC8"/>
    <w:rsid w:val="006C2EDF"/>
    <w:rsid w:val="006C2F30"/>
    <w:rsid w:val="006C320A"/>
    <w:rsid w:val="006C3353"/>
    <w:rsid w:val="006C370E"/>
    <w:rsid w:val="006C371C"/>
    <w:rsid w:val="006C38CB"/>
    <w:rsid w:val="006C3967"/>
    <w:rsid w:val="006C3D73"/>
    <w:rsid w:val="006C483C"/>
    <w:rsid w:val="006C4959"/>
    <w:rsid w:val="006C5106"/>
    <w:rsid w:val="006C51AB"/>
    <w:rsid w:val="006C59E1"/>
    <w:rsid w:val="006C5EEF"/>
    <w:rsid w:val="006C6214"/>
    <w:rsid w:val="006C6278"/>
    <w:rsid w:val="006C6535"/>
    <w:rsid w:val="006C6588"/>
    <w:rsid w:val="006C6907"/>
    <w:rsid w:val="006C6AA8"/>
    <w:rsid w:val="006C6F4E"/>
    <w:rsid w:val="006C7838"/>
    <w:rsid w:val="006C788A"/>
    <w:rsid w:val="006C7AA6"/>
    <w:rsid w:val="006D0C8E"/>
    <w:rsid w:val="006D0F6F"/>
    <w:rsid w:val="006D108F"/>
    <w:rsid w:val="006D22E9"/>
    <w:rsid w:val="006D317C"/>
    <w:rsid w:val="006D33FA"/>
    <w:rsid w:val="006D396C"/>
    <w:rsid w:val="006D4132"/>
    <w:rsid w:val="006D48AF"/>
    <w:rsid w:val="006D5678"/>
    <w:rsid w:val="006D5AD8"/>
    <w:rsid w:val="006D5D33"/>
    <w:rsid w:val="006D61F1"/>
    <w:rsid w:val="006D62C7"/>
    <w:rsid w:val="006D6622"/>
    <w:rsid w:val="006D67D3"/>
    <w:rsid w:val="006D741C"/>
    <w:rsid w:val="006D783F"/>
    <w:rsid w:val="006E0865"/>
    <w:rsid w:val="006E0B22"/>
    <w:rsid w:val="006E0BB4"/>
    <w:rsid w:val="006E143D"/>
    <w:rsid w:val="006E1630"/>
    <w:rsid w:val="006E1F5B"/>
    <w:rsid w:val="006E2629"/>
    <w:rsid w:val="006E27F4"/>
    <w:rsid w:val="006E33A9"/>
    <w:rsid w:val="006E3A50"/>
    <w:rsid w:val="006E3BFB"/>
    <w:rsid w:val="006E3E6D"/>
    <w:rsid w:val="006E3FDA"/>
    <w:rsid w:val="006E45FC"/>
    <w:rsid w:val="006E56ED"/>
    <w:rsid w:val="006E57CF"/>
    <w:rsid w:val="006E57F5"/>
    <w:rsid w:val="006E64E5"/>
    <w:rsid w:val="006E6791"/>
    <w:rsid w:val="006E6A99"/>
    <w:rsid w:val="006E6B0F"/>
    <w:rsid w:val="006E714B"/>
    <w:rsid w:val="006E7837"/>
    <w:rsid w:val="006E7F16"/>
    <w:rsid w:val="006F08C9"/>
    <w:rsid w:val="006F0F6E"/>
    <w:rsid w:val="006F108C"/>
    <w:rsid w:val="006F11D7"/>
    <w:rsid w:val="006F12B4"/>
    <w:rsid w:val="006F1B80"/>
    <w:rsid w:val="006F1F4E"/>
    <w:rsid w:val="006F2030"/>
    <w:rsid w:val="006F217A"/>
    <w:rsid w:val="006F2373"/>
    <w:rsid w:val="006F2B96"/>
    <w:rsid w:val="006F2DA3"/>
    <w:rsid w:val="006F31F6"/>
    <w:rsid w:val="006F3618"/>
    <w:rsid w:val="006F366E"/>
    <w:rsid w:val="006F36B6"/>
    <w:rsid w:val="006F3C7A"/>
    <w:rsid w:val="006F4A8E"/>
    <w:rsid w:val="006F4B79"/>
    <w:rsid w:val="006F4D00"/>
    <w:rsid w:val="006F608F"/>
    <w:rsid w:val="006F6535"/>
    <w:rsid w:val="006F6708"/>
    <w:rsid w:val="006F6981"/>
    <w:rsid w:val="006F7226"/>
    <w:rsid w:val="006F7CEA"/>
    <w:rsid w:val="0070010A"/>
    <w:rsid w:val="00700598"/>
    <w:rsid w:val="0070169E"/>
    <w:rsid w:val="00701BC0"/>
    <w:rsid w:val="007020FB"/>
    <w:rsid w:val="00702157"/>
    <w:rsid w:val="0070224C"/>
    <w:rsid w:val="00702A40"/>
    <w:rsid w:val="007033AB"/>
    <w:rsid w:val="00703C2B"/>
    <w:rsid w:val="00703ECB"/>
    <w:rsid w:val="0070426F"/>
    <w:rsid w:val="00704718"/>
    <w:rsid w:val="00705067"/>
    <w:rsid w:val="00705176"/>
    <w:rsid w:val="00705267"/>
    <w:rsid w:val="007054F5"/>
    <w:rsid w:val="0070576F"/>
    <w:rsid w:val="00706126"/>
    <w:rsid w:val="007061FD"/>
    <w:rsid w:val="00706B53"/>
    <w:rsid w:val="00706E39"/>
    <w:rsid w:val="00707871"/>
    <w:rsid w:val="00707BB0"/>
    <w:rsid w:val="00707FAC"/>
    <w:rsid w:val="007107F8"/>
    <w:rsid w:val="00710A7D"/>
    <w:rsid w:val="0071139F"/>
    <w:rsid w:val="00712344"/>
    <w:rsid w:val="00712CCF"/>
    <w:rsid w:val="007145A0"/>
    <w:rsid w:val="00714696"/>
    <w:rsid w:val="00714CC6"/>
    <w:rsid w:val="007153B8"/>
    <w:rsid w:val="00715803"/>
    <w:rsid w:val="00716C43"/>
    <w:rsid w:val="00716D1D"/>
    <w:rsid w:val="00716EED"/>
    <w:rsid w:val="00717475"/>
    <w:rsid w:val="00717CA5"/>
    <w:rsid w:val="007206A3"/>
    <w:rsid w:val="00720D78"/>
    <w:rsid w:val="00720E3F"/>
    <w:rsid w:val="00720FAA"/>
    <w:rsid w:val="00721440"/>
    <w:rsid w:val="00721EA4"/>
    <w:rsid w:val="007226B3"/>
    <w:rsid w:val="00723505"/>
    <w:rsid w:val="00723CAF"/>
    <w:rsid w:val="00723FDC"/>
    <w:rsid w:val="007241C7"/>
    <w:rsid w:val="007241CA"/>
    <w:rsid w:val="0072494A"/>
    <w:rsid w:val="007249BD"/>
    <w:rsid w:val="00724ED5"/>
    <w:rsid w:val="007256AC"/>
    <w:rsid w:val="00725886"/>
    <w:rsid w:val="00725D77"/>
    <w:rsid w:val="00726019"/>
    <w:rsid w:val="0072612B"/>
    <w:rsid w:val="0072630E"/>
    <w:rsid w:val="007265CF"/>
    <w:rsid w:val="00726914"/>
    <w:rsid w:val="0072722A"/>
    <w:rsid w:val="0073024C"/>
    <w:rsid w:val="00730260"/>
    <w:rsid w:val="00730362"/>
    <w:rsid w:val="00730758"/>
    <w:rsid w:val="00730A19"/>
    <w:rsid w:val="00730BCA"/>
    <w:rsid w:val="00730CC1"/>
    <w:rsid w:val="00731EFD"/>
    <w:rsid w:val="0073333D"/>
    <w:rsid w:val="007334E9"/>
    <w:rsid w:val="00733AC2"/>
    <w:rsid w:val="00733D4F"/>
    <w:rsid w:val="00733D62"/>
    <w:rsid w:val="00733E96"/>
    <w:rsid w:val="00733F86"/>
    <w:rsid w:val="007345EB"/>
    <w:rsid w:val="007357FD"/>
    <w:rsid w:val="0073609E"/>
    <w:rsid w:val="00736212"/>
    <w:rsid w:val="007368BA"/>
    <w:rsid w:val="007368EB"/>
    <w:rsid w:val="00736AE8"/>
    <w:rsid w:val="00736FE9"/>
    <w:rsid w:val="00737448"/>
    <w:rsid w:val="00737DCE"/>
    <w:rsid w:val="007401AA"/>
    <w:rsid w:val="00740EF4"/>
    <w:rsid w:val="007414FB"/>
    <w:rsid w:val="00741E31"/>
    <w:rsid w:val="007424BA"/>
    <w:rsid w:val="007425CF"/>
    <w:rsid w:val="00742C68"/>
    <w:rsid w:val="00743062"/>
    <w:rsid w:val="007431EA"/>
    <w:rsid w:val="00743531"/>
    <w:rsid w:val="00743B52"/>
    <w:rsid w:val="00743ED4"/>
    <w:rsid w:val="007445DF"/>
    <w:rsid w:val="007455E4"/>
    <w:rsid w:val="00746151"/>
    <w:rsid w:val="00746363"/>
    <w:rsid w:val="00746624"/>
    <w:rsid w:val="0074666F"/>
    <w:rsid w:val="0074686B"/>
    <w:rsid w:val="0074690B"/>
    <w:rsid w:val="00746FC7"/>
    <w:rsid w:val="00747912"/>
    <w:rsid w:val="00747B29"/>
    <w:rsid w:val="00750118"/>
    <w:rsid w:val="00750CFA"/>
    <w:rsid w:val="00750F5E"/>
    <w:rsid w:val="007513ED"/>
    <w:rsid w:val="007513FB"/>
    <w:rsid w:val="007516BC"/>
    <w:rsid w:val="00751E76"/>
    <w:rsid w:val="0075227B"/>
    <w:rsid w:val="00752B90"/>
    <w:rsid w:val="00752C16"/>
    <w:rsid w:val="00753382"/>
    <w:rsid w:val="007534A0"/>
    <w:rsid w:val="00753B22"/>
    <w:rsid w:val="007542C4"/>
    <w:rsid w:val="0075547C"/>
    <w:rsid w:val="00755816"/>
    <w:rsid w:val="00755D75"/>
    <w:rsid w:val="00755DB1"/>
    <w:rsid w:val="00755FE7"/>
    <w:rsid w:val="007565D3"/>
    <w:rsid w:val="007569E3"/>
    <w:rsid w:val="007569E4"/>
    <w:rsid w:val="00756BAE"/>
    <w:rsid w:val="00757018"/>
    <w:rsid w:val="007571B6"/>
    <w:rsid w:val="007576F0"/>
    <w:rsid w:val="00757E6E"/>
    <w:rsid w:val="007602FF"/>
    <w:rsid w:val="00760ADC"/>
    <w:rsid w:val="007614A6"/>
    <w:rsid w:val="0076172E"/>
    <w:rsid w:val="0076189B"/>
    <w:rsid w:val="00761E5B"/>
    <w:rsid w:val="0076202E"/>
    <w:rsid w:val="00762468"/>
    <w:rsid w:val="00762997"/>
    <w:rsid w:val="00762CAE"/>
    <w:rsid w:val="00762D5E"/>
    <w:rsid w:val="007631C9"/>
    <w:rsid w:val="00763D77"/>
    <w:rsid w:val="007659AF"/>
    <w:rsid w:val="0076634F"/>
    <w:rsid w:val="0076680C"/>
    <w:rsid w:val="00766BD5"/>
    <w:rsid w:val="0076723E"/>
    <w:rsid w:val="007675EC"/>
    <w:rsid w:val="00767C47"/>
    <w:rsid w:val="00770015"/>
    <w:rsid w:val="00770450"/>
    <w:rsid w:val="00770998"/>
    <w:rsid w:val="007710A6"/>
    <w:rsid w:val="0077136C"/>
    <w:rsid w:val="007713FB"/>
    <w:rsid w:val="00771605"/>
    <w:rsid w:val="00771CDD"/>
    <w:rsid w:val="00772ED9"/>
    <w:rsid w:val="007730A4"/>
    <w:rsid w:val="007730EA"/>
    <w:rsid w:val="00774015"/>
    <w:rsid w:val="00774AC0"/>
    <w:rsid w:val="00775BFB"/>
    <w:rsid w:val="00775CF4"/>
    <w:rsid w:val="00775D75"/>
    <w:rsid w:val="00775EE1"/>
    <w:rsid w:val="00776401"/>
    <w:rsid w:val="00777A4E"/>
    <w:rsid w:val="00777EC2"/>
    <w:rsid w:val="0078059B"/>
    <w:rsid w:val="0078086F"/>
    <w:rsid w:val="0078094A"/>
    <w:rsid w:val="00780977"/>
    <w:rsid w:val="00780D70"/>
    <w:rsid w:val="007818AE"/>
    <w:rsid w:val="00782288"/>
    <w:rsid w:val="007827F3"/>
    <w:rsid w:val="00782EFD"/>
    <w:rsid w:val="00783E13"/>
    <w:rsid w:val="00784087"/>
    <w:rsid w:val="00784B46"/>
    <w:rsid w:val="0078551B"/>
    <w:rsid w:val="00785524"/>
    <w:rsid w:val="0078555E"/>
    <w:rsid w:val="007865E8"/>
    <w:rsid w:val="00786C61"/>
    <w:rsid w:val="0078711D"/>
    <w:rsid w:val="007879A7"/>
    <w:rsid w:val="00790095"/>
    <w:rsid w:val="00790430"/>
    <w:rsid w:val="00790DB8"/>
    <w:rsid w:val="007917DC"/>
    <w:rsid w:val="00791F89"/>
    <w:rsid w:val="0079257C"/>
    <w:rsid w:val="007927A4"/>
    <w:rsid w:val="0079291D"/>
    <w:rsid w:val="00792CFB"/>
    <w:rsid w:val="00792E00"/>
    <w:rsid w:val="00793141"/>
    <w:rsid w:val="00793162"/>
    <w:rsid w:val="007934DF"/>
    <w:rsid w:val="0079379E"/>
    <w:rsid w:val="0079465D"/>
    <w:rsid w:val="00794FED"/>
    <w:rsid w:val="007961C7"/>
    <w:rsid w:val="00796284"/>
    <w:rsid w:val="0079674C"/>
    <w:rsid w:val="00796C1B"/>
    <w:rsid w:val="00796F40"/>
    <w:rsid w:val="00797856"/>
    <w:rsid w:val="00797D75"/>
    <w:rsid w:val="00797F01"/>
    <w:rsid w:val="007A07DA"/>
    <w:rsid w:val="007A265E"/>
    <w:rsid w:val="007A2ECC"/>
    <w:rsid w:val="007A353C"/>
    <w:rsid w:val="007A3869"/>
    <w:rsid w:val="007A3AB9"/>
    <w:rsid w:val="007A4A7B"/>
    <w:rsid w:val="007A4BE1"/>
    <w:rsid w:val="007A5571"/>
    <w:rsid w:val="007A577A"/>
    <w:rsid w:val="007A5A3B"/>
    <w:rsid w:val="007A5C3C"/>
    <w:rsid w:val="007A6060"/>
    <w:rsid w:val="007A6B6B"/>
    <w:rsid w:val="007A6F82"/>
    <w:rsid w:val="007A7284"/>
    <w:rsid w:val="007B07D8"/>
    <w:rsid w:val="007B0BAB"/>
    <w:rsid w:val="007B1895"/>
    <w:rsid w:val="007B2029"/>
    <w:rsid w:val="007B38CC"/>
    <w:rsid w:val="007B3E40"/>
    <w:rsid w:val="007B3F6C"/>
    <w:rsid w:val="007B4867"/>
    <w:rsid w:val="007B49DD"/>
    <w:rsid w:val="007B5205"/>
    <w:rsid w:val="007B5800"/>
    <w:rsid w:val="007B5D8F"/>
    <w:rsid w:val="007B6332"/>
    <w:rsid w:val="007B6980"/>
    <w:rsid w:val="007B7CE0"/>
    <w:rsid w:val="007B7E9E"/>
    <w:rsid w:val="007C10FE"/>
    <w:rsid w:val="007C1348"/>
    <w:rsid w:val="007C1812"/>
    <w:rsid w:val="007C19D6"/>
    <w:rsid w:val="007C1C73"/>
    <w:rsid w:val="007C1E97"/>
    <w:rsid w:val="007C2231"/>
    <w:rsid w:val="007C250E"/>
    <w:rsid w:val="007C2531"/>
    <w:rsid w:val="007C2710"/>
    <w:rsid w:val="007C27E3"/>
    <w:rsid w:val="007C3295"/>
    <w:rsid w:val="007C3445"/>
    <w:rsid w:val="007C3A6C"/>
    <w:rsid w:val="007C43F3"/>
    <w:rsid w:val="007C4702"/>
    <w:rsid w:val="007C482E"/>
    <w:rsid w:val="007C490C"/>
    <w:rsid w:val="007C5329"/>
    <w:rsid w:val="007C554A"/>
    <w:rsid w:val="007C5CED"/>
    <w:rsid w:val="007C60F9"/>
    <w:rsid w:val="007C6368"/>
    <w:rsid w:val="007C65D4"/>
    <w:rsid w:val="007C6940"/>
    <w:rsid w:val="007C6DD5"/>
    <w:rsid w:val="007C70AA"/>
    <w:rsid w:val="007D03D2"/>
    <w:rsid w:val="007D07F1"/>
    <w:rsid w:val="007D0AB4"/>
    <w:rsid w:val="007D1BEA"/>
    <w:rsid w:val="007D1F08"/>
    <w:rsid w:val="007D2F8E"/>
    <w:rsid w:val="007D382D"/>
    <w:rsid w:val="007D3BE7"/>
    <w:rsid w:val="007D420A"/>
    <w:rsid w:val="007D450E"/>
    <w:rsid w:val="007D4975"/>
    <w:rsid w:val="007D4C2A"/>
    <w:rsid w:val="007D5014"/>
    <w:rsid w:val="007D5740"/>
    <w:rsid w:val="007D5F48"/>
    <w:rsid w:val="007D6370"/>
    <w:rsid w:val="007D6C76"/>
    <w:rsid w:val="007D6EBF"/>
    <w:rsid w:val="007D7100"/>
    <w:rsid w:val="007D71F9"/>
    <w:rsid w:val="007D783B"/>
    <w:rsid w:val="007D7C80"/>
    <w:rsid w:val="007D7E7B"/>
    <w:rsid w:val="007E0145"/>
    <w:rsid w:val="007E0B83"/>
    <w:rsid w:val="007E0FF7"/>
    <w:rsid w:val="007E13E3"/>
    <w:rsid w:val="007E170C"/>
    <w:rsid w:val="007E19AD"/>
    <w:rsid w:val="007E1A96"/>
    <w:rsid w:val="007E1B48"/>
    <w:rsid w:val="007E1D7B"/>
    <w:rsid w:val="007E2EAF"/>
    <w:rsid w:val="007E350E"/>
    <w:rsid w:val="007E487D"/>
    <w:rsid w:val="007E4A03"/>
    <w:rsid w:val="007E4B25"/>
    <w:rsid w:val="007E4BEE"/>
    <w:rsid w:val="007E4F71"/>
    <w:rsid w:val="007E5557"/>
    <w:rsid w:val="007E66CE"/>
    <w:rsid w:val="007E6C34"/>
    <w:rsid w:val="007E7226"/>
    <w:rsid w:val="007E73EE"/>
    <w:rsid w:val="007F0B1E"/>
    <w:rsid w:val="007F0B31"/>
    <w:rsid w:val="007F17D7"/>
    <w:rsid w:val="007F1BD1"/>
    <w:rsid w:val="007F22E3"/>
    <w:rsid w:val="007F23A9"/>
    <w:rsid w:val="007F2E1E"/>
    <w:rsid w:val="007F3291"/>
    <w:rsid w:val="007F391E"/>
    <w:rsid w:val="007F3C96"/>
    <w:rsid w:val="007F41F1"/>
    <w:rsid w:val="007F46D5"/>
    <w:rsid w:val="007F49CA"/>
    <w:rsid w:val="007F4CE8"/>
    <w:rsid w:val="007F51D1"/>
    <w:rsid w:val="007F54AF"/>
    <w:rsid w:val="007F5877"/>
    <w:rsid w:val="007F6080"/>
    <w:rsid w:val="007F660C"/>
    <w:rsid w:val="007F6843"/>
    <w:rsid w:val="007F68B2"/>
    <w:rsid w:val="007F698E"/>
    <w:rsid w:val="007F6EF2"/>
    <w:rsid w:val="007F711A"/>
    <w:rsid w:val="007F75E8"/>
    <w:rsid w:val="007F7EB3"/>
    <w:rsid w:val="008003ED"/>
    <w:rsid w:val="00801124"/>
    <w:rsid w:val="00801AE7"/>
    <w:rsid w:val="00801F3B"/>
    <w:rsid w:val="00802275"/>
    <w:rsid w:val="00802302"/>
    <w:rsid w:val="008024C4"/>
    <w:rsid w:val="008027A0"/>
    <w:rsid w:val="00802F6D"/>
    <w:rsid w:val="008033E2"/>
    <w:rsid w:val="008034AA"/>
    <w:rsid w:val="00803896"/>
    <w:rsid w:val="00803B34"/>
    <w:rsid w:val="00803C59"/>
    <w:rsid w:val="00804622"/>
    <w:rsid w:val="00804862"/>
    <w:rsid w:val="008049BA"/>
    <w:rsid w:val="00804C32"/>
    <w:rsid w:val="00804F83"/>
    <w:rsid w:val="00805543"/>
    <w:rsid w:val="00805EB0"/>
    <w:rsid w:val="008061DB"/>
    <w:rsid w:val="008062E8"/>
    <w:rsid w:val="00807B2C"/>
    <w:rsid w:val="00807E16"/>
    <w:rsid w:val="00807EAB"/>
    <w:rsid w:val="008104A5"/>
    <w:rsid w:val="0081068D"/>
    <w:rsid w:val="0081089F"/>
    <w:rsid w:val="00811120"/>
    <w:rsid w:val="008112F2"/>
    <w:rsid w:val="0081166A"/>
    <w:rsid w:val="0081254A"/>
    <w:rsid w:val="008128D3"/>
    <w:rsid w:val="00812E89"/>
    <w:rsid w:val="0081303D"/>
    <w:rsid w:val="0081446B"/>
    <w:rsid w:val="00814678"/>
    <w:rsid w:val="00814D99"/>
    <w:rsid w:val="0081529B"/>
    <w:rsid w:val="008152EE"/>
    <w:rsid w:val="00815B95"/>
    <w:rsid w:val="00815C44"/>
    <w:rsid w:val="0081674E"/>
    <w:rsid w:val="00816D09"/>
    <w:rsid w:val="00816E8A"/>
    <w:rsid w:val="00816F89"/>
    <w:rsid w:val="00817023"/>
    <w:rsid w:val="0081708C"/>
    <w:rsid w:val="008172EE"/>
    <w:rsid w:val="00817483"/>
    <w:rsid w:val="00820187"/>
    <w:rsid w:val="00820342"/>
    <w:rsid w:val="0082039C"/>
    <w:rsid w:val="008205FF"/>
    <w:rsid w:val="0082063A"/>
    <w:rsid w:val="00820848"/>
    <w:rsid w:val="00820FD0"/>
    <w:rsid w:val="0082147E"/>
    <w:rsid w:val="00822BBA"/>
    <w:rsid w:val="008231EC"/>
    <w:rsid w:val="0082349A"/>
    <w:rsid w:val="008236D6"/>
    <w:rsid w:val="00823E4C"/>
    <w:rsid w:val="00823FB9"/>
    <w:rsid w:val="00824A27"/>
    <w:rsid w:val="00824AA5"/>
    <w:rsid w:val="00825372"/>
    <w:rsid w:val="0082555B"/>
    <w:rsid w:val="0082603E"/>
    <w:rsid w:val="00826043"/>
    <w:rsid w:val="008261F5"/>
    <w:rsid w:val="00826546"/>
    <w:rsid w:val="00826879"/>
    <w:rsid w:val="00827311"/>
    <w:rsid w:val="0083008F"/>
    <w:rsid w:val="00831076"/>
    <w:rsid w:val="008311A2"/>
    <w:rsid w:val="00831B62"/>
    <w:rsid w:val="00831F95"/>
    <w:rsid w:val="00831FE8"/>
    <w:rsid w:val="0083205A"/>
    <w:rsid w:val="008323BD"/>
    <w:rsid w:val="00832B5D"/>
    <w:rsid w:val="00832C9F"/>
    <w:rsid w:val="00832EF4"/>
    <w:rsid w:val="00833480"/>
    <w:rsid w:val="00833E17"/>
    <w:rsid w:val="00833EB1"/>
    <w:rsid w:val="00833F3A"/>
    <w:rsid w:val="0083452C"/>
    <w:rsid w:val="00834DE2"/>
    <w:rsid w:val="00834FD2"/>
    <w:rsid w:val="0083594D"/>
    <w:rsid w:val="00835EBB"/>
    <w:rsid w:val="0083626B"/>
    <w:rsid w:val="00836304"/>
    <w:rsid w:val="00836411"/>
    <w:rsid w:val="008367BE"/>
    <w:rsid w:val="008379C6"/>
    <w:rsid w:val="00837B16"/>
    <w:rsid w:val="008400CD"/>
    <w:rsid w:val="00840320"/>
    <w:rsid w:val="00841683"/>
    <w:rsid w:val="00841A3A"/>
    <w:rsid w:val="00841F9C"/>
    <w:rsid w:val="00842007"/>
    <w:rsid w:val="0084221C"/>
    <w:rsid w:val="008427CB"/>
    <w:rsid w:val="0084290F"/>
    <w:rsid w:val="008431BC"/>
    <w:rsid w:val="008431F8"/>
    <w:rsid w:val="00843D42"/>
    <w:rsid w:val="00844007"/>
    <w:rsid w:val="00845047"/>
    <w:rsid w:val="0084509B"/>
    <w:rsid w:val="00846398"/>
    <w:rsid w:val="00846899"/>
    <w:rsid w:val="008469AD"/>
    <w:rsid w:val="00846FEA"/>
    <w:rsid w:val="008477B1"/>
    <w:rsid w:val="008479C1"/>
    <w:rsid w:val="00847C3D"/>
    <w:rsid w:val="00847C70"/>
    <w:rsid w:val="00847DAB"/>
    <w:rsid w:val="00850146"/>
    <w:rsid w:val="00850920"/>
    <w:rsid w:val="00850972"/>
    <w:rsid w:val="00851C0A"/>
    <w:rsid w:val="00851D8D"/>
    <w:rsid w:val="008522C1"/>
    <w:rsid w:val="008530C2"/>
    <w:rsid w:val="008549FD"/>
    <w:rsid w:val="00855BEA"/>
    <w:rsid w:val="008567C8"/>
    <w:rsid w:val="00856C11"/>
    <w:rsid w:val="00857734"/>
    <w:rsid w:val="008609FD"/>
    <w:rsid w:val="00860D91"/>
    <w:rsid w:val="008612BD"/>
    <w:rsid w:val="00861465"/>
    <w:rsid w:val="00861A3A"/>
    <w:rsid w:val="00861D53"/>
    <w:rsid w:val="00861E0D"/>
    <w:rsid w:val="00862830"/>
    <w:rsid w:val="00862BC7"/>
    <w:rsid w:val="008637CD"/>
    <w:rsid w:val="008639DA"/>
    <w:rsid w:val="0086408E"/>
    <w:rsid w:val="008641EB"/>
    <w:rsid w:val="008646E9"/>
    <w:rsid w:val="008648A1"/>
    <w:rsid w:val="008650D8"/>
    <w:rsid w:val="00865147"/>
    <w:rsid w:val="0086564A"/>
    <w:rsid w:val="00865915"/>
    <w:rsid w:val="00865BBC"/>
    <w:rsid w:val="00865FB8"/>
    <w:rsid w:val="008665D2"/>
    <w:rsid w:val="008667CF"/>
    <w:rsid w:val="00867017"/>
    <w:rsid w:val="00870074"/>
    <w:rsid w:val="00871031"/>
    <w:rsid w:val="00871B16"/>
    <w:rsid w:val="008720E0"/>
    <w:rsid w:val="00872286"/>
    <w:rsid w:val="008729BE"/>
    <w:rsid w:val="00872C31"/>
    <w:rsid w:val="008731CF"/>
    <w:rsid w:val="00873795"/>
    <w:rsid w:val="00873D1C"/>
    <w:rsid w:val="00873E98"/>
    <w:rsid w:val="00873FC0"/>
    <w:rsid w:val="00874950"/>
    <w:rsid w:val="00874C55"/>
    <w:rsid w:val="00874EF9"/>
    <w:rsid w:val="00875234"/>
    <w:rsid w:val="00875878"/>
    <w:rsid w:val="00875C76"/>
    <w:rsid w:val="0087613F"/>
    <w:rsid w:val="008762F9"/>
    <w:rsid w:val="008765D7"/>
    <w:rsid w:val="0087681B"/>
    <w:rsid w:val="008769F1"/>
    <w:rsid w:val="00876C32"/>
    <w:rsid w:val="00876FDB"/>
    <w:rsid w:val="008778C6"/>
    <w:rsid w:val="00877ED4"/>
    <w:rsid w:val="0088042E"/>
    <w:rsid w:val="00880829"/>
    <w:rsid w:val="00880BD1"/>
    <w:rsid w:val="00880C4F"/>
    <w:rsid w:val="00880CD4"/>
    <w:rsid w:val="008817F9"/>
    <w:rsid w:val="00881CCF"/>
    <w:rsid w:val="008820EF"/>
    <w:rsid w:val="00882907"/>
    <w:rsid w:val="00883598"/>
    <w:rsid w:val="00883E27"/>
    <w:rsid w:val="008841CB"/>
    <w:rsid w:val="00884AFE"/>
    <w:rsid w:val="00884BCE"/>
    <w:rsid w:val="00884FC7"/>
    <w:rsid w:val="00886286"/>
    <w:rsid w:val="0088628A"/>
    <w:rsid w:val="0088710A"/>
    <w:rsid w:val="008873B0"/>
    <w:rsid w:val="00887721"/>
    <w:rsid w:val="00887C80"/>
    <w:rsid w:val="00887F34"/>
    <w:rsid w:val="00890367"/>
    <w:rsid w:val="00890C94"/>
    <w:rsid w:val="00890D7A"/>
    <w:rsid w:val="00890E5E"/>
    <w:rsid w:val="008910CD"/>
    <w:rsid w:val="00891A70"/>
    <w:rsid w:val="00891FB4"/>
    <w:rsid w:val="0089290E"/>
    <w:rsid w:val="00893C30"/>
    <w:rsid w:val="00893CCA"/>
    <w:rsid w:val="008946FB"/>
    <w:rsid w:val="008955FC"/>
    <w:rsid w:val="00895D86"/>
    <w:rsid w:val="00896169"/>
    <w:rsid w:val="008961E0"/>
    <w:rsid w:val="00896C28"/>
    <w:rsid w:val="00896E9B"/>
    <w:rsid w:val="0089751D"/>
    <w:rsid w:val="00897703"/>
    <w:rsid w:val="008977BA"/>
    <w:rsid w:val="00897B22"/>
    <w:rsid w:val="00897C85"/>
    <w:rsid w:val="008A0C22"/>
    <w:rsid w:val="008A0D54"/>
    <w:rsid w:val="008A22F1"/>
    <w:rsid w:val="008A2396"/>
    <w:rsid w:val="008A23C0"/>
    <w:rsid w:val="008A2675"/>
    <w:rsid w:val="008A3012"/>
    <w:rsid w:val="008A330F"/>
    <w:rsid w:val="008A3344"/>
    <w:rsid w:val="008A42E2"/>
    <w:rsid w:val="008A4D18"/>
    <w:rsid w:val="008A4EF9"/>
    <w:rsid w:val="008A54F0"/>
    <w:rsid w:val="008A586B"/>
    <w:rsid w:val="008A6838"/>
    <w:rsid w:val="008A7825"/>
    <w:rsid w:val="008A7EA0"/>
    <w:rsid w:val="008B06DE"/>
    <w:rsid w:val="008B0F36"/>
    <w:rsid w:val="008B0FC4"/>
    <w:rsid w:val="008B11C0"/>
    <w:rsid w:val="008B1B82"/>
    <w:rsid w:val="008B21AE"/>
    <w:rsid w:val="008B33B8"/>
    <w:rsid w:val="008B36DF"/>
    <w:rsid w:val="008B391B"/>
    <w:rsid w:val="008B3BAE"/>
    <w:rsid w:val="008B409A"/>
    <w:rsid w:val="008B4685"/>
    <w:rsid w:val="008B4F5D"/>
    <w:rsid w:val="008B556D"/>
    <w:rsid w:val="008B57A8"/>
    <w:rsid w:val="008B5C6D"/>
    <w:rsid w:val="008B5CC8"/>
    <w:rsid w:val="008B6F40"/>
    <w:rsid w:val="008B6F5A"/>
    <w:rsid w:val="008B73B9"/>
    <w:rsid w:val="008B7460"/>
    <w:rsid w:val="008B74AC"/>
    <w:rsid w:val="008B7CBB"/>
    <w:rsid w:val="008C0403"/>
    <w:rsid w:val="008C1AFE"/>
    <w:rsid w:val="008C23D2"/>
    <w:rsid w:val="008C2651"/>
    <w:rsid w:val="008C3272"/>
    <w:rsid w:val="008C3CB0"/>
    <w:rsid w:val="008C458A"/>
    <w:rsid w:val="008C4730"/>
    <w:rsid w:val="008C4739"/>
    <w:rsid w:val="008C4969"/>
    <w:rsid w:val="008C602F"/>
    <w:rsid w:val="008C70FF"/>
    <w:rsid w:val="008C75D9"/>
    <w:rsid w:val="008C7D0D"/>
    <w:rsid w:val="008C7DD4"/>
    <w:rsid w:val="008D05B9"/>
    <w:rsid w:val="008D071B"/>
    <w:rsid w:val="008D0841"/>
    <w:rsid w:val="008D0AEC"/>
    <w:rsid w:val="008D1138"/>
    <w:rsid w:val="008D1463"/>
    <w:rsid w:val="008D1E53"/>
    <w:rsid w:val="008D2026"/>
    <w:rsid w:val="008D22A5"/>
    <w:rsid w:val="008D2668"/>
    <w:rsid w:val="008D39C6"/>
    <w:rsid w:val="008D4488"/>
    <w:rsid w:val="008D4F3B"/>
    <w:rsid w:val="008D5E52"/>
    <w:rsid w:val="008D6B85"/>
    <w:rsid w:val="008D6D77"/>
    <w:rsid w:val="008D70E0"/>
    <w:rsid w:val="008D7115"/>
    <w:rsid w:val="008D71F5"/>
    <w:rsid w:val="008D7592"/>
    <w:rsid w:val="008D75C3"/>
    <w:rsid w:val="008E0146"/>
    <w:rsid w:val="008E015F"/>
    <w:rsid w:val="008E0A7E"/>
    <w:rsid w:val="008E1EBB"/>
    <w:rsid w:val="008E20E5"/>
    <w:rsid w:val="008E2118"/>
    <w:rsid w:val="008E211E"/>
    <w:rsid w:val="008E24C0"/>
    <w:rsid w:val="008E33D1"/>
    <w:rsid w:val="008E356E"/>
    <w:rsid w:val="008E370B"/>
    <w:rsid w:val="008E38EC"/>
    <w:rsid w:val="008E3B30"/>
    <w:rsid w:val="008E3C7D"/>
    <w:rsid w:val="008E52E0"/>
    <w:rsid w:val="008E5333"/>
    <w:rsid w:val="008E5527"/>
    <w:rsid w:val="008E5DDF"/>
    <w:rsid w:val="008E6593"/>
    <w:rsid w:val="008E6957"/>
    <w:rsid w:val="008E6B35"/>
    <w:rsid w:val="008E6EEE"/>
    <w:rsid w:val="008E750A"/>
    <w:rsid w:val="008E76E1"/>
    <w:rsid w:val="008E79E7"/>
    <w:rsid w:val="008F0349"/>
    <w:rsid w:val="008F1154"/>
    <w:rsid w:val="008F1939"/>
    <w:rsid w:val="008F1A20"/>
    <w:rsid w:val="008F1B65"/>
    <w:rsid w:val="008F2738"/>
    <w:rsid w:val="008F284C"/>
    <w:rsid w:val="008F2BA6"/>
    <w:rsid w:val="008F314F"/>
    <w:rsid w:val="008F31BA"/>
    <w:rsid w:val="008F3D90"/>
    <w:rsid w:val="008F3FB9"/>
    <w:rsid w:val="008F4304"/>
    <w:rsid w:val="008F4519"/>
    <w:rsid w:val="008F467B"/>
    <w:rsid w:val="008F5068"/>
    <w:rsid w:val="008F51E0"/>
    <w:rsid w:val="008F556F"/>
    <w:rsid w:val="008F5D14"/>
    <w:rsid w:val="008F6223"/>
    <w:rsid w:val="008F62E7"/>
    <w:rsid w:val="008F634C"/>
    <w:rsid w:val="008F774F"/>
    <w:rsid w:val="008F77A8"/>
    <w:rsid w:val="008F77ED"/>
    <w:rsid w:val="008F77F3"/>
    <w:rsid w:val="009009C3"/>
    <w:rsid w:val="00900DAC"/>
    <w:rsid w:val="00901D62"/>
    <w:rsid w:val="009025FB"/>
    <w:rsid w:val="00902665"/>
    <w:rsid w:val="00902F0A"/>
    <w:rsid w:val="00903791"/>
    <w:rsid w:val="00903F35"/>
    <w:rsid w:val="00904322"/>
    <w:rsid w:val="00904743"/>
    <w:rsid w:val="00904899"/>
    <w:rsid w:val="00904A48"/>
    <w:rsid w:val="00904AAB"/>
    <w:rsid w:val="00904CD2"/>
    <w:rsid w:val="00904FD7"/>
    <w:rsid w:val="00905CDC"/>
    <w:rsid w:val="00905D7E"/>
    <w:rsid w:val="00905DB7"/>
    <w:rsid w:val="0090616E"/>
    <w:rsid w:val="00907444"/>
    <w:rsid w:val="00907985"/>
    <w:rsid w:val="00907A7C"/>
    <w:rsid w:val="00907FDE"/>
    <w:rsid w:val="0091010D"/>
    <w:rsid w:val="00910436"/>
    <w:rsid w:val="0091074A"/>
    <w:rsid w:val="00911A87"/>
    <w:rsid w:val="00911FA0"/>
    <w:rsid w:val="00912217"/>
    <w:rsid w:val="00912D41"/>
    <w:rsid w:val="009130A3"/>
    <w:rsid w:val="009131EF"/>
    <w:rsid w:val="0091379E"/>
    <w:rsid w:val="00914832"/>
    <w:rsid w:val="009150B8"/>
    <w:rsid w:val="009152FF"/>
    <w:rsid w:val="00915AE6"/>
    <w:rsid w:val="00915BD2"/>
    <w:rsid w:val="00916C59"/>
    <w:rsid w:val="00917B8E"/>
    <w:rsid w:val="00917DE7"/>
    <w:rsid w:val="00921494"/>
    <w:rsid w:val="009215C6"/>
    <w:rsid w:val="00921F32"/>
    <w:rsid w:val="00922B02"/>
    <w:rsid w:val="00922D8E"/>
    <w:rsid w:val="009231D7"/>
    <w:rsid w:val="00924244"/>
    <w:rsid w:val="00924325"/>
    <w:rsid w:val="00924EC7"/>
    <w:rsid w:val="009259AF"/>
    <w:rsid w:val="00925E4D"/>
    <w:rsid w:val="009260A3"/>
    <w:rsid w:val="009262CC"/>
    <w:rsid w:val="00926AEA"/>
    <w:rsid w:val="00926F07"/>
    <w:rsid w:val="00927008"/>
    <w:rsid w:val="009275A4"/>
    <w:rsid w:val="00927606"/>
    <w:rsid w:val="00927876"/>
    <w:rsid w:val="009279F1"/>
    <w:rsid w:val="00927E3F"/>
    <w:rsid w:val="009308B3"/>
    <w:rsid w:val="00930ABB"/>
    <w:rsid w:val="0093110F"/>
    <w:rsid w:val="00931555"/>
    <w:rsid w:val="0093163E"/>
    <w:rsid w:val="00931E5C"/>
    <w:rsid w:val="0093328B"/>
    <w:rsid w:val="00933723"/>
    <w:rsid w:val="00933D72"/>
    <w:rsid w:val="0093404D"/>
    <w:rsid w:val="00934372"/>
    <w:rsid w:val="00934417"/>
    <w:rsid w:val="00934558"/>
    <w:rsid w:val="009345B0"/>
    <w:rsid w:val="00934CB8"/>
    <w:rsid w:val="00934D2E"/>
    <w:rsid w:val="00935382"/>
    <w:rsid w:val="0093539C"/>
    <w:rsid w:val="00935494"/>
    <w:rsid w:val="009358FB"/>
    <w:rsid w:val="00935CFA"/>
    <w:rsid w:val="00936138"/>
    <w:rsid w:val="009363EE"/>
    <w:rsid w:val="00936872"/>
    <w:rsid w:val="009377F0"/>
    <w:rsid w:val="00937B65"/>
    <w:rsid w:val="00940083"/>
    <w:rsid w:val="00940A8D"/>
    <w:rsid w:val="00940BAB"/>
    <w:rsid w:val="00941030"/>
    <w:rsid w:val="0094192A"/>
    <w:rsid w:val="00941F01"/>
    <w:rsid w:val="009426B6"/>
    <w:rsid w:val="00942AC7"/>
    <w:rsid w:val="009431FB"/>
    <w:rsid w:val="00944649"/>
    <w:rsid w:val="00944918"/>
    <w:rsid w:val="00944B7A"/>
    <w:rsid w:val="00945393"/>
    <w:rsid w:val="0094588E"/>
    <w:rsid w:val="00945979"/>
    <w:rsid w:val="00945BA1"/>
    <w:rsid w:val="00945BE5"/>
    <w:rsid w:val="009463B0"/>
    <w:rsid w:val="009468B8"/>
    <w:rsid w:val="00946C7D"/>
    <w:rsid w:val="00946E34"/>
    <w:rsid w:val="00946F0D"/>
    <w:rsid w:val="009472AA"/>
    <w:rsid w:val="00947371"/>
    <w:rsid w:val="00947ABF"/>
    <w:rsid w:val="00950888"/>
    <w:rsid w:val="00951E97"/>
    <w:rsid w:val="0095230F"/>
    <w:rsid w:val="009524DC"/>
    <w:rsid w:val="0095262C"/>
    <w:rsid w:val="00952A4A"/>
    <w:rsid w:val="00953170"/>
    <w:rsid w:val="00953576"/>
    <w:rsid w:val="00953589"/>
    <w:rsid w:val="009535D5"/>
    <w:rsid w:val="009535E4"/>
    <w:rsid w:val="00953A8B"/>
    <w:rsid w:val="00954275"/>
    <w:rsid w:val="009555DC"/>
    <w:rsid w:val="0095578D"/>
    <w:rsid w:val="00955F2D"/>
    <w:rsid w:val="00955F8F"/>
    <w:rsid w:val="00955F92"/>
    <w:rsid w:val="0095610F"/>
    <w:rsid w:val="00956630"/>
    <w:rsid w:val="00956F61"/>
    <w:rsid w:val="00957016"/>
    <w:rsid w:val="00957473"/>
    <w:rsid w:val="00957C84"/>
    <w:rsid w:val="00957CCA"/>
    <w:rsid w:val="00957D7D"/>
    <w:rsid w:val="00957F25"/>
    <w:rsid w:val="00960E90"/>
    <w:rsid w:val="00961258"/>
    <w:rsid w:val="009613DE"/>
    <w:rsid w:val="0096149A"/>
    <w:rsid w:val="0096169D"/>
    <w:rsid w:val="00962EE2"/>
    <w:rsid w:val="00962F67"/>
    <w:rsid w:val="00963544"/>
    <w:rsid w:val="00963BBD"/>
    <w:rsid w:val="00964D24"/>
    <w:rsid w:val="009655A1"/>
    <w:rsid w:val="009655D4"/>
    <w:rsid w:val="009658BE"/>
    <w:rsid w:val="00965CE7"/>
    <w:rsid w:val="009663F0"/>
    <w:rsid w:val="00966CC5"/>
    <w:rsid w:val="00967B4D"/>
    <w:rsid w:val="009701F8"/>
    <w:rsid w:val="00971447"/>
    <w:rsid w:val="009714D2"/>
    <w:rsid w:val="00972318"/>
    <w:rsid w:val="00972BD5"/>
    <w:rsid w:val="00973770"/>
    <w:rsid w:val="00973A2D"/>
    <w:rsid w:val="00974C90"/>
    <w:rsid w:val="00974EBA"/>
    <w:rsid w:val="00975E65"/>
    <w:rsid w:val="00975E70"/>
    <w:rsid w:val="009763CA"/>
    <w:rsid w:val="00976F35"/>
    <w:rsid w:val="009772AC"/>
    <w:rsid w:val="00977384"/>
    <w:rsid w:val="00977DAB"/>
    <w:rsid w:val="009808D5"/>
    <w:rsid w:val="009811F7"/>
    <w:rsid w:val="009812B7"/>
    <w:rsid w:val="00981CE9"/>
    <w:rsid w:val="00982679"/>
    <w:rsid w:val="009832ED"/>
    <w:rsid w:val="00983432"/>
    <w:rsid w:val="009838A7"/>
    <w:rsid w:val="00983AC9"/>
    <w:rsid w:val="00984422"/>
    <w:rsid w:val="00984451"/>
    <w:rsid w:val="0098464B"/>
    <w:rsid w:val="00984ADB"/>
    <w:rsid w:val="00985573"/>
    <w:rsid w:val="00985A1D"/>
    <w:rsid w:val="00985DDC"/>
    <w:rsid w:val="00986A5F"/>
    <w:rsid w:val="009871CE"/>
    <w:rsid w:val="00987626"/>
    <w:rsid w:val="00987C05"/>
    <w:rsid w:val="00990213"/>
    <w:rsid w:val="00990CE4"/>
    <w:rsid w:val="00990F71"/>
    <w:rsid w:val="0099159F"/>
    <w:rsid w:val="00992276"/>
    <w:rsid w:val="009924E9"/>
    <w:rsid w:val="00992C03"/>
    <w:rsid w:val="009941DA"/>
    <w:rsid w:val="00994627"/>
    <w:rsid w:val="00994832"/>
    <w:rsid w:val="00994B6B"/>
    <w:rsid w:val="00994C4D"/>
    <w:rsid w:val="00994CE6"/>
    <w:rsid w:val="00994E63"/>
    <w:rsid w:val="0099522B"/>
    <w:rsid w:val="00996373"/>
    <w:rsid w:val="00996848"/>
    <w:rsid w:val="00996F6D"/>
    <w:rsid w:val="009978A2"/>
    <w:rsid w:val="009A0699"/>
    <w:rsid w:val="009A0CA6"/>
    <w:rsid w:val="009A10F1"/>
    <w:rsid w:val="009A15D2"/>
    <w:rsid w:val="009A1891"/>
    <w:rsid w:val="009A2792"/>
    <w:rsid w:val="009A2FC8"/>
    <w:rsid w:val="009A3405"/>
    <w:rsid w:val="009A3431"/>
    <w:rsid w:val="009A3D90"/>
    <w:rsid w:val="009A3F18"/>
    <w:rsid w:val="009A4063"/>
    <w:rsid w:val="009A4641"/>
    <w:rsid w:val="009A52B9"/>
    <w:rsid w:val="009A532B"/>
    <w:rsid w:val="009A562A"/>
    <w:rsid w:val="009A57DD"/>
    <w:rsid w:val="009A70CB"/>
    <w:rsid w:val="009A711B"/>
    <w:rsid w:val="009A7391"/>
    <w:rsid w:val="009A7674"/>
    <w:rsid w:val="009A7E73"/>
    <w:rsid w:val="009B03DF"/>
    <w:rsid w:val="009B086E"/>
    <w:rsid w:val="009B0B6F"/>
    <w:rsid w:val="009B0FE7"/>
    <w:rsid w:val="009B109D"/>
    <w:rsid w:val="009B1EE6"/>
    <w:rsid w:val="009B2932"/>
    <w:rsid w:val="009B2D0D"/>
    <w:rsid w:val="009B3A7F"/>
    <w:rsid w:val="009B3EB6"/>
    <w:rsid w:val="009B3FFA"/>
    <w:rsid w:val="009B4454"/>
    <w:rsid w:val="009B5101"/>
    <w:rsid w:val="009B51CE"/>
    <w:rsid w:val="009B5875"/>
    <w:rsid w:val="009B61E4"/>
    <w:rsid w:val="009B729A"/>
    <w:rsid w:val="009B7460"/>
    <w:rsid w:val="009B7B80"/>
    <w:rsid w:val="009C037F"/>
    <w:rsid w:val="009C0711"/>
    <w:rsid w:val="009C07E9"/>
    <w:rsid w:val="009C14B1"/>
    <w:rsid w:val="009C1677"/>
    <w:rsid w:val="009C19E7"/>
    <w:rsid w:val="009C349F"/>
    <w:rsid w:val="009C375C"/>
    <w:rsid w:val="009C3816"/>
    <w:rsid w:val="009C4765"/>
    <w:rsid w:val="009C4B2D"/>
    <w:rsid w:val="009C4E93"/>
    <w:rsid w:val="009C538C"/>
    <w:rsid w:val="009C5430"/>
    <w:rsid w:val="009C61CB"/>
    <w:rsid w:val="009C6263"/>
    <w:rsid w:val="009C62F4"/>
    <w:rsid w:val="009C67B5"/>
    <w:rsid w:val="009C6B95"/>
    <w:rsid w:val="009C6C9F"/>
    <w:rsid w:val="009C7922"/>
    <w:rsid w:val="009D1264"/>
    <w:rsid w:val="009D15A7"/>
    <w:rsid w:val="009D15DC"/>
    <w:rsid w:val="009D18D8"/>
    <w:rsid w:val="009D1A65"/>
    <w:rsid w:val="009D3020"/>
    <w:rsid w:val="009D3413"/>
    <w:rsid w:val="009D39FD"/>
    <w:rsid w:val="009D4085"/>
    <w:rsid w:val="009D47FD"/>
    <w:rsid w:val="009D495F"/>
    <w:rsid w:val="009D4F57"/>
    <w:rsid w:val="009D541F"/>
    <w:rsid w:val="009D549D"/>
    <w:rsid w:val="009D5BCE"/>
    <w:rsid w:val="009D5CD4"/>
    <w:rsid w:val="009D617C"/>
    <w:rsid w:val="009D6270"/>
    <w:rsid w:val="009D63C3"/>
    <w:rsid w:val="009D68CA"/>
    <w:rsid w:val="009D68D9"/>
    <w:rsid w:val="009D6A2F"/>
    <w:rsid w:val="009D7027"/>
    <w:rsid w:val="009D7B44"/>
    <w:rsid w:val="009E02E4"/>
    <w:rsid w:val="009E06DE"/>
    <w:rsid w:val="009E075C"/>
    <w:rsid w:val="009E0C5F"/>
    <w:rsid w:val="009E0E2A"/>
    <w:rsid w:val="009E0F73"/>
    <w:rsid w:val="009E1163"/>
    <w:rsid w:val="009E12D1"/>
    <w:rsid w:val="009E1409"/>
    <w:rsid w:val="009E1671"/>
    <w:rsid w:val="009E180C"/>
    <w:rsid w:val="009E1935"/>
    <w:rsid w:val="009E21E0"/>
    <w:rsid w:val="009E2F97"/>
    <w:rsid w:val="009E31D2"/>
    <w:rsid w:val="009E39ED"/>
    <w:rsid w:val="009E3B42"/>
    <w:rsid w:val="009E3BEB"/>
    <w:rsid w:val="009E3EEF"/>
    <w:rsid w:val="009E5138"/>
    <w:rsid w:val="009E51E2"/>
    <w:rsid w:val="009E54FB"/>
    <w:rsid w:val="009E58D7"/>
    <w:rsid w:val="009E6235"/>
    <w:rsid w:val="009E69D8"/>
    <w:rsid w:val="009E6F06"/>
    <w:rsid w:val="009E6F71"/>
    <w:rsid w:val="009E703A"/>
    <w:rsid w:val="009E7151"/>
    <w:rsid w:val="009E73AF"/>
    <w:rsid w:val="009F0EB7"/>
    <w:rsid w:val="009F1885"/>
    <w:rsid w:val="009F1DAC"/>
    <w:rsid w:val="009F2865"/>
    <w:rsid w:val="009F2995"/>
    <w:rsid w:val="009F30BE"/>
    <w:rsid w:val="009F37C6"/>
    <w:rsid w:val="009F43E9"/>
    <w:rsid w:val="009F471B"/>
    <w:rsid w:val="009F4E58"/>
    <w:rsid w:val="009F51E2"/>
    <w:rsid w:val="009F5214"/>
    <w:rsid w:val="009F5557"/>
    <w:rsid w:val="009F6956"/>
    <w:rsid w:val="009F6F47"/>
    <w:rsid w:val="009F7176"/>
    <w:rsid w:val="009F7500"/>
    <w:rsid w:val="009F75CF"/>
    <w:rsid w:val="009F7F47"/>
    <w:rsid w:val="00A0090A"/>
    <w:rsid w:val="00A01191"/>
    <w:rsid w:val="00A01C06"/>
    <w:rsid w:val="00A0228C"/>
    <w:rsid w:val="00A03022"/>
    <w:rsid w:val="00A0333D"/>
    <w:rsid w:val="00A0428B"/>
    <w:rsid w:val="00A052E1"/>
    <w:rsid w:val="00A05BFF"/>
    <w:rsid w:val="00A06B85"/>
    <w:rsid w:val="00A07F8C"/>
    <w:rsid w:val="00A100B0"/>
    <w:rsid w:val="00A1050D"/>
    <w:rsid w:val="00A10634"/>
    <w:rsid w:val="00A107F6"/>
    <w:rsid w:val="00A10E22"/>
    <w:rsid w:val="00A10E7E"/>
    <w:rsid w:val="00A1186A"/>
    <w:rsid w:val="00A12679"/>
    <w:rsid w:val="00A12CBE"/>
    <w:rsid w:val="00A13461"/>
    <w:rsid w:val="00A13DB5"/>
    <w:rsid w:val="00A13F67"/>
    <w:rsid w:val="00A14A34"/>
    <w:rsid w:val="00A14B3B"/>
    <w:rsid w:val="00A15545"/>
    <w:rsid w:val="00A15D1B"/>
    <w:rsid w:val="00A16014"/>
    <w:rsid w:val="00A16C56"/>
    <w:rsid w:val="00A1712D"/>
    <w:rsid w:val="00A17902"/>
    <w:rsid w:val="00A179BD"/>
    <w:rsid w:val="00A207C7"/>
    <w:rsid w:val="00A20A9E"/>
    <w:rsid w:val="00A20B50"/>
    <w:rsid w:val="00A2195C"/>
    <w:rsid w:val="00A220CB"/>
    <w:rsid w:val="00A225B2"/>
    <w:rsid w:val="00A23652"/>
    <w:rsid w:val="00A23C1E"/>
    <w:rsid w:val="00A23DE6"/>
    <w:rsid w:val="00A24EEA"/>
    <w:rsid w:val="00A2500B"/>
    <w:rsid w:val="00A259B2"/>
    <w:rsid w:val="00A25A06"/>
    <w:rsid w:val="00A25AFE"/>
    <w:rsid w:val="00A26183"/>
    <w:rsid w:val="00A26388"/>
    <w:rsid w:val="00A2687D"/>
    <w:rsid w:val="00A26F92"/>
    <w:rsid w:val="00A27BBF"/>
    <w:rsid w:val="00A27C64"/>
    <w:rsid w:val="00A2C175"/>
    <w:rsid w:val="00A30FAE"/>
    <w:rsid w:val="00A315EB"/>
    <w:rsid w:val="00A319F5"/>
    <w:rsid w:val="00A31E6A"/>
    <w:rsid w:val="00A31EEE"/>
    <w:rsid w:val="00A3215D"/>
    <w:rsid w:val="00A32782"/>
    <w:rsid w:val="00A32A7B"/>
    <w:rsid w:val="00A33035"/>
    <w:rsid w:val="00A3320B"/>
    <w:rsid w:val="00A33551"/>
    <w:rsid w:val="00A34024"/>
    <w:rsid w:val="00A34403"/>
    <w:rsid w:val="00A3440D"/>
    <w:rsid w:val="00A34881"/>
    <w:rsid w:val="00A34BC7"/>
    <w:rsid w:val="00A34DDD"/>
    <w:rsid w:val="00A3586C"/>
    <w:rsid w:val="00A36170"/>
    <w:rsid w:val="00A362C0"/>
    <w:rsid w:val="00A37584"/>
    <w:rsid w:val="00A37637"/>
    <w:rsid w:val="00A37A17"/>
    <w:rsid w:val="00A40080"/>
    <w:rsid w:val="00A40C40"/>
    <w:rsid w:val="00A40FEF"/>
    <w:rsid w:val="00A4100B"/>
    <w:rsid w:val="00A41168"/>
    <w:rsid w:val="00A41F81"/>
    <w:rsid w:val="00A4234E"/>
    <w:rsid w:val="00A424C2"/>
    <w:rsid w:val="00A429AB"/>
    <w:rsid w:val="00A42AB8"/>
    <w:rsid w:val="00A42E27"/>
    <w:rsid w:val="00A42EC6"/>
    <w:rsid w:val="00A42F27"/>
    <w:rsid w:val="00A430ED"/>
    <w:rsid w:val="00A43566"/>
    <w:rsid w:val="00A43919"/>
    <w:rsid w:val="00A43A48"/>
    <w:rsid w:val="00A43F18"/>
    <w:rsid w:val="00A44678"/>
    <w:rsid w:val="00A447F6"/>
    <w:rsid w:val="00A44E1E"/>
    <w:rsid w:val="00A452B0"/>
    <w:rsid w:val="00A4574A"/>
    <w:rsid w:val="00A457C0"/>
    <w:rsid w:val="00A45829"/>
    <w:rsid w:val="00A459F1"/>
    <w:rsid w:val="00A4612F"/>
    <w:rsid w:val="00A461D7"/>
    <w:rsid w:val="00A47311"/>
    <w:rsid w:val="00A4732E"/>
    <w:rsid w:val="00A475CB"/>
    <w:rsid w:val="00A47E10"/>
    <w:rsid w:val="00A47E60"/>
    <w:rsid w:val="00A500BD"/>
    <w:rsid w:val="00A5035F"/>
    <w:rsid w:val="00A50609"/>
    <w:rsid w:val="00A50B86"/>
    <w:rsid w:val="00A50CDC"/>
    <w:rsid w:val="00A50F86"/>
    <w:rsid w:val="00A5131D"/>
    <w:rsid w:val="00A51B61"/>
    <w:rsid w:val="00A51C03"/>
    <w:rsid w:val="00A528CF"/>
    <w:rsid w:val="00A52A02"/>
    <w:rsid w:val="00A53930"/>
    <w:rsid w:val="00A53ECC"/>
    <w:rsid w:val="00A54A50"/>
    <w:rsid w:val="00A54D2D"/>
    <w:rsid w:val="00A54E3F"/>
    <w:rsid w:val="00A550A1"/>
    <w:rsid w:val="00A553B6"/>
    <w:rsid w:val="00A55688"/>
    <w:rsid w:val="00A55B1A"/>
    <w:rsid w:val="00A56588"/>
    <w:rsid w:val="00A56C68"/>
    <w:rsid w:val="00A56D41"/>
    <w:rsid w:val="00A5728A"/>
    <w:rsid w:val="00A60A8E"/>
    <w:rsid w:val="00A6108F"/>
    <w:rsid w:val="00A61272"/>
    <w:rsid w:val="00A616F2"/>
    <w:rsid w:val="00A62136"/>
    <w:rsid w:val="00A622BC"/>
    <w:rsid w:val="00A62784"/>
    <w:rsid w:val="00A627F5"/>
    <w:rsid w:val="00A62B80"/>
    <w:rsid w:val="00A6341E"/>
    <w:rsid w:val="00A63F51"/>
    <w:rsid w:val="00A64013"/>
    <w:rsid w:val="00A64101"/>
    <w:rsid w:val="00A64530"/>
    <w:rsid w:val="00A64DE7"/>
    <w:rsid w:val="00A65222"/>
    <w:rsid w:val="00A65265"/>
    <w:rsid w:val="00A65434"/>
    <w:rsid w:val="00A65613"/>
    <w:rsid w:val="00A65820"/>
    <w:rsid w:val="00A65BE9"/>
    <w:rsid w:val="00A65D85"/>
    <w:rsid w:val="00A67FB0"/>
    <w:rsid w:val="00A7017D"/>
    <w:rsid w:val="00A70653"/>
    <w:rsid w:val="00A7097C"/>
    <w:rsid w:val="00A70EFC"/>
    <w:rsid w:val="00A70FB6"/>
    <w:rsid w:val="00A710A1"/>
    <w:rsid w:val="00A71633"/>
    <w:rsid w:val="00A72926"/>
    <w:rsid w:val="00A73156"/>
    <w:rsid w:val="00A74001"/>
    <w:rsid w:val="00A751A6"/>
    <w:rsid w:val="00A756F0"/>
    <w:rsid w:val="00A75945"/>
    <w:rsid w:val="00A759DF"/>
    <w:rsid w:val="00A75F78"/>
    <w:rsid w:val="00A76211"/>
    <w:rsid w:val="00A7646C"/>
    <w:rsid w:val="00A766AE"/>
    <w:rsid w:val="00A769AF"/>
    <w:rsid w:val="00A76CA2"/>
    <w:rsid w:val="00A76CE7"/>
    <w:rsid w:val="00A773BD"/>
    <w:rsid w:val="00A7785B"/>
    <w:rsid w:val="00A80113"/>
    <w:rsid w:val="00A8034E"/>
    <w:rsid w:val="00A804BC"/>
    <w:rsid w:val="00A8074A"/>
    <w:rsid w:val="00A80D60"/>
    <w:rsid w:val="00A80FE1"/>
    <w:rsid w:val="00A81028"/>
    <w:rsid w:val="00A812FF"/>
    <w:rsid w:val="00A81354"/>
    <w:rsid w:val="00A8145D"/>
    <w:rsid w:val="00A817B5"/>
    <w:rsid w:val="00A81BC9"/>
    <w:rsid w:val="00A81DD0"/>
    <w:rsid w:val="00A81F56"/>
    <w:rsid w:val="00A83251"/>
    <w:rsid w:val="00A837E6"/>
    <w:rsid w:val="00A83B9B"/>
    <w:rsid w:val="00A84CE3"/>
    <w:rsid w:val="00A85403"/>
    <w:rsid w:val="00A85479"/>
    <w:rsid w:val="00A858C5"/>
    <w:rsid w:val="00A86364"/>
    <w:rsid w:val="00A864FE"/>
    <w:rsid w:val="00A86871"/>
    <w:rsid w:val="00A87D41"/>
    <w:rsid w:val="00A901B5"/>
    <w:rsid w:val="00A90B30"/>
    <w:rsid w:val="00A90E1F"/>
    <w:rsid w:val="00A91326"/>
    <w:rsid w:val="00A91801"/>
    <w:rsid w:val="00A938D1"/>
    <w:rsid w:val="00A94D38"/>
    <w:rsid w:val="00A95083"/>
    <w:rsid w:val="00A952A1"/>
    <w:rsid w:val="00A952EC"/>
    <w:rsid w:val="00A95561"/>
    <w:rsid w:val="00A958C3"/>
    <w:rsid w:val="00A95E4A"/>
    <w:rsid w:val="00A962E9"/>
    <w:rsid w:val="00A966CA"/>
    <w:rsid w:val="00AA02D6"/>
    <w:rsid w:val="00AA0A26"/>
    <w:rsid w:val="00AA0F57"/>
    <w:rsid w:val="00AA12CD"/>
    <w:rsid w:val="00AA1EA5"/>
    <w:rsid w:val="00AA27F9"/>
    <w:rsid w:val="00AA2B0C"/>
    <w:rsid w:val="00AA31F2"/>
    <w:rsid w:val="00AA333D"/>
    <w:rsid w:val="00AA35FB"/>
    <w:rsid w:val="00AA3B53"/>
    <w:rsid w:val="00AA3B68"/>
    <w:rsid w:val="00AA3C8F"/>
    <w:rsid w:val="00AA44E9"/>
    <w:rsid w:val="00AA5026"/>
    <w:rsid w:val="00AA5134"/>
    <w:rsid w:val="00AA520C"/>
    <w:rsid w:val="00AA55E3"/>
    <w:rsid w:val="00AA5FC4"/>
    <w:rsid w:val="00AA6DC1"/>
    <w:rsid w:val="00AA6F4D"/>
    <w:rsid w:val="00AA7AD1"/>
    <w:rsid w:val="00AB2017"/>
    <w:rsid w:val="00AB23BE"/>
    <w:rsid w:val="00AB2B2A"/>
    <w:rsid w:val="00AB3517"/>
    <w:rsid w:val="00AB36E7"/>
    <w:rsid w:val="00AB3B73"/>
    <w:rsid w:val="00AB3E1F"/>
    <w:rsid w:val="00AB3E25"/>
    <w:rsid w:val="00AB496E"/>
    <w:rsid w:val="00AB4B15"/>
    <w:rsid w:val="00AB4C9E"/>
    <w:rsid w:val="00AB4D91"/>
    <w:rsid w:val="00AB5599"/>
    <w:rsid w:val="00AB6C3F"/>
    <w:rsid w:val="00AB6ED9"/>
    <w:rsid w:val="00AB72F9"/>
    <w:rsid w:val="00AC0B3A"/>
    <w:rsid w:val="00AC0E98"/>
    <w:rsid w:val="00AC2EDB"/>
    <w:rsid w:val="00AC2F63"/>
    <w:rsid w:val="00AC330E"/>
    <w:rsid w:val="00AC369E"/>
    <w:rsid w:val="00AC397E"/>
    <w:rsid w:val="00AC3D57"/>
    <w:rsid w:val="00AC46A8"/>
    <w:rsid w:val="00AC4B1F"/>
    <w:rsid w:val="00AC4BEB"/>
    <w:rsid w:val="00AC4E3A"/>
    <w:rsid w:val="00AC5148"/>
    <w:rsid w:val="00AC5229"/>
    <w:rsid w:val="00AC5C1E"/>
    <w:rsid w:val="00AC60B8"/>
    <w:rsid w:val="00AC6743"/>
    <w:rsid w:val="00AC6AF4"/>
    <w:rsid w:val="00AC7A69"/>
    <w:rsid w:val="00AC7FC0"/>
    <w:rsid w:val="00AD0398"/>
    <w:rsid w:val="00AD03E7"/>
    <w:rsid w:val="00AD08D3"/>
    <w:rsid w:val="00AD0C78"/>
    <w:rsid w:val="00AD0C9C"/>
    <w:rsid w:val="00AD0DD5"/>
    <w:rsid w:val="00AD0DD7"/>
    <w:rsid w:val="00AD1B24"/>
    <w:rsid w:val="00AD23B9"/>
    <w:rsid w:val="00AD23EE"/>
    <w:rsid w:val="00AD2DDA"/>
    <w:rsid w:val="00AD2DEA"/>
    <w:rsid w:val="00AD3337"/>
    <w:rsid w:val="00AD3989"/>
    <w:rsid w:val="00AD3EE3"/>
    <w:rsid w:val="00AD41A8"/>
    <w:rsid w:val="00AD4D0E"/>
    <w:rsid w:val="00AD5542"/>
    <w:rsid w:val="00AD5836"/>
    <w:rsid w:val="00AD5BE2"/>
    <w:rsid w:val="00AD5E11"/>
    <w:rsid w:val="00AD6D01"/>
    <w:rsid w:val="00AE0365"/>
    <w:rsid w:val="00AE0872"/>
    <w:rsid w:val="00AE0964"/>
    <w:rsid w:val="00AE24C2"/>
    <w:rsid w:val="00AE2685"/>
    <w:rsid w:val="00AE26D0"/>
    <w:rsid w:val="00AE285F"/>
    <w:rsid w:val="00AE35D8"/>
    <w:rsid w:val="00AE3AD8"/>
    <w:rsid w:val="00AE3C89"/>
    <w:rsid w:val="00AE4AF0"/>
    <w:rsid w:val="00AE5592"/>
    <w:rsid w:val="00AE561A"/>
    <w:rsid w:val="00AE5940"/>
    <w:rsid w:val="00AE59ED"/>
    <w:rsid w:val="00AE5B68"/>
    <w:rsid w:val="00AE5DBA"/>
    <w:rsid w:val="00AE666C"/>
    <w:rsid w:val="00AE6BC6"/>
    <w:rsid w:val="00AF0156"/>
    <w:rsid w:val="00AF08CD"/>
    <w:rsid w:val="00AF095E"/>
    <w:rsid w:val="00AF1444"/>
    <w:rsid w:val="00AF25FD"/>
    <w:rsid w:val="00AF293D"/>
    <w:rsid w:val="00AF2F2A"/>
    <w:rsid w:val="00AF42BD"/>
    <w:rsid w:val="00AF47F5"/>
    <w:rsid w:val="00AF48F0"/>
    <w:rsid w:val="00AF48F1"/>
    <w:rsid w:val="00AF4C3A"/>
    <w:rsid w:val="00AF4C3C"/>
    <w:rsid w:val="00AF51AC"/>
    <w:rsid w:val="00AF5523"/>
    <w:rsid w:val="00AF5645"/>
    <w:rsid w:val="00AF565F"/>
    <w:rsid w:val="00AF5703"/>
    <w:rsid w:val="00AF5E3A"/>
    <w:rsid w:val="00AF6054"/>
    <w:rsid w:val="00AF6483"/>
    <w:rsid w:val="00AF6710"/>
    <w:rsid w:val="00AF6755"/>
    <w:rsid w:val="00AF6BAE"/>
    <w:rsid w:val="00AF79E9"/>
    <w:rsid w:val="00AF7FBF"/>
    <w:rsid w:val="00B000EE"/>
    <w:rsid w:val="00B007F9"/>
    <w:rsid w:val="00B00D34"/>
    <w:rsid w:val="00B00FCC"/>
    <w:rsid w:val="00B01E31"/>
    <w:rsid w:val="00B01ECD"/>
    <w:rsid w:val="00B026B2"/>
    <w:rsid w:val="00B0272F"/>
    <w:rsid w:val="00B02A47"/>
    <w:rsid w:val="00B02E95"/>
    <w:rsid w:val="00B03EAB"/>
    <w:rsid w:val="00B04AB9"/>
    <w:rsid w:val="00B059A5"/>
    <w:rsid w:val="00B05AA6"/>
    <w:rsid w:val="00B05B5D"/>
    <w:rsid w:val="00B05EAC"/>
    <w:rsid w:val="00B06C4A"/>
    <w:rsid w:val="00B06DDF"/>
    <w:rsid w:val="00B070C6"/>
    <w:rsid w:val="00B07591"/>
    <w:rsid w:val="00B0767D"/>
    <w:rsid w:val="00B07775"/>
    <w:rsid w:val="00B10199"/>
    <w:rsid w:val="00B1052F"/>
    <w:rsid w:val="00B10AC6"/>
    <w:rsid w:val="00B10DFF"/>
    <w:rsid w:val="00B11664"/>
    <w:rsid w:val="00B12A74"/>
    <w:rsid w:val="00B1313F"/>
    <w:rsid w:val="00B13CF7"/>
    <w:rsid w:val="00B13D8D"/>
    <w:rsid w:val="00B13EE1"/>
    <w:rsid w:val="00B1465C"/>
    <w:rsid w:val="00B14E88"/>
    <w:rsid w:val="00B14F3D"/>
    <w:rsid w:val="00B1605E"/>
    <w:rsid w:val="00B162BC"/>
    <w:rsid w:val="00B17764"/>
    <w:rsid w:val="00B20115"/>
    <w:rsid w:val="00B20384"/>
    <w:rsid w:val="00B20753"/>
    <w:rsid w:val="00B20B01"/>
    <w:rsid w:val="00B20C1C"/>
    <w:rsid w:val="00B20E33"/>
    <w:rsid w:val="00B20F2C"/>
    <w:rsid w:val="00B2112D"/>
    <w:rsid w:val="00B21147"/>
    <w:rsid w:val="00B215D7"/>
    <w:rsid w:val="00B21C80"/>
    <w:rsid w:val="00B228AD"/>
    <w:rsid w:val="00B228C3"/>
    <w:rsid w:val="00B237DA"/>
    <w:rsid w:val="00B23DE4"/>
    <w:rsid w:val="00B23E52"/>
    <w:rsid w:val="00B24430"/>
    <w:rsid w:val="00B24B98"/>
    <w:rsid w:val="00B24C44"/>
    <w:rsid w:val="00B24C99"/>
    <w:rsid w:val="00B25505"/>
    <w:rsid w:val="00B25508"/>
    <w:rsid w:val="00B25854"/>
    <w:rsid w:val="00B25AEF"/>
    <w:rsid w:val="00B25F69"/>
    <w:rsid w:val="00B26656"/>
    <w:rsid w:val="00B2676F"/>
    <w:rsid w:val="00B275AD"/>
    <w:rsid w:val="00B27940"/>
    <w:rsid w:val="00B27A03"/>
    <w:rsid w:val="00B27B85"/>
    <w:rsid w:val="00B27BF3"/>
    <w:rsid w:val="00B27C09"/>
    <w:rsid w:val="00B30063"/>
    <w:rsid w:val="00B3059F"/>
    <w:rsid w:val="00B31A09"/>
    <w:rsid w:val="00B31D6D"/>
    <w:rsid w:val="00B32AB1"/>
    <w:rsid w:val="00B3391E"/>
    <w:rsid w:val="00B33CE1"/>
    <w:rsid w:val="00B34135"/>
    <w:rsid w:val="00B3486C"/>
    <w:rsid w:val="00B353B4"/>
    <w:rsid w:val="00B3582C"/>
    <w:rsid w:val="00B35896"/>
    <w:rsid w:val="00B36B5E"/>
    <w:rsid w:val="00B36C4D"/>
    <w:rsid w:val="00B37C1E"/>
    <w:rsid w:val="00B402FE"/>
    <w:rsid w:val="00B4044B"/>
    <w:rsid w:val="00B41114"/>
    <w:rsid w:val="00B41218"/>
    <w:rsid w:val="00B4195A"/>
    <w:rsid w:val="00B41DB6"/>
    <w:rsid w:val="00B42052"/>
    <w:rsid w:val="00B42A73"/>
    <w:rsid w:val="00B42BB5"/>
    <w:rsid w:val="00B42FCB"/>
    <w:rsid w:val="00B433EC"/>
    <w:rsid w:val="00B43B61"/>
    <w:rsid w:val="00B44B03"/>
    <w:rsid w:val="00B44DD4"/>
    <w:rsid w:val="00B45815"/>
    <w:rsid w:val="00B45BBE"/>
    <w:rsid w:val="00B45C66"/>
    <w:rsid w:val="00B463A4"/>
    <w:rsid w:val="00B46950"/>
    <w:rsid w:val="00B4744D"/>
    <w:rsid w:val="00B47871"/>
    <w:rsid w:val="00B500AB"/>
    <w:rsid w:val="00B5024C"/>
    <w:rsid w:val="00B50593"/>
    <w:rsid w:val="00B505A9"/>
    <w:rsid w:val="00B50900"/>
    <w:rsid w:val="00B51712"/>
    <w:rsid w:val="00B519D8"/>
    <w:rsid w:val="00B51BA5"/>
    <w:rsid w:val="00B5237D"/>
    <w:rsid w:val="00B52A2A"/>
    <w:rsid w:val="00B52B48"/>
    <w:rsid w:val="00B52C9B"/>
    <w:rsid w:val="00B52CF8"/>
    <w:rsid w:val="00B52D9E"/>
    <w:rsid w:val="00B52DBF"/>
    <w:rsid w:val="00B53B3C"/>
    <w:rsid w:val="00B53E2C"/>
    <w:rsid w:val="00B54B6C"/>
    <w:rsid w:val="00B55EFE"/>
    <w:rsid w:val="00B572C8"/>
    <w:rsid w:val="00B57CDA"/>
    <w:rsid w:val="00B57D00"/>
    <w:rsid w:val="00B6057E"/>
    <w:rsid w:val="00B60B18"/>
    <w:rsid w:val="00B60D42"/>
    <w:rsid w:val="00B614D6"/>
    <w:rsid w:val="00B61AC4"/>
    <w:rsid w:val="00B62052"/>
    <w:rsid w:val="00B62C63"/>
    <w:rsid w:val="00B633A3"/>
    <w:rsid w:val="00B63E7A"/>
    <w:rsid w:val="00B6435D"/>
    <w:rsid w:val="00B64FA1"/>
    <w:rsid w:val="00B65468"/>
    <w:rsid w:val="00B6554B"/>
    <w:rsid w:val="00B65877"/>
    <w:rsid w:val="00B659E2"/>
    <w:rsid w:val="00B65E1B"/>
    <w:rsid w:val="00B666A4"/>
    <w:rsid w:val="00B673BA"/>
    <w:rsid w:val="00B67EA2"/>
    <w:rsid w:val="00B67EB3"/>
    <w:rsid w:val="00B706A9"/>
    <w:rsid w:val="00B70D9E"/>
    <w:rsid w:val="00B713CC"/>
    <w:rsid w:val="00B713F2"/>
    <w:rsid w:val="00B7249A"/>
    <w:rsid w:val="00B725E2"/>
    <w:rsid w:val="00B72907"/>
    <w:rsid w:val="00B72954"/>
    <w:rsid w:val="00B731A7"/>
    <w:rsid w:val="00B734BB"/>
    <w:rsid w:val="00B737E0"/>
    <w:rsid w:val="00B73F1A"/>
    <w:rsid w:val="00B7401F"/>
    <w:rsid w:val="00B75624"/>
    <w:rsid w:val="00B7579D"/>
    <w:rsid w:val="00B75B95"/>
    <w:rsid w:val="00B75CC1"/>
    <w:rsid w:val="00B75F30"/>
    <w:rsid w:val="00B76127"/>
    <w:rsid w:val="00B761A3"/>
    <w:rsid w:val="00B7639D"/>
    <w:rsid w:val="00B76D46"/>
    <w:rsid w:val="00B776DB"/>
    <w:rsid w:val="00B80854"/>
    <w:rsid w:val="00B80874"/>
    <w:rsid w:val="00B809F4"/>
    <w:rsid w:val="00B810C8"/>
    <w:rsid w:val="00B8114A"/>
    <w:rsid w:val="00B823DD"/>
    <w:rsid w:val="00B82574"/>
    <w:rsid w:val="00B826B3"/>
    <w:rsid w:val="00B82F11"/>
    <w:rsid w:val="00B84291"/>
    <w:rsid w:val="00B844B7"/>
    <w:rsid w:val="00B8496A"/>
    <w:rsid w:val="00B84A03"/>
    <w:rsid w:val="00B84DDD"/>
    <w:rsid w:val="00B86016"/>
    <w:rsid w:val="00B86027"/>
    <w:rsid w:val="00B86569"/>
    <w:rsid w:val="00B86B9C"/>
    <w:rsid w:val="00B86D9B"/>
    <w:rsid w:val="00B86FC7"/>
    <w:rsid w:val="00B8761B"/>
    <w:rsid w:val="00B906C2"/>
    <w:rsid w:val="00B907ED"/>
    <w:rsid w:val="00B910FB"/>
    <w:rsid w:val="00B914E9"/>
    <w:rsid w:val="00B91AEC"/>
    <w:rsid w:val="00B92A6B"/>
    <w:rsid w:val="00B92BDD"/>
    <w:rsid w:val="00B931BE"/>
    <w:rsid w:val="00B938D7"/>
    <w:rsid w:val="00B93C9F"/>
    <w:rsid w:val="00B93D51"/>
    <w:rsid w:val="00B9478C"/>
    <w:rsid w:val="00B94879"/>
    <w:rsid w:val="00B948C3"/>
    <w:rsid w:val="00B94D4E"/>
    <w:rsid w:val="00B94FEB"/>
    <w:rsid w:val="00B954ED"/>
    <w:rsid w:val="00B95ACD"/>
    <w:rsid w:val="00B95E14"/>
    <w:rsid w:val="00B95F3E"/>
    <w:rsid w:val="00B96026"/>
    <w:rsid w:val="00B96615"/>
    <w:rsid w:val="00B96C07"/>
    <w:rsid w:val="00B974DF"/>
    <w:rsid w:val="00B97730"/>
    <w:rsid w:val="00BA07F6"/>
    <w:rsid w:val="00BA0B00"/>
    <w:rsid w:val="00BA0B10"/>
    <w:rsid w:val="00BA1259"/>
    <w:rsid w:val="00BA1336"/>
    <w:rsid w:val="00BA1A51"/>
    <w:rsid w:val="00BA35F8"/>
    <w:rsid w:val="00BA395B"/>
    <w:rsid w:val="00BA4411"/>
    <w:rsid w:val="00BA443D"/>
    <w:rsid w:val="00BA5A35"/>
    <w:rsid w:val="00BA6149"/>
    <w:rsid w:val="00BA673A"/>
    <w:rsid w:val="00BA6EF3"/>
    <w:rsid w:val="00BA7312"/>
    <w:rsid w:val="00BA7F21"/>
    <w:rsid w:val="00BB085A"/>
    <w:rsid w:val="00BB0AEC"/>
    <w:rsid w:val="00BB0B6F"/>
    <w:rsid w:val="00BB1374"/>
    <w:rsid w:val="00BB1490"/>
    <w:rsid w:val="00BB169B"/>
    <w:rsid w:val="00BB1B60"/>
    <w:rsid w:val="00BB22D6"/>
    <w:rsid w:val="00BB2AB6"/>
    <w:rsid w:val="00BB3C9E"/>
    <w:rsid w:val="00BB404D"/>
    <w:rsid w:val="00BB44CA"/>
    <w:rsid w:val="00BB44DB"/>
    <w:rsid w:val="00BB453A"/>
    <w:rsid w:val="00BB49C6"/>
    <w:rsid w:val="00BB4BE2"/>
    <w:rsid w:val="00BB5B42"/>
    <w:rsid w:val="00BB63AD"/>
    <w:rsid w:val="00BB67B1"/>
    <w:rsid w:val="00BB7026"/>
    <w:rsid w:val="00BB7969"/>
    <w:rsid w:val="00BB7CDC"/>
    <w:rsid w:val="00BC007E"/>
    <w:rsid w:val="00BC0198"/>
    <w:rsid w:val="00BC025E"/>
    <w:rsid w:val="00BC07D3"/>
    <w:rsid w:val="00BC1249"/>
    <w:rsid w:val="00BC16CA"/>
    <w:rsid w:val="00BC1DD2"/>
    <w:rsid w:val="00BC2268"/>
    <w:rsid w:val="00BC270D"/>
    <w:rsid w:val="00BC3381"/>
    <w:rsid w:val="00BC38BB"/>
    <w:rsid w:val="00BC39AC"/>
    <w:rsid w:val="00BC39B3"/>
    <w:rsid w:val="00BC39F2"/>
    <w:rsid w:val="00BC3FE2"/>
    <w:rsid w:val="00BC4412"/>
    <w:rsid w:val="00BC4B1E"/>
    <w:rsid w:val="00BC53E9"/>
    <w:rsid w:val="00BC566C"/>
    <w:rsid w:val="00BC567C"/>
    <w:rsid w:val="00BC5887"/>
    <w:rsid w:val="00BC6561"/>
    <w:rsid w:val="00BC6B86"/>
    <w:rsid w:val="00BC7561"/>
    <w:rsid w:val="00BD0FAD"/>
    <w:rsid w:val="00BD0FEF"/>
    <w:rsid w:val="00BD1126"/>
    <w:rsid w:val="00BD1655"/>
    <w:rsid w:val="00BD19BD"/>
    <w:rsid w:val="00BD1C7F"/>
    <w:rsid w:val="00BD1E53"/>
    <w:rsid w:val="00BD1F0E"/>
    <w:rsid w:val="00BD200C"/>
    <w:rsid w:val="00BD2C5F"/>
    <w:rsid w:val="00BD31E4"/>
    <w:rsid w:val="00BD34F9"/>
    <w:rsid w:val="00BD3523"/>
    <w:rsid w:val="00BD3903"/>
    <w:rsid w:val="00BD3A52"/>
    <w:rsid w:val="00BD3B3A"/>
    <w:rsid w:val="00BD4854"/>
    <w:rsid w:val="00BD4AD6"/>
    <w:rsid w:val="00BD4CCF"/>
    <w:rsid w:val="00BD5A1A"/>
    <w:rsid w:val="00BD5F78"/>
    <w:rsid w:val="00BD6072"/>
    <w:rsid w:val="00BD73BC"/>
    <w:rsid w:val="00BD75A2"/>
    <w:rsid w:val="00BD7D49"/>
    <w:rsid w:val="00BE0E62"/>
    <w:rsid w:val="00BE0EFB"/>
    <w:rsid w:val="00BE157A"/>
    <w:rsid w:val="00BE1630"/>
    <w:rsid w:val="00BE1848"/>
    <w:rsid w:val="00BE1FF5"/>
    <w:rsid w:val="00BE20B4"/>
    <w:rsid w:val="00BE25D1"/>
    <w:rsid w:val="00BE2F0F"/>
    <w:rsid w:val="00BE2F56"/>
    <w:rsid w:val="00BE3139"/>
    <w:rsid w:val="00BE3D2E"/>
    <w:rsid w:val="00BE426B"/>
    <w:rsid w:val="00BE4A35"/>
    <w:rsid w:val="00BE5A0C"/>
    <w:rsid w:val="00BE5F1D"/>
    <w:rsid w:val="00BE6651"/>
    <w:rsid w:val="00BE7B93"/>
    <w:rsid w:val="00BF07D2"/>
    <w:rsid w:val="00BF092E"/>
    <w:rsid w:val="00BF0A10"/>
    <w:rsid w:val="00BF0D1D"/>
    <w:rsid w:val="00BF0E4F"/>
    <w:rsid w:val="00BF1E15"/>
    <w:rsid w:val="00BF205E"/>
    <w:rsid w:val="00BF2C51"/>
    <w:rsid w:val="00BF3381"/>
    <w:rsid w:val="00BF3FC3"/>
    <w:rsid w:val="00BF4081"/>
    <w:rsid w:val="00BF48F8"/>
    <w:rsid w:val="00BF4C30"/>
    <w:rsid w:val="00BF536E"/>
    <w:rsid w:val="00BF6D1F"/>
    <w:rsid w:val="00C00271"/>
    <w:rsid w:val="00C002C0"/>
    <w:rsid w:val="00C00341"/>
    <w:rsid w:val="00C003AE"/>
    <w:rsid w:val="00C00536"/>
    <w:rsid w:val="00C0057F"/>
    <w:rsid w:val="00C00986"/>
    <w:rsid w:val="00C009FB"/>
    <w:rsid w:val="00C01D64"/>
    <w:rsid w:val="00C02BDA"/>
    <w:rsid w:val="00C0505A"/>
    <w:rsid w:val="00C051EC"/>
    <w:rsid w:val="00C052B6"/>
    <w:rsid w:val="00C057BE"/>
    <w:rsid w:val="00C058A5"/>
    <w:rsid w:val="00C05D1E"/>
    <w:rsid w:val="00C05DD8"/>
    <w:rsid w:val="00C06425"/>
    <w:rsid w:val="00C068CF"/>
    <w:rsid w:val="00C06C38"/>
    <w:rsid w:val="00C07117"/>
    <w:rsid w:val="00C072F4"/>
    <w:rsid w:val="00C0FCC1"/>
    <w:rsid w:val="00C108B0"/>
    <w:rsid w:val="00C1090D"/>
    <w:rsid w:val="00C10ACF"/>
    <w:rsid w:val="00C10C78"/>
    <w:rsid w:val="00C1181A"/>
    <w:rsid w:val="00C1212E"/>
    <w:rsid w:val="00C1290F"/>
    <w:rsid w:val="00C12E7B"/>
    <w:rsid w:val="00C135E4"/>
    <w:rsid w:val="00C143D5"/>
    <w:rsid w:val="00C153B9"/>
    <w:rsid w:val="00C153C1"/>
    <w:rsid w:val="00C15460"/>
    <w:rsid w:val="00C155BD"/>
    <w:rsid w:val="00C157C7"/>
    <w:rsid w:val="00C15802"/>
    <w:rsid w:val="00C164DB"/>
    <w:rsid w:val="00C17041"/>
    <w:rsid w:val="00C17167"/>
    <w:rsid w:val="00C20719"/>
    <w:rsid w:val="00C21736"/>
    <w:rsid w:val="00C217C2"/>
    <w:rsid w:val="00C217E9"/>
    <w:rsid w:val="00C21873"/>
    <w:rsid w:val="00C21A8F"/>
    <w:rsid w:val="00C22004"/>
    <w:rsid w:val="00C22030"/>
    <w:rsid w:val="00C22048"/>
    <w:rsid w:val="00C23AA0"/>
    <w:rsid w:val="00C24035"/>
    <w:rsid w:val="00C242D7"/>
    <w:rsid w:val="00C24378"/>
    <w:rsid w:val="00C24617"/>
    <w:rsid w:val="00C2481C"/>
    <w:rsid w:val="00C25307"/>
    <w:rsid w:val="00C25AB4"/>
    <w:rsid w:val="00C261D6"/>
    <w:rsid w:val="00C2743F"/>
    <w:rsid w:val="00C279C8"/>
    <w:rsid w:val="00C27BF2"/>
    <w:rsid w:val="00C306E6"/>
    <w:rsid w:val="00C30D5E"/>
    <w:rsid w:val="00C31111"/>
    <w:rsid w:val="00C31387"/>
    <w:rsid w:val="00C31803"/>
    <w:rsid w:val="00C3230C"/>
    <w:rsid w:val="00C32E61"/>
    <w:rsid w:val="00C33387"/>
    <w:rsid w:val="00C3338D"/>
    <w:rsid w:val="00C33C8B"/>
    <w:rsid w:val="00C33D47"/>
    <w:rsid w:val="00C33DF1"/>
    <w:rsid w:val="00C33F02"/>
    <w:rsid w:val="00C34457"/>
    <w:rsid w:val="00C34E17"/>
    <w:rsid w:val="00C359F9"/>
    <w:rsid w:val="00C35DD4"/>
    <w:rsid w:val="00C35EC7"/>
    <w:rsid w:val="00C363B3"/>
    <w:rsid w:val="00C3669D"/>
    <w:rsid w:val="00C36C32"/>
    <w:rsid w:val="00C36F16"/>
    <w:rsid w:val="00C36F9B"/>
    <w:rsid w:val="00C37029"/>
    <w:rsid w:val="00C37264"/>
    <w:rsid w:val="00C374FD"/>
    <w:rsid w:val="00C379BB"/>
    <w:rsid w:val="00C4041D"/>
    <w:rsid w:val="00C4048C"/>
    <w:rsid w:val="00C404BA"/>
    <w:rsid w:val="00C408FF"/>
    <w:rsid w:val="00C41341"/>
    <w:rsid w:val="00C41DFF"/>
    <w:rsid w:val="00C41EF1"/>
    <w:rsid w:val="00C429D0"/>
    <w:rsid w:val="00C434CE"/>
    <w:rsid w:val="00C437EC"/>
    <w:rsid w:val="00C444FF"/>
    <w:rsid w:val="00C44BFC"/>
    <w:rsid w:val="00C44DCE"/>
    <w:rsid w:val="00C4580E"/>
    <w:rsid w:val="00C4594A"/>
    <w:rsid w:val="00C45B0F"/>
    <w:rsid w:val="00C4603F"/>
    <w:rsid w:val="00C476CC"/>
    <w:rsid w:val="00C47C08"/>
    <w:rsid w:val="00C47E40"/>
    <w:rsid w:val="00C5121F"/>
    <w:rsid w:val="00C51693"/>
    <w:rsid w:val="00C51990"/>
    <w:rsid w:val="00C51D05"/>
    <w:rsid w:val="00C51D45"/>
    <w:rsid w:val="00C51FC9"/>
    <w:rsid w:val="00C52668"/>
    <w:rsid w:val="00C52AC3"/>
    <w:rsid w:val="00C52FF1"/>
    <w:rsid w:val="00C53335"/>
    <w:rsid w:val="00C53926"/>
    <w:rsid w:val="00C53B8B"/>
    <w:rsid w:val="00C542C0"/>
    <w:rsid w:val="00C54476"/>
    <w:rsid w:val="00C5466E"/>
    <w:rsid w:val="00C54BBD"/>
    <w:rsid w:val="00C56552"/>
    <w:rsid w:val="00C5724A"/>
    <w:rsid w:val="00C57654"/>
    <w:rsid w:val="00C610B3"/>
    <w:rsid w:val="00C615B5"/>
    <w:rsid w:val="00C6170D"/>
    <w:rsid w:val="00C61A80"/>
    <w:rsid w:val="00C61AFC"/>
    <w:rsid w:val="00C61CA6"/>
    <w:rsid w:val="00C623FA"/>
    <w:rsid w:val="00C627D2"/>
    <w:rsid w:val="00C637CA"/>
    <w:rsid w:val="00C637F0"/>
    <w:rsid w:val="00C63C0A"/>
    <w:rsid w:val="00C63C5E"/>
    <w:rsid w:val="00C63C92"/>
    <w:rsid w:val="00C63DDC"/>
    <w:rsid w:val="00C6466E"/>
    <w:rsid w:val="00C64B17"/>
    <w:rsid w:val="00C655EC"/>
    <w:rsid w:val="00C6629B"/>
    <w:rsid w:val="00C662A8"/>
    <w:rsid w:val="00C664C9"/>
    <w:rsid w:val="00C66709"/>
    <w:rsid w:val="00C67980"/>
    <w:rsid w:val="00C67CE2"/>
    <w:rsid w:val="00C706B8"/>
    <w:rsid w:val="00C70B42"/>
    <w:rsid w:val="00C70ED6"/>
    <w:rsid w:val="00C72484"/>
    <w:rsid w:val="00C724A4"/>
    <w:rsid w:val="00C72E5E"/>
    <w:rsid w:val="00C73263"/>
    <w:rsid w:val="00C73A46"/>
    <w:rsid w:val="00C73C4B"/>
    <w:rsid w:val="00C7432C"/>
    <w:rsid w:val="00C7496D"/>
    <w:rsid w:val="00C74FFE"/>
    <w:rsid w:val="00C7522E"/>
    <w:rsid w:val="00C75ACB"/>
    <w:rsid w:val="00C760AE"/>
    <w:rsid w:val="00C76821"/>
    <w:rsid w:val="00C76A68"/>
    <w:rsid w:val="00C76EB2"/>
    <w:rsid w:val="00C777F9"/>
    <w:rsid w:val="00C77ADD"/>
    <w:rsid w:val="00C77B60"/>
    <w:rsid w:val="00C803D4"/>
    <w:rsid w:val="00C80B6A"/>
    <w:rsid w:val="00C80F83"/>
    <w:rsid w:val="00C80FA0"/>
    <w:rsid w:val="00C8125F"/>
    <w:rsid w:val="00C81350"/>
    <w:rsid w:val="00C821C2"/>
    <w:rsid w:val="00C824B0"/>
    <w:rsid w:val="00C837DA"/>
    <w:rsid w:val="00C839A6"/>
    <w:rsid w:val="00C83D2A"/>
    <w:rsid w:val="00C83EF1"/>
    <w:rsid w:val="00C84C27"/>
    <w:rsid w:val="00C84E96"/>
    <w:rsid w:val="00C8582E"/>
    <w:rsid w:val="00C85AA2"/>
    <w:rsid w:val="00C86E96"/>
    <w:rsid w:val="00C87148"/>
    <w:rsid w:val="00C87346"/>
    <w:rsid w:val="00C87499"/>
    <w:rsid w:val="00C87827"/>
    <w:rsid w:val="00C878E1"/>
    <w:rsid w:val="00C879F8"/>
    <w:rsid w:val="00C90114"/>
    <w:rsid w:val="00C9059B"/>
    <w:rsid w:val="00C9073A"/>
    <w:rsid w:val="00C90844"/>
    <w:rsid w:val="00C90B05"/>
    <w:rsid w:val="00C90B5F"/>
    <w:rsid w:val="00C90BE8"/>
    <w:rsid w:val="00C90D81"/>
    <w:rsid w:val="00C91389"/>
    <w:rsid w:val="00C92302"/>
    <w:rsid w:val="00C92419"/>
    <w:rsid w:val="00C92447"/>
    <w:rsid w:val="00C9296B"/>
    <w:rsid w:val="00C929B8"/>
    <w:rsid w:val="00C92BD5"/>
    <w:rsid w:val="00C92EC5"/>
    <w:rsid w:val="00C935CC"/>
    <w:rsid w:val="00C939AC"/>
    <w:rsid w:val="00C93A5C"/>
    <w:rsid w:val="00C9428D"/>
    <w:rsid w:val="00C945C6"/>
    <w:rsid w:val="00C948DB"/>
    <w:rsid w:val="00C949E2"/>
    <w:rsid w:val="00C94E5C"/>
    <w:rsid w:val="00C94F66"/>
    <w:rsid w:val="00C95180"/>
    <w:rsid w:val="00C95233"/>
    <w:rsid w:val="00C956F4"/>
    <w:rsid w:val="00C95EC9"/>
    <w:rsid w:val="00C95F02"/>
    <w:rsid w:val="00C96C0A"/>
    <w:rsid w:val="00C97705"/>
    <w:rsid w:val="00C97776"/>
    <w:rsid w:val="00CA043D"/>
    <w:rsid w:val="00CA12DA"/>
    <w:rsid w:val="00CA1AE9"/>
    <w:rsid w:val="00CA1DB5"/>
    <w:rsid w:val="00CA1E79"/>
    <w:rsid w:val="00CA236C"/>
    <w:rsid w:val="00CA3034"/>
    <w:rsid w:val="00CA3643"/>
    <w:rsid w:val="00CA3CFD"/>
    <w:rsid w:val="00CA48C2"/>
    <w:rsid w:val="00CA4993"/>
    <w:rsid w:val="00CA5916"/>
    <w:rsid w:val="00CA5D88"/>
    <w:rsid w:val="00CA5DE1"/>
    <w:rsid w:val="00CA65F8"/>
    <w:rsid w:val="00CA68E1"/>
    <w:rsid w:val="00CA6ACA"/>
    <w:rsid w:val="00CA6B1C"/>
    <w:rsid w:val="00CA6F85"/>
    <w:rsid w:val="00CA74B7"/>
    <w:rsid w:val="00CA7782"/>
    <w:rsid w:val="00CA7A68"/>
    <w:rsid w:val="00CA7AB9"/>
    <w:rsid w:val="00CA7C28"/>
    <w:rsid w:val="00CB05D4"/>
    <w:rsid w:val="00CB0BC2"/>
    <w:rsid w:val="00CB1422"/>
    <w:rsid w:val="00CB15C8"/>
    <w:rsid w:val="00CB1AAB"/>
    <w:rsid w:val="00CB1BD9"/>
    <w:rsid w:val="00CB26EB"/>
    <w:rsid w:val="00CB27AF"/>
    <w:rsid w:val="00CB2D36"/>
    <w:rsid w:val="00CB2E83"/>
    <w:rsid w:val="00CB343C"/>
    <w:rsid w:val="00CB411B"/>
    <w:rsid w:val="00CB49DC"/>
    <w:rsid w:val="00CB4BED"/>
    <w:rsid w:val="00CB51BA"/>
    <w:rsid w:val="00CB5989"/>
    <w:rsid w:val="00CB5A63"/>
    <w:rsid w:val="00CB65F1"/>
    <w:rsid w:val="00CB6866"/>
    <w:rsid w:val="00CB6B0D"/>
    <w:rsid w:val="00CB7264"/>
    <w:rsid w:val="00CB76E3"/>
    <w:rsid w:val="00CC0230"/>
    <w:rsid w:val="00CC0383"/>
    <w:rsid w:val="00CC042A"/>
    <w:rsid w:val="00CC10D7"/>
    <w:rsid w:val="00CC123E"/>
    <w:rsid w:val="00CC1B35"/>
    <w:rsid w:val="00CC1B5D"/>
    <w:rsid w:val="00CC1F67"/>
    <w:rsid w:val="00CC24C0"/>
    <w:rsid w:val="00CC271A"/>
    <w:rsid w:val="00CC27FC"/>
    <w:rsid w:val="00CC2C8E"/>
    <w:rsid w:val="00CC3DC8"/>
    <w:rsid w:val="00CC4FF8"/>
    <w:rsid w:val="00CC5620"/>
    <w:rsid w:val="00CC5940"/>
    <w:rsid w:val="00CC64B5"/>
    <w:rsid w:val="00CC652A"/>
    <w:rsid w:val="00CC6565"/>
    <w:rsid w:val="00CC6BC6"/>
    <w:rsid w:val="00CC6CC6"/>
    <w:rsid w:val="00CC7308"/>
    <w:rsid w:val="00CC7C52"/>
    <w:rsid w:val="00CC7FF5"/>
    <w:rsid w:val="00CD07E2"/>
    <w:rsid w:val="00CD18C5"/>
    <w:rsid w:val="00CD2143"/>
    <w:rsid w:val="00CD21D2"/>
    <w:rsid w:val="00CD2283"/>
    <w:rsid w:val="00CD23F1"/>
    <w:rsid w:val="00CD24C4"/>
    <w:rsid w:val="00CD3501"/>
    <w:rsid w:val="00CD4169"/>
    <w:rsid w:val="00CD468B"/>
    <w:rsid w:val="00CD49C8"/>
    <w:rsid w:val="00CD4A13"/>
    <w:rsid w:val="00CD4C61"/>
    <w:rsid w:val="00CD512C"/>
    <w:rsid w:val="00CD5710"/>
    <w:rsid w:val="00CD5B1C"/>
    <w:rsid w:val="00CD5BDF"/>
    <w:rsid w:val="00CD6725"/>
    <w:rsid w:val="00CD6B1F"/>
    <w:rsid w:val="00CD7957"/>
    <w:rsid w:val="00CD7B8E"/>
    <w:rsid w:val="00CD7E97"/>
    <w:rsid w:val="00CD7F05"/>
    <w:rsid w:val="00CE07A5"/>
    <w:rsid w:val="00CE130D"/>
    <w:rsid w:val="00CE1E50"/>
    <w:rsid w:val="00CE2A8D"/>
    <w:rsid w:val="00CE374D"/>
    <w:rsid w:val="00CE3BBF"/>
    <w:rsid w:val="00CE3D7B"/>
    <w:rsid w:val="00CE46E9"/>
    <w:rsid w:val="00CE4955"/>
    <w:rsid w:val="00CE5163"/>
    <w:rsid w:val="00CE52C6"/>
    <w:rsid w:val="00CE5CCF"/>
    <w:rsid w:val="00CE5F73"/>
    <w:rsid w:val="00CE6110"/>
    <w:rsid w:val="00CE64AA"/>
    <w:rsid w:val="00CE67D6"/>
    <w:rsid w:val="00CE6E35"/>
    <w:rsid w:val="00CE6EE0"/>
    <w:rsid w:val="00CE73A0"/>
    <w:rsid w:val="00CF0406"/>
    <w:rsid w:val="00CF13B5"/>
    <w:rsid w:val="00CF15FA"/>
    <w:rsid w:val="00CF1FE4"/>
    <w:rsid w:val="00CF28F1"/>
    <w:rsid w:val="00CF2CC0"/>
    <w:rsid w:val="00CF39D7"/>
    <w:rsid w:val="00CF3B50"/>
    <w:rsid w:val="00CF3DD4"/>
    <w:rsid w:val="00CF4746"/>
    <w:rsid w:val="00CF4889"/>
    <w:rsid w:val="00CF4BC1"/>
    <w:rsid w:val="00CF4E0C"/>
    <w:rsid w:val="00CF539A"/>
    <w:rsid w:val="00CF53BD"/>
    <w:rsid w:val="00CF5494"/>
    <w:rsid w:val="00CF6563"/>
    <w:rsid w:val="00CF6E41"/>
    <w:rsid w:val="00CF7418"/>
    <w:rsid w:val="00CF7D2E"/>
    <w:rsid w:val="00D00B8C"/>
    <w:rsid w:val="00D00F5C"/>
    <w:rsid w:val="00D01262"/>
    <w:rsid w:val="00D01EE6"/>
    <w:rsid w:val="00D01F3E"/>
    <w:rsid w:val="00D02114"/>
    <w:rsid w:val="00D0235D"/>
    <w:rsid w:val="00D02FA3"/>
    <w:rsid w:val="00D02FCC"/>
    <w:rsid w:val="00D0302C"/>
    <w:rsid w:val="00D031D9"/>
    <w:rsid w:val="00D034B6"/>
    <w:rsid w:val="00D03CE6"/>
    <w:rsid w:val="00D03E9C"/>
    <w:rsid w:val="00D03EEE"/>
    <w:rsid w:val="00D03FD4"/>
    <w:rsid w:val="00D04AD0"/>
    <w:rsid w:val="00D04D2D"/>
    <w:rsid w:val="00D05133"/>
    <w:rsid w:val="00D0591B"/>
    <w:rsid w:val="00D0679C"/>
    <w:rsid w:val="00D0760A"/>
    <w:rsid w:val="00D076E6"/>
    <w:rsid w:val="00D10944"/>
    <w:rsid w:val="00D12B1E"/>
    <w:rsid w:val="00D12B5A"/>
    <w:rsid w:val="00D133FD"/>
    <w:rsid w:val="00D13966"/>
    <w:rsid w:val="00D1396D"/>
    <w:rsid w:val="00D13AB8"/>
    <w:rsid w:val="00D14697"/>
    <w:rsid w:val="00D14F06"/>
    <w:rsid w:val="00D1507A"/>
    <w:rsid w:val="00D15CD6"/>
    <w:rsid w:val="00D16017"/>
    <w:rsid w:val="00D16818"/>
    <w:rsid w:val="00D16909"/>
    <w:rsid w:val="00D16A36"/>
    <w:rsid w:val="00D1703F"/>
    <w:rsid w:val="00D17232"/>
    <w:rsid w:val="00D1796F"/>
    <w:rsid w:val="00D17A32"/>
    <w:rsid w:val="00D20325"/>
    <w:rsid w:val="00D22BC9"/>
    <w:rsid w:val="00D23861"/>
    <w:rsid w:val="00D23A3A"/>
    <w:rsid w:val="00D23ACE"/>
    <w:rsid w:val="00D243AC"/>
    <w:rsid w:val="00D24B29"/>
    <w:rsid w:val="00D2536F"/>
    <w:rsid w:val="00D256F6"/>
    <w:rsid w:val="00D25897"/>
    <w:rsid w:val="00D26601"/>
    <w:rsid w:val="00D26DD9"/>
    <w:rsid w:val="00D2725C"/>
    <w:rsid w:val="00D2763D"/>
    <w:rsid w:val="00D2780E"/>
    <w:rsid w:val="00D27953"/>
    <w:rsid w:val="00D3033C"/>
    <w:rsid w:val="00D30467"/>
    <w:rsid w:val="00D314EB"/>
    <w:rsid w:val="00D31ADC"/>
    <w:rsid w:val="00D31FCA"/>
    <w:rsid w:val="00D323B1"/>
    <w:rsid w:val="00D3262A"/>
    <w:rsid w:val="00D32A72"/>
    <w:rsid w:val="00D3328F"/>
    <w:rsid w:val="00D335C3"/>
    <w:rsid w:val="00D33D65"/>
    <w:rsid w:val="00D34B65"/>
    <w:rsid w:val="00D35554"/>
    <w:rsid w:val="00D35A84"/>
    <w:rsid w:val="00D35BEB"/>
    <w:rsid w:val="00D35C65"/>
    <w:rsid w:val="00D36C13"/>
    <w:rsid w:val="00D36CA3"/>
    <w:rsid w:val="00D36D61"/>
    <w:rsid w:val="00D36EF4"/>
    <w:rsid w:val="00D374D0"/>
    <w:rsid w:val="00D37666"/>
    <w:rsid w:val="00D37A1A"/>
    <w:rsid w:val="00D37B6E"/>
    <w:rsid w:val="00D4007F"/>
    <w:rsid w:val="00D4046C"/>
    <w:rsid w:val="00D41395"/>
    <w:rsid w:val="00D419FF"/>
    <w:rsid w:val="00D41C2F"/>
    <w:rsid w:val="00D43650"/>
    <w:rsid w:val="00D436C3"/>
    <w:rsid w:val="00D43755"/>
    <w:rsid w:val="00D43848"/>
    <w:rsid w:val="00D43CDD"/>
    <w:rsid w:val="00D43CDF"/>
    <w:rsid w:val="00D4420D"/>
    <w:rsid w:val="00D443A6"/>
    <w:rsid w:val="00D4443B"/>
    <w:rsid w:val="00D44540"/>
    <w:rsid w:val="00D446EE"/>
    <w:rsid w:val="00D44DAD"/>
    <w:rsid w:val="00D45876"/>
    <w:rsid w:val="00D4597C"/>
    <w:rsid w:val="00D45EA6"/>
    <w:rsid w:val="00D462A0"/>
    <w:rsid w:val="00D4692D"/>
    <w:rsid w:val="00D47466"/>
    <w:rsid w:val="00D475FC"/>
    <w:rsid w:val="00D47B5F"/>
    <w:rsid w:val="00D47CB2"/>
    <w:rsid w:val="00D5165B"/>
    <w:rsid w:val="00D52D1F"/>
    <w:rsid w:val="00D52E02"/>
    <w:rsid w:val="00D53288"/>
    <w:rsid w:val="00D53493"/>
    <w:rsid w:val="00D53AC0"/>
    <w:rsid w:val="00D53C4C"/>
    <w:rsid w:val="00D540D4"/>
    <w:rsid w:val="00D54708"/>
    <w:rsid w:val="00D549F9"/>
    <w:rsid w:val="00D54BD5"/>
    <w:rsid w:val="00D55935"/>
    <w:rsid w:val="00D55BDB"/>
    <w:rsid w:val="00D55C84"/>
    <w:rsid w:val="00D55D3C"/>
    <w:rsid w:val="00D56F1C"/>
    <w:rsid w:val="00D60055"/>
    <w:rsid w:val="00D61C6F"/>
    <w:rsid w:val="00D61C94"/>
    <w:rsid w:val="00D62A64"/>
    <w:rsid w:val="00D62F64"/>
    <w:rsid w:val="00D62FBE"/>
    <w:rsid w:val="00D631DA"/>
    <w:rsid w:val="00D63AFD"/>
    <w:rsid w:val="00D63BB5"/>
    <w:rsid w:val="00D6452C"/>
    <w:rsid w:val="00D64729"/>
    <w:rsid w:val="00D648D9"/>
    <w:rsid w:val="00D652DA"/>
    <w:rsid w:val="00D6552D"/>
    <w:rsid w:val="00D65CF2"/>
    <w:rsid w:val="00D66DB8"/>
    <w:rsid w:val="00D6704E"/>
    <w:rsid w:val="00D67F95"/>
    <w:rsid w:val="00D701D1"/>
    <w:rsid w:val="00D702DA"/>
    <w:rsid w:val="00D7177D"/>
    <w:rsid w:val="00D71BFE"/>
    <w:rsid w:val="00D729BE"/>
    <w:rsid w:val="00D72ECF"/>
    <w:rsid w:val="00D72F45"/>
    <w:rsid w:val="00D72FAE"/>
    <w:rsid w:val="00D7391A"/>
    <w:rsid w:val="00D73E7C"/>
    <w:rsid w:val="00D7400E"/>
    <w:rsid w:val="00D746CB"/>
    <w:rsid w:val="00D74D94"/>
    <w:rsid w:val="00D750E2"/>
    <w:rsid w:val="00D75191"/>
    <w:rsid w:val="00D753F2"/>
    <w:rsid w:val="00D75666"/>
    <w:rsid w:val="00D75B0F"/>
    <w:rsid w:val="00D75C58"/>
    <w:rsid w:val="00D75F39"/>
    <w:rsid w:val="00D766CD"/>
    <w:rsid w:val="00D767BD"/>
    <w:rsid w:val="00D76BD6"/>
    <w:rsid w:val="00D76D05"/>
    <w:rsid w:val="00D7701E"/>
    <w:rsid w:val="00D77905"/>
    <w:rsid w:val="00D80ED1"/>
    <w:rsid w:val="00D81D56"/>
    <w:rsid w:val="00D820DD"/>
    <w:rsid w:val="00D82501"/>
    <w:rsid w:val="00D8308F"/>
    <w:rsid w:val="00D83998"/>
    <w:rsid w:val="00D839CC"/>
    <w:rsid w:val="00D83F4A"/>
    <w:rsid w:val="00D84158"/>
    <w:rsid w:val="00D8494B"/>
    <w:rsid w:val="00D852C7"/>
    <w:rsid w:val="00D869C1"/>
    <w:rsid w:val="00D87082"/>
    <w:rsid w:val="00D87B28"/>
    <w:rsid w:val="00D9020D"/>
    <w:rsid w:val="00D907FF"/>
    <w:rsid w:val="00D910EB"/>
    <w:rsid w:val="00D92B6E"/>
    <w:rsid w:val="00D93AA3"/>
    <w:rsid w:val="00D94187"/>
    <w:rsid w:val="00D94D7F"/>
    <w:rsid w:val="00D9595E"/>
    <w:rsid w:val="00D959BB"/>
    <w:rsid w:val="00D95A61"/>
    <w:rsid w:val="00D95BB7"/>
    <w:rsid w:val="00D95E6B"/>
    <w:rsid w:val="00D95EE0"/>
    <w:rsid w:val="00D96ACE"/>
    <w:rsid w:val="00D96DC4"/>
    <w:rsid w:val="00D97345"/>
    <w:rsid w:val="00DA0202"/>
    <w:rsid w:val="00DA13C4"/>
    <w:rsid w:val="00DA18C0"/>
    <w:rsid w:val="00DA1E24"/>
    <w:rsid w:val="00DA26F6"/>
    <w:rsid w:val="00DA3A81"/>
    <w:rsid w:val="00DA3BC1"/>
    <w:rsid w:val="00DA4368"/>
    <w:rsid w:val="00DA43CA"/>
    <w:rsid w:val="00DA4C15"/>
    <w:rsid w:val="00DA4C1B"/>
    <w:rsid w:val="00DA5092"/>
    <w:rsid w:val="00DA5971"/>
    <w:rsid w:val="00DA5A49"/>
    <w:rsid w:val="00DA5D6E"/>
    <w:rsid w:val="00DA6195"/>
    <w:rsid w:val="00DA6658"/>
    <w:rsid w:val="00DA74C4"/>
    <w:rsid w:val="00DA7644"/>
    <w:rsid w:val="00DA7B4B"/>
    <w:rsid w:val="00DB0916"/>
    <w:rsid w:val="00DB214A"/>
    <w:rsid w:val="00DB2465"/>
    <w:rsid w:val="00DB29D7"/>
    <w:rsid w:val="00DB2F95"/>
    <w:rsid w:val="00DB32C3"/>
    <w:rsid w:val="00DB36F6"/>
    <w:rsid w:val="00DB4763"/>
    <w:rsid w:val="00DB5AB3"/>
    <w:rsid w:val="00DB7044"/>
    <w:rsid w:val="00DC024F"/>
    <w:rsid w:val="00DC02FC"/>
    <w:rsid w:val="00DC05F0"/>
    <w:rsid w:val="00DC0803"/>
    <w:rsid w:val="00DC0D19"/>
    <w:rsid w:val="00DC1416"/>
    <w:rsid w:val="00DC150C"/>
    <w:rsid w:val="00DC18FD"/>
    <w:rsid w:val="00DC1957"/>
    <w:rsid w:val="00DC1F9F"/>
    <w:rsid w:val="00DC2772"/>
    <w:rsid w:val="00DC290A"/>
    <w:rsid w:val="00DC2D8A"/>
    <w:rsid w:val="00DC3B68"/>
    <w:rsid w:val="00DC3EA9"/>
    <w:rsid w:val="00DC42B8"/>
    <w:rsid w:val="00DC45C6"/>
    <w:rsid w:val="00DC467B"/>
    <w:rsid w:val="00DC4B10"/>
    <w:rsid w:val="00DC4FF3"/>
    <w:rsid w:val="00DC6A93"/>
    <w:rsid w:val="00DC6AF5"/>
    <w:rsid w:val="00DC75CA"/>
    <w:rsid w:val="00DC7C82"/>
    <w:rsid w:val="00DC7D78"/>
    <w:rsid w:val="00DC7DEC"/>
    <w:rsid w:val="00DD027C"/>
    <w:rsid w:val="00DD042E"/>
    <w:rsid w:val="00DD0D5C"/>
    <w:rsid w:val="00DD1103"/>
    <w:rsid w:val="00DD1172"/>
    <w:rsid w:val="00DD1962"/>
    <w:rsid w:val="00DD1A72"/>
    <w:rsid w:val="00DD215D"/>
    <w:rsid w:val="00DD23DA"/>
    <w:rsid w:val="00DD29BB"/>
    <w:rsid w:val="00DD2D36"/>
    <w:rsid w:val="00DD3320"/>
    <w:rsid w:val="00DD34B7"/>
    <w:rsid w:val="00DD3EF5"/>
    <w:rsid w:val="00DD462C"/>
    <w:rsid w:val="00DD50A5"/>
    <w:rsid w:val="00DD531B"/>
    <w:rsid w:val="00DD5EB2"/>
    <w:rsid w:val="00DD5F7E"/>
    <w:rsid w:val="00DD61B9"/>
    <w:rsid w:val="00DD6209"/>
    <w:rsid w:val="00DD784C"/>
    <w:rsid w:val="00DE02ED"/>
    <w:rsid w:val="00DE0EA6"/>
    <w:rsid w:val="00DE10B5"/>
    <w:rsid w:val="00DE1217"/>
    <w:rsid w:val="00DE2068"/>
    <w:rsid w:val="00DE2837"/>
    <w:rsid w:val="00DE2B1B"/>
    <w:rsid w:val="00DE3151"/>
    <w:rsid w:val="00DE3665"/>
    <w:rsid w:val="00DE381C"/>
    <w:rsid w:val="00DE3E7D"/>
    <w:rsid w:val="00DE3F91"/>
    <w:rsid w:val="00DE428E"/>
    <w:rsid w:val="00DE4A5B"/>
    <w:rsid w:val="00DE4B73"/>
    <w:rsid w:val="00DE5005"/>
    <w:rsid w:val="00DE5059"/>
    <w:rsid w:val="00DE5635"/>
    <w:rsid w:val="00DE5B71"/>
    <w:rsid w:val="00DE5F76"/>
    <w:rsid w:val="00DE6451"/>
    <w:rsid w:val="00DE675C"/>
    <w:rsid w:val="00DE769F"/>
    <w:rsid w:val="00DE7B5D"/>
    <w:rsid w:val="00DE7F77"/>
    <w:rsid w:val="00DF054C"/>
    <w:rsid w:val="00DF098B"/>
    <w:rsid w:val="00DF09E0"/>
    <w:rsid w:val="00DF1085"/>
    <w:rsid w:val="00DF118A"/>
    <w:rsid w:val="00DF15AA"/>
    <w:rsid w:val="00DF1728"/>
    <w:rsid w:val="00DF17F9"/>
    <w:rsid w:val="00DF1A46"/>
    <w:rsid w:val="00DF2581"/>
    <w:rsid w:val="00DF2745"/>
    <w:rsid w:val="00DF2781"/>
    <w:rsid w:val="00DF2D88"/>
    <w:rsid w:val="00DF3046"/>
    <w:rsid w:val="00DF307B"/>
    <w:rsid w:val="00DF388E"/>
    <w:rsid w:val="00DF44CD"/>
    <w:rsid w:val="00DF474B"/>
    <w:rsid w:val="00DF4A02"/>
    <w:rsid w:val="00DF4E5B"/>
    <w:rsid w:val="00DF59FF"/>
    <w:rsid w:val="00DF5C84"/>
    <w:rsid w:val="00DF5E07"/>
    <w:rsid w:val="00DF66A8"/>
    <w:rsid w:val="00DF6E98"/>
    <w:rsid w:val="00DF756A"/>
    <w:rsid w:val="00E013EF"/>
    <w:rsid w:val="00E01707"/>
    <w:rsid w:val="00E01D43"/>
    <w:rsid w:val="00E021AB"/>
    <w:rsid w:val="00E031C2"/>
    <w:rsid w:val="00E03231"/>
    <w:rsid w:val="00E033FB"/>
    <w:rsid w:val="00E0427F"/>
    <w:rsid w:val="00E04CEA"/>
    <w:rsid w:val="00E04D6F"/>
    <w:rsid w:val="00E04DA5"/>
    <w:rsid w:val="00E05BE6"/>
    <w:rsid w:val="00E060F9"/>
    <w:rsid w:val="00E06C2D"/>
    <w:rsid w:val="00E0733F"/>
    <w:rsid w:val="00E10380"/>
    <w:rsid w:val="00E106B9"/>
    <w:rsid w:val="00E10A51"/>
    <w:rsid w:val="00E11705"/>
    <w:rsid w:val="00E1239C"/>
    <w:rsid w:val="00E12658"/>
    <w:rsid w:val="00E12AAE"/>
    <w:rsid w:val="00E12F6F"/>
    <w:rsid w:val="00E132B7"/>
    <w:rsid w:val="00E14B97"/>
    <w:rsid w:val="00E1617F"/>
    <w:rsid w:val="00E1649F"/>
    <w:rsid w:val="00E16DA4"/>
    <w:rsid w:val="00E17179"/>
    <w:rsid w:val="00E17367"/>
    <w:rsid w:val="00E209E7"/>
    <w:rsid w:val="00E20B3C"/>
    <w:rsid w:val="00E20B82"/>
    <w:rsid w:val="00E21526"/>
    <w:rsid w:val="00E21D69"/>
    <w:rsid w:val="00E2221A"/>
    <w:rsid w:val="00E22BA7"/>
    <w:rsid w:val="00E22FF3"/>
    <w:rsid w:val="00E235C1"/>
    <w:rsid w:val="00E23F61"/>
    <w:rsid w:val="00E24D30"/>
    <w:rsid w:val="00E25139"/>
    <w:rsid w:val="00E25528"/>
    <w:rsid w:val="00E25C00"/>
    <w:rsid w:val="00E265AF"/>
    <w:rsid w:val="00E27234"/>
    <w:rsid w:val="00E2740E"/>
    <w:rsid w:val="00E279F5"/>
    <w:rsid w:val="00E300EB"/>
    <w:rsid w:val="00E30874"/>
    <w:rsid w:val="00E30C30"/>
    <w:rsid w:val="00E31453"/>
    <w:rsid w:val="00E31B26"/>
    <w:rsid w:val="00E31EA2"/>
    <w:rsid w:val="00E325BA"/>
    <w:rsid w:val="00E32A06"/>
    <w:rsid w:val="00E3341F"/>
    <w:rsid w:val="00E33815"/>
    <w:rsid w:val="00E3403C"/>
    <w:rsid w:val="00E3488C"/>
    <w:rsid w:val="00E34C9D"/>
    <w:rsid w:val="00E34EE6"/>
    <w:rsid w:val="00E35279"/>
    <w:rsid w:val="00E35C1B"/>
    <w:rsid w:val="00E3606E"/>
    <w:rsid w:val="00E36233"/>
    <w:rsid w:val="00E36A23"/>
    <w:rsid w:val="00E37339"/>
    <w:rsid w:val="00E37CDE"/>
    <w:rsid w:val="00E40050"/>
    <w:rsid w:val="00E4028A"/>
    <w:rsid w:val="00E40555"/>
    <w:rsid w:val="00E407FC"/>
    <w:rsid w:val="00E408FB"/>
    <w:rsid w:val="00E41B04"/>
    <w:rsid w:val="00E41E6C"/>
    <w:rsid w:val="00E42423"/>
    <w:rsid w:val="00E4284A"/>
    <w:rsid w:val="00E42E73"/>
    <w:rsid w:val="00E43152"/>
    <w:rsid w:val="00E43161"/>
    <w:rsid w:val="00E44256"/>
    <w:rsid w:val="00E4433B"/>
    <w:rsid w:val="00E44386"/>
    <w:rsid w:val="00E444BE"/>
    <w:rsid w:val="00E4480C"/>
    <w:rsid w:val="00E44947"/>
    <w:rsid w:val="00E455AD"/>
    <w:rsid w:val="00E4566F"/>
    <w:rsid w:val="00E45B67"/>
    <w:rsid w:val="00E45B84"/>
    <w:rsid w:val="00E464F6"/>
    <w:rsid w:val="00E46B1B"/>
    <w:rsid w:val="00E500C2"/>
    <w:rsid w:val="00E50F61"/>
    <w:rsid w:val="00E51442"/>
    <w:rsid w:val="00E5173B"/>
    <w:rsid w:val="00E52212"/>
    <w:rsid w:val="00E52E1D"/>
    <w:rsid w:val="00E53372"/>
    <w:rsid w:val="00E539C5"/>
    <w:rsid w:val="00E54444"/>
    <w:rsid w:val="00E545F4"/>
    <w:rsid w:val="00E54AC4"/>
    <w:rsid w:val="00E558DE"/>
    <w:rsid w:val="00E5596D"/>
    <w:rsid w:val="00E55CC2"/>
    <w:rsid w:val="00E55FC4"/>
    <w:rsid w:val="00E565F9"/>
    <w:rsid w:val="00E56851"/>
    <w:rsid w:val="00E5692C"/>
    <w:rsid w:val="00E56A8E"/>
    <w:rsid w:val="00E56B32"/>
    <w:rsid w:val="00E56C6A"/>
    <w:rsid w:val="00E56CB2"/>
    <w:rsid w:val="00E57101"/>
    <w:rsid w:val="00E57339"/>
    <w:rsid w:val="00E575D2"/>
    <w:rsid w:val="00E57AC2"/>
    <w:rsid w:val="00E57C02"/>
    <w:rsid w:val="00E601CE"/>
    <w:rsid w:val="00E603CE"/>
    <w:rsid w:val="00E6123D"/>
    <w:rsid w:val="00E615A6"/>
    <w:rsid w:val="00E6183A"/>
    <w:rsid w:val="00E6212C"/>
    <w:rsid w:val="00E62458"/>
    <w:rsid w:val="00E62BA5"/>
    <w:rsid w:val="00E6304A"/>
    <w:rsid w:val="00E63636"/>
    <w:rsid w:val="00E63687"/>
    <w:rsid w:val="00E63A8F"/>
    <w:rsid w:val="00E64195"/>
    <w:rsid w:val="00E64ADC"/>
    <w:rsid w:val="00E64C03"/>
    <w:rsid w:val="00E654C2"/>
    <w:rsid w:val="00E65E56"/>
    <w:rsid w:val="00E67430"/>
    <w:rsid w:val="00E67594"/>
    <w:rsid w:val="00E67A31"/>
    <w:rsid w:val="00E67B9C"/>
    <w:rsid w:val="00E7017F"/>
    <w:rsid w:val="00E706CC"/>
    <w:rsid w:val="00E70802"/>
    <w:rsid w:val="00E70932"/>
    <w:rsid w:val="00E70C89"/>
    <w:rsid w:val="00E70E75"/>
    <w:rsid w:val="00E71A5D"/>
    <w:rsid w:val="00E7283C"/>
    <w:rsid w:val="00E72943"/>
    <w:rsid w:val="00E72DC9"/>
    <w:rsid w:val="00E732D4"/>
    <w:rsid w:val="00E735D2"/>
    <w:rsid w:val="00E736A6"/>
    <w:rsid w:val="00E73ACD"/>
    <w:rsid w:val="00E745DF"/>
    <w:rsid w:val="00E747D4"/>
    <w:rsid w:val="00E74A93"/>
    <w:rsid w:val="00E75488"/>
    <w:rsid w:val="00E75971"/>
    <w:rsid w:val="00E76B58"/>
    <w:rsid w:val="00E76CF7"/>
    <w:rsid w:val="00E77368"/>
    <w:rsid w:val="00E80F49"/>
    <w:rsid w:val="00E81409"/>
    <w:rsid w:val="00E8167F"/>
    <w:rsid w:val="00E818E9"/>
    <w:rsid w:val="00E8190C"/>
    <w:rsid w:val="00E821A3"/>
    <w:rsid w:val="00E82280"/>
    <w:rsid w:val="00E82316"/>
    <w:rsid w:val="00E82940"/>
    <w:rsid w:val="00E833CA"/>
    <w:rsid w:val="00E83E58"/>
    <w:rsid w:val="00E8402C"/>
    <w:rsid w:val="00E84647"/>
    <w:rsid w:val="00E84DDF"/>
    <w:rsid w:val="00E84F91"/>
    <w:rsid w:val="00E85048"/>
    <w:rsid w:val="00E8571A"/>
    <w:rsid w:val="00E86B3D"/>
    <w:rsid w:val="00E86CA6"/>
    <w:rsid w:val="00E87AFC"/>
    <w:rsid w:val="00E90194"/>
    <w:rsid w:val="00E90614"/>
    <w:rsid w:val="00E90BA7"/>
    <w:rsid w:val="00E91185"/>
    <w:rsid w:val="00E91212"/>
    <w:rsid w:val="00E91E02"/>
    <w:rsid w:val="00E925D4"/>
    <w:rsid w:val="00E92B35"/>
    <w:rsid w:val="00E93DF6"/>
    <w:rsid w:val="00E94432"/>
    <w:rsid w:val="00E94626"/>
    <w:rsid w:val="00E948A9"/>
    <w:rsid w:val="00E9533C"/>
    <w:rsid w:val="00E95A3E"/>
    <w:rsid w:val="00E962DF"/>
    <w:rsid w:val="00E9671A"/>
    <w:rsid w:val="00E96771"/>
    <w:rsid w:val="00E968C2"/>
    <w:rsid w:val="00E97B79"/>
    <w:rsid w:val="00EA1987"/>
    <w:rsid w:val="00EA1D1B"/>
    <w:rsid w:val="00EA2B72"/>
    <w:rsid w:val="00EA2F1E"/>
    <w:rsid w:val="00EA3DA6"/>
    <w:rsid w:val="00EA40E7"/>
    <w:rsid w:val="00EA41ED"/>
    <w:rsid w:val="00EA4DEC"/>
    <w:rsid w:val="00EA54C4"/>
    <w:rsid w:val="00EA5536"/>
    <w:rsid w:val="00EA5789"/>
    <w:rsid w:val="00EA6322"/>
    <w:rsid w:val="00EA63FE"/>
    <w:rsid w:val="00EA680A"/>
    <w:rsid w:val="00EA6A69"/>
    <w:rsid w:val="00EA6C8D"/>
    <w:rsid w:val="00EA6FAC"/>
    <w:rsid w:val="00EA7B49"/>
    <w:rsid w:val="00EA7BBB"/>
    <w:rsid w:val="00EB0A0E"/>
    <w:rsid w:val="00EB0DDB"/>
    <w:rsid w:val="00EB1B27"/>
    <w:rsid w:val="00EB241B"/>
    <w:rsid w:val="00EB2776"/>
    <w:rsid w:val="00EB28A1"/>
    <w:rsid w:val="00EB3384"/>
    <w:rsid w:val="00EB3CBF"/>
    <w:rsid w:val="00EB4C46"/>
    <w:rsid w:val="00EB50F0"/>
    <w:rsid w:val="00EB5119"/>
    <w:rsid w:val="00EB52E8"/>
    <w:rsid w:val="00EB5534"/>
    <w:rsid w:val="00EB76F9"/>
    <w:rsid w:val="00EB77F0"/>
    <w:rsid w:val="00EC0057"/>
    <w:rsid w:val="00EC10BC"/>
    <w:rsid w:val="00EC20AF"/>
    <w:rsid w:val="00EC2257"/>
    <w:rsid w:val="00EC2897"/>
    <w:rsid w:val="00EC321E"/>
    <w:rsid w:val="00EC3517"/>
    <w:rsid w:val="00EC3A7E"/>
    <w:rsid w:val="00EC40F5"/>
    <w:rsid w:val="00EC4249"/>
    <w:rsid w:val="00EC4811"/>
    <w:rsid w:val="00EC49E5"/>
    <w:rsid w:val="00EC5F63"/>
    <w:rsid w:val="00EC6303"/>
    <w:rsid w:val="00EC6AFE"/>
    <w:rsid w:val="00EC733E"/>
    <w:rsid w:val="00EC74EB"/>
    <w:rsid w:val="00EC752A"/>
    <w:rsid w:val="00EC75C2"/>
    <w:rsid w:val="00EC7848"/>
    <w:rsid w:val="00EC78A7"/>
    <w:rsid w:val="00EC7F0B"/>
    <w:rsid w:val="00ED0B51"/>
    <w:rsid w:val="00ED195B"/>
    <w:rsid w:val="00ED1CAD"/>
    <w:rsid w:val="00ED21A0"/>
    <w:rsid w:val="00ED2414"/>
    <w:rsid w:val="00ED2A3F"/>
    <w:rsid w:val="00ED3238"/>
    <w:rsid w:val="00ED32CC"/>
    <w:rsid w:val="00ED36CD"/>
    <w:rsid w:val="00ED3ACA"/>
    <w:rsid w:val="00ED3CB2"/>
    <w:rsid w:val="00ED410A"/>
    <w:rsid w:val="00ED4285"/>
    <w:rsid w:val="00ED46DD"/>
    <w:rsid w:val="00ED491C"/>
    <w:rsid w:val="00ED49D3"/>
    <w:rsid w:val="00ED4AC3"/>
    <w:rsid w:val="00ED5134"/>
    <w:rsid w:val="00ED5E6E"/>
    <w:rsid w:val="00ED759D"/>
    <w:rsid w:val="00ED75F7"/>
    <w:rsid w:val="00ED7C2E"/>
    <w:rsid w:val="00ED7C4E"/>
    <w:rsid w:val="00EE024A"/>
    <w:rsid w:val="00EE12CA"/>
    <w:rsid w:val="00EE15B5"/>
    <w:rsid w:val="00EE1604"/>
    <w:rsid w:val="00EE195E"/>
    <w:rsid w:val="00EE1B04"/>
    <w:rsid w:val="00EE329B"/>
    <w:rsid w:val="00EE3B59"/>
    <w:rsid w:val="00EE42FE"/>
    <w:rsid w:val="00EE43B3"/>
    <w:rsid w:val="00EE46F5"/>
    <w:rsid w:val="00EE4744"/>
    <w:rsid w:val="00EE5082"/>
    <w:rsid w:val="00EE533C"/>
    <w:rsid w:val="00EE5580"/>
    <w:rsid w:val="00EE57CE"/>
    <w:rsid w:val="00EE5C87"/>
    <w:rsid w:val="00EE5F23"/>
    <w:rsid w:val="00EE5FA0"/>
    <w:rsid w:val="00EE6066"/>
    <w:rsid w:val="00EE6A74"/>
    <w:rsid w:val="00EE7392"/>
    <w:rsid w:val="00EE7F41"/>
    <w:rsid w:val="00EF0940"/>
    <w:rsid w:val="00EF11C9"/>
    <w:rsid w:val="00EF1C6D"/>
    <w:rsid w:val="00EF1D16"/>
    <w:rsid w:val="00EF29DE"/>
    <w:rsid w:val="00EF3035"/>
    <w:rsid w:val="00EF3111"/>
    <w:rsid w:val="00EF4470"/>
    <w:rsid w:val="00EF4C21"/>
    <w:rsid w:val="00EF58B7"/>
    <w:rsid w:val="00EF5ADC"/>
    <w:rsid w:val="00EF5EAB"/>
    <w:rsid w:val="00EF6B61"/>
    <w:rsid w:val="00EF6C31"/>
    <w:rsid w:val="00EF6DE7"/>
    <w:rsid w:val="00EF715F"/>
    <w:rsid w:val="00EF7B7A"/>
    <w:rsid w:val="00EF7F15"/>
    <w:rsid w:val="00F006F6"/>
    <w:rsid w:val="00F00966"/>
    <w:rsid w:val="00F01189"/>
    <w:rsid w:val="00F01F66"/>
    <w:rsid w:val="00F020E4"/>
    <w:rsid w:val="00F025B7"/>
    <w:rsid w:val="00F02AC1"/>
    <w:rsid w:val="00F02D07"/>
    <w:rsid w:val="00F03498"/>
    <w:rsid w:val="00F03609"/>
    <w:rsid w:val="00F03CD8"/>
    <w:rsid w:val="00F0426B"/>
    <w:rsid w:val="00F04297"/>
    <w:rsid w:val="00F047A7"/>
    <w:rsid w:val="00F048E9"/>
    <w:rsid w:val="00F0575A"/>
    <w:rsid w:val="00F05908"/>
    <w:rsid w:val="00F05BE2"/>
    <w:rsid w:val="00F05E33"/>
    <w:rsid w:val="00F063FB"/>
    <w:rsid w:val="00F0685A"/>
    <w:rsid w:val="00F06A85"/>
    <w:rsid w:val="00F06D2C"/>
    <w:rsid w:val="00F06E80"/>
    <w:rsid w:val="00F07864"/>
    <w:rsid w:val="00F10125"/>
    <w:rsid w:val="00F10652"/>
    <w:rsid w:val="00F107A0"/>
    <w:rsid w:val="00F10AFB"/>
    <w:rsid w:val="00F10BC2"/>
    <w:rsid w:val="00F11168"/>
    <w:rsid w:val="00F11972"/>
    <w:rsid w:val="00F12577"/>
    <w:rsid w:val="00F12A78"/>
    <w:rsid w:val="00F12D4E"/>
    <w:rsid w:val="00F12DA3"/>
    <w:rsid w:val="00F13117"/>
    <w:rsid w:val="00F1353F"/>
    <w:rsid w:val="00F13569"/>
    <w:rsid w:val="00F13A5C"/>
    <w:rsid w:val="00F14405"/>
    <w:rsid w:val="00F1518F"/>
    <w:rsid w:val="00F15517"/>
    <w:rsid w:val="00F17AB3"/>
    <w:rsid w:val="00F200DC"/>
    <w:rsid w:val="00F20371"/>
    <w:rsid w:val="00F217C8"/>
    <w:rsid w:val="00F218DF"/>
    <w:rsid w:val="00F21F75"/>
    <w:rsid w:val="00F224E6"/>
    <w:rsid w:val="00F2253E"/>
    <w:rsid w:val="00F22B76"/>
    <w:rsid w:val="00F23566"/>
    <w:rsid w:val="00F241FE"/>
    <w:rsid w:val="00F24E1F"/>
    <w:rsid w:val="00F251F7"/>
    <w:rsid w:val="00F25450"/>
    <w:rsid w:val="00F261E5"/>
    <w:rsid w:val="00F26788"/>
    <w:rsid w:val="00F26F7A"/>
    <w:rsid w:val="00F271C4"/>
    <w:rsid w:val="00F27CE3"/>
    <w:rsid w:val="00F308EF"/>
    <w:rsid w:val="00F30ABE"/>
    <w:rsid w:val="00F312C1"/>
    <w:rsid w:val="00F3143D"/>
    <w:rsid w:val="00F315B6"/>
    <w:rsid w:val="00F319BC"/>
    <w:rsid w:val="00F320FB"/>
    <w:rsid w:val="00F326C8"/>
    <w:rsid w:val="00F327F7"/>
    <w:rsid w:val="00F328D0"/>
    <w:rsid w:val="00F32953"/>
    <w:rsid w:val="00F32E39"/>
    <w:rsid w:val="00F33B20"/>
    <w:rsid w:val="00F340E7"/>
    <w:rsid w:val="00F3432B"/>
    <w:rsid w:val="00F34616"/>
    <w:rsid w:val="00F3462A"/>
    <w:rsid w:val="00F349BB"/>
    <w:rsid w:val="00F34A0D"/>
    <w:rsid w:val="00F35197"/>
    <w:rsid w:val="00F35943"/>
    <w:rsid w:val="00F359DC"/>
    <w:rsid w:val="00F36224"/>
    <w:rsid w:val="00F36232"/>
    <w:rsid w:val="00F36240"/>
    <w:rsid w:val="00F4005A"/>
    <w:rsid w:val="00F41CD9"/>
    <w:rsid w:val="00F428D4"/>
    <w:rsid w:val="00F42BFD"/>
    <w:rsid w:val="00F42D09"/>
    <w:rsid w:val="00F42E5E"/>
    <w:rsid w:val="00F433EA"/>
    <w:rsid w:val="00F43536"/>
    <w:rsid w:val="00F4422D"/>
    <w:rsid w:val="00F44ECF"/>
    <w:rsid w:val="00F4501D"/>
    <w:rsid w:val="00F45D86"/>
    <w:rsid w:val="00F45F8D"/>
    <w:rsid w:val="00F462D1"/>
    <w:rsid w:val="00F46481"/>
    <w:rsid w:val="00F46871"/>
    <w:rsid w:val="00F46D5F"/>
    <w:rsid w:val="00F4708B"/>
    <w:rsid w:val="00F470BC"/>
    <w:rsid w:val="00F47680"/>
    <w:rsid w:val="00F5010C"/>
    <w:rsid w:val="00F505D4"/>
    <w:rsid w:val="00F515FE"/>
    <w:rsid w:val="00F51C38"/>
    <w:rsid w:val="00F51C47"/>
    <w:rsid w:val="00F51F14"/>
    <w:rsid w:val="00F51F9B"/>
    <w:rsid w:val="00F522DF"/>
    <w:rsid w:val="00F523C2"/>
    <w:rsid w:val="00F52C8F"/>
    <w:rsid w:val="00F52E87"/>
    <w:rsid w:val="00F53090"/>
    <w:rsid w:val="00F546A8"/>
    <w:rsid w:val="00F553BB"/>
    <w:rsid w:val="00F558A6"/>
    <w:rsid w:val="00F57183"/>
    <w:rsid w:val="00F5735A"/>
    <w:rsid w:val="00F574EF"/>
    <w:rsid w:val="00F57839"/>
    <w:rsid w:val="00F60068"/>
    <w:rsid w:val="00F601EB"/>
    <w:rsid w:val="00F608B8"/>
    <w:rsid w:val="00F60E7F"/>
    <w:rsid w:val="00F61049"/>
    <w:rsid w:val="00F6173E"/>
    <w:rsid w:val="00F62C28"/>
    <w:rsid w:val="00F62D5E"/>
    <w:rsid w:val="00F62F66"/>
    <w:rsid w:val="00F636B7"/>
    <w:rsid w:val="00F63948"/>
    <w:rsid w:val="00F63FBB"/>
    <w:rsid w:val="00F64C4F"/>
    <w:rsid w:val="00F65391"/>
    <w:rsid w:val="00F65762"/>
    <w:rsid w:val="00F6652B"/>
    <w:rsid w:val="00F66AA0"/>
    <w:rsid w:val="00F675A4"/>
    <w:rsid w:val="00F67625"/>
    <w:rsid w:val="00F67638"/>
    <w:rsid w:val="00F67E6F"/>
    <w:rsid w:val="00F70415"/>
    <w:rsid w:val="00F707D9"/>
    <w:rsid w:val="00F70B0C"/>
    <w:rsid w:val="00F70B36"/>
    <w:rsid w:val="00F70F74"/>
    <w:rsid w:val="00F71785"/>
    <w:rsid w:val="00F71987"/>
    <w:rsid w:val="00F722F0"/>
    <w:rsid w:val="00F72DD8"/>
    <w:rsid w:val="00F73E27"/>
    <w:rsid w:val="00F73E42"/>
    <w:rsid w:val="00F74118"/>
    <w:rsid w:val="00F7436B"/>
    <w:rsid w:val="00F7453A"/>
    <w:rsid w:val="00F7473D"/>
    <w:rsid w:val="00F74CE6"/>
    <w:rsid w:val="00F752C9"/>
    <w:rsid w:val="00F75886"/>
    <w:rsid w:val="00F75999"/>
    <w:rsid w:val="00F76ADC"/>
    <w:rsid w:val="00F76BC1"/>
    <w:rsid w:val="00F774E5"/>
    <w:rsid w:val="00F77ED9"/>
    <w:rsid w:val="00F80148"/>
    <w:rsid w:val="00F80455"/>
    <w:rsid w:val="00F805D0"/>
    <w:rsid w:val="00F80D8E"/>
    <w:rsid w:val="00F81C76"/>
    <w:rsid w:val="00F8225E"/>
    <w:rsid w:val="00F825CD"/>
    <w:rsid w:val="00F82658"/>
    <w:rsid w:val="00F82798"/>
    <w:rsid w:val="00F82BB0"/>
    <w:rsid w:val="00F82CC8"/>
    <w:rsid w:val="00F8317D"/>
    <w:rsid w:val="00F8347D"/>
    <w:rsid w:val="00F836E8"/>
    <w:rsid w:val="00F84302"/>
    <w:rsid w:val="00F8439E"/>
    <w:rsid w:val="00F84B01"/>
    <w:rsid w:val="00F86067"/>
    <w:rsid w:val="00F86575"/>
    <w:rsid w:val="00F86874"/>
    <w:rsid w:val="00F86B2A"/>
    <w:rsid w:val="00F86B31"/>
    <w:rsid w:val="00F87361"/>
    <w:rsid w:val="00F876FB"/>
    <w:rsid w:val="00F878DB"/>
    <w:rsid w:val="00F90F68"/>
    <w:rsid w:val="00F91675"/>
    <w:rsid w:val="00F91880"/>
    <w:rsid w:val="00F91961"/>
    <w:rsid w:val="00F91AB9"/>
    <w:rsid w:val="00F9264B"/>
    <w:rsid w:val="00F927E4"/>
    <w:rsid w:val="00F92BFA"/>
    <w:rsid w:val="00F936C6"/>
    <w:rsid w:val="00F93FBE"/>
    <w:rsid w:val="00F940A8"/>
    <w:rsid w:val="00F9426A"/>
    <w:rsid w:val="00F944E3"/>
    <w:rsid w:val="00F944F3"/>
    <w:rsid w:val="00F94808"/>
    <w:rsid w:val="00F94A30"/>
    <w:rsid w:val="00F94EDD"/>
    <w:rsid w:val="00F95044"/>
    <w:rsid w:val="00F9543F"/>
    <w:rsid w:val="00F96001"/>
    <w:rsid w:val="00F97277"/>
    <w:rsid w:val="00F976AA"/>
    <w:rsid w:val="00F979F5"/>
    <w:rsid w:val="00FA0706"/>
    <w:rsid w:val="00FA0E1F"/>
    <w:rsid w:val="00FA1295"/>
    <w:rsid w:val="00FA14CA"/>
    <w:rsid w:val="00FA14F7"/>
    <w:rsid w:val="00FA2112"/>
    <w:rsid w:val="00FA2141"/>
    <w:rsid w:val="00FA218B"/>
    <w:rsid w:val="00FA242A"/>
    <w:rsid w:val="00FA253D"/>
    <w:rsid w:val="00FA3A0D"/>
    <w:rsid w:val="00FA3DA7"/>
    <w:rsid w:val="00FA462B"/>
    <w:rsid w:val="00FA4860"/>
    <w:rsid w:val="00FA48AA"/>
    <w:rsid w:val="00FA50C5"/>
    <w:rsid w:val="00FA66AD"/>
    <w:rsid w:val="00FA683D"/>
    <w:rsid w:val="00FA6BDD"/>
    <w:rsid w:val="00FA6CBD"/>
    <w:rsid w:val="00FA7152"/>
    <w:rsid w:val="00FA755A"/>
    <w:rsid w:val="00FA7587"/>
    <w:rsid w:val="00FA75E8"/>
    <w:rsid w:val="00FA7A3A"/>
    <w:rsid w:val="00FB0B74"/>
    <w:rsid w:val="00FB0CCD"/>
    <w:rsid w:val="00FB0FD9"/>
    <w:rsid w:val="00FB1F4D"/>
    <w:rsid w:val="00FB2ACC"/>
    <w:rsid w:val="00FB2BF9"/>
    <w:rsid w:val="00FB2F76"/>
    <w:rsid w:val="00FB3919"/>
    <w:rsid w:val="00FB3EEA"/>
    <w:rsid w:val="00FB428D"/>
    <w:rsid w:val="00FB45ED"/>
    <w:rsid w:val="00FB5395"/>
    <w:rsid w:val="00FB5558"/>
    <w:rsid w:val="00FB5B72"/>
    <w:rsid w:val="00FB6FAA"/>
    <w:rsid w:val="00FB7194"/>
    <w:rsid w:val="00FB79D0"/>
    <w:rsid w:val="00FB7FD6"/>
    <w:rsid w:val="00FC02A8"/>
    <w:rsid w:val="00FC0460"/>
    <w:rsid w:val="00FC057A"/>
    <w:rsid w:val="00FC0742"/>
    <w:rsid w:val="00FC14FD"/>
    <w:rsid w:val="00FC1501"/>
    <w:rsid w:val="00FC2199"/>
    <w:rsid w:val="00FC2669"/>
    <w:rsid w:val="00FC2E87"/>
    <w:rsid w:val="00FC3077"/>
    <w:rsid w:val="00FC32E7"/>
    <w:rsid w:val="00FC3C10"/>
    <w:rsid w:val="00FC4785"/>
    <w:rsid w:val="00FC4A10"/>
    <w:rsid w:val="00FC5000"/>
    <w:rsid w:val="00FC5352"/>
    <w:rsid w:val="00FC5E77"/>
    <w:rsid w:val="00FC5F72"/>
    <w:rsid w:val="00FC6F29"/>
    <w:rsid w:val="00FC733E"/>
    <w:rsid w:val="00FC7522"/>
    <w:rsid w:val="00FC7C80"/>
    <w:rsid w:val="00FD00FA"/>
    <w:rsid w:val="00FD063F"/>
    <w:rsid w:val="00FD2322"/>
    <w:rsid w:val="00FD2B19"/>
    <w:rsid w:val="00FD2D1F"/>
    <w:rsid w:val="00FD2F94"/>
    <w:rsid w:val="00FD364D"/>
    <w:rsid w:val="00FD385C"/>
    <w:rsid w:val="00FD4600"/>
    <w:rsid w:val="00FD486D"/>
    <w:rsid w:val="00FD48F0"/>
    <w:rsid w:val="00FD4B42"/>
    <w:rsid w:val="00FD4E1C"/>
    <w:rsid w:val="00FD52B3"/>
    <w:rsid w:val="00FD5380"/>
    <w:rsid w:val="00FD5E7F"/>
    <w:rsid w:val="00FD6249"/>
    <w:rsid w:val="00FD6383"/>
    <w:rsid w:val="00FD6417"/>
    <w:rsid w:val="00FD651A"/>
    <w:rsid w:val="00FD68EF"/>
    <w:rsid w:val="00FD76E2"/>
    <w:rsid w:val="00FD783D"/>
    <w:rsid w:val="00FD79EE"/>
    <w:rsid w:val="00FE0235"/>
    <w:rsid w:val="00FE0A9A"/>
    <w:rsid w:val="00FE0BC2"/>
    <w:rsid w:val="00FE10C9"/>
    <w:rsid w:val="00FE18CE"/>
    <w:rsid w:val="00FE1B37"/>
    <w:rsid w:val="00FE2593"/>
    <w:rsid w:val="00FE2DF0"/>
    <w:rsid w:val="00FE2ECE"/>
    <w:rsid w:val="00FE2F33"/>
    <w:rsid w:val="00FE4232"/>
    <w:rsid w:val="00FE4285"/>
    <w:rsid w:val="00FE4496"/>
    <w:rsid w:val="00FE5149"/>
    <w:rsid w:val="00FE5604"/>
    <w:rsid w:val="00FE57D8"/>
    <w:rsid w:val="00FE5E59"/>
    <w:rsid w:val="00FE5E8D"/>
    <w:rsid w:val="00FE5F58"/>
    <w:rsid w:val="00FE7240"/>
    <w:rsid w:val="00FE75AF"/>
    <w:rsid w:val="00FE784F"/>
    <w:rsid w:val="00FF0128"/>
    <w:rsid w:val="00FF053A"/>
    <w:rsid w:val="00FF05AC"/>
    <w:rsid w:val="00FF0840"/>
    <w:rsid w:val="00FF0C65"/>
    <w:rsid w:val="00FF0CD3"/>
    <w:rsid w:val="00FF0E31"/>
    <w:rsid w:val="00FF1021"/>
    <w:rsid w:val="00FF1640"/>
    <w:rsid w:val="00FF1840"/>
    <w:rsid w:val="00FF255A"/>
    <w:rsid w:val="00FF2C8C"/>
    <w:rsid w:val="00FF2F05"/>
    <w:rsid w:val="00FF30D8"/>
    <w:rsid w:val="00FF314F"/>
    <w:rsid w:val="00FF3926"/>
    <w:rsid w:val="00FF45D9"/>
    <w:rsid w:val="00FF4AC3"/>
    <w:rsid w:val="00FF581E"/>
    <w:rsid w:val="00FF586D"/>
    <w:rsid w:val="00FF5A06"/>
    <w:rsid w:val="00FF6655"/>
    <w:rsid w:val="00FF6894"/>
    <w:rsid w:val="00FF7252"/>
    <w:rsid w:val="00FF7369"/>
    <w:rsid w:val="00FF752D"/>
    <w:rsid w:val="00FF798E"/>
    <w:rsid w:val="00FF7AF6"/>
    <w:rsid w:val="01FA72AD"/>
    <w:rsid w:val="027FAB1D"/>
    <w:rsid w:val="02D55C43"/>
    <w:rsid w:val="02D76023"/>
    <w:rsid w:val="039F3BBD"/>
    <w:rsid w:val="0433EE81"/>
    <w:rsid w:val="0460D470"/>
    <w:rsid w:val="04796960"/>
    <w:rsid w:val="07666772"/>
    <w:rsid w:val="07B89B4C"/>
    <w:rsid w:val="07F5B522"/>
    <w:rsid w:val="087DFC48"/>
    <w:rsid w:val="08909EC2"/>
    <w:rsid w:val="08D1FBDA"/>
    <w:rsid w:val="098FA13E"/>
    <w:rsid w:val="0ABDFF81"/>
    <w:rsid w:val="0AF5A5BB"/>
    <w:rsid w:val="0B18E769"/>
    <w:rsid w:val="0B7A7159"/>
    <w:rsid w:val="0BCAB7BA"/>
    <w:rsid w:val="0BD3AAAE"/>
    <w:rsid w:val="0C7AFB5F"/>
    <w:rsid w:val="0CE5F34E"/>
    <w:rsid w:val="0CE9FE7A"/>
    <w:rsid w:val="0E8DBC95"/>
    <w:rsid w:val="0EBF8459"/>
    <w:rsid w:val="0EE37B05"/>
    <w:rsid w:val="0F18FE91"/>
    <w:rsid w:val="0F74C5AB"/>
    <w:rsid w:val="0FA9B3A2"/>
    <w:rsid w:val="0FE12962"/>
    <w:rsid w:val="0FE6562D"/>
    <w:rsid w:val="1057EBED"/>
    <w:rsid w:val="1081D381"/>
    <w:rsid w:val="114EBAFD"/>
    <w:rsid w:val="11BFC33F"/>
    <w:rsid w:val="11D2E0B9"/>
    <w:rsid w:val="11F5F7AD"/>
    <w:rsid w:val="120796D2"/>
    <w:rsid w:val="12C0A340"/>
    <w:rsid w:val="1325DAFD"/>
    <w:rsid w:val="13310957"/>
    <w:rsid w:val="13482A03"/>
    <w:rsid w:val="13653A5B"/>
    <w:rsid w:val="1365728D"/>
    <w:rsid w:val="136B6AFA"/>
    <w:rsid w:val="136E5BDE"/>
    <w:rsid w:val="137D19A0"/>
    <w:rsid w:val="13B1ED1C"/>
    <w:rsid w:val="13EB3FBF"/>
    <w:rsid w:val="13F8C4EE"/>
    <w:rsid w:val="1470A29E"/>
    <w:rsid w:val="148F369E"/>
    <w:rsid w:val="14DB3BDB"/>
    <w:rsid w:val="14EF6791"/>
    <w:rsid w:val="165DD1E1"/>
    <w:rsid w:val="16C07625"/>
    <w:rsid w:val="172E5912"/>
    <w:rsid w:val="174FFCE1"/>
    <w:rsid w:val="178703EA"/>
    <w:rsid w:val="1831EA7F"/>
    <w:rsid w:val="184EA6CF"/>
    <w:rsid w:val="18F0578B"/>
    <w:rsid w:val="1A18100E"/>
    <w:rsid w:val="1A40D338"/>
    <w:rsid w:val="1A598C00"/>
    <w:rsid w:val="1A7E655C"/>
    <w:rsid w:val="1B9FAD41"/>
    <w:rsid w:val="1D2343E1"/>
    <w:rsid w:val="1D66952A"/>
    <w:rsid w:val="1DC459B8"/>
    <w:rsid w:val="1E0CB0FC"/>
    <w:rsid w:val="1ED8482B"/>
    <w:rsid w:val="1F53BB7F"/>
    <w:rsid w:val="1FD29CD3"/>
    <w:rsid w:val="204D93A3"/>
    <w:rsid w:val="208110A3"/>
    <w:rsid w:val="20A070EA"/>
    <w:rsid w:val="20A983DD"/>
    <w:rsid w:val="20D86AC0"/>
    <w:rsid w:val="20DF4DB5"/>
    <w:rsid w:val="20F5D1C5"/>
    <w:rsid w:val="2136942A"/>
    <w:rsid w:val="21753E28"/>
    <w:rsid w:val="222A322F"/>
    <w:rsid w:val="22522D48"/>
    <w:rsid w:val="226BDC63"/>
    <w:rsid w:val="22E780F2"/>
    <w:rsid w:val="23260BED"/>
    <w:rsid w:val="237FF887"/>
    <w:rsid w:val="23D5DB74"/>
    <w:rsid w:val="24329B0B"/>
    <w:rsid w:val="24CC823C"/>
    <w:rsid w:val="24E9A170"/>
    <w:rsid w:val="24F0FCAE"/>
    <w:rsid w:val="25F2F79C"/>
    <w:rsid w:val="267AA9E9"/>
    <w:rsid w:val="26842730"/>
    <w:rsid w:val="268E9F42"/>
    <w:rsid w:val="26B2BC8C"/>
    <w:rsid w:val="270057FA"/>
    <w:rsid w:val="27015E4E"/>
    <w:rsid w:val="27407F9F"/>
    <w:rsid w:val="276B0E9D"/>
    <w:rsid w:val="278AB7E1"/>
    <w:rsid w:val="27DAFBF6"/>
    <w:rsid w:val="2827CCEA"/>
    <w:rsid w:val="283ACE3B"/>
    <w:rsid w:val="28F821A7"/>
    <w:rsid w:val="2920438A"/>
    <w:rsid w:val="295AE4CB"/>
    <w:rsid w:val="296B70DB"/>
    <w:rsid w:val="2A00ED10"/>
    <w:rsid w:val="2A1FFAE7"/>
    <w:rsid w:val="2A37C5B6"/>
    <w:rsid w:val="2A64EE57"/>
    <w:rsid w:val="2AA7ABDA"/>
    <w:rsid w:val="2AAE5AF3"/>
    <w:rsid w:val="2AC51493"/>
    <w:rsid w:val="2B17F9C1"/>
    <w:rsid w:val="2B2E6532"/>
    <w:rsid w:val="2B51DA51"/>
    <w:rsid w:val="2C6B9D1F"/>
    <w:rsid w:val="2CBBDDCB"/>
    <w:rsid w:val="2CC5FD7C"/>
    <w:rsid w:val="2CFF5099"/>
    <w:rsid w:val="2D830D6C"/>
    <w:rsid w:val="308F8792"/>
    <w:rsid w:val="30AD9964"/>
    <w:rsid w:val="3131368B"/>
    <w:rsid w:val="313A13B5"/>
    <w:rsid w:val="3179DE00"/>
    <w:rsid w:val="317EB4F5"/>
    <w:rsid w:val="32085AAB"/>
    <w:rsid w:val="32696574"/>
    <w:rsid w:val="32D12C6E"/>
    <w:rsid w:val="3395B7E2"/>
    <w:rsid w:val="3431F306"/>
    <w:rsid w:val="349322E0"/>
    <w:rsid w:val="34E4212D"/>
    <w:rsid w:val="35C7B181"/>
    <w:rsid w:val="368613D4"/>
    <w:rsid w:val="36959262"/>
    <w:rsid w:val="36B60E5B"/>
    <w:rsid w:val="36D77705"/>
    <w:rsid w:val="37404DD4"/>
    <w:rsid w:val="3752EBBF"/>
    <w:rsid w:val="37CE67A4"/>
    <w:rsid w:val="38A7041C"/>
    <w:rsid w:val="38B4816C"/>
    <w:rsid w:val="390BDC08"/>
    <w:rsid w:val="399940B5"/>
    <w:rsid w:val="39A5DC6B"/>
    <w:rsid w:val="3A22DEE4"/>
    <w:rsid w:val="3AA31CD8"/>
    <w:rsid w:val="3AC5F563"/>
    <w:rsid w:val="3AEC18B8"/>
    <w:rsid w:val="3B111DD2"/>
    <w:rsid w:val="3B483D8C"/>
    <w:rsid w:val="3B766203"/>
    <w:rsid w:val="3B8911DF"/>
    <w:rsid w:val="3B8AFEBD"/>
    <w:rsid w:val="3BC5B4CA"/>
    <w:rsid w:val="3CCE4C8F"/>
    <w:rsid w:val="3D4D565A"/>
    <w:rsid w:val="3E38EF81"/>
    <w:rsid w:val="3E54214F"/>
    <w:rsid w:val="3E7A0E8D"/>
    <w:rsid w:val="3F560756"/>
    <w:rsid w:val="4026BFCA"/>
    <w:rsid w:val="409E63D4"/>
    <w:rsid w:val="417B7710"/>
    <w:rsid w:val="41E45F95"/>
    <w:rsid w:val="41E74D81"/>
    <w:rsid w:val="42A60016"/>
    <w:rsid w:val="43999348"/>
    <w:rsid w:val="44197335"/>
    <w:rsid w:val="444FFAB9"/>
    <w:rsid w:val="4458E2E3"/>
    <w:rsid w:val="445B0F26"/>
    <w:rsid w:val="4461885A"/>
    <w:rsid w:val="448A3E4B"/>
    <w:rsid w:val="468DA737"/>
    <w:rsid w:val="46C92FC6"/>
    <w:rsid w:val="480F031B"/>
    <w:rsid w:val="48210FC3"/>
    <w:rsid w:val="4840DF1D"/>
    <w:rsid w:val="488A5A03"/>
    <w:rsid w:val="48DD928D"/>
    <w:rsid w:val="494668A5"/>
    <w:rsid w:val="497E8411"/>
    <w:rsid w:val="49D68491"/>
    <w:rsid w:val="4A63443F"/>
    <w:rsid w:val="4AACCED0"/>
    <w:rsid w:val="4AD20136"/>
    <w:rsid w:val="4B62500E"/>
    <w:rsid w:val="4BA31089"/>
    <w:rsid w:val="4BBDB232"/>
    <w:rsid w:val="4BE1019B"/>
    <w:rsid w:val="4BE79D3D"/>
    <w:rsid w:val="4BEA025F"/>
    <w:rsid w:val="4BF831F3"/>
    <w:rsid w:val="4C0010FA"/>
    <w:rsid w:val="4C6B9424"/>
    <w:rsid w:val="4C7BFD73"/>
    <w:rsid w:val="4CA70482"/>
    <w:rsid w:val="4CCB53C6"/>
    <w:rsid w:val="4D7AD662"/>
    <w:rsid w:val="4DD1BE31"/>
    <w:rsid w:val="4E237357"/>
    <w:rsid w:val="4E99C601"/>
    <w:rsid w:val="4EC9C052"/>
    <w:rsid w:val="4FFD9067"/>
    <w:rsid w:val="507770F9"/>
    <w:rsid w:val="508A63BA"/>
    <w:rsid w:val="51106A97"/>
    <w:rsid w:val="51ECD84B"/>
    <w:rsid w:val="51F3E6A7"/>
    <w:rsid w:val="51F8A7C1"/>
    <w:rsid w:val="51FEEC2F"/>
    <w:rsid w:val="52C8048D"/>
    <w:rsid w:val="53457018"/>
    <w:rsid w:val="5372F43E"/>
    <w:rsid w:val="53BDDAE5"/>
    <w:rsid w:val="53C0BEBC"/>
    <w:rsid w:val="53E504AC"/>
    <w:rsid w:val="54245B8D"/>
    <w:rsid w:val="54EA2D4A"/>
    <w:rsid w:val="54EB56FE"/>
    <w:rsid w:val="5506DE7F"/>
    <w:rsid w:val="5516EA0A"/>
    <w:rsid w:val="56CC48F9"/>
    <w:rsid w:val="56ECEB68"/>
    <w:rsid w:val="570D3FEE"/>
    <w:rsid w:val="57D0D9F4"/>
    <w:rsid w:val="57DD6BA3"/>
    <w:rsid w:val="57F8082B"/>
    <w:rsid w:val="5846E3D7"/>
    <w:rsid w:val="58C56BF9"/>
    <w:rsid w:val="59549C20"/>
    <w:rsid w:val="596B9837"/>
    <w:rsid w:val="597859E6"/>
    <w:rsid w:val="5A1B71D4"/>
    <w:rsid w:val="5A45DEA3"/>
    <w:rsid w:val="5A6CF914"/>
    <w:rsid w:val="5A939032"/>
    <w:rsid w:val="5ABB0147"/>
    <w:rsid w:val="5C1379E3"/>
    <w:rsid w:val="5C75F797"/>
    <w:rsid w:val="5CEB1FEF"/>
    <w:rsid w:val="5D4C85DD"/>
    <w:rsid w:val="5D7C1814"/>
    <w:rsid w:val="5DE39004"/>
    <w:rsid w:val="5E064220"/>
    <w:rsid w:val="5E5E9FB3"/>
    <w:rsid w:val="5EE5904A"/>
    <w:rsid w:val="5F0EF78C"/>
    <w:rsid w:val="5F14F230"/>
    <w:rsid w:val="5F493A45"/>
    <w:rsid w:val="5FB68C6B"/>
    <w:rsid w:val="5FD09CDE"/>
    <w:rsid w:val="6011E03B"/>
    <w:rsid w:val="6060D43F"/>
    <w:rsid w:val="60811DA3"/>
    <w:rsid w:val="6128AA94"/>
    <w:rsid w:val="6132135E"/>
    <w:rsid w:val="6141CC1F"/>
    <w:rsid w:val="621D7AAC"/>
    <w:rsid w:val="62594649"/>
    <w:rsid w:val="627F64E8"/>
    <w:rsid w:val="639ED7BA"/>
    <w:rsid w:val="63CBE23D"/>
    <w:rsid w:val="6494FCDB"/>
    <w:rsid w:val="64DCB765"/>
    <w:rsid w:val="6557A5E8"/>
    <w:rsid w:val="678FE8D6"/>
    <w:rsid w:val="67CDBB44"/>
    <w:rsid w:val="683D5485"/>
    <w:rsid w:val="6844489E"/>
    <w:rsid w:val="696BBC3B"/>
    <w:rsid w:val="6A6D8A6D"/>
    <w:rsid w:val="6A706E30"/>
    <w:rsid w:val="6A788B2A"/>
    <w:rsid w:val="6A7C332F"/>
    <w:rsid w:val="6A8FEECE"/>
    <w:rsid w:val="6B337A66"/>
    <w:rsid w:val="6B677116"/>
    <w:rsid w:val="6B791BA8"/>
    <w:rsid w:val="6B8A8633"/>
    <w:rsid w:val="6BE859F9"/>
    <w:rsid w:val="6BFCAD55"/>
    <w:rsid w:val="6CAE96C9"/>
    <w:rsid w:val="6DB6B43A"/>
    <w:rsid w:val="6DD4208F"/>
    <w:rsid w:val="6EEFA8F7"/>
    <w:rsid w:val="6F0F542C"/>
    <w:rsid w:val="6F194BDF"/>
    <w:rsid w:val="6F27DB11"/>
    <w:rsid w:val="6F7587F8"/>
    <w:rsid w:val="6FC7F5A9"/>
    <w:rsid w:val="6FEFDA9C"/>
    <w:rsid w:val="6FF96844"/>
    <w:rsid w:val="7000629A"/>
    <w:rsid w:val="70338878"/>
    <w:rsid w:val="703E6158"/>
    <w:rsid w:val="708E278F"/>
    <w:rsid w:val="70B48F3A"/>
    <w:rsid w:val="70D818CB"/>
    <w:rsid w:val="713B8371"/>
    <w:rsid w:val="719E70AC"/>
    <w:rsid w:val="71BA6F9B"/>
    <w:rsid w:val="71DD5156"/>
    <w:rsid w:val="71DE6AA5"/>
    <w:rsid w:val="72444E7E"/>
    <w:rsid w:val="7259E012"/>
    <w:rsid w:val="72CB0BAD"/>
    <w:rsid w:val="7311072B"/>
    <w:rsid w:val="731E786D"/>
    <w:rsid w:val="7334A3A1"/>
    <w:rsid w:val="7353E345"/>
    <w:rsid w:val="7378698E"/>
    <w:rsid w:val="73997690"/>
    <w:rsid w:val="73D58BE5"/>
    <w:rsid w:val="74115EC9"/>
    <w:rsid w:val="743243D9"/>
    <w:rsid w:val="743C9193"/>
    <w:rsid w:val="74A8A6B4"/>
    <w:rsid w:val="74AEAA75"/>
    <w:rsid w:val="74D94C4D"/>
    <w:rsid w:val="7513A05B"/>
    <w:rsid w:val="758ABC3B"/>
    <w:rsid w:val="7643A483"/>
    <w:rsid w:val="76C51F68"/>
    <w:rsid w:val="76F8471E"/>
    <w:rsid w:val="7749C618"/>
    <w:rsid w:val="77964705"/>
    <w:rsid w:val="77C36059"/>
    <w:rsid w:val="7801D63A"/>
    <w:rsid w:val="7881FADD"/>
    <w:rsid w:val="788F89CF"/>
    <w:rsid w:val="78963DD3"/>
    <w:rsid w:val="78F7216A"/>
    <w:rsid w:val="79AEF4D7"/>
    <w:rsid w:val="7A52E1C1"/>
    <w:rsid w:val="7AA83CDB"/>
    <w:rsid w:val="7AEA9434"/>
    <w:rsid w:val="7B16229F"/>
    <w:rsid w:val="7B77EBA2"/>
    <w:rsid w:val="7BE63366"/>
    <w:rsid w:val="7C09A5D4"/>
    <w:rsid w:val="7C680D06"/>
    <w:rsid w:val="7D37BF1F"/>
    <w:rsid w:val="7D5BA035"/>
    <w:rsid w:val="7E39E9D7"/>
    <w:rsid w:val="7F14E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D3B921E7-98A5-4E08-816F-96BC195D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239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qFormat/>
    <w:rsid w:val="0040006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"/>
    <w:uiPriority w:val="99"/>
    <w:unhideWhenUsed/>
    <w:qFormat/>
    <w:rsid w:val="00745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avistosa-nfasis1Car" w:customStyle="1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Tabla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styleId="a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4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5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6" w:customStyle="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c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d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e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0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1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">
    <w:name w:val="Unresolved Mention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character" w:styleId="normaltextrun" w:customStyle="1">
    <w:name w:val="normaltextrun"/>
    <w:basedOn w:val="Fuentedeprrafopredeter"/>
    <w:rsid w:val="008A330F"/>
  </w:style>
  <w:style w:type="character" w:styleId="eop" w:customStyle="1">
    <w:name w:val="eop"/>
    <w:basedOn w:val="Fuentedeprrafopredeter"/>
    <w:rsid w:val="008A330F"/>
  </w:style>
  <w:style w:type="character" w:styleId="Textoennegrita">
    <w:name w:val="Strong"/>
    <w:basedOn w:val="Fuentedeprrafopredeter"/>
    <w:uiPriority w:val="22"/>
    <w:qFormat/>
    <w:rsid w:val="009E6F71"/>
    <w:rPr>
      <w:b/>
      <w:bCs/>
    </w:rPr>
  </w:style>
  <w:style w:type="character" w:styleId="apple-converted-space" w:customStyle="1">
    <w:name w:val="apple-converted-space"/>
    <w:basedOn w:val="Fuentedeprrafopredeter"/>
    <w:rsid w:val="009E6F71"/>
  </w:style>
  <w:style w:type="character" w:styleId="citation-95" w:customStyle="1">
    <w:name w:val="citation-95"/>
    <w:basedOn w:val="Fuentedeprrafopredeter"/>
    <w:rsid w:val="004272EB"/>
  </w:style>
  <w:style w:type="character" w:styleId="citation-94" w:customStyle="1">
    <w:name w:val="citation-94"/>
    <w:basedOn w:val="Fuentedeprrafopredeter"/>
    <w:rsid w:val="004272EB"/>
  </w:style>
  <w:style w:type="character" w:styleId="citation-93" w:customStyle="1">
    <w:name w:val="citation-93"/>
    <w:basedOn w:val="Fuentedeprrafopredeter"/>
    <w:rsid w:val="004272EB"/>
  </w:style>
  <w:style w:type="character" w:styleId="nfasis">
    <w:name w:val="Emphasis"/>
    <w:basedOn w:val="Fuentedeprrafopredeter"/>
    <w:uiPriority w:val="20"/>
    <w:qFormat/>
    <w:rsid w:val="00F86B2A"/>
    <w:rPr>
      <w:i/>
      <w:iCs/>
    </w:rPr>
  </w:style>
  <w:style w:type="paragraph" w:styleId="Bibliografa">
    <w:name w:val="Bibliography"/>
    <w:basedOn w:val="Normal"/>
    <w:next w:val="Normal"/>
    <w:uiPriority w:val="37"/>
    <w:unhideWhenUsed/>
    <w:rsid w:val="00893CCA"/>
  </w:style>
  <w:style w:type="table" w:styleId="GridTable1Light1" w:customStyle="1">
    <w:name w:val="Grid Table 1 Light1"/>
    <w:basedOn w:val="Tablanormal"/>
    <w:uiPriority w:val="46"/>
    <w:rsid w:val="00903F35"/>
    <w:pPr>
      <w:spacing w:line="240" w:lineRule="auto"/>
    </w:pPr>
    <w:rPr>
      <w:sz w:val="20"/>
      <w:szCs w:val="20"/>
      <w:lang w:val="es-MX" w:eastAsia="es-MX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tulo3Car" w:customStyle="1">
    <w:name w:val="Título 3 Car"/>
    <w:basedOn w:val="Fuentedeprrafopredeter"/>
    <w:link w:val="Ttulo3"/>
    <w:uiPriority w:val="9"/>
    <w:rsid w:val="00D43650"/>
    <w:rPr>
      <w:color w:val="434343"/>
      <w:sz w:val="28"/>
      <w:szCs w:val="28"/>
    </w:rPr>
  </w:style>
  <w:style w:type="paragraph" w:styleId="Default" w:customStyle="1">
    <w:name w:val="Default"/>
    <w:rsid w:val="007C65D4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648D9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3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reepik.es/foto-gratis/surtido-elementos-finanzas-vista-superior-espacio-copia_11621094.htm" TargetMode="External"/><Relationship Id="rId21" Type="http://schemas.microsoft.com/office/2016/09/relationships/commentsIds" Target="commentsIds.xml"/><Relationship Id="rId42" Type="http://schemas.openxmlformats.org/officeDocument/2006/relationships/hyperlink" Target="https://www.freepik.es/vector-gratis/organizacion-gestion-fuerza-laboral-procesos-flujo-trabajo-diseno-automatizacion-procesos-flujo-trabajo-aumentan-concepto-productividad-su-oficina_10782564.htm" TargetMode="External"/><Relationship Id="rId47" Type="http://schemas.openxmlformats.org/officeDocument/2006/relationships/image" Target="media/image17.png"/><Relationship Id="rId63" Type="http://schemas.openxmlformats.org/officeDocument/2006/relationships/image" Target="media/image27.png"/><Relationship Id="rId68" Type="http://schemas.openxmlformats.org/officeDocument/2006/relationships/hyperlink" Target="https://www.freepik.es/foto-gratis/concepto-grafico-grafico-comercio-forex_18044926.htm" TargetMode="External"/><Relationship Id="rId84" Type="http://schemas.openxmlformats.org/officeDocument/2006/relationships/image" Target="media/image40.png"/><Relationship Id="rId89" Type="http://schemas.openxmlformats.org/officeDocument/2006/relationships/hyperlink" Target="https://www.funcionpublica.gov.co/eva/gestornormativo/norma.php?i=9863&amp;utm" TargetMode="External"/><Relationship Id="rId16" Type="http://schemas.openxmlformats.org/officeDocument/2006/relationships/image" Target="media/image3.png"/><Relationship Id="rId11" Type="http://schemas.openxmlformats.org/officeDocument/2006/relationships/endnotes" Target="endnotes.xml"/><Relationship Id="rId32" Type="http://schemas.openxmlformats.org/officeDocument/2006/relationships/hyperlink" Target="https://www.freepik.es/foto-gratis/primer-plano-hombre-negocios-comprobando-papel-factura-fiscal_2767773.htm" TargetMode="External"/><Relationship Id="rId37" Type="http://schemas.openxmlformats.org/officeDocument/2006/relationships/image" Target="media/image12.png"/><Relationship Id="rId53" Type="http://schemas.openxmlformats.org/officeDocument/2006/relationships/image" Target="media/image20.png"/><Relationship Id="rId58" Type="http://schemas.openxmlformats.org/officeDocument/2006/relationships/image" Target="media/image23.png"/><Relationship Id="rId74" Type="http://schemas.openxmlformats.org/officeDocument/2006/relationships/image" Target="media/image33.png"/><Relationship Id="rId79" Type="http://schemas.openxmlformats.org/officeDocument/2006/relationships/image" Target="media/image36.png"/><Relationship Id="rId5" Type="http://schemas.openxmlformats.org/officeDocument/2006/relationships/customXml" Target="../customXml/item5.xml"/><Relationship Id="rId90" Type="http://schemas.openxmlformats.org/officeDocument/2006/relationships/hyperlink" Target="https://www.dian.gov.co/impuestos/factura-electronica/Documents/Abece-POS-Electronico-documento-equivalente.pdf" TargetMode="External"/><Relationship Id="rId95" Type="http://schemas.openxmlformats.org/officeDocument/2006/relationships/hyperlink" Target="https://www.unir.net/revista/empresa/ciclo-contable/" TargetMode="External"/><Relationship Id="rId22" Type="http://schemas.microsoft.com/office/2018/08/relationships/commentsExtensible" Target="commentsExtensible.xml"/><Relationship Id="rId27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hyperlink" Target="https://www.freepik.es/fotos-premium/mano-mujer-escribiendo-teclado_11011112.htm" TargetMode="External"/><Relationship Id="rId64" Type="http://schemas.openxmlformats.org/officeDocument/2006/relationships/hyperlink" Target="https://www.freepik.es/foto-gratis/crisis-economica-global-covid-19_11071641.htm" TargetMode="External"/><Relationship Id="rId69" Type="http://schemas.openxmlformats.org/officeDocument/2006/relationships/image" Target="media/image30.png"/><Relationship Id="rId80" Type="http://schemas.openxmlformats.org/officeDocument/2006/relationships/image" Target="media/image37.png"/><Relationship Id="rId85" Type="http://schemas.openxmlformats.org/officeDocument/2006/relationships/image" Target="media/image41.png"/><Relationship Id="rId12" Type="http://schemas.openxmlformats.org/officeDocument/2006/relationships/image" Target="media/image1.png"/><Relationship Id="rId17" Type="http://schemas.openxmlformats.org/officeDocument/2006/relationships/hyperlink" Target="https://www.freepik.es/foto-gratis/emprendedor-trabajando-facturas_5767022.ht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hyperlink" Target="https://www.freepik.es/fotos-premium/mecanico-trabajando-su-portatil_3781229.htm" TargetMode="External"/><Relationship Id="rId46" Type="http://schemas.openxmlformats.org/officeDocument/2006/relationships/hyperlink" Target="https://www.freepik.es/foto-gratis/recibo-mano-campana-compras_17841434.htm" TargetMode="External"/><Relationship Id="rId59" Type="http://schemas.openxmlformats.org/officeDocument/2006/relationships/image" Target="media/image24.png"/><Relationship Id="rId67" Type="http://schemas.openxmlformats.org/officeDocument/2006/relationships/image" Target="media/image29.png"/><Relationship Id="rId20" Type="http://schemas.microsoft.com/office/2011/relationships/commentsExtended" Target="commentsExtended.xml"/><Relationship Id="rId41" Type="http://schemas.openxmlformats.org/officeDocument/2006/relationships/image" Target="media/image14.png"/><Relationship Id="rId54" Type="http://schemas.openxmlformats.org/officeDocument/2006/relationships/hyperlink" Target="https://www.freepik.es/foto-gratis/mano-escritorio-oficina_1128112.htm" TargetMode="External"/><Relationship Id="rId62" Type="http://schemas.openxmlformats.org/officeDocument/2006/relationships/image" Target="media/image26.png"/><Relationship Id="rId70" Type="http://schemas.openxmlformats.org/officeDocument/2006/relationships/image" Target="media/image31.png"/><Relationship Id="rId75" Type="http://schemas.openxmlformats.org/officeDocument/2006/relationships/hyperlink" Target="https://www.freepik.es/foto-gratis/imagen-primer-plano-empresario-trabajando-casa-sus-finanzas-personales-ahorros_10477515.htm" TargetMode="External"/><Relationship Id="rId83" Type="http://schemas.openxmlformats.org/officeDocument/2006/relationships/image" Target="media/image39.png"/><Relationship Id="rId88" Type="http://schemas.openxmlformats.org/officeDocument/2006/relationships/hyperlink" Target="https://www.funcionpublica.gov.co/eva/gestornormativo/norma.php?i=36833" TargetMode="External"/><Relationship Id="rId91" Type="http://schemas.openxmlformats.org/officeDocument/2006/relationships/hyperlink" Target="https://micrositios.dian.gov.co/sistema-de-facturacion-electronica/factura-electronica/" TargetMode="External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www.freepik.es/fotos-premium/presupuesto-familiar-finanzas-mujer-joven-haciendo-cuentas-junto-su-esposo-casa_7036000.htm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www.freepik.es/fotos-premium/pensando-hombre-mayor-jubilado-papeleo-presupuesto-finanzas-casa-facturas-hipoteca-e-impuestos-lectura-cuenta-prestamo-persona-mayor-documento-aviso-tarifas-seguro-banco_226799541.htm" TargetMode="External"/><Relationship Id="rId36" Type="http://schemas.openxmlformats.org/officeDocument/2006/relationships/hyperlink" Target="https://www.freepik.es/fotos-premium/empresario-dando-cheque_81627678.htm" TargetMode="External"/><Relationship Id="rId49" Type="http://schemas.openxmlformats.org/officeDocument/2006/relationships/image" Target="media/image18.png"/><Relationship Id="rId57" Type="http://schemas.openxmlformats.org/officeDocument/2006/relationships/hyperlink" Target="https://www.freepik.es/foto-gratis/mujer-joven-trabajando-duro-casa_11453064.htm" TargetMode="External"/><Relationship Id="rId10" Type="http://schemas.openxmlformats.org/officeDocument/2006/relationships/footnotes" Target="footnotes.xml"/><Relationship Id="rId31" Type="http://schemas.openxmlformats.org/officeDocument/2006/relationships/image" Target="media/image9.png"/><Relationship Id="rId44" Type="http://schemas.openxmlformats.org/officeDocument/2006/relationships/hyperlink" Target="https://www.freepik.es/foto-gratis/nino-letrero-amarillo-dolar_5598500.htm" TargetMode="External"/><Relationship Id="rId52" Type="http://schemas.openxmlformats.org/officeDocument/2006/relationships/hyperlink" Target="https://www.freepik.es/foto-gratis/mujeres-trabajando-juntas-proyecto-innovador-trabajo_11384664.htm" TargetMode="External"/><Relationship Id="rId60" Type="http://schemas.openxmlformats.org/officeDocument/2006/relationships/hyperlink" Target="https://www.freepik.es/fotos-premium/mujer-negocios-que-analiza-cartas-inversion-tiempo-manana_1339959.htm" TargetMode="External"/><Relationship Id="rId65" Type="http://schemas.openxmlformats.org/officeDocument/2006/relationships/image" Target="media/image28.png"/><Relationship Id="rId73" Type="http://schemas.openxmlformats.org/officeDocument/2006/relationships/hyperlink" Target="https://www.freepik.es/foto-gratis/cerrar-manos-contando-dinero_18493823.htm" TargetMode="External"/><Relationship Id="rId78" Type="http://schemas.openxmlformats.org/officeDocument/2006/relationships/image" Target="media/image35.png"/><Relationship Id="rId81" Type="http://schemas.openxmlformats.org/officeDocument/2006/relationships/hyperlink" Target="https://www.freepik.es/fotos-premium/mujer-negocios-trabajando_39369243.htm" TargetMode="External"/><Relationship Id="rId86" Type="http://schemas.openxmlformats.org/officeDocument/2006/relationships/hyperlink" Target="https://actualicese.com/costos-y-gastos-estas-son-las-claves-para-clasificarlos-exitosamente/?srsltid=AfmBOops1knKM8sEGrsB6MM6CvqayYYNNlWQjirb0An3IF1TX7TufjNQ&amp;utm" TargetMode="External"/><Relationship Id="rId94" Type="http://schemas.openxmlformats.org/officeDocument/2006/relationships/hyperlink" Target="https://digitk.areandina.edu.co/entities/publication/518058f5-b9e1-445f-9c5a-05be71e9ec11" TargetMode="External"/><Relationship Id="rId99" Type="http://schemas.microsoft.com/office/2011/relationships/people" Target="people.xml"/><Relationship Id="rId101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www.freepik.es/foto-gratis/concepto-inicio-financiero-informacion-documento-hoja-calculo_17057536.htm" TargetMode="External"/><Relationship Id="rId18" Type="http://schemas.openxmlformats.org/officeDocument/2006/relationships/image" Target="media/image4.jpeg"/><Relationship Id="rId39" Type="http://schemas.openxmlformats.org/officeDocument/2006/relationships/image" Target="media/image13.png"/><Relationship Id="rId34" Type="http://schemas.openxmlformats.org/officeDocument/2006/relationships/hyperlink" Target="https://www.freepik.es/foto-gratis/mujer-asiatica-trabajando-traves-papeleo_18416218.htm" TargetMode="External"/><Relationship Id="rId50" Type="http://schemas.openxmlformats.org/officeDocument/2006/relationships/hyperlink" Target="https://www.freepik.es/foto-gratis/gente-pie-apoyandose-trabajo-escritorio_1323938.htm" TargetMode="External"/><Relationship Id="rId55" Type="http://schemas.openxmlformats.org/officeDocument/2006/relationships/image" Target="media/image21.png"/><Relationship Id="rId76" Type="http://schemas.openxmlformats.org/officeDocument/2006/relationships/image" Target="media/image34.png"/><Relationship Id="rId97" Type="http://schemas.openxmlformats.org/officeDocument/2006/relationships/footer" Target="footer1.xml"/><Relationship Id="rId7" Type="http://schemas.openxmlformats.org/officeDocument/2006/relationships/styles" Target="styles.xml"/><Relationship Id="rId71" Type="http://schemas.openxmlformats.org/officeDocument/2006/relationships/hyperlink" Target="https://www.freepik.es/fotos-premium/seccion-media-personas-negocios-que-trabajan-oficina_103089378.htm" TargetMode="External"/><Relationship Id="rId92" Type="http://schemas.openxmlformats.org/officeDocument/2006/relationships/hyperlink" Target="https://www.gerencie.com/metodo-de-la-partida-doble.html?utm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8.png"/><Relationship Id="rId24" Type="http://schemas.openxmlformats.org/officeDocument/2006/relationships/hyperlink" Target="https://www.freepik.es/foto-gratis/pagina-inicio-conexion-portatil-documentos-envio_18415935.htm" TargetMode="External"/><Relationship Id="rId40" Type="http://schemas.openxmlformats.org/officeDocument/2006/relationships/hyperlink" Target="https://www.freepik.es/vector-gratis/cuadro-mando-empresarial-equilibrado-proyecto-coherente-desarrollo-empresarial-armonioso-flujo-trabajo-optimizado-experto-gestion-empresarial-ilustracion-metafora-concepto-aislado-vector_12083561.htm" TargetMode="External"/><Relationship Id="rId45" Type="http://schemas.openxmlformats.org/officeDocument/2006/relationships/image" Target="media/image16.png"/><Relationship Id="rId66" Type="http://schemas.openxmlformats.org/officeDocument/2006/relationships/hyperlink" Target="https://www.freepik.es/fotos-premium/confuso-conmocionado-hombre-negocios-autonomo-carta-papel-informando-sobre-deuda-bancaria-acumulada-problema-financiero-inesperado-joven-empresario-estresado-su-solicitud-prestamo-es-rechazada_316131515.htm" TargetMode="External"/><Relationship Id="rId87" Type="http://schemas.openxmlformats.org/officeDocument/2006/relationships/hyperlink" Target="https://actualicese.com/archivo/comprobantes-de-contabilidad-sabe-cuales-son/" TargetMode="External"/><Relationship Id="rId61" Type="http://schemas.openxmlformats.org/officeDocument/2006/relationships/image" Target="media/image25.png"/><Relationship Id="rId82" Type="http://schemas.openxmlformats.org/officeDocument/2006/relationships/image" Target="media/image38.png"/><Relationship Id="rId19" Type="http://schemas.openxmlformats.org/officeDocument/2006/relationships/comments" Target="comments.xml"/><Relationship Id="rId14" Type="http://schemas.openxmlformats.org/officeDocument/2006/relationships/image" Target="media/image2.png"/><Relationship Id="rId30" Type="http://schemas.openxmlformats.org/officeDocument/2006/relationships/hyperlink" Target="https://www.freepik.es/foto-gratis/pagina-inicio-conexion-portatil-documentos-envio_18415935.htm" TargetMode="External"/><Relationship Id="rId35" Type="http://schemas.openxmlformats.org/officeDocument/2006/relationships/image" Target="media/image11.png"/><Relationship Id="rId56" Type="http://schemas.openxmlformats.org/officeDocument/2006/relationships/image" Target="media/image22.png"/><Relationship Id="rId77" Type="http://schemas.openxmlformats.org/officeDocument/2006/relationships/hyperlink" Target="https://www.freepik.es/foto-gratis/primer-plano-manos-contador-contando-calculadora_1121888.htm" TargetMode="External"/><Relationship Id="rId100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image" Target="media/image19.png"/><Relationship Id="rId72" Type="http://schemas.openxmlformats.org/officeDocument/2006/relationships/image" Target="media/image32.png"/><Relationship Id="rId93" Type="http://schemas.openxmlformats.org/officeDocument/2006/relationships/hyperlink" Target="https://www.funcionpublica.gov.co/eva/gestornormativo/norma.php?i=76745" TargetMode="External"/><Relationship Id="rId98" Type="http://schemas.openxmlformats.org/officeDocument/2006/relationships/fontTable" Target="fontTable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Pre00</b:Tag>
    <b:SourceType>Book</b:SourceType>
    <b:Guid>{726F80BE-D3AF-42A8-A3E6-646A12162BA3}</b:Guid>
    <b:Author>
      <b:Author>
        <b:NameList>
          <b:Person>
            <b:Last>Colombia</b:Last>
            <b:First>Presidencia</b:First>
            <b:Middle>de la República de</b:Middle>
          </b:Person>
        </b:NameList>
      </b:Author>
    </b:Author>
    <b:Title>Ley 590</b:Title>
    <b:Year>2000</b:Year>
    <b:RefOrder>8</b:RefOrder>
  </b:Source>
  <b:Source>
    <b:Tag>DAN221</b:Tag>
    <b:SourceType>Book</b:SourceType>
    <b:Guid>{AA308E37-BE87-47FD-BCB3-72901B36032B}</b:Guid>
    <b:Author>
      <b:Author>
        <b:NameList>
          <b:Person>
            <b:Last>DANE</b:Last>
          </b:Person>
        </b:NameList>
      </b:Author>
    </b:Author>
    <b:Title>CIIU REV.4 A.C.</b:Title>
    <b:Year>2022</b:Year>
    <b:URL>https://www.dane.gov.co/files/sen/nomenclatura/ciiu/CIIU_Rev_4_AC2022.pdf?utm_source</b:URL>
    <b:RefOrder>9</b:RefOrder>
  </b:Source>
  <b:Source>
    <b:Tag>Pre98</b:Tag>
    <b:SourceType>Book</b:SourceType>
    <b:Guid>{96138858-6231-4C28-8B07-0C5666E72678}</b:Guid>
    <b:Author>
      <b:Author>
        <b:NameList>
          <b:Person>
            <b:Last>Colombia</b:Last>
            <b:First>Presidencia</b:First>
            <b:Middle>de la República de</b:Middle>
          </b:Person>
        </b:NameList>
      </b:Author>
    </b:Author>
    <b:Title>Ley 489</b:Title>
    <b:Year>1998</b:Year>
    <b:RefOrder>12</b:RefOrder>
  </b:Source>
  <b:Source>
    <b:Tag>Pre08</b:Tag>
    <b:SourceType>Book</b:SourceType>
    <b:Guid>{1C9CB04B-082A-46CD-8431-B005779F3D81}</b:Guid>
    <b:Author>
      <b:Author>
        <b:NameList>
          <b:Person>
            <b:Last>Colombia</b:Last>
            <b:First>Presidencia</b:First>
            <b:Middle>de la República de</b:Middle>
          </b:Person>
        </b:NameList>
      </b:Author>
    </b:Author>
    <b:Title>Ley 1258</b:Title>
    <b:Year>2008</b:Year>
    <b:RefOrder>13</b:RefOrder>
  </b:Source>
  <b:Source>
    <b:Tag>Pre95</b:Tag>
    <b:SourceType>Book</b:SourceType>
    <b:Guid>{4A088416-A8FA-478C-8485-122EAC46CC21}</b:Guid>
    <b:Author>
      <b:Author>
        <b:NameList>
          <b:Person>
            <b:Last>Colombia</b:Last>
            <b:First>Presidencia</b:First>
            <b:Middle>de la República de</b:Middle>
          </b:Person>
        </b:NameList>
      </b:Author>
    </b:Author>
    <b:Title>Ley 222</b:Title>
    <b:Year>1995</b:Year>
    <b:RefOrder>14</b:RefOrder>
  </b:Source>
  <b:Source>
    <b:Tag>Pre19</b:Tag>
    <b:SourceType>Book</b:SourceType>
    <b:Guid>{2AC71180-9FFC-46E8-9287-0E0DA6AE8F37}</b:Guid>
    <b:Author>
      <b:Author>
        <b:Corporate>Presidencia de la República de Colombia</b:Corporate>
      </b:Author>
    </b:Author>
    <b:Title>Decreto 957</b:Title>
    <b:Year>2019</b:Year>
    <b:RefOrder>3</b:RefOrder>
  </b:Source>
  <b:Source>
    <b:Tag>Asa91</b:Tag>
    <b:SourceType>Book</b:SourceType>
    <b:Guid>{88E7583C-8C87-442B-8AD2-1C6AB5B67E09}</b:Guid>
    <b:Title>Constitución Política de Colombia, artículos 333 y 334</b:Title>
    <b:Year>1991</b:Year>
    <b:URL>http://www.secretariasenado.gov.co/senado/basedoc/constitucion_politica_1991.html</b:URL>
    <b:Author>
      <b:Author>
        <b:NameList>
          <b:Person>
            <b:Last>Colombia</b:Last>
            <b:First>Asamblea</b:First>
            <b:Middle>Nacional Constituyente de</b:Middle>
          </b:Person>
        </b:NameList>
      </b:Author>
    </b:Author>
    <b:Publisher>Gaceta Constitucional 116 del 20 de julio de 1991</b:Publisher>
    <b:RefOrder>1</b:RefOrder>
  </b:Source>
  <b:Source>
    <b:Tag>Rep71</b:Tag>
    <b:SourceType>Book</b:SourceType>
    <b:Guid>{680A0EE1-5B60-49F4-B3C5-F72A8E77D3EE}</b:Guid>
    <b:Author>
      <b:Author>
        <b:NameList>
          <b:Person>
            <b:Last>Colombia</b:Last>
            <b:First>Presidencia</b:First>
            <b:Middle>de la República de</b:Middle>
          </b:Person>
        </b:NameList>
      </b:Author>
    </b:Author>
    <b:Title>Decreto 410 - Código de Comercio.</b:Title>
    <b:Year>1971</b:Year>
    <b:URL>https://www.secretariasenado.gov.co/senado/basedoc/codigo_comercio.html</b:URL>
    <b:RefOrder>2</b:RefOrder>
  </b:Source>
  <b:Source>
    <b:Tag>Dep22</b:Tag>
    <b:SourceType>Book</b:SourceType>
    <b:Guid>{D619B47B-B961-4884-BCF0-4C777F6DE07C}</b:Guid>
    <b:Author>
      <b:Author>
        <b:Corporate>Departamento Administrativo Nacional de Estadística (DANE)</b:Corporate>
      </b:Author>
    </b:Author>
    <b:Title>Resolución 2306 de 2022 (modificación CIIU Rev. 4 A.C. 2021).</b:Title>
    <b:Year>2022</b:Year>
    <b:URL>https://www.dane.gov.co/files/acerca/Normatividad/resoluciones/2022/Resolucion-2306-de-2022.pdf</b:URL>
    <b:RefOrder>15</b:RefOrder>
  </b:Source>
  <b:Source>
    <b:Tag>DAN12</b:Tag>
    <b:SourceType>Book</b:SourceType>
    <b:Guid>{6B0449D6-BEA8-4A42-9EB3-F7FEFAAA02C2}</b:Guid>
    <b:Author>
      <b:Author>
        <b:Corporate>Departamento Administrativo Nacional de Estadística (DANE).</b:Corporate>
      </b:Author>
    </b:Author>
    <b:Title>Resolución 066</b:Title>
    <b:Year>2012</b:Year>
    <b:URL>https://www.dane.gov.co/files/acerca/Normatividad/Resolucion066_2012.pdf</b:URL>
    <b:RefOrder>4</b:RefOrder>
  </b:Source>
  <b:Source>
    <b:Tag>DAN20</b:Tag>
    <b:SourceType>Book</b:SourceType>
    <b:Guid>{2B1B9B8D-5D76-4AFA-85BD-FFAEBCB831E4}</b:Guid>
    <b:Author>
      <b:Author>
        <b:Corporate>Departamento Administrativo Nacional de Estadística (DANE)</b:Corporate>
      </b:Author>
    </b:Author>
    <b:Title>Resolución 0549</b:Title>
    <b:Year>2020</b:Year>
    <b:URL>https://www.dane.gov.co/files/acerca/Normatividad/resoluciones/2020/Resolucion-0549-de-2020.pdf</b:URL>
    <b:RefOrder>5</b:RefOrder>
  </b:Source>
  <b:Source>
    <b:Tag>DAN21</b:Tag>
    <b:SourceType>Book</b:SourceType>
    <b:Guid>{0C5A9177-A979-462A-A461-BD7D0A967E59}</b:Guid>
    <b:Author>
      <b:Author>
        <b:Corporate>Departamento Administrativo Nacional de Estadística (DANE)</b:Corporate>
      </b:Author>
    </b:Author>
    <b:Title>Resolución 1505</b:Title>
    <b:Year>2021</b:Year>
    <b:URL>https://www.dane.gov.co/files/acerca/Normatividad/resoluciones/2021/Resolucion-1505-de-2021.pdf</b:URL>
    <b:RefOrder>6</b:RefOrder>
  </b:Source>
  <b:Source>
    <b:Tag>DAN22</b:Tag>
    <b:SourceType>Book</b:SourceType>
    <b:Guid>{407A9D27-122A-414E-BA8C-E0ECB7CDA436}</b:Guid>
    <b:Author>
      <b:Author>
        <b:Corporate>Departamento Administrativo Nacional de Estadística (DANE)</b:Corporate>
      </b:Author>
    </b:Author>
    <b:Title>Resolución 2306</b:Title>
    <b:Year>2022</b:Year>
    <b:URL>https://www.dane.gov.co/files/acerca/Normatividad/resoluciones/2022/Resolucion-2306-de-2022.pdf</b:URL>
    <b:RefOrder>7</b:RefOrder>
  </b:Source>
  <b:Source>
    <b:Tag>Jua24</b:Tag>
    <b:SourceType>Report</b:SourceType>
    <b:Guid>{DAFABA49-59AC-4C0E-A384-EFB3E1467F72}</b:Guid>
    <b:Title>Una mirada a las MiPymes en Colombia</b:Title>
    <b:Year>2024</b:Year>
    <b:City>Bogotá</b:City>
    <b:Author>
      <b:Author>
        <b:NameList>
          <b:Person>
            <b:Last>Patiño</b:Last>
            <b:First>Juan</b:First>
            <b:Middle>Sebastian Gonzalez</b:Middle>
          </b:Person>
        </b:NameList>
      </b:Author>
    </b:Author>
    <b:RefOrder>10</b:RefOrder>
  </b:Source>
  <b:Source>
    <b:Tag>DAN25</b:Tag>
    <b:SourceType>Report</b:SourceType>
    <b:Guid>{86CDF874-ABDA-4552-A97D-3FDBFEB7B00B}</b:Guid>
    <b:Author>
      <b:Author>
        <b:Corporate>DANE</b:Corporate>
      </b:Author>
    </b:Author>
    <b:Title>Boletín técnico - Gran Encuesta Integrada de Hogares (GEIH)</b:Title>
    <b:Year>2025</b:Year>
    <b:RefOrder>11</b:RefOrder>
  </b:Source>
  <b:Source>
    <b:Tag>Col09</b:Tag>
    <b:SourceType>Report</b:SourceType>
    <b:Guid>{0D3BB9C5-3D19-44D5-B4FF-12763F4C94C6}</b:Guid>
    <b:Author>
      <b:Author>
        <b:Corporate>Colombia, Congreso de la República de</b:Corporate>
      </b:Author>
    </b:Author>
    <b:Title>Ley 1314 Por la cual se regulan los principios y normas de contabilidad e información financiera y de aseguramiento de información aceptados en Colombia, se señalan las autoridades competentes, el procedimiento para su expedición y se determinan las entid</b:Title>
    <b:Year>2009</b:Year>
    <b:Publisher>Diario Oficial No. 47.409</b:Publisher>
    <b:City>Diario Oficial No. 47.409 del 13 de julio de 2009.</b:City>
    <b:URL>https://www.funcionpublica.gov.co/eva/gestornormativo/norma.php?i=36833</b:URL>
    <b:RefOrder>2</b:RefOrder>
  </b:Source>
  <b:Source>
    <b:Tag>Col93</b:Tag>
    <b:SourceType>DocumentFromInternetSite</b:SourceType>
    <b:Guid>{09CA339B-5498-43EA-B735-D7742B41526F}</b:Guid>
    <b:Author>
      <b:Author>
        <b:Corporate>Colombia, Presidencia de la República de</b:Corporate>
      </b:Author>
    </b:Author>
    <b:Title>Decreto 2649 </b:Title>
    <b:Year>1993</b:Year>
    <b:Month>diciembre</b:Month>
    <b:Day>29</b:Day>
    <b:URL>https://www.funcionpublica.gov.co/eva/gestornormativo/norma.php?i=9863&amp;utm</b:URL>
    <b:RefOrder>1</b:RefOrder>
  </b:Source>
  <b:Source>
    <b:Tag>DIA</b:Tag>
    <b:SourceType>InternetSite</b:SourceType>
    <b:Guid>{43FC41FA-E135-4C72-9B58-C32842765B07}</b:Guid>
    <b:Title>micrositios.Dian.gov.co</b:Title>
    <b:Author>
      <b:Author>
        <b:NameList>
          <b:Person>
            <b:Last>DIAN</b:Last>
          </b:Person>
        </b:NameList>
      </b:Author>
    </b:Author>
    <b:URL>https://micrositios.dian.gov.co/sistema-de-facturacion-electronica/factura-electronica/</b:URL>
    <b:RefOrder>6</b:RefOrder>
  </b:Source>
  <b:Source>
    <b:Tag>Uni21</b:Tag>
    <b:SourceType>DocumentFromInternetSite</b:SourceType>
    <b:Guid>{C84E72E4-10D6-4FD6-937D-17735885EF9A}</b:Guid>
    <b:Title>Unir - La Universidad en Internet</b:Title>
    <b:Year>2021</b:Year>
    <b:Month>07</b:Month>
    <b:Day>21</b:Day>
    <b:URL>https://www.unir.net/revista/empresa/ciclo-contable/</b:URL>
    <b:Author>
      <b:Author>
        <b:NameList>
          <b:Person>
            <b:Last>Unir</b:Last>
          </b:Person>
        </b:NameList>
      </b:Author>
    </b:Author>
    <b:RefOrder>11</b:RefOrder>
  </b:Source>
  <b:Source>
    <b:Tag>Roj18</b:Tag>
    <b:SourceType>JournalArticle</b:SourceType>
    <b:Guid>{306E6DB1-56B2-4FA3-ABA6-095BAE01FFD9}</b:Guid>
    <b:Title>Contabilidad</b:Title>
    <b:Year>2018</b:Year>
    <b:URL>https://digitk.areandina.edu.co/entities/publication/518058f5-b9e1-445f-9c5a-05be71e9ec11</b:URL>
    <b:Author>
      <b:Author>
        <b:NameList>
          <b:Person>
            <b:Last>Rojas</b:Last>
            <b:First>Sonia</b:First>
            <b:Middle>Patricia</b:Middle>
          </b:Person>
        </b:NameList>
      </b:Author>
    </b:Author>
    <b:JournalName>AREANDINA. Fundación Universitaria del Área Andina</b:JournalName>
    <b:RefOrder>12</b:RefOrder>
  </b:Source>
  <b:Source>
    <b:Tag>Uni</b:Tag>
    <b:SourceType>JournalArticle</b:SourceType>
    <b:Guid>{61BE77D2-5D96-4E33-8302-D5DD5EDDAD2F}</b:Guid>
    <b:Author>
      <b:Author>
        <b:Corporate>Pamplona, Universidad de</b:Corporate>
      </b:Author>
    </b:Author>
    <b:Title>Contabilidad I: fundamentos, cuenta T y registros (material académico).</b:Title>
    <b:Year>(s.f)</b:Year>
    <b:RefOrder>14</b:RefOrder>
  </b:Source>
  <b:Source>
    <b:Tag>Aya171</b:Tag>
    <b:SourceType>Report</b:SourceType>
    <b:Guid>{7A063DC4-0203-49A7-AD22-E690396F1AD8}</b:Guid>
    <b:Author>
      <b:Author>
        <b:NameList>
          <b:Person>
            <b:Last>Ayala Cárdenas</b:Last>
            <b:First>S.</b:First>
            <b:Middle>I., &amp; Fino Serrano, G.</b:Middle>
          </b:Person>
        </b:NameList>
      </b:Author>
    </b:Author>
    <b:Title>Contabilidad básica general: Un enfoque administrativo y de control interno (versión digital).</b:Title>
    <b:Year>2017</b:Year>
    <b:Publisher>Corporación Universitaria Republicana</b:Publisher>
    <b:RefOrder>15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0F6D88-0C93-495A-8D47-609886893C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44105F-2E2A-4118-A4B4-7B65EE4C5FBA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5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Ariza Luque</dc:creator>
  <keywords/>
  <lastModifiedBy>Paula Marcela Vidal Quintero</lastModifiedBy>
  <revision>4121</revision>
  <dcterms:created xsi:type="dcterms:W3CDTF">2021-02-12T10:20:00.0000000Z</dcterms:created>
  <dcterms:modified xsi:type="dcterms:W3CDTF">2026-03-03T08:13:31.2164746Z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