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453348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02"/>
        <w:gridCol w:w="8"/>
        <w:gridCol w:w="10"/>
        <w:gridCol w:w="13"/>
        <w:gridCol w:w="37"/>
        <w:gridCol w:w="2693"/>
      </w:tblGrid>
      <w:tr w:rsidR="00453348" w:rsidRPr="00453348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10"/>
          </w:tcPr>
          <w:p w14:paraId="7D18F163" w14:textId="40D98478" w:rsidR="00F74F1E" w:rsidRPr="00453348" w:rsidRDefault="00F74F1E" w:rsidP="008D6263">
            <w:pPr>
              <w:rPr>
                <w:rFonts w:eastAsia="Calibri"/>
                <w:color w:val="auto"/>
              </w:rPr>
            </w:pPr>
            <w:r w:rsidRPr="00453348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453348" w:rsidRDefault="00F74F1E" w:rsidP="00A20923">
            <w:pPr>
              <w:jc w:val="center"/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453348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453348" w:rsidRPr="00453348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10"/>
          </w:tcPr>
          <w:p w14:paraId="3CD99B7D" w14:textId="77777777" w:rsidR="00F74F1E" w:rsidRPr="00453348" w:rsidRDefault="00F74F1E">
            <w:pPr>
              <w:spacing w:after="160"/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54DA46A7" w14:textId="77777777" w:rsidR="00F74F1E" w:rsidRPr="00453348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53348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453348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53348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14:paraId="15AD68DA" w14:textId="77777777" w:rsidR="00F74F1E" w:rsidRPr="00453348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453348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453348" w:rsidRDefault="00F74F1E">
            <w:pPr>
              <w:spacing w:after="160"/>
              <w:rPr>
                <w:color w:val="auto"/>
              </w:rPr>
            </w:pPr>
            <w:r w:rsidRPr="00453348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453348" w:rsidRPr="00453348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453348" w:rsidRDefault="00F74F1E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453348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453348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8363" w:type="dxa"/>
            <w:gridSpan w:val="6"/>
          </w:tcPr>
          <w:p w14:paraId="38D8A99C" w14:textId="77777777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5C5D0F93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453348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453348">
              <w:rPr>
                <w:color w:val="auto"/>
              </w:rPr>
              <w:t xml:space="preserve"> </w:t>
            </w:r>
          </w:p>
          <w:p w14:paraId="027A1C4A" w14:textId="77777777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53348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53348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45334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453348" w:rsidRPr="00453348" w14:paraId="0B4DB213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453348" w:rsidRDefault="00F74F1E" w:rsidP="003B6C52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8363" w:type="dxa"/>
            <w:gridSpan w:val="6"/>
            <w:vAlign w:val="center"/>
          </w:tcPr>
          <w:p w14:paraId="77EE4804" w14:textId="659B8D94" w:rsidR="00F74F1E" w:rsidRPr="00453348" w:rsidRDefault="00EF7C7D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53348">
              <w:rPr>
                <w:color w:val="auto"/>
              </w:rPr>
              <w:t>Codificación PUC y Estados Financieros</w:t>
            </w:r>
          </w:p>
        </w:tc>
      </w:tr>
      <w:tr w:rsidR="00453348" w:rsidRPr="00453348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453348" w:rsidRDefault="00F74F1E" w:rsidP="003B6C52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8363" w:type="dxa"/>
            <w:gridSpan w:val="6"/>
            <w:vAlign w:val="center"/>
          </w:tcPr>
          <w:p w14:paraId="48FF7865" w14:textId="494DBE56" w:rsidR="00F74F1E" w:rsidRPr="00453348" w:rsidRDefault="00637024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453348">
              <w:rPr>
                <w:color w:val="auto"/>
              </w:rPr>
              <w:t>Validar la capacidad para codificar hechos económicos mediante el PUC y estructurar estados financieros básicos que permitan analizar la situación financiera y el rendimiento de la organización.</w:t>
            </w:r>
          </w:p>
        </w:tc>
      </w:tr>
      <w:tr w:rsidR="00453348" w:rsidRPr="00453348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10"/>
            <w:shd w:val="clear" w:color="auto" w:fill="FFE599"/>
          </w:tcPr>
          <w:p w14:paraId="006C2857" w14:textId="77777777" w:rsidR="00F74F1E" w:rsidRPr="00453348" w:rsidRDefault="00F74F1E">
            <w:pPr>
              <w:jc w:val="center"/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PREGUNTAS</w:t>
            </w:r>
          </w:p>
        </w:tc>
      </w:tr>
      <w:tr w:rsidR="00453348" w:rsidRPr="00453348" w14:paraId="004C60EA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453348" w:rsidRDefault="00F74F1E" w:rsidP="007C0131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620" w:type="dxa"/>
            <w:gridSpan w:val="3"/>
          </w:tcPr>
          <w:p w14:paraId="2C3DB768" w14:textId="3104232C" w:rsidR="00F74F1E" w:rsidRPr="00453348" w:rsidRDefault="00637024" w:rsidP="00637024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Si una empresa compra muebles para su oficina a crédito, ¿qué códigos del PUC debería afectar principalmente?</w:t>
            </w:r>
          </w:p>
        </w:tc>
        <w:tc>
          <w:tcPr>
            <w:tcW w:w="2743" w:type="dxa"/>
            <w:gridSpan w:val="3"/>
          </w:tcPr>
          <w:p w14:paraId="56B1DBDC" w14:textId="77777777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Rta(s) correcta(s) (x)</w:t>
            </w:r>
          </w:p>
        </w:tc>
      </w:tr>
      <w:tr w:rsidR="00453348" w:rsidRPr="00453348" w14:paraId="6AE6FCCA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524650C3" w14:textId="5E38E974" w:rsidR="00F74F1E" w:rsidRPr="00453348" w:rsidRDefault="00637024" w:rsidP="00637024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1524 (Equipo de oficina) y 2335 (Costos y gastos por pagar)</w:t>
            </w:r>
            <w:r w:rsidR="002A6348" w:rsidRPr="00453348">
              <w:rPr>
                <w:rFonts w:ascii="Arial" w:hAnsi="Arial" w:cs="Arial"/>
                <w:color w:val="auto"/>
                <w:sz w:val="22"/>
                <w:szCs w:val="22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6E952630" w14:textId="140FE5D4" w:rsidR="00F74F1E" w:rsidRPr="00453348" w:rsidRDefault="00637024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73F8C1A8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60DA80BD" w14:textId="4860ED45" w:rsidR="00F74F1E" w:rsidRPr="00453348" w:rsidRDefault="00637024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1105 (Caja) y 4135 (Comercio)</w:t>
            </w:r>
            <w:r w:rsidR="002A6348" w:rsidRPr="00453348">
              <w:rPr>
                <w:rFonts w:ascii="Arial" w:hAnsi="Arial" w:cs="Arial"/>
                <w:color w:val="auto"/>
                <w:sz w:val="22"/>
                <w:szCs w:val="22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3989BBDC" w14:textId="4D9DFE79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51EF0F1B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563DD3D1" w14:textId="175F5705" w:rsidR="00F74F1E" w:rsidRPr="00453348" w:rsidRDefault="00637024" w:rsidP="00637024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1435 (Mercancías) y 2205 (Proveedores).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1CF3D996" w14:textId="77777777" w:rsidR="00F74F1E" w:rsidRPr="00453348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7B6FCD17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7745FBE1" w14:textId="78C1A4F3" w:rsidR="00F74F1E" w:rsidRPr="00453348" w:rsidRDefault="00637024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5105 (Gastos de personal) y 1110 (Bancos).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52DCCB4B" w14:textId="152B73E9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491A3F6B" w14:textId="7DB806D4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637024" w:rsidRPr="00453348">
              <w:rPr>
                <w:rFonts w:eastAsia="Calibri"/>
                <w:bCs/>
                <w:color w:val="auto"/>
              </w:rPr>
              <w:t xml:space="preserve"> </w:t>
            </w:r>
            <w:r w:rsidR="00637024" w:rsidRPr="00453348">
              <w:rPr>
                <w:color w:val="auto"/>
              </w:rPr>
              <w:t>La cuenta 1524 registra activos fijos y la 2335 refleja la obligación por servicios o compras diferentes a mercancías.</w:t>
            </w:r>
          </w:p>
        </w:tc>
      </w:tr>
      <w:tr w:rsidR="00453348" w:rsidRPr="00453348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74BA9300" w14:textId="469023BA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39A6D842" w14:textId="6DF82419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453348" w:rsidRDefault="00F74F1E" w:rsidP="007C0131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lastRenderedPageBreak/>
              <w:t>Pregunta 2</w:t>
            </w:r>
          </w:p>
        </w:tc>
        <w:tc>
          <w:tcPr>
            <w:tcW w:w="5610" w:type="dxa"/>
            <w:gridSpan w:val="2"/>
            <w:tcBorders>
              <w:right w:val="single" w:sz="4" w:space="0" w:color="auto"/>
            </w:tcBorders>
          </w:tcPr>
          <w:p w14:paraId="0E49A0B4" w14:textId="7AA54FD9" w:rsidR="00F74F1E" w:rsidRPr="00453348" w:rsidRDefault="00637024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color w:val="auto"/>
              </w:rPr>
              <w:t>Al realizar el cierre contable, ¿qué estado financiero permite determinar si la empresa obtuvo una utilidad o una pérdida?</w:t>
            </w:r>
          </w:p>
        </w:tc>
        <w:tc>
          <w:tcPr>
            <w:tcW w:w="2753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453348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453348" w:rsidRPr="00453348" w14:paraId="182EC208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17" w:type="dxa"/>
            <w:gridSpan w:val="6"/>
            <w:tcBorders>
              <w:right w:val="single" w:sz="4" w:space="0" w:color="auto"/>
            </w:tcBorders>
          </w:tcPr>
          <w:p w14:paraId="687C2C8F" w14:textId="4783EEB3" w:rsidR="00F74F1E" w:rsidRPr="00453348" w:rsidRDefault="002A634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Balance general.</w:t>
            </w:r>
          </w:p>
        </w:tc>
        <w:tc>
          <w:tcPr>
            <w:tcW w:w="2730" w:type="dxa"/>
            <w:gridSpan w:val="2"/>
            <w:tcBorders>
              <w:left w:val="single" w:sz="4" w:space="0" w:color="auto"/>
            </w:tcBorders>
          </w:tcPr>
          <w:p w14:paraId="7EC64AC1" w14:textId="77777777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26FAD8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17" w:type="dxa"/>
            <w:gridSpan w:val="6"/>
          </w:tcPr>
          <w:p w14:paraId="3F3C6146" w14:textId="7C9942BD" w:rsidR="00F74F1E" w:rsidRPr="00453348" w:rsidRDefault="002A634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Estado de resultados.</w:t>
            </w:r>
          </w:p>
        </w:tc>
        <w:tc>
          <w:tcPr>
            <w:tcW w:w="2730" w:type="dxa"/>
            <w:gridSpan w:val="2"/>
          </w:tcPr>
          <w:p w14:paraId="0A6C93D3" w14:textId="21D9229E" w:rsidR="00F74F1E" w:rsidRPr="00453348" w:rsidRDefault="00637024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5DB6CBBE" w14:textId="77777777" w:rsidTr="002A634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17" w:type="dxa"/>
            <w:gridSpan w:val="6"/>
          </w:tcPr>
          <w:p w14:paraId="3B3727BC" w14:textId="51BF3F60" w:rsidR="00F74F1E" w:rsidRPr="00453348" w:rsidRDefault="002A634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Estado de flujos de efectivo.</w:t>
            </w:r>
          </w:p>
        </w:tc>
        <w:tc>
          <w:tcPr>
            <w:tcW w:w="2730" w:type="dxa"/>
            <w:gridSpan w:val="2"/>
          </w:tcPr>
          <w:p w14:paraId="4DFC28D1" w14:textId="77777777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85E23CB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17" w:type="dxa"/>
            <w:gridSpan w:val="6"/>
          </w:tcPr>
          <w:p w14:paraId="183FC2C8" w14:textId="62AE897C" w:rsidR="00F74F1E" w:rsidRPr="00453348" w:rsidRDefault="002A634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Estado de cambios en el patrimonio.</w:t>
            </w:r>
          </w:p>
        </w:tc>
        <w:tc>
          <w:tcPr>
            <w:tcW w:w="2730" w:type="dxa"/>
            <w:gridSpan w:val="2"/>
          </w:tcPr>
          <w:p w14:paraId="61201F50" w14:textId="77777777" w:rsidR="00F74F1E" w:rsidRPr="00453348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337E07D0" w14:textId="3D273654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637024" w:rsidRPr="00453348">
              <w:rPr>
                <w:rFonts w:eastAsia="Calibri"/>
                <w:bCs/>
                <w:color w:val="auto"/>
              </w:rPr>
              <w:t xml:space="preserve"> </w:t>
            </w:r>
            <w:r w:rsidR="00637024" w:rsidRPr="00453348">
              <w:rPr>
                <w:color w:val="auto"/>
              </w:rPr>
              <w:t>Este reporte enfrenta ingresos contra costos y gastos para determinar el resultado económico del periodo.</w:t>
            </w:r>
          </w:p>
        </w:tc>
      </w:tr>
      <w:tr w:rsidR="00453348" w:rsidRPr="00453348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6E3C1382" w14:textId="1EF3D9F7" w:rsidR="00F74F1E" w:rsidRPr="00453348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283AFB1E" w14:textId="3B82A630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453348" w:rsidRDefault="00F74F1E" w:rsidP="007C0131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610" w:type="dxa"/>
            <w:gridSpan w:val="2"/>
            <w:tcBorders>
              <w:right w:val="single" w:sz="4" w:space="0" w:color="auto"/>
            </w:tcBorders>
          </w:tcPr>
          <w:p w14:paraId="414C53E3" w14:textId="0D905203" w:rsidR="00F74F1E" w:rsidRPr="00453348" w:rsidRDefault="00A2092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color w:val="auto"/>
              </w:rPr>
              <w:t>¿Cuál es el criterio técnico para organizar los activos dentro del Balance General?</w:t>
            </w:r>
          </w:p>
        </w:tc>
        <w:tc>
          <w:tcPr>
            <w:tcW w:w="2753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453348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52F67B1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17" w:type="dxa"/>
            <w:gridSpan w:val="6"/>
            <w:tcBorders>
              <w:right w:val="single" w:sz="4" w:space="0" w:color="auto"/>
            </w:tcBorders>
          </w:tcPr>
          <w:p w14:paraId="64E00BFC" w14:textId="5CDD408C" w:rsidR="00F74F1E" w:rsidRPr="00453348" w:rsidRDefault="00A2092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Por orden alfabético</w:t>
            </w:r>
            <w:r w:rsidR="002A6348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tcBorders>
              <w:left w:val="single" w:sz="4" w:space="0" w:color="auto"/>
            </w:tcBorders>
          </w:tcPr>
          <w:p w14:paraId="0238AAA0" w14:textId="77777777" w:rsidR="00F74F1E" w:rsidRPr="00453348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673E1550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17" w:type="dxa"/>
            <w:gridSpan w:val="6"/>
          </w:tcPr>
          <w:p w14:paraId="17B23F11" w14:textId="076ED5A2" w:rsidR="00F74F1E" w:rsidRPr="00453348" w:rsidRDefault="00A20923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lang w:val="es-CO" w:eastAsia="es-CO"/>
              </w:rPr>
            </w:pPr>
            <w:r w:rsidRPr="00453348">
              <w:rPr>
                <w:color w:val="auto"/>
              </w:rPr>
              <w:t>Según el tamaño del código PUC.</w:t>
            </w:r>
          </w:p>
        </w:tc>
        <w:tc>
          <w:tcPr>
            <w:tcW w:w="2730" w:type="dxa"/>
            <w:gridSpan w:val="2"/>
          </w:tcPr>
          <w:p w14:paraId="2C2A20EE" w14:textId="77777777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522AAC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17" w:type="dxa"/>
            <w:gridSpan w:val="6"/>
          </w:tcPr>
          <w:p w14:paraId="35DC2C33" w14:textId="7B0BE8D8" w:rsidR="00F74F1E" w:rsidRPr="00453348" w:rsidRDefault="002A634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De acuerdo con</w:t>
            </w:r>
            <w:r w:rsidR="00A20923" w:rsidRPr="00453348">
              <w:rPr>
                <w:color w:val="auto"/>
              </w:rPr>
              <w:t xml:space="preserve"> su liquidez</w:t>
            </w:r>
            <w:r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</w:tcPr>
          <w:p w14:paraId="5A98708D" w14:textId="18F3AE84" w:rsidR="00F74F1E" w:rsidRPr="00453348" w:rsidRDefault="00A20923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33F2094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453348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17" w:type="dxa"/>
            <w:gridSpan w:val="6"/>
          </w:tcPr>
          <w:p w14:paraId="4E2E04E0" w14:textId="00A9C8A1" w:rsidR="00F74F1E" w:rsidRPr="00453348" w:rsidRDefault="00A2092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Por la fecha de adquisición</w:t>
            </w:r>
            <w:r w:rsidR="002A6348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</w:tcPr>
          <w:p w14:paraId="567DD21A" w14:textId="77777777" w:rsidR="00F74F1E" w:rsidRPr="0045334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2A2FBC31" w14:textId="4B62F320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453348">
              <w:rPr>
                <w:rFonts w:eastAsia="Calibri"/>
                <w:bCs/>
                <w:color w:val="auto"/>
              </w:rPr>
              <w:t xml:space="preserve"> </w:t>
            </w:r>
            <w:r w:rsidR="00A20923" w:rsidRPr="00453348">
              <w:rPr>
                <w:color w:val="auto"/>
              </w:rPr>
              <w:t>Los activos se presentan desde los más líquidos (disponible) hasta los de más difícil realización</w:t>
            </w:r>
            <w:r w:rsidR="00453348">
              <w:rPr>
                <w:color w:val="auto"/>
              </w:rPr>
              <w:t>.</w:t>
            </w:r>
          </w:p>
        </w:tc>
      </w:tr>
      <w:tr w:rsidR="00453348" w:rsidRPr="00453348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0BDE2997" w14:textId="7C43A6D2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5EB33552" w14:textId="53A43BBF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453348" w:rsidRDefault="00F74F1E" w:rsidP="00AF7FC6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610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6AAA7ED6" w:rsidR="00F74F1E" w:rsidRPr="00453348" w:rsidRDefault="00A20923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53348">
              <w:rPr>
                <w:color w:val="auto"/>
              </w:rPr>
              <w:t>Una empresa presenta activos por $50.000.000 y pasivos por $20.000.000. ¿A cuánto equivale su patrimonio?</w:t>
            </w:r>
          </w:p>
        </w:tc>
        <w:tc>
          <w:tcPr>
            <w:tcW w:w="2753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453348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7C6D9B2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17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25405E6" w14:textId="12F09FAB" w:rsidR="00F74F1E" w:rsidRPr="00453348" w:rsidRDefault="00A2092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$30.000.000</w:t>
            </w:r>
            <w:r w:rsidR="002A6348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734011" w14:textId="4767DC21" w:rsidR="00F74F1E" w:rsidRPr="00453348" w:rsidRDefault="00A20923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2350E15A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7696DFF1" w14:textId="342A2249" w:rsidR="00F74F1E" w:rsidRPr="00453348" w:rsidRDefault="00A2092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$50.000.000</w:t>
            </w:r>
            <w:r w:rsidR="002A6348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151A0C27" w14:textId="31835952" w:rsidR="00F74F1E" w:rsidRPr="00453348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14F10448" w14:textId="77777777" w:rsidTr="008D626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295F7F9C" w14:textId="4F722914" w:rsidR="00F74F1E" w:rsidRPr="00453348" w:rsidRDefault="00A2092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$20.000.000</w:t>
            </w:r>
            <w:r w:rsidR="002A6348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4FAF58DD" w14:textId="77777777" w:rsidR="00F74F1E" w:rsidRPr="00453348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34AD46D3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5025FA96" w14:textId="699EC6F2" w:rsidR="00F74F1E" w:rsidRPr="00453348" w:rsidRDefault="00A2092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$70.000.000</w:t>
            </w:r>
            <w:r w:rsidR="002A6348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5C0B32EB" w14:textId="075B56DE" w:rsidR="00F74F1E" w:rsidRPr="00453348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167B0554" w14:textId="2E15F48F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453348">
              <w:rPr>
                <w:rFonts w:eastAsia="Calibri"/>
                <w:bCs/>
                <w:color w:val="auto"/>
              </w:rPr>
              <w:t xml:space="preserve"> </w:t>
            </w:r>
            <w:r w:rsidR="00A20923" w:rsidRPr="00453348">
              <w:rPr>
                <w:color w:val="auto"/>
              </w:rPr>
              <w:t>Según la ecuación patrimonial: Activo - Pasivo = Patrimonio ($50M - $20M = $30M)</w:t>
            </w:r>
            <w:r w:rsidR="00453348">
              <w:rPr>
                <w:color w:val="auto"/>
              </w:rPr>
              <w:t>.</w:t>
            </w:r>
          </w:p>
        </w:tc>
      </w:tr>
      <w:tr w:rsidR="00453348" w:rsidRPr="00453348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23D5F07F" w14:textId="07C19F55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71C31BBB" w14:textId="758E00B0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453348" w:rsidRDefault="00F74F1E" w:rsidP="00AF7FC6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610" w:type="dxa"/>
            <w:gridSpan w:val="2"/>
            <w:tcBorders>
              <w:right w:val="single" w:sz="4" w:space="0" w:color="auto"/>
            </w:tcBorders>
          </w:tcPr>
          <w:p w14:paraId="18F7B40D" w14:textId="5C5500F5" w:rsidR="00F74F1E" w:rsidRPr="00453348" w:rsidRDefault="00A2092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color w:val="auto"/>
              </w:rPr>
              <w:t>¿Qué representa la cuenta 4135 (Comercio al por mayor y al por menor) en el ciclo contable?</w:t>
            </w:r>
          </w:p>
        </w:tc>
        <w:tc>
          <w:tcPr>
            <w:tcW w:w="2753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453348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308F03A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17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DE90056" w14:textId="11CE3B37" w:rsidR="00F74F1E" w:rsidRPr="00453348" w:rsidRDefault="00A2092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Un gasto administrativo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453348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7F72311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319F1B5F" w14:textId="2FC279A2" w:rsidR="00F74F1E" w:rsidRPr="00453348" w:rsidRDefault="00A2092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Un activo corriente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3FE9D0AC" w14:textId="77777777" w:rsidR="00F74F1E" w:rsidRPr="00453348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7C3F3F2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03D48E66" w14:textId="52C10EB9" w:rsidR="00F74F1E" w:rsidRPr="00453348" w:rsidRDefault="00A2092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Un ingreso operacional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0C679156" w14:textId="7155A50D" w:rsidR="00F74F1E" w:rsidRPr="00453348" w:rsidRDefault="00A20923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712CB84C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70005516" w14:textId="535EA500" w:rsidR="00F74F1E" w:rsidRPr="00453348" w:rsidRDefault="00A2092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Una deuda con proveedores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57CD11B2" w14:textId="77777777" w:rsidR="00F74F1E" w:rsidRPr="00453348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364D3350" w14:textId="1B53D4F0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453348">
              <w:rPr>
                <w:rFonts w:eastAsia="Calibri"/>
                <w:bCs/>
                <w:color w:val="auto"/>
              </w:rPr>
              <w:t xml:space="preserve"> </w:t>
            </w:r>
            <w:r w:rsidR="00A20923" w:rsidRPr="00453348">
              <w:rPr>
                <w:color w:val="auto"/>
              </w:rPr>
              <w:t>Refleja los ingresos obtenidos por la actividad principal de venta de mercancías de la entidad</w:t>
            </w:r>
            <w:r w:rsidR="00453348">
              <w:rPr>
                <w:color w:val="auto"/>
              </w:rPr>
              <w:t>.</w:t>
            </w:r>
          </w:p>
        </w:tc>
      </w:tr>
      <w:tr w:rsidR="00453348" w:rsidRPr="00453348" w14:paraId="6B801877" w14:textId="187595F3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lastRenderedPageBreak/>
              <w:t>Comentario respuesta incorrecta</w:t>
            </w:r>
          </w:p>
        </w:tc>
        <w:tc>
          <w:tcPr>
            <w:tcW w:w="5602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761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45334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18E9CAAE" w14:textId="1DA609F4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453348" w:rsidRDefault="00F74F1E" w:rsidP="00AF7FC6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620" w:type="dxa"/>
            <w:gridSpan w:val="3"/>
            <w:tcBorders>
              <w:right w:val="single" w:sz="4" w:space="0" w:color="auto"/>
            </w:tcBorders>
          </w:tcPr>
          <w:p w14:paraId="66D87412" w14:textId="52DE38DE" w:rsidR="00F74F1E" w:rsidRPr="00453348" w:rsidRDefault="00A20923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53348">
              <w:rPr>
                <w:color w:val="auto"/>
              </w:rPr>
              <w:t>¿En qué grupo del PUC se clasifican las deudas que la empresa debe pagar en un plazo menor a un año?</w:t>
            </w:r>
          </w:p>
        </w:tc>
        <w:tc>
          <w:tcPr>
            <w:tcW w:w="2743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5D89A81" w14:textId="77777777" w:rsidR="00F74F1E" w:rsidRPr="00453348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683B9F68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D4B4" w:themeFill="accent6" w:themeFillTint="66"/>
          </w:tcPr>
          <w:p w14:paraId="5C113D84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17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C71D5A9" w14:textId="3685531C" w:rsidR="00F74F1E" w:rsidRPr="00453348" w:rsidRDefault="0066198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Pasivo corriente.</w:t>
            </w:r>
          </w:p>
        </w:tc>
        <w:tc>
          <w:tcPr>
            <w:tcW w:w="273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1E6CAA" w14:textId="577FD3AF" w:rsidR="00F74F1E" w:rsidRPr="00453348" w:rsidRDefault="00A20923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3DEC9C77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D4B4" w:themeFill="accent6" w:themeFillTint="66"/>
          </w:tcPr>
          <w:p w14:paraId="525F36F7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29CC87EF" w14:textId="2271A676" w:rsidR="00F74F1E" w:rsidRPr="00453348" w:rsidRDefault="0066198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Activo no corriente.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2687AC60" w14:textId="6CF1EEE2" w:rsidR="00F74F1E" w:rsidRPr="00453348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446B92FD" w14:textId="77777777" w:rsidTr="008D626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D4B4" w:themeFill="accent6" w:themeFillTint="66"/>
          </w:tcPr>
          <w:p w14:paraId="393B66E9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36E7BEC7" w14:textId="47D46AF9" w:rsidR="00F74F1E" w:rsidRPr="00453348" w:rsidRDefault="0066198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Patrimonio.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738EB2BB" w14:textId="40371EA7" w:rsidR="00F74F1E" w:rsidRPr="00453348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2344DE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D4B4" w:themeFill="accent6" w:themeFillTint="66"/>
          </w:tcPr>
          <w:p w14:paraId="6DF2D2D8" w14:textId="77777777" w:rsidR="00F74F1E" w:rsidRPr="00453348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17" w:type="dxa"/>
            <w:gridSpan w:val="6"/>
            <w:shd w:val="clear" w:color="auto" w:fill="FFFFFF"/>
          </w:tcPr>
          <w:p w14:paraId="178F87A1" w14:textId="3BD8F9D1" w:rsidR="00F74F1E" w:rsidRPr="00453348" w:rsidRDefault="0066198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Gastos de ventas.</w:t>
            </w:r>
          </w:p>
        </w:tc>
        <w:tc>
          <w:tcPr>
            <w:tcW w:w="2730" w:type="dxa"/>
            <w:gridSpan w:val="2"/>
            <w:shd w:val="clear" w:color="auto" w:fill="FFFFFF"/>
          </w:tcPr>
          <w:p w14:paraId="7852F956" w14:textId="77777777" w:rsidR="00F74F1E" w:rsidRPr="00453348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FC6AD05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4B9C9178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5085958A" w14:textId="4845DA9A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453348">
              <w:rPr>
                <w:rFonts w:eastAsia="Calibri"/>
                <w:bCs/>
                <w:color w:val="auto"/>
              </w:rPr>
              <w:t xml:space="preserve"> </w:t>
            </w:r>
            <w:r w:rsidR="00A20923" w:rsidRPr="00453348">
              <w:rPr>
                <w:color w:val="auto"/>
              </w:rPr>
              <w:t>El pasivo corriente agrupa obligaciones cuya exigibilidad es inferior a doce meses.</w:t>
            </w:r>
          </w:p>
        </w:tc>
      </w:tr>
      <w:tr w:rsidR="00453348" w:rsidRPr="00453348" w14:paraId="1C64FB7D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73E86324" w14:textId="77777777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35306379" w14:textId="055692BA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5177CE1F" w14:textId="7BA4EDFD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538AFDF5" w14:textId="5E06F15C" w:rsidR="00F74F1E" w:rsidRPr="00453348" w:rsidRDefault="00F74F1E" w:rsidP="00D6347F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163D872F" w14:textId="145DD1BE" w:rsidR="00F74F1E" w:rsidRPr="00453348" w:rsidRDefault="00A20923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53348">
              <w:rPr>
                <w:color w:val="auto"/>
              </w:rPr>
              <w:t>Si el análisis del Estado de Resultados muestra que los gastos son mayores que los ingresos, la empresa tiene: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014AF854" w14:textId="77777777" w:rsidR="00F74F1E" w:rsidRPr="00453348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53348" w:rsidRPr="00453348" w14:paraId="01DA0309" w14:textId="00BB070C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D4B4" w:themeFill="accent6" w:themeFillTint="66"/>
          </w:tcPr>
          <w:p w14:paraId="383C9132" w14:textId="68C6CEB5" w:rsidR="00F74F1E" w:rsidRPr="00453348" w:rsidRDefault="00F74F1E" w:rsidP="00E15DD8">
            <w:pPr>
              <w:ind w:right="171"/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237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0DF4A3C4" w:rsidR="00F74F1E" w:rsidRPr="00453348" w:rsidRDefault="00A20923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Superávit de capital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453348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A98126D" w14:textId="0975DFC4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D4B4" w:themeFill="accent6" w:themeFillTint="66"/>
          </w:tcPr>
          <w:p w14:paraId="1777401C" w14:textId="51198ECE" w:rsidR="00F74F1E" w:rsidRPr="00453348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237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7D3B4BB3" w:rsidR="00F74F1E" w:rsidRPr="00453348" w:rsidRDefault="00A20923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Incremento en los activos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453348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3B1E082D" w14:textId="42CA1B86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D4B4" w:themeFill="accent6" w:themeFillTint="66"/>
          </w:tcPr>
          <w:p w14:paraId="2FD463D0" w14:textId="5CA7588B" w:rsidR="00F74F1E" w:rsidRPr="00453348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237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66D40664" w:rsidR="00F74F1E" w:rsidRPr="00453348" w:rsidRDefault="00A20923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Exceso de liquidez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453348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F93931D" w14:textId="5E01A5F9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D4B4" w:themeFill="accent6" w:themeFillTint="66"/>
          </w:tcPr>
          <w:p w14:paraId="5E3CD311" w14:textId="68AC0176" w:rsidR="00F74F1E" w:rsidRPr="00453348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237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6F06079C" w:rsidR="00F74F1E" w:rsidRPr="00453348" w:rsidRDefault="00A20923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Pérdida del ejercicio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4B187513" w:rsidR="00F74F1E" w:rsidRPr="00453348" w:rsidRDefault="00A20923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08153BBD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1647F550" w14:textId="29C0FF8F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619ABB6D" w14:textId="7A1CBD7F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453348">
              <w:rPr>
                <w:rFonts w:eastAsia="Calibri"/>
                <w:bCs/>
                <w:color w:val="auto"/>
              </w:rPr>
              <w:t xml:space="preserve"> </w:t>
            </w:r>
            <w:r w:rsidR="00A20923" w:rsidRPr="00453348">
              <w:rPr>
                <w:color w:val="auto"/>
              </w:rPr>
              <w:t>Cuando los egresos superan a los ingresos, el resultado neto es negativo o pérdida</w:t>
            </w:r>
            <w:r w:rsidR="00453348">
              <w:rPr>
                <w:color w:val="auto"/>
              </w:rPr>
              <w:t>.</w:t>
            </w:r>
          </w:p>
        </w:tc>
      </w:tr>
      <w:tr w:rsidR="00453348" w:rsidRPr="00453348" w14:paraId="683364F0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418494D7" w14:textId="6C18D5CE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164ECDA1" w14:textId="0FEDA6AA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3CF55520" w14:textId="5CC4F002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62B62D51" w14:textId="2E1C208F" w:rsidR="00F74F1E" w:rsidRPr="00453348" w:rsidRDefault="00F74F1E" w:rsidP="004549F2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01F55CCA" w14:textId="4EBDFCCE" w:rsidR="00F74F1E" w:rsidRPr="00453348" w:rsidRDefault="00A2092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color w:val="auto"/>
              </w:rPr>
              <w:t>¿Cuál es la función principal de las "Notas a los Estados Financieros"?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0A386508" w14:textId="77777777" w:rsidR="00F74F1E" w:rsidRPr="00453348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A020A68" w14:textId="01B6DE53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1E5F2F1D" w14:textId="0533C58F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449F3005" w14:textId="3A5EA38A" w:rsidR="00F74F1E" w:rsidRPr="00453348" w:rsidRDefault="0066198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Registrar los asientos diarios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453348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3F78D61E" w14:textId="042727D0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4EA20EE2" w14:textId="73DA2B65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3A21D86E" w14:textId="3D26A9A0" w:rsidR="00F74F1E" w:rsidRPr="00453348" w:rsidRDefault="00661987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Sustituir al balance general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453348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032A4CB4" w14:textId="5BFE39D1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15D96761" w14:textId="61753B4E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505FB833" w14:textId="12ED59F3" w:rsidR="00F74F1E" w:rsidRPr="00453348" w:rsidRDefault="0066198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Explicar y detallar las cifras de los reportes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2B41DCF7" w:rsidR="00F74F1E" w:rsidRPr="00453348" w:rsidRDefault="0080644A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493EED7F" w14:textId="0A0B3CB6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69390FB2" w14:textId="5C3C8860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4D1C142D" w14:textId="46B7ECC2" w:rsidR="00F74F1E" w:rsidRPr="00453348" w:rsidRDefault="00661987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Calcular los impuestos automáticamente.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453348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62F91851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6AF55FC9" w14:textId="1948A7A4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6268A119" w14:textId="2B9DC7F4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80644A" w:rsidRPr="00453348">
              <w:rPr>
                <w:rFonts w:eastAsia="Calibri"/>
                <w:bCs/>
                <w:color w:val="auto"/>
              </w:rPr>
              <w:t xml:space="preserve"> </w:t>
            </w:r>
            <w:r w:rsidR="0080644A" w:rsidRPr="00453348">
              <w:rPr>
                <w:color w:val="auto"/>
              </w:rPr>
              <w:t>Brindan contexto y desglosan saldos para garantizar la comprensión de los reportes principales.</w:t>
            </w:r>
          </w:p>
        </w:tc>
      </w:tr>
      <w:tr w:rsidR="00453348" w:rsidRPr="00453348" w14:paraId="6A15F36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60256D1C" w14:textId="1353ED1D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16D7A65D" w14:textId="29B8C86D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7E1DB258" w14:textId="4515A283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78AF32BC" w14:textId="6442C909" w:rsidR="00F74F1E" w:rsidRPr="00453348" w:rsidRDefault="00F74F1E" w:rsidP="004549F2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4D144426" w:rsidR="00F74F1E" w:rsidRPr="00453348" w:rsidRDefault="0080644A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color w:val="auto"/>
              </w:rPr>
              <w:t>El registro de un aporte de los socios en efectivo afecta la cuenta de Caja (1105) en el: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77777777" w:rsidR="00F74F1E" w:rsidRPr="00453348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7A250B5E" w14:textId="25F727A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3C0DFC33" w14:textId="3B1F75F5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F910977" w14:textId="1902968F" w:rsidR="00F74F1E" w:rsidRPr="00453348" w:rsidRDefault="0080644A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Crédito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453348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7BD5093B" w14:textId="1231854E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59B6B5A8" w14:textId="4E9B9EBF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5163C6F8" w14:textId="1356BBC0" w:rsidR="00F74F1E" w:rsidRPr="00453348" w:rsidRDefault="0080644A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Patrimonio directamente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453348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FCE10DD" w14:textId="51BE9E2C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176BBC34" w14:textId="5D9442C7" w:rsidR="00F74F1E" w:rsidRPr="00453348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1B1FD8D5" w14:textId="016D7963" w:rsidR="00F74F1E" w:rsidRPr="00453348" w:rsidRDefault="0080644A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Pasivo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453348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53348" w:rsidRPr="00453348" w14:paraId="27C20F78" w14:textId="72838FDF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485E847A" w14:textId="55764F55" w:rsidR="00F74F1E" w:rsidRPr="00453348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6D0D0692" w14:textId="5FD68D20" w:rsidR="00F74F1E" w:rsidRPr="00453348" w:rsidRDefault="0080644A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Débito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6F63107F" w:rsidR="00F74F1E" w:rsidRPr="00453348" w:rsidRDefault="0080644A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rFonts w:eastAsia="Calibri"/>
                <w:b/>
                <w:color w:val="auto"/>
              </w:rPr>
              <w:t>X</w:t>
            </w:r>
          </w:p>
        </w:tc>
      </w:tr>
      <w:tr w:rsidR="00453348" w:rsidRPr="00453348" w14:paraId="45B272BB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683DC959" w14:textId="36CE54F5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25624309" w14:textId="63707459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¡Muy bien! Ha acertado la respuesta.</w:t>
            </w:r>
            <w:r w:rsidR="0080644A" w:rsidRPr="00453348">
              <w:rPr>
                <w:rFonts w:eastAsia="Calibri"/>
                <w:bCs/>
                <w:color w:val="auto"/>
              </w:rPr>
              <w:t xml:space="preserve"> </w:t>
            </w:r>
            <w:r w:rsidR="0080644A" w:rsidRPr="00453348">
              <w:rPr>
                <w:color w:val="auto"/>
              </w:rPr>
              <w:t>Por ser activo, aumenta en el debe cuando ingresan recursos por aportes iniciales.</w:t>
            </w:r>
          </w:p>
        </w:tc>
      </w:tr>
      <w:tr w:rsidR="00453348" w:rsidRPr="00453348" w14:paraId="13F55B6E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5F752B8E" w14:textId="249E161E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53348" w:rsidRPr="00453348" w14:paraId="7B24C0F2" w14:textId="13D23CBC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69D88E78" w14:textId="1893FBFE" w:rsidR="00F74F1E" w:rsidRPr="00453348" w:rsidRDefault="00F74F1E" w:rsidP="00D6347F">
            <w:pPr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567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14:paraId="33DE886E" w14:textId="31800D8C" w:rsidR="00F74F1E" w:rsidRPr="00453348" w:rsidRDefault="0080644A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53348">
              <w:rPr>
                <w:color w:val="auto"/>
              </w:rPr>
              <w:t>¿Qué cuenta se utiliza para registrar el valor de los bienes comprados disponibles para la venta?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BD4B4" w:themeFill="accent6" w:themeFillTint="66"/>
          </w:tcPr>
          <w:p w14:paraId="0370C600" w14:textId="77777777" w:rsidR="00F74F1E" w:rsidRPr="00453348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453348" w:rsidRPr="00453348" w14:paraId="0F102596" w14:textId="5D13DCF0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22404E1E" w14:textId="129ADAC4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18019079" w14:textId="44F0ED60" w:rsidR="00F74F1E" w:rsidRPr="00453348" w:rsidRDefault="0080644A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1528 (Equipo de computación)</w:t>
            </w:r>
            <w:r w:rsidR="00661987" w:rsidRPr="00453348">
              <w:rPr>
                <w:rFonts w:ascii="Arial" w:hAnsi="Arial" w:cs="Arial"/>
                <w:color w:val="auto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453348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453348" w:rsidRPr="00453348" w14:paraId="680B24AD" w14:textId="1578C0C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77CA2733" w14:textId="59C74341" w:rsidR="00F74F1E" w:rsidRPr="00453348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214ED341" w14:textId="69CF5EA1" w:rsidR="00F74F1E" w:rsidRPr="00453348" w:rsidRDefault="0080644A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53348">
              <w:rPr>
                <w:color w:val="auto"/>
              </w:rPr>
              <w:t>5135 (Servicios)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453348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453348" w:rsidRPr="00453348" w14:paraId="52BCC226" w14:textId="22D987B8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4A241A0A" w14:textId="4C6BFB57" w:rsidR="00F74F1E" w:rsidRPr="00453348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6607C27A" w14:textId="3562004D" w:rsidR="00F74F1E" w:rsidRPr="00453348" w:rsidRDefault="0080644A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53348">
              <w:rPr>
                <w:rFonts w:ascii="Arial" w:hAnsi="Arial" w:cs="Arial"/>
                <w:color w:val="auto"/>
                <w:sz w:val="22"/>
                <w:szCs w:val="22"/>
              </w:rPr>
              <w:t>1110 (Bancos).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453348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453348" w:rsidRPr="00453348" w14:paraId="0EC07AF1" w14:textId="1673840A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D4B4" w:themeFill="accent6" w:themeFillTint="66"/>
          </w:tcPr>
          <w:p w14:paraId="32FC6F2D" w14:textId="65961391" w:rsidR="00F74F1E" w:rsidRPr="00453348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1941DCCE" w14:textId="536E2FC3" w:rsidR="00F74F1E" w:rsidRPr="00453348" w:rsidRDefault="0080644A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53348">
              <w:rPr>
                <w:color w:val="auto"/>
              </w:rPr>
              <w:t>1435 (Mercancías no fabricadas por la empresa)</w:t>
            </w:r>
            <w:r w:rsidR="00661987" w:rsidRPr="00453348">
              <w:rPr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21DC9013" w:rsidR="00F74F1E" w:rsidRPr="00453348" w:rsidRDefault="0080644A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453348">
              <w:rPr>
                <w:rFonts w:eastAsia="Calibri"/>
                <w:b/>
                <w:iCs/>
                <w:color w:val="auto"/>
              </w:rPr>
              <w:t>X</w:t>
            </w:r>
          </w:p>
        </w:tc>
      </w:tr>
      <w:tr w:rsidR="00453348" w:rsidRPr="00453348" w14:paraId="6A03552D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2ECDCDDC" w14:textId="49798F25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285F45BE" w14:textId="42461BC9" w:rsidR="00F74F1E" w:rsidRPr="004533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53348">
              <w:rPr>
                <w:rFonts w:eastAsia="Calibri"/>
                <w:bCs/>
                <w:iCs/>
                <w:color w:val="auto"/>
              </w:rPr>
              <w:t>¡Muy bien! Ha acertado la respuesta.</w:t>
            </w:r>
            <w:r w:rsidR="0080644A" w:rsidRPr="00453348">
              <w:rPr>
                <w:rFonts w:eastAsia="Calibri"/>
                <w:bCs/>
                <w:iCs/>
                <w:color w:val="auto"/>
              </w:rPr>
              <w:t xml:space="preserve"> </w:t>
            </w:r>
            <w:r w:rsidR="0080644A" w:rsidRPr="00453348">
              <w:rPr>
                <w:color w:val="auto"/>
              </w:rPr>
              <w:t>Es la cuenta de inventarios para empresas comerciales que no transforman el producto.</w:t>
            </w:r>
          </w:p>
        </w:tc>
      </w:tr>
      <w:tr w:rsidR="00453348" w:rsidRPr="00453348" w14:paraId="48DF31DC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D4B4" w:themeFill="accent6" w:themeFillTint="66"/>
          </w:tcPr>
          <w:p w14:paraId="08A94120" w14:textId="577566BE" w:rsidR="00F74F1E" w:rsidRPr="00453348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53348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6"/>
            <w:shd w:val="clear" w:color="auto" w:fill="FFFFFF"/>
          </w:tcPr>
          <w:p w14:paraId="6034138F" w14:textId="5DD972D6" w:rsidR="00F74F1E" w:rsidRPr="004533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53348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53348" w:rsidRPr="00453348" w14:paraId="0E2420EB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69DEEC37" w14:textId="5D6BA44C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245" w:type="dxa"/>
            <w:shd w:val="clear" w:color="auto" w:fill="FBD4B4" w:themeFill="accent6" w:themeFillTint="66"/>
          </w:tcPr>
          <w:p w14:paraId="2818DA91" w14:textId="1402C2B1" w:rsidR="0044239B" w:rsidRPr="00453348" w:rsidRDefault="00C86214" w:rsidP="00CF04A0">
            <w:r w:rsidRPr="00453348">
              <w:t>La "Partida Doble" indica que en cada registro contable</w:t>
            </w:r>
          </w:p>
        </w:tc>
        <w:tc>
          <w:tcPr>
            <w:tcW w:w="2693" w:type="dxa"/>
            <w:shd w:val="clear" w:color="auto" w:fill="FBD4B4" w:themeFill="accent6" w:themeFillTint="66"/>
          </w:tcPr>
          <w:p w14:paraId="5C85A552" w14:textId="4FB4BF11" w:rsidR="0044239B" w:rsidRPr="00453348" w:rsidRDefault="0044239B" w:rsidP="00CF04A0">
            <w:pPr>
              <w:widowControl w:val="0"/>
            </w:pPr>
            <w:r w:rsidRPr="00453348">
              <w:t>Rta</w:t>
            </w:r>
            <w:r w:rsidR="003A365F" w:rsidRPr="00453348">
              <w:t xml:space="preserve"> </w:t>
            </w:r>
            <w:r w:rsidRPr="00453348">
              <w:t>(s) correcta(s) (x)</w:t>
            </w:r>
          </w:p>
        </w:tc>
      </w:tr>
      <w:tr w:rsidR="00453348" w:rsidRPr="00453348" w14:paraId="6BBFE5A7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1B0FA0F4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452B2D8C" w:rsidR="0044239B" w:rsidRPr="00453348" w:rsidRDefault="00C86214" w:rsidP="00CF04A0">
            <w:r w:rsidRPr="00453348">
              <w:t>Solo se debe usar una cuenta</w:t>
            </w:r>
            <w:r w:rsidR="00661987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7C32869D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3BDA26CA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247F284E" w:rsidR="0044239B" w:rsidRPr="00453348" w:rsidRDefault="00C86214" w:rsidP="00CF04A0">
            <w:r w:rsidRPr="00453348">
              <w:t>El total de débitos debe ser igual al total de créditos</w:t>
            </w:r>
            <w:r w:rsidR="00661987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43179EC3" w14:textId="410EA7D1" w:rsidR="0044239B" w:rsidRPr="00453348" w:rsidRDefault="00C86214" w:rsidP="00C86214">
            <w:pPr>
              <w:widowControl w:val="0"/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61B35162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396324D4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3D3A0703" w:rsidR="0044239B" w:rsidRPr="00453348" w:rsidRDefault="00C86214" w:rsidP="00CF04A0">
            <w:r w:rsidRPr="00453348">
              <w:t>Se deben duplicar los valores por seguridad</w:t>
            </w:r>
            <w:r w:rsidR="00661987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364DCCB7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59987040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374612B0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762BCD49" w:rsidR="0044239B" w:rsidRPr="00453348" w:rsidRDefault="00C86214" w:rsidP="00CF04A0">
            <w:r w:rsidRPr="00453348">
              <w:t>Solo se registran las entradas de dinero</w:t>
            </w:r>
            <w:r w:rsidR="00661987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5BB56960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4027E383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48172210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3B9EA7D3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C86214" w:rsidRPr="00453348">
              <w:rPr>
                <w:rFonts w:eastAsia="Calibri"/>
                <w:bCs/>
              </w:rPr>
              <w:t xml:space="preserve"> </w:t>
            </w:r>
            <w:r w:rsidR="00C86214" w:rsidRPr="00453348">
              <w:t>Este principio asegura que la ecuación patrimonial se mantenga siempre equilibrada</w:t>
            </w:r>
            <w:r w:rsidR="00453348">
              <w:t>.</w:t>
            </w:r>
          </w:p>
        </w:tc>
      </w:tr>
      <w:tr w:rsidR="00453348" w:rsidRPr="00453348" w14:paraId="18E5E116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554FEBAF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4EC1D75D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45F8B593" w14:textId="058AD533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715AA529" w14:textId="5B2F99F3" w:rsidR="0044239B" w:rsidRPr="00453348" w:rsidRDefault="00C86214" w:rsidP="00CF04A0">
            <w:r w:rsidRPr="00453348">
              <w:t>¿Qué sucede con el Patrimonio de una empresa cuando se genera una utilidad neta al final del periodo?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3D7F1127" w14:textId="77777777" w:rsidR="0044239B" w:rsidRPr="00453348" w:rsidRDefault="0044239B" w:rsidP="00CF04A0">
            <w:pPr>
              <w:rPr>
                <w:rFonts w:eastAsia="Calibri"/>
                <w:b/>
              </w:rPr>
            </w:pPr>
          </w:p>
        </w:tc>
      </w:tr>
      <w:tr w:rsidR="00453348" w:rsidRPr="00453348" w14:paraId="5A823D90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7D6FEE96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56E4674" w:rsidR="0044239B" w:rsidRPr="00453348" w:rsidRDefault="00C86214" w:rsidP="00CF04A0">
            <w:r w:rsidRPr="00453348">
              <w:t>Se convierte en un pasivo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69CF089D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5180A370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2919599" w:rsidR="0044239B" w:rsidRPr="00453348" w:rsidRDefault="00C86214" w:rsidP="00CF04A0">
            <w:r w:rsidRPr="00453348">
              <w:t>Disminuye</w:t>
            </w:r>
            <w:r w:rsidR="00453348" w:rsidRPr="00453348">
              <w:t>.</w:t>
            </w:r>
          </w:p>
        </w:tc>
        <w:tc>
          <w:tcPr>
            <w:tcW w:w="2693" w:type="dxa"/>
          </w:tcPr>
          <w:p w14:paraId="7197DB90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20AC63FF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468A5F0E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6624F708" w:rsidR="0044239B" w:rsidRPr="00453348" w:rsidRDefault="00C86214" w:rsidP="00CF04A0">
            <w:r w:rsidRPr="00453348">
              <w:t>Aumenta</w:t>
            </w:r>
            <w:r w:rsidR="00453348" w:rsidRPr="00453348">
              <w:t>.</w:t>
            </w:r>
          </w:p>
        </w:tc>
        <w:tc>
          <w:tcPr>
            <w:tcW w:w="2693" w:type="dxa"/>
          </w:tcPr>
          <w:p w14:paraId="10BF9463" w14:textId="4A6A955D" w:rsidR="0044239B" w:rsidRPr="00453348" w:rsidRDefault="00C86214" w:rsidP="00C86214">
            <w:pPr>
              <w:widowControl w:val="0"/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69E53904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1084F2CC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3325CFB0" w:rsidR="0044239B" w:rsidRPr="00453348" w:rsidRDefault="00C86214" w:rsidP="00CF04A0">
            <w:r w:rsidRPr="00453348">
              <w:t>Permanece igual</w:t>
            </w:r>
            <w:r w:rsidR="00453348" w:rsidRPr="00453348">
              <w:t>.</w:t>
            </w:r>
          </w:p>
        </w:tc>
        <w:tc>
          <w:tcPr>
            <w:tcW w:w="2693" w:type="dxa"/>
          </w:tcPr>
          <w:p w14:paraId="16E853D8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46E6B888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19C94D76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509918B3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C86214" w:rsidRPr="00453348">
              <w:rPr>
                <w:rFonts w:eastAsia="Calibri"/>
                <w:bCs/>
              </w:rPr>
              <w:t xml:space="preserve"> </w:t>
            </w:r>
            <w:r w:rsidR="00C86214" w:rsidRPr="00453348">
              <w:t>La utilidad del ejercicio se traslada al patrimonio e incrementa la inversión de los propietarios</w:t>
            </w:r>
            <w:r w:rsidR="00453348">
              <w:t>.</w:t>
            </w:r>
          </w:p>
        </w:tc>
      </w:tr>
      <w:tr w:rsidR="00453348" w:rsidRPr="00453348" w14:paraId="2A48F809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1C4201A4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5598B519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4C60342E" w14:textId="3A21B3FC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21BEAA6B" w14:textId="2595DD33" w:rsidR="0044239B" w:rsidRPr="00453348" w:rsidRDefault="00C86214" w:rsidP="00CF04A0">
            <w:r w:rsidRPr="00453348">
              <w:t>Los gastos de servicios públicos y papelería de una oficina se clasifican bajo el código: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2A9C9F51" w14:textId="77777777" w:rsidR="0044239B" w:rsidRPr="00453348" w:rsidRDefault="0044239B" w:rsidP="00CF04A0">
            <w:pPr>
              <w:rPr>
                <w:rFonts w:eastAsia="Calibri"/>
                <w:bCs/>
              </w:rPr>
            </w:pPr>
          </w:p>
        </w:tc>
      </w:tr>
      <w:tr w:rsidR="00453348" w:rsidRPr="00453348" w14:paraId="2647483C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5E6875A5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4C9D6E59" w:rsidR="0044239B" w:rsidRPr="00453348" w:rsidRDefault="00C86214" w:rsidP="00424338">
            <w:r w:rsidRPr="00453348">
              <w:t>Clase 1 (Activos)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0AE74F51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17AAF2E7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4E9F3D40" w:rsidR="0044239B" w:rsidRPr="00453348" w:rsidRDefault="00C86214" w:rsidP="00CF04A0">
            <w:r w:rsidRPr="00453348">
              <w:t>Clase 4 (Ingresos)</w:t>
            </w:r>
            <w:r w:rsidR="00453348" w:rsidRPr="00453348">
              <w:t>.</w:t>
            </w:r>
          </w:p>
        </w:tc>
        <w:tc>
          <w:tcPr>
            <w:tcW w:w="2693" w:type="dxa"/>
          </w:tcPr>
          <w:p w14:paraId="58AD4971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23F19DDA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66DA930A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4DFD8FD3" w:rsidR="0044239B" w:rsidRPr="00453348" w:rsidRDefault="00C86214" w:rsidP="00CF04A0">
            <w:r w:rsidRPr="00453348">
              <w:t>Clase 3 (Patrimonio)</w:t>
            </w:r>
            <w:r w:rsidR="00453348" w:rsidRPr="00453348">
              <w:t>.</w:t>
            </w:r>
          </w:p>
        </w:tc>
        <w:tc>
          <w:tcPr>
            <w:tcW w:w="2693" w:type="dxa"/>
          </w:tcPr>
          <w:p w14:paraId="6321D4E7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72642F0C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0741784F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138367BF" w:rsidR="0044239B" w:rsidRPr="00453348" w:rsidRDefault="00C86214" w:rsidP="00CF04A0">
            <w:r w:rsidRPr="00453348">
              <w:t>Clase 5 (Gastos)</w:t>
            </w:r>
            <w:r w:rsidR="00453348" w:rsidRPr="00453348">
              <w:t>.</w:t>
            </w:r>
          </w:p>
        </w:tc>
        <w:tc>
          <w:tcPr>
            <w:tcW w:w="2693" w:type="dxa"/>
          </w:tcPr>
          <w:p w14:paraId="281CC2A6" w14:textId="225C1547" w:rsidR="0044239B" w:rsidRPr="00453348" w:rsidRDefault="00C86214" w:rsidP="00C86214">
            <w:pPr>
              <w:widowControl w:val="0"/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311E9A47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086DC9E9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487EB06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C86214" w:rsidRPr="00453348">
              <w:rPr>
                <w:rFonts w:eastAsia="Calibri"/>
                <w:bCs/>
              </w:rPr>
              <w:t xml:space="preserve"> </w:t>
            </w:r>
            <w:r w:rsidR="00C86214" w:rsidRPr="00453348">
              <w:t>Agrupa salidas de recursos necesarias para la administración y funcionamiento del negocio</w:t>
            </w:r>
          </w:p>
        </w:tc>
      </w:tr>
      <w:tr w:rsidR="00453348" w:rsidRPr="00453348" w14:paraId="0D7EA807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E1162BE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1C017384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4F00D6B4" w14:textId="3A0295B3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6E39A023" w14:textId="11CCED93" w:rsidR="0044239B" w:rsidRPr="00453348" w:rsidRDefault="00C86214" w:rsidP="00CF04A0">
            <w:r w:rsidRPr="00453348">
              <w:t>Si una empresa tiene alta liquidez pero baja rentabilidad, significa que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33C15C5F" w14:textId="77777777" w:rsidR="0044239B" w:rsidRPr="00453348" w:rsidRDefault="0044239B" w:rsidP="00CF04A0"/>
        </w:tc>
      </w:tr>
      <w:tr w:rsidR="00453348" w:rsidRPr="00453348" w14:paraId="60DE3CFB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7EB961F8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332FD8EA" w:rsidR="0044239B" w:rsidRPr="00453348" w:rsidRDefault="00C86214" w:rsidP="00CF04A0">
            <w:r w:rsidRPr="00453348">
              <w:t>No tiene deudas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78D035F6" w14:textId="77777777" w:rsidTr="008D6263">
        <w:trPr>
          <w:trHeight w:val="628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48D664BD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4DA14A45" w:rsidR="0044239B" w:rsidRPr="00453348" w:rsidRDefault="00C86214" w:rsidP="00CF04A0">
            <w:r w:rsidRPr="00453348">
              <w:t>Tiene efectivo disponible pero su operación no genera ganancias suficientes</w:t>
            </w:r>
            <w:r w:rsidR="00453348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2CCABD62" w14:textId="4EE36395" w:rsidR="0044239B" w:rsidRPr="00453348" w:rsidRDefault="00C86214" w:rsidP="00C86214">
            <w:pPr>
              <w:widowControl w:val="0"/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4B06E82F" w14:textId="77777777" w:rsidTr="008D6263">
        <w:trPr>
          <w:trHeight w:val="7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66B304A4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3FAB1AEC" w:rsidR="0044239B" w:rsidRPr="00453348" w:rsidRDefault="00C86214" w:rsidP="00CF04A0">
            <w:r w:rsidRPr="00453348">
              <w:t>La empresa va a quebrar mañana</w:t>
            </w:r>
            <w:r w:rsidR="00453348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3FF5C625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63063C6C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2234B21E" w:rsidR="0044239B" w:rsidRPr="00453348" w:rsidRDefault="00C86214" w:rsidP="00CF04A0">
            <w:r w:rsidRPr="00453348">
              <w:t>Sus activos son mayores que sus pasivos</w:t>
            </w:r>
            <w:r w:rsidR="00453348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453348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175A3458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52BF5095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D27FEFD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C86214" w:rsidRPr="00453348">
              <w:rPr>
                <w:rFonts w:eastAsia="Calibri"/>
                <w:bCs/>
              </w:rPr>
              <w:t xml:space="preserve"> </w:t>
            </w:r>
            <w:r w:rsidR="00C86214" w:rsidRPr="00453348">
              <w:t>La liquidez es capacidad de pago inmediata; la rentabilidad es la eficiencia para generar utilidad.</w:t>
            </w:r>
          </w:p>
        </w:tc>
      </w:tr>
      <w:tr w:rsidR="00453348" w:rsidRPr="00453348" w14:paraId="2E33861B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A96D4B4" w14:textId="77777777" w:rsidR="0044239B" w:rsidRPr="00453348" w:rsidRDefault="0044239B" w:rsidP="00CF04A0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453348" w:rsidRDefault="0044239B" w:rsidP="00CF04A0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3CCCD516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09AC8497" w14:textId="1035D4FD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3A6752F9" w14:textId="6CB20FF7" w:rsidR="00C86214" w:rsidRPr="00453348" w:rsidRDefault="00C86214" w:rsidP="00C86214">
            <w:r w:rsidRPr="00453348">
              <w:t>El código del PUC que comienza con el número 2 corresponde 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28E6E430" w14:textId="77777777" w:rsidR="00C86214" w:rsidRPr="00453348" w:rsidRDefault="00C86214" w:rsidP="00C86214"/>
        </w:tc>
      </w:tr>
      <w:tr w:rsidR="00453348" w:rsidRPr="00453348" w14:paraId="6059BE7A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19178A0E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5AA1EF54" w:rsidR="00C86214" w:rsidRPr="00453348" w:rsidRDefault="00C86214" w:rsidP="00424338">
            <w:r w:rsidRPr="00453348">
              <w:t>Gastos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453348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4E9EE371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6DED4275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11675FD5" w:rsidR="00C86214" w:rsidRPr="00453348" w:rsidRDefault="00C86214" w:rsidP="00C86214">
            <w:r w:rsidRPr="00453348">
              <w:t>Ingresos</w:t>
            </w:r>
            <w:r w:rsidR="00453348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453348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662D7AAF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40884B94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45D41A96" w:rsidR="00C86214" w:rsidRPr="00453348" w:rsidRDefault="00C86214" w:rsidP="00C86214">
            <w:r w:rsidRPr="00453348">
              <w:t>Pasivos</w:t>
            </w:r>
            <w:r w:rsidR="00453348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69FE91D5" w14:textId="0A15C8C1" w:rsidR="00C86214" w:rsidRPr="00453348" w:rsidRDefault="00284F25" w:rsidP="00284F25">
            <w:pPr>
              <w:widowControl w:val="0"/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6467E6DA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79C87166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750CCCC6" w:rsidR="00C86214" w:rsidRPr="00453348" w:rsidRDefault="00C86214" w:rsidP="00C86214">
            <w:r w:rsidRPr="00453348">
              <w:t>Activos</w:t>
            </w:r>
            <w:r w:rsidR="00453348" w:rsidRPr="00453348">
              <w:t>.</w:t>
            </w:r>
          </w:p>
        </w:tc>
        <w:tc>
          <w:tcPr>
            <w:tcW w:w="2693" w:type="dxa"/>
            <w:shd w:val="clear" w:color="auto" w:fill="FFFFFF"/>
          </w:tcPr>
          <w:p w14:paraId="0F239DC2" w14:textId="77777777" w:rsidR="00C86214" w:rsidRPr="00453348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0516D70E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01102F10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5E2E2292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284F25" w:rsidRPr="00453348">
              <w:rPr>
                <w:rFonts w:eastAsia="Calibri"/>
                <w:bCs/>
              </w:rPr>
              <w:t xml:space="preserve"> </w:t>
            </w:r>
            <w:r w:rsidR="00284F25" w:rsidRPr="00453348">
              <w:t>La clase 2 agrupa todas las obligaciones financieras y comerciales con terceros.</w:t>
            </w:r>
          </w:p>
        </w:tc>
      </w:tr>
      <w:tr w:rsidR="00453348" w:rsidRPr="00453348" w14:paraId="2E75DCEB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5844DA13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6C0CC5CC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AA8DCD6" w14:textId="7C38A308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3B2D0A29" w14:textId="068CB1F9" w:rsidR="00C86214" w:rsidRPr="00453348" w:rsidRDefault="00284F25" w:rsidP="00C86214">
            <w:pPr>
              <w:rPr>
                <w:b/>
                <w:bCs/>
              </w:rPr>
            </w:pPr>
            <w:r w:rsidRPr="00453348">
              <w:t>En la constitución de la empresa "Suministros Ágiles", el aporte de $60.000.000 en efectivo afecta las siguientes cuentas según la partida doble: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49EB89A8" w14:textId="77777777" w:rsidR="00C86214" w:rsidRPr="00453348" w:rsidRDefault="00C86214" w:rsidP="00C86214"/>
        </w:tc>
      </w:tr>
      <w:tr w:rsidR="00453348" w:rsidRPr="00453348" w14:paraId="258FBDC3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410D2629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6674A156" w:rsidR="00C86214" w:rsidRPr="00453348" w:rsidRDefault="00453348" w:rsidP="00C86214">
            <w:r w:rsidRPr="00453348">
              <w:t>Débito a la 1110 (bancos) y crédito a la 3115 (aportes sociales).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86214" w:rsidRPr="00453348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55522E33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166F9B3D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7661CA30" w:rsidR="00C86214" w:rsidRPr="00453348" w:rsidRDefault="00453348" w:rsidP="00C86214">
            <w:r w:rsidRPr="00453348">
              <w:t>Débito a la 1105 (caja) y crédito a la 3115 (aportes sociales).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453348" w:rsidRDefault="00C86214" w:rsidP="00284F25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453348" w:rsidRPr="00453348" w14:paraId="6B81C8F9" w14:textId="77777777" w:rsidTr="008D6263">
        <w:trPr>
          <w:trHeight w:val="7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4CC342FA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492CA909" w:rsidR="00C86214" w:rsidRPr="00453348" w:rsidRDefault="00453348" w:rsidP="00C86214">
            <w:r w:rsidRPr="00453348">
              <w:t>Crédito a la 1105 (caja) y débito a la 3115 (aportes sociales).</w:t>
            </w:r>
          </w:p>
        </w:tc>
        <w:tc>
          <w:tcPr>
            <w:tcW w:w="2693" w:type="dxa"/>
            <w:shd w:val="clear" w:color="auto" w:fill="FFFFFF"/>
          </w:tcPr>
          <w:p w14:paraId="2086B95C" w14:textId="7ACC542D" w:rsidR="00C86214" w:rsidRPr="00453348" w:rsidRDefault="00284F25" w:rsidP="00284F25">
            <w:pPr>
              <w:widowControl w:val="0"/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299CE6C7" w14:textId="77777777" w:rsidTr="008D6263">
        <w:trPr>
          <w:trHeight w:val="220"/>
        </w:trPr>
        <w:tc>
          <w:tcPr>
            <w:tcW w:w="1384" w:type="dxa"/>
            <w:gridSpan w:val="2"/>
            <w:shd w:val="clear" w:color="auto" w:fill="FBD4B4" w:themeFill="accent6" w:themeFillTint="66"/>
          </w:tcPr>
          <w:p w14:paraId="6D07EE64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0EBB1AAF" w:rsidR="00C86214" w:rsidRPr="00453348" w:rsidRDefault="00453348" w:rsidP="00C86214">
            <w:r w:rsidRPr="00453348">
              <w:t>Débito a la 1105 (caja) y crédito a la 2105 (obligaciones financieras).</w:t>
            </w:r>
          </w:p>
        </w:tc>
        <w:tc>
          <w:tcPr>
            <w:tcW w:w="2693" w:type="dxa"/>
            <w:shd w:val="clear" w:color="auto" w:fill="FFFFFF"/>
          </w:tcPr>
          <w:p w14:paraId="2319A35D" w14:textId="77777777" w:rsidR="00C86214" w:rsidRPr="00453348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453348" w:rsidRPr="00453348" w14:paraId="60C328C5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034E186B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65248D4E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284F25" w:rsidRPr="00453348">
              <w:rPr>
                <w:rFonts w:eastAsia="Calibri"/>
                <w:bCs/>
              </w:rPr>
              <w:t xml:space="preserve"> </w:t>
            </w:r>
            <w:r w:rsidR="00284F25" w:rsidRPr="00453348">
              <w:t>Los aportes en efectivo aumentan el activo en Caja (Débito) y el capital en el Patrimonio (Crédito)</w:t>
            </w:r>
            <w:r w:rsidR="00346F48">
              <w:t>.</w:t>
            </w:r>
          </w:p>
        </w:tc>
      </w:tr>
      <w:tr w:rsidR="00453348" w:rsidRPr="00453348" w14:paraId="7F441F03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3A000A06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56DF9C69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366BE4F" w14:textId="23D361CB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479FBF3B" w14:textId="295B3497" w:rsidR="00C86214" w:rsidRPr="00453348" w:rsidRDefault="00284F25" w:rsidP="00C86214">
            <w:r w:rsidRPr="00453348">
              <w:t>Tras la compra de mercancía por $15.000.000 (40% contado y 60% crédito), ¿cuál es el saldo que debe reflejarse en la cuenta 2205 (Proveedores)?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56780EE0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4A3B508C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5B805DB5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3AFB5FE0" w:rsidR="00C86214" w:rsidRPr="00453348" w:rsidRDefault="00284F25" w:rsidP="00C86214">
            <w:r w:rsidRPr="00453348">
              <w:t>$15.000.000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467A48A0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608DD7F5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5899E5F9" w:rsidR="00C86214" w:rsidRPr="00453348" w:rsidRDefault="00284F25" w:rsidP="00C86214">
            <w:r w:rsidRPr="00453348">
              <w:t>$6.000.000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3B3E582A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5C41051B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lastRenderedPageBreak/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231853E1" w:rsidR="00C86214" w:rsidRPr="00453348" w:rsidRDefault="00284F25" w:rsidP="00C86214">
            <w:r w:rsidRPr="00453348">
              <w:t>$9.000.000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6481D7E8" w:rsidR="00C86214" w:rsidRPr="00453348" w:rsidRDefault="00424338" w:rsidP="00424338">
            <w:pPr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48FE7A5C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61C9075E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7756B115" w:rsidR="00C86214" w:rsidRPr="00453348" w:rsidRDefault="00284F25" w:rsidP="00C86214">
            <w:r w:rsidRPr="00453348">
              <w:t>$5.000.000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3FE2D319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65A905F8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64DE93D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424338" w:rsidRPr="00453348">
              <w:rPr>
                <w:rFonts w:eastAsia="Calibri"/>
                <w:bCs/>
              </w:rPr>
              <w:t xml:space="preserve">  </w:t>
            </w:r>
            <w:r w:rsidR="00424338" w:rsidRPr="00453348">
              <w:t>($15M x 60% = $9M) El pasivo con proveedores refleja solo el 60% del valor de la compra que quedó pendiente de pago</w:t>
            </w:r>
            <w:r w:rsidR="00346F48">
              <w:t>.</w:t>
            </w:r>
          </w:p>
        </w:tc>
      </w:tr>
      <w:tr w:rsidR="00453348" w:rsidRPr="00453348" w14:paraId="56828051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BC93B1F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5763FB6C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67818E0C" w14:textId="7F5B7432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70334E67" w14:textId="0AF05D35" w:rsidR="00C86214" w:rsidRPr="00453348" w:rsidRDefault="00424338" w:rsidP="00C86214">
            <w:pPr>
              <w:rPr>
                <w:rFonts w:eastAsia="Calibri"/>
                <w:b/>
              </w:rPr>
            </w:pPr>
            <w:r w:rsidRPr="00453348">
              <w:t>Si la utilidad bruta es de $4.500.000, ¿en qué sección del Balance General se debe registrar este valor para que se cumpla la ecuación patrimonial?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7B53C2C5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0ADBE669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31B141D1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53D4645F" w:rsidR="00C86214" w:rsidRPr="00453348" w:rsidRDefault="00424338" w:rsidP="00C86214">
            <w:r w:rsidRPr="00453348">
              <w:t>Patrimonio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46F3EAC4" w:rsidR="00C86214" w:rsidRPr="00453348" w:rsidRDefault="00424338" w:rsidP="00424338">
            <w:pPr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56DE4B56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3122F90D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174DEDFE" w:rsidR="00C86214" w:rsidRPr="00453348" w:rsidRDefault="00453348" w:rsidP="00C86214">
            <w:r w:rsidRPr="00453348">
              <w:t>Activo no corriente.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11D6D825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28FD0500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30A57608" w:rsidR="00C86214" w:rsidRPr="00453348" w:rsidRDefault="00453348" w:rsidP="00C86214">
            <w:r w:rsidRPr="00453348">
              <w:t>Pasivo corriente.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144797ED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7A2EABC0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64F48285" w:rsidR="00C86214" w:rsidRPr="00453348" w:rsidRDefault="00453348" w:rsidP="00C86214">
            <w:r w:rsidRPr="00453348">
              <w:t>Ingresos operacionales.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41F225C1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199C2156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35F9A553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424338" w:rsidRPr="00453348">
              <w:rPr>
                <w:rFonts w:eastAsia="Calibri"/>
                <w:bCs/>
              </w:rPr>
              <w:t xml:space="preserve"> </w:t>
            </w:r>
            <w:r w:rsidR="00424338" w:rsidRPr="00453348">
              <w:t>La utilidad neta aumenta el valor del patrimonio de la empresa al finalizar el ejercicio contable</w:t>
            </w:r>
            <w:r w:rsidR="00346F48">
              <w:t>.</w:t>
            </w:r>
          </w:p>
        </w:tc>
      </w:tr>
      <w:tr w:rsidR="00453348" w:rsidRPr="00453348" w14:paraId="5A1897AA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019F286C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60B1B6DF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C7F327D" w14:textId="72859EFE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3DD63F8B" w:rsidR="00C86214" w:rsidRPr="00453348" w:rsidRDefault="00055A30" w:rsidP="00C86214">
            <w:pPr>
              <w:rPr>
                <w:rFonts w:eastAsia="Calibri"/>
                <w:b/>
              </w:rPr>
            </w:pPr>
            <w:r w:rsidRPr="00453348">
              <w:t>¿Cuál es el objetivo principal del "Estado de Situación Financiera" (Balance General)?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28B9A78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6D3BDCC5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1CC17B94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3C635199" w:rsidR="00C86214" w:rsidRPr="00453348" w:rsidRDefault="00C24DC6" w:rsidP="00C86214">
            <w:r w:rsidRPr="00453348">
              <w:t>Mostrar detalladamente los ingresos y egresos de un mes.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6AC9E1CD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2C915872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562D1978" w:rsidR="00C86214" w:rsidRPr="00453348" w:rsidRDefault="00C24DC6" w:rsidP="00C86214">
            <w:r w:rsidRPr="00453348">
              <w:t>Presentar de forma clasificada los activos, pasivos y el patrimonio a una fecha determinada.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5A11D799" w:rsidR="00C86214" w:rsidRPr="00453348" w:rsidRDefault="00C24DC6" w:rsidP="00C24DC6">
            <w:pPr>
              <w:jc w:val="center"/>
              <w:rPr>
                <w:rFonts w:eastAsia="Calibri"/>
                <w:b/>
              </w:rPr>
            </w:pPr>
            <w:r w:rsidRPr="00453348">
              <w:rPr>
                <w:rFonts w:eastAsia="Calibri"/>
                <w:b/>
              </w:rPr>
              <w:t>X</w:t>
            </w:r>
          </w:p>
        </w:tc>
      </w:tr>
      <w:tr w:rsidR="00453348" w:rsidRPr="00453348" w14:paraId="1069917F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5DE86903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6EC1CF70" w:rsidR="00C86214" w:rsidRPr="00453348" w:rsidRDefault="00C24DC6" w:rsidP="00C86214">
            <w:pPr>
              <w:rPr>
                <w:rFonts w:eastAsia="Calibri"/>
                <w:bCs/>
              </w:rPr>
            </w:pPr>
            <w:r w:rsidRPr="00453348">
              <w:t>Listar todos los nombres de los empleados y sus salarios.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3EA28FE7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3CFF6EFB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7A417285" w:rsidR="00C86214" w:rsidRPr="00453348" w:rsidRDefault="00C24DC6" w:rsidP="00C86214">
            <w:pPr>
              <w:rPr>
                <w:rFonts w:eastAsia="Calibri"/>
                <w:bCs/>
              </w:rPr>
            </w:pPr>
            <w:r w:rsidRPr="00453348">
              <w:t>Registrar únicamente las compras de activos fijos realizadas a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</w:p>
        </w:tc>
      </w:tr>
      <w:tr w:rsidR="00453348" w:rsidRPr="00453348" w14:paraId="79389CC7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7D77643C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454824AA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¡Muy bien! Ha acertado la respuesta.</w:t>
            </w:r>
            <w:r w:rsidR="00C24DC6" w:rsidRPr="00453348">
              <w:rPr>
                <w:rFonts w:eastAsia="Calibri"/>
                <w:bCs/>
              </w:rPr>
              <w:t xml:space="preserve">  </w:t>
            </w:r>
            <w:r w:rsidR="00C24DC6" w:rsidRPr="00453348">
              <w:t>Este estado financiero resume la situación patrimonial mostrando qué tiene la empresa y qué debe a una fecha fija</w:t>
            </w:r>
            <w:r w:rsidR="00346F48">
              <w:t>.</w:t>
            </w:r>
          </w:p>
        </w:tc>
      </w:tr>
      <w:tr w:rsidR="00453348" w:rsidRPr="00453348" w14:paraId="71BD95B0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0BE37F9F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453348" w:rsidRDefault="00C86214" w:rsidP="00C86214">
            <w:pPr>
              <w:rPr>
                <w:rFonts w:eastAsia="Calibri"/>
                <w:bCs/>
              </w:rPr>
            </w:pPr>
            <w:r w:rsidRPr="00453348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53348" w:rsidRPr="00453348" w14:paraId="4D16C4AB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112472E8" w14:textId="0167916B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E58EC66" w14:textId="0451D193" w:rsidR="00C86214" w:rsidRPr="00453348" w:rsidRDefault="0007493B" w:rsidP="00C86214">
            <w:pPr>
              <w:rPr>
                <w:rFonts w:eastAsia="Calibri"/>
                <w:b/>
              </w:rPr>
            </w:pPr>
            <w:r w:rsidRPr="00453348">
              <w:rPr>
                <w:rStyle w:val="citation-406"/>
              </w:rPr>
              <w:t>La empresa "Suministros Ágiles" realiza las siguientes operaciones: inicia con un aporte de socios de $60.000.000 en efectivo,</w:t>
            </w:r>
            <w:r w:rsidRPr="00453348">
              <w:rPr>
                <w:rStyle w:val="citation-405"/>
              </w:rPr>
              <w:t xml:space="preserve"> compra $15.000.000 en mercancía (pagando $6.000.000 de contado y el resto a crédito),</w:t>
            </w:r>
            <w:r w:rsidRPr="00453348">
              <w:rPr>
                <w:rStyle w:val="citation-404"/>
              </w:rPr>
              <w:t xml:space="preserve"> adquiere muebles de oficina por $5.000.000 mediante transferencia bancaria,</w:t>
            </w:r>
            <w:r w:rsidRPr="00453348">
              <w:rPr>
                <w:rStyle w:val="citation-403"/>
              </w:rPr>
              <w:t xml:space="preserve"> recibe un préstamo bancario de $10.000.000 </w:t>
            </w:r>
            <w:r w:rsidRPr="00453348">
              <w:rPr>
                <w:rStyle w:val="citation-402"/>
              </w:rPr>
              <w:t>y vende la mitad de su inventario por $12.000.000 de contado</w:t>
            </w:r>
            <w:r w:rsidRPr="00453348">
              <w:t>. Según estos hechos, ¿cuál es el valor total de su Activo Corriente (Caja, Bancos e Inventarios)?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7471CEC8" w14:textId="77777777" w:rsidR="00C86214" w:rsidRPr="00453348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453348" w:rsidRPr="00453348" w14:paraId="248D5A12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7D83B141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lastRenderedPageBreak/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134011F8" w:rsidR="00C86214" w:rsidRPr="00453348" w:rsidRDefault="00C24DC6" w:rsidP="00C86214">
            <w:r w:rsidRPr="00453348">
              <w:t>$83.500.000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86214" w:rsidRPr="00453348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453348" w:rsidRPr="00453348" w14:paraId="20EA9B18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5DC5268D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1BFE0EEB" w:rsidR="00C86214" w:rsidRPr="00453348" w:rsidRDefault="00C24DC6" w:rsidP="00C86214">
            <w:r w:rsidRPr="00453348">
              <w:t>$78.500.000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6D172F10" w:rsidR="00C86214" w:rsidRPr="00453348" w:rsidRDefault="00E15DD8" w:rsidP="00E15DD8">
            <w:pPr>
              <w:jc w:val="center"/>
              <w:rPr>
                <w:rFonts w:eastAsia="Calibri"/>
                <w:b/>
                <w:iCs/>
              </w:rPr>
            </w:pPr>
            <w:r w:rsidRPr="00453348">
              <w:rPr>
                <w:rFonts w:eastAsia="Calibri"/>
                <w:b/>
                <w:iCs/>
              </w:rPr>
              <w:t>X</w:t>
            </w:r>
          </w:p>
        </w:tc>
      </w:tr>
      <w:tr w:rsidR="00453348" w:rsidRPr="00453348" w14:paraId="6C06442F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634C9B6B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7C8F0D35" w:rsidR="00C86214" w:rsidRPr="00453348" w:rsidRDefault="00C24DC6" w:rsidP="00C86214">
            <w:r w:rsidRPr="00453348">
              <w:t>$71.000.000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453348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453348" w:rsidRPr="00453348" w14:paraId="7BD9310E" w14:textId="77777777" w:rsidTr="008D6263">
        <w:trPr>
          <w:trHeight w:val="220"/>
        </w:trPr>
        <w:tc>
          <w:tcPr>
            <w:tcW w:w="1242" w:type="dxa"/>
            <w:shd w:val="clear" w:color="auto" w:fill="FBD4B4" w:themeFill="accent6" w:themeFillTint="66"/>
          </w:tcPr>
          <w:p w14:paraId="4772A6A0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16FAA12B" w:rsidR="00C86214" w:rsidRPr="00453348" w:rsidRDefault="00C24DC6" w:rsidP="00C86214">
            <w:r w:rsidRPr="00453348">
              <w:t>$5.000.000</w:t>
            </w:r>
            <w:r w:rsidR="00453348" w:rsidRPr="00453348"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C86214" w:rsidRPr="00453348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453348" w:rsidRPr="00453348" w14:paraId="3875F92D" w14:textId="77777777" w:rsidTr="008D6263">
        <w:trPr>
          <w:trHeight w:val="220"/>
        </w:trPr>
        <w:tc>
          <w:tcPr>
            <w:tcW w:w="2376" w:type="dxa"/>
            <w:gridSpan w:val="3"/>
            <w:shd w:val="clear" w:color="auto" w:fill="FBD4B4" w:themeFill="accent6" w:themeFillTint="66"/>
          </w:tcPr>
          <w:p w14:paraId="563BE0AB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664B21DB" w:rsidR="00C86214" w:rsidRPr="00453348" w:rsidRDefault="00C86214" w:rsidP="00C86214">
            <w:pPr>
              <w:rPr>
                <w:rFonts w:eastAsia="Calibri"/>
                <w:b/>
                <w:i/>
              </w:rPr>
            </w:pPr>
            <w:r w:rsidRPr="00453348">
              <w:rPr>
                <w:rFonts w:eastAsia="Calibri"/>
                <w:bCs/>
                <w:iCs/>
              </w:rPr>
              <w:t>¡Muy bien! Ha acertado la respuesta.</w:t>
            </w:r>
            <w:r w:rsidR="00E15DD8" w:rsidRPr="00453348">
              <w:rPr>
                <w:rFonts w:eastAsia="Calibri"/>
                <w:bCs/>
                <w:iCs/>
              </w:rPr>
              <w:t xml:space="preserve"> </w:t>
            </w:r>
            <w:r w:rsidR="00E15DD8" w:rsidRPr="00453348">
              <w:t>El activo corriente suma los recursos de liquidez inmediata ($71.000.000) más los bienes disponibles para la venta ($7.500.000).</w:t>
            </w:r>
          </w:p>
        </w:tc>
      </w:tr>
      <w:tr w:rsidR="00453348" w:rsidRPr="00453348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C86214" w:rsidRPr="00453348" w:rsidRDefault="00C86214" w:rsidP="00C86214">
            <w:pPr>
              <w:rPr>
                <w:rFonts w:eastAsia="Calibri"/>
                <w:b/>
                <w:bCs/>
              </w:rPr>
            </w:pPr>
            <w:r w:rsidRPr="00453348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C86214" w:rsidRPr="00453348" w:rsidRDefault="00C86214" w:rsidP="00C86214">
            <w:pPr>
              <w:rPr>
                <w:rFonts w:eastAsia="Calibri"/>
                <w:b/>
                <w:i/>
              </w:rPr>
            </w:pPr>
            <w:r w:rsidRPr="00453348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453348" w:rsidRPr="00453348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453348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MENSAJE FINAL ACTIVIDAD</w:t>
            </w:r>
          </w:p>
        </w:tc>
      </w:tr>
      <w:tr w:rsidR="00453348" w:rsidRPr="00453348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453348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45334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45334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53348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453348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45334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453348" w:rsidRPr="00453348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453348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453348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45334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  <w:p w14:paraId="20044760" w14:textId="2DCE8ACA" w:rsidR="004140D8" w:rsidRPr="0045334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53348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45334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453348" w:rsidRDefault="005A3A76">
      <w:pPr>
        <w:spacing w:after="160" w:line="259" w:lineRule="auto"/>
        <w:rPr>
          <w:rFonts w:eastAsia="Calibri"/>
        </w:rPr>
      </w:pPr>
    </w:p>
    <w:p w14:paraId="4B191DEC" w14:textId="77777777" w:rsidR="005A3A76" w:rsidRPr="00453348" w:rsidRDefault="005A3A76"/>
    <w:sectPr w:rsidR="005A3A76" w:rsidRPr="0045334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63C9" w14:textId="77777777" w:rsidR="001A42C9" w:rsidRDefault="001A42C9">
      <w:pPr>
        <w:spacing w:line="240" w:lineRule="auto"/>
      </w:pPr>
      <w:r>
        <w:separator/>
      </w:r>
    </w:p>
  </w:endnote>
  <w:endnote w:type="continuationSeparator" w:id="0">
    <w:p w14:paraId="1A8ECB53" w14:textId="77777777" w:rsidR="001A42C9" w:rsidRDefault="001A4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59452DA-85E5-4DB0-94A5-0A64F35DF7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7C53D8-994F-4906-AF6D-8BB28BCED8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F3EAE7-7BD6-4FF7-8128-2A4F7EBCC68C}"/>
    <w:embedBold r:id="rId4" w:fontKey="{0FAE2C2A-BDAD-4B05-88C6-F66D62B56A98}"/>
    <w:embedItalic r:id="rId5" w:fontKey="{98D444F1-9D28-464D-ABD0-20BEF7218212}"/>
    <w:embedBoldItalic r:id="rId6" w:fontKey="{9E00C5EB-B897-402A-8325-CC35115438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A9F7" w14:textId="77777777" w:rsidR="001A42C9" w:rsidRDefault="001A42C9">
      <w:pPr>
        <w:spacing w:line="240" w:lineRule="auto"/>
      </w:pPr>
      <w:r>
        <w:separator/>
      </w:r>
    </w:p>
  </w:footnote>
  <w:footnote w:type="continuationSeparator" w:id="0">
    <w:p w14:paraId="07EA8FB0" w14:textId="77777777" w:rsidR="001A42C9" w:rsidRDefault="001A42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1471682">
    <w:abstractNumId w:val="1"/>
  </w:num>
  <w:num w:numId="2" w16cid:durableId="1684044782">
    <w:abstractNumId w:val="6"/>
  </w:num>
  <w:num w:numId="3" w16cid:durableId="896553475">
    <w:abstractNumId w:val="4"/>
  </w:num>
  <w:num w:numId="4" w16cid:durableId="1148398279">
    <w:abstractNumId w:val="0"/>
  </w:num>
  <w:num w:numId="5" w16cid:durableId="111562584">
    <w:abstractNumId w:val="5"/>
  </w:num>
  <w:num w:numId="6" w16cid:durableId="885531797">
    <w:abstractNumId w:val="2"/>
  </w:num>
  <w:num w:numId="7" w16cid:durableId="1709186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55A30"/>
    <w:rsid w:val="0007493B"/>
    <w:rsid w:val="00090CAE"/>
    <w:rsid w:val="000976F0"/>
    <w:rsid w:val="000C1DCB"/>
    <w:rsid w:val="000D2D0E"/>
    <w:rsid w:val="001040E1"/>
    <w:rsid w:val="001A42C9"/>
    <w:rsid w:val="00244647"/>
    <w:rsid w:val="00275CAF"/>
    <w:rsid w:val="00284F25"/>
    <w:rsid w:val="002A1507"/>
    <w:rsid w:val="002A6348"/>
    <w:rsid w:val="002F081C"/>
    <w:rsid w:val="002F10C8"/>
    <w:rsid w:val="002F288B"/>
    <w:rsid w:val="00300440"/>
    <w:rsid w:val="00307D05"/>
    <w:rsid w:val="00312103"/>
    <w:rsid w:val="00346F48"/>
    <w:rsid w:val="003A365F"/>
    <w:rsid w:val="003B6C52"/>
    <w:rsid w:val="00412A3E"/>
    <w:rsid w:val="004140D8"/>
    <w:rsid w:val="00424338"/>
    <w:rsid w:val="0044239B"/>
    <w:rsid w:val="00453348"/>
    <w:rsid w:val="004549F2"/>
    <w:rsid w:val="0048224B"/>
    <w:rsid w:val="004874B2"/>
    <w:rsid w:val="005157E4"/>
    <w:rsid w:val="0054230B"/>
    <w:rsid w:val="005429FA"/>
    <w:rsid w:val="00583858"/>
    <w:rsid w:val="005A3A76"/>
    <w:rsid w:val="005D5E4F"/>
    <w:rsid w:val="0060154F"/>
    <w:rsid w:val="00637024"/>
    <w:rsid w:val="0065700F"/>
    <w:rsid w:val="00661987"/>
    <w:rsid w:val="00697CDE"/>
    <w:rsid w:val="006B6882"/>
    <w:rsid w:val="00747A17"/>
    <w:rsid w:val="007516D0"/>
    <w:rsid w:val="007C0131"/>
    <w:rsid w:val="007C4230"/>
    <w:rsid w:val="007E1C99"/>
    <w:rsid w:val="007F32A7"/>
    <w:rsid w:val="00803BF1"/>
    <w:rsid w:val="0080644A"/>
    <w:rsid w:val="008D6263"/>
    <w:rsid w:val="009E4A90"/>
    <w:rsid w:val="009E70D1"/>
    <w:rsid w:val="00A20923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24DC6"/>
    <w:rsid w:val="00C86214"/>
    <w:rsid w:val="00C94D96"/>
    <w:rsid w:val="00CC1C9A"/>
    <w:rsid w:val="00D00ED8"/>
    <w:rsid w:val="00D16BB1"/>
    <w:rsid w:val="00D43CD1"/>
    <w:rsid w:val="00D6347F"/>
    <w:rsid w:val="00D65A81"/>
    <w:rsid w:val="00D703B8"/>
    <w:rsid w:val="00E15DD8"/>
    <w:rsid w:val="00E160B7"/>
    <w:rsid w:val="00E61FEA"/>
    <w:rsid w:val="00E814A8"/>
    <w:rsid w:val="00ED2719"/>
    <w:rsid w:val="00ED4BC0"/>
    <w:rsid w:val="00EF7C7D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CF324F-C0C1-4092-9371-B786592130B2}"/>
</file>

<file path=customXml/itemProps2.xml><?xml version="1.0" encoding="utf-8"?>
<ds:datastoreItem xmlns:ds="http://schemas.openxmlformats.org/officeDocument/2006/customXml" ds:itemID="{701EF558-506F-4428-A268-6BAAA88FBF39}"/>
</file>

<file path=customXml/itemProps3.xml><?xml version="1.0" encoding="utf-8"?>
<ds:datastoreItem xmlns:ds="http://schemas.openxmlformats.org/officeDocument/2006/customXml" ds:itemID="{337667DA-F596-4E34-90C9-D02B803AF9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1915</Words>
  <Characters>10535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Moya</cp:lastModifiedBy>
  <cp:revision>8</cp:revision>
  <dcterms:created xsi:type="dcterms:W3CDTF">2026-03-02T19:22:00Z</dcterms:created>
  <dcterms:modified xsi:type="dcterms:W3CDTF">2026-03-04T22:59:00Z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