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A234412" w:rsidR="00005140" w:rsidRPr="000059EE" w:rsidRDefault="005B5C8E" w:rsidP="00217419">
                            <w:pPr>
                              <w:pStyle w:val="TituloPortada"/>
                              <w:ind w:firstLine="0"/>
                              <w:rPr>
                                <w:sz w:val="68"/>
                                <w:szCs w:val="68"/>
                                <w:lang w:val="es-CO"/>
                              </w:rPr>
                            </w:pPr>
                            <w:r w:rsidRPr="005B5C8E">
                              <w:rPr>
                                <w:bCs/>
                                <w:sz w:val="68"/>
                                <w:szCs w:val="68"/>
                                <w:lang w:val="es-ES"/>
                              </w:rPr>
                              <w:t>Elaboración e interpretación de estados financieros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2A234412" w:rsidR="00005140" w:rsidRPr="000059EE" w:rsidRDefault="005B5C8E" w:rsidP="00217419">
                      <w:pPr>
                        <w:pStyle w:val="TituloPortada"/>
                        <w:ind w:firstLine="0"/>
                        <w:rPr>
                          <w:sz w:val="68"/>
                          <w:szCs w:val="68"/>
                          <w:lang w:val="es-CO"/>
                        </w:rPr>
                      </w:pPr>
                      <w:r w:rsidRPr="005B5C8E">
                        <w:rPr>
                          <w:bCs/>
                          <w:sz w:val="68"/>
                          <w:szCs w:val="68"/>
                          <w:lang w:val="es-ES"/>
                        </w:rPr>
                        <w:t>Elaboración e interpretación de estados financieros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7CEC4F9F" w:rsidR="009464E8" w:rsidRDefault="005B5C8E" w:rsidP="005B5C8E">
      <w:r w:rsidRPr="005B5C8E">
        <w:rPr>
          <w:rStyle w:val="TablaCar"/>
        </w:rPr>
        <w:t>Orienta la elaboración e interpretación de estados financieros básicos a partir de información contable organizada, confiable y verificable. Se aplica en el análisis de la situación financiera de una empresa, permitiendo identificar la composición de sus activos, pasivos, patrimonio, ingresos, costos y gastos. Además, facilita el uso de análisis vertical, análisis horizontal e indicadores financieros para emitir diagnósticos, reconocer riesgos y proponer decisiones operativas de mejora.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B37A74E" w:rsidR="00C407C1" w:rsidRPr="003758F7" w:rsidRDefault="005B5C8E"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4A91CB4" w14:textId="5E947E33" w:rsidR="00560E48"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6054225" w:history="1">
            <w:r w:rsidR="00560E48" w:rsidRPr="00E1024B">
              <w:rPr>
                <w:rStyle w:val="Hipervnculo"/>
                <w:noProof/>
              </w:rPr>
              <w:t>Introducción</w:t>
            </w:r>
            <w:r w:rsidR="00560E48">
              <w:rPr>
                <w:noProof/>
                <w:webHidden/>
              </w:rPr>
              <w:tab/>
            </w:r>
            <w:r w:rsidR="00560E48">
              <w:rPr>
                <w:noProof/>
                <w:webHidden/>
              </w:rPr>
              <w:fldChar w:fldCharType="begin"/>
            </w:r>
            <w:r w:rsidR="00560E48">
              <w:rPr>
                <w:noProof/>
                <w:webHidden/>
              </w:rPr>
              <w:instrText xml:space="preserve"> PAGEREF _Toc236054225 \h </w:instrText>
            </w:r>
            <w:r w:rsidR="00560E48">
              <w:rPr>
                <w:noProof/>
                <w:webHidden/>
              </w:rPr>
            </w:r>
            <w:r w:rsidR="00560E48">
              <w:rPr>
                <w:noProof/>
                <w:webHidden/>
              </w:rPr>
              <w:fldChar w:fldCharType="separate"/>
            </w:r>
            <w:r w:rsidR="008F7578">
              <w:rPr>
                <w:noProof/>
                <w:webHidden/>
              </w:rPr>
              <w:t>5</w:t>
            </w:r>
            <w:r w:rsidR="00560E48">
              <w:rPr>
                <w:noProof/>
                <w:webHidden/>
              </w:rPr>
              <w:fldChar w:fldCharType="end"/>
            </w:r>
          </w:hyperlink>
        </w:p>
        <w:p w14:paraId="06BEDFEA" w14:textId="1F907748" w:rsidR="00560E48" w:rsidRDefault="00560E48">
          <w:pPr>
            <w:pStyle w:val="TDC1"/>
            <w:tabs>
              <w:tab w:val="right" w:leader="dot" w:pos="9962"/>
            </w:tabs>
            <w:rPr>
              <w:rFonts w:eastAsiaTheme="minorEastAsia"/>
              <w:noProof/>
              <w:kern w:val="0"/>
              <w:sz w:val="22"/>
              <w:lang w:val="en-US"/>
              <w14:ligatures w14:val="none"/>
            </w:rPr>
          </w:pPr>
          <w:hyperlink w:anchor="_Toc236054226" w:history="1">
            <w:r w:rsidRPr="00E1024B">
              <w:rPr>
                <w:rStyle w:val="Hipervnculo"/>
                <w:noProof/>
              </w:rPr>
              <w:t>1. Fundamentos financieros y marco normativo de la información contable</w:t>
            </w:r>
            <w:r>
              <w:rPr>
                <w:noProof/>
                <w:webHidden/>
              </w:rPr>
              <w:tab/>
            </w:r>
            <w:r>
              <w:rPr>
                <w:noProof/>
                <w:webHidden/>
              </w:rPr>
              <w:fldChar w:fldCharType="begin"/>
            </w:r>
            <w:r>
              <w:rPr>
                <w:noProof/>
                <w:webHidden/>
              </w:rPr>
              <w:instrText xml:space="preserve"> PAGEREF _Toc236054226 \h </w:instrText>
            </w:r>
            <w:r>
              <w:rPr>
                <w:noProof/>
                <w:webHidden/>
              </w:rPr>
            </w:r>
            <w:r>
              <w:rPr>
                <w:noProof/>
                <w:webHidden/>
              </w:rPr>
              <w:fldChar w:fldCharType="separate"/>
            </w:r>
            <w:r w:rsidR="008F7578">
              <w:rPr>
                <w:noProof/>
                <w:webHidden/>
              </w:rPr>
              <w:t>6</w:t>
            </w:r>
            <w:r>
              <w:rPr>
                <w:noProof/>
                <w:webHidden/>
              </w:rPr>
              <w:fldChar w:fldCharType="end"/>
            </w:r>
          </w:hyperlink>
        </w:p>
        <w:p w14:paraId="63A0C229" w14:textId="64581AA2" w:rsidR="00560E48" w:rsidRDefault="00560E48">
          <w:pPr>
            <w:pStyle w:val="TDC2"/>
            <w:tabs>
              <w:tab w:val="right" w:leader="dot" w:pos="9962"/>
            </w:tabs>
            <w:rPr>
              <w:rFonts w:eastAsiaTheme="minorEastAsia"/>
              <w:noProof/>
              <w:kern w:val="0"/>
              <w:sz w:val="22"/>
              <w:lang w:val="en-US"/>
              <w14:ligatures w14:val="none"/>
            </w:rPr>
          </w:pPr>
          <w:hyperlink w:anchor="_Toc236054227" w:history="1">
            <w:r w:rsidRPr="00E1024B">
              <w:rPr>
                <w:rStyle w:val="Hipervnculo"/>
                <w:noProof/>
              </w:rPr>
              <w:t>1.1. Empresa, sectores económicos y contexto financiero actual</w:t>
            </w:r>
            <w:r>
              <w:rPr>
                <w:noProof/>
                <w:webHidden/>
              </w:rPr>
              <w:tab/>
            </w:r>
            <w:r>
              <w:rPr>
                <w:noProof/>
                <w:webHidden/>
              </w:rPr>
              <w:fldChar w:fldCharType="begin"/>
            </w:r>
            <w:r>
              <w:rPr>
                <w:noProof/>
                <w:webHidden/>
              </w:rPr>
              <w:instrText xml:space="preserve"> PAGEREF _Toc236054227 \h </w:instrText>
            </w:r>
            <w:r>
              <w:rPr>
                <w:noProof/>
                <w:webHidden/>
              </w:rPr>
            </w:r>
            <w:r>
              <w:rPr>
                <w:noProof/>
                <w:webHidden/>
              </w:rPr>
              <w:fldChar w:fldCharType="separate"/>
            </w:r>
            <w:r w:rsidR="008F7578">
              <w:rPr>
                <w:noProof/>
                <w:webHidden/>
              </w:rPr>
              <w:t>6</w:t>
            </w:r>
            <w:r>
              <w:rPr>
                <w:noProof/>
                <w:webHidden/>
              </w:rPr>
              <w:fldChar w:fldCharType="end"/>
            </w:r>
          </w:hyperlink>
        </w:p>
        <w:p w14:paraId="29459AE7" w14:textId="6EE58328" w:rsidR="00560E48" w:rsidRDefault="00560E48">
          <w:pPr>
            <w:pStyle w:val="TDC2"/>
            <w:tabs>
              <w:tab w:val="right" w:leader="dot" w:pos="9962"/>
            </w:tabs>
            <w:rPr>
              <w:rFonts w:eastAsiaTheme="minorEastAsia"/>
              <w:noProof/>
              <w:kern w:val="0"/>
              <w:sz w:val="22"/>
              <w:lang w:val="en-US"/>
              <w14:ligatures w14:val="none"/>
            </w:rPr>
          </w:pPr>
          <w:hyperlink w:anchor="_Toc236054228" w:history="1">
            <w:r w:rsidRPr="00E1024B">
              <w:rPr>
                <w:rStyle w:val="Hipervnculo"/>
                <w:noProof/>
              </w:rPr>
              <w:t>1.2. Función financiera en la organización</w:t>
            </w:r>
            <w:r>
              <w:rPr>
                <w:noProof/>
                <w:webHidden/>
              </w:rPr>
              <w:tab/>
            </w:r>
            <w:r>
              <w:rPr>
                <w:noProof/>
                <w:webHidden/>
              </w:rPr>
              <w:fldChar w:fldCharType="begin"/>
            </w:r>
            <w:r>
              <w:rPr>
                <w:noProof/>
                <w:webHidden/>
              </w:rPr>
              <w:instrText xml:space="preserve"> PAGEREF _Toc236054228 \h </w:instrText>
            </w:r>
            <w:r>
              <w:rPr>
                <w:noProof/>
                <w:webHidden/>
              </w:rPr>
            </w:r>
            <w:r>
              <w:rPr>
                <w:noProof/>
                <w:webHidden/>
              </w:rPr>
              <w:fldChar w:fldCharType="separate"/>
            </w:r>
            <w:r w:rsidR="008F7578">
              <w:rPr>
                <w:noProof/>
                <w:webHidden/>
              </w:rPr>
              <w:t>7</w:t>
            </w:r>
            <w:r>
              <w:rPr>
                <w:noProof/>
                <w:webHidden/>
              </w:rPr>
              <w:fldChar w:fldCharType="end"/>
            </w:r>
          </w:hyperlink>
        </w:p>
        <w:p w14:paraId="6E545AFE" w14:textId="3A2A539F" w:rsidR="00560E48" w:rsidRDefault="00560E48">
          <w:pPr>
            <w:pStyle w:val="TDC2"/>
            <w:tabs>
              <w:tab w:val="right" w:leader="dot" w:pos="9962"/>
            </w:tabs>
            <w:rPr>
              <w:rFonts w:eastAsiaTheme="minorEastAsia"/>
              <w:noProof/>
              <w:kern w:val="0"/>
              <w:sz w:val="22"/>
              <w:lang w:val="en-US"/>
              <w14:ligatures w14:val="none"/>
            </w:rPr>
          </w:pPr>
          <w:hyperlink w:anchor="_Toc236054229" w:history="1">
            <w:r w:rsidRPr="00E1024B">
              <w:rPr>
                <w:rStyle w:val="Hipervnculo"/>
                <w:noProof/>
              </w:rPr>
              <w:t>1.3. Objetivo básico financiero</w:t>
            </w:r>
            <w:r>
              <w:rPr>
                <w:noProof/>
                <w:webHidden/>
              </w:rPr>
              <w:tab/>
            </w:r>
            <w:r>
              <w:rPr>
                <w:noProof/>
                <w:webHidden/>
              </w:rPr>
              <w:fldChar w:fldCharType="begin"/>
            </w:r>
            <w:r>
              <w:rPr>
                <w:noProof/>
                <w:webHidden/>
              </w:rPr>
              <w:instrText xml:space="preserve"> PAGEREF _Toc236054229 \h </w:instrText>
            </w:r>
            <w:r>
              <w:rPr>
                <w:noProof/>
                <w:webHidden/>
              </w:rPr>
            </w:r>
            <w:r>
              <w:rPr>
                <w:noProof/>
                <w:webHidden/>
              </w:rPr>
              <w:fldChar w:fldCharType="separate"/>
            </w:r>
            <w:r w:rsidR="008F7578">
              <w:rPr>
                <w:noProof/>
                <w:webHidden/>
              </w:rPr>
              <w:t>8</w:t>
            </w:r>
            <w:r>
              <w:rPr>
                <w:noProof/>
                <w:webHidden/>
              </w:rPr>
              <w:fldChar w:fldCharType="end"/>
            </w:r>
          </w:hyperlink>
        </w:p>
        <w:p w14:paraId="3533C2A0" w14:textId="15CA58AD" w:rsidR="00560E48" w:rsidRDefault="00560E48">
          <w:pPr>
            <w:pStyle w:val="TDC2"/>
            <w:tabs>
              <w:tab w:val="right" w:leader="dot" w:pos="9962"/>
            </w:tabs>
            <w:rPr>
              <w:rFonts w:eastAsiaTheme="minorEastAsia"/>
              <w:noProof/>
              <w:kern w:val="0"/>
              <w:sz w:val="22"/>
              <w:lang w:val="en-US"/>
              <w14:ligatures w14:val="none"/>
            </w:rPr>
          </w:pPr>
          <w:hyperlink w:anchor="_Toc236054230" w:history="1">
            <w:r w:rsidRPr="00E1024B">
              <w:rPr>
                <w:rStyle w:val="Hipervnculo"/>
                <w:noProof/>
              </w:rPr>
              <w:t>1.4. Usuarios de la información financiera</w:t>
            </w:r>
            <w:r>
              <w:rPr>
                <w:noProof/>
                <w:webHidden/>
              </w:rPr>
              <w:tab/>
            </w:r>
            <w:r>
              <w:rPr>
                <w:noProof/>
                <w:webHidden/>
              </w:rPr>
              <w:fldChar w:fldCharType="begin"/>
            </w:r>
            <w:r>
              <w:rPr>
                <w:noProof/>
                <w:webHidden/>
              </w:rPr>
              <w:instrText xml:space="preserve"> PAGEREF _Toc236054230 \h </w:instrText>
            </w:r>
            <w:r>
              <w:rPr>
                <w:noProof/>
                <w:webHidden/>
              </w:rPr>
            </w:r>
            <w:r>
              <w:rPr>
                <w:noProof/>
                <w:webHidden/>
              </w:rPr>
              <w:fldChar w:fldCharType="separate"/>
            </w:r>
            <w:r w:rsidR="008F7578">
              <w:rPr>
                <w:noProof/>
                <w:webHidden/>
              </w:rPr>
              <w:t>12</w:t>
            </w:r>
            <w:r>
              <w:rPr>
                <w:noProof/>
                <w:webHidden/>
              </w:rPr>
              <w:fldChar w:fldCharType="end"/>
            </w:r>
          </w:hyperlink>
        </w:p>
        <w:p w14:paraId="1DBE53D0" w14:textId="242B0ACF" w:rsidR="00560E48" w:rsidRDefault="00560E48">
          <w:pPr>
            <w:pStyle w:val="TDC2"/>
            <w:tabs>
              <w:tab w:val="right" w:leader="dot" w:pos="9962"/>
            </w:tabs>
            <w:rPr>
              <w:rFonts w:eastAsiaTheme="minorEastAsia"/>
              <w:noProof/>
              <w:kern w:val="0"/>
              <w:sz w:val="22"/>
              <w:lang w:val="en-US"/>
              <w14:ligatures w14:val="none"/>
            </w:rPr>
          </w:pPr>
          <w:hyperlink w:anchor="_Toc236054231" w:history="1">
            <w:r w:rsidRPr="00E1024B">
              <w:rPr>
                <w:rStyle w:val="Hipervnculo"/>
                <w:noProof/>
              </w:rPr>
              <w:t>1.5. Marco normativo de la información contable y financiera</w:t>
            </w:r>
            <w:r>
              <w:rPr>
                <w:noProof/>
                <w:webHidden/>
              </w:rPr>
              <w:tab/>
            </w:r>
            <w:r>
              <w:rPr>
                <w:noProof/>
                <w:webHidden/>
              </w:rPr>
              <w:fldChar w:fldCharType="begin"/>
            </w:r>
            <w:r>
              <w:rPr>
                <w:noProof/>
                <w:webHidden/>
              </w:rPr>
              <w:instrText xml:space="preserve"> PAGEREF _Toc236054231 \h </w:instrText>
            </w:r>
            <w:r>
              <w:rPr>
                <w:noProof/>
                <w:webHidden/>
              </w:rPr>
            </w:r>
            <w:r>
              <w:rPr>
                <w:noProof/>
                <w:webHidden/>
              </w:rPr>
              <w:fldChar w:fldCharType="separate"/>
            </w:r>
            <w:r w:rsidR="008F7578">
              <w:rPr>
                <w:noProof/>
                <w:webHidden/>
              </w:rPr>
              <w:t>14</w:t>
            </w:r>
            <w:r>
              <w:rPr>
                <w:noProof/>
                <w:webHidden/>
              </w:rPr>
              <w:fldChar w:fldCharType="end"/>
            </w:r>
          </w:hyperlink>
        </w:p>
        <w:p w14:paraId="29A20451" w14:textId="1FB08B11" w:rsidR="00560E48" w:rsidRDefault="00560E48">
          <w:pPr>
            <w:pStyle w:val="TDC2"/>
            <w:tabs>
              <w:tab w:val="right" w:leader="dot" w:pos="9962"/>
            </w:tabs>
            <w:rPr>
              <w:rFonts w:eastAsiaTheme="minorEastAsia"/>
              <w:noProof/>
              <w:kern w:val="0"/>
              <w:sz w:val="22"/>
              <w:lang w:val="en-US"/>
              <w14:ligatures w14:val="none"/>
            </w:rPr>
          </w:pPr>
          <w:hyperlink w:anchor="_Toc236054232" w:history="1">
            <w:r w:rsidRPr="00E1024B">
              <w:rPr>
                <w:rStyle w:val="Hipervnculo"/>
                <w:noProof/>
              </w:rPr>
              <w:t>1.6. Principios y cualidades de la información financiera</w:t>
            </w:r>
            <w:r>
              <w:rPr>
                <w:noProof/>
                <w:webHidden/>
              </w:rPr>
              <w:tab/>
            </w:r>
            <w:r>
              <w:rPr>
                <w:noProof/>
                <w:webHidden/>
              </w:rPr>
              <w:fldChar w:fldCharType="begin"/>
            </w:r>
            <w:r>
              <w:rPr>
                <w:noProof/>
                <w:webHidden/>
              </w:rPr>
              <w:instrText xml:space="preserve"> PAGEREF _Toc236054232 \h </w:instrText>
            </w:r>
            <w:r>
              <w:rPr>
                <w:noProof/>
                <w:webHidden/>
              </w:rPr>
            </w:r>
            <w:r>
              <w:rPr>
                <w:noProof/>
                <w:webHidden/>
              </w:rPr>
              <w:fldChar w:fldCharType="separate"/>
            </w:r>
            <w:r w:rsidR="008F7578">
              <w:rPr>
                <w:noProof/>
                <w:webHidden/>
              </w:rPr>
              <w:t>15</w:t>
            </w:r>
            <w:r>
              <w:rPr>
                <w:noProof/>
                <w:webHidden/>
              </w:rPr>
              <w:fldChar w:fldCharType="end"/>
            </w:r>
          </w:hyperlink>
        </w:p>
        <w:p w14:paraId="478C6247" w14:textId="13A4D89B" w:rsidR="00560E48" w:rsidRDefault="00560E48">
          <w:pPr>
            <w:pStyle w:val="TDC2"/>
            <w:tabs>
              <w:tab w:val="right" w:leader="dot" w:pos="9962"/>
            </w:tabs>
            <w:rPr>
              <w:rFonts w:eastAsiaTheme="minorEastAsia"/>
              <w:noProof/>
              <w:kern w:val="0"/>
              <w:sz w:val="22"/>
              <w:lang w:val="en-US"/>
              <w14:ligatures w14:val="none"/>
            </w:rPr>
          </w:pPr>
          <w:hyperlink w:anchor="_Toc236054233" w:history="1">
            <w:r w:rsidRPr="00E1024B">
              <w:rPr>
                <w:rStyle w:val="Hipervnculo"/>
                <w:noProof/>
              </w:rPr>
              <w:t>1.7. Sistemas y fuentes de información contable y financiera</w:t>
            </w:r>
            <w:r>
              <w:rPr>
                <w:noProof/>
                <w:webHidden/>
              </w:rPr>
              <w:tab/>
            </w:r>
            <w:r>
              <w:rPr>
                <w:noProof/>
                <w:webHidden/>
              </w:rPr>
              <w:fldChar w:fldCharType="begin"/>
            </w:r>
            <w:r>
              <w:rPr>
                <w:noProof/>
                <w:webHidden/>
              </w:rPr>
              <w:instrText xml:space="preserve"> PAGEREF _Toc236054233 \h </w:instrText>
            </w:r>
            <w:r>
              <w:rPr>
                <w:noProof/>
                <w:webHidden/>
              </w:rPr>
            </w:r>
            <w:r>
              <w:rPr>
                <w:noProof/>
                <w:webHidden/>
              </w:rPr>
              <w:fldChar w:fldCharType="separate"/>
            </w:r>
            <w:r w:rsidR="008F7578">
              <w:rPr>
                <w:noProof/>
                <w:webHidden/>
              </w:rPr>
              <w:t>16</w:t>
            </w:r>
            <w:r>
              <w:rPr>
                <w:noProof/>
                <w:webHidden/>
              </w:rPr>
              <w:fldChar w:fldCharType="end"/>
            </w:r>
          </w:hyperlink>
        </w:p>
        <w:p w14:paraId="6FA3293D" w14:textId="675B2AB8" w:rsidR="00560E48" w:rsidRDefault="00560E48">
          <w:pPr>
            <w:pStyle w:val="TDC1"/>
            <w:tabs>
              <w:tab w:val="right" w:leader="dot" w:pos="9962"/>
            </w:tabs>
            <w:rPr>
              <w:rFonts w:eastAsiaTheme="minorEastAsia"/>
              <w:noProof/>
              <w:kern w:val="0"/>
              <w:sz w:val="22"/>
              <w:lang w:val="en-US"/>
              <w14:ligatures w14:val="none"/>
            </w:rPr>
          </w:pPr>
          <w:hyperlink w:anchor="_Toc236054234" w:history="1">
            <w:r w:rsidRPr="00E1024B">
              <w:rPr>
                <w:rStyle w:val="Hipervnculo"/>
                <w:noProof/>
              </w:rPr>
              <w:t>2. Estructura contable y elaboración de estados financieros básicos</w:t>
            </w:r>
            <w:r>
              <w:rPr>
                <w:noProof/>
                <w:webHidden/>
              </w:rPr>
              <w:tab/>
            </w:r>
            <w:r>
              <w:rPr>
                <w:noProof/>
                <w:webHidden/>
              </w:rPr>
              <w:fldChar w:fldCharType="begin"/>
            </w:r>
            <w:r>
              <w:rPr>
                <w:noProof/>
                <w:webHidden/>
              </w:rPr>
              <w:instrText xml:space="preserve"> PAGEREF _Toc236054234 \h </w:instrText>
            </w:r>
            <w:r>
              <w:rPr>
                <w:noProof/>
                <w:webHidden/>
              </w:rPr>
            </w:r>
            <w:r>
              <w:rPr>
                <w:noProof/>
                <w:webHidden/>
              </w:rPr>
              <w:fldChar w:fldCharType="separate"/>
            </w:r>
            <w:r w:rsidR="008F7578">
              <w:rPr>
                <w:noProof/>
                <w:webHidden/>
              </w:rPr>
              <w:t>22</w:t>
            </w:r>
            <w:r>
              <w:rPr>
                <w:noProof/>
                <w:webHidden/>
              </w:rPr>
              <w:fldChar w:fldCharType="end"/>
            </w:r>
          </w:hyperlink>
        </w:p>
        <w:p w14:paraId="6171F521" w14:textId="6F426AD2" w:rsidR="00560E48" w:rsidRDefault="00560E48">
          <w:pPr>
            <w:pStyle w:val="TDC2"/>
            <w:tabs>
              <w:tab w:val="right" w:leader="dot" w:pos="9962"/>
            </w:tabs>
            <w:rPr>
              <w:rFonts w:eastAsiaTheme="minorEastAsia"/>
              <w:noProof/>
              <w:kern w:val="0"/>
              <w:sz w:val="22"/>
              <w:lang w:val="en-US"/>
              <w14:ligatures w14:val="none"/>
            </w:rPr>
          </w:pPr>
          <w:hyperlink w:anchor="_Toc236054235" w:history="1">
            <w:r w:rsidRPr="00E1024B">
              <w:rPr>
                <w:rStyle w:val="Hipervnculo"/>
                <w:noProof/>
              </w:rPr>
              <w:t>2.1. Ecuación contable: activo, pasivo y patrimonio</w:t>
            </w:r>
            <w:r>
              <w:rPr>
                <w:noProof/>
                <w:webHidden/>
              </w:rPr>
              <w:tab/>
            </w:r>
            <w:r>
              <w:rPr>
                <w:noProof/>
                <w:webHidden/>
              </w:rPr>
              <w:fldChar w:fldCharType="begin"/>
            </w:r>
            <w:r>
              <w:rPr>
                <w:noProof/>
                <w:webHidden/>
              </w:rPr>
              <w:instrText xml:space="preserve"> PAGEREF _Toc236054235 \h </w:instrText>
            </w:r>
            <w:r>
              <w:rPr>
                <w:noProof/>
                <w:webHidden/>
              </w:rPr>
            </w:r>
            <w:r>
              <w:rPr>
                <w:noProof/>
                <w:webHidden/>
              </w:rPr>
              <w:fldChar w:fldCharType="separate"/>
            </w:r>
            <w:r w:rsidR="008F7578">
              <w:rPr>
                <w:noProof/>
                <w:webHidden/>
              </w:rPr>
              <w:t>22</w:t>
            </w:r>
            <w:r>
              <w:rPr>
                <w:noProof/>
                <w:webHidden/>
              </w:rPr>
              <w:fldChar w:fldCharType="end"/>
            </w:r>
          </w:hyperlink>
        </w:p>
        <w:p w14:paraId="6BD5E973" w14:textId="689DA23D" w:rsidR="00560E48" w:rsidRDefault="00560E48">
          <w:pPr>
            <w:pStyle w:val="TDC2"/>
            <w:tabs>
              <w:tab w:val="right" w:leader="dot" w:pos="9962"/>
            </w:tabs>
            <w:rPr>
              <w:rFonts w:eastAsiaTheme="minorEastAsia"/>
              <w:noProof/>
              <w:kern w:val="0"/>
              <w:sz w:val="22"/>
              <w:lang w:val="en-US"/>
              <w14:ligatures w14:val="none"/>
            </w:rPr>
          </w:pPr>
          <w:hyperlink w:anchor="_Toc236054236" w:history="1">
            <w:r w:rsidRPr="00E1024B">
              <w:rPr>
                <w:rStyle w:val="Hipervnculo"/>
                <w:noProof/>
              </w:rPr>
              <w:t>2.2. Ingresos, costos, gastos y resultado del periodo</w:t>
            </w:r>
            <w:r>
              <w:rPr>
                <w:noProof/>
                <w:webHidden/>
              </w:rPr>
              <w:tab/>
            </w:r>
            <w:r>
              <w:rPr>
                <w:noProof/>
                <w:webHidden/>
              </w:rPr>
              <w:fldChar w:fldCharType="begin"/>
            </w:r>
            <w:r>
              <w:rPr>
                <w:noProof/>
                <w:webHidden/>
              </w:rPr>
              <w:instrText xml:space="preserve"> PAGEREF _Toc236054236 \h </w:instrText>
            </w:r>
            <w:r>
              <w:rPr>
                <w:noProof/>
                <w:webHidden/>
              </w:rPr>
            </w:r>
            <w:r>
              <w:rPr>
                <w:noProof/>
                <w:webHidden/>
              </w:rPr>
              <w:fldChar w:fldCharType="separate"/>
            </w:r>
            <w:r w:rsidR="008F7578">
              <w:rPr>
                <w:noProof/>
                <w:webHidden/>
              </w:rPr>
              <w:t>24</w:t>
            </w:r>
            <w:r>
              <w:rPr>
                <w:noProof/>
                <w:webHidden/>
              </w:rPr>
              <w:fldChar w:fldCharType="end"/>
            </w:r>
          </w:hyperlink>
        </w:p>
        <w:p w14:paraId="0869C14A" w14:textId="5E7C2898" w:rsidR="00560E48" w:rsidRDefault="00560E48">
          <w:pPr>
            <w:pStyle w:val="TDC2"/>
            <w:tabs>
              <w:tab w:val="right" w:leader="dot" w:pos="9962"/>
            </w:tabs>
            <w:rPr>
              <w:rFonts w:eastAsiaTheme="minorEastAsia"/>
              <w:noProof/>
              <w:kern w:val="0"/>
              <w:sz w:val="22"/>
              <w:lang w:val="en-US"/>
              <w14:ligatures w14:val="none"/>
            </w:rPr>
          </w:pPr>
          <w:hyperlink w:anchor="_Toc236054237" w:history="1">
            <w:r w:rsidRPr="00E1024B">
              <w:rPr>
                <w:rStyle w:val="Hipervnculo"/>
                <w:noProof/>
              </w:rPr>
              <w:t>2.3. Codificación y estructura de cuentas</w:t>
            </w:r>
            <w:r>
              <w:rPr>
                <w:noProof/>
                <w:webHidden/>
              </w:rPr>
              <w:tab/>
            </w:r>
            <w:r>
              <w:rPr>
                <w:noProof/>
                <w:webHidden/>
              </w:rPr>
              <w:fldChar w:fldCharType="begin"/>
            </w:r>
            <w:r>
              <w:rPr>
                <w:noProof/>
                <w:webHidden/>
              </w:rPr>
              <w:instrText xml:space="preserve"> PAGEREF _Toc236054237 \h </w:instrText>
            </w:r>
            <w:r>
              <w:rPr>
                <w:noProof/>
                <w:webHidden/>
              </w:rPr>
            </w:r>
            <w:r>
              <w:rPr>
                <w:noProof/>
                <w:webHidden/>
              </w:rPr>
              <w:fldChar w:fldCharType="separate"/>
            </w:r>
            <w:r w:rsidR="008F7578">
              <w:rPr>
                <w:noProof/>
                <w:webHidden/>
              </w:rPr>
              <w:t>27</w:t>
            </w:r>
            <w:r>
              <w:rPr>
                <w:noProof/>
                <w:webHidden/>
              </w:rPr>
              <w:fldChar w:fldCharType="end"/>
            </w:r>
          </w:hyperlink>
        </w:p>
        <w:p w14:paraId="5C28E58F" w14:textId="280EC775" w:rsidR="00560E48" w:rsidRDefault="00560E48">
          <w:pPr>
            <w:pStyle w:val="TDC2"/>
            <w:tabs>
              <w:tab w:val="right" w:leader="dot" w:pos="9962"/>
            </w:tabs>
            <w:rPr>
              <w:rFonts w:eastAsiaTheme="minorEastAsia"/>
              <w:noProof/>
              <w:kern w:val="0"/>
              <w:sz w:val="22"/>
              <w:lang w:val="en-US"/>
              <w14:ligatures w14:val="none"/>
            </w:rPr>
          </w:pPr>
          <w:hyperlink w:anchor="_Toc236054238" w:history="1">
            <w:r w:rsidRPr="00E1024B">
              <w:rPr>
                <w:rStyle w:val="Hipervnculo"/>
                <w:noProof/>
              </w:rPr>
              <w:t>2.4. Clasificación de cuentas corrientes y no corrientes</w:t>
            </w:r>
            <w:r>
              <w:rPr>
                <w:noProof/>
                <w:webHidden/>
              </w:rPr>
              <w:tab/>
            </w:r>
            <w:r>
              <w:rPr>
                <w:noProof/>
                <w:webHidden/>
              </w:rPr>
              <w:fldChar w:fldCharType="begin"/>
            </w:r>
            <w:r>
              <w:rPr>
                <w:noProof/>
                <w:webHidden/>
              </w:rPr>
              <w:instrText xml:space="preserve"> PAGEREF _Toc236054238 \h </w:instrText>
            </w:r>
            <w:r>
              <w:rPr>
                <w:noProof/>
                <w:webHidden/>
              </w:rPr>
            </w:r>
            <w:r>
              <w:rPr>
                <w:noProof/>
                <w:webHidden/>
              </w:rPr>
              <w:fldChar w:fldCharType="separate"/>
            </w:r>
            <w:r w:rsidR="008F7578">
              <w:rPr>
                <w:noProof/>
                <w:webHidden/>
              </w:rPr>
              <w:t>29</w:t>
            </w:r>
            <w:r>
              <w:rPr>
                <w:noProof/>
                <w:webHidden/>
              </w:rPr>
              <w:fldChar w:fldCharType="end"/>
            </w:r>
          </w:hyperlink>
        </w:p>
        <w:p w14:paraId="27FB8933" w14:textId="344B0C8E" w:rsidR="00560E48" w:rsidRDefault="00560E48">
          <w:pPr>
            <w:pStyle w:val="TDC2"/>
            <w:tabs>
              <w:tab w:val="right" w:leader="dot" w:pos="9962"/>
            </w:tabs>
            <w:rPr>
              <w:rFonts w:eastAsiaTheme="minorEastAsia"/>
              <w:noProof/>
              <w:kern w:val="0"/>
              <w:sz w:val="22"/>
              <w:lang w:val="en-US"/>
              <w14:ligatures w14:val="none"/>
            </w:rPr>
          </w:pPr>
          <w:hyperlink w:anchor="_Toc236054239" w:history="1">
            <w:r w:rsidRPr="00E1024B">
              <w:rPr>
                <w:rStyle w:val="Hipervnculo"/>
                <w:noProof/>
              </w:rPr>
              <w:t>2.5. Organización de la información contable</w:t>
            </w:r>
            <w:r>
              <w:rPr>
                <w:noProof/>
                <w:webHidden/>
              </w:rPr>
              <w:tab/>
            </w:r>
            <w:r>
              <w:rPr>
                <w:noProof/>
                <w:webHidden/>
              </w:rPr>
              <w:fldChar w:fldCharType="begin"/>
            </w:r>
            <w:r>
              <w:rPr>
                <w:noProof/>
                <w:webHidden/>
              </w:rPr>
              <w:instrText xml:space="preserve"> PAGEREF _Toc236054239 \h </w:instrText>
            </w:r>
            <w:r>
              <w:rPr>
                <w:noProof/>
                <w:webHidden/>
              </w:rPr>
            </w:r>
            <w:r>
              <w:rPr>
                <w:noProof/>
                <w:webHidden/>
              </w:rPr>
              <w:fldChar w:fldCharType="separate"/>
            </w:r>
            <w:r w:rsidR="008F7578">
              <w:rPr>
                <w:noProof/>
                <w:webHidden/>
              </w:rPr>
              <w:t>31</w:t>
            </w:r>
            <w:r>
              <w:rPr>
                <w:noProof/>
                <w:webHidden/>
              </w:rPr>
              <w:fldChar w:fldCharType="end"/>
            </w:r>
          </w:hyperlink>
        </w:p>
        <w:p w14:paraId="77CB32BB" w14:textId="66AF1D46" w:rsidR="00560E48" w:rsidRDefault="00560E48">
          <w:pPr>
            <w:pStyle w:val="TDC2"/>
            <w:tabs>
              <w:tab w:val="right" w:leader="dot" w:pos="9962"/>
            </w:tabs>
            <w:rPr>
              <w:rFonts w:eastAsiaTheme="minorEastAsia"/>
              <w:noProof/>
              <w:kern w:val="0"/>
              <w:sz w:val="22"/>
              <w:lang w:val="en-US"/>
              <w14:ligatures w14:val="none"/>
            </w:rPr>
          </w:pPr>
          <w:hyperlink w:anchor="_Toc236054240" w:history="1">
            <w:r w:rsidRPr="00E1024B">
              <w:rPr>
                <w:rStyle w:val="Hipervnculo"/>
                <w:noProof/>
              </w:rPr>
              <w:t>2.6. Estado de situación financiera o balance general</w:t>
            </w:r>
            <w:r>
              <w:rPr>
                <w:noProof/>
                <w:webHidden/>
              </w:rPr>
              <w:tab/>
            </w:r>
            <w:r>
              <w:rPr>
                <w:noProof/>
                <w:webHidden/>
              </w:rPr>
              <w:fldChar w:fldCharType="begin"/>
            </w:r>
            <w:r>
              <w:rPr>
                <w:noProof/>
                <w:webHidden/>
              </w:rPr>
              <w:instrText xml:space="preserve"> PAGEREF _Toc236054240 \h </w:instrText>
            </w:r>
            <w:r>
              <w:rPr>
                <w:noProof/>
                <w:webHidden/>
              </w:rPr>
            </w:r>
            <w:r>
              <w:rPr>
                <w:noProof/>
                <w:webHidden/>
              </w:rPr>
              <w:fldChar w:fldCharType="separate"/>
            </w:r>
            <w:r w:rsidR="008F7578">
              <w:rPr>
                <w:noProof/>
                <w:webHidden/>
              </w:rPr>
              <w:t>34</w:t>
            </w:r>
            <w:r>
              <w:rPr>
                <w:noProof/>
                <w:webHidden/>
              </w:rPr>
              <w:fldChar w:fldCharType="end"/>
            </w:r>
          </w:hyperlink>
        </w:p>
        <w:p w14:paraId="49661B88" w14:textId="46E79600" w:rsidR="00560E48" w:rsidRDefault="00560E48">
          <w:pPr>
            <w:pStyle w:val="TDC2"/>
            <w:tabs>
              <w:tab w:val="right" w:leader="dot" w:pos="9962"/>
            </w:tabs>
            <w:rPr>
              <w:rFonts w:eastAsiaTheme="minorEastAsia"/>
              <w:noProof/>
              <w:kern w:val="0"/>
              <w:sz w:val="22"/>
              <w:lang w:val="en-US"/>
              <w14:ligatures w14:val="none"/>
            </w:rPr>
          </w:pPr>
          <w:hyperlink w:anchor="_Toc236054241" w:history="1">
            <w:r w:rsidRPr="00E1024B">
              <w:rPr>
                <w:rStyle w:val="Hipervnculo"/>
                <w:noProof/>
              </w:rPr>
              <w:t>2.7. Estado de resultados</w:t>
            </w:r>
            <w:r>
              <w:rPr>
                <w:noProof/>
                <w:webHidden/>
              </w:rPr>
              <w:tab/>
            </w:r>
            <w:r>
              <w:rPr>
                <w:noProof/>
                <w:webHidden/>
              </w:rPr>
              <w:fldChar w:fldCharType="begin"/>
            </w:r>
            <w:r>
              <w:rPr>
                <w:noProof/>
                <w:webHidden/>
              </w:rPr>
              <w:instrText xml:space="preserve"> PAGEREF _Toc236054241 \h </w:instrText>
            </w:r>
            <w:r>
              <w:rPr>
                <w:noProof/>
                <w:webHidden/>
              </w:rPr>
            </w:r>
            <w:r>
              <w:rPr>
                <w:noProof/>
                <w:webHidden/>
              </w:rPr>
              <w:fldChar w:fldCharType="separate"/>
            </w:r>
            <w:r w:rsidR="008F7578">
              <w:rPr>
                <w:noProof/>
                <w:webHidden/>
              </w:rPr>
              <w:t>35</w:t>
            </w:r>
            <w:r>
              <w:rPr>
                <w:noProof/>
                <w:webHidden/>
              </w:rPr>
              <w:fldChar w:fldCharType="end"/>
            </w:r>
          </w:hyperlink>
        </w:p>
        <w:p w14:paraId="6D3B03F3" w14:textId="2ADCF889" w:rsidR="00560E48" w:rsidRDefault="00560E48">
          <w:pPr>
            <w:pStyle w:val="TDC2"/>
            <w:tabs>
              <w:tab w:val="right" w:leader="dot" w:pos="9962"/>
            </w:tabs>
            <w:rPr>
              <w:rFonts w:eastAsiaTheme="minorEastAsia"/>
              <w:noProof/>
              <w:kern w:val="0"/>
              <w:sz w:val="22"/>
              <w:lang w:val="en-US"/>
              <w14:ligatures w14:val="none"/>
            </w:rPr>
          </w:pPr>
          <w:hyperlink w:anchor="_Toc236054242" w:history="1">
            <w:r w:rsidRPr="00E1024B">
              <w:rPr>
                <w:rStyle w:val="Hipervnculo"/>
                <w:noProof/>
              </w:rPr>
              <w:t>2.8. Estado de cambios en el patrimonio</w:t>
            </w:r>
            <w:r>
              <w:rPr>
                <w:noProof/>
                <w:webHidden/>
              </w:rPr>
              <w:tab/>
            </w:r>
            <w:r>
              <w:rPr>
                <w:noProof/>
                <w:webHidden/>
              </w:rPr>
              <w:fldChar w:fldCharType="begin"/>
            </w:r>
            <w:r>
              <w:rPr>
                <w:noProof/>
                <w:webHidden/>
              </w:rPr>
              <w:instrText xml:space="preserve"> PAGEREF _Toc236054242 \h </w:instrText>
            </w:r>
            <w:r>
              <w:rPr>
                <w:noProof/>
                <w:webHidden/>
              </w:rPr>
            </w:r>
            <w:r>
              <w:rPr>
                <w:noProof/>
                <w:webHidden/>
              </w:rPr>
              <w:fldChar w:fldCharType="separate"/>
            </w:r>
            <w:r w:rsidR="008F7578">
              <w:rPr>
                <w:noProof/>
                <w:webHidden/>
              </w:rPr>
              <w:t>37</w:t>
            </w:r>
            <w:r>
              <w:rPr>
                <w:noProof/>
                <w:webHidden/>
              </w:rPr>
              <w:fldChar w:fldCharType="end"/>
            </w:r>
          </w:hyperlink>
        </w:p>
        <w:p w14:paraId="0C136F6D" w14:textId="7DE5A2FB" w:rsidR="00560E48" w:rsidRDefault="00560E48">
          <w:pPr>
            <w:pStyle w:val="TDC2"/>
            <w:tabs>
              <w:tab w:val="right" w:leader="dot" w:pos="9962"/>
            </w:tabs>
            <w:rPr>
              <w:rFonts w:eastAsiaTheme="minorEastAsia"/>
              <w:noProof/>
              <w:kern w:val="0"/>
              <w:sz w:val="22"/>
              <w:lang w:val="en-US"/>
              <w14:ligatures w14:val="none"/>
            </w:rPr>
          </w:pPr>
          <w:hyperlink w:anchor="_Toc236054243" w:history="1">
            <w:r w:rsidRPr="00E1024B">
              <w:rPr>
                <w:rStyle w:val="Hipervnculo"/>
                <w:noProof/>
              </w:rPr>
              <w:t>2.9. Estado de flujos de efectivo</w:t>
            </w:r>
            <w:r>
              <w:rPr>
                <w:noProof/>
                <w:webHidden/>
              </w:rPr>
              <w:tab/>
            </w:r>
            <w:r>
              <w:rPr>
                <w:noProof/>
                <w:webHidden/>
              </w:rPr>
              <w:fldChar w:fldCharType="begin"/>
            </w:r>
            <w:r>
              <w:rPr>
                <w:noProof/>
                <w:webHidden/>
              </w:rPr>
              <w:instrText xml:space="preserve"> PAGEREF _Toc236054243 \h </w:instrText>
            </w:r>
            <w:r>
              <w:rPr>
                <w:noProof/>
                <w:webHidden/>
              </w:rPr>
            </w:r>
            <w:r>
              <w:rPr>
                <w:noProof/>
                <w:webHidden/>
              </w:rPr>
              <w:fldChar w:fldCharType="separate"/>
            </w:r>
            <w:r w:rsidR="008F7578">
              <w:rPr>
                <w:noProof/>
                <w:webHidden/>
              </w:rPr>
              <w:t>38</w:t>
            </w:r>
            <w:r>
              <w:rPr>
                <w:noProof/>
                <w:webHidden/>
              </w:rPr>
              <w:fldChar w:fldCharType="end"/>
            </w:r>
          </w:hyperlink>
        </w:p>
        <w:p w14:paraId="60A65CAC" w14:textId="7167984D" w:rsidR="00560E48" w:rsidRDefault="00560E48">
          <w:pPr>
            <w:pStyle w:val="TDC2"/>
            <w:tabs>
              <w:tab w:val="right" w:leader="dot" w:pos="9962"/>
            </w:tabs>
            <w:rPr>
              <w:rFonts w:eastAsiaTheme="minorEastAsia"/>
              <w:noProof/>
              <w:kern w:val="0"/>
              <w:sz w:val="22"/>
              <w:lang w:val="en-US"/>
              <w14:ligatures w14:val="none"/>
            </w:rPr>
          </w:pPr>
          <w:hyperlink w:anchor="_Toc236054244" w:history="1">
            <w:r w:rsidRPr="00E1024B">
              <w:rPr>
                <w:rStyle w:val="Hipervnculo"/>
                <w:noProof/>
              </w:rPr>
              <w:t>2.10. Notas básicas a los estados financieros</w:t>
            </w:r>
            <w:r>
              <w:rPr>
                <w:noProof/>
                <w:webHidden/>
              </w:rPr>
              <w:tab/>
            </w:r>
            <w:r>
              <w:rPr>
                <w:noProof/>
                <w:webHidden/>
              </w:rPr>
              <w:fldChar w:fldCharType="begin"/>
            </w:r>
            <w:r>
              <w:rPr>
                <w:noProof/>
                <w:webHidden/>
              </w:rPr>
              <w:instrText xml:space="preserve"> PAGEREF _Toc236054244 \h </w:instrText>
            </w:r>
            <w:r>
              <w:rPr>
                <w:noProof/>
                <w:webHidden/>
              </w:rPr>
            </w:r>
            <w:r>
              <w:rPr>
                <w:noProof/>
                <w:webHidden/>
              </w:rPr>
              <w:fldChar w:fldCharType="separate"/>
            </w:r>
            <w:r w:rsidR="008F7578">
              <w:rPr>
                <w:noProof/>
                <w:webHidden/>
              </w:rPr>
              <w:t>40</w:t>
            </w:r>
            <w:r>
              <w:rPr>
                <w:noProof/>
                <w:webHidden/>
              </w:rPr>
              <w:fldChar w:fldCharType="end"/>
            </w:r>
          </w:hyperlink>
        </w:p>
        <w:p w14:paraId="693E158A" w14:textId="5681C278" w:rsidR="00560E48" w:rsidRDefault="00560E48">
          <w:pPr>
            <w:pStyle w:val="TDC2"/>
            <w:tabs>
              <w:tab w:val="right" w:leader="dot" w:pos="9962"/>
            </w:tabs>
            <w:rPr>
              <w:rFonts w:eastAsiaTheme="minorEastAsia"/>
              <w:noProof/>
              <w:kern w:val="0"/>
              <w:sz w:val="22"/>
              <w:lang w:val="en-US"/>
              <w14:ligatures w14:val="none"/>
            </w:rPr>
          </w:pPr>
          <w:hyperlink w:anchor="_Toc236054245" w:history="1">
            <w:r w:rsidRPr="00E1024B">
              <w:rPr>
                <w:rStyle w:val="Hipervnculo"/>
                <w:noProof/>
              </w:rPr>
              <w:t>2.11. Errores frecuentes en la presentación de estados financieros</w:t>
            </w:r>
            <w:r>
              <w:rPr>
                <w:noProof/>
                <w:webHidden/>
              </w:rPr>
              <w:tab/>
            </w:r>
            <w:r>
              <w:rPr>
                <w:noProof/>
                <w:webHidden/>
              </w:rPr>
              <w:fldChar w:fldCharType="begin"/>
            </w:r>
            <w:r>
              <w:rPr>
                <w:noProof/>
                <w:webHidden/>
              </w:rPr>
              <w:instrText xml:space="preserve"> PAGEREF _Toc236054245 \h </w:instrText>
            </w:r>
            <w:r>
              <w:rPr>
                <w:noProof/>
                <w:webHidden/>
              </w:rPr>
            </w:r>
            <w:r>
              <w:rPr>
                <w:noProof/>
                <w:webHidden/>
              </w:rPr>
              <w:fldChar w:fldCharType="separate"/>
            </w:r>
            <w:r w:rsidR="008F7578">
              <w:rPr>
                <w:noProof/>
                <w:webHidden/>
              </w:rPr>
              <w:t>42</w:t>
            </w:r>
            <w:r>
              <w:rPr>
                <w:noProof/>
                <w:webHidden/>
              </w:rPr>
              <w:fldChar w:fldCharType="end"/>
            </w:r>
          </w:hyperlink>
        </w:p>
        <w:p w14:paraId="0DCD2DEC" w14:textId="53F5CA8F" w:rsidR="00560E48" w:rsidRDefault="00560E48">
          <w:pPr>
            <w:pStyle w:val="TDC1"/>
            <w:tabs>
              <w:tab w:val="right" w:leader="dot" w:pos="9962"/>
            </w:tabs>
            <w:rPr>
              <w:rFonts w:eastAsiaTheme="minorEastAsia"/>
              <w:noProof/>
              <w:kern w:val="0"/>
              <w:sz w:val="22"/>
              <w:lang w:val="en-US"/>
              <w14:ligatures w14:val="none"/>
            </w:rPr>
          </w:pPr>
          <w:hyperlink w:anchor="_Toc236054246" w:history="1">
            <w:r w:rsidRPr="00E1024B">
              <w:rPr>
                <w:rStyle w:val="Hipervnculo"/>
                <w:noProof/>
              </w:rPr>
              <w:t>3. Procesamiento y visualización de información financiera</w:t>
            </w:r>
            <w:r>
              <w:rPr>
                <w:noProof/>
                <w:webHidden/>
              </w:rPr>
              <w:tab/>
            </w:r>
            <w:r>
              <w:rPr>
                <w:noProof/>
                <w:webHidden/>
              </w:rPr>
              <w:fldChar w:fldCharType="begin"/>
            </w:r>
            <w:r>
              <w:rPr>
                <w:noProof/>
                <w:webHidden/>
              </w:rPr>
              <w:instrText xml:space="preserve"> PAGEREF _Toc236054246 \h </w:instrText>
            </w:r>
            <w:r>
              <w:rPr>
                <w:noProof/>
                <w:webHidden/>
              </w:rPr>
            </w:r>
            <w:r>
              <w:rPr>
                <w:noProof/>
                <w:webHidden/>
              </w:rPr>
              <w:fldChar w:fldCharType="separate"/>
            </w:r>
            <w:r w:rsidR="008F7578">
              <w:rPr>
                <w:noProof/>
                <w:webHidden/>
              </w:rPr>
              <w:t>44</w:t>
            </w:r>
            <w:r>
              <w:rPr>
                <w:noProof/>
                <w:webHidden/>
              </w:rPr>
              <w:fldChar w:fldCharType="end"/>
            </w:r>
          </w:hyperlink>
        </w:p>
        <w:p w14:paraId="13676199" w14:textId="7653B21C" w:rsidR="00560E48" w:rsidRDefault="00560E48">
          <w:pPr>
            <w:pStyle w:val="TDC2"/>
            <w:tabs>
              <w:tab w:val="right" w:leader="dot" w:pos="9962"/>
            </w:tabs>
            <w:rPr>
              <w:rFonts w:eastAsiaTheme="minorEastAsia"/>
              <w:noProof/>
              <w:kern w:val="0"/>
              <w:sz w:val="22"/>
              <w:lang w:val="en-US"/>
              <w14:ligatures w14:val="none"/>
            </w:rPr>
          </w:pPr>
          <w:hyperlink w:anchor="_Toc236054247" w:history="1">
            <w:r w:rsidRPr="00E1024B">
              <w:rPr>
                <w:rStyle w:val="Hipervnculo"/>
                <w:noProof/>
              </w:rPr>
              <w:t>3.1. Organización de datos financieros en hoja electrónica</w:t>
            </w:r>
            <w:r>
              <w:rPr>
                <w:noProof/>
                <w:webHidden/>
              </w:rPr>
              <w:tab/>
            </w:r>
            <w:r>
              <w:rPr>
                <w:noProof/>
                <w:webHidden/>
              </w:rPr>
              <w:fldChar w:fldCharType="begin"/>
            </w:r>
            <w:r>
              <w:rPr>
                <w:noProof/>
                <w:webHidden/>
              </w:rPr>
              <w:instrText xml:space="preserve"> PAGEREF _Toc236054247 \h </w:instrText>
            </w:r>
            <w:r>
              <w:rPr>
                <w:noProof/>
                <w:webHidden/>
              </w:rPr>
            </w:r>
            <w:r>
              <w:rPr>
                <w:noProof/>
                <w:webHidden/>
              </w:rPr>
              <w:fldChar w:fldCharType="separate"/>
            </w:r>
            <w:r w:rsidR="008F7578">
              <w:rPr>
                <w:noProof/>
                <w:webHidden/>
              </w:rPr>
              <w:t>44</w:t>
            </w:r>
            <w:r>
              <w:rPr>
                <w:noProof/>
                <w:webHidden/>
              </w:rPr>
              <w:fldChar w:fldCharType="end"/>
            </w:r>
          </w:hyperlink>
        </w:p>
        <w:p w14:paraId="0017DA2A" w14:textId="65DC6E93" w:rsidR="00560E48" w:rsidRDefault="00560E48">
          <w:pPr>
            <w:pStyle w:val="TDC2"/>
            <w:tabs>
              <w:tab w:val="right" w:leader="dot" w:pos="9962"/>
            </w:tabs>
            <w:rPr>
              <w:rFonts w:eastAsiaTheme="minorEastAsia"/>
              <w:noProof/>
              <w:kern w:val="0"/>
              <w:sz w:val="22"/>
              <w:lang w:val="en-US"/>
              <w14:ligatures w14:val="none"/>
            </w:rPr>
          </w:pPr>
          <w:hyperlink w:anchor="_Toc236054248" w:history="1">
            <w:r w:rsidRPr="00E1024B">
              <w:rPr>
                <w:rStyle w:val="Hipervnculo"/>
                <w:noProof/>
              </w:rPr>
              <w:t>3.2. Fórmulas básicas para cálculos financieros</w:t>
            </w:r>
            <w:r>
              <w:rPr>
                <w:noProof/>
                <w:webHidden/>
              </w:rPr>
              <w:tab/>
            </w:r>
            <w:r>
              <w:rPr>
                <w:noProof/>
                <w:webHidden/>
              </w:rPr>
              <w:fldChar w:fldCharType="begin"/>
            </w:r>
            <w:r>
              <w:rPr>
                <w:noProof/>
                <w:webHidden/>
              </w:rPr>
              <w:instrText xml:space="preserve"> PAGEREF _Toc236054248 \h </w:instrText>
            </w:r>
            <w:r>
              <w:rPr>
                <w:noProof/>
                <w:webHidden/>
              </w:rPr>
            </w:r>
            <w:r>
              <w:rPr>
                <w:noProof/>
                <w:webHidden/>
              </w:rPr>
              <w:fldChar w:fldCharType="separate"/>
            </w:r>
            <w:r w:rsidR="008F7578">
              <w:rPr>
                <w:noProof/>
                <w:webHidden/>
              </w:rPr>
              <w:t>45</w:t>
            </w:r>
            <w:r>
              <w:rPr>
                <w:noProof/>
                <w:webHidden/>
              </w:rPr>
              <w:fldChar w:fldCharType="end"/>
            </w:r>
          </w:hyperlink>
        </w:p>
        <w:p w14:paraId="2E193DD9" w14:textId="333CA652" w:rsidR="00560E48" w:rsidRDefault="00560E48">
          <w:pPr>
            <w:pStyle w:val="TDC2"/>
            <w:tabs>
              <w:tab w:val="right" w:leader="dot" w:pos="9962"/>
            </w:tabs>
            <w:rPr>
              <w:rFonts w:eastAsiaTheme="minorEastAsia"/>
              <w:noProof/>
              <w:kern w:val="0"/>
              <w:sz w:val="22"/>
              <w:lang w:val="en-US"/>
              <w14:ligatures w14:val="none"/>
            </w:rPr>
          </w:pPr>
          <w:hyperlink w:anchor="_Toc236054249" w:history="1">
            <w:r w:rsidRPr="00E1024B">
              <w:rPr>
                <w:rStyle w:val="Hipervnculo"/>
                <w:noProof/>
              </w:rPr>
              <w:t>3.3. Tablas comparativas, gráficos y tableros</w:t>
            </w:r>
            <w:r>
              <w:rPr>
                <w:noProof/>
                <w:webHidden/>
              </w:rPr>
              <w:tab/>
            </w:r>
            <w:r>
              <w:rPr>
                <w:noProof/>
                <w:webHidden/>
              </w:rPr>
              <w:fldChar w:fldCharType="begin"/>
            </w:r>
            <w:r>
              <w:rPr>
                <w:noProof/>
                <w:webHidden/>
              </w:rPr>
              <w:instrText xml:space="preserve"> PAGEREF _Toc236054249 \h </w:instrText>
            </w:r>
            <w:r>
              <w:rPr>
                <w:noProof/>
                <w:webHidden/>
              </w:rPr>
            </w:r>
            <w:r>
              <w:rPr>
                <w:noProof/>
                <w:webHidden/>
              </w:rPr>
              <w:fldChar w:fldCharType="separate"/>
            </w:r>
            <w:r w:rsidR="008F7578">
              <w:rPr>
                <w:noProof/>
                <w:webHidden/>
              </w:rPr>
              <w:t>45</w:t>
            </w:r>
            <w:r>
              <w:rPr>
                <w:noProof/>
                <w:webHidden/>
              </w:rPr>
              <w:fldChar w:fldCharType="end"/>
            </w:r>
          </w:hyperlink>
        </w:p>
        <w:p w14:paraId="19667757" w14:textId="3A8BF1F5" w:rsidR="00560E48" w:rsidRDefault="00560E48">
          <w:pPr>
            <w:pStyle w:val="TDC2"/>
            <w:tabs>
              <w:tab w:val="right" w:leader="dot" w:pos="9962"/>
            </w:tabs>
            <w:rPr>
              <w:rFonts w:eastAsiaTheme="minorEastAsia"/>
              <w:noProof/>
              <w:kern w:val="0"/>
              <w:sz w:val="22"/>
              <w:lang w:val="en-US"/>
              <w14:ligatures w14:val="none"/>
            </w:rPr>
          </w:pPr>
          <w:hyperlink w:anchor="_Toc236054250" w:history="1">
            <w:r w:rsidRPr="00E1024B">
              <w:rPr>
                <w:rStyle w:val="Hipervnculo"/>
                <w:noProof/>
              </w:rPr>
              <w:t>3.4. Revisión de fórmulas y consistencia de datos</w:t>
            </w:r>
            <w:r>
              <w:rPr>
                <w:noProof/>
                <w:webHidden/>
              </w:rPr>
              <w:tab/>
            </w:r>
            <w:r>
              <w:rPr>
                <w:noProof/>
                <w:webHidden/>
              </w:rPr>
              <w:fldChar w:fldCharType="begin"/>
            </w:r>
            <w:r>
              <w:rPr>
                <w:noProof/>
                <w:webHidden/>
              </w:rPr>
              <w:instrText xml:space="preserve"> PAGEREF _Toc236054250 \h </w:instrText>
            </w:r>
            <w:r>
              <w:rPr>
                <w:noProof/>
                <w:webHidden/>
              </w:rPr>
            </w:r>
            <w:r>
              <w:rPr>
                <w:noProof/>
                <w:webHidden/>
              </w:rPr>
              <w:fldChar w:fldCharType="separate"/>
            </w:r>
            <w:r w:rsidR="008F7578">
              <w:rPr>
                <w:noProof/>
                <w:webHidden/>
              </w:rPr>
              <w:t>46</w:t>
            </w:r>
            <w:r>
              <w:rPr>
                <w:noProof/>
                <w:webHidden/>
              </w:rPr>
              <w:fldChar w:fldCharType="end"/>
            </w:r>
          </w:hyperlink>
        </w:p>
        <w:p w14:paraId="0AFD0CFD" w14:textId="793FAB86" w:rsidR="00560E48" w:rsidRDefault="00560E48">
          <w:pPr>
            <w:pStyle w:val="TDC1"/>
            <w:tabs>
              <w:tab w:val="right" w:leader="dot" w:pos="9962"/>
            </w:tabs>
            <w:rPr>
              <w:rFonts w:eastAsiaTheme="minorEastAsia"/>
              <w:noProof/>
              <w:kern w:val="0"/>
              <w:sz w:val="22"/>
              <w:lang w:val="en-US"/>
              <w14:ligatures w14:val="none"/>
            </w:rPr>
          </w:pPr>
          <w:hyperlink w:anchor="_Toc236054251" w:history="1">
            <w:r w:rsidRPr="00E1024B">
              <w:rPr>
                <w:rStyle w:val="Hipervnculo"/>
                <w:noProof/>
              </w:rPr>
              <w:t>4. Métodos básicos de análisis financiero</w:t>
            </w:r>
            <w:r>
              <w:rPr>
                <w:noProof/>
                <w:webHidden/>
              </w:rPr>
              <w:tab/>
            </w:r>
            <w:r>
              <w:rPr>
                <w:noProof/>
                <w:webHidden/>
              </w:rPr>
              <w:fldChar w:fldCharType="begin"/>
            </w:r>
            <w:r>
              <w:rPr>
                <w:noProof/>
                <w:webHidden/>
              </w:rPr>
              <w:instrText xml:space="preserve"> PAGEREF _Toc236054251 \h </w:instrText>
            </w:r>
            <w:r>
              <w:rPr>
                <w:noProof/>
                <w:webHidden/>
              </w:rPr>
            </w:r>
            <w:r>
              <w:rPr>
                <w:noProof/>
                <w:webHidden/>
              </w:rPr>
              <w:fldChar w:fldCharType="separate"/>
            </w:r>
            <w:r w:rsidR="008F7578">
              <w:rPr>
                <w:noProof/>
                <w:webHidden/>
              </w:rPr>
              <w:t>49</w:t>
            </w:r>
            <w:r>
              <w:rPr>
                <w:noProof/>
                <w:webHidden/>
              </w:rPr>
              <w:fldChar w:fldCharType="end"/>
            </w:r>
          </w:hyperlink>
        </w:p>
        <w:p w14:paraId="28E80B38" w14:textId="3B33154B" w:rsidR="00560E48" w:rsidRDefault="00560E48">
          <w:pPr>
            <w:pStyle w:val="TDC2"/>
            <w:tabs>
              <w:tab w:val="right" w:leader="dot" w:pos="9962"/>
            </w:tabs>
            <w:rPr>
              <w:rFonts w:eastAsiaTheme="minorEastAsia"/>
              <w:noProof/>
              <w:kern w:val="0"/>
              <w:sz w:val="22"/>
              <w:lang w:val="en-US"/>
              <w14:ligatures w14:val="none"/>
            </w:rPr>
          </w:pPr>
          <w:hyperlink w:anchor="_Toc236054252" w:history="1">
            <w:r w:rsidRPr="00E1024B">
              <w:rPr>
                <w:rStyle w:val="Hipervnculo"/>
                <w:noProof/>
              </w:rPr>
              <w:t>4.1. Concepto de análisis y diagnóstico financiero</w:t>
            </w:r>
            <w:r>
              <w:rPr>
                <w:noProof/>
                <w:webHidden/>
              </w:rPr>
              <w:tab/>
            </w:r>
            <w:r>
              <w:rPr>
                <w:noProof/>
                <w:webHidden/>
              </w:rPr>
              <w:fldChar w:fldCharType="begin"/>
            </w:r>
            <w:r>
              <w:rPr>
                <w:noProof/>
                <w:webHidden/>
              </w:rPr>
              <w:instrText xml:space="preserve"> PAGEREF _Toc236054252 \h </w:instrText>
            </w:r>
            <w:r>
              <w:rPr>
                <w:noProof/>
                <w:webHidden/>
              </w:rPr>
            </w:r>
            <w:r>
              <w:rPr>
                <w:noProof/>
                <w:webHidden/>
              </w:rPr>
              <w:fldChar w:fldCharType="separate"/>
            </w:r>
            <w:r w:rsidR="008F7578">
              <w:rPr>
                <w:noProof/>
                <w:webHidden/>
              </w:rPr>
              <w:t>49</w:t>
            </w:r>
            <w:r>
              <w:rPr>
                <w:noProof/>
                <w:webHidden/>
              </w:rPr>
              <w:fldChar w:fldCharType="end"/>
            </w:r>
          </w:hyperlink>
        </w:p>
        <w:p w14:paraId="69033DDB" w14:textId="60127E55" w:rsidR="00560E48" w:rsidRDefault="00560E48">
          <w:pPr>
            <w:pStyle w:val="TDC2"/>
            <w:tabs>
              <w:tab w:val="right" w:leader="dot" w:pos="9962"/>
            </w:tabs>
            <w:rPr>
              <w:rFonts w:eastAsiaTheme="minorEastAsia"/>
              <w:noProof/>
              <w:kern w:val="0"/>
              <w:sz w:val="22"/>
              <w:lang w:val="en-US"/>
              <w14:ligatures w14:val="none"/>
            </w:rPr>
          </w:pPr>
          <w:hyperlink w:anchor="_Toc236054253" w:history="1">
            <w:r w:rsidRPr="00E1024B">
              <w:rPr>
                <w:rStyle w:val="Hipervnculo"/>
                <w:noProof/>
              </w:rPr>
              <w:t>4.2. Análisis vertical</w:t>
            </w:r>
            <w:r>
              <w:rPr>
                <w:noProof/>
                <w:webHidden/>
              </w:rPr>
              <w:tab/>
            </w:r>
            <w:r>
              <w:rPr>
                <w:noProof/>
                <w:webHidden/>
              </w:rPr>
              <w:fldChar w:fldCharType="begin"/>
            </w:r>
            <w:r>
              <w:rPr>
                <w:noProof/>
                <w:webHidden/>
              </w:rPr>
              <w:instrText xml:space="preserve"> PAGEREF _Toc236054253 \h </w:instrText>
            </w:r>
            <w:r>
              <w:rPr>
                <w:noProof/>
                <w:webHidden/>
              </w:rPr>
            </w:r>
            <w:r>
              <w:rPr>
                <w:noProof/>
                <w:webHidden/>
              </w:rPr>
              <w:fldChar w:fldCharType="separate"/>
            </w:r>
            <w:r w:rsidR="008F7578">
              <w:rPr>
                <w:noProof/>
                <w:webHidden/>
              </w:rPr>
              <w:t>50</w:t>
            </w:r>
            <w:r>
              <w:rPr>
                <w:noProof/>
                <w:webHidden/>
              </w:rPr>
              <w:fldChar w:fldCharType="end"/>
            </w:r>
          </w:hyperlink>
        </w:p>
        <w:p w14:paraId="3C68E495" w14:textId="5554CA70" w:rsidR="00560E48" w:rsidRDefault="00560E48">
          <w:pPr>
            <w:pStyle w:val="TDC2"/>
            <w:tabs>
              <w:tab w:val="right" w:leader="dot" w:pos="9962"/>
            </w:tabs>
            <w:rPr>
              <w:rFonts w:eastAsiaTheme="minorEastAsia"/>
              <w:noProof/>
              <w:kern w:val="0"/>
              <w:sz w:val="22"/>
              <w:lang w:val="en-US"/>
              <w14:ligatures w14:val="none"/>
            </w:rPr>
          </w:pPr>
          <w:hyperlink w:anchor="_Toc236054254" w:history="1">
            <w:r w:rsidRPr="00E1024B">
              <w:rPr>
                <w:rStyle w:val="Hipervnculo"/>
                <w:noProof/>
              </w:rPr>
              <w:t>4.3. Análisis horizontal</w:t>
            </w:r>
            <w:r>
              <w:rPr>
                <w:noProof/>
                <w:webHidden/>
              </w:rPr>
              <w:tab/>
            </w:r>
            <w:r>
              <w:rPr>
                <w:noProof/>
                <w:webHidden/>
              </w:rPr>
              <w:fldChar w:fldCharType="begin"/>
            </w:r>
            <w:r>
              <w:rPr>
                <w:noProof/>
                <w:webHidden/>
              </w:rPr>
              <w:instrText xml:space="preserve"> PAGEREF _Toc236054254 \h </w:instrText>
            </w:r>
            <w:r>
              <w:rPr>
                <w:noProof/>
                <w:webHidden/>
              </w:rPr>
            </w:r>
            <w:r>
              <w:rPr>
                <w:noProof/>
                <w:webHidden/>
              </w:rPr>
              <w:fldChar w:fldCharType="separate"/>
            </w:r>
            <w:r w:rsidR="008F7578">
              <w:rPr>
                <w:noProof/>
                <w:webHidden/>
              </w:rPr>
              <w:t>53</w:t>
            </w:r>
            <w:r>
              <w:rPr>
                <w:noProof/>
                <w:webHidden/>
              </w:rPr>
              <w:fldChar w:fldCharType="end"/>
            </w:r>
          </w:hyperlink>
        </w:p>
        <w:p w14:paraId="1F1602CB" w14:textId="71C1F394" w:rsidR="00560E48" w:rsidRDefault="00560E48">
          <w:pPr>
            <w:pStyle w:val="TDC2"/>
            <w:tabs>
              <w:tab w:val="right" w:leader="dot" w:pos="9962"/>
            </w:tabs>
            <w:rPr>
              <w:rFonts w:eastAsiaTheme="minorEastAsia"/>
              <w:noProof/>
              <w:kern w:val="0"/>
              <w:sz w:val="22"/>
              <w:lang w:val="en-US"/>
              <w14:ligatures w14:val="none"/>
            </w:rPr>
          </w:pPr>
          <w:hyperlink w:anchor="_Toc236054255" w:history="1">
            <w:r w:rsidRPr="00E1024B">
              <w:rPr>
                <w:rStyle w:val="Hipervnculo"/>
                <w:noProof/>
              </w:rPr>
              <w:t>4.4. Interpretación de participaciones, tendencias y cambios relevantes</w:t>
            </w:r>
            <w:r>
              <w:rPr>
                <w:noProof/>
                <w:webHidden/>
              </w:rPr>
              <w:tab/>
            </w:r>
            <w:r>
              <w:rPr>
                <w:noProof/>
                <w:webHidden/>
              </w:rPr>
              <w:fldChar w:fldCharType="begin"/>
            </w:r>
            <w:r>
              <w:rPr>
                <w:noProof/>
                <w:webHidden/>
              </w:rPr>
              <w:instrText xml:space="preserve"> PAGEREF _Toc236054255 \h </w:instrText>
            </w:r>
            <w:r>
              <w:rPr>
                <w:noProof/>
                <w:webHidden/>
              </w:rPr>
            </w:r>
            <w:r>
              <w:rPr>
                <w:noProof/>
                <w:webHidden/>
              </w:rPr>
              <w:fldChar w:fldCharType="separate"/>
            </w:r>
            <w:r w:rsidR="008F7578">
              <w:rPr>
                <w:noProof/>
                <w:webHidden/>
              </w:rPr>
              <w:t>56</w:t>
            </w:r>
            <w:r>
              <w:rPr>
                <w:noProof/>
                <w:webHidden/>
              </w:rPr>
              <w:fldChar w:fldCharType="end"/>
            </w:r>
          </w:hyperlink>
        </w:p>
        <w:p w14:paraId="2A75F758" w14:textId="3070A505" w:rsidR="00560E48" w:rsidRDefault="00560E48">
          <w:pPr>
            <w:pStyle w:val="TDC2"/>
            <w:tabs>
              <w:tab w:val="right" w:leader="dot" w:pos="9962"/>
            </w:tabs>
            <w:rPr>
              <w:rFonts w:eastAsiaTheme="minorEastAsia"/>
              <w:noProof/>
              <w:kern w:val="0"/>
              <w:sz w:val="22"/>
              <w:lang w:val="en-US"/>
              <w14:ligatures w14:val="none"/>
            </w:rPr>
          </w:pPr>
          <w:hyperlink w:anchor="_Toc236054256" w:history="1">
            <w:r w:rsidRPr="00E1024B">
              <w:rPr>
                <w:rStyle w:val="Hipervnculo"/>
                <w:noProof/>
              </w:rPr>
              <w:t>4.5. Limitaciones del análisis financiero</w:t>
            </w:r>
            <w:r>
              <w:rPr>
                <w:noProof/>
                <w:webHidden/>
              </w:rPr>
              <w:tab/>
            </w:r>
            <w:r>
              <w:rPr>
                <w:noProof/>
                <w:webHidden/>
              </w:rPr>
              <w:fldChar w:fldCharType="begin"/>
            </w:r>
            <w:r>
              <w:rPr>
                <w:noProof/>
                <w:webHidden/>
              </w:rPr>
              <w:instrText xml:space="preserve"> PAGEREF _Toc236054256 \h </w:instrText>
            </w:r>
            <w:r>
              <w:rPr>
                <w:noProof/>
                <w:webHidden/>
              </w:rPr>
            </w:r>
            <w:r>
              <w:rPr>
                <w:noProof/>
                <w:webHidden/>
              </w:rPr>
              <w:fldChar w:fldCharType="separate"/>
            </w:r>
            <w:r w:rsidR="008F7578">
              <w:rPr>
                <w:noProof/>
                <w:webHidden/>
              </w:rPr>
              <w:t>58</w:t>
            </w:r>
            <w:r>
              <w:rPr>
                <w:noProof/>
                <w:webHidden/>
              </w:rPr>
              <w:fldChar w:fldCharType="end"/>
            </w:r>
          </w:hyperlink>
        </w:p>
        <w:p w14:paraId="0A9EBD65" w14:textId="1B3E9322" w:rsidR="00560E48" w:rsidRDefault="00560E48">
          <w:pPr>
            <w:pStyle w:val="TDC1"/>
            <w:tabs>
              <w:tab w:val="right" w:leader="dot" w:pos="9962"/>
            </w:tabs>
            <w:rPr>
              <w:rFonts w:eastAsiaTheme="minorEastAsia"/>
              <w:noProof/>
              <w:kern w:val="0"/>
              <w:sz w:val="22"/>
              <w:lang w:val="en-US"/>
              <w14:ligatures w14:val="none"/>
            </w:rPr>
          </w:pPr>
          <w:hyperlink w:anchor="_Toc236054257" w:history="1">
            <w:r w:rsidRPr="00E1024B">
              <w:rPr>
                <w:rStyle w:val="Hipervnculo"/>
                <w:noProof/>
              </w:rPr>
              <w:t>5. Indicadores financieros, diagnóstico e informe</w:t>
            </w:r>
            <w:r>
              <w:rPr>
                <w:noProof/>
                <w:webHidden/>
              </w:rPr>
              <w:tab/>
            </w:r>
            <w:r>
              <w:rPr>
                <w:noProof/>
                <w:webHidden/>
              </w:rPr>
              <w:fldChar w:fldCharType="begin"/>
            </w:r>
            <w:r>
              <w:rPr>
                <w:noProof/>
                <w:webHidden/>
              </w:rPr>
              <w:instrText xml:space="preserve"> PAGEREF _Toc236054257 \h </w:instrText>
            </w:r>
            <w:r>
              <w:rPr>
                <w:noProof/>
                <w:webHidden/>
              </w:rPr>
            </w:r>
            <w:r>
              <w:rPr>
                <w:noProof/>
                <w:webHidden/>
              </w:rPr>
              <w:fldChar w:fldCharType="separate"/>
            </w:r>
            <w:r w:rsidR="008F7578">
              <w:rPr>
                <w:noProof/>
                <w:webHidden/>
              </w:rPr>
              <w:t>62</w:t>
            </w:r>
            <w:r>
              <w:rPr>
                <w:noProof/>
                <w:webHidden/>
              </w:rPr>
              <w:fldChar w:fldCharType="end"/>
            </w:r>
          </w:hyperlink>
        </w:p>
        <w:p w14:paraId="06D477AE" w14:textId="2F27AC66" w:rsidR="00560E48" w:rsidRDefault="00560E48">
          <w:pPr>
            <w:pStyle w:val="TDC2"/>
            <w:tabs>
              <w:tab w:val="right" w:leader="dot" w:pos="9962"/>
            </w:tabs>
            <w:rPr>
              <w:rFonts w:eastAsiaTheme="minorEastAsia"/>
              <w:noProof/>
              <w:kern w:val="0"/>
              <w:sz w:val="22"/>
              <w:lang w:val="en-US"/>
              <w14:ligatures w14:val="none"/>
            </w:rPr>
          </w:pPr>
          <w:hyperlink w:anchor="_Toc236054258" w:history="1">
            <w:r w:rsidRPr="00E1024B">
              <w:rPr>
                <w:rStyle w:val="Hipervnculo"/>
                <w:noProof/>
              </w:rPr>
              <w:t>5.1. Indicadores financieros y parámetros de comparación</w:t>
            </w:r>
            <w:r>
              <w:rPr>
                <w:noProof/>
                <w:webHidden/>
              </w:rPr>
              <w:tab/>
            </w:r>
            <w:r>
              <w:rPr>
                <w:noProof/>
                <w:webHidden/>
              </w:rPr>
              <w:fldChar w:fldCharType="begin"/>
            </w:r>
            <w:r>
              <w:rPr>
                <w:noProof/>
                <w:webHidden/>
              </w:rPr>
              <w:instrText xml:space="preserve"> PAGEREF _Toc236054258 \h </w:instrText>
            </w:r>
            <w:r>
              <w:rPr>
                <w:noProof/>
                <w:webHidden/>
              </w:rPr>
            </w:r>
            <w:r>
              <w:rPr>
                <w:noProof/>
                <w:webHidden/>
              </w:rPr>
              <w:fldChar w:fldCharType="separate"/>
            </w:r>
            <w:r w:rsidR="008F7578">
              <w:rPr>
                <w:noProof/>
                <w:webHidden/>
              </w:rPr>
              <w:t>62</w:t>
            </w:r>
            <w:r>
              <w:rPr>
                <w:noProof/>
                <w:webHidden/>
              </w:rPr>
              <w:fldChar w:fldCharType="end"/>
            </w:r>
          </w:hyperlink>
        </w:p>
        <w:p w14:paraId="1FFFF33A" w14:textId="7150E9B8" w:rsidR="00560E48" w:rsidRDefault="00560E48">
          <w:pPr>
            <w:pStyle w:val="TDC2"/>
            <w:tabs>
              <w:tab w:val="right" w:leader="dot" w:pos="9962"/>
            </w:tabs>
            <w:rPr>
              <w:rFonts w:eastAsiaTheme="minorEastAsia"/>
              <w:noProof/>
              <w:kern w:val="0"/>
              <w:sz w:val="22"/>
              <w:lang w:val="en-US"/>
              <w14:ligatures w14:val="none"/>
            </w:rPr>
          </w:pPr>
          <w:hyperlink w:anchor="_Toc236054259" w:history="1">
            <w:r w:rsidRPr="00E1024B">
              <w:rPr>
                <w:rStyle w:val="Hipervnculo"/>
                <w:noProof/>
              </w:rPr>
              <w:t>5.2. Indicadores de liquidez</w:t>
            </w:r>
            <w:r>
              <w:rPr>
                <w:noProof/>
                <w:webHidden/>
              </w:rPr>
              <w:tab/>
            </w:r>
            <w:r>
              <w:rPr>
                <w:noProof/>
                <w:webHidden/>
              </w:rPr>
              <w:fldChar w:fldCharType="begin"/>
            </w:r>
            <w:r>
              <w:rPr>
                <w:noProof/>
                <w:webHidden/>
              </w:rPr>
              <w:instrText xml:space="preserve"> PAGEREF _Toc236054259 \h </w:instrText>
            </w:r>
            <w:r>
              <w:rPr>
                <w:noProof/>
                <w:webHidden/>
              </w:rPr>
            </w:r>
            <w:r>
              <w:rPr>
                <w:noProof/>
                <w:webHidden/>
              </w:rPr>
              <w:fldChar w:fldCharType="separate"/>
            </w:r>
            <w:r w:rsidR="008F7578">
              <w:rPr>
                <w:noProof/>
                <w:webHidden/>
              </w:rPr>
              <w:t>63</w:t>
            </w:r>
            <w:r>
              <w:rPr>
                <w:noProof/>
                <w:webHidden/>
              </w:rPr>
              <w:fldChar w:fldCharType="end"/>
            </w:r>
          </w:hyperlink>
        </w:p>
        <w:p w14:paraId="3922C792" w14:textId="43644B12" w:rsidR="00560E48" w:rsidRDefault="00560E48">
          <w:pPr>
            <w:pStyle w:val="TDC2"/>
            <w:tabs>
              <w:tab w:val="right" w:leader="dot" w:pos="9962"/>
            </w:tabs>
            <w:rPr>
              <w:rFonts w:eastAsiaTheme="minorEastAsia"/>
              <w:noProof/>
              <w:kern w:val="0"/>
              <w:sz w:val="22"/>
              <w:lang w:val="en-US"/>
              <w14:ligatures w14:val="none"/>
            </w:rPr>
          </w:pPr>
          <w:hyperlink w:anchor="_Toc236054260" w:history="1">
            <w:r w:rsidRPr="00E1024B">
              <w:rPr>
                <w:rStyle w:val="Hipervnculo"/>
                <w:noProof/>
              </w:rPr>
              <w:t>5.3. Indicadores de actividad o rotación</w:t>
            </w:r>
            <w:r>
              <w:rPr>
                <w:noProof/>
                <w:webHidden/>
              </w:rPr>
              <w:tab/>
            </w:r>
            <w:r>
              <w:rPr>
                <w:noProof/>
                <w:webHidden/>
              </w:rPr>
              <w:fldChar w:fldCharType="begin"/>
            </w:r>
            <w:r>
              <w:rPr>
                <w:noProof/>
                <w:webHidden/>
              </w:rPr>
              <w:instrText xml:space="preserve"> PAGEREF _Toc236054260 \h </w:instrText>
            </w:r>
            <w:r>
              <w:rPr>
                <w:noProof/>
                <w:webHidden/>
              </w:rPr>
            </w:r>
            <w:r>
              <w:rPr>
                <w:noProof/>
                <w:webHidden/>
              </w:rPr>
              <w:fldChar w:fldCharType="separate"/>
            </w:r>
            <w:r w:rsidR="008F7578">
              <w:rPr>
                <w:noProof/>
                <w:webHidden/>
              </w:rPr>
              <w:t>64</w:t>
            </w:r>
            <w:r>
              <w:rPr>
                <w:noProof/>
                <w:webHidden/>
              </w:rPr>
              <w:fldChar w:fldCharType="end"/>
            </w:r>
          </w:hyperlink>
        </w:p>
        <w:p w14:paraId="064EFB2B" w14:textId="1694F57E" w:rsidR="00560E48" w:rsidRDefault="00560E48">
          <w:pPr>
            <w:pStyle w:val="TDC2"/>
            <w:tabs>
              <w:tab w:val="right" w:leader="dot" w:pos="9962"/>
            </w:tabs>
            <w:rPr>
              <w:rFonts w:eastAsiaTheme="minorEastAsia"/>
              <w:noProof/>
              <w:kern w:val="0"/>
              <w:sz w:val="22"/>
              <w:lang w:val="en-US"/>
              <w14:ligatures w14:val="none"/>
            </w:rPr>
          </w:pPr>
          <w:hyperlink w:anchor="_Toc236054261" w:history="1">
            <w:r w:rsidRPr="00E1024B">
              <w:rPr>
                <w:rStyle w:val="Hipervnculo"/>
                <w:noProof/>
              </w:rPr>
              <w:t>5.4. Indicadores de endeudamiento</w:t>
            </w:r>
            <w:r>
              <w:rPr>
                <w:noProof/>
                <w:webHidden/>
              </w:rPr>
              <w:tab/>
            </w:r>
            <w:r>
              <w:rPr>
                <w:noProof/>
                <w:webHidden/>
              </w:rPr>
              <w:fldChar w:fldCharType="begin"/>
            </w:r>
            <w:r>
              <w:rPr>
                <w:noProof/>
                <w:webHidden/>
              </w:rPr>
              <w:instrText xml:space="preserve"> PAGEREF _Toc236054261 \h </w:instrText>
            </w:r>
            <w:r>
              <w:rPr>
                <w:noProof/>
                <w:webHidden/>
              </w:rPr>
            </w:r>
            <w:r>
              <w:rPr>
                <w:noProof/>
                <w:webHidden/>
              </w:rPr>
              <w:fldChar w:fldCharType="separate"/>
            </w:r>
            <w:r w:rsidR="008F7578">
              <w:rPr>
                <w:noProof/>
                <w:webHidden/>
              </w:rPr>
              <w:t>66</w:t>
            </w:r>
            <w:r>
              <w:rPr>
                <w:noProof/>
                <w:webHidden/>
              </w:rPr>
              <w:fldChar w:fldCharType="end"/>
            </w:r>
          </w:hyperlink>
        </w:p>
        <w:p w14:paraId="1F064CE8" w14:textId="268B73D0" w:rsidR="00560E48" w:rsidRDefault="00560E48">
          <w:pPr>
            <w:pStyle w:val="TDC2"/>
            <w:tabs>
              <w:tab w:val="right" w:leader="dot" w:pos="9962"/>
            </w:tabs>
            <w:rPr>
              <w:rFonts w:eastAsiaTheme="minorEastAsia"/>
              <w:noProof/>
              <w:kern w:val="0"/>
              <w:sz w:val="22"/>
              <w:lang w:val="en-US"/>
              <w14:ligatures w14:val="none"/>
            </w:rPr>
          </w:pPr>
          <w:hyperlink w:anchor="_Toc236054262" w:history="1">
            <w:r w:rsidRPr="00E1024B">
              <w:rPr>
                <w:rStyle w:val="Hipervnculo"/>
                <w:noProof/>
              </w:rPr>
              <w:t>5.5. Indicadores de rentabilidad</w:t>
            </w:r>
            <w:r>
              <w:rPr>
                <w:noProof/>
                <w:webHidden/>
              </w:rPr>
              <w:tab/>
            </w:r>
            <w:r>
              <w:rPr>
                <w:noProof/>
                <w:webHidden/>
              </w:rPr>
              <w:fldChar w:fldCharType="begin"/>
            </w:r>
            <w:r>
              <w:rPr>
                <w:noProof/>
                <w:webHidden/>
              </w:rPr>
              <w:instrText xml:space="preserve"> PAGEREF _Toc236054262 \h </w:instrText>
            </w:r>
            <w:r>
              <w:rPr>
                <w:noProof/>
                <w:webHidden/>
              </w:rPr>
            </w:r>
            <w:r>
              <w:rPr>
                <w:noProof/>
                <w:webHidden/>
              </w:rPr>
              <w:fldChar w:fldCharType="separate"/>
            </w:r>
            <w:r w:rsidR="008F7578">
              <w:rPr>
                <w:noProof/>
                <w:webHidden/>
              </w:rPr>
              <w:t>68</w:t>
            </w:r>
            <w:r>
              <w:rPr>
                <w:noProof/>
                <w:webHidden/>
              </w:rPr>
              <w:fldChar w:fldCharType="end"/>
            </w:r>
          </w:hyperlink>
        </w:p>
        <w:p w14:paraId="4FC1212B" w14:textId="7C5AB31F" w:rsidR="00560E48" w:rsidRDefault="00560E48">
          <w:pPr>
            <w:pStyle w:val="TDC2"/>
            <w:tabs>
              <w:tab w:val="right" w:leader="dot" w:pos="9962"/>
            </w:tabs>
            <w:rPr>
              <w:rFonts w:eastAsiaTheme="minorEastAsia"/>
              <w:noProof/>
              <w:kern w:val="0"/>
              <w:sz w:val="22"/>
              <w:lang w:val="en-US"/>
              <w14:ligatures w14:val="none"/>
            </w:rPr>
          </w:pPr>
          <w:hyperlink w:anchor="_Toc236054263" w:history="1">
            <w:r w:rsidRPr="00E1024B">
              <w:rPr>
                <w:rStyle w:val="Hipervnculo"/>
                <w:noProof/>
              </w:rPr>
              <w:t>5.6. Diagnóstico financiero para la toma de decisiones</w:t>
            </w:r>
            <w:r>
              <w:rPr>
                <w:noProof/>
                <w:webHidden/>
              </w:rPr>
              <w:tab/>
            </w:r>
            <w:r>
              <w:rPr>
                <w:noProof/>
                <w:webHidden/>
              </w:rPr>
              <w:fldChar w:fldCharType="begin"/>
            </w:r>
            <w:r>
              <w:rPr>
                <w:noProof/>
                <w:webHidden/>
              </w:rPr>
              <w:instrText xml:space="preserve"> PAGEREF _Toc236054263 \h </w:instrText>
            </w:r>
            <w:r>
              <w:rPr>
                <w:noProof/>
                <w:webHidden/>
              </w:rPr>
            </w:r>
            <w:r>
              <w:rPr>
                <w:noProof/>
                <w:webHidden/>
              </w:rPr>
              <w:fldChar w:fldCharType="separate"/>
            </w:r>
            <w:r w:rsidR="008F7578">
              <w:rPr>
                <w:noProof/>
                <w:webHidden/>
              </w:rPr>
              <w:t>70</w:t>
            </w:r>
            <w:r>
              <w:rPr>
                <w:noProof/>
                <w:webHidden/>
              </w:rPr>
              <w:fldChar w:fldCharType="end"/>
            </w:r>
          </w:hyperlink>
        </w:p>
        <w:p w14:paraId="3F225400" w14:textId="0200DD09" w:rsidR="00560E48" w:rsidRDefault="00560E48">
          <w:pPr>
            <w:pStyle w:val="TDC2"/>
            <w:tabs>
              <w:tab w:val="right" w:leader="dot" w:pos="9962"/>
            </w:tabs>
            <w:rPr>
              <w:rFonts w:eastAsiaTheme="minorEastAsia"/>
              <w:noProof/>
              <w:kern w:val="0"/>
              <w:sz w:val="22"/>
              <w:lang w:val="en-US"/>
              <w14:ligatures w14:val="none"/>
            </w:rPr>
          </w:pPr>
          <w:hyperlink w:anchor="_Toc236054264" w:history="1">
            <w:r w:rsidRPr="00E1024B">
              <w:rPr>
                <w:rStyle w:val="Hipervnculo"/>
                <w:noProof/>
              </w:rPr>
              <w:t>5.7. Informe financiero con conclusiones y recomendaciones</w:t>
            </w:r>
            <w:r>
              <w:rPr>
                <w:noProof/>
                <w:webHidden/>
              </w:rPr>
              <w:tab/>
            </w:r>
            <w:r>
              <w:rPr>
                <w:noProof/>
                <w:webHidden/>
              </w:rPr>
              <w:fldChar w:fldCharType="begin"/>
            </w:r>
            <w:r>
              <w:rPr>
                <w:noProof/>
                <w:webHidden/>
              </w:rPr>
              <w:instrText xml:space="preserve"> PAGEREF _Toc236054264 \h </w:instrText>
            </w:r>
            <w:r>
              <w:rPr>
                <w:noProof/>
                <w:webHidden/>
              </w:rPr>
            </w:r>
            <w:r>
              <w:rPr>
                <w:noProof/>
                <w:webHidden/>
              </w:rPr>
              <w:fldChar w:fldCharType="separate"/>
            </w:r>
            <w:r w:rsidR="008F7578">
              <w:rPr>
                <w:noProof/>
                <w:webHidden/>
              </w:rPr>
              <w:t>72</w:t>
            </w:r>
            <w:r>
              <w:rPr>
                <w:noProof/>
                <w:webHidden/>
              </w:rPr>
              <w:fldChar w:fldCharType="end"/>
            </w:r>
          </w:hyperlink>
        </w:p>
        <w:p w14:paraId="22FD54A0" w14:textId="06EA5229" w:rsidR="00560E48" w:rsidRDefault="00560E48">
          <w:pPr>
            <w:pStyle w:val="TDC1"/>
            <w:tabs>
              <w:tab w:val="right" w:leader="dot" w:pos="9962"/>
            </w:tabs>
            <w:rPr>
              <w:rFonts w:eastAsiaTheme="minorEastAsia"/>
              <w:noProof/>
              <w:kern w:val="0"/>
              <w:sz w:val="22"/>
              <w:lang w:val="en-US"/>
              <w14:ligatures w14:val="none"/>
            </w:rPr>
          </w:pPr>
          <w:hyperlink w:anchor="_Toc236054265" w:history="1">
            <w:r w:rsidRPr="00E1024B">
              <w:rPr>
                <w:rStyle w:val="Hipervnculo"/>
                <w:noProof/>
              </w:rPr>
              <w:t>Síntesis</w:t>
            </w:r>
            <w:r>
              <w:rPr>
                <w:noProof/>
                <w:webHidden/>
              </w:rPr>
              <w:tab/>
            </w:r>
            <w:r>
              <w:rPr>
                <w:noProof/>
                <w:webHidden/>
              </w:rPr>
              <w:fldChar w:fldCharType="begin"/>
            </w:r>
            <w:r>
              <w:rPr>
                <w:noProof/>
                <w:webHidden/>
              </w:rPr>
              <w:instrText xml:space="preserve"> PAGEREF _Toc236054265 \h </w:instrText>
            </w:r>
            <w:r>
              <w:rPr>
                <w:noProof/>
                <w:webHidden/>
              </w:rPr>
            </w:r>
            <w:r>
              <w:rPr>
                <w:noProof/>
                <w:webHidden/>
              </w:rPr>
              <w:fldChar w:fldCharType="separate"/>
            </w:r>
            <w:r w:rsidR="008F7578">
              <w:rPr>
                <w:noProof/>
                <w:webHidden/>
              </w:rPr>
              <w:t>74</w:t>
            </w:r>
            <w:r>
              <w:rPr>
                <w:noProof/>
                <w:webHidden/>
              </w:rPr>
              <w:fldChar w:fldCharType="end"/>
            </w:r>
          </w:hyperlink>
        </w:p>
        <w:p w14:paraId="6BA442AF" w14:textId="4B0C22BD" w:rsidR="00560E48" w:rsidRDefault="00560E48">
          <w:pPr>
            <w:pStyle w:val="TDC1"/>
            <w:tabs>
              <w:tab w:val="right" w:leader="dot" w:pos="9962"/>
            </w:tabs>
            <w:rPr>
              <w:rFonts w:eastAsiaTheme="minorEastAsia"/>
              <w:noProof/>
              <w:kern w:val="0"/>
              <w:sz w:val="22"/>
              <w:lang w:val="en-US"/>
              <w14:ligatures w14:val="none"/>
            </w:rPr>
          </w:pPr>
          <w:hyperlink w:anchor="_Toc236054266" w:history="1">
            <w:r w:rsidRPr="00E1024B">
              <w:rPr>
                <w:rStyle w:val="Hipervnculo"/>
                <w:noProof/>
              </w:rPr>
              <w:t>Glosario</w:t>
            </w:r>
            <w:r>
              <w:rPr>
                <w:noProof/>
                <w:webHidden/>
              </w:rPr>
              <w:tab/>
            </w:r>
            <w:r>
              <w:rPr>
                <w:noProof/>
                <w:webHidden/>
              </w:rPr>
              <w:fldChar w:fldCharType="begin"/>
            </w:r>
            <w:r>
              <w:rPr>
                <w:noProof/>
                <w:webHidden/>
              </w:rPr>
              <w:instrText xml:space="preserve"> PAGEREF _Toc236054266 \h </w:instrText>
            </w:r>
            <w:r>
              <w:rPr>
                <w:noProof/>
                <w:webHidden/>
              </w:rPr>
            </w:r>
            <w:r>
              <w:rPr>
                <w:noProof/>
                <w:webHidden/>
              </w:rPr>
              <w:fldChar w:fldCharType="separate"/>
            </w:r>
            <w:r w:rsidR="008F7578">
              <w:rPr>
                <w:noProof/>
                <w:webHidden/>
              </w:rPr>
              <w:t>75</w:t>
            </w:r>
            <w:r>
              <w:rPr>
                <w:noProof/>
                <w:webHidden/>
              </w:rPr>
              <w:fldChar w:fldCharType="end"/>
            </w:r>
          </w:hyperlink>
        </w:p>
        <w:p w14:paraId="179F1522" w14:textId="5EF658D1" w:rsidR="00560E48" w:rsidRDefault="00560E48">
          <w:pPr>
            <w:pStyle w:val="TDC1"/>
            <w:tabs>
              <w:tab w:val="right" w:leader="dot" w:pos="9962"/>
            </w:tabs>
            <w:rPr>
              <w:rFonts w:eastAsiaTheme="minorEastAsia"/>
              <w:noProof/>
              <w:kern w:val="0"/>
              <w:sz w:val="22"/>
              <w:lang w:val="en-US"/>
              <w14:ligatures w14:val="none"/>
            </w:rPr>
          </w:pPr>
          <w:hyperlink w:anchor="_Toc236054267" w:history="1">
            <w:r w:rsidRPr="00E1024B">
              <w:rPr>
                <w:rStyle w:val="Hipervnculo"/>
                <w:noProof/>
              </w:rPr>
              <w:t>Referencias bibliográficas</w:t>
            </w:r>
            <w:r>
              <w:rPr>
                <w:noProof/>
                <w:webHidden/>
              </w:rPr>
              <w:tab/>
            </w:r>
            <w:r>
              <w:rPr>
                <w:noProof/>
                <w:webHidden/>
              </w:rPr>
              <w:fldChar w:fldCharType="begin"/>
            </w:r>
            <w:r>
              <w:rPr>
                <w:noProof/>
                <w:webHidden/>
              </w:rPr>
              <w:instrText xml:space="preserve"> PAGEREF _Toc236054267 \h </w:instrText>
            </w:r>
            <w:r>
              <w:rPr>
                <w:noProof/>
                <w:webHidden/>
              </w:rPr>
            </w:r>
            <w:r>
              <w:rPr>
                <w:noProof/>
                <w:webHidden/>
              </w:rPr>
              <w:fldChar w:fldCharType="separate"/>
            </w:r>
            <w:r w:rsidR="008F7578">
              <w:rPr>
                <w:noProof/>
                <w:webHidden/>
              </w:rPr>
              <w:t>77</w:t>
            </w:r>
            <w:r>
              <w:rPr>
                <w:noProof/>
                <w:webHidden/>
              </w:rPr>
              <w:fldChar w:fldCharType="end"/>
            </w:r>
          </w:hyperlink>
        </w:p>
        <w:p w14:paraId="4CFA8002" w14:textId="45B62D49" w:rsidR="00560E48" w:rsidRDefault="00560E48">
          <w:pPr>
            <w:pStyle w:val="TDC1"/>
            <w:tabs>
              <w:tab w:val="right" w:leader="dot" w:pos="9962"/>
            </w:tabs>
            <w:rPr>
              <w:rFonts w:eastAsiaTheme="minorEastAsia"/>
              <w:noProof/>
              <w:kern w:val="0"/>
              <w:sz w:val="22"/>
              <w:lang w:val="en-US"/>
              <w14:ligatures w14:val="none"/>
            </w:rPr>
          </w:pPr>
          <w:hyperlink w:anchor="_Toc236054268" w:history="1">
            <w:r w:rsidRPr="00560E48">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_Toc236054268 \h </w:instrText>
            </w:r>
            <w:r>
              <w:rPr>
                <w:noProof/>
                <w:webHidden/>
              </w:rPr>
            </w:r>
            <w:r>
              <w:rPr>
                <w:noProof/>
                <w:webHidden/>
              </w:rPr>
              <w:fldChar w:fldCharType="separate"/>
            </w:r>
            <w:r w:rsidR="008F7578">
              <w:rPr>
                <w:noProof/>
                <w:webHidden/>
              </w:rPr>
              <w:t>79</w:t>
            </w:r>
            <w:r>
              <w:rPr>
                <w:noProof/>
                <w:webHidden/>
              </w:rPr>
              <w:fldChar w:fldCharType="end"/>
            </w:r>
          </w:hyperlink>
        </w:p>
        <w:p w14:paraId="3AFC5851" w14:textId="410DB195" w:rsidR="000434FA" w:rsidRPr="003758F7" w:rsidRDefault="00436C80" w:rsidP="004B4950">
          <w:pPr>
            <w:pStyle w:val="TDC1"/>
            <w:tabs>
              <w:tab w:val="right" w:leader="dot" w:pos="9962"/>
            </w:tabs>
          </w:pPr>
          <w:r>
            <w:fldChar w:fldCharType="end"/>
          </w:r>
        </w:p>
      </w:sdtContent>
    </w:sdt>
    <w:p w14:paraId="51859525" w14:textId="36378EE2" w:rsidR="007F2B44" w:rsidRDefault="007F2B44" w:rsidP="003574CB">
      <w:pPr>
        <w:pStyle w:val="Titulosgenerales"/>
      </w:pPr>
      <w:bookmarkStart w:id="0" w:name="_Toc236054225"/>
      <w:r w:rsidRPr="003758F7">
        <w:lastRenderedPageBreak/>
        <w:t>Introducción</w:t>
      </w:r>
      <w:bookmarkEnd w:id="0"/>
    </w:p>
    <w:p w14:paraId="7C53BC84" w14:textId="77777777" w:rsidR="005B5C8E" w:rsidRPr="005B5C8E" w:rsidRDefault="005B5C8E" w:rsidP="005B5C8E">
      <w:pPr>
        <w:rPr>
          <w:lang w:val="es-419" w:eastAsia="es-CO"/>
        </w:rPr>
      </w:pPr>
      <w:r w:rsidRPr="005B5C8E">
        <w:rPr>
          <w:lang w:val="es-419" w:eastAsia="es-CO"/>
        </w:rPr>
        <w:t>El análisis financiero hace parte de la vida cotidiana de las empresas y también de muchas decisiones personales: controlar ingresos y gastos, revisar deudas, proyectar pagos, comparar resultados y decidir si es posible comprar, invertir, ahorrar o financiarse. En el contexto empresarial, esta información permite comprender si el negocio cuenta con recursos suficientes para operar, si sus ventas generan utilidad, si los costos y gastos están controlados y si las obligaciones pueden cumplirse oportunamente.</w:t>
      </w:r>
    </w:p>
    <w:p w14:paraId="075E5279" w14:textId="01AA4563" w:rsidR="005B5C8E" w:rsidRPr="005B5C8E" w:rsidRDefault="005B5C8E" w:rsidP="005B5C8E">
      <w:pPr>
        <w:rPr>
          <w:lang w:val="es-419" w:eastAsia="es-CO"/>
        </w:rPr>
      </w:pPr>
      <w:r w:rsidRPr="005B5C8E">
        <w:rPr>
          <w:lang w:val="es-419" w:eastAsia="es-CO"/>
        </w:rPr>
        <w:t xml:space="preserve">Elaborar e interpretar estados financieros básicos es una capacidad esencial para transformar los datos contables en información útil. El estado de situación financiera permite reconocer </w:t>
      </w:r>
      <w:r w:rsidR="00A04839" w:rsidRPr="005B5C8E">
        <w:rPr>
          <w:lang w:val="es-419" w:eastAsia="es-CO"/>
        </w:rPr>
        <w:t>que</w:t>
      </w:r>
      <w:r w:rsidRPr="005B5C8E">
        <w:rPr>
          <w:lang w:val="es-419" w:eastAsia="es-CO"/>
        </w:rPr>
        <w:t xml:space="preserve"> posee la empresa, cuánto debe y cuál es su patrimonio; mientras que el estado de resultados refleja si la operación genera ganancias o pérdidas. A partir de esta información se pueden identificar variaciones, tendencias, fortalezas y riesgos que afectan la liquidez, el endeudamiento, la rentabilidad, la cartera, los inventarios y la gestión de costos.</w:t>
      </w:r>
    </w:p>
    <w:p w14:paraId="0C71573C" w14:textId="5AAD38CB" w:rsidR="005B5C8E" w:rsidRDefault="005B5C8E" w:rsidP="005B5C8E">
      <w:pPr>
        <w:rPr>
          <w:lang w:val="es-419" w:eastAsia="es-CO"/>
        </w:rPr>
      </w:pPr>
      <w:r w:rsidRPr="005B5C8E">
        <w:rPr>
          <w:lang w:val="es-419" w:eastAsia="es-CO"/>
        </w:rPr>
        <w:t>La importancia de este proceso está en que facilita decisiones más objetivas y menos intuitivas. Al aplicar análisis vertical, análisis horizontal e indicadores financieros, es posible diagnosticar la situación de la empresa, sustentar conclusiones y proponer recomendaciones de mejora. De esta manera, la información financiera deja de ser solo un requisito contable y se convierte en una herramienta práctica para orientar la operación, prevenir problemas y fortalecer la sostenibilidad del negocio.</w:t>
      </w:r>
    </w:p>
    <w:p w14:paraId="4268A8C0" w14:textId="441EA1E5" w:rsidR="005B5C8E" w:rsidRDefault="005B5C8E" w:rsidP="005B5C8E">
      <w:pPr>
        <w:rPr>
          <w:lang w:val="es-419" w:eastAsia="es-CO"/>
        </w:rPr>
      </w:pPr>
    </w:p>
    <w:p w14:paraId="6635A75B" w14:textId="33622DBE" w:rsidR="005B5C8E" w:rsidRDefault="005B5C8E" w:rsidP="005B5C8E">
      <w:pPr>
        <w:rPr>
          <w:lang w:val="es-419" w:eastAsia="es-CO"/>
        </w:rPr>
      </w:pPr>
    </w:p>
    <w:p w14:paraId="5881AA23" w14:textId="475D256E" w:rsidR="005B5C8E" w:rsidRDefault="005B5C8E" w:rsidP="005B5C8E">
      <w:pPr>
        <w:pStyle w:val="Ttulo1"/>
      </w:pPr>
      <w:bookmarkStart w:id="1" w:name="_Toc236054226"/>
      <w:r w:rsidRPr="005B5C8E">
        <w:lastRenderedPageBreak/>
        <w:t>Fundamentos financieros y marco normativo de la información contable</w:t>
      </w:r>
      <w:bookmarkEnd w:id="1"/>
    </w:p>
    <w:p w14:paraId="5B71C693" w14:textId="03C13846" w:rsidR="005B5C8E" w:rsidRDefault="005B5C8E" w:rsidP="005B5C8E">
      <w:pPr>
        <w:rPr>
          <w:lang w:val="es-419" w:eastAsia="es-CO"/>
        </w:rPr>
      </w:pPr>
      <w:r w:rsidRPr="005B5C8E">
        <w:rPr>
          <w:lang w:val="es-419" w:eastAsia="es-CO"/>
        </w:rPr>
        <w:t>La información financiera permite comprender la gestión empresarial, administrar recursos y evaluar obligaciones, operación y resultados. Sus fundamentos conceptuales y normativos orientan datos claros y confiables para interpretar estados financieros, analizar desempeño y apoyar decisiones verificables, oportunas y sostenibles.</w:t>
      </w:r>
    </w:p>
    <w:p w14:paraId="269884F0" w14:textId="66A5E8F6" w:rsidR="005B5C8E" w:rsidRDefault="005B5C8E" w:rsidP="005B5C8E">
      <w:pPr>
        <w:pStyle w:val="Ttulo2"/>
      </w:pPr>
      <w:bookmarkStart w:id="2" w:name="_Toc236054227"/>
      <w:r w:rsidRPr="005B5C8E">
        <w:t>Empresa, sectores económicos y contexto financiero actual</w:t>
      </w:r>
      <w:bookmarkEnd w:id="2"/>
    </w:p>
    <w:p w14:paraId="4B450FF7" w14:textId="77777777" w:rsidR="000F5C4A" w:rsidRPr="000F5C4A" w:rsidRDefault="000F5C4A" w:rsidP="000F5C4A">
      <w:pPr>
        <w:rPr>
          <w:lang w:val="es-419" w:eastAsia="es-CO"/>
        </w:rPr>
      </w:pPr>
      <w:r w:rsidRPr="000F5C4A">
        <w:rPr>
          <w:lang w:val="es-419" w:eastAsia="es-CO"/>
        </w:rPr>
        <w:t>Una empresa es una organización que combina recursos humanos, técnicos, financieros y materiales para producir bienes o prestar servicios. Su operación requiere decisiones permanentes sobre compras, ventas, costos, gastos, financiación, inversión, cartera, inventarios y rentabilidad.</w:t>
      </w:r>
    </w:p>
    <w:p w14:paraId="05E71431" w14:textId="2AD81183" w:rsidR="005B5C8E" w:rsidRDefault="000F5C4A" w:rsidP="000F5C4A">
      <w:pPr>
        <w:rPr>
          <w:lang w:val="es-419" w:eastAsia="es-CO"/>
        </w:rPr>
      </w:pPr>
      <w:r w:rsidRPr="000F5C4A">
        <w:rPr>
          <w:lang w:val="es-419" w:eastAsia="es-CO"/>
        </w:rPr>
        <w:t>Desde el punto de vista económico, las empresas pueden ubicarse en diferentes sectores; estos son:</w:t>
      </w:r>
    </w:p>
    <w:p w14:paraId="3E249CF7" w14:textId="44DFC74D" w:rsidR="000F5C4A" w:rsidRPr="000F5C4A" w:rsidRDefault="000F5C4A" w:rsidP="00B413DF">
      <w:pPr>
        <w:pStyle w:val="Prrafodelista"/>
        <w:numPr>
          <w:ilvl w:val="0"/>
          <w:numId w:val="6"/>
        </w:numPr>
        <w:ind w:left="993"/>
        <w:rPr>
          <w:lang w:val="es-419" w:eastAsia="es-CO"/>
        </w:rPr>
      </w:pPr>
      <w:r w:rsidRPr="000F5C4A">
        <w:rPr>
          <w:rStyle w:val="Ttulo5Car"/>
        </w:rPr>
        <w:t>Primario.</w:t>
      </w:r>
      <w:r w:rsidRPr="000F5C4A">
        <w:rPr>
          <w:lang w:val="es-419" w:eastAsia="es-CO"/>
        </w:rPr>
        <w:t xml:space="preserve"> Se relaciona con la extracción o producción directa de recursos naturales. Su información financiera relevante incluye costos de producción, inventarios, activos biológicos, maquinaria e ingresos por la venta de productos básicos.</w:t>
      </w:r>
    </w:p>
    <w:p w14:paraId="57EDBC86" w14:textId="07989214" w:rsidR="000F5C4A" w:rsidRPr="000F5C4A" w:rsidRDefault="000F5C4A" w:rsidP="00B413DF">
      <w:pPr>
        <w:pStyle w:val="Prrafodelista"/>
        <w:numPr>
          <w:ilvl w:val="0"/>
          <w:numId w:val="6"/>
        </w:numPr>
        <w:ind w:left="993"/>
        <w:rPr>
          <w:lang w:val="es-419" w:eastAsia="es-CO"/>
        </w:rPr>
      </w:pPr>
      <w:r w:rsidRPr="000F5C4A">
        <w:rPr>
          <w:rStyle w:val="Ttulo5Car"/>
        </w:rPr>
        <w:t>Secundario.</w:t>
      </w:r>
      <w:r w:rsidRPr="000F5C4A">
        <w:rPr>
          <w:lang w:val="es-419" w:eastAsia="es-CO"/>
        </w:rPr>
        <w:t xml:space="preserve"> Corresponde a la transformación de materias primas en productos terminados o semielaborados. Su información financiera se centra en costos de producción, inventarios de materia prima, productos en proceso, productos terminados y depreciación.</w:t>
      </w:r>
    </w:p>
    <w:p w14:paraId="0328CE5B" w14:textId="156E5966" w:rsidR="000F5C4A" w:rsidRPr="000F5C4A" w:rsidRDefault="000F5C4A" w:rsidP="00B413DF">
      <w:pPr>
        <w:pStyle w:val="Prrafodelista"/>
        <w:numPr>
          <w:ilvl w:val="0"/>
          <w:numId w:val="6"/>
        </w:numPr>
        <w:ind w:left="993"/>
        <w:rPr>
          <w:lang w:val="es-419" w:eastAsia="es-CO"/>
        </w:rPr>
      </w:pPr>
      <w:r w:rsidRPr="000F5C4A">
        <w:rPr>
          <w:rStyle w:val="Ttulo5Car"/>
        </w:rPr>
        <w:lastRenderedPageBreak/>
        <w:t>Terciario.</w:t>
      </w:r>
      <w:r w:rsidRPr="000F5C4A">
        <w:rPr>
          <w:lang w:val="es-419" w:eastAsia="es-CO"/>
        </w:rPr>
        <w:t xml:space="preserve"> Comprende la prestación de servicios y las actividades comerciales. Su información financiera relevante incluye ingresos por servicios o ventas, cartera, gastos administrativos, gastos de ventas y flujo de efectivo.</w:t>
      </w:r>
    </w:p>
    <w:p w14:paraId="45684C6F" w14:textId="0B0105F3" w:rsidR="000F5C4A" w:rsidRDefault="000F5C4A" w:rsidP="00B413DF">
      <w:pPr>
        <w:pStyle w:val="Prrafodelista"/>
        <w:numPr>
          <w:ilvl w:val="0"/>
          <w:numId w:val="6"/>
        </w:numPr>
        <w:ind w:left="993"/>
        <w:rPr>
          <w:lang w:val="es-419" w:eastAsia="es-CO"/>
        </w:rPr>
      </w:pPr>
      <w:r w:rsidRPr="000F5C4A">
        <w:rPr>
          <w:rStyle w:val="Ttulo5Car"/>
        </w:rPr>
        <w:t>Cuaternario.</w:t>
      </w:r>
      <w:r w:rsidRPr="000F5C4A">
        <w:rPr>
          <w:lang w:val="es-419" w:eastAsia="es-CO"/>
        </w:rPr>
        <w:t xml:space="preserve"> Agrupa los servicios basados en conocimiento y tecnología. Su información financiera se relaciona con inversión en </w:t>
      </w:r>
      <w:r w:rsidRPr="000F5C4A">
        <w:rPr>
          <w:rStyle w:val="Extranjerismo"/>
          <w:lang w:val="es-419" w:eastAsia="es-CO"/>
        </w:rPr>
        <w:t>software</w:t>
      </w:r>
      <w:r w:rsidRPr="000F5C4A">
        <w:rPr>
          <w:lang w:val="es-419" w:eastAsia="es-CO"/>
        </w:rPr>
        <w:t>, propiedad intelectual, talento humano especializado e ingresos por servicios digitales.</w:t>
      </w:r>
    </w:p>
    <w:p w14:paraId="414DFE7D" w14:textId="2D1E3559" w:rsidR="000F5C4A" w:rsidRDefault="000F5C4A" w:rsidP="000F5C4A">
      <w:pPr>
        <w:rPr>
          <w:lang w:val="es-419" w:eastAsia="es-CO"/>
        </w:rPr>
      </w:pPr>
      <w:r w:rsidRPr="000F5C4A">
        <w:rPr>
          <w:lang w:val="es-419" w:eastAsia="es-CO"/>
        </w:rPr>
        <w:t>La clasificación del sector ayuda a interpretar los estados financieros, porque no se analiza de la misma manera una empresa comercial, una empresa industrial, una entidad agropecuaria o una empresa de servicios.</w:t>
      </w:r>
    </w:p>
    <w:p w14:paraId="7AF16C39" w14:textId="5B80EF7C" w:rsidR="000F5C4A" w:rsidRDefault="000F5C4A" w:rsidP="000F5C4A">
      <w:pPr>
        <w:pStyle w:val="Ttulo2"/>
      </w:pPr>
      <w:bookmarkStart w:id="3" w:name="_Toc236054228"/>
      <w:r w:rsidRPr="000F5C4A">
        <w:t>Función financiera en la organización</w:t>
      </w:r>
      <w:bookmarkEnd w:id="3"/>
    </w:p>
    <w:p w14:paraId="7C7057FD" w14:textId="4824ADB2" w:rsidR="000F5C4A" w:rsidRDefault="000F5C4A" w:rsidP="000F5C4A">
      <w:pPr>
        <w:rPr>
          <w:lang w:val="es-419" w:eastAsia="es-CO"/>
        </w:rPr>
      </w:pPr>
      <w:r w:rsidRPr="000F5C4A">
        <w:rPr>
          <w:lang w:val="es-419" w:eastAsia="es-CO"/>
        </w:rPr>
        <w:t>La función financiera administra los recursos económicos de la empresa, analiza información, identifica riesgos y apoya la planeación para asegurar su operación, crecimiento y sostenibilidad. La siguiente tabla permite comprender su relación con las demás áreas de la organización. (García Serna, 2009).</w:t>
      </w:r>
    </w:p>
    <w:p w14:paraId="42286041" w14:textId="08913D81" w:rsidR="000F5C4A" w:rsidRDefault="000F5C4A" w:rsidP="000F5C4A">
      <w:pPr>
        <w:pStyle w:val="Tabla"/>
        <w:rPr>
          <w:lang w:val="es-419" w:eastAsia="es-CO"/>
        </w:rPr>
      </w:pPr>
      <w:r w:rsidRPr="000F5C4A">
        <w:rPr>
          <w:lang w:val="es-419" w:eastAsia="es-CO"/>
        </w:rPr>
        <w:t>Relación de la función financiera con las áreas de la empresa</w:t>
      </w:r>
    </w:p>
    <w:tbl>
      <w:tblPr>
        <w:tblStyle w:val="SENA"/>
        <w:tblW w:w="5000" w:type="pct"/>
        <w:tblLook w:val="04A0" w:firstRow="1" w:lastRow="0" w:firstColumn="1" w:lastColumn="0" w:noHBand="0" w:noVBand="1"/>
      </w:tblPr>
      <w:tblGrid>
        <w:gridCol w:w="2058"/>
        <w:gridCol w:w="4003"/>
        <w:gridCol w:w="3901"/>
      </w:tblGrid>
      <w:tr w:rsidR="000F5C4A" w:rsidRPr="000F5C4A" w14:paraId="5158BF3E" w14:textId="77777777" w:rsidTr="000F5C4A">
        <w:trPr>
          <w:cnfStyle w:val="100000000000" w:firstRow="1" w:lastRow="0" w:firstColumn="0" w:lastColumn="0" w:oddVBand="0" w:evenVBand="0" w:oddHBand="0" w:evenHBand="0" w:firstRowFirstColumn="0" w:firstRowLastColumn="0" w:lastRowFirstColumn="0" w:lastRowLastColumn="0"/>
          <w:tblHeader/>
        </w:trPr>
        <w:tc>
          <w:tcPr>
            <w:tcW w:w="1033" w:type="pct"/>
            <w:hideMark/>
          </w:tcPr>
          <w:p w14:paraId="594B4CBC" w14:textId="77777777" w:rsidR="000F5C4A" w:rsidRPr="000F5C4A" w:rsidRDefault="000F5C4A" w:rsidP="000F5C4A">
            <w:pPr>
              <w:pStyle w:val="TextoTablas"/>
            </w:pPr>
            <w:r w:rsidRPr="000F5C4A">
              <w:t>Área de la empresa</w:t>
            </w:r>
          </w:p>
        </w:tc>
        <w:tc>
          <w:tcPr>
            <w:tcW w:w="2009" w:type="pct"/>
            <w:hideMark/>
          </w:tcPr>
          <w:p w14:paraId="38CBB984" w14:textId="77777777" w:rsidR="000F5C4A" w:rsidRPr="000F5C4A" w:rsidRDefault="000F5C4A" w:rsidP="000F5C4A">
            <w:pPr>
              <w:pStyle w:val="TextoTablas"/>
            </w:pPr>
            <w:r w:rsidRPr="000F5C4A">
              <w:t>Información que genera</w:t>
            </w:r>
          </w:p>
        </w:tc>
        <w:tc>
          <w:tcPr>
            <w:tcW w:w="1958" w:type="pct"/>
            <w:hideMark/>
          </w:tcPr>
          <w:p w14:paraId="7A98C209" w14:textId="77777777" w:rsidR="000F5C4A" w:rsidRPr="000F5C4A" w:rsidRDefault="000F5C4A" w:rsidP="000F5C4A">
            <w:pPr>
              <w:pStyle w:val="TextoTablas"/>
            </w:pPr>
            <w:r w:rsidRPr="000F5C4A">
              <w:t>Uso financiero</w:t>
            </w:r>
          </w:p>
        </w:tc>
      </w:tr>
      <w:tr w:rsidR="000F5C4A" w:rsidRPr="000F5C4A" w14:paraId="5037CE0E" w14:textId="77777777" w:rsidTr="000F5C4A">
        <w:trPr>
          <w:cnfStyle w:val="000000100000" w:firstRow="0" w:lastRow="0" w:firstColumn="0" w:lastColumn="0" w:oddVBand="0" w:evenVBand="0" w:oddHBand="1" w:evenHBand="0" w:firstRowFirstColumn="0" w:firstRowLastColumn="0" w:lastRowFirstColumn="0" w:lastRowLastColumn="0"/>
        </w:trPr>
        <w:tc>
          <w:tcPr>
            <w:tcW w:w="1033" w:type="pct"/>
            <w:hideMark/>
          </w:tcPr>
          <w:p w14:paraId="54AD7D9F" w14:textId="77777777" w:rsidR="000F5C4A" w:rsidRPr="000F5C4A" w:rsidRDefault="000F5C4A" w:rsidP="000F5C4A">
            <w:pPr>
              <w:pStyle w:val="TextoTablas"/>
            </w:pPr>
            <w:r w:rsidRPr="000F5C4A">
              <w:t>Mercadeo y ventas</w:t>
            </w:r>
          </w:p>
        </w:tc>
        <w:tc>
          <w:tcPr>
            <w:tcW w:w="2009" w:type="pct"/>
            <w:hideMark/>
          </w:tcPr>
          <w:p w14:paraId="1EB91D46" w14:textId="77777777" w:rsidR="000F5C4A" w:rsidRPr="000F5C4A" w:rsidRDefault="000F5C4A" w:rsidP="000F5C4A">
            <w:pPr>
              <w:pStyle w:val="TextoTablas"/>
            </w:pPr>
            <w:r w:rsidRPr="000F5C4A">
              <w:t>Ventas, descuentos, devoluciones, comportamiento de clientes</w:t>
            </w:r>
          </w:p>
        </w:tc>
        <w:tc>
          <w:tcPr>
            <w:tcW w:w="1958" w:type="pct"/>
            <w:hideMark/>
          </w:tcPr>
          <w:p w14:paraId="3EA4B81C" w14:textId="77777777" w:rsidR="000F5C4A" w:rsidRPr="000F5C4A" w:rsidRDefault="000F5C4A" w:rsidP="000F5C4A">
            <w:pPr>
              <w:pStyle w:val="TextoTablas"/>
            </w:pPr>
            <w:r w:rsidRPr="000F5C4A">
              <w:t>Proyectar ingresos, analizar cartera y evaluar rentabilidad comercial</w:t>
            </w:r>
          </w:p>
        </w:tc>
      </w:tr>
      <w:tr w:rsidR="000F5C4A" w:rsidRPr="000F5C4A" w14:paraId="4E7C2B08" w14:textId="77777777" w:rsidTr="000F5C4A">
        <w:tc>
          <w:tcPr>
            <w:tcW w:w="1033" w:type="pct"/>
            <w:hideMark/>
          </w:tcPr>
          <w:p w14:paraId="07E8DEA8" w14:textId="77777777" w:rsidR="000F5C4A" w:rsidRPr="000F5C4A" w:rsidRDefault="000F5C4A" w:rsidP="000F5C4A">
            <w:pPr>
              <w:pStyle w:val="TextoTablas"/>
            </w:pPr>
            <w:r w:rsidRPr="000F5C4A">
              <w:t>Producción u operación</w:t>
            </w:r>
          </w:p>
        </w:tc>
        <w:tc>
          <w:tcPr>
            <w:tcW w:w="2009" w:type="pct"/>
            <w:hideMark/>
          </w:tcPr>
          <w:p w14:paraId="0BB29845" w14:textId="77777777" w:rsidR="000F5C4A" w:rsidRPr="000F5C4A" w:rsidRDefault="000F5C4A" w:rsidP="000F5C4A">
            <w:pPr>
              <w:pStyle w:val="TextoTablas"/>
            </w:pPr>
            <w:r w:rsidRPr="000F5C4A">
              <w:t>Costos, inventarios, consumo de materiales, capacidad instalada</w:t>
            </w:r>
          </w:p>
        </w:tc>
        <w:tc>
          <w:tcPr>
            <w:tcW w:w="1958" w:type="pct"/>
            <w:hideMark/>
          </w:tcPr>
          <w:p w14:paraId="5D883C3F" w14:textId="77777777" w:rsidR="000F5C4A" w:rsidRPr="000F5C4A" w:rsidRDefault="000F5C4A" w:rsidP="000F5C4A">
            <w:pPr>
              <w:pStyle w:val="TextoTablas"/>
            </w:pPr>
            <w:r w:rsidRPr="000F5C4A">
              <w:t>Controlar costos, calcular márgenes y evaluar eficiencia operativa</w:t>
            </w:r>
          </w:p>
        </w:tc>
      </w:tr>
      <w:tr w:rsidR="000F5C4A" w:rsidRPr="000F5C4A" w14:paraId="494BAF8C" w14:textId="77777777" w:rsidTr="000F5C4A">
        <w:trPr>
          <w:cnfStyle w:val="000000100000" w:firstRow="0" w:lastRow="0" w:firstColumn="0" w:lastColumn="0" w:oddVBand="0" w:evenVBand="0" w:oddHBand="1" w:evenHBand="0" w:firstRowFirstColumn="0" w:firstRowLastColumn="0" w:lastRowFirstColumn="0" w:lastRowLastColumn="0"/>
        </w:trPr>
        <w:tc>
          <w:tcPr>
            <w:tcW w:w="1033" w:type="pct"/>
            <w:hideMark/>
          </w:tcPr>
          <w:p w14:paraId="0C8BAC33" w14:textId="77777777" w:rsidR="000F5C4A" w:rsidRPr="000F5C4A" w:rsidRDefault="000F5C4A" w:rsidP="000F5C4A">
            <w:pPr>
              <w:pStyle w:val="TextoTablas"/>
            </w:pPr>
            <w:r w:rsidRPr="000F5C4A">
              <w:t>Talento humano</w:t>
            </w:r>
          </w:p>
        </w:tc>
        <w:tc>
          <w:tcPr>
            <w:tcW w:w="2009" w:type="pct"/>
            <w:hideMark/>
          </w:tcPr>
          <w:p w14:paraId="6559CF48" w14:textId="77777777" w:rsidR="000F5C4A" w:rsidRPr="000F5C4A" w:rsidRDefault="000F5C4A" w:rsidP="000F5C4A">
            <w:pPr>
              <w:pStyle w:val="TextoTablas"/>
            </w:pPr>
            <w:r w:rsidRPr="000F5C4A">
              <w:t>Nómina, prestaciones, comisiones, seguridad social</w:t>
            </w:r>
          </w:p>
        </w:tc>
        <w:tc>
          <w:tcPr>
            <w:tcW w:w="1958" w:type="pct"/>
            <w:hideMark/>
          </w:tcPr>
          <w:p w14:paraId="4171E42F" w14:textId="77777777" w:rsidR="000F5C4A" w:rsidRPr="000F5C4A" w:rsidRDefault="000F5C4A" w:rsidP="000F5C4A">
            <w:pPr>
              <w:pStyle w:val="TextoTablas"/>
            </w:pPr>
            <w:r w:rsidRPr="000F5C4A">
              <w:t>Presupuestar gastos laborales y medir impacto en resultados</w:t>
            </w:r>
          </w:p>
        </w:tc>
      </w:tr>
      <w:tr w:rsidR="000F5C4A" w:rsidRPr="000F5C4A" w14:paraId="344342B0" w14:textId="77777777" w:rsidTr="000F5C4A">
        <w:tc>
          <w:tcPr>
            <w:tcW w:w="1033" w:type="pct"/>
            <w:hideMark/>
          </w:tcPr>
          <w:p w14:paraId="779A6AD8" w14:textId="77777777" w:rsidR="000F5C4A" w:rsidRPr="000F5C4A" w:rsidRDefault="000F5C4A" w:rsidP="000F5C4A">
            <w:pPr>
              <w:pStyle w:val="TextoTablas"/>
            </w:pPr>
            <w:r w:rsidRPr="000F5C4A">
              <w:t>Compras</w:t>
            </w:r>
          </w:p>
        </w:tc>
        <w:tc>
          <w:tcPr>
            <w:tcW w:w="2009" w:type="pct"/>
            <w:hideMark/>
          </w:tcPr>
          <w:p w14:paraId="7A01CA44" w14:textId="77777777" w:rsidR="000F5C4A" w:rsidRPr="000F5C4A" w:rsidRDefault="000F5C4A" w:rsidP="000F5C4A">
            <w:pPr>
              <w:pStyle w:val="TextoTablas"/>
            </w:pPr>
            <w:r w:rsidRPr="000F5C4A">
              <w:t>Proveedores, condiciones de pago, abastecimiento</w:t>
            </w:r>
          </w:p>
        </w:tc>
        <w:tc>
          <w:tcPr>
            <w:tcW w:w="1958" w:type="pct"/>
            <w:hideMark/>
          </w:tcPr>
          <w:p w14:paraId="31B97ED3" w14:textId="77777777" w:rsidR="000F5C4A" w:rsidRPr="000F5C4A" w:rsidRDefault="000F5C4A" w:rsidP="000F5C4A">
            <w:pPr>
              <w:pStyle w:val="TextoTablas"/>
            </w:pPr>
            <w:r w:rsidRPr="000F5C4A">
              <w:t>Analizar cuentas por pagar, flujo de caja y rotación de inventarios</w:t>
            </w:r>
          </w:p>
        </w:tc>
      </w:tr>
      <w:tr w:rsidR="000F5C4A" w:rsidRPr="000F5C4A" w14:paraId="2B4E223B" w14:textId="77777777" w:rsidTr="000F5C4A">
        <w:trPr>
          <w:cnfStyle w:val="000000100000" w:firstRow="0" w:lastRow="0" w:firstColumn="0" w:lastColumn="0" w:oddVBand="0" w:evenVBand="0" w:oddHBand="1" w:evenHBand="0" w:firstRowFirstColumn="0" w:firstRowLastColumn="0" w:lastRowFirstColumn="0" w:lastRowLastColumn="0"/>
        </w:trPr>
        <w:tc>
          <w:tcPr>
            <w:tcW w:w="1033" w:type="pct"/>
            <w:hideMark/>
          </w:tcPr>
          <w:p w14:paraId="13623235" w14:textId="77777777" w:rsidR="000F5C4A" w:rsidRPr="000F5C4A" w:rsidRDefault="000F5C4A" w:rsidP="000F5C4A">
            <w:pPr>
              <w:pStyle w:val="TextoTablas"/>
            </w:pPr>
            <w:r w:rsidRPr="000F5C4A">
              <w:lastRenderedPageBreak/>
              <w:t>Dirección</w:t>
            </w:r>
          </w:p>
        </w:tc>
        <w:tc>
          <w:tcPr>
            <w:tcW w:w="2009" w:type="pct"/>
            <w:hideMark/>
          </w:tcPr>
          <w:p w14:paraId="392CCDAE" w14:textId="77777777" w:rsidR="000F5C4A" w:rsidRPr="000F5C4A" w:rsidRDefault="000F5C4A" w:rsidP="000F5C4A">
            <w:pPr>
              <w:pStyle w:val="TextoTablas"/>
            </w:pPr>
            <w:r w:rsidRPr="000F5C4A">
              <w:t>Objetivos, políticas, presupuesto, metas</w:t>
            </w:r>
          </w:p>
        </w:tc>
        <w:tc>
          <w:tcPr>
            <w:tcW w:w="1958" w:type="pct"/>
            <w:hideMark/>
          </w:tcPr>
          <w:p w14:paraId="06DB6F6B" w14:textId="77777777" w:rsidR="000F5C4A" w:rsidRPr="000F5C4A" w:rsidRDefault="000F5C4A" w:rsidP="000F5C4A">
            <w:pPr>
              <w:pStyle w:val="TextoTablas"/>
            </w:pPr>
            <w:r w:rsidRPr="000F5C4A">
              <w:t>Tomar decisiones de inversión, financiación y crecimiento</w:t>
            </w:r>
          </w:p>
        </w:tc>
      </w:tr>
      <w:tr w:rsidR="000F5C4A" w:rsidRPr="000F5C4A" w14:paraId="59328637" w14:textId="77777777" w:rsidTr="000F5C4A">
        <w:tc>
          <w:tcPr>
            <w:tcW w:w="1033" w:type="pct"/>
            <w:hideMark/>
          </w:tcPr>
          <w:p w14:paraId="6F83FA69" w14:textId="77777777" w:rsidR="000F5C4A" w:rsidRPr="000F5C4A" w:rsidRDefault="000F5C4A" w:rsidP="000F5C4A">
            <w:pPr>
              <w:pStyle w:val="TextoTablas"/>
            </w:pPr>
            <w:r w:rsidRPr="000F5C4A">
              <w:t>Contabilidad</w:t>
            </w:r>
          </w:p>
        </w:tc>
        <w:tc>
          <w:tcPr>
            <w:tcW w:w="2009" w:type="pct"/>
            <w:hideMark/>
          </w:tcPr>
          <w:p w14:paraId="352A8B33" w14:textId="77777777" w:rsidR="000F5C4A" w:rsidRPr="000F5C4A" w:rsidRDefault="000F5C4A" w:rsidP="000F5C4A">
            <w:pPr>
              <w:pStyle w:val="TextoTablas"/>
            </w:pPr>
            <w:r w:rsidRPr="000F5C4A">
              <w:t>Registros, soportes, estados financieros</w:t>
            </w:r>
          </w:p>
        </w:tc>
        <w:tc>
          <w:tcPr>
            <w:tcW w:w="1958" w:type="pct"/>
            <w:hideMark/>
          </w:tcPr>
          <w:p w14:paraId="3C2B0383" w14:textId="77777777" w:rsidR="000F5C4A" w:rsidRPr="000F5C4A" w:rsidRDefault="000F5C4A" w:rsidP="000F5C4A">
            <w:pPr>
              <w:pStyle w:val="TextoTablas"/>
            </w:pPr>
            <w:r w:rsidRPr="000F5C4A">
              <w:t>Elaborar informes financieros y realizar análisis económico</w:t>
            </w:r>
          </w:p>
        </w:tc>
      </w:tr>
    </w:tbl>
    <w:p w14:paraId="457363CF" w14:textId="075C71F5" w:rsidR="000F5C4A" w:rsidRDefault="000F5C4A" w:rsidP="000F5C4A">
      <w:pPr>
        <w:rPr>
          <w:lang w:val="es-ES" w:eastAsia="es-CO"/>
        </w:rPr>
      </w:pPr>
      <w:r w:rsidRPr="000F5C4A">
        <w:rPr>
          <w:lang w:val="es-ES" w:eastAsia="es-CO"/>
        </w:rPr>
        <w:t>La calidad del análisis financiero depende de la calidad de la información suministrada por las diferentes áreas de la empresa. Asimismo, la función financiera integra estos datos para apoyar la toma de decisiones; así:</w:t>
      </w:r>
    </w:p>
    <w:p w14:paraId="008C857F" w14:textId="543435F5" w:rsidR="000F5C4A" w:rsidRPr="00F40E83" w:rsidRDefault="000F5C4A" w:rsidP="00B413DF">
      <w:pPr>
        <w:pStyle w:val="Prrafodelista"/>
        <w:numPr>
          <w:ilvl w:val="0"/>
          <w:numId w:val="7"/>
        </w:numPr>
        <w:ind w:left="993"/>
        <w:rPr>
          <w:rStyle w:val="Ttulo5Car"/>
          <w:lang w:val="es-ES"/>
        </w:rPr>
      </w:pPr>
      <w:r w:rsidRPr="00F40E83">
        <w:rPr>
          <w:rStyle w:val="Ttulo5Car"/>
          <w:lang w:val="es-ES"/>
        </w:rPr>
        <w:t>Mercadeo y ventas</w:t>
      </w:r>
      <w:r w:rsidRPr="000F5C4A">
        <w:rPr>
          <w:rStyle w:val="Ttulo5Car"/>
        </w:rPr>
        <w:t>.</w:t>
      </w:r>
      <w:r w:rsidRPr="00F40E83">
        <w:rPr>
          <w:lang w:val="es-ES" w:eastAsia="es-CO"/>
        </w:rPr>
        <w:t xml:space="preserve"> Aporta información sobre ingresos, precios y cartera.</w:t>
      </w:r>
    </w:p>
    <w:p w14:paraId="7206DA88" w14:textId="38AF0757" w:rsidR="000F5C4A" w:rsidRPr="00F40E83" w:rsidRDefault="000F5C4A" w:rsidP="00B413DF">
      <w:pPr>
        <w:pStyle w:val="Prrafodelista"/>
        <w:numPr>
          <w:ilvl w:val="0"/>
          <w:numId w:val="7"/>
        </w:numPr>
        <w:ind w:left="993"/>
        <w:rPr>
          <w:rStyle w:val="Ttulo5Car"/>
          <w:lang w:val="es-ES"/>
        </w:rPr>
      </w:pPr>
      <w:r w:rsidRPr="00F40E83">
        <w:rPr>
          <w:rStyle w:val="Ttulo5Car"/>
          <w:lang w:val="es-ES"/>
        </w:rPr>
        <w:t>Producción y operación</w:t>
      </w:r>
      <w:r w:rsidRPr="000F5C4A">
        <w:rPr>
          <w:rStyle w:val="Ttulo5Car"/>
        </w:rPr>
        <w:t>.</w:t>
      </w:r>
      <w:r w:rsidRPr="00F40E83">
        <w:rPr>
          <w:lang w:val="es-ES" w:eastAsia="es-CO"/>
        </w:rPr>
        <w:t xml:space="preserve"> Suministra datos sobre costos, inventarios y eficiencia.</w:t>
      </w:r>
    </w:p>
    <w:p w14:paraId="2DB9574B" w14:textId="4F5A0502" w:rsidR="000F5C4A" w:rsidRPr="00F40E83" w:rsidRDefault="000F5C4A" w:rsidP="00B413DF">
      <w:pPr>
        <w:pStyle w:val="Prrafodelista"/>
        <w:numPr>
          <w:ilvl w:val="0"/>
          <w:numId w:val="7"/>
        </w:numPr>
        <w:ind w:left="993"/>
        <w:rPr>
          <w:lang w:val="es-ES" w:eastAsia="es-CO"/>
        </w:rPr>
      </w:pPr>
      <w:r w:rsidRPr="00F40E83">
        <w:rPr>
          <w:rStyle w:val="Ttulo5Car"/>
          <w:lang w:val="es-ES"/>
        </w:rPr>
        <w:t>Talento humano</w:t>
      </w:r>
      <w:r w:rsidRPr="000F5C4A">
        <w:rPr>
          <w:rStyle w:val="Ttulo5Car"/>
        </w:rPr>
        <w:t>.</w:t>
      </w:r>
      <w:r w:rsidRPr="00F40E83">
        <w:rPr>
          <w:lang w:val="es-ES" w:eastAsia="es-CO"/>
        </w:rPr>
        <w:t xml:space="preserve"> Proporciona información relacionada con nómina y prestaciones.</w:t>
      </w:r>
    </w:p>
    <w:p w14:paraId="4B7EFDA2" w14:textId="42E62B96" w:rsidR="000F5C4A" w:rsidRPr="00F40E83" w:rsidRDefault="000F5C4A" w:rsidP="00B413DF">
      <w:pPr>
        <w:pStyle w:val="Prrafodelista"/>
        <w:numPr>
          <w:ilvl w:val="0"/>
          <w:numId w:val="7"/>
        </w:numPr>
        <w:ind w:left="993"/>
        <w:rPr>
          <w:rStyle w:val="Ttulo5Car"/>
          <w:lang w:val="es-ES"/>
        </w:rPr>
      </w:pPr>
      <w:r w:rsidRPr="00F40E83">
        <w:rPr>
          <w:rStyle w:val="Ttulo5Car"/>
          <w:lang w:val="es-ES"/>
        </w:rPr>
        <w:t>Compras y proveedores</w:t>
      </w:r>
      <w:r w:rsidRPr="000F5C4A">
        <w:rPr>
          <w:rStyle w:val="Ttulo5Car"/>
        </w:rPr>
        <w:t>.</w:t>
      </w:r>
      <w:r w:rsidRPr="00F40E83">
        <w:rPr>
          <w:lang w:val="es-ES" w:eastAsia="es-CO"/>
        </w:rPr>
        <w:t xml:space="preserve"> Entrega información sobre pagos y abastecimiento.</w:t>
      </w:r>
    </w:p>
    <w:p w14:paraId="1322E519" w14:textId="217CDC5A" w:rsidR="00F40E83" w:rsidRPr="00F40E83" w:rsidRDefault="00F40E83" w:rsidP="00B413DF">
      <w:pPr>
        <w:pStyle w:val="Prrafodelista"/>
        <w:numPr>
          <w:ilvl w:val="0"/>
          <w:numId w:val="7"/>
        </w:numPr>
        <w:ind w:left="993"/>
        <w:rPr>
          <w:lang w:val="es-ES" w:eastAsia="es-CO"/>
        </w:rPr>
      </w:pPr>
      <w:r w:rsidRPr="00F40E83">
        <w:rPr>
          <w:rStyle w:val="Ttulo5Car"/>
          <w:lang w:val="es-ES"/>
        </w:rPr>
        <w:t>Contabilidad</w:t>
      </w:r>
      <w:r w:rsidRPr="00F40E83">
        <w:rPr>
          <w:rStyle w:val="Ttulo5Car"/>
        </w:rPr>
        <w:t>.</w:t>
      </w:r>
      <w:r w:rsidRPr="00F40E83">
        <w:rPr>
          <w:lang w:val="es-ES" w:eastAsia="es-CO"/>
        </w:rPr>
        <w:t xml:space="preserve"> Registra y organiza la información necesaria para elaborar los estados financieros.</w:t>
      </w:r>
    </w:p>
    <w:p w14:paraId="4E1E2443" w14:textId="0EF5F0CB" w:rsidR="00F40E83" w:rsidRDefault="00F40E83" w:rsidP="00B413DF">
      <w:pPr>
        <w:pStyle w:val="Prrafodelista"/>
        <w:numPr>
          <w:ilvl w:val="0"/>
          <w:numId w:val="7"/>
        </w:numPr>
        <w:ind w:left="993"/>
        <w:rPr>
          <w:lang w:val="es-ES" w:eastAsia="es-CO"/>
        </w:rPr>
      </w:pPr>
      <w:r w:rsidRPr="00F40E83">
        <w:rPr>
          <w:rStyle w:val="Ttulo5Car"/>
          <w:lang w:val="es-ES"/>
        </w:rPr>
        <w:t>Dirección</w:t>
      </w:r>
      <w:r w:rsidRPr="00F40E83">
        <w:rPr>
          <w:rStyle w:val="Ttulo5Car"/>
        </w:rPr>
        <w:t>.</w:t>
      </w:r>
      <w:r w:rsidRPr="00F40E83">
        <w:rPr>
          <w:lang w:val="es-ES" w:eastAsia="es-CO"/>
        </w:rPr>
        <w:t xml:space="preserve"> Utiliza la información financiera para la planeación y la toma de decisiones.</w:t>
      </w:r>
    </w:p>
    <w:p w14:paraId="0C234B67" w14:textId="5B87C962" w:rsidR="00F40E83" w:rsidRDefault="00F40E83" w:rsidP="00F40E83">
      <w:pPr>
        <w:pStyle w:val="Ttulo2"/>
      </w:pPr>
      <w:bookmarkStart w:id="4" w:name="_Toc236054229"/>
      <w:r w:rsidRPr="00F40E83">
        <w:t>Objetivo básico financiero</w:t>
      </w:r>
      <w:bookmarkEnd w:id="4"/>
    </w:p>
    <w:p w14:paraId="2F8ABD35" w14:textId="276DDCA5" w:rsidR="00F40E83" w:rsidRDefault="00F40E83" w:rsidP="00F40E83">
      <w:pPr>
        <w:rPr>
          <w:lang w:val="es-ES" w:eastAsia="es-CO"/>
        </w:rPr>
      </w:pPr>
      <w:r w:rsidRPr="00F40E83">
        <w:rPr>
          <w:lang w:val="es-ES" w:eastAsia="es-CO"/>
        </w:rPr>
        <w:t xml:space="preserve">El objetivo básico financiero orienta las decisiones que permiten a la empresa mantenerse en funcionamiento, crecer de manera ordenada y generar valor en el tiempo. Por lo anterior, le invitamos a reproducir el siguiente pódcast para comprender, de manera clara y práctica, la importancia de equilibrar liquidez, rentabilidad, </w:t>
      </w:r>
      <w:r w:rsidRPr="00F40E83">
        <w:rPr>
          <w:lang w:val="es-ES" w:eastAsia="es-CO"/>
        </w:rPr>
        <w:lastRenderedPageBreak/>
        <w:t>endeudamiento, eficiencia, crecimiento y sostenibilidad, con el fin de fortalecer la empresa en el tiempo.</w:t>
      </w:r>
    </w:p>
    <w:tbl>
      <w:tblPr>
        <w:tblStyle w:val="Tablaconcuadrcula"/>
        <w:tblW w:w="0" w:type="auto"/>
        <w:tblLook w:val="04A0" w:firstRow="1" w:lastRow="0" w:firstColumn="1" w:lastColumn="0" w:noHBand="0" w:noVBand="1"/>
      </w:tblPr>
      <w:tblGrid>
        <w:gridCol w:w="9962"/>
      </w:tblGrid>
      <w:tr w:rsidR="00F40E83" w14:paraId="232B4359" w14:textId="77777777" w:rsidTr="00C7110D">
        <w:tc>
          <w:tcPr>
            <w:tcW w:w="9962" w:type="dxa"/>
          </w:tcPr>
          <w:p w14:paraId="5B27DBE2" w14:textId="5C3E3FD2" w:rsidR="00F40E83" w:rsidRPr="00F40E83" w:rsidRDefault="00F40E83" w:rsidP="00F40E83">
            <w:pPr>
              <w:pStyle w:val="Ttulo5"/>
              <w:spacing w:before="0"/>
              <w:textAlignment w:val="baseline"/>
              <w:rPr>
                <w:b w:val="0"/>
                <w:bCs/>
              </w:rPr>
            </w:pPr>
            <w:r w:rsidRPr="00024018">
              <w:rPr>
                <w:bCs/>
              </w:rPr>
              <w:t>Transcripción del pódcast.</w:t>
            </w:r>
            <w:r w:rsidRPr="00237CEC">
              <w:rPr>
                <w:bCs/>
                <w:color w:val="auto"/>
              </w:rPr>
              <w:t xml:space="preserve"> </w:t>
            </w:r>
            <w:r w:rsidRPr="00237CEC">
              <w:rPr>
                <w:rFonts w:ascii="Roboto" w:hAnsi="Roboto"/>
                <w:color w:val="auto"/>
                <w:sz w:val="24"/>
              </w:rPr>
              <w:t>¿Vender más significa estar mejor? El objetivo básico financiero en la empresa</w:t>
            </w:r>
          </w:p>
        </w:tc>
      </w:tr>
      <w:tr w:rsidR="00F40E83" w14:paraId="5BCA5258" w14:textId="77777777" w:rsidTr="00C7110D">
        <w:tc>
          <w:tcPr>
            <w:tcW w:w="9962" w:type="dxa"/>
          </w:tcPr>
          <w:p w14:paraId="3253EA4B" w14:textId="77777777" w:rsidR="00F40E83" w:rsidRDefault="00F40E83" w:rsidP="00C7110D">
            <w:r w:rsidRPr="003478A4">
              <w:rPr>
                <w:b/>
                <w:bCs/>
              </w:rPr>
              <w:t>Mujer</w:t>
            </w:r>
            <w:r>
              <w:t>: b</w:t>
            </w:r>
            <w:r w:rsidRPr="00F40E83">
              <w:t>ienvenidos a este pódcast sobre análisis financiero. En este episodio abordaremos un concepto fundamental para comprender la gestión económica de cualquier organización: el objetivo básico financiero.</w:t>
            </w:r>
          </w:p>
          <w:p w14:paraId="394A43D7" w14:textId="77777777" w:rsidR="00F40E83" w:rsidRDefault="00F40E83" w:rsidP="00C7110D">
            <w:r w:rsidRPr="003478A4">
              <w:rPr>
                <w:b/>
                <w:bCs/>
              </w:rPr>
              <w:t>Hombre</w:t>
            </w:r>
            <w:r>
              <w:t>: c</w:t>
            </w:r>
            <w:r w:rsidRPr="00F40E83">
              <w:t>uando se habla del éxito de una empresa, es común pensar en el aumento de las ventas o en la generación de utilidades. Sin embargo, la realidad empresarial demuestra que vender más no siempre garantiza estabilidad ni crecimiento sostenible.</w:t>
            </w:r>
          </w:p>
          <w:p w14:paraId="1C396490" w14:textId="31A1DF55" w:rsidR="00F40E83" w:rsidRDefault="00F40E83" w:rsidP="00C7110D">
            <w:r w:rsidRPr="003478A4">
              <w:rPr>
                <w:b/>
                <w:bCs/>
              </w:rPr>
              <w:t>mujer</w:t>
            </w:r>
            <w:r>
              <w:t xml:space="preserve">: </w:t>
            </w:r>
            <w:r w:rsidRPr="00F40E83">
              <w:t>De hecho, una empresa puede presentar ganancias en sus estados financieros y, aun así, enfrentar dificultades para pagar proveedores, cubrir la nómina, renovar inventarios o responder a nuevas oportunidades del mercado.</w:t>
            </w:r>
          </w:p>
          <w:p w14:paraId="78B511E5" w14:textId="77777777" w:rsidR="00F40E83" w:rsidRDefault="00F40E83" w:rsidP="00C7110D">
            <w:r w:rsidRPr="003478A4">
              <w:rPr>
                <w:b/>
                <w:bCs/>
              </w:rPr>
              <w:t>Hombre</w:t>
            </w:r>
            <w:r>
              <w:t>: p</w:t>
            </w:r>
            <w:r w:rsidRPr="00F40E83">
              <w:t>recisamente por eso surge el objetivo básico financiero. Su propósito no se limita a obtener utilidades en un periodo determinado, sino a orientar las decisiones que permiten mantener la operación, fortalecer el crecimiento y generar valor de manera sostenible en el tiempo.</w:t>
            </w:r>
          </w:p>
          <w:p w14:paraId="062A414B" w14:textId="068B3C11" w:rsidR="00F40E83" w:rsidRDefault="00F40E83" w:rsidP="00C7110D">
            <w:r w:rsidRPr="003478A4">
              <w:rPr>
                <w:b/>
                <w:bCs/>
              </w:rPr>
              <w:t>Mujer</w:t>
            </w:r>
            <w:r>
              <w:t xml:space="preserve">: </w:t>
            </w:r>
            <w:r w:rsidR="003478A4">
              <w:t>a</w:t>
            </w:r>
            <w:r w:rsidR="003478A4" w:rsidRPr="003478A4">
              <w:t>lcanzar este objetivo requiere analizar de forma integral diferentes elementos financieros. Entre ellos se encuentran la liquidez, la rentabilidad, el endeudamiento, la eficiencia operativa, el crecimiento y la sostenibilidad financiera.</w:t>
            </w:r>
          </w:p>
          <w:p w14:paraId="57E653ED" w14:textId="77777777" w:rsidR="003478A4" w:rsidRDefault="003478A4" w:rsidP="00C7110D">
            <w:r w:rsidRPr="003478A4">
              <w:rPr>
                <w:b/>
                <w:bCs/>
              </w:rPr>
              <w:lastRenderedPageBreak/>
              <w:t>Hombre</w:t>
            </w:r>
            <w:r>
              <w:t>: c</w:t>
            </w:r>
            <w:r w:rsidRPr="003478A4">
              <w:t>omencemos con la liquidez. Este concepto se relaciona con la capacidad que tiene una empresa para cumplir oportunamente sus obligaciones de corto plazo, como el pago de proveedores, salarios, impuestos, servicios y demás compromisos necesarios para operar.</w:t>
            </w:r>
          </w:p>
          <w:p w14:paraId="3530B58F" w14:textId="77777777" w:rsidR="003478A4" w:rsidRDefault="003478A4" w:rsidP="00C7110D">
            <w:r w:rsidRPr="003478A4">
              <w:rPr>
                <w:b/>
                <w:bCs/>
              </w:rPr>
              <w:t>Mujer</w:t>
            </w:r>
            <w:r>
              <w:t>: l</w:t>
            </w:r>
            <w:r w:rsidRPr="003478A4">
              <w:t>a rentabilidad, por su parte, permite determinar si la organización realmente está generando ganancias. No basta con aumentar las ventas; es necesario verificar que, después de cubrir costos, gastos e impuestos, exista un resultado favorable que contribuya a la permanencia del negocio.</w:t>
            </w:r>
          </w:p>
          <w:p w14:paraId="0A50595F" w14:textId="47B5F342" w:rsidR="003478A4" w:rsidRDefault="003478A4" w:rsidP="00C7110D">
            <w:r w:rsidRPr="003478A4">
              <w:rPr>
                <w:b/>
                <w:bCs/>
              </w:rPr>
              <w:t>Hombre</w:t>
            </w:r>
            <w:r>
              <w:t>: o</w:t>
            </w:r>
            <w:r w:rsidRPr="003478A4">
              <w:t>tro factor importante es el endeudamiento. La financiación mediante deuda puede impulsar el crecimiento, facilitar inversiones o fortalecer la operación. Sin embargo, cuando las obligaciones superan la capacidad de pago de la empresa, comienzan a surgir riesgos que afectan su estabilidad financiera.</w:t>
            </w:r>
          </w:p>
          <w:p w14:paraId="0ED6A88F" w14:textId="77777777" w:rsidR="003478A4" w:rsidRDefault="003478A4" w:rsidP="00C7110D">
            <w:r w:rsidRPr="003478A4">
              <w:rPr>
                <w:b/>
                <w:bCs/>
              </w:rPr>
              <w:t>Mujer</w:t>
            </w:r>
            <w:r>
              <w:t>: t</w:t>
            </w:r>
            <w:r w:rsidRPr="003478A4">
              <w:t>ambién encontramos la eficiencia operativa, que se relaciona con el uso adecuado de los recursos disponibles. Una gestión eficiente permite controlar costos, administrar inventarios, optimizar activos y evitar gastos innecesarios que reduzcan la rentabilidad del negocio.</w:t>
            </w:r>
          </w:p>
          <w:p w14:paraId="47F6DC34" w14:textId="77777777" w:rsidR="003478A4" w:rsidRDefault="003478A4" w:rsidP="00C7110D">
            <w:r w:rsidRPr="003478A4">
              <w:rPr>
                <w:b/>
                <w:bCs/>
              </w:rPr>
              <w:t>Hombre</w:t>
            </w:r>
            <w:r>
              <w:t>: a</w:t>
            </w:r>
            <w:r w:rsidRPr="003478A4">
              <w:t xml:space="preserve"> estos elementos se suma el crecimiento financiero, entendido como la capacidad de ampliar la operación, ingresar a nuevos mercados, incorporar tecnología o aumentar las ventas sin comprometer el equilibrio económico de la organización.</w:t>
            </w:r>
          </w:p>
          <w:p w14:paraId="538111AA" w14:textId="77777777" w:rsidR="003478A4" w:rsidRDefault="003478A4" w:rsidP="00C7110D">
            <w:r w:rsidRPr="003478A4">
              <w:rPr>
                <w:b/>
                <w:bCs/>
              </w:rPr>
              <w:t>Mujer</w:t>
            </w:r>
            <w:r>
              <w:t>: f</w:t>
            </w:r>
            <w:r w:rsidRPr="003478A4">
              <w:t xml:space="preserve">inalmente, la sostenibilidad financiera integra todos estos componentes y busca garantizar que la empresa pueda mantenerse en el tiempo, </w:t>
            </w:r>
            <w:r w:rsidRPr="003478A4">
              <w:lastRenderedPageBreak/>
              <w:t>adaptarse a los cambios del entorno y conservar un balance adecuado entre ingresos, costos, obligaciones y recursos disponibles.</w:t>
            </w:r>
          </w:p>
          <w:p w14:paraId="6B5F59D7" w14:textId="4B8299E9" w:rsidR="003478A4" w:rsidRDefault="003478A4" w:rsidP="00C7110D">
            <w:r w:rsidRPr="003478A4">
              <w:rPr>
                <w:b/>
                <w:bCs/>
              </w:rPr>
              <w:t>Hombre</w:t>
            </w:r>
            <w:r>
              <w:t>: p</w:t>
            </w:r>
            <w:r w:rsidRPr="003478A4">
              <w:t>ara comprender mejor esta relación, pensemos en una situación frecuente dentro de las organizaciones. Una empresa comercial decide aumentar sus ventas ofreciendo crédito a noventa días para atraer más clientes.</w:t>
            </w:r>
          </w:p>
          <w:p w14:paraId="6C576E03" w14:textId="29F97D9B" w:rsidR="003478A4" w:rsidRDefault="003478A4" w:rsidP="00C7110D">
            <w:r w:rsidRPr="003478A4">
              <w:rPr>
                <w:b/>
                <w:bCs/>
              </w:rPr>
              <w:t>Mujer</w:t>
            </w:r>
            <w:r>
              <w:t>: a</w:t>
            </w:r>
            <w:r w:rsidRPr="003478A4">
              <w:t xml:space="preserve"> primera vista, la estrategia parece exitosa. Las ventas crecen y los resultados comerciales muestran una mejora. Sin embargo, la situación cambia cuando los proveedores exigen pagos a treinta días y la empresa aún no ha recibido el dinero de sus clientes.</w:t>
            </w:r>
          </w:p>
          <w:p w14:paraId="63546DC9" w14:textId="5ABE0C60" w:rsidR="003478A4" w:rsidRDefault="003478A4" w:rsidP="00C7110D">
            <w:r w:rsidRPr="003478A4">
              <w:rPr>
                <w:b/>
                <w:bCs/>
              </w:rPr>
              <w:t>Hombre</w:t>
            </w:r>
            <w:r>
              <w:t>: e</w:t>
            </w:r>
            <w:r w:rsidRPr="003478A4">
              <w:t>n ese escenario aparece una presión sobre la liquidez. Aunque las ventas aumentaron, el efectivo no ingresa con la misma rapidez, generando dificultades para atender las obligaciones operativas y financieras.</w:t>
            </w:r>
          </w:p>
          <w:p w14:paraId="47EDAB72" w14:textId="7EF41F8F" w:rsidR="003478A4" w:rsidRDefault="003478A4" w:rsidP="00C7110D">
            <w:r w:rsidRPr="003478A4">
              <w:rPr>
                <w:b/>
                <w:bCs/>
              </w:rPr>
              <w:t>Mujer</w:t>
            </w:r>
            <w:r>
              <w:t>: e</w:t>
            </w:r>
            <w:r w:rsidRPr="003478A4">
              <w:t>ste ejemplo demuestra que las decisiones empresariales no deben evaluarse únicamente por el incremento de las ventas o por una utilidad aparente. También es necesario analizar el flujo de efectivo, la capacidad de cobro, el nivel de endeudamiento y el impacto sobre la operación.</w:t>
            </w:r>
          </w:p>
          <w:p w14:paraId="766BBC9D" w14:textId="337DA3F2" w:rsidR="003478A4" w:rsidRDefault="003478A4" w:rsidP="00C7110D">
            <w:r w:rsidRPr="003478A4">
              <w:rPr>
                <w:b/>
                <w:bCs/>
              </w:rPr>
              <w:t>Hombre</w:t>
            </w:r>
            <w:r>
              <w:t>: e</w:t>
            </w:r>
            <w:r w:rsidRPr="003478A4">
              <w:t>n otras palabras, una decisión puede generar resultados positivos en el corto plazo y, al mismo tiempo, afectar la estabilidad financiera si no se estudia de manera integral.</w:t>
            </w:r>
          </w:p>
          <w:p w14:paraId="760740D2" w14:textId="1FF2D640" w:rsidR="003478A4" w:rsidRDefault="003478A4" w:rsidP="00C7110D">
            <w:r w:rsidRPr="003478A4">
              <w:rPr>
                <w:b/>
                <w:bCs/>
              </w:rPr>
              <w:t>Mujer</w:t>
            </w:r>
            <w:r>
              <w:t>: p</w:t>
            </w:r>
            <w:r w:rsidRPr="003478A4">
              <w:t xml:space="preserve">or eso, el objetivo básico financiero se convierte en una herramienta para orientar la toma de decisiones. Su función es ayudar a determinar si una acción </w:t>
            </w:r>
            <w:r w:rsidRPr="003478A4">
              <w:lastRenderedPageBreak/>
              <w:t>realmente contribuye a la permanencia, el crecimiento y la generación de valor dentro de la organización.</w:t>
            </w:r>
          </w:p>
          <w:p w14:paraId="42120907" w14:textId="01287575" w:rsidR="003478A4" w:rsidRDefault="003478A4" w:rsidP="00C7110D">
            <w:r w:rsidRPr="003478A4">
              <w:rPr>
                <w:b/>
                <w:bCs/>
              </w:rPr>
              <w:t>Hombre</w:t>
            </w:r>
            <w:r>
              <w:t>: r</w:t>
            </w:r>
            <w:r w:rsidRPr="003478A4">
              <w:t>ecordemos entonces una idea clave: vender más no siempre significa estar mejor. Una empresa sólida es aquella que genera resultados, cumple sus obligaciones, utiliza eficientemente sus recursos y crece de manera planificada.</w:t>
            </w:r>
          </w:p>
          <w:p w14:paraId="4DC3636E" w14:textId="410D9BCC" w:rsidR="003478A4" w:rsidRDefault="003478A4" w:rsidP="00C7110D">
            <w:r w:rsidRPr="003478A4">
              <w:rPr>
                <w:b/>
                <w:bCs/>
              </w:rPr>
              <w:t>Mujer</w:t>
            </w:r>
            <w:r>
              <w:t>: g</w:t>
            </w:r>
            <w:r w:rsidRPr="003478A4">
              <w:t xml:space="preserve">racias por acompañarnos en este episodio. Nos encontramos en una próxima experiencia de aprendizaje.  </w:t>
            </w:r>
          </w:p>
        </w:tc>
      </w:tr>
    </w:tbl>
    <w:p w14:paraId="2FE462DD" w14:textId="231FCC3E" w:rsidR="00237CEC" w:rsidRDefault="00237CEC" w:rsidP="00237CEC">
      <w:pPr>
        <w:pStyle w:val="Ttulo2"/>
      </w:pPr>
      <w:bookmarkStart w:id="5" w:name="_Toc236054230"/>
      <w:r w:rsidRPr="00237CEC">
        <w:lastRenderedPageBreak/>
        <w:t>Usuarios de la información financiera</w:t>
      </w:r>
      <w:bookmarkEnd w:id="5"/>
    </w:p>
    <w:p w14:paraId="15EB2ADC" w14:textId="6AA7034F" w:rsidR="00237CEC" w:rsidRDefault="00237CEC" w:rsidP="00237CEC">
      <w:pPr>
        <w:rPr>
          <w:lang w:val="es-419" w:eastAsia="es-CO"/>
        </w:rPr>
      </w:pPr>
      <w:r w:rsidRPr="00237CEC">
        <w:rPr>
          <w:lang w:val="es-419" w:eastAsia="es-CO"/>
        </w:rPr>
        <w:t>La información financiera es útil cuando responde a las necesidades de quienes toman decisiones dentro y fuera de la empresa. Por ello, es importante identificar sus usuarios internos y externos, así como el propósito con el que consultan los estados financieros.</w:t>
      </w:r>
    </w:p>
    <w:p w14:paraId="6B82DA24" w14:textId="77777777" w:rsidR="00237CEC" w:rsidRPr="00237CEC" w:rsidRDefault="00237CEC" w:rsidP="00237CEC">
      <w:pPr>
        <w:pStyle w:val="Ttulo4"/>
      </w:pPr>
      <w:r w:rsidRPr="00237CEC">
        <w:t>Usuarios internos</w:t>
      </w:r>
    </w:p>
    <w:p w14:paraId="2436EDD4" w14:textId="54822D5A" w:rsidR="00237CEC" w:rsidRDefault="00237CEC" w:rsidP="00237CEC">
      <w:pPr>
        <w:rPr>
          <w:lang w:val="es-419" w:eastAsia="es-CO"/>
        </w:rPr>
      </w:pPr>
      <w:r w:rsidRPr="00237CEC">
        <w:rPr>
          <w:lang w:val="es-419" w:eastAsia="es-CO"/>
        </w:rPr>
        <w:t>Son los que pertenecen a la empresa y usan la información financiera para planear, controlar y mejorar la operación; tales como:</w:t>
      </w:r>
    </w:p>
    <w:p w14:paraId="2112AD10" w14:textId="45049436" w:rsidR="00237CEC" w:rsidRPr="00237CEC" w:rsidRDefault="00237CEC" w:rsidP="00B413DF">
      <w:pPr>
        <w:pStyle w:val="Prrafodelista"/>
        <w:numPr>
          <w:ilvl w:val="0"/>
          <w:numId w:val="8"/>
        </w:numPr>
        <w:ind w:left="993"/>
        <w:rPr>
          <w:lang w:val="es-419" w:eastAsia="es-CO"/>
        </w:rPr>
      </w:pPr>
      <w:r w:rsidRPr="00237CEC">
        <w:rPr>
          <w:rStyle w:val="Ttulo5Car"/>
        </w:rPr>
        <w:t>Gerencia.</w:t>
      </w:r>
      <w:r w:rsidRPr="00237CEC">
        <w:rPr>
          <w:lang w:val="es-419" w:eastAsia="es-CO"/>
        </w:rPr>
        <w:t xml:space="preserve"> Ajusta la operación, controla gastos y define prioridades financieras. Evalúa resultados.</w:t>
      </w:r>
    </w:p>
    <w:p w14:paraId="5BB6A306" w14:textId="5D275BBD" w:rsidR="00237CEC" w:rsidRPr="00237CEC" w:rsidRDefault="00237CEC" w:rsidP="00B413DF">
      <w:pPr>
        <w:pStyle w:val="Prrafodelista"/>
        <w:numPr>
          <w:ilvl w:val="0"/>
          <w:numId w:val="8"/>
        </w:numPr>
        <w:ind w:left="993"/>
        <w:rPr>
          <w:lang w:val="es-419" w:eastAsia="es-CO"/>
        </w:rPr>
      </w:pPr>
      <w:r w:rsidRPr="00237CEC">
        <w:rPr>
          <w:rStyle w:val="Ttulo5Car"/>
        </w:rPr>
        <w:t>Propietarios o socio.</w:t>
      </w:r>
      <w:r w:rsidRPr="00237CEC">
        <w:rPr>
          <w:lang w:val="es-419" w:eastAsia="es-CO"/>
        </w:rPr>
        <w:t xml:space="preserve"> Deciden sobre reinversión, conocimiento de rentabilidad, distribución de utilidades o fortalecimiento del capital y evalúa</w:t>
      </w:r>
      <w:r w:rsidR="00195567">
        <w:rPr>
          <w:lang w:val="es-419" w:eastAsia="es-CO"/>
        </w:rPr>
        <w:t>n</w:t>
      </w:r>
      <w:r w:rsidRPr="00237CEC">
        <w:rPr>
          <w:lang w:val="es-419" w:eastAsia="es-CO"/>
        </w:rPr>
        <w:t xml:space="preserve"> el crecimiento.</w:t>
      </w:r>
    </w:p>
    <w:p w14:paraId="6D2145BF" w14:textId="4FD8CA56" w:rsidR="00237CEC" w:rsidRPr="00237CEC" w:rsidRDefault="00237CEC" w:rsidP="00B413DF">
      <w:pPr>
        <w:pStyle w:val="Prrafodelista"/>
        <w:numPr>
          <w:ilvl w:val="0"/>
          <w:numId w:val="8"/>
        </w:numPr>
        <w:ind w:left="993"/>
        <w:rPr>
          <w:lang w:val="es-419" w:eastAsia="es-CO"/>
        </w:rPr>
      </w:pPr>
      <w:r w:rsidRPr="00237CEC">
        <w:rPr>
          <w:rStyle w:val="Ttulo5Car"/>
        </w:rPr>
        <w:t>Jefes de área.</w:t>
      </w:r>
      <w:r w:rsidRPr="00237CEC">
        <w:rPr>
          <w:lang w:val="es-419" w:eastAsia="es-CO"/>
        </w:rPr>
        <w:t xml:space="preserve"> Corrigen desviaciones y controlan </w:t>
      </w:r>
      <w:r w:rsidR="00FF5FAD">
        <w:rPr>
          <w:lang w:val="es-419" w:eastAsia="es-CO"/>
        </w:rPr>
        <w:t xml:space="preserve">el </w:t>
      </w:r>
      <w:r w:rsidRPr="00237CEC">
        <w:rPr>
          <w:lang w:val="es-419" w:eastAsia="es-CO"/>
        </w:rPr>
        <w:t>presupuesto, analizan costos y gastos, evalúa</w:t>
      </w:r>
      <w:r w:rsidR="00195567">
        <w:rPr>
          <w:lang w:val="es-419" w:eastAsia="es-CO"/>
        </w:rPr>
        <w:t>n</w:t>
      </w:r>
      <w:r w:rsidRPr="00237CEC">
        <w:rPr>
          <w:lang w:val="es-419" w:eastAsia="es-CO"/>
        </w:rPr>
        <w:t xml:space="preserve"> el desempeño de su área y mejoran el desempeño operativo.</w:t>
      </w:r>
    </w:p>
    <w:p w14:paraId="4FB29D93" w14:textId="467F6D9B" w:rsidR="00237CEC" w:rsidRDefault="00237CEC" w:rsidP="00B413DF">
      <w:pPr>
        <w:pStyle w:val="Prrafodelista"/>
        <w:numPr>
          <w:ilvl w:val="0"/>
          <w:numId w:val="8"/>
        </w:numPr>
        <w:ind w:left="993"/>
        <w:rPr>
          <w:lang w:val="es-419" w:eastAsia="es-CO"/>
        </w:rPr>
      </w:pPr>
      <w:r w:rsidRPr="00237CEC">
        <w:rPr>
          <w:rStyle w:val="Ttulo5Car"/>
        </w:rPr>
        <w:lastRenderedPageBreak/>
        <w:t>Área contable y financiera.</w:t>
      </w:r>
      <w:r w:rsidRPr="00237CEC">
        <w:rPr>
          <w:lang w:val="es-419" w:eastAsia="es-CO"/>
        </w:rPr>
        <w:t xml:space="preserve"> Registra información y la procesa, prepara informes, estados financieros, elabor</w:t>
      </w:r>
      <w:r w:rsidR="0025206A">
        <w:rPr>
          <w:lang w:val="es-419" w:eastAsia="es-CO"/>
        </w:rPr>
        <w:t>a</w:t>
      </w:r>
      <w:r w:rsidRPr="00237CEC">
        <w:rPr>
          <w:lang w:val="es-419" w:eastAsia="es-CO"/>
        </w:rPr>
        <w:t xml:space="preserve"> reportes e indicadores, analiza resultados y alerta sobre riesgos.</w:t>
      </w:r>
    </w:p>
    <w:p w14:paraId="7F53C5AD" w14:textId="77777777" w:rsidR="00237CEC" w:rsidRPr="00237CEC" w:rsidRDefault="00237CEC" w:rsidP="00237CEC">
      <w:pPr>
        <w:pStyle w:val="Ttulo4"/>
      </w:pPr>
      <w:r w:rsidRPr="00237CEC">
        <w:t>Usuarios externos</w:t>
      </w:r>
    </w:p>
    <w:p w14:paraId="3DF00942" w14:textId="0889ADA6" w:rsidR="00237CEC" w:rsidRDefault="00237CEC" w:rsidP="00237CEC">
      <w:pPr>
        <w:rPr>
          <w:lang w:val="es-419" w:eastAsia="es-CO"/>
        </w:rPr>
      </w:pPr>
      <w:r w:rsidRPr="00237CEC">
        <w:rPr>
          <w:lang w:val="es-419" w:eastAsia="es-CO"/>
        </w:rPr>
        <w:t>Son quienes no participan directamente en la operación diaria, pero requieren información para evaluar la solidez y confiabilidad de la empresa. Estos son:</w:t>
      </w:r>
    </w:p>
    <w:p w14:paraId="24D77BB1" w14:textId="5D7E25C5" w:rsidR="00237CEC" w:rsidRPr="002D26EB" w:rsidRDefault="00237CEC" w:rsidP="00B413DF">
      <w:pPr>
        <w:pStyle w:val="Prrafodelista"/>
        <w:numPr>
          <w:ilvl w:val="0"/>
          <w:numId w:val="9"/>
        </w:numPr>
        <w:ind w:left="993"/>
        <w:rPr>
          <w:lang w:val="es-419" w:eastAsia="es-CO"/>
        </w:rPr>
      </w:pPr>
      <w:r w:rsidRPr="00237CEC">
        <w:rPr>
          <w:rStyle w:val="Ttulo5Car"/>
        </w:rPr>
        <w:t>Bancos y entidades financieras.</w:t>
      </w:r>
      <w:r w:rsidRPr="002D26EB">
        <w:rPr>
          <w:lang w:val="es-419" w:eastAsia="es-CO"/>
        </w:rPr>
        <w:t xml:space="preserve"> Evalúa capacidad financiera, aprueban, niegan o modifican condiciones de crédito y analiza riesgos.</w:t>
      </w:r>
    </w:p>
    <w:p w14:paraId="4B7BE66F" w14:textId="2FAC2CE7" w:rsidR="00237CEC" w:rsidRPr="002D26EB" w:rsidRDefault="00237CEC" w:rsidP="00B413DF">
      <w:pPr>
        <w:pStyle w:val="Prrafodelista"/>
        <w:numPr>
          <w:ilvl w:val="0"/>
          <w:numId w:val="9"/>
        </w:numPr>
        <w:ind w:left="993"/>
        <w:rPr>
          <w:lang w:val="es-419" w:eastAsia="es-CO"/>
        </w:rPr>
      </w:pPr>
      <w:r w:rsidRPr="00237CEC">
        <w:rPr>
          <w:rStyle w:val="Ttulo5Car"/>
        </w:rPr>
        <w:t>Proveedores.</w:t>
      </w:r>
      <w:r w:rsidRPr="002D26EB">
        <w:rPr>
          <w:lang w:val="es-419" w:eastAsia="es-CO"/>
        </w:rPr>
        <w:t xml:space="preserve"> Otorgan cupos, plazos o descuentos comerciales, conoce</w:t>
      </w:r>
      <w:r w:rsidR="00195567">
        <w:rPr>
          <w:lang w:val="es-419" w:eastAsia="es-CO"/>
        </w:rPr>
        <w:t>n</w:t>
      </w:r>
      <w:r w:rsidRPr="002D26EB">
        <w:rPr>
          <w:lang w:val="es-419" w:eastAsia="es-CO"/>
        </w:rPr>
        <w:t xml:space="preserve"> historial de pagos y evalúa</w:t>
      </w:r>
      <w:r w:rsidR="00195567">
        <w:rPr>
          <w:lang w:val="es-419" w:eastAsia="es-CO"/>
        </w:rPr>
        <w:t>n</w:t>
      </w:r>
      <w:r w:rsidRPr="002D26EB">
        <w:rPr>
          <w:lang w:val="es-419" w:eastAsia="es-CO"/>
        </w:rPr>
        <w:t xml:space="preserve"> la liquidez.</w:t>
      </w:r>
    </w:p>
    <w:p w14:paraId="6E0AA265" w14:textId="62FC6AD5" w:rsidR="00237CEC" w:rsidRPr="002D26EB" w:rsidRDefault="00237CEC" w:rsidP="00B413DF">
      <w:pPr>
        <w:pStyle w:val="Prrafodelista"/>
        <w:numPr>
          <w:ilvl w:val="0"/>
          <w:numId w:val="9"/>
        </w:numPr>
        <w:ind w:left="993"/>
        <w:rPr>
          <w:lang w:val="es-419" w:eastAsia="es-CO"/>
        </w:rPr>
      </w:pPr>
      <w:r w:rsidRPr="00237CEC">
        <w:rPr>
          <w:rStyle w:val="Ttulo5Car"/>
        </w:rPr>
        <w:t>Inversionistas.</w:t>
      </w:r>
      <w:r w:rsidRPr="002D26EB">
        <w:rPr>
          <w:lang w:val="es-419" w:eastAsia="es-CO"/>
        </w:rPr>
        <w:t xml:space="preserve"> Analiza</w:t>
      </w:r>
      <w:r w:rsidR="00195567">
        <w:rPr>
          <w:lang w:val="es-419" w:eastAsia="es-CO"/>
        </w:rPr>
        <w:t>n</w:t>
      </w:r>
      <w:r w:rsidRPr="002D26EB">
        <w:rPr>
          <w:lang w:val="es-419" w:eastAsia="es-CO"/>
        </w:rPr>
        <w:t xml:space="preserve"> la rentabilidad, evalúa</w:t>
      </w:r>
      <w:r w:rsidR="00195567">
        <w:rPr>
          <w:lang w:val="es-419" w:eastAsia="es-CO"/>
        </w:rPr>
        <w:t>n</w:t>
      </w:r>
      <w:r w:rsidRPr="002D26EB">
        <w:rPr>
          <w:lang w:val="es-419" w:eastAsia="es-CO"/>
        </w:rPr>
        <w:t xml:space="preserve"> riesgos y perspectivas, deciden invertir, retirar recursos o solicitar más información.</w:t>
      </w:r>
    </w:p>
    <w:p w14:paraId="68239D2B" w14:textId="39330E85" w:rsidR="00237CEC" w:rsidRPr="002D26EB" w:rsidRDefault="002D26EB" w:rsidP="00B413DF">
      <w:pPr>
        <w:pStyle w:val="Prrafodelista"/>
        <w:numPr>
          <w:ilvl w:val="0"/>
          <w:numId w:val="9"/>
        </w:numPr>
        <w:ind w:left="993"/>
        <w:rPr>
          <w:lang w:val="es-419" w:eastAsia="es-CO"/>
        </w:rPr>
      </w:pPr>
      <w:r w:rsidRPr="002D26EB">
        <w:rPr>
          <w:rStyle w:val="Ttulo5Car"/>
        </w:rPr>
        <w:t>Estado y organismos de control.</w:t>
      </w:r>
      <w:r w:rsidRPr="002D26EB">
        <w:rPr>
          <w:lang w:val="es-419" w:eastAsia="es-CO"/>
        </w:rPr>
        <w:t xml:space="preserve"> Verifican obligaciones contables, tributarias y legales. Realiza inspección y control.</w:t>
      </w:r>
    </w:p>
    <w:p w14:paraId="76C0D4B6" w14:textId="08EBB59C" w:rsidR="002D26EB" w:rsidRDefault="002D26EB" w:rsidP="00B413DF">
      <w:pPr>
        <w:pStyle w:val="Prrafodelista"/>
        <w:numPr>
          <w:ilvl w:val="0"/>
          <w:numId w:val="9"/>
        </w:numPr>
        <w:ind w:left="993"/>
        <w:rPr>
          <w:lang w:val="es-419" w:eastAsia="es-CO"/>
        </w:rPr>
      </w:pPr>
      <w:r w:rsidRPr="002D26EB">
        <w:rPr>
          <w:rStyle w:val="Ttulo5Car"/>
        </w:rPr>
        <w:t>Clientes estratégicos.</w:t>
      </w:r>
      <w:r w:rsidRPr="002D26EB">
        <w:rPr>
          <w:lang w:val="es-419" w:eastAsia="es-CO"/>
        </w:rPr>
        <w:t xml:space="preserve"> Evalúan continuidad, estabilidad y cumplimiento empresarial. Decide sobre relaciones comerciales.</w:t>
      </w:r>
    </w:p>
    <w:p w14:paraId="76150E1B" w14:textId="77777777" w:rsidR="002D26EB" w:rsidRPr="002D26EB" w:rsidRDefault="002D26EB" w:rsidP="002D26EB">
      <w:pPr>
        <w:rPr>
          <w:lang w:val="es-419" w:eastAsia="es-CO"/>
        </w:rPr>
      </w:pPr>
      <w:r w:rsidRPr="002D26EB">
        <w:rPr>
          <w:lang w:val="es-419" w:eastAsia="es-CO"/>
        </w:rPr>
        <w:t>Una vez diferenciados los usuarios internos y externos, es importante reconocer que cada uno requiere información específica para tomar decisiones según sus intereses y responsabilidades. Por ello, a continuación, se relacionan los principales usuarios de la información financiera y los datos que necesitan consulta:</w:t>
      </w:r>
    </w:p>
    <w:p w14:paraId="55A2D153" w14:textId="2EA81E54" w:rsidR="002D26EB" w:rsidRPr="002D26EB" w:rsidRDefault="002D26EB" w:rsidP="00B413DF">
      <w:pPr>
        <w:pStyle w:val="Prrafodelista"/>
        <w:numPr>
          <w:ilvl w:val="0"/>
          <w:numId w:val="10"/>
        </w:numPr>
        <w:ind w:left="993"/>
        <w:rPr>
          <w:lang w:val="es-419" w:eastAsia="es-CO"/>
        </w:rPr>
      </w:pPr>
      <w:r w:rsidRPr="002D26EB">
        <w:rPr>
          <w:rStyle w:val="Ttulo5Car"/>
        </w:rPr>
        <w:t>Gerencia.</w:t>
      </w:r>
      <w:r w:rsidRPr="002D26EB">
        <w:rPr>
          <w:lang w:val="es-419" w:eastAsia="es-CO"/>
        </w:rPr>
        <w:t xml:space="preserve"> Ventas, costos, gastos, utilidad, liquidez y endeudamiento.</w:t>
      </w:r>
    </w:p>
    <w:p w14:paraId="34367B44" w14:textId="02A03684" w:rsidR="002D26EB" w:rsidRDefault="002D26EB" w:rsidP="00B413DF">
      <w:pPr>
        <w:pStyle w:val="Prrafodelista"/>
        <w:numPr>
          <w:ilvl w:val="0"/>
          <w:numId w:val="10"/>
        </w:numPr>
        <w:ind w:left="993"/>
        <w:rPr>
          <w:rStyle w:val="Ttulo5Car"/>
        </w:rPr>
      </w:pPr>
      <w:r w:rsidRPr="002D26EB">
        <w:rPr>
          <w:rStyle w:val="Ttulo5Car"/>
        </w:rPr>
        <w:t>Propietarios o socios.</w:t>
      </w:r>
      <w:r w:rsidRPr="002D26EB">
        <w:rPr>
          <w:lang w:val="es-419" w:eastAsia="es-CO"/>
        </w:rPr>
        <w:t xml:space="preserve"> Rentabilidad, patrimonio, utilidades y crecimiento.</w:t>
      </w:r>
    </w:p>
    <w:p w14:paraId="6EEC9639" w14:textId="575809B1" w:rsidR="002D26EB" w:rsidRPr="002D26EB" w:rsidRDefault="002D26EB" w:rsidP="00B413DF">
      <w:pPr>
        <w:pStyle w:val="Prrafodelista"/>
        <w:numPr>
          <w:ilvl w:val="0"/>
          <w:numId w:val="10"/>
        </w:numPr>
        <w:ind w:left="993"/>
        <w:rPr>
          <w:lang w:val="es-419" w:eastAsia="es-CO"/>
        </w:rPr>
      </w:pPr>
      <w:r w:rsidRPr="002D26EB">
        <w:rPr>
          <w:rStyle w:val="Ttulo5Car"/>
        </w:rPr>
        <w:t>Jefes de área.</w:t>
      </w:r>
      <w:r w:rsidRPr="002D26EB">
        <w:rPr>
          <w:lang w:val="es-419" w:eastAsia="es-CO"/>
        </w:rPr>
        <w:t xml:space="preserve"> Presupuesto, costos, inventarios, cartera y gastos por área.</w:t>
      </w:r>
    </w:p>
    <w:p w14:paraId="559D5134" w14:textId="6778BDCB" w:rsidR="002D26EB" w:rsidRDefault="002D26EB" w:rsidP="00B413DF">
      <w:pPr>
        <w:pStyle w:val="Prrafodelista"/>
        <w:numPr>
          <w:ilvl w:val="0"/>
          <w:numId w:val="10"/>
        </w:numPr>
        <w:ind w:left="993"/>
        <w:rPr>
          <w:rStyle w:val="Ttulo5Car"/>
        </w:rPr>
      </w:pPr>
      <w:r w:rsidRPr="002D26EB">
        <w:rPr>
          <w:rStyle w:val="Ttulo5Car"/>
        </w:rPr>
        <w:lastRenderedPageBreak/>
        <w:t>Área contable y financiera</w:t>
      </w:r>
      <w:r w:rsidRPr="002D26EB">
        <w:rPr>
          <w:lang w:val="es-419" w:eastAsia="es-CO"/>
        </w:rPr>
        <w:t>. Registros, soportes, estados financieros e indicadores.</w:t>
      </w:r>
    </w:p>
    <w:p w14:paraId="54730EDD" w14:textId="1E15F435" w:rsidR="002D26EB" w:rsidRPr="002D26EB" w:rsidRDefault="002D26EB" w:rsidP="00B413DF">
      <w:pPr>
        <w:pStyle w:val="Prrafodelista"/>
        <w:numPr>
          <w:ilvl w:val="0"/>
          <w:numId w:val="10"/>
        </w:numPr>
        <w:ind w:left="993"/>
        <w:rPr>
          <w:lang w:val="es-419" w:eastAsia="es-CO"/>
        </w:rPr>
      </w:pPr>
      <w:r w:rsidRPr="002D26EB">
        <w:rPr>
          <w:rStyle w:val="Ttulo5Car"/>
        </w:rPr>
        <w:t>Bancos y entidades financieras.</w:t>
      </w:r>
      <w:r w:rsidRPr="002D26EB">
        <w:rPr>
          <w:lang w:val="es-419" w:eastAsia="es-CO"/>
        </w:rPr>
        <w:t xml:space="preserve"> Endeudamiento, liquidez, flujo de efectivo y capacidad de pago.</w:t>
      </w:r>
    </w:p>
    <w:p w14:paraId="42929A92" w14:textId="4B465877" w:rsidR="002D26EB" w:rsidRPr="002D26EB" w:rsidRDefault="002D26EB" w:rsidP="00B413DF">
      <w:pPr>
        <w:pStyle w:val="Prrafodelista"/>
        <w:numPr>
          <w:ilvl w:val="0"/>
          <w:numId w:val="10"/>
        </w:numPr>
        <w:ind w:left="993"/>
        <w:rPr>
          <w:lang w:val="es-419" w:eastAsia="es-CO"/>
        </w:rPr>
      </w:pPr>
      <w:r w:rsidRPr="002D26EB">
        <w:rPr>
          <w:rStyle w:val="Ttulo5Car"/>
        </w:rPr>
        <w:t>Proveedores.</w:t>
      </w:r>
      <w:r w:rsidRPr="002D26EB">
        <w:rPr>
          <w:lang w:val="es-419" w:eastAsia="es-CO"/>
        </w:rPr>
        <w:t xml:space="preserve"> Historial de pagos, obligaciones y liquidez.</w:t>
      </w:r>
    </w:p>
    <w:p w14:paraId="1DDCA7BA" w14:textId="64BCA472" w:rsidR="002D26EB" w:rsidRPr="002D26EB" w:rsidRDefault="002D26EB" w:rsidP="00B413DF">
      <w:pPr>
        <w:pStyle w:val="Prrafodelista"/>
        <w:numPr>
          <w:ilvl w:val="0"/>
          <w:numId w:val="10"/>
        </w:numPr>
        <w:ind w:left="993"/>
        <w:rPr>
          <w:lang w:val="es-419" w:eastAsia="es-CO"/>
        </w:rPr>
      </w:pPr>
      <w:r w:rsidRPr="002D26EB">
        <w:rPr>
          <w:rStyle w:val="Ttulo5Car"/>
        </w:rPr>
        <w:t>Inversionistas.</w:t>
      </w:r>
      <w:r w:rsidRPr="002D26EB">
        <w:rPr>
          <w:lang w:val="es-419" w:eastAsia="es-CO"/>
        </w:rPr>
        <w:t xml:space="preserve"> Rentabilidad, patrimonio, crecimiento y riesgos.</w:t>
      </w:r>
    </w:p>
    <w:p w14:paraId="781C34A7" w14:textId="33FD93BD" w:rsidR="002D26EB" w:rsidRDefault="002D26EB" w:rsidP="00B413DF">
      <w:pPr>
        <w:pStyle w:val="Prrafodelista"/>
        <w:numPr>
          <w:ilvl w:val="0"/>
          <w:numId w:val="10"/>
        </w:numPr>
        <w:ind w:left="993"/>
        <w:rPr>
          <w:rStyle w:val="Ttulo5Car"/>
        </w:rPr>
      </w:pPr>
      <w:r w:rsidRPr="002D26EB">
        <w:rPr>
          <w:rStyle w:val="Ttulo5Car"/>
        </w:rPr>
        <w:t>Estado y organismos de control.</w:t>
      </w:r>
      <w:r w:rsidRPr="002D26EB">
        <w:rPr>
          <w:lang w:val="es-419" w:eastAsia="es-CO"/>
        </w:rPr>
        <w:t xml:space="preserve"> Cumplimiento contable, tributario y legal.</w:t>
      </w:r>
    </w:p>
    <w:p w14:paraId="05B888B8" w14:textId="48C997DB" w:rsidR="002D26EB" w:rsidRPr="002D26EB" w:rsidRDefault="002D26EB" w:rsidP="00B413DF">
      <w:pPr>
        <w:pStyle w:val="Prrafodelista"/>
        <w:numPr>
          <w:ilvl w:val="0"/>
          <w:numId w:val="10"/>
        </w:numPr>
        <w:ind w:left="993"/>
        <w:rPr>
          <w:lang w:val="es-419" w:eastAsia="es-CO"/>
        </w:rPr>
      </w:pPr>
      <w:r w:rsidRPr="002D26EB">
        <w:rPr>
          <w:rStyle w:val="Ttulo5Car"/>
        </w:rPr>
        <w:t>Clientes estratégicos.</w:t>
      </w:r>
      <w:r w:rsidRPr="002D26EB">
        <w:rPr>
          <w:lang w:val="es-419" w:eastAsia="es-CO"/>
        </w:rPr>
        <w:t xml:space="preserve"> Continuidad, estabilidad y cumplimiento empresarial.</w:t>
      </w:r>
    </w:p>
    <w:p w14:paraId="78D3807A" w14:textId="30CBD661" w:rsidR="002D26EB" w:rsidRDefault="00B86310" w:rsidP="00B86310">
      <w:pPr>
        <w:pStyle w:val="Ttulo2"/>
      </w:pPr>
      <w:bookmarkStart w:id="6" w:name="_Toc236054231"/>
      <w:r w:rsidRPr="00B86310">
        <w:t>Marco normativo de la información contable y financiera</w:t>
      </w:r>
      <w:bookmarkEnd w:id="6"/>
    </w:p>
    <w:p w14:paraId="16EC2666" w14:textId="3600877A" w:rsidR="00B86310" w:rsidRDefault="00B86310" w:rsidP="00B86310">
      <w:pPr>
        <w:rPr>
          <w:lang w:val="es-419" w:eastAsia="es-CO"/>
        </w:rPr>
      </w:pPr>
      <w:r w:rsidRPr="00B86310">
        <w:rPr>
          <w:lang w:val="es-419" w:eastAsia="es-CO"/>
        </w:rPr>
        <w:t>La información contable y financiera debe prepararse bajo criterios técnicos y normativos que orienten el reconocimiento, medición, presentación y revelación de los hechos económicos. A continuación, se presentan los principales referentes normativos, su propósito y aplicación práctica en la empresa.</w:t>
      </w:r>
    </w:p>
    <w:p w14:paraId="4D5A24C4" w14:textId="6ECF0F08" w:rsidR="00B86310" w:rsidRPr="006807EC" w:rsidRDefault="006807EC" w:rsidP="00B413DF">
      <w:pPr>
        <w:pStyle w:val="Prrafodelista"/>
        <w:numPr>
          <w:ilvl w:val="0"/>
          <w:numId w:val="11"/>
        </w:numPr>
        <w:ind w:left="993"/>
        <w:rPr>
          <w:lang w:val="es-419" w:eastAsia="es-CO"/>
        </w:rPr>
      </w:pPr>
      <w:r w:rsidRPr="006807EC">
        <w:rPr>
          <w:rStyle w:val="Ttulo5Car"/>
        </w:rPr>
        <w:t>Ley 1314 de 2009.</w:t>
      </w:r>
      <w:r w:rsidRPr="006807EC">
        <w:rPr>
          <w:lang w:val="es-419" w:eastAsia="es-CO"/>
        </w:rPr>
        <w:t xml:space="preserve"> Regula los principios y normas de contabilidad, información financiera y aseguramiento aceptados en Colombia. Su aplicación orienta la preparación de información comprensible, transparente, comparable, pertinente y confiable.</w:t>
      </w:r>
    </w:p>
    <w:p w14:paraId="18808CEF" w14:textId="4F06E683" w:rsidR="006807EC" w:rsidRPr="006807EC" w:rsidRDefault="006807EC" w:rsidP="00B413DF">
      <w:pPr>
        <w:pStyle w:val="Prrafodelista"/>
        <w:numPr>
          <w:ilvl w:val="0"/>
          <w:numId w:val="11"/>
        </w:numPr>
        <w:ind w:left="993"/>
        <w:rPr>
          <w:lang w:val="es-419" w:eastAsia="es-CO"/>
        </w:rPr>
      </w:pPr>
      <w:r w:rsidRPr="006807EC">
        <w:rPr>
          <w:rStyle w:val="Ttulo5Car"/>
        </w:rPr>
        <w:t xml:space="preserve">Decreto 2420 de 2015. </w:t>
      </w:r>
      <w:r w:rsidRPr="006807EC">
        <w:rPr>
          <w:lang w:val="es-419" w:eastAsia="es-CO"/>
        </w:rPr>
        <w:t>Compila el marco técnico normativo contable, financiero y de aseguramiento en Colombia. Permite identificar el marco aplicable según el tipo de entidad y sus características.</w:t>
      </w:r>
    </w:p>
    <w:p w14:paraId="56C613FE" w14:textId="04E05EDB" w:rsidR="006807EC" w:rsidRPr="006807EC" w:rsidRDefault="006807EC" w:rsidP="00B413DF">
      <w:pPr>
        <w:pStyle w:val="Prrafodelista"/>
        <w:numPr>
          <w:ilvl w:val="0"/>
          <w:numId w:val="11"/>
        </w:numPr>
        <w:ind w:left="993"/>
        <w:rPr>
          <w:lang w:val="es-419" w:eastAsia="es-CO"/>
        </w:rPr>
      </w:pPr>
      <w:r w:rsidRPr="006807EC">
        <w:rPr>
          <w:rStyle w:val="Ttulo5Car"/>
        </w:rPr>
        <w:t>NIIF plenas.</w:t>
      </w:r>
      <w:r w:rsidRPr="006807EC">
        <w:rPr>
          <w:lang w:val="es-419" w:eastAsia="es-CO"/>
        </w:rPr>
        <w:t xml:space="preserve"> Establecen criterios internacionales para entidades con mayor responsabilidad pública o condiciones específicas. Orientan el reconocimiento, medición, presentación y revelación de la información financiera.</w:t>
      </w:r>
    </w:p>
    <w:p w14:paraId="2EA3B573" w14:textId="0064FC30" w:rsidR="006807EC" w:rsidRPr="006807EC" w:rsidRDefault="006807EC" w:rsidP="00B413DF">
      <w:pPr>
        <w:pStyle w:val="Prrafodelista"/>
        <w:numPr>
          <w:ilvl w:val="0"/>
          <w:numId w:val="11"/>
        </w:numPr>
        <w:ind w:left="993"/>
        <w:rPr>
          <w:lang w:val="es-419" w:eastAsia="es-CO"/>
        </w:rPr>
      </w:pPr>
      <w:r w:rsidRPr="006807EC">
        <w:rPr>
          <w:rStyle w:val="Ttulo5Car"/>
        </w:rPr>
        <w:lastRenderedPageBreak/>
        <w:t>NIIF para Pymes.</w:t>
      </w:r>
      <w:r w:rsidRPr="006807EC">
        <w:rPr>
          <w:lang w:val="es-419" w:eastAsia="es-CO"/>
        </w:rPr>
        <w:t xml:space="preserve"> Ofrecen un marco técnico simplificado para pequeñas y medianas entidades. Facilitan la preparación de estados financieros en empresas sin obligación pública de rendir cuentas.</w:t>
      </w:r>
    </w:p>
    <w:p w14:paraId="3D2B5EB5" w14:textId="37AACD64" w:rsidR="006807EC" w:rsidRDefault="006807EC" w:rsidP="00B413DF">
      <w:pPr>
        <w:pStyle w:val="Prrafodelista"/>
        <w:numPr>
          <w:ilvl w:val="0"/>
          <w:numId w:val="11"/>
        </w:numPr>
        <w:ind w:left="993"/>
        <w:rPr>
          <w:lang w:val="es-419" w:eastAsia="es-CO"/>
        </w:rPr>
      </w:pPr>
      <w:r w:rsidRPr="006807EC">
        <w:rPr>
          <w:rStyle w:val="Ttulo5Car"/>
        </w:rPr>
        <w:t xml:space="preserve">Contabilidad simplificada. </w:t>
      </w:r>
      <w:r w:rsidRPr="006807EC">
        <w:rPr>
          <w:lang w:val="es-419" w:eastAsia="es-CO"/>
        </w:rPr>
        <w:t>Establece criterios más sencillos para microempresas, según la normatividad aplicable. Permite organizar la información contable de entidades de menor tamaño.</w:t>
      </w:r>
    </w:p>
    <w:p w14:paraId="027E6A02" w14:textId="5F1C4C94" w:rsidR="006807EC" w:rsidRDefault="006807EC" w:rsidP="006807EC">
      <w:pPr>
        <w:rPr>
          <w:lang w:val="es-419" w:eastAsia="es-CO"/>
        </w:rPr>
      </w:pPr>
      <w:r w:rsidRPr="006807EC">
        <w:rPr>
          <w:lang w:val="es-419" w:eastAsia="es-CO"/>
        </w:rPr>
        <w:t>En la práctica, el marco normativo exige identificar las características de la empresa para clasificar cuentas, presentar estados financieros, revelar información y diferenciar lo contable de lo tributario.</w:t>
      </w:r>
    </w:p>
    <w:p w14:paraId="5BB2B7C2" w14:textId="68849B8D" w:rsidR="006807EC" w:rsidRDefault="006807EC" w:rsidP="006807EC">
      <w:pPr>
        <w:pStyle w:val="Ttulo2"/>
      </w:pPr>
      <w:bookmarkStart w:id="7" w:name="_Toc236054232"/>
      <w:r w:rsidRPr="006807EC">
        <w:t>Principios y cualidades de la información financiera</w:t>
      </w:r>
      <w:bookmarkEnd w:id="7"/>
    </w:p>
    <w:p w14:paraId="425066E9" w14:textId="0BAD000A" w:rsidR="006807EC" w:rsidRDefault="006807EC" w:rsidP="006807EC">
      <w:pPr>
        <w:rPr>
          <w:lang w:val="es-419" w:eastAsia="es-CO"/>
        </w:rPr>
      </w:pPr>
      <w:r w:rsidRPr="006807EC">
        <w:rPr>
          <w:lang w:val="es-419" w:eastAsia="es-CO"/>
        </w:rPr>
        <w:t>Los principios de la información financiera orientan el reconocimiento, medición, presentación y revelación de los hechos económicos, permitiendo que los estados financieros reflejen la realidad de la empresa. Además, esta información debe cumplir cualidades que fortalezcan su utilidad para la toma de decisiones.</w:t>
      </w:r>
    </w:p>
    <w:p w14:paraId="06E731EA" w14:textId="1BA1FC21" w:rsidR="006807EC" w:rsidRPr="00790D96" w:rsidRDefault="006807EC" w:rsidP="00B413DF">
      <w:pPr>
        <w:pStyle w:val="Prrafodelista"/>
        <w:numPr>
          <w:ilvl w:val="0"/>
          <w:numId w:val="12"/>
        </w:numPr>
        <w:ind w:left="993"/>
        <w:rPr>
          <w:lang w:val="es-419" w:eastAsia="es-CO"/>
        </w:rPr>
      </w:pPr>
      <w:r w:rsidRPr="006807EC">
        <w:rPr>
          <w:rStyle w:val="Ttulo5Car"/>
        </w:rPr>
        <w:t>Relevancia.</w:t>
      </w:r>
      <w:r w:rsidRPr="00790D96">
        <w:rPr>
          <w:lang w:val="es-419" w:eastAsia="es-CO"/>
        </w:rPr>
        <w:t xml:space="preserve"> La información tiene capacidad para influir en una decisión. Permite analizar ventas, cartera, inventarios, gastos o deudas que afectan la operación. Si no se cumple, se pueden tomar decisiones con datos que no aportan al problema financiero.</w:t>
      </w:r>
    </w:p>
    <w:p w14:paraId="2E9646ED" w14:textId="64F29D60" w:rsidR="006807EC" w:rsidRPr="00790D96" w:rsidRDefault="006807EC" w:rsidP="00B413DF">
      <w:pPr>
        <w:pStyle w:val="Prrafodelista"/>
        <w:numPr>
          <w:ilvl w:val="0"/>
          <w:numId w:val="12"/>
        </w:numPr>
        <w:ind w:left="993"/>
        <w:rPr>
          <w:lang w:val="es-419" w:eastAsia="es-CO"/>
        </w:rPr>
      </w:pPr>
      <w:r w:rsidRPr="006807EC">
        <w:rPr>
          <w:rStyle w:val="Ttulo5Car"/>
        </w:rPr>
        <w:t>Representación fiel.</w:t>
      </w:r>
      <w:r w:rsidRPr="00790D96">
        <w:rPr>
          <w:lang w:val="es-419" w:eastAsia="es-CO"/>
        </w:rPr>
        <w:t xml:space="preserve"> La información refleja adecuadamente los hechos económicos de la empresa. Implica registrar activos, pasivos, ingresos, costos y gastos con soporte y valores correctos. Si no se cumple, los estados financieros pueden no mostrar la realidad empresarial.</w:t>
      </w:r>
    </w:p>
    <w:p w14:paraId="4A8C5526" w14:textId="4005A801" w:rsidR="006807EC" w:rsidRPr="00790D96" w:rsidRDefault="00790D96" w:rsidP="00B413DF">
      <w:pPr>
        <w:pStyle w:val="Prrafodelista"/>
        <w:numPr>
          <w:ilvl w:val="0"/>
          <w:numId w:val="12"/>
        </w:numPr>
        <w:ind w:left="993"/>
        <w:rPr>
          <w:lang w:val="es-419" w:eastAsia="es-CO"/>
        </w:rPr>
      </w:pPr>
      <w:r w:rsidRPr="00790D96">
        <w:rPr>
          <w:rStyle w:val="Ttulo5Car"/>
        </w:rPr>
        <w:lastRenderedPageBreak/>
        <w:t>Comparabilidad.</w:t>
      </w:r>
      <w:r w:rsidRPr="00790D96">
        <w:rPr>
          <w:lang w:val="es-419" w:eastAsia="es-CO"/>
        </w:rPr>
        <w:t xml:space="preserve"> Permite contrastar cifras entre periodos, empresas, presupuestos o metas. Facilita identificar si las ventas crecieron, si los gastos aumentaron o si la rentabilidad se deterioró. Si no se cumple, pueden pasar desapercibidas tendencias o variaciones importantes.</w:t>
      </w:r>
    </w:p>
    <w:p w14:paraId="340B09B4" w14:textId="2CCEE1CB" w:rsidR="00790D96" w:rsidRPr="00790D96" w:rsidRDefault="00790D96" w:rsidP="00B413DF">
      <w:pPr>
        <w:pStyle w:val="Prrafodelista"/>
        <w:numPr>
          <w:ilvl w:val="0"/>
          <w:numId w:val="12"/>
        </w:numPr>
        <w:ind w:left="993"/>
        <w:rPr>
          <w:lang w:val="es-419" w:eastAsia="es-CO"/>
        </w:rPr>
      </w:pPr>
      <w:r w:rsidRPr="00790D96">
        <w:rPr>
          <w:rStyle w:val="Ttulo5Car"/>
        </w:rPr>
        <w:t>Verificabilidad.</w:t>
      </w:r>
      <w:r w:rsidRPr="00790D96">
        <w:rPr>
          <w:lang w:val="es-419" w:eastAsia="es-CO"/>
        </w:rPr>
        <w:t xml:space="preserve"> Significa que la información puede comprobarse mediante soportes, documentos, conciliaciones o registros. Permite sustentar saldos y operaciones. Si no se cumple, se corre el riesgo de usar cifras que no pueden respaldarse.</w:t>
      </w:r>
    </w:p>
    <w:p w14:paraId="17B8F03B" w14:textId="451C05F5" w:rsidR="00790D96" w:rsidRPr="00790D96" w:rsidRDefault="00790D96" w:rsidP="00B413DF">
      <w:pPr>
        <w:pStyle w:val="Prrafodelista"/>
        <w:numPr>
          <w:ilvl w:val="0"/>
          <w:numId w:val="12"/>
        </w:numPr>
        <w:ind w:left="993"/>
        <w:rPr>
          <w:lang w:val="es-419" w:eastAsia="es-CO"/>
        </w:rPr>
      </w:pPr>
      <w:r w:rsidRPr="00790D96">
        <w:rPr>
          <w:rStyle w:val="Ttulo5Car"/>
        </w:rPr>
        <w:t>Oportunidad.</w:t>
      </w:r>
      <w:r w:rsidRPr="00790D96">
        <w:rPr>
          <w:lang w:val="es-419" w:eastAsia="es-CO"/>
        </w:rPr>
        <w:t xml:space="preserve"> Implica que la información esté disponible cuando se necesita. Un informe entregado a tiempo permite decidir sobre pagos, compras, créditos o inversiones. Si no se cumple, la empresa puede actuar tarde frente a problemas financieros.</w:t>
      </w:r>
    </w:p>
    <w:p w14:paraId="5F1D5195" w14:textId="1918E607" w:rsidR="00790D96" w:rsidRPr="00790D96" w:rsidRDefault="00790D96" w:rsidP="00B413DF">
      <w:pPr>
        <w:pStyle w:val="Prrafodelista"/>
        <w:numPr>
          <w:ilvl w:val="0"/>
          <w:numId w:val="12"/>
        </w:numPr>
        <w:ind w:left="993"/>
        <w:rPr>
          <w:lang w:val="es-419" w:eastAsia="es-CO"/>
        </w:rPr>
      </w:pPr>
      <w:r w:rsidRPr="00790D96">
        <w:rPr>
          <w:rStyle w:val="Ttulo5Car"/>
        </w:rPr>
        <w:t>Comprensibilidad.</w:t>
      </w:r>
      <w:r w:rsidRPr="00790D96">
        <w:rPr>
          <w:lang w:val="es-419" w:eastAsia="es-CO"/>
        </w:rPr>
        <w:t xml:space="preserve"> Exige que la información se presente de forma clara, ordenada y suficiente. El uso de tablas, notas y explicaciones facilita su interpretación. Si no se cumple, pueden generarse confusiones o interpretaciones erradas.</w:t>
      </w:r>
    </w:p>
    <w:p w14:paraId="6B3D683E" w14:textId="1BB63656" w:rsidR="00790D96" w:rsidRDefault="00790D96" w:rsidP="00790D96">
      <w:pPr>
        <w:rPr>
          <w:lang w:val="es-419" w:eastAsia="es-CO"/>
        </w:rPr>
      </w:pPr>
      <w:r w:rsidRPr="00790D96">
        <w:rPr>
          <w:lang w:val="es-419" w:eastAsia="es-CO"/>
        </w:rPr>
        <w:t>Estas cualidades hacen que la información financiera sea útil, confiable y pertinente para diagnosticar la situación de la empresa y apoyar decisiones acertadas.</w:t>
      </w:r>
    </w:p>
    <w:p w14:paraId="384F42BB" w14:textId="60234341" w:rsidR="00790D96" w:rsidRDefault="00790D96" w:rsidP="00790D96">
      <w:pPr>
        <w:pStyle w:val="Ttulo2"/>
      </w:pPr>
      <w:bookmarkStart w:id="8" w:name="_Toc236054233"/>
      <w:r w:rsidRPr="00790D96">
        <w:t>Sistemas y fuentes de información contable y financiera</w:t>
      </w:r>
      <w:bookmarkEnd w:id="8"/>
    </w:p>
    <w:p w14:paraId="43D80B26" w14:textId="4F7B3864" w:rsidR="00790D96" w:rsidRDefault="00790D96" w:rsidP="00790D96">
      <w:pPr>
        <w:rPr>
          <w:lang w:val="es-419" w:eastAsia="es-CO"/>
        </w:rPr>
      </w:pPr>
      <w:r w:rsidRPr="00790D96">
        <w:rPr>
          <w:lang w:val="es-419" w:eastAsia="es-CO"/>
        </w:rPr>
        <w:t>Los estados financieros se elaboran con información proveniente de documentos, sistemas y reportes. Por ello, sus fuentes deben ser completas, actualizadas, verificables y correctamente clasificadas. Estas fuentes se clasifican en primarias y secundarias, según su origen y utilidad para el análisis financiero.</w:t>
      </w:r>
    </w:p>
    <w:p w14:paraId="452F2361" w14:textId="400C2C0D" w:rsidR="00790D96" w:rsidRPr="00790D96" w:rsidRDefault="00790D96" w:rsidP="00B413DF">
      <w:pPr>
        <w:pStyle w:val="Prrafodelista"/>
        <w:numPr>
          <w:ilvl w:val="0"/>
          <w:numId w:val="13"/>
        </w:numPr>
        <w:ind w:left="993"/>
        <w:rPr>
          <w:lang w:val="es-419" w:eastAsia="es-CO"/>
        </w:rPr>
      </w:pPr>
      <w:r w:rsidRPr="00790D96">
        <w:rPr>
          <w:rStyle w:val="Ttulo5Car"/>
        </w:rPr>
        <w:lastRenderedPageBreak/>
        <w:t>Fuentes primarias.</w:t>
      </w:r>
      <w:r w:rsidRPr="00790D96">
        <w:rPr>
          <w:lang w:val="es-419" w:eastAsia="es-CO"/>
        </w:rPr>
        <w:t xml:space="preserve"> Las fuentes primarias son los documentos que respaldan directamente las operaciones de la empresa. Entre ellas se encuentran las facturas de venta, facturas de compra, recibos, comprobantes contables, extractos bancarios, contratos, nómina, soportes de pago y documentos de inventario. Estas fuentes permiten comprobar que el hecho económico ocurrió y que fue registrado de forma adecuada.</w:t>
      </w:r>
    </w:p>
    <w:p w14:paraId="2E02B3F5" w14:textId="743EBD0A" w:rsidR="00790D96" w:rsidRPr="00790D96" w:rsidRDefault="00790D96" w:rsidP="00B413DF">
      <w:pPr>
        <w:pStyle w:val="Prrafodelista"/>
        <w:numPr>
          <w:ilvl w:val="0"/>
          <w:numId w:val="13"/>
        </w:numPr>
        <w:ind w:left="993"/>
        <w:rPr>
          <w:lang w:val="es-419" w:eastAsia="es-CO"/>
        </w:rPr>
      </w:pPr>
      <w:r w:rsidRPr="00790D96">
        <w:rPr>
          <w:rStyle w:val="Ttulo5Car"/>
        </w:rPr>
        <w:t>Fuentes secundarias.</w:t>
      </w:r>
      <w:r w:rsidRPr="00790D96">
        <w:rPr>
          <w:lang w:val="es-419" w:eastAsia="es-CO"/>
        </w:rPr>
        <w:t xml:space="preserve"> Las fuentes secundarias son reportes elaborados a partir de los registros contables y administrativos. Entre ellas se encuentran balances de prueba, auxiliares contables, reportes de cartera, informes de inventario, reportes de proveedores, presupuestos, estados financieros y análisis comparativos. Estas fuentes permiten consolidar los datos y convertirlos en información útil para interpretar la situación financiera de la empresa.</w:t>
      </w:r>
    </w:p>
    <w:p w14:paraId="25E72DB5" w14:textId="27FD37E3" w:rsidR="00790D96" w:rsidRDefault="00790D96" w:rsidP="00790D96">
      <w:pPr>
        <w:rPr>
          <w:lang w:val="es-419" w:eastAsia="es-CO"/>
        </w:rPr>
      </w:pPr>
      <w:r w:rsidRPr="00790D96">
        <w:rPr>
          <w:lang w:val="es-419" w:eastAsia="es-CO"/>
        </w:rPr>
        <w:t>La siguiente tabla presenta las principales fuentes de información contable y financiera, los datos que aportan y su aplicación en los estados y el análisis financieros.</w:t>
      </w:r>
    </w:p>
    <w:p w14:paraId="3855CFDD" w14:textId="2A0C238A" w:rsidR="00790D96" w:rsidRDefault="00D31538" w:rsidP="00D31538">
      <w:pPr>
        <w:pStyle w:val="Tabla"/>
        <w:rPr>
          <w:lang w:val="es-419" w:eastAsia="es-CO"/>
        </w:rPr>
      </w:pPr>
      <w:r w:rsidRPr="00D31538">
        <w:rPr>
          <w:lang w:val="es-419" w:eastAsia="es-CO"/>
        </w:rPr>
        <w:t>Fuentes de información para elaborar y analizar estados financieros</w:t>
      </w:r>
    </w:p>
    <w:tbl>
      <w:tblPr>
        <w:tblStyle w:val="SENA"/>
        <w:tblW w:w="5000" w:type="pct"/>
        <w:tblLook w:val="04A0" w:firstRow="1" w:lastRow="0" w:firstColumn="1" w:lastColumn="0" w:noHBand="0" w:noVBand="1"/>
      </w:tblPr>
      <w:tblGrid>
        <w:gridCol w:w="2359"/>
        <w:gridCol w:w="3730"/>
        <w:gridCol w:w="3873"/>
      </w:tblGrid>
      <w:tr w:rsidR="00790D96" w:rsidRPr="00790D96" w14:paraId="2AEADC38" w14:textId="77777777" w:rsidTr="00790D96">
        <w:trPr>
          <w:cnfStyle w:val="100000000000" w:firstRow="1" w:lastRow="0" w:firstColumn="0" w:lastColumn="0" w:oddVBand="0" w:evenVBand="0" w:oddHBand="0" w:evenHBand="0" w:firstRowFirstColumn="0" w:firstRowLastColumn="0" w:lastRowFirstColumn="0" w:lastRowLastColumn="0"/>
          <w:tblHeader/>
        </w:trPr>
        <w:tc>
          <w:tcPr>
            <w:tcW w:w="1184" w:type="pct"/>
            <w:hideMark/>
          </w:tcPr>
          <w:p w14:paraId="58B4B2D2" w14:textId="77777777" w:rsidR="00790D96" w:rsidRPr="00790D96" w:rsidRDefault="00790D96" w:rsidP="00790D96">
            <w:pPr>
              <w:pStyle w:val="TextoTablas"/>
            </w:pPr>
            <w:r w:rsidRPr="00790D96">
              <w:t>Fuente de información</w:t>
            </w:r>
          </w:p>
        </w:tc>
        <w:tc>
          <w:tcPr>
            <w:tcW w:w="1872" w:type="pct"/>
            <w:hideMark/>
          </w:tcPr>
          <w:p w14:paraId="273D1322" w14:textId="77777777" w:rsidR="00790D96" w:rsidRPr="00790D96" w:rsidRDefault="00790D96" w:rsidP="00790D96">
            <w:pPr>
              <w:pStyle w:val="TextoTablas"/>
            </w:pPr>
            <w:r w:rsidRPr="00790D96">
              <w:t>Datos que aporta</w:t>
            </w:r>
          </w:p>
        </w:tc>
        <w:tc>
          <w:tcPr>
            <w:tcW w:w="1944" w:type="pct"/>
            <w:hideMark/>
          </w:tcPr>
          <w:p w14:paraId="6D13C7F4" w14:textId="77777777" w:rsidR="00790D96" w:rsidRPr="00790D96" w:rsidRDefault="00790D96" w:rsidP="00790D96">
            <w:pPr>
              <w:pStyle w:val="TextoTablas"/>
            </w:pPr>
            <w:r w:rsidRPr="00790D96">
              <w:t>Uso en estados financieros y análisis</w:t>
            </w:r>
          </w:p>
        </w:tc>
      </w:tr>
      <w:tr w:rsidR="00790D96" w:rsidRPr="00790D96" w14:paraId="70A9E6E2" w14:textId="77777777" w:rsidTr="00790D96">
        <w:trPr>
          <w:cnfStyle w:val="000000100000" w:firstRow="0" w:lastRow="0" w:firstColumn="0" w:lastColumn="0" w:oddVBand="0" w:evenVBand="0" w:oddHBand="1" w:evenHBand="0" w:firstRowFirstColumn="0" w:firstRowLastColumn="0" w:lastRowFirstColumn="0" w:lastRowLastColumn="0"/>
        </w:trPr>
        <w:tc>
          <w:tcPr>
            <w:tcW w:w="1184" w:type="pct"/>
            <w:hideMark/>
          </w:tcPr>
          <w:p w14:paraId="0F0F1E7F" w14:textId="77777777" w:rsidR="00790D96" w:rsidRPr="00790D96" w:rsidRDefault="00790D96" w:rsidP="00790D96">
            <w:pPr>
              <w:pStyle w:val="TextoTablas"/>
            </w:pPr>
            <w:r w:rsidRPr="00790D96">
              <w:t>Facturas de venta</w:t>
            </w:r>
          </w:p>
        </w:tc>
        <w:tc>
          <w:tcPr>
            <w:tcW w:w="1872" w:type="pct"/>
            <w:hideMark/>
          </w:tcPr>
          <w:p w14:paraId="5211B2EC" w14:textId="77777777" w:rsidR="00790D96" w:rsidRPr="00790D96" w:rsidRDefault="00790D96" w:rsidP="00790D96">
            <w:pPr>
              <w:pStyle w:val="TextoTablas"/>
            </w:pPr>
            <w:r w:rsidRPr="00790D96">
              <w:t>Ingresos, impuestos, clientes, condiciones de pago</w:t>
            </w:r>
          </w:p>
        </w:tc>
        <w:tc>
          <w:tcPr>
            <w:tcW w:w="1944" w:type="pct"/>
            <w:hideMark/>
          </w:tcPr>
          <w:p w14:paraId="0C09D7D6" w14:textId="77777777" w:rsidR="00790D96" w:rsidRPr="00790D96" w:rsidRDefault="00790D96" w:rsidP="00790D96">
            <w:pPr>
              <w:pStyle w:val="TextoTablas"/>
            </w:pPr>
            <w:r w:rsidRPr="00790D96">
              <w:t>Reconocer ingresos, analizar ventas y revisar cartera</w:t>
            </w:r>
          </w:p>
        </w:tc>
      </w:tr>
      <w:tr w:rsidR="00790D96" w:rsidRPr="00790D96" w14:paraId="136C2E4D" w14:textId="77777777" w:rsidTr="00790D96">
        <w:tc>
          <w:tcPr>
            <w:tcW w:w="1184" w:type="pct"/>
            <w:hideMark/>
          </w:tcPr>
          <w:p w14:paraId="410B6A81" w14:textId="77777777" w:rsidR="00790D96" w:rsidRPr="00790D96" w:rsidRDefault="00790D96" w:rsidP="00790D96">
            <w:pPr>
              <w:pStyle w:val="TextoTablas"/>
            </w:pPr>
            <w:r w:rsidRPr="00790D96">
              <w:t>Facturas de compra</w:t>
            </w:r>
          </w:p>
        </w:tc>
        <w:tc>
          <w:tcPr>
            <w:tcW w:w="1872" w:type="pct"/>
            <w:hideMark/>
          </w:tcPr>
          <w:p w14:paraId="6E01C12F" w14:textId="77777777" w:rsidR="00790D96" w:rsidRPr="00790D96" w:rsidRDefault="00790D96" w:rsidP="00790D96">
            <w:pPr>
              <w:pStyle w:val="TextoTablas"/>
            </w:pPr>
            <w:r w:rsidRPr="00790D96">
              <w:t>Costos, gastos, proveedores e impuestos descontables</w:t>
            </w:r>
          </w:p>
        </w:tc>
        <w:tc>
          <w:tcPr>
            <w:tcW w:w="1944" w:type="pct"/>
            <w:hideMark/>
          </w:tcPr>
          <w:p w14:paraId="545D1E9C" w14:textId="77777777" w:rsidR="00790D96" w:rsidRPr="00790D96" w:rsidRDefault="00790D96" w:rsidP="00790D96">
            <w:pPr>
              <w:pStyle w:val="TextoTablas"/>
            </w:pPr>
            <w:r w:rsidRPr="00790D96">
              <w:t>Registrar costos, gastos y cuentas por pagar</w:t>
            </w:r>
          </w:p>
        </w:tc>
      </w:tr>
      <w:tr w:rsidR="00790D96" w:rsidRPr="00790D96" w14:paraId="5A2A5A8A" w14:textId="77777777" w:rsidTr="00790D96">
        <w:trPr>
          <w:cnfStyle w:val="000000100000" w:firstRow="0" w:lastRow="0" w:firstColumn="0" w:lastColumn="0" w:oddVBand="0" w:evenVBand="0" w:oddHBand="1" w:evenHBand="0" w:firstRowFirstColumn="0" w:firstRowLastColumn="0" w:lastRowFirstColumn="0" w:lastRowLastColumn="0"/>
        </w:trPr>
        <w:tc>
          <w:tcPr>
            <w:tcW w:w="1184" w:type="pct"/>
            <w:hideMark/>
          </w:tcPr>
          <w:p w14:paraId="3838FB77" w14:textId="77777777" w:rsidR="00790D96" w:rsidRPr="00790D96" w:rsidRDefault="00790D96" w:rsidP="00790D96">
            <w:pPr>
              <w:pStyle w:val="TextoTablas"/>
            </w:pPr>
            <w:r w:rsidRPr="00790D96">
              <w:t>Extractos bancarios</w:t>
            </w:r>
          </w:p>
        </w:tc>
        <w:tc>
          <w:tcPr>
            <w:tcW w:w="1872" w:type="pct"/>
            <w:hideMark/>
          </w:tcPr>
          <w:p w14:paraId="7D13E69C" w14:textId="77777777" w:rsidR="00790D96" w:rsidRPr="00790D96" w:rsidRDefault="00790D96" w:rsidP="00790D96">
            <w:pPr>
              <w:pStyle w:val="TextoTablas"/>
            </w:pPr>
            <w:r w:rsidRPr="00790D96">
              <w:t>Entradas y salidas de efectivo</w:t>
            </w:r>
          </w:p>
        </w:tc>
        <w:tc>
          <w:tcPr>
            <w:tcW w:w="1944" w:type="pct"/>
            <w:hideMark/>
          </w:tcPr>
          <w:p w14:paraId="7F82DB77" w14:textId="77777777" w:rsidR="00790D96" w:rsidRPr="00790D96" w:rsidRDefault="00790D96" w:rsidP="00790D96">
            <w:pPr>
              <w:pStyle w:val="TextoTablas"/>
            </w:pPr>
            <w:r w:rsidRPr="00790D96">
              <w:t>Verificar saldos de bancos y analizar liquidez</w:t>
            </w:r>
          </w:p>
        </w:tc>
      </w:tr>
      <w:tr w:rsidR="00790D96" w:rsidRPr="00790D96" w14:paraId="111639D1" w14:textId="77777777" w:rsidTr="00790D96">
        <w:tc>
          <w:tcPr>
            <w:tcW w:w="1184" w:type="pct"/>
            <w:hideMark/>
          </w:tcPr>
          <w:p w14:paraId="25E05925" w14:textId="77777777" w:rsidR="00790D96" w:rsidRPr="00790D96" w:rsidRDefault="00790D96" w:rsidP="00790D96">
            <w:pPr>
              <w:pStyle w:val="TextoTablas"/>
            </w:pPr>
            <w:r w:rsidRPr="00790D96">
              <w:t>Comprobantes contables</w:t>
            </w:r>
          </w:p>
        </w:tc>
        <w:tc>
          <w:tcPr>
            <w:tcW w:w="1872" w:type="pct"/>
            <w:hideMark/>
          </w:tcPr>
          <w:p w14:paraId="2AC8A155" w14:textId="77777777" w:rsidR="00790D96" w:rsidRPr="00790D96" w:rsidRDefault="00790D96" w:rsidP="00790D96">
            <w:pPr>
              <w:pStyle w:val="TextoTablas"/>
            </w:pPr>
            <w:r w:rsidRPr="00790D96">
              <w:t>Registros de operaciones económicas</w:t>
            </w:r>
          </w:p>
        </w:tc>
        <w:tc>
          <w:tcPr>
            <w:tcW w:w="1944" w:type="pct"/>
            <w:hideMark/>
          </w:tcPr>
          <w:p w14:paraId="6DE1F8E4" w14:textId="77777777" w:rsidR="00790D96" w:rsidRPr="00790D96" w:rsidRDefault="00790D96" w:rsidP="00790D96">
            <w:pPr>
              <w:pStyle w:val="TextoTablas"/>
            </w:pPr>
            <w:r w:rsidRPr="00790D96">
              <w:t>Sustentar movimientos y clasificaciones contables</w:t>
            </w:r>
          </w:p>
        </w:tc>
      </w:tr>
      <w:tr w:rsidR="00790D96" w:rsidRPr="00790D96" w14:paraId="7E31C5D7" w14:textId="77777777" w:rsidTr="00790D96">
        <w:trPr>
          <w:cnfStyle w:val="000000100000" w:firstRow="0" w:lastRow="0" w:firstColumn="0" w:lastColumn="0" w:oddVBand="0" w:evenVBand="0" w:oddHBand="1" w:evenHBand="0" w:firstRowFirstColumn="0" w:firstRowLastColumn="0" w:lastRowFirstColumn="0" w:lastRowLastColumn="0"/>
        </w:trPr>
        <w:tc>
          <w:tcPr>
            <w:tcW w:w="1184" w:type="pct"/>
            <w:hideMark/>
          </w:tcPr>
          <w:p w14:paraId="1CB4CB7D" w14:textId="77777777" w:rsidR="00790D96" w:rsidRPr="00790D96" w:rsidRDefault="00790D96" w:rsidP="00790D96">
            <w:pPr>
              <w:pStyle w:val="TextoTablas"/>
            </w:pPr>
            <w:r w:rsidRPr="00790D96">
              <w:lastRenderedPageBreak/>
              <w:t>Nómina</w:t>
            </w:r>
          </w:p>
        </w:tc>
        <w:tc>
          <w:tcPr>
            <w:tcW w:w="1872" w:type="pct"/>
            <w:hideMark/>
          </w:tcPr>
          <w:p w14:paraId="5EEF359A" w14:textId="77777777" w:rsidR="00790D96" w:rsidRPr="00790D96" w:rsidRDefault="00790D96" w:rsidP="00790D96">
            <w:pPr>
              <w:pStyle w:val="TextoTablas"/>
            </w:pPr>
            <w:r w:rsidRPr="00790D96">
              <w:t>Salarios, prestaciones, seguridad social y deducciones</w:t>
            </w:r>
          </w:p>
        </w:tc>
        <w:tc>
          <w:tcPr>
            <w:tcW w:w="1944" w:type="pct"/>
            <w:hideMark/>
          </w:tcPr>
          <w:p w14:paraId="19E841D2" w14:textId="77777777" w:rsidR="00790D96" w:rsidRPr="00790D96" w:rsidRDefault="00790D96" w:rsidP="00790D96">
            <w:pPr>
              <w:pStyle w:val="TextoTablas"/>
            </w:pPr>
            <w:r w:rsidRPr="00790D96">
              <w:t>Reconocer gastos laborales y obligaciones asociadas</w:t>
            </w:r>
          </w:p>
        </w:tc>
      </w:tr>
      <w:tr w:rsidR="00790D96" w:rsidRPr="00790D96" w14:paraId="7505AD5C" w14:textId="77777777" w:rsidTr="00790D96">
        <w:tc>
          <w:tcPr>
            <w:tcW w:w="1184" w:type="pct"/>
            <w:hideMark/>
          </w:tcPr>
          <w:p w14:paraId="567FBDEB" w14:textId="77777777" w:rsidR="00790D96" w:rsidRPr="00790D96" w:rsidRDefault="00790D96" w:rsidP="00790D96">
            <w:pPr>
              <w:pStyle w:val="TextoTablas"/>
            </w:pPr>
            <w:r w:rsidRPr="00790D96">
              <w:t>Reportes de inventario</w:t>
            </w:r>
          </w:p>
        </w:tc>
        <w:tc>
          <w:tcPr>
            <w:tcW w:w="1872" w:type="pct"/>
            <w:hideMark/>
          </w:tcPr>
          <w:p w14:paraId="7DA5C11A" w14:textId="77777777" w:rsidR="00790D96" w:rsidRPr="00790D96" w:rsidRDefault="00790D96" w:rsidP="00790D96">
            <w:pPr>
              <w:pStyle w:val="TextoTablas"/>
            </w:pPr>
            <w:r w:rsidRPr="00790D96">
              <w:t>Existencias, entradas, salidas, deterioros y costos</w:t>
            </w:r>
          </w:p>
        </w:tc>
        <w:tc>
          <w:tcPr>
            <w:tcW w:w="1944" w:type="pct"/>
            <w:hideMark/>
          </w:tcPr>
          <w:p w14:paraId="5AEDEF64" w14:textId="77777777" w:rsidR="00790D96" w:rsidRPr="00790D96" w:rsidRDefault="00790D96" w:rsidP="00790D96">
            <w:pPr>
              <w:pStyle w:val="TextoTablas"/>
            </w:pPr>
            <w:r w:rsidRPr="00790D96">
              <w:t>Calcular inventarios, costo de ventas y rotación</w:t>
            </w:r>
          </w:p>
        </w:tc>
      </w:tr>
      <w:tr w:rsidR="00790D96" w:rsidRPr="00790D96" w14:paraId="03A28820" w14:textId="77777777" w:rsidTr="00790D96">
        <w:trPr>
          <w:cnfStyle w:val="000000100000" w:firstRow="0" w:lastRow="0" w:firstColumn="0" w:lastColumn="0" w:oddVBand="0" w:evenVBand="0" w:oddHBand="1" w:evenHBand="0" w:firstRowFirstColumn="0" w:firstRowLastColumn="0" w:lastRowFirstColumn="0" w:lastRowLastColumn="0"/>
        </w:trPr>
        <w:tc>
          <w:tcPr>
            <w:tcW w:w="1184" w:type="pct"/>
            <w:hideMark/>
          </w:tcPr>
          <w:p w14:paraId="75D8A10C" w14:textId="77777777" w:rsidR="00790D96" w:rsidRPr="00790D96" w:rsidRDefault="00790D96" w:rsidP="00790D96">
            <w:pPr>
              <w:pStyle w:val="TextoTablas"/>
            </w:pPr>
            <w:r w:rsidRPr="00790D96">
              <w:t>Reportes de cartera</w:t>
            </w:r>
          </w:p>
        </w:tc>
        <w:tc>
          <w:tcPr>
            <w:tcW w:w="1872" w:type="pct"/>
            <w:hideMark/>
          </w:tcPr>
          <w:p w14:paraId="12A748AA" w14:textId="77777777" w:rsidR="00790D96" w:rsidRPr="00790D96" w:rsidRDefault="00790D96" w:rsidP="00790D96">
            <w:pPr>
              <w:pStyle w:val="TextoTablas"/>
            </w:pPr>
            <w:r w:rsidRPr="00790D96">
              <w:t>Saldos por cliente, vencimientos y recaudos</w:t>
            </w:r>
          </w:p>
        </w:tc>
        <w:tc>
          <w:tcPr>
            <w:tcW w:w="1944" w:type="pct"/>
            <w:hideMark/>
          </w:tcPr>
          <w:p w14:paraId="369B6C9D" w14:textId="77777777" w:rsidR="00790D96" w:rsidRPr="00790D96" w:rsidRDefault="00790D96" w:rsidP="00790D96">
            <w:pPr>
              <w:pStyle w:val="TextoTablas"/>
            </w:pPr>
            <w:r w:rsidRPr="00790D96">
              <w:t>Analizar cuentas por cobrar y gestión de cobro</w:t>
            </w:r>
          </w:p>
        </w:tc>
      </w:tr>
      <w:tr w:rsidR="00790D96" w:rsidRPr="00790D96" w14:paraId="652B785C" w14:textId="77777777" w:rsidTr="00790D96">
        <w:tc>
          <w:tcPr>
            <w:tcW w:w="1184" w:type="pct"/>
            <w:hideMark/>
          </w:tcPr>
          <w:p w14:paraId="0D4CD2E0" w14:textId="77777777" w:rsidR="00790D96" w:rsidRPr="00790D96" w:rsidRDefault="00790D96" w:rsidP="00790D96">
            <w:pPr>
              <w:pStyle w:val="TextoTablas"/>
            </w:pPr>
            <w:r w:rsidRPr="00790D96">
              <w:t>Reportes de proveedores</w:t>
            </w:r>
          </w:p>
        </w:tc>
        <w:tc>
          <w:tcPr>
            <w:tcW w:w="1872" w:type="pct"/>
            <w:hideMark/>
          </w:tcPr>
          <w:p w14:paraId="57428509" w14:textId="77777777" w:rsidR="00790D96" w:rsidRPr="00790D96" w:rsidRDefault="00790D96" w:rsidP="00790D96">
            <w:pPr>
              <w:pStyle w:val="TextoTablas"/>
            </w:pPr>
            <w:r w:rsidRPr="00790D96">
              <w:t>Obligaciones, vencimientos y pagos realizados</w:t>
            </w:r>
          </w:p>
        </w:tc>
        <w:tc>
          <w:tcPr>
            <w:tcW w:w="1944" w:type="pct"/>
            <w:hideMark/>
          </w:tcPr>
          <w:p w14:paraId="2DF683CF" w14:textId="77777777" w:rsidR="00790D96" w:rsidRPr="00790D96" w:rsidRDefault="00790D96" w:rsidP="00790D96">
            <w:pPr>
              <w:pStyle w:val="TextoTablas"/>
            </w:pPr>
            <w:r w:rsidRPr="00790D96">
              <w:t>Revisar cuentas por pagar y compromisos de corto plazo</w:t>
            </w:r>
          </w:p>
        </w:tc>
      </w:tr>
      <w:tr w:rsidR="00790D96" w:rsidRPr="00790D96" w14:paraId="3907C760" w14:textId="77777777" w:rsidTr="00790D96">
        <w:trPr>
          <w:cnfStyle w:val="000000100000" w:firstRow="0" w:lastRow="0" w:firstColumn="0" w:lastColumn="0" w:oddVBand="0" w:evenVBand="0" w:oddHBand="1" w:evenHBand="0" w:firstRowFirstColumn="0" w:firstRowLastColumn="0" w:lastRowFirstColumn="0" w:lastRowLastColumn="0"/>
        </w:trPr>
        <w:tc>
          <w:tcPr>
            <w:tcW w:w="1184" w:type="pct"/>
            <w:hideMark/>
          </w:tcPr>
          <w:p w14:paraId="4FB54B4B" w14:textId="77777777" w:rsidR="00790D96" w:rsidRPr="00790D96" w:rsidRDefault="00790D96" w:rsidP="00790D96">
            <w:pPr>
              <w:pStyle w:val="TextoTablas"/>
            </w:pPr>
            <w:r w:rsidRPr="00790D96">
              <w:t>Presupuestos</w:t>
            </w:r>
          </w:p>
        </w:tc>
        <w:tc>
          <w:tcPr>
            <w:tcW w:w="1872" w:type="pct"/>
            <w:hideMark/>
          </w:tcPr>
          <w:p w14:paraId="79166F55" w14:textId="77777777" w:rsidR="00790D96" w:rsidRPr="00790D96" w:rsidRDefault="00790D96" w:rsidP="00790D96">
            <w:pPr>
              <w:pStyle w:val="TextoTablas"/>
            </w:pPr>
            <w:r w:rsidRPr="00790D96">
              <w:t>Metas de ingresos, costos, gastos e inversión</w:t>
            </w:r>
          </w:p>
        </w:tc>
        <w:tc>
          <w:tcPr>
            <w:tcW w:w="1944" w:type="pct"/>
            <w:hideMark/>
          </w:tcPr>
          <w:p w14:paraId="6CBA1014" w14:textId="77777777" w:rsidR="00790D96" w:rsidRPr="00790D96" w:rsidRDefault="00790D96" w:rsidP="00790D96">
            <w:pPr>
              <w:pStyle w:val="TextoTablas"/>
            </w:pPr>
            <w:r w:rsidRPr="00790D96">
              <w:t>Comparar resultados reales frente a lo planeado</w:t>
            </w:r>
          </w:p>
        </w:tc>
      </w:tr>
      <w:tr w:rsidR="00790D96" w:rsidRPr="00790D96" w14:paraId="76A52BD5" w14:textId="77777777" w:rsidTr="00790D96">
        <w:tc>
          <w:tcPr>
            <w:tcW w:w="1184" w:type="pct"/>
            <w:hideMark/>
          </w:tcPr>
          <w:p w14:paraId="7A788E4E" w14:textId="77777777" w:rsidR="00790D96" w:rsidRPr="00790D96" w:rsidRDefault="00790D96" w:rsidP="00790D96">
            <w:pPr>
              <w:pStyle w:val="TextoTablas"/>
            </w:pPr>
            <w:r w:rsidRPr="00790D96">
              <w:t>Estados financieros</w:t>
            </w:r>
          </w:p>
        </w:tc>
        <w:tc>
          <w:tcPr>
            <w:tcW w:w="1872" w:type="pct"/>
            <w:hideMark/>
          </w:tcPr>
          <w:p w14:paraId="7DF83DC5" w14:textId="77777777" w:rsidR="00790D96" w:rsidRPr="00790D96" w:rsidRDefault="00790D96" w:rsidP="00790D96">
            <w:pPr>
              <w:pStyle w:val="TextoTablas"/>
            </w:pPr>
            <w:r w:rsidRPr="00790D96">
              <w:t>Activos, pasivos, patrimonio, ingresos, costos y gastos</w:t>
            </w:r>
          </w:p>
        </w:tc>
        <w:tc>
          <w:tcPr>
            <w:tcW w:w="1944" w:type="pct"/>
            <w:hideMark/>
          </w:tcPr>
          <w:p w14:paraId="37669D16" w14:textId="77777777" w:rsidR="00790D96" w:rsidRPr="00790D96" w:rsidRDefault="00790D96" w:rsidP="00790D96">
            <w:pPr>
              <w:pStyle w:val="TextoTablas"/>
            </w:pPr>
            <w:r w:rsidRPr="00790D96">
              <w:t>Realizar diagnóstico financiero e interpretar resultados</w:t>
            </w:r>
          </w:p>
        </w:tc>
      </w:tr>
    </w:tbl>
    <w:p w14:paraId="5334A2E4" w14:textId="590D8EC8" w:rsidR="00790D96" w:rsidRDefault="00D31538" w:rsidP="00790D96">
      <w:pPr>
        <w:rPr>
          <w:lang w:val="es-ES" w:eastAsia="es-CO"/>
        </w:rPr>
      </w:pPr>
      <w:r w:rsidRPr="00D31538">
        <w:rPr>
          <w:lang w:val="es-ES" w:eastAsia="es-CO"/>
        </w:rPr>
        <w:t>El flujo de la información financiera inicia con el hecho económico, continúa con el soporte documental, el registro contable, la validación y la consolidación en estados financieros, hasta llegar al análisis financiero. El siguiente caso permite reconocer la importancia de validar fuentes, registros e informes antes de emitir un diagnóstico.</w:t>
      </w:r>
    </w:p>
    <w:p w14:paraId="3EFC4623" w14:textId="77777777" w:rsidR="00D31538" w:rsidRPr="00D31538" w:rsidRDefault="00D31538" w:rsidP="00D31538">
      <w:pPr>
        <w:pStyle w:val="Ttulo4"/>
      </w:pPr>
      <w:r w:rsidRPr="00D31538">
        <w:t>Ejemplo aplicado</w:t>
      </w:r>
    </w:p>
    <w:p w14:paraId="0F72D6D6" w14:textId="77777777" w:rsidR="00D31538" w:rsidRPr="00D31538" w:rsidRDefault="00D31538" w:rsidP="00D31538">
      <w:pPr>
        <w:rPr>
          <w:lang w:val="es-ES" w:eastAsia="es-CO"/>
        </w:rPr>
      </w:pPr>
      <w:r w:rsidRPr="00D31538">
        <w:rPr>
          <w:lang w:val="es-ES" w:eastAsia="es-CO"/>
        </w:rPr>
        <w:t>Caso: Ferretería El Progreso S.A.S.</w:t>
      </w:r>
    </w:p>
    <w:p w14:paraId="34BE75FF" w14:textId="77777777" w:rsidR="00D31538" w:rsidRPr="00D31538" w:rsidRDefault="00D31538" w:rsidP="00D31538">
      <w:pPr>
        <w:rPr>
          <w:lang w:val="es-ES" w:eastAsia="es-CO"/>
        </w:rPr>
      </w:pPr>
      <w:r w:rsidRPr="00D31538">
        <w:rPr>
          <w:lang w:val="es-ES" w:eastAsia="es-CO"/>
        </w:rPr>
        <w:t>Ferretería El Progreso S.A.S. es una empresa comercial que vende materiales de construcción, herramientas y productos para mantenimiento del hogar. Durante el último semestre aumentaron las ventas, pero la gerencia observa dificultades para pagar a proveedores, retrasos en el cobro a clientes y diferencias entre el inventario físico y el inventario registrado en el sistema.</w:t>
      </w:r>
    </w:p>
    <w:p w14:paraId="09C18C62" w14:textId="77777777" w:rsidR="00D31538" w:rsidRPr="00D31538" w:rsidRDefault="00D31538" w:rsidP="00D31538">
      <w:pPr>
        <w:rPr>
          <w:lang w:val="es-ES" w:eastAsia="es-CO"/>
        </w:rPr>
      </w:pPr>
    </w:p>
    <w:p w14:paraId="61334FC9" w14:textId="0888B71A" w:rsidR="00D31538" w:rsidRDefault="00D31538" w:rsidP="00D31538">
      <w:pPr>
        <w:rPr>
          <w:lang w:val="es-ES" w:eastAsia="es-CO"/>
        </w:rPr>
      </w:pPr>
      <w:r w:rsidRPr="00D31538">
        <w:rPr>
          <w:lang w:val="es-ES" w:eastAsia="es-CO"/>
        </w:rPr>
        <w:lastRenderedPageBreak/>
        <w:t>Antes de elaborar los estados financieros y realizar el análisis financiero, la empresa debe revisar quiénes usarán la información, qué normas orientan su preparación, qué cualidades debe cumplir y qué fuentes deben validarse.</w:t>
      </w:r>
    </w:p>
    <w:p w14:paraId="229EBF47" w14:textId="77777777" w:rsidR="00D31538" w:rsidRPr="00D31538" w:rsidRDefault="00D31538" w:rsidP="00D31538">
      <w:pPr>
        <w:pStyle w:val="Ttulo5"/>
      </w:pPr>
      <w:r w:rsidRPr="00D31538">
        <w:t>Usuarios de la información</w:t>
      </w:r>
    </w:p>
    <w:p w14:paraId="3F1CCCEE" w14:textId="77777777" w:rsidR="00D31538" w:rsidRPr="00D31538" w:rsidRDefault="00D31538" w:rsidP="00D31538">
      <w:pPr>
        <w:rPr>
          <w:lang w:val="es-ES" w:eastAsia="es-CO"/>
        </w:rPr>
      </w:pPr>
      <w:r w:rsidRPr="00D31538">
        <w:rPr>
          <w:lang w:val="es-ES" w:eastAsia="es-CO"/>
        </w:rPr>
        <w:t>Para este aspecto, la aplicación de los fundamentos financieros se presenta a partir de:</w:t>
      </w:r>
    </w:p>
    <w:p w14:paraId="3152351F" w14:textId="77777777" w:rsidR="00D31538" w:rsidRPr="00D31538" w:rsidRDefault="00D31538" w:rsidP="00B413DF">
      <w:pPr>
        <w:pStyle w:val="Prrafodelista"/>
        <w:numPr>
          <w:ilvl w:val="0"/>
          <w:numId w:val="14"/>
        </w:numPr>
        <w:ind w:left="993"/>
        <w:rPr>
          <w:lang w:val="es-ES" w:eastAsia="es-CO"/>
        </w:rPr>
      </w:pPr>
      <w:r w:rsidRPr="00D31538">
        <w:rPr>
          <w:lang w:val="es-ES" w:eastAsia="es-CO"/>
        </w:rPr>
        <w:t>Situación encontrada: la gerencia necesita conocer la liquidez y rentabilidad de la empresa; los proveedores solicitan información para renovar cupos.</w:t>
      </w:r>
    </w:p>
    <w:p w14:paraId="39CCC5DF" w14:textId="77777777" w:rsidR="00D31538" w:rsidRPr="00D31538" w:rsidRDefault="00D31538" w:rsidP="00B413DF">
      <w:pPr>
        <w:pStyle w:val="Prrafodelista"/>
        <w:numPr>
          <w:ilvl w:val="0"/>
          <w:numId w:val="14"/>
        </w:numPr>
        <w:ind w:left="993"/>
        <w:rPr>
          <w:lang w:val="es-ES" w:eastAsia="es-CO"/>
        </w:rPr>
      </w:pPr>
      <w:r w:rsidRPr="00D31538">
        <w:rPr>
          <w:lang w:val="es-ES" w:eastAsia="es-CO"/>
        </w:rPr>
        <w:t>Acción recomendada: preparar informes claros para usuarios internos y externos.</w:t>
      </w:r>
    </w:p>
    <w:p w14:paraId="782B6472" w14:textId="6D49F470" w:rsidR="00D31538" w:rsidRDefault="00D31538" w:rsidP="00B413DF">
      <w:pPr>
        <w:pStyle w:val="Prrafodelista"/>
        <w:numPr>
          <w:ilvl w:val="0"/>
          <w:numId w:val="14"/>
        </w:numPr>
        <w:ind w:left="993"/>
        <w:rPr>
          <w:lang w:val="es-ES" w:eastAsia="es-CO"/>
        </w:rPr>
      </w:pPr>
      <w:r w:rsidRPr="00D31538">
        <w:rPr>
          <w:lang w:val="es-ES" w:eastAsia="es-CO"/>
        </w:rPr>
        <w:t>Decisión que apoya: definir pagos, compras y condiciones comerciales.</w:t>
      </w:r>
    </w:p>
    <w:p w14:paraId="307637DD" w14:textId="77777777" w:rsidR="00D31538" w:rsidRPr="00D31538" w:rsidRDefault="00D31538" w:rsidP="00D31538">
      <w:pPr>
        <w:pStyle w:val="Ttulo5"/>
      </w:pPr>
      <w:r w:rsidRPr="00D31538">
        <w:t>Marco normativo</w:t>
      </w:r>
    </w:p>
    <w:p w14:paraId="4249D42E" w14:textId="77777777" w:rsidR="00D31538" w:rsidRPr="00D31538" w:rsidRDefault="00D31538" w:rsidP="00D31538">
      <w:pPr>
        <w:rPr>
          <w:lang w:val="es-ES" w:eastAsia="es-CO"/>
        </w:rPr>
      </w:pPr>
      <w:r w:rsidRPr="00D31538">
        <w:rPr>
          <w:lang w:val="es-ES" w:eastAsia="es-CO"/>
        </w:rPr>
        <w:t>La aplicación de este fundamento financiero se presenta a partir de:</w:t>
      </w:r>
    </w:p>
    <w:p w14:paraId="17AA3C28" w14:textId="77777777" w:rsidR="00D31538" w:rsidRPr="00D31538" w:rsidRDefault="00D31538" w:rsidP="00B413DF">
      <w:pPr>
        <w:pStyle w:val="Prrafodelista"/>
        <w:numPr>
          <w:ilvl w:val="0"/>
          <w:numId w:val="15"/>
        </w:numPr>
        <w:ind w:left="993"/>
        <w:rPr>
          <w:lang w:val="es-ES" w:eastAsia="es-CO"/>
        </w:rPr>
      </w:pPr>
      <w:r w:rsidRPr="00D31538">
        <w:rPr>
          <w:lang w:val="es-ES" w:eastAsia="es-CO"/>
        </w:rPr>
        <w:t>Situación encontrada: la empresa debe preparar información según el marco técnico que le corresponda.</w:t>
      </w:r>
    </w:p>
    <w:p w14:paraId="78D2977B" w14:textId="77777777" w:rsidR="00D31538" w:rsidRPr="00D31538" w:rsidRDefault="00D31538" w:rsidP="00B413DF">
      <w:pPr>
        <w:pStyle w:val="Prrafodelista"/>
        <w:numPr>
          <w:ilvl w:val="0"/>
          <w:numId w:val="15"/>
        </w:numPr>
        <w:ind w:left="993"/>
        <w:rPr>
          <w:lang w:val="es-ES" w:eastAsia="es-CO"/>
        </w:rPr>
      </w:pPr>
      <w:r w:rsidRPr="00D31538">
        <w:rPr>
          <w:lang w:val="es-ES" w:eastAsia="es-CO"/>
        </w:rPr>
        <w:t>Acción recomendada: identificar el grupo de preparación de información financiera y aplicar criterios de presentación adecuados.</w:t>
      </w:r>
    </w:p>
    <w:p w14:paraId="49336FA9" w14:textId="4DC36215" w:rsidR="00D31538" w:rsidRDefault="00D31538" w:rsidP="00B413DF">
      <w:pPr>
        <w:pStyle w:val="Prrafodelista"/>
        <w:numPr>
          <w:ilvl w:val="0"/>
          <w:numId w:val="15"/>
        </w:numPr>
        <w:ind w:left="993"/>
        <w:rPr>
          <w:lang w:val="es-ES" w:eastAsia="es-CO"/>
        </w:rPr>
      </w:pPr>
      <w:r w:rsidRPr="00D31538">
        <w:rPr>
          <w:lang w:val="es-ES" w:eastAsia="es-CO"/>
        </w:rPr>
        <w:t>Decisión que apoya: elaborar estados financieros consistentes.</w:t>
      </w:r>
    </w:p>
    <w:p w14:paraId="6E7D44D5" w14:textId="77777777" w:rsidR="00D31538" w:rsidRPr="00D31538" w:rsidRDefault="00D31538" w:rsidP="00D31538">
      <w:pPr>
        <w:pStyle w:val="Ttulo5"/>
      </w:pPr>
      <w:r w:rsidRPr="00D31538">
        <w:t>Cualidades de la información</w:t>
      </w:r>
    </w:p>
    <w:p w14:paraId="56C69B76" w14:textId="77777777" w:rsidR="00D31538" w:rsidRPr="00D31538" w:rsidRDefault="00D31538" w:rsidP="00D31538">
      <w:pPr>
        <w:rPr>
          <w:lang w:val="es-ES" w:eastAsia="es-CO"/>
        </w:rPr>
      </w:pPr>
      <w:r w:rsidRPr="00D31538">
        <w:rPr>
          <w:lang w:val="es-ES" w:eastAsia="es-CO"/>
        </w:rPr>
        <w:t>Para cualidades de la información, el análisis es el siguiente:</w:t>
      </w:r>
    </w:p>
    <w:p w14:paraId="63A319E0" w14:textId="77777777" w:rsidR="00D31538" w:rsidRPr="00D31538" w:rsidRDefault="00D31538" w:rsidP="00B413DF">
      <w:pPr>
        <w:pStyle w:val="Prrafodelista"/>
        <w:numPr>
          <w:ilvl w:val="0"/>
          <w:numId w:val="16"/>
        </w:numPr>
        <w:ind w:left="993"/>
        <w:rPr>
          <w:lang w:val="es-ES" w:eastAsia="es-CO"/>
        </w:rPr>
      </w:pPr>
      <w:r w:rsidRPr="00D31538">
        <w:rPr>
          <w:lang w:val="es-ES" w:eastAsia="es-CO"/>
        </w:rPr>
        <w:t>Situación encontrada: existen saldos de inventario y cartera sin validar.</w:t>
      </w:r>
    </w:p>
    <w:p w14:paraId="0324865D" w14:textId="77777777" w:rsidR="00D31538" w:rsidRPr="00D31538" w:rsidRDefault="00D31538" w:rsidP="00B413DF">
      <w:pPr>
        <w:pStyle w:val="Prrafodelista"/>
        <w:numPr>
          <w:ilvl w:val="0"/>
          <w:numId w:val="16"/>
        </w:numPr>
        <w:ind w:left="993"/>
        <w:rPr>
          <w:lang w:val="es-ES" w:eastAsia="es-CO"/>
        </w:rPr>
      </w:pPr>
      <w:r w:rsidRPr="00D31538">
        <w:rPr>
          <w:lang w:val="es-ES" w:eastAsia="es-CO"/>
        </w:rPr>
        <w:t>Acción recomendada: revisar soportes, reportes auxiliares y conciliaciones.</w:t>
      </w:r>
    </w:p>
    <w:p w14:paraId="5B968B74" w14:textId="10A536CD" w:rsidR="00D31538" w:rsidRDefault="00D31538" w:rsidP="00B413DF">
      <w:pPr>
        <w:pStyle w:val="Prrafodelista"/>
        <w:numPr>
          <w:ilvl w:val="0"/>
          <w:numId w:val="16"/>
        </w:numPr>
        <w:ind w:left="993"/>
        <w:rPr>
          <w:lang w:val="es-ES" w:eastAsia="es-CO"/>
        </w:rPr>
      </w:pPr>
      <w:r w:rsidRPr="00D31538">
        <w:rPr>
          <w:lang w:val="es-ES" w:eastAsia="es-CO"/>
        </w:rPr>
        <w:lastRenderedPageBreak/>
        <w:t>Decisión que apoya: evitar diagnósticos basados en cifras incompletas.</w:t>
      </w:r>
    </w:p>
    <w:p w14:paraId="6283AA6A" w14:textId="77777777" w:rsidR="00D31538" w:rsidRPr="00D31538" w:rsidRDefault="00D31538" w:rsidP="00D31538">
      <w:pPr>
        <w:pStyle w:val="Ttulo5"/>
      </w:pPr>
      <w:r w:rsidRPr="00D31538">
        <w:t>Fuentes de información</w:t>
      </w:r>
    </w:p>
    <w:p w14:paraId="702D80E4" w14:textId="77777777" w:rsidR="00D31538" w:rsidRPr="00D31538" w:rsidRDefault="00D31538" w:rsidP="00D31538">
      <w:pPr>
        <w:ind w:firstLine="0"/>
        <w:rPr>
          <w:lang w:val="es-ES" w:eastAsia="es-CO"/>
        </w:rPr>
      </w:pPr>
      <w:r w:rsidRPr="00D31538">
        <w:rPr>
          <w:lang w:val="es-ES" w:eastAsia="es-CO"/>
        </w:rPr>
        <w:t>El análisis para el aspecto fuentes de información está dado por:</w:t>
      </w:r>
    </w:p>
    <w:p w14:paraId="2695860A" w14:textId="77777777" w:rsidR="00D31538" w:rsidRPr="00D31538" w:rsidRDefault="00D31538" w:rsidP="00B413DF">
      <w:pPr>
        <w:pStyle w:val="Prrafodelista"/>
        <w:numPr>
          <w:ilvl w:val="0"/>
          <w:numId w:val="17"/>
        </w:numPr>
        <w:ind w:left="993"/>
        <w:rPr>
          <w:lang w:val="es-ES" w:eastAsia="es-CO"/>
        </w:rPr>
      </w:pPr>
      <w:r w:rsidRPr="00D31538">
        <w:rPr>
          <w:lang w:val="es-ES" w:eastAsia="es-CO"/>
        </w:rPr>
        <w:t>Situación encontrada: hay diferencias entre el inventario físico y el registrado en el sistema.</w:t>
      </w:r>
    </w:p>
    <w:p w14:paraId="5143E23B" w14:textId="77777777" w:rsidR="00D31538" w:rsidRPr="00D31538" w:rsidRDefault="00D31538" w:rsidP="00B413DF">
      <w:pPr>
        <w:pStyle w:val="Prrafodelista"/>
        <w:numPr>
          <w:ilvl w:val="0"/>
          <w:numId w:val="17"/>
        </w:numPr>
        <w:ind w:left="993"/>
        <w:rPr>
          <w:lang w:val="es-ES" w:eastAsia="es-CO"/>
        </w:rPr>
      </w:pPr>
      <w:r w:rsidRPr="00D31538">
        <w:rPr>
          <w:lang w:val="es-ES" w:eastAsia="es-CO"/>
        </w:rPr>
        <w:t>Acción recomendada: hacer conteo físico, ajustar registros y documentar diferencias.</w:t>
      </w:r>
    </w:p>
    <w:p w14:paraId="2D340887" w14:textId="344ADEE8" w:rsidR="00D31538" w:rsidRPr="00D31538" w:rsidRDefault="00D31538" w:rsidP="00B413DF">
      <w:pPr>
        <w:pStyle w:val="Prrafodelista"/>
        <w:numPr>
          <w:ilvl w:val="0"/>
          <w:numId w:val="17"/>
        </w:numPr>
        <w:ind w:left="993"/>
        <w:rPr>
          <w:lang w:val="es-ES" w:eastAsia="es-CO"/>
        </w:rPr>
      </w:pPr>
      <w:r w:rsidRPr="00D31538">
        <w:rPr>
          <w:lang w:val="es-ES" w:eastAsia="es-CO"/>
        </w:rPr>
        <w:t>Decisión que apoya: determinar el inventario real y el costo de ventas.</w:t>
      </w:r>
    </w:p>
    <w:p w14:paraId="05196884" w14:textId="77777777" w:rsidR="00FD0E61" w:rsidRPr="00FD0E61" w:rsidRDefault="00FD0E61" w:rsidP="00FD0E61">
      <w:pPr>
        <w:pStyle w:val="Ttulo5"/>
      </w:pPr>
      <w:r w:rsidRPr="00FD0E61">
        <w:t>Ética y confiabilidad</w:t>
      </w:r>
    </w:p>
    <w:p w14:paraId="3ACB45FA" w14:textId="77777777" w:rsidR="00FD0E61" w:rsidRPr="00FD0E61" w:rsidRDefault="00FD0E61" w:rsidP="00FD0E61">
      <w:pPr>
        <w:rPr>
          <w:lang w:val="es-ES" w:eastAsia="es-CO"/>
        </w:rPr>
      </w:pPr>
      <w:r w:rsidRPr="00FD0E61">
        <w:rPr>
          <w:lang w:val="es-ES" w:eastAsia="es-CO"/>
        </w:rPr>
        <w:t>La ética y confidencialidad, requiere la siguiente revisión:</w:t>
      </w:r>
    </w:p>
    <w:p w14:paraId="2AA0C486" w14:textId="77777777" w:rsidR="00FD0E61" w:rsidRPr="00FD0E61" w:rsidRDefault="00FD0E61" w:rsidP="00B413DF">
      <w:pPr>
        <w:pStyle w:val="Prrafodelista"/>
        <w:numPr>
          <w:ilvl w:val="0"/>
          <w:numId w:val="18"/>
        </w:numPr>
        <w:ind w:left="993"/>
        <w:rPr>
          <w:lang w:val="es-ES" w:eastAsia="es-CO"/>
        </w:rPr>
      </w:pPr>
      <w:r w:rsidRPr="00FD0E61">
        <w:rPr>
          <w:lang w:val="es-ES" w:eastAsia="es-CO"/>
        </w:rPr>
        <w:t>Situación encontrada: algunos gastos personales fueron registrados como gastos del negocio.</w:t>
      </w:r>
    </w:p>
    <w:p w14:paraId="74A023A4" w14:textId="77777777" w:rsidR="00FD0E61" w:rsidRPr="00FD0E61" w:rsidRDefault="00FD0E61" w:rsidP="00B413DF">
      <w:pPr>
        <w:pStyle w:val="Prrafodelista"/>
        <w:numPr>
          <w:ilvl w:val="0"/>
          <w:numId w:val="18"/>
        </w:numPr>
        <w:ind w:left="993"/>
        <w:rPr>
          <w:lang w:val="es-ES" w:eastAsia="es-CO"/>
        </w:rPr>
      </w:pPr>
      <w:r w:rsidRPr="00FD0E61">
        <w:rPr>
          <w:lang w:val="es-ES" w:eastAsia="es-CO"/>
        </w:rPr>
        <w:t>Acción recomendada: reclasificar operaciones y separar gastos personales de empresariales.</w:t>
      </w:r>
    </w:p>
    <w:p w14:paraId="104C2480" w14:textId="3E84380C" w:rsidR="00D31538" w:rsidRPr="00FD0E61" w:rsidRDefault="00FD0E61" w:rsidP="00B413DF">
      <w:pPr>
        <w:pStyle w:val="Prrafodelista"/>
        <w:numPr>
          <w:ilvl w:val="0"/>
          <w:numId w:val="18"/>
        </w:numPr>
        <w:ind w:left="993"/>
        <w:rPr>
          <w:lang w:val="es-ES" w:eastAsia="es-CO"/>
        </w:rPr>
      </w:pPr>
      <w:r w:rsidRPr="00FD0E61">
        <w:rPr>
          <w:lang w:val="es-ES" w:eastAsia="es-CO"/>
        </w:rPr>
        <w:t>Decisión que apoya: calcular resultados financieros más confiables.</w:t>
      </w:r>
    </w:p>
    <w:p w14:paraId="7B6E4E15" w14:textId="77777777" w:rsidR="00FD0E61" w:rsidRPr="00FD0E61" w:rsidRDefault="00FD0E61" w:rsidP="00FD0E61">
      <w:pPr>
        <w:pStyle w:val="Ttulo5"/>
      </w:pPr>
      <w:r w:rsidRPr="00FD0E61">
        <w:t>Oportunidad</w:t>
      </w:r>
    </w:p>
    <w:p w14:paraId="51B678AF" w14:textId="77777777" w:rsidR="00FD0E61" w:rsidRPr="00FD0E61" w:rsidRDefault="00FD0E61" w:rsidP="00FD0E61">
      <w:pPr>
        <w:rPr>
          <w:lang w:val="es-ES" w:eastAsia="es-CO"/>
        </w:rPr>
      </w:pPr>
      <w:r w:rsidRPr="00FD0E61">
        <w:rPr>
          <w:lang w:val="es-ES" w:eastAsia="es-CO"/>
        </w:rPr>
        <w:t>Para este aspecto, se realiza el siguiente análisis:</w:t>
      </w:r>
    </w:p>
    <w:p w14:paraId="2CE88894" w14:textId="77777777" w:rsidR="00FD0E61" w:rsidRPr="00FD0E61" w:rsidRDefault="00FD0E61" w:rsidP="00B413DF">
      <w:pPr>
        <w:pStyle w:val="Prrafodelista"/>
        <w:numPr>
          <w:ilvl w:val="0"/>
          <w:numId w:val="19"/>
        </w:numPr>
        <w:ind w:left="993"/>
        <w:rPr>
          <w:lang w:val="es-ES" w:eastAsia="es-CO"/>
        </w:rPr>
      </w:pPr>
      <w:r w:rsidRPr="00FD0E61">
        <w:rPr>
          <w:lang w:val="es-ES" w:eastAsia="es-CO"/>
        </w:rPr>
        <w:t>Situación encontrada: los informes se preparan después de vencidos los pagos importantes.</w:t>
      </w:r>
    </w:p>
    <w:p w14:paraId="6FCC5022" w14:textId="77777777" w:rsidR="00FD0E61" w:rsidRPr="00FD0E61" w:rsidRDefault="00FD0E61" w:rsidP="00B413DF">
      <w:pPr>
        <w:pStyle w:val="Prrafodelista"/>
        <w:numPr>
          <w:ilvl w:val="0"/>
          <w:numId w:val="19"/>
        </w:numPr>
        <w:ind w:left="993"/>
        <w:rPr>
          <w:lang w:val="es-ES" w:eastAsia="es-CO"/>
        </w:rPr>
      </w:pPr>
      <w:r w:rsidRPr="00FD0E61">
        <w:rPr>
          <w:lang w:val="es-ES" w:eastAsia="es-CO"/>
        </w:rPr>
        <w:t>Acción recomendada: definir fechas de cierre, revisión y entrega de reportes.</w:t>
      </w:r>
    </w:p>
    <w:p w14:paraId="12242B7E" w14:textId="49312B77" w:rsidR="00D31538" w:rsidRDefault="00FD0E61" w:rsidP="00B413DF">
      <w:pPr>
        <w:pStyle w:val="Prrafodelista"/>
        <w:numPr>
          <w:ilvl w:val="0"/>
          <w:numId w:val="19"/>
        </w:numPr>
        <w:ind w:left="993"/>
        <w:rPr>
          <w:lang w:val="es-ES" w:eastAsia="es-CO"/>
        </w:rPr>
      </w:pPr>
      <w:r w:rsidRPr="00FD0E61">
        <w:rPr>
          <w:lang w:val="es-ES" w:eastAsia="es-CO"/>
        </w:rPr>
        <w:t>Decisión que apoya: programar pagos y anticipar necesidades de efectivo.</w:t>
      </w:r>
    </w:p>
    <w:p w14:paraId="7E5D46F3" w14:textId="49259FB0" w:rsidR="00FD0E61" w:rsidRDefault="00FD0E61" w:rsidP="00FD0E61">
      <w:pPr>
        <w:rPr>
          <w:lang w:val="es-ES" w:eastAsia="es-CO"/>
        </w:rPr>
      </w:pPr>
      <w:r w:rsidRPr="00FD0E61">
        <w:rPr>
          <w:lang w:val="es-ES" w:eastAsia="es-CO"/>
        </w:rPr>
        <w:lastRenderedPageBreak/>
        <w:t>De esta manera, se presenta cómo los fundamentos financieros y normativos se aplican antes de elaborar estados financieros y emitir un diagnóstico. Para ello, es necesario validar que la información sea normativa, verificable, oportuna y comprensible, evitando conclusiones basadas solo en el aumento de las ventas.</w:t>
      </w:r>
    </w:p>
    <w:p w14:paraId="5B443A18" w14:textId="436BF608" w:rsidR="00FD0E61" w:rsidRDefault="00FD0E61" w:rsidP="00FD0E61">
      <w:pPr>
        <w:ind w:left="633" w:firstLine="0"/>
        <w:rPr>
          <w:lang w:val="es-ES" w:eastAsia="es-CO"/>
        </w:rPr>
      </w:pPr>
    </w:p>
    <w:p w14:paraId="1FCA7B9B" w14:textId="35F4B5F6" w:rsidR="00FD0E61" w:rsidRDefault="00FD0E61" w:rsidP="00FD0E61">
      <w:pPr>
        <w:ind w:left="633" w:firstLine="0"/>
        <w:rPr>
          <w:lang w:val="es-ES" w:eastAsia="es-CO"/>
        </w:rPr>
      </w:pPr>
    </w:p>
    <w:p w14:paraId="07F5713E" w14:textId="6E0606F3" w:rsidR="00FD0E61" w:rsidRDefault="00FD0E61" w:rsidP="00FD0E61">
      <w:pPr>
        <w:ind w:left="633" w:firstLine="0"/>
        <w:rPr>
          <w:lang w:val="es-ES" w:eastAsia="es-CO"/>
        </w:rPr>
      </w:pPr>
    </w:p>
    <w:p w14:paraId="784597A7" w14:textId="20D7D9C8" w:rsidR="00FD0E61" w:rsidRDefault="00FD0E61" w:rsidP="00FD0E61">
      <w:pPr>
        <w:ind w:left="633" w:firstLine="0"/>
        <w:rPr>
          <w:lang w:val="es-ES" w:eastAsia="es-CO"/>
        </w:rPr>
      </w:pPr>
    </w:p>
    <w:p w14:paraId="13CA87BB" w14:textId="5BC5BBA4" w:rsidR="00FD0E61" w:rsidRDefault="00FD0E61" w:rsidP="00FD0E61">
      <w:pPr>
        <w:ind w:left="633" w:firstLine="0"/>
        <w:rPr>
          <w:lang w:val="es-ES" w:eastAsia="es-CO"/>
        </w:rPr>
      </w:pPr>
    </w:p>
    <w:p w14:paraId="4BBC70F2" w14:textId="1745E31C" w:rsidR="00FD0E61" w:rsidRDefault="00FD0E61" w:rsidP="00FD0E61">
      <w:pPr>
        <w:ind w:left="633" w:firstLine="0"/>
        <w:rPr>
          <w:lang w:val="es-ES" w:eastAsia="es-CO"/>
        </w:rPr>
      </w:pPr>
    </w:p>
    <w:p w14:paraId="6F2671ED" w14:textId="30ED7940" w:rsidR="00FD0E61" w:rsidRDefault="00FD0E61" w:rsidP="00FD0E61">
      <w:pPr>
        <w:ind w:left="633" w:firstLine="0"/>
        <w:rPr>
          <w:lang w:val="es-ES" w:eastAsia="es-CO"/>
        </w:rPr>
      </w:pPr>
    </w:p>
    <w:p w14:paraId="2151524F" w14:textId="47CF742B" w:rsidR="00FD0E61" w:rsidRDefault="00FD0E61" w:rsidP="00FD0E61">
      <w:pPr>
        <w:ind w:left="633" w:firstLine="0"/>
        <w:rPr>
          <w:lang w:val="es-ES" w:eastAsia="es-CO"/>
        </w:rPr>
      </w:pPr>
    </w:p>
    <w:p w14:paraId="7CA87CCB" w14:textId="66C87C84" w:rsidR="00FD0E61" w:rsidRDefault="00FD0E61" w:rsidP="00FD0E61">
      <w:pPr>
        <w:ind w:left="633" w:firstLine="0"/>
        <w:rPr>
          <w:lang w:val="es-ES" w:eastAsia="es-CO"/>
        </w:rPr>
      </w:pPr>
    </w:p>
    <w:p w14:paraId="345DCF10" w14:textId="0DDD5D00" w:rsidR="00FD0E61" w:rsidRDefault="00FD0E61" w:rsidP="00FD0E61">
      <w:pPr>
        <w:ind w:left="633" w:firstLine="0"/>
        <w:rPr>
          <w:lang w:val="es-ES" w:eastAsia="es-CO"/>
        </w:rPr>
      </w:pPr>
    </w:p>
    <w:p w14:paraId="004587B8" w14:textId="06745299" w:rsidR="00FD0E61" w:rsidRDefault="00FD0E61" w:rsidP="00FD0E61">
      <w:pPr>
        <w:ind w:left="633" w:firstLine="0"/>
        <w:rPr>
          <w:lang w:val="es-ES" w:eastAsia="es-CO"/>
        </w:rPr>
      </w:pPr>
    </w:p>
    <w:p w14:paraId="37916644" w14:textId="600D06C5" w:rsidR="00FD0E61" w:rsidRDefault="00FD0E61" w:rsidP="00FD0E61">
      <w:pPr>
        <w:ind w:left="633" w:firstLine="0"/>
        <w:rPr>
          <w:lang w:val="es-ES" w:eastAsia="es-CO"/>
        </w:rPr>
      </w:pPr>
    </w:p>
    <w:p w14:paraId="169E9E0D" w14:textId="77777777" w:rsidR="00CA5105" w:rsidRDefault="00CA5105" w:rsidP="00FD0E61">
      <w:pPr>
        <w:ind w:left="633" w:firstLine="0"/>
        <w:rPr>
          <w:lang w:val="es-ES" w:eastAsia="es-CO"/>
        </w:rPr>
      </w:pPr>
    </w:p>
    <w:p w14:paraId="5E542E81" w14:textId="77777777" w:rsidR="00CA5105" w:rsidRDefault="00CA5105" w:rsidP="00FD0E61">
      <w:pPr>
        <w:ind w:left="633" w:firstLine="0"/>
        <w:rPr>
          <w:lang w:val="es-ES" w:eastAsia="es-CO"/>
        </w:rPr>
      </w:pPr>
    </w:p>
    <w:p w14:paraId="75F0A3BD" w14:textId="77777777" w:rsidR="00CA5105" w:rsidRDefault="00CA5105" w:rsidP="00FD0E61">
      <w:pPr>
        <w:ind w:left="633" w:firstLine="0"/>
        <w:rPr>
          <w:lang w:val="es-ES" w:eastAsia="es-CO"/>
        </w:rPr>
      </w:pPr>
    </w:p>
    <w:p w14:paraId="58D6BA3A" w14:textId="698A3F83" w:rsidR="00FD0E61" w:rsidRDefault="00FD0E61" w:rsidP="00FD0E61">
      <w:pPr>
        <w:pStyle w:val="Ttulo1"/>
      </w:pPr>
      <w:bookmarkStart w:id="9" w:name="_Toc236054234"/>
      <w:r w:rsidRPr="00FD0E61">
        <w:lastRenderedPageBreak/>
        <w:t>Estructura contable y elaboración de estados financieros básicos</w:t>
      </w:r>
      <w:bookmarkEnd w:id="9"/>
    </w:p>
    <w:p w14:paraId="77B37AD3" w14:textId="3C2F8134" w:rsidR="00FD0E61" w:rsidRDefault="00FD0E61" w:rsidP="00FD0E61">
      <w:pPr>
        <w:rPr>
          <w:lang w:val="es-419" w:eastAsia="es-CO"/>
        </w:rPr>
      </w:pPr>
      <w:r w:rsidRPr="00FD0E61">
        <w:rPr>
          <w:lang w:val="es-419" w:eastAsia="es-CO"/>
        </w:rPr>
        <w:t>La elaboración de estados financieros requiere organizar y clasificar adecuadamente la información contable para reflejar la realidad económica de la empresa. Este capítulo conecta los registros contables con la presentación financiera, permitiendo comprender el efecto de cada cuenta y evitar errores que afecten el análisis y la toma de decisiones.</w:t>
      </w:r>
    </w:p>
    <w:p w14:paraId="057C7273" w14:textId="3812C400" w:rsidR="00FD0E61" w:rsidRDefault="00FD0E61" w:rsidP="00FD0E61">
      <w:pPr>
        <w:pStyle w:val="Ttulo2"/>
      </w:pPr>
      <w:bookmarkStart w:id="10" w:name="_Toc236054235"/>
      <w:r w:rsidRPr="00FD0E61">
        <w:t>Ecuación contable: activo, pasivo y patrimonio</w:t>
      </w:r>
      <w:bookmarkEnd w:id="10"/>
    </w:p>
    <w:p w14:paraId="1103C2FA" w14:textId="77777777" w:rsidR="00FD0E61" w:rsidRPr="00FD0E61" w:rsidRDefault="00FD0E61" w:rsidP="00FD0E61">
      <w:pPr>
        <w:rPr>
          <w:lang w:val="es-419" w:eastAsia="es-CO"/>
        </w:rPr>
      </w:pPr>
      <w:r w:rsidRPr="00FD0E61">
        <w:rPr>
          <w:lang w:val="es-419" w:eastAsia="es-CO"/>
        </w:rPr>
        <w:t>La ecuación contable relaciona activo, pasivo y patrimonio para mostrar qué posee la empresa, qué debe y qué pertenece a los propietarios, manteniendo el equilibrio financiero en cada hecho económico registrado (Coral Delgado, 2014; Díaz Moreno, 2006). La ecuación contable se expresa así:</w:t>
      </w:r>
    </w:p>
    <w:p w14:paraId="4F110567" w14:textId="77777777" w:rsidR="00FD0E61" w:rsidRPr="00FD0E61" w:rsidRDefault="00FD0E61" w:rsidP="00FD0E61">
      <w:pPr>
        <w:rPr>
          <w:lang w:val="es-419" w:eastAsia="es-CO"/>
        </w:rPr>
      </w:pPr>
      <w:r w:rsidRPr="00FD0E61">
        <w:rPr>
          <w:lang w:val="es-419" w:eastAsia="es-CO"/>
        </w:rPr>
        <w:t>Activo = Pasivo + Patrimonio</w:t>
      </w:r>
    </w:p>
    <w:p w14:paraId="5B091144" w14:textId="77777777" w:rsidR="00FD0E61" w:rsidRPr="00FD0E61" w:rsidRDefault="00FD0E61" w:rsidP="00FD0E61">
      <w:pPr>
        <w:rPr>
          <w:lang w:val="es-419" w:eastAsia="es-CO"/>
        </w:rPr>
      </w:pPr>
      <w:r w:rsidRPr="00FD0E61">
        <w:rPr>
          <w:lang w:val="es-419" w:eastAsia="es-CO"/>
        </w:rPr>
        <w:t>También puede analizarse de la siguiente manera:</w:t>
      </w:r>
    </w:p>
    <w:p w14:paraId="389941D1" w14:textId="77777777" w:rsidR="00FD0E61" w:rsidRPr="00FD0E61" w:rsidRDefault="00FD0E61" w:rsidP="00FD0E61">
      <w:pPr>
        <w:rPr>
          <w:lang w:val="es-419" w:eastAsia="es-CO"/>
        </w:rPr>
      </w:pPr>
      <w:r w:rsidRPr="00FD0E61">
        <w:rPr>
          <w:lang w:val="es-419" w:eastAsia="es-CO"/>
        </w:rPr>
        <w:t>Patrimonio = Activo - Pasivo</w:t>
      </w:r>
    </w:p>
    <w:p w14:paraId="42F61448" w14:textId="1A2E584E" w:rsidR="00FD0E61" w:rsidRDefault="00FD0E61" w:rsidP="00FD0E61">
      <w:pPr>
        <w:rPr>
          <w:lang w:val="es-419" w:eastAsia="es-CO"/>
        </w:rPr>
      </w:pPr>
      <w:r w:rsidRPr="00FD0E61">
        <w:rPr>
          <w:lang w:val="es-419" w:eastAsia="es-CO"/>
        </w:rPr>
        <w:t>Los activos pueden financiarse con recursos de terceros, representados en el pasivo, o con recursos propios, representados en el patrimonio. A continuación, se presentan los elementos de la ecuación contable.</w:t>
      </w:r>
    </w:p>
    <w:p w14:paraId="7EFE5F54" w14:textId="03EB2285" w:rsidR="00FD0E61" w:rsidRPr="00FD0E61" w:rsidRDefault="00FD0E61" w:rsidP="00B413DF">
      <w:pPr>
        <w:pStyle w:val="Prrafodelista"/>
        <w:numPr>
          <w:ilvl w:val="0"/>
          <w:numId w:val="20"/>
        </w:numPr>
        <w:ind w:left="993"/>
        <w:rPr>
          <w:lang w:val="es-419" w:eastAsia="es-CO"/>
        </w:rPr>
      </w:pPr>
      <w:r w:rsidRPr="00FD0E61">
        <w:rPr>
          <w:rStyle w:val="Ttulo5Car"/>
        </w:rPr>
        <w:t>Activo</w:t>
      </w:r>
      <w:r w:rsidRPr="00FD0E61">
        <w:rPr>
          <w:lang w:val="es-419" w:eastAsia="es-CO"/>
        </w:rPr>
        <w:t xml:space="preserve">. Representa los recursos y derechos controlados por la empresa, producto de hechos pasados, de los cuales se esperan beneficios económicos futuros. Incluye efectivo y equivalentes, derechos por cobrar, inventarios, propiedad, planta y equipo, así como otros activos como intangibles, </w:t>
      </w:r>
      <w:r w:rsidRPr="00FD0E61">
        <w:rPr>
          <w:lang w:val="es-419" w:eastAsia="es-CO"/>
        </w:rPr>
        <w:lastRenderedPageBreak/>
        <w:t>inversiones y anticipos. Este elemento permite identificar qué posee o controla la empresa para desarrollar su actividad económica.</w:t>
      </w:r>
    </w:p>
    <w:p w14:paraId="6E97FCD7" w14:textId="172B7D9B" w:rsidR="00FD0E61" w:rsidRPr="00FD0E61" w:rsidRDefault="00FD0E61" w:rsidP="00B413DF">
      <w:pPr>
        <w:pStyle w:val="Prrafodelista"/>
        <w:numPr>
          <w:ilvl w:val="0"/>
          <w:numId w:val="20"/>
        </w:numPr>
        <w:ind w:left="993"/>
        <w:rPr>
          <w:lang w:val="es-419" w:eastAsia="es-CO"/>
        </w:rPr>
      </w:pPr>
      <w:r w:rsidRPr="00FD0E61">
        <w:rPr>
          <w:rStyle w:val="Ttulo5Car"/>
        </w:rPr>
        <w:t>Pasivo.</w:t>
      </w:r>
      <w:r w:rsidRPr="00FD0E61">
        <w:rPr>
          <w:lang w:val="es-419" w:eastAsia="es-CO"/>
        </w:rPr>
        <w:t xml:space="preserve"> Corresponde a las obligaciones presentes de la empresa, originadas en hechos pasados, cuya cancelación generará salidas de recursos que incorporan beneficios económicos. Incluye cuentas por pagar a proveedores, obligaciones financieras, impuestos por pagar, obligaciones laborales y otras obligaciones como dividendos o anticipos. Este elemento permite reconocer qué debe la empresa y cuáles son sus compromisos con terceros.</w:t>
      </w:r>
    </w:p>
    <w:p w14:paraId="7A7E7341" w14:textId="27655D34" w:rsidR="00FD0E61" w:rsidRDefault="00FD0E61" w:rsidP="00B413DF">
      <w:pPr>
        <w:pStyle w:val="Prrafodelista"/>
        <w:numPr>
          <w:ilvl w:val="0"/>
          <w:numId w:val="20"/>
        </w:numPr>
        <w:ind w:left="993"/>
        <w:rPr>
          <w:lang w:val="es-419" w:eastAsia="es-CO"/>
        </w:rPr>
      </w:pPr>
      <w:r w:rsidRPr="00FD0E61">
        <w:rPr>
          <w:rStyle w:val="Ttulo5Car"/>
        </w:rPr>
        <w:t xml:space="preserve">Patrimonio. </w:t>
      </w:r>
      <w:r w:rsidRPr="00FD0E61">
        <w:rPr>
          <w:lang w:val="es-419" w:eastAsia="es-CO"/>
        </w:rPr>
        <w:t>Representa la participación residual de los propietarios en los activos de la empresa, después de deducir todos sus pasivos. Incluye aportes de los propietarios, reservas, utilidades acumuladas y resultado del periodo, ya sea utilidad o pérdida. Este elemento permite identificar qué parte de los recursos pertenece a los propietarios.</w:t>
      </w:r>
    </w:p>
    <w:p w14:paraId="76B54E7B" w14:textId="55F6B7C6" w:rsidR="00FD0E61" w:rsidRDefault="00FD0E61" w:rsidP="00FD0E61">
      <w:pPr>
        <w:tabs>
          <w:tab w:val="left" w:pos="1215"/>
        </w:tabs>
        <w:rPr>
          <w:lang w:val="es-419" w:eastAsia="es-CO"/>
        </w:rPr>
      </w:pPr>
      <w:r>
        <w:rPr>
          <w:lang w:val="es-419" w:eastAsia="es-CO"/>
        </w:rPr>
        <w:tab/>
      </w:r>
      <w:r w:rsidRPr="00FD0E61">
        <w:rPr>
          <w:lang w:val="es-419" w:eastAsia="es-CO"/>
        </w:rPr>
        <w:t>La relación entre activo, pasivo y patrimonio permite comprender cómo se financian los recursos de la empresa y por qué la ecuación contable debe mantenerse en equilibrio. A continuación, se presenta la conexión entre estos elementos:</w:t>
      </w:r>
    </w:p>
    <w:p w14:paraId="74F4F78D" w14:textId="45D05BC9" w:rsidR="00FD0E61" w:rsidRPr="004E3EA9" w:rsidRDefault="00FD0E61" w:rsidP="00B413DF">
      <w:pPr>
        <w:pStyle w:val="Prrafodelista"/>
        <w:numPr>
          <w:ilvl w:val="0"/>
          <w:numId w:val="21"/>
        </w:numPr>
        <w:tabs>
          <w:tab w:val="left" w:pos="1215"/>
        </w:tabs>
        <w:ind w:left="993"/>
        <w:rPr>
          <w:lang w:val="es-419" w:eastAsia="es-CO"/>
        </w:rPr>
      </w:pPr>
      <w:r w:rsidRPr="00FD0E61">
        <w:rPr>
          <w:rStyle w:val="Ttulo5Car"/>
        </w:rPr>
        <w:t>Desde el activo.</w:t>
      </w:r>
      <w:r w:rsidRPr="004E3EA9">
        <w:rPr>
          <w:lang w:val="es-419" w:eastAsia="es-CO"/>
        </w:rPr>
        <w:t xml:space="preserve"> La empresa obtiene recursos (activos) para desarrollar su actividad económica.</w:t>
      </w:r>
    </w:p>
    <w:p w14:paraId="655E0DB3" w14:textId="4BDE97C6" w:rsidR="00FD0E61" w:rsidRPr="004E3EA9" w:rsidRDefault="00FD0E61" w:rsidP="00B413DF">
      <w:pPr>
        <w:pStyle w:val="Prrafodelista"/>
        <w:numPr>
          <w:ilvl w:val="0"/>
          <w:numId w:val="21"/>
        </w:numPr>
        <w:tabs>
          <w:tab w:val="left" w:pos="1215"/>
        </w:tabs>
        <w:ind w:left="993"/>
        <w:rPr>
          <w:lang w:val="es-419" w:eastAsia="es-CO"/>
        </w:rPr>
      </w:pPr>
      <w:r w:rsidRPr="00FD0E61">
        <w:rPr>
          <w:rStyle w:val="Ttulo5Car"/>
        </w:rPr>
        <w:t>Desde el pasivo.</w:t>
      </w:r>
      <w:r w:rsidRPr="004E3EA9">
        <w:rPr>
          <w:lang w:val="es-419" w:eastAsia="es-CO"/>
        </w:rPr>
        <w:t xml:space="preserve"> Esos recursos se financian con obligaciones con terceros (pasivos) y con aportes o resultados de los propietarios</w:t>
      </w:r>
      <w:r w:rsidR="00962749">
        <w:rPr>
          <w:lang w:val="es-419" w:eastAsia="es-CO"/>
        </w:rPr>
        <w:t>.</w:t>
      </w:r>
      <w:r w:rsidRPr="004E3EA9">
        <w:rPr>
          <w:lang w:val="es-419" w:eastAsia="es-CO"/>
        </w:rPr>
        <w:t xml:space="preserve"> (patrimonio).</w:t>
      </w:r>
    </w:p>
    <w:p w14:paraId="33F2418A" w14:textId="1AD92A83" w:rsidR="00FD0E61" w:rsidRDefault="004E3EA9" w:rsidP="00B413DF">
      <w:pPr>
        <w:pStyle w:val="Prrafodelista"/>
        <w:numPr>
          <w:ilvl w:val="0"/>
          <w:numId w:val="21"/>
        </w:numPr>
        <w:tabs>
          <w:tab w:val="left" w:pos="1215"/>
        </w:tabs>
        <w:ind w:left="993"/>
        <w:rPr>
          <w:lang w:val="es-419" w:eastAsia="es-CO"/>
        </w:rPr>
      </w:pPr>
      <w:r w:rsidRPr="004E3EA9">
        <w:rPr>
          <w:rStyle w:val="Ttulo5Car"/>
        </w:rPr>
        <w:t>Desde el patrimonio.</w:t>
      </w:r>
      <w:r w:rsidRPr="004E3EA9">
        <w:rPr>
          <w:lang w:val="es-419" w:eastAsia="es-CO"/>
        </w:rPr>
        <w:t xml:space="preserve"> La ecuación contable debe mantenerse en equilibrio en todo momento.</w:t>
      </w:r>
    </w:p>
    <w:p w14:paraId="0C9B45F2" w14:textId="77777777" w:rsidR="004E3EA9" w:rsidRPr="004E3EA9" w:rsidRDefault="004E3EA9" w:rsidP="004E3EA9">
      <w:pPr>
        <w:tabs>
          <w:tab w:val="left" w:pos="1215"/>
        </w:tabs>
        <w:rPr>
          <w:lang w:val="es-419" w:eastAsia="es-CO"/>
        </w:rPr>
      </w:pPr>
      <w:r>
        <w:rPr>
          <w:lang w:val="es-419" w:eastAsia="es-CO"/>
        </w:rPr>
        <w:tab/>
      </w:r>
      <w:r w:rsidRPr="004E3EA9">
        <w:rPr>
          <w:lang w:val="es-419" w:eastAsia="es-CO"/>
        </w:rPr>
        <w:t>Toda transacción que realice la empresa afecta por lo menos dos cuentas, manteniendo el equilibrio:</w:t>
      </w:r>
    </w:p>
    <w:p w14:paraId="3BD71C52" w14:textId="77777777" w:rsidR="004E3EA9" w:rsidRPr="004E3EA9" w:rsidRDefault="004E3EA9" w:rsidP="004E3EA9">
      <w:pPr>
        <w:tabs>
          <w:tab w:val="left" w:pos="1215"/>
        </w:tabs>
        <w:rPr>
          <w:lang w:val="es-419" w:eastAsia="es-CO"/>
        </w:rPr>
      </w:pPr>
    </w:p>
    <w:p w14:paraId="1840B377" w14:textId="5EA1FE4E" w:rsidR="004E3EA9" w:rsidRDefault="004E3EA9" w:rsidP="004E3EA9">
      <w:pPr>
        <w:tabs>
          <w:tab w:val="left" w:pos="1215"/>
        </w:tabs>
        <w:rPr>
          <w:lang w:val="es-419" w:eastAsia="es-CO"/>
        </w:rPr>
      </w:pPr>
      <w:r w:rsidRPr="004E3EA9">
        <w:rPr>
          <w:lang w:val="es-419" w:eastAsia="es-CO"/>
        </w:rPr>
        <w:t>Activo = Pasivo + Patrimonio</w:t>
      </w:r>
    </w:p>
    <w:p w14:paraId="327685AF" w14:textId="77777777" w:rsidR="004E3EA9" w:rsidRPr="004E3EA9" w:rsidRDefault="004E3EA9" w:rsidP="004E3EA9">
      <w:pPr>
        <w:tabs>
          <w:tab w:val="left" w:pos="1215"/>
        </w:tabs>
        <w:rPr>
          <w:lang w:val="es-419" w:eastAsia="es-CO"/>
        </w:rPr>
      </w:pPr>
      <w:r w:rsidRPr="004E3EA9">
        <w:rPr>
          <w:lang w:val="es-419" w:eastAsia="es-CO"/>
        </w:rPr>
        <w:t>Para comprender este tema, se presenta el siguiente ejemplo:</w:t>
      </w:r>
    </w:p>
    <w:p w14:paraId="1F96A5BA" w14:textId="77777777" w:rsidR="004E3EA9" w:rsidRPr="004E3EA9" w:rsidRDefault="004E3EA9" w:rsidP="004E3EA9">
      <w:pPr>
        <w:tabs>
          <w:tab w:val="left" w:pos="1215"/>
        </w:tabs>
        <w:rPr>
          <w:lang w:val="es-419" w:eastAsia="es-CO"/>
        </w:rPr>
      </w:pPr>
      <w:r w:rsidRPr="004E3EA9">
        <w:rPr>
          <w:lang w:val="es-419" w:eastAsia="es-CO"/>
        </w:rPr>
        <w:t>Ejemplo:</w:t>
      </w:r>
    </w:p>
    <w:p w14:paraId="1E68F587" w14:textId="77777777" w:rsidR="004E3EA9" w:rsidRPr="004E3EA9" w:rsidRDefault="004E3EA9" w:rsidP="004E3EA9">
      <w:pPr>
        <w:tabs>
          <w:tab w:val="left" w:pos="1215"/>
        </w:tabs>
        <w:rPr>
          <w:lang w:val="es-419" w:eastAsia="es-CO"/>
        </w:rPr>
      </w:pPr>
      <w:r w:rsidRPr="004E3EA9">
        <w:rPr>
          <w:lang w:val="es-419" w:eastAsia="es-CO"/>
        </w:rPr>
        <w:t>Una empresa tiene activos por $ 120.000.000 y pasivos por $ 45.000.000. Para determinar el patrimonio se aplica la ecuación:</w:t>
      </w:r>
    </w:p>
    <w:p w14:paraId="01139A3C" w14:textId="77777777" w:rsidR="004E3EA9" w:rsidRPr="004E3EA9" w:rsidRDefault="004E3EA9" w:rsidP="004E3EA9">
      <w:pPr>
        <w:tabs>
          <w:tab w:val="left" w:pos="1215"/>
        </w:tabs>
        <w:rPr>
          <w:lang w:val="es-419" w:eastAsia="es-CO"/>
        </w:rPr>
      </w:pPr>
      <w:r w:rsidRPr="004E3EA9">
        <w:rPr>
          <w:lang w:val="es-419" w:eastAsia="es-CO"/>
        </w:rPr>
        <w:t>Patrimonio = Activo – Pasivo</w:t>
      </w:r>
    </w:p>
    <w:p w14:paraId="615A45D8" w14:textId="77777777" w:rsidR="004E3EA9" w:rsidRPr="004E3EA9" w:rsidRDefault="004E3EA9" w:rsidP="004E3EA9">
      <w:pPr>
        <w:tabs>
          <w:tab w:val="left" w:pos="1215"/>
        </w:tabs>
        <w:rPr>
          <w:lang w:val="es-419" w:eastAsia="es-CO"/>
        </w:rPr>
      </w:pPr>
      <w:r w:rsidRPr="004E3EA9">
        <w:rPr>
          <w:lang w:val="es-419" w:eastAsia="es-CO"/>
        </w:rPr>
        <w:t>Patrimonio = $ 120.000.000 – $ 45.000.000</w:t>
      </w:r>
    </w:p>
    <w:p w14:paraId="41118896" w14:textId="77777777" w:rsidR="004E3EA9" w:rsidRPr="004E3EA9" w:rsidRDefault="004E3EA9" w:rsidP="004E3EA9">
      <w:pPr>
        <w:tabs>
          <w:tab w:val="left" w:pos="1215"/>
        </w:tabs>
        <w:rPr>
          <w:lang w:val="es-419" w:eastAsia="es-CO"/>
        </w:rPr>
      </w:pPr>
      <w:r w:rsidRPr="004E3EA9">
        <w:rPr>
          <w:lang w:val="es-419" w:eastAsia="es-CO"/>
        </w:rPr>
        <w:t>Patrimonio = $ 75.000.000</w:t>
      </w:r>
    </w:p>
    <w:p w14:paraId="35A6F9A5" w14:textId="77777777" w:rsidR="004E3EA9" w:rsidRPr="004E3EA9" w:rsidRDefault="004E3EA9" w:rsidP="004E3EA9">
      <w:pPr>
        <w:tabs>
          <w:tab w:val="left" w:pos="1215"/>
        </w:tabs>
        <w:rPr>
          <w:lang w:val="es-419" w:eastAsia="es-CO"/>
        </w:rPr>
      </w:pPr>
      <w:r w:rsidRPr="004E3EA9">
        <w:rPr>
          <w:lang w:val="es-419" w:eastAsia="es-CO"/>
        </w:rPr>
        <w:t>Esto significa que, después de cubrir sus obligaciones, la participación de los propietarios en la empresa es de $ 75.000.000.</w:t>
      </w:r>
    </w:p>
    <w:p w14:paraId="39ED82AE" w14:textId="11C7900B" w:rsidR="004E3EA9" w:rsidRDefault="004E3EA9" w:rsidP="004E3EA9">
      <w:pPr>
        <w:tabs>
          <w:tab w:val="left" w:pos="1215"/>
        </w:tabs>
        <w:rPr>
          <w:lang w:val="es-419" w:eastAsia="es-CO"/>
        </w:rPr>
      </w:pPr>
      <w:r w:rsidRPr="004E3EA9">
        <w:rPr>
          <w:lang w:val="es-419" w:eastAsia="es-CO"/>
        </w:rPr>
        <w:t>La ecuación contable refleja que los recursos de la empresa se financian mediante obligaciones con terceros y aportes o resultados de los propietarios</w:t>
      </w:r>
      <w:r>
        <w:rPr>
          <w:lang w:val="es-419" w:eastAsia="es-CO"/>
        </w:rPr>
        <w:t>.</w:t>
      </w:r>
    </w:p>
    <w:p w14:paraId="2FEDBDA1" w14:textId="452EE923" w:rsidR="004E3EA9" w:rsidRPr="004E3EA9" w:rsidRDefault="004E3EA9" w:rsidP="004E3EA9">
      <w:pPr>
        <w:pStyle w:val="Ttulo2"/>
      </w:pPr>
      <w:bookmarkStart w:id="11" w:name="_Toc236054236"/>
      <w:r w:rsidRPr="004E3EA9">
        <w:t>Ingresos, costos, gastos y resultado del periodo</w:t>
      </w:r>
      <w:bookmarkEnd w:id="11"/>
    </w:p>
    <w:p w14:paraId="2C786931" w14:textId="5CDEB19A" w:rsidR="004E3EA9" w:rsidRPr="004E3EA9" w:rsidRDefault="004E3EA9" w:rsidP="004E3EA9">
      <w:pPr>
        <w:tabs>
          <w:tab w:val="left" w:pos="1215"/>
        </w:tabs>
        <w:rPr>
          <w:lang w:val="es-419" w:eastAsia="es-CO"/>
        </w:rPr>
      </w:pPr>
      <w:r w:rsidRPr="004E3EA9">
        <w:rPr>
          <w:lang w:val="es-419" w:eastAsia="es-CO"/>
        </w:rPr>
        <w:t xml:space="preserve">El estado de resultados presenta el desempeño económico de la empresa durante un periodo, a partir de la clasificación de ingresos, costos y gastos. Esta información permite determinar la utilidad o pérdida y evaluar si las ventas cubren los compromisos de la operación. El resultado del periodo se calcula de forma general </w:t>
      </w:r>
      <w:r w:rsidR="00962749" w:rsidRPr="004E3EA9">
        <w:rPr>
          <w:lang w:val="es-419" w:eastAsia="es-CO"/>
        </w:rPr>
        <w:t>así</w:t>
      </w:r>
      <w:r w:rsidRPr="004E3EA9">
        <w:rPr>
          <w:lang w:val="es-419" w:eastAsia="es-CO"/>
        </w:rPr>
        <w:t>:</w:t>
      </w:r>
    </w:p>
    <w:p w14:paraId="157D9E06" w14:textId="77777777" w:rsidR="004E3EA9" w:rsidRPr="004E3EA9" w:rsidRDefault="004E3EA9" w:rsidP="004E3EA9">
      <w:pPr>
        <w:tabs>
          <w:tab w:val="left" w:pos="1215"/>
        </w:tabs>
        <w:rPr>
          <w:lang w:val="es-419" w:eastAsia="es-CO"/>
        </w:rPr>
      </w:pPr>
      <w:r w:rsidRPr="004E3EA9">
        <w:rPr>
          <w:lang w:val="es-419" w:eastAsia="es-CO"/>
        </w:rPr>
        <w:t>Resultado del periodo = Ingresos – Costos – Gastos</w:t>
      </w:r>
    </w:p>
    <w:p w14:paraId="745E32D4" w14:textId="77777777" w:rsidR="004E3EA9" w:rsidRPr="004E3EA9" w:rsidRDefault="004E3EA9" w:rsidP="004E3EA9">
      <w:pPr>
        <w:tabs>
          <w:tab w:val="left" w:pos="1215"/>
        </w:tabs>
        <w:rPr>
          <w:lang w:val="es-419" w:eastAsia="es-CO"/>
        </w:rPr>
      </w:pPr>
      <w:r w:rsidRPr="004E3EA9">
        <w:rPr>
          <w:lang w:val="es-419" w:eastAsia="es-CO"/>
        </w:rPr>
        <w:t>Cuando los ingresos son mayores que los costos y gastos, se obtiene utilidad. Cuando los costos y gastos superan los ingresos, se genera pérdida.</w:t>
      </w:r>
    </w:p>
    <w:p w14:paraId="07A5DB7E" w14:textId="438F11C7" w:rsidR="004E3EA9" w:rsidRDefault="004E3EA9" w:rsidP="004E3EA9">
      <w:pPr>
        <w:tabs>
          <w:tab w:val="left" w:pos="1215"/>
        </w:tabs>
        <w:rPr>
          <w:lang w:val="es-419" w:eastAsia="es-CO"/>
        </w:rPr>
      </w:pPr>
      <w:r w:rsidRPr="004E3EA9">
        <w:rPr>
          <w:lang w:val="es-419" w:eastAsia="es-CO"/>
        </w:rPr>
        <w:lastRenderedPageBreak/>
        <w:t>Para comprender la dinámica del estado de resultados, se estudiarán los conceptos de los elementos que lo componen:</w:t>
      </w:r>
    </w:p>
    <w:p w14:paraId="62A9D17D" w14:textId="5E33B476" w:rsidR="004E3EA9" w:rsidRPr="004E3EA9" w:rsidRDefault="004E3EA9" w:rsidP="00B413DF">
      <w:pPr>
        <w:pStyle w:val="Prrafodelista"/>
        <w:numPr>
          <w:ilvl w:val="0"/>
          <w:numId w:val="22"/>
        </w:numPr>
        <w:tabs>
          <w:tab w:val="left" w:pos="1215"/>
        </w:tabs>
        <w:ind w:left="993"/>
        <w:rPr>
          <w:lang w:val="es-419" w:eastAsia="es-CO"/>
        </w:rPr>
      </w:pPr>
      <w:r w:rsidRPr="004E3EA9">
        <w:rPr>
          <w:rStyle w:val="Ttulo5Car"/>
        </w:rPr>
        <w:t>Ingresos.</w:t>
      </w:r>
      <w:r w:rsidRPr="004E3EA9">
        <w:rPr>
          <w:lang w:val="es-419" w:eastAsia="es-CO"/>
        </w:rPr>
        <w:t xml:space="preserve"> Representan las entradas económicas generadas por la actividad de la empresa, como ventas de mercancías, prestación de servicios e ingresos operacionales. Su efecto en el estado de resultados es positivo, ya que aumentan el resultado del periodo.</w:t>
      </w:r>
    </w:p>
    <w:p w14:paraId="009EF481" w14:textId="6F239FFD" w:rsidR="004E3EA9" w:rsidRPr="004E3EA9" w:rsidRDefault="004E3EA9" w:rsidP="00B413DF">
      <w:pPr>
        <w:pStyle w:val="Prrafodelista"/>
        <w:numPr>
          <w:ilvl w:val="0"/>
          <w:numId w:val="22"/>
        </w:numPr>
        <w:ind w:left="993"/>
        <w:rPr>
          <w:lang w:val="es-419" w:eastAsia="es-CO"/>
        </w:rPr>
      </w:pPr>
      <w:r w:rsidRPr="004E3EA9">
        <w:rPr>
          <w:rStyle w:val="Ttulo5Car"/>
        </w:rPr>
        <w:t>Costos.</w:t>
      </w:r>
      <w:r w:rsidRPr="004E3EA9">
        <w:rPr>
          <w:lang w:val="es-419" w:eastAsia="es-CO"/>
        </w:rPr>
        <w:t xml:space="preserve"> Corresponden a los valores directamente asociados con producir o adquirir lo vendido, como el costo de mercancía vendida, materias primas, mano de obra directa y costos de producción. Su efecto es disminuir el resultado del periodo.</w:t>
      </w:r>
    </w:p>
    <w:p w14:paraId="44BDA804" w14:textId="6FD613A1" w:rsidR="004E3EA9" w:rsidRPr="004E3EA9" w:rsidRDefault="004E3EA9" w:rsidP="00B413DF">
      <w:pPr>
        <w:pStyle w:val="Prrafodelista"/>
        <w:numPr>
          <w:ilvl w:val="0"/>
          <w:numId w:val="22"/>
        </w:numPr>
        <w:ind w:left="993"/>
        <w:rPr>
          <w:lang w:val="es-419" w:eastAsia="es-CO"/>
        </w:rPr>
      </w:pPr>
      <w:r w:rsidRPr="004E3EA9">
        <w:rPr>
          <w:rStyle w:val="Ttulo5Car"/>
        </w:rPr>
        <w:t>Gastos.</w:t>
      </w:r>
      <w:r w:rsidRPr="004E3EA9">
        <w:rPr>
          <w:lang w:val="es-419" w:eastAsia="es-CO"/>
        </w:rPr>
        <w:t xml:space="preserve"> Son consumos necesarios para administrar, vender o financiar la operación de la empresa, como arriendo, servicios públicos, nómina administrativa, publicidad, comisiones e intereses. Al igual que los costos, disminuyen el resultado del periodo</w:t>
      </w:r>
    </w:p>
    <w:p w14:paraId="02BBF02B" w14:textId="686261D6" w:rsidR="004E3EA9" w:rsidRPr="004E3EA9" w:rsidRDefault="004E3EA9" w:rsidP="00B413DF">
      <w:pPr>
        <w:pStyle w:val="Prrafodelista"/>
        <w:numPr>
          <w:ilvl w:val="0"/>
          <w:numId w:val="22"/>
        </w:numPr>
        <w:ind w:left="993"/>
        <w:rPr>
          <w:lang w:val="es-419" w:eastAsia="es-CO"/>
        </w:rPr>
      </w:pPr>
      <w:r w:rsidRPr="004E3EA9">
        <w:rPr>
          <w:rStyle w:val="Ttulo5Car"/>
        </w:rPr>
        <w:t>Utilidad.</w:t>
      </w:r>
      <w:r w:rsidRPr="004E3EA9">
        <w:rPr>
          <w:lang w:val="es-419" w:eastAsia="es-CO"/>
        </w:rPr>
        <w:t xml:space="preserve"> Representa el resultado positivo del periodo, cuando los ingresos son superiores a los costos y gastos. Su efecto financiero es fortalecer el patrimonio de la empresa.</w:t>
      </w:r>
    </w:p>
    <w:p w14:paraId="21503685" w14:textId="11B97CF4" w:rsidR="004E3EA9" w:rsidRDefault="004E3EA9" w:rsidP="00B413DF">
      <w:pPr>
        <w:pStyle w:val="Prrafodelista"/>
        <w:numPr>
          <w:ilvl w:val="0"/>
          <w:numId w:val="22"/>
        </w:numPr>
        <w:ind w:left="993"/>
        <w:rPr>
          <w:lang w:val="es-419" w:eastAsia="es-CO"/>
        </w:rPr>
      </w:pPr>
      <w:r w:rsidRPr="004E3EA9">
        <w:rPr>
          <w:rStyle w:val="Ttulo5Car"/>
        </w:rPr>
        <w:t>Pérdida.</w:t>
      </w:r>
      <w:r w:rsidRPr="004E3EA9">
        <w:rPr>
          <w:lang w:val="es-419" w:eastAsia="es-CO"/>
        </w:rPr>
        <w:t xml:space="preserve"> Representa el resultado negativo del periodo, cuando los costos y gastos son superiores a los ingresos. Su efecto financiero es disminuir el patrimonio de la empresa.</w:t>
      </w:r>
    </w:p>
    <w:p w14:paraId="13FB69D2" w14:textId="527DBCE9" w:rsidR="004E3EA9" w:rsidRDefault="004E3EA9" w:rsidP="004E3EA9">
      <w:pPr>
        <w:pStyle w:val="Ttulo3"/>
      </w:pPr>
      <w:r w:rsidRPr="004E3EA9">
        <w:t>Diferencia entre costo y gasto</w:t>
      </w:r>
    </w:p>
    <w:p w14:paraId="720D2E79" w14:textId="77777777" w:rsidR="004E3EA9" w:rsidRPr="004E3EA9" w:rsidRDefault="004E3EA9" w:rsidP="004E3EA9">
      <w:pPr>
        <w:rPr>
          <w:lang w:val="es-419" w:eastAsia="es-CO"/>
        </w:rPr>
      </w:pPr>
      <w:r w:rsidRPr="004E3EA9">
        <w:rPr>
          <w:lang w:val="es-419" w:eastAsia="es-CO"/>
        </w:rPr>
        <w:t xml:space="preserve">Una de las clasificaciones más importantes al elaborar el estado de resultados es diferenciar entre costo y gasto. Esta distinción permite calcular correctamente la </w:t>
      </w:r>
      <w:r w:rsidRPr="004E3EA9">
        <w:rPr>
          <w:lang w:val="es-419" w:eastAsia="es-CO"/>
        </w:rPr>
        <w:lastRenderedPageBreak/>
        <w:t>utilidad o pérdida del periodo, ya que no todos los desembolsos cumplen la misma función dentro de la empresa.</w:t>
      </w:r>
    </w:p>
    <w:p w14:paraId="062EC0B2" w14:textId="77777777" w:rsidR="009137A5" w:rsidRPr="009137A5" w:rsidRDefault="009137A5" w:rsidP="009137A5">
      <w:pPr>
        <w:rPr>
          <w:lang w:val="es-419" w:eastAsia="es-CO"/>
        </w:rPr>
      </w:pPr>
      <w:r w:rsidRPr="009137A5">
        <w:rPr>
          <w:lang w:val="es-419" w:eastAsia="es-CO"/>
        </w:rPr>
        <w:t>El costo se relaciona directamente con el producto vendido o servicio prestado, mientras que el gasto corresponde a pagos necesarios para administrar, vender o financiar la operación.</w:t>
      </w:r>
    </w:p>
    <w:p w14:paraId="293422E4" w14:textId="356ED99F" w:rsidR="004E3EA9" w:rsidRDefault="009137A5" w:rsidP="009137A5">
      <w:pPr>
        <w:rPr>
          <w:lang w:val="es-419" w:eastAsia="es-CO"/>
        </w:rPr>
      </w:pPr>
      <w:r w:rsidRPr="009137A5">
        <w:rPr>
          <w:lang w:val="es-419" w:eastAsia="es-CO"/>
        </w:rPr>
        <w:t>Para facilitar esta diferencia, la siguiente tabla presenta situaciones frecuentes de la empresa, su clasificación como costo o gasto y la justificación correspondiente.</w:t>
      </w:r>
    </w:p>
    <w:p w14:paraId="789F751C" w14:textId="31C21D7E" w:rsidR="009137A5" w:rsidRDefault="009137A5" w:rsidP="009137A5">
      <w:pPr>
        <w:pStyle w:val="Tabla"/>
        <w:rPr>
          <w:lang w:val="es-419" w:eastAsia="es-CO"/>
        </w:rPr>
      </w:pPr>
      <w:r w:rsidRPr="009137A5">
        <w:rPr>
          <w:lang w:val="es-419" w:eastAsia="es-CO"/>
        </w:rPr>
        <w:t>Diferencia entre costo y gasto</w:t>
      </w:r>
    </w:p>
    <w:tbl>
      <w:tblPr>
        <w:tblStyle w:val="SENA"/>
        <w:tblW w:w="5000" w:type="pct"/>
        <w:jc w:val="center"/>
        <w:tblLook w:val="04A0" w:firstRow="1" w:lastRow="0" w:firstColumn="1" w:lastColumn="0" w:noHBand="0" w:noVBand="1"/>
      </w:tblPr>
      <w:tblGrid>
        <w:gridCol w:w="3220"/>
        <w:gridCol w:w="2138"/>
        <w:gridCol w:w="4604"/>
      </w:tblGrid>
      <w:tr w:rsidR="009137A5" w:rsidRPr="009137A5" w14:paraId="01E1915B" w14:textId="77777777" w:rsidTr="009137A5">
        <w:trPr>
          <w:cnfStyle w:val="100000000000" w:firstRow="1" w:lastRow="0" w:firstColumn="0" w:lastColumn="0" w:oddVBand="0" w:evenVBand="0" w:oddHBand="0" w:evenHBand="0" w:firstRowFirstColumn="0" w:firstRowLastColumn="0" w:lastRowFirstColumn="0" w:lastRowLastColumn="0"/>
          <w:tblHeader/>
          <w:jc w:val="center"/>
        </w:trPr>
        <w:tc>
          <w:tcPr>
            <w:tcW w:w="1616" w:type="pct"/>
            <w:hideMark/>
          </w:tcPr>
          <w:p w14:paraId="588D80B2" w14:textId="77777777" w:rsidR="009137A5" w:rsidRPr="009137A5" w:rsidRDefault="009137A5" w:rsidP="009137A5">
            <w:pPr>
              <w:pStyle w:val="TextoTablas"/>
            </w:pPr>
            <w:r w:rsidRPr="009137A5">
              <w:t>Situación</w:t>
            </w:r>
          </w:p>
        </w:tc>
        <w:tc>
          <w:tcPr>
            <w:tcW w:w="1073" w:type="pct"/>
            <w:hideMark/>
          </w:tcPr>
          <w:p w14:paraId="478F0E98" w14:textId="77777777" w:rsidR="009137A5" w:rsidRPr="009137A5" w:rsidRDefault="009137A5" w:rsidP="009137A5">
            <w:pPr>
              <w:pStyle w:val="TextoTablas"/>
            </w:pPr>
            <w:r w:rsidRPr="009137A5">
              <w:t>Clasificación</w:t>
            </w:r>
          </w:p>
        </w:tc>
        <w:tc>
          <w:tcPr>
            <w:tcW w:w="2311" w:type="pct"/>
            <w:hideMark/>
          </w:tcPr>
          <w:p w14:paraId="562FC691" w14:textId="77777777" w:rsidR="009137A5" w:rsidRPr="009137A5" w:rsidRDefault="009137A5" w:rsidP="009137A5">
            <w:pPr>
              <w:pStyle w:val="TextoTablas"/>
            </w:pPr>
            <w:r w:rsidRPr="009137A5">
              <w:t>Justificación</w:t>
            </w:r>
          </w:p>
        </w:tc>
      </w:tr>
      <w:tr w:rsidR="009137A5" w:rsidRPr="009137A5" w14:paraId="7B4C03D1" w14:textId="77777777" w:rsidTr="009137A5">
        <w:trPr>
          <w:cnfStyle w:val="000000100000" w:firstRow="0" w:lastRow="0" w:firstColumn="0" w:lastColumn="0" w:oddVBand="0" w:evenVBand="0" w:oddHBand="1" w:evenHBand="0" w:firstRowFirstColumn="0" w:firstRowLastColumn="0" w:lastRowFirstColumn="0" w:lastRowLastColumn="0"/>
          <w:jc w:val="center"/>
        </w:trPr>
        <w:tc>
          <w:tcPr>
            <w:tcW w:w="1616" w:type="pct"/>
            <w:hideMark/>
          </w:tcPr>
          <w:p w14:paraId="4591FA05" w14:textId="77777777" w:rsidR="009137A5" w:rsidRPr="009137A5" w:rsidRDefault="009137A5" w:rsidP="009137A5">
            <w:pPr>
              <w:pStyle w:val="TextoTablas"/>
            </w:pPr>
            <w:r w:rsidRPr="009137A5">
              <w:t>Compra de mercancía para la venta</w:t>
            </w:r>
          </w:p>
        </w:tc>
        <w:tc>
          <w:tcPr>
            <w:tcW w:w="1073" w:type="pct"/>
            <w:hideMark/>
          </w:tcPr>
          <w:p w14:paraId="0C3160DF" w14:textId="77777777" w:rsidR="009137A5" w:rsidRPr="009137A5" w:rsidRDefault="009137A5" w:rsidP="009137A5">
            <w:pPr>
              <w:pStyle w:val="TextoTablas"/>
            </w:pPr>
            <w:r w:rsidRPr="009137A5">
              <w:t>Costo</w:t>
            </w:r>
          </w:p>
        </w:tc>
        <w:tc>
          <w:tcPr>
            <w:tcW w:w="2311" w:type="pct"/>
            <w:hideMark/>
          </w:tcPr>
          <w:p w14:paraId="5D5E0754" w14:textId="77777777" w:rsidR="009137A5" w:rsidRPr="009137A5" w:rsidRDefault="009137A5" w:rsidP="009137A5">
            <w:pPr>
              <w:pStyle w:val="TextoTablas"/>
            </w:pPr>
            <w:r w:rsidRPr="009137A5">
              <w:t>Está directamente relacionada con el producto que será vendido</w:t>
            </w:r>
          </w:p>
        </w:tc>
      </w:tr>
      <w:tr w:rsidR="009137A5" w:rsidRPr="009137A5" w14:paraId="57A39B94" w14:textId="77777777" w:rsidTr="009137A5">
        <w:trPr>
          <w:jc w:val="center"/>
        </w:trPr>
        <w:tc>
          <w:tcPr>
            <w:tcW w:w="1616" w:type="pct"/>
            <w:hideMark/>
          </w:tcPr>
          <w:p w14:paraId="2E3B751E" w14:textId="77777777" w:rsidR="009137A5" w:rsidRPr="009137A5" w:rsidRDefault="009137A5" w:rsidP="009137A5">
            <w:pPr>
              <w:pStyle w:val="TextoTablas"/>
            </w:pPr>
            <w:r w:rsidRPr="009137A5">
              <w:t>Pago de arriendo del local administrativo</w:t>
            </w:r>
          </w:p>
        </w:tc>
        <w:tc>
          <w:tcPr>
            <w:tcW w:w="1073" w:type="pct"/>
            <w:hideMark/>
          </w:tcPr>
          <w:p w14:paraId="3A08D40B" w14:textId="77777777" w:rsidR="009137A5" w:rsidRPr="009137A5" w:rsidRDefault="009137A5" w:rsidP="009137A5">
            <w:pPr>
              <w:pStyle w:val="TextoTablas"/>
            </w:pPr>
            <w:r w:rsidRPr="009137A5">
              <w:t>Gasto</w:t>
            </w:r>
          </w:p>
        </w:tc>
        <w:tc>
          <w:tcPr>
            <w:tcW w:w="2311" w:type="pct"/>
            <w:hideMark/>
          </w:tcPr>
          <w:p w14:paraId="7FBB8328" w14:textId="77777777" w:rsidR="009137A5" w:rsidRPr="009137A5" w:rsidRDefault="009137A5" w:rsidP="009137A5">
            <w:pPr>
              <w:pStyle w:val="TextoTablas"/>
            </w:pPr>
            <w:r w:rsidRPr="009137A5">
              <w:t>Permite operar, pero no forma parte directa del producto vendido</w:t>
            </w:r>
          </w:p>
        </w:tc>
      </w:tr>
      <w:tr w:rsidR="009137A5" w:rsidRPr="009137A5" w14:paraId="3BEE202B" w14:textId="77777777" w:rsidTr="009137A5">
        <w:trPr>
          <w:cnfStyle w:val="000000100000" w:firstRow="0" w:lastRow="0" w:firstColumn="0" w:lastColumn="0" w:oddVBand="0" w:evenVBand="0" w:oddHBand="1" w:evenHBand="0" w:firstRowFirstColumn="0" w:firstRowLastColumn="0" w:lastRowFirstColumn="0" w:lastRowLastColumn="0"/>
          <w:jc w:val="center"/>
        </w:trPr>
        <w:tc>
          <w:tcPr>
            <w:tcW w:w="1616" w:type="pct"/>
            <w:hideMark/>
          </w:tcPr>
          <w:p w14:paraId="3A9454F5" w14:textId="77777777" w:rsidR="009137A5" w:rsidRPr="009137A5" w:rsidRDefault="009137A5" w:rsidP="009137A5">
            <w:pPr>
              <w:pStyle w:val="TextoTablas"/>
            </w:pPr>
            <w:r w:rsidRPr="009137A5">
              <w:t>Salario del personal de producción</w:t>
            </w:r>
          </w:p>
        </w:tc>
        <w:tc>
          <w:tcPr>
            <w:tcW w:w="1073" w:type="pct"/>
            <w:hideMark/>
          </w:tcPr>
          <w:p w14:paraId="678C0CD3" w14:textId="77777777" w:rsidR="009137A5" w:rsidRPr="009137A5" w:rsidRDefault="009137A5" w:rsidP="009137A5">
            <w:pPr>
              <w:pStyle w:val="TextoTablas"/>
            </w:pPr>
            <w:r w:rsidRPr="009137A5">
              <w:t>Costo</w:t>
            </w:r>
          </w:p>
        </w:tc>
        <w:tc>
          <w:tcPr>
            <w:tcW w:w="2311" w:type="pct"/>
            <w:hideMark/>
          </w:tcPr>
          <w:p w14:paraId="02D4E1FC" w14:textId="77777777" w:rsidR="009137A5" w:rsidRPr="009137A5" w:rsidRDefault="009137A5" w:rsidP="009137A5">
            <w:pPr>
              <w:pStyle w:val="TextoTablas"/>
            </w:pPr>
            <w:r w:rsidRPr="009137A5">
              <w:t>Participa directamente en la elaboración del producto</w:t>
            </w:r>
          </w:p>
        </w:tc>
      </w:tr>
      <w:tr w:rsidR="009137A5" w:rsidRPr="009137A5" w14:paraId="5A6D3D3F" w14:textId="77777777" w:rsidTr="009137A5">
        <w:trPr>
          <w:jc w:val="center"/>
        </w:trPr>
        <w:tc>
          <w:tcPr>
            <w:tcW w:w="1616" w:type="pct"/>
            <w:hideMark/>
          </w:tcPr>
          <w:p w14:paraId="3954DE20" w14:textId="77777777" w:rsidR="009137A5" w:rsidRPr="009137A5" w:rsidRDefault="009137A5" w:rsidP="009137A5">
            <w:pPr>
              <w:pStyle w:val="TextoTablas"/>
            </w:pPr>
            <w:r w:rsidRPr="009137A5">
              <w:t>Salario del auxiliar administrativo</w:t>
            </w:r>
          </w:p>
        </w:tc>
        <w:tc>
          <w:tcPr>
            <w:tcW w:w="1073" w:type="pct"/>
            <w:hideMark/>
          </w:tcPr>
          <w:p w14:paraId="07DA4D91" w14:textId="77777777" w:rsidR="009137A5" w:rsidRPr="009137A5" w:rsidRDefault="009137A5" w:rsidP="009137A5">
            <w:pPr>
              <w:pStyle w:val="TextoTablas"/>
            </w:pPr>
            <w:r w:rsidRPr="009137A5">
              <w:t>Gasto</w:t>
            </w:r>
          </w:p>
        </w:tc>
        <w:tc>
          <w:tcPr>
            <w:tcW w:w="2311" w:type="pct"/>
            <w:hideMark/>
          </w:tcPr>
          <w:p w14:paraId="5CDE6248" w14:textId="77777777" w:rsidR="009137A5" w:rsidRPr="009137A5" w:rsidRDefault="009137A5" w:rsidP="009137A5">
            <w:pPr>
              <w:pStyle w:val="TextoTablas"/>
            </w:pPr>
            <w:r w:rsidRPr="009137A5">
              <w:t>Apoya la gestión administrativa de la empresa</w:t>
            </w:r>
          </w:p>
        </w:tc>
      </w:tr>
      <w:tr w:rsidR="009137A5" w:rsidRPr="009137A5" w14:paraId="4C8D1B31" w14:textId="77777777" w:rsidTr="009137A5">
        <w:trPr>
          <w:cnfStyle w:val="000000100000" w:firstRow="0" w:lastRow="0" w:firstColumn="0" w:lastColumn="0" w:oddVBand="0" w:evenVBand="0" w:oddHBand="1" w:evenHBand="0" w:firstRowFirstColumn="0" w:firstRowLastColumn="0" w:lastRowFirstColumn="0" w:lastRowLastColumn="0"/>
          <w:jc w:val="center"/>
        </w:trPr>
        <w:tc>
          <w:tcPr>
            <w:tcW w:w="1616" w:type="pct"/>
            <w:hideMark/>
          </w:tcPr>
          <w:p w14:paraId="2BD3729A" w14:textId="77777777" w:rsidR="009137A5" w:rsidRPr="009137A5" w:rsidRDefault="009137A5" w:rsidP="009137A5">
            <w:pPr>
              <w:pStyle w:val="TextoTablas"/>
            </w:pPr>
            <w:r w:rsidRPr="009137A5">
              <w:t>Comisión por ventas</w:t>
            </w:r>
          </w:p>
        </w:tc>
        <w:tc>
          <w:tcPr>
            <w:tcW w:w="1073" w:type="pct"/>
            <w:hideMark/>
          </w:tcPr>
          <w:p w14:paraId="69E05A2E" w14:textId="77777777" w:rsidR="009137A5" w:rsidRPr="009137A5" w:rsidRDefault="009137A5" w:rsidP="009137A5">
            <w:pPr>
              <w:pStyle w:val="TextoTablas"/>
            </w:pPr>
            <w:r w:rsidRPr="009137A5">
              <w:t>Gasto de ventas</w:t>
            </w:r>
          </w:p>
        </w:tc>
        <w:tc>
          <w:tcPr>
            <w:tcW w:w="2311" w:type="pct"/>
            <w:hideMark/>
          </w:tcPr>
          <w:p w14:paraId="5EF0878D" w14:textId="77777777" w:rsidR="009137A5" w:rsidRPr="009137A5" w:rsidRDefault="009137A5" w:rsidP="009137A5">
            <w:pPr>
              <w:pStyle w:val="TextoTablas"/>
            </w:pPr>
            <w:r w:rsidRPr="009137A5">
              <w:t>Se relaciona con la gestión comercial</w:t>
            </w:r>
          </w:p>
        </w:tc>
      </w:tr>
      <w:tr w:rsidR="009137A5" w:rsidRPr="009137A5" w14:paraId="7413EFD0" w14:textId="77777777" w:rsidTr="009137A5">
        <w:trPr>
          <w:jc w:val="center"/>
        </w:trPr>
        <w:tc>
          <w:tcPr>
            <w:tcW w:w="1616" w:type="pct"/>
            <w:hideMark/>
          </w:tcPr>
          <w:p w14:paraId="5C590103" w14:textId="77777777" w:rsidR="009137A5" w:rsidRPr="009137A5" w:rsidRDefault="009137A5" w:rsidP="009137A5">
            <w:pPr>
              <w:pStyle w:val="TextoTablas"/>
            </w:pPr>
            <w:r w:rsidRPr="009137A5">
              <w:t>Intereses de un crédito bancario</w:t>
            </w:r>
          </w:p>
        </w:tc>
        <w:tc>
          <w:tcPr>
            <w:tcW w:w="1073" w:type="pct"/>
            <w:hideMark/>
          </w:tcPr>
          <w:p w14:paraId="5D88C49A" w14:textId="77777777" w:rsidR="009137A5" w:rsidRPr="009137A5" w:rsidRDefault="009137A5" w:rsidP="009137A5">
            <w:pPr>
              <w:pStyle w:val="TextoTablas"/>
            </w:pPr>
            <w:r w:rsidRPr="009137A5">
              <w:t>Gasto financiero</w:t>
            </w:r>
          </w:p>
        </w:tc>
        <w:tc>
          <w:tcPr>
            <w:tcW w:w="2311" w:type="pct"/>
            <w:hideMark/>
          </w:tcPr>
          <w:p w14:paraId="62EB3317" w14:textId="77777777" w:rsidR="009137A5" w:rsidRPr="009137A5" w:rsidRDefault="009137A5" w:rsidP="009137A5">
            <w:pPr>
              <w:pStyle w:val="TextoTablas"/>
            </w:pPr>
            <w:r w:rsidRPr="009137A5">
              <w:t>Corresponde al costo del financiamiento</w:t>
            </w:r>
          </w:p>
        </w:tc>
      </w:tr>
    </w:tbl>
    <w:p w14:paraId="37E1559F" w14:textId="325501C2" w:rsidR="009137A5" w:rsidRDefault="009137A5" w:rsidP="009137A5">
      <w:pPr>
        <w:rPr>
          <w:lang w:val="es-ES" w:eastAsia="es-CO"/>
        </w:rPr>
      </w:pPr>
      <w:r w:rsidRPr="009137A5">
        <w:rPr>
          <w:lang w:val="es-ES" w:eastAsia="es-CO"/>
        </w:rPr>
        <w:t>Después de clasificar correctamente los costos y gastos, es posible calcular el resultado del periodo. El siguiente ejemplo refleja cómo se determina la utilidad a partir de los ingresos, costos y gastos de una empresa comercial.</w:t>
      </w:r>
    </w:p>
    <w:p w14:paraId="02313B4F" w14:textId="77777777" w:rsidR="009137A5" w:rsidRDefault="009137A5" w:rsidP="009137A5">
      <w:pPr>
        <w:rPr>
          <w:lang w:val="es-ES" w:eastAsia="es-CO"/>
        </w:rPr>
      </w:pPr>
    </w:p>
    <w:p w14:paraId="0751BDBD" w14:textId="77777777" w:rsidR="009137A5" w:rsidRPr="009137A5" w:rsidRDefault="009137A5" w:rsidP="009137A5">
      <w:pPr>
        <w:rPr>
          <w:lang w:val="es-ES" w:eastAsia="es-CO"/>
        </w:rPr>
      </w:pPr>
      <w:r w:rsidRPr="009137A5">
        <w:rPr>
          <w:lang w:val="es-ES" w:eastAsia="es-CO"/>
        </w:rPr>
        <w:lastRenderedPageBreak/>
        <w:t>Ejemplo:</w:t>
      </w:r>
    </w:p>
    <w:p w14:paraId="29D30C0E" w14:textId="77777777" w:rsidR="009137A5" w:rsidRPr="009137A5" w:rsidRDefault="009137A5" w:rsidP="009137A5">
      <w:pPr>
        <w:rPr>
          <w:lang w:val="es-ES" w:eastAsia="es-CO"/>
        </w:rPr>
      </w:pPr>
      <w:r w:rsidRPr="009137A5">
        <w:rPr>
          <w:lang w:val="es-ES" w:eastAsia="es-CO"/>
        </w:rPr>
        <w:t>Una empresa comercial presenta la siguiente información del mes:</w:t>
      </w:r>
    </w:p>
    <w:p w14:paraId="3D6C01B3" w14:textId="77777777" w:rsidR="009137A5" w:rsidRPr="009137A5" w:rsidRDefault="009137A5" w:rsidP="00B413DF">
      <w:pPr>
        <w:pStyle w:val="Prrafodelista"/>
        <w:numPr>
          <w:ilvl w:val="0"/>
          <w:numId w:val="23"/>
        </w:numPr>
        <w:ind w:left="993"/>
        <w:rPr>
          <w:lang w:val="es-ES" w:eastAsia="es-CO"/>
        </w:rPr>
      </w:pPr>
      <w:r w:rsidRPr="009137A5">
        <w:rPr>
          <w:lang w:val="es-ES" w:eastAsia="es-CO"/>
        </w:rPr>
        <w:t>Ventas: $ 30.000.000</w:t>
      </w:r>
    </w:p>
    <w:p w14:paraId="738A018C" w14:textId="77777777" w:rsidR="009137A5" w:rsidRPr="009137A5" w:rsidRDefault="009137A5" w:rsidP="00B413DF">
      <w:pPr>
        <w:pStyle w:val="Prrafodelista"/>
        <w:numPr>
          <w:ilvl w:val="0"/>
          <w:numId w:val="23"/>
        </w:numPr>
        <w:ind w:left="993"/>
        <w:rPr>
          <w:lang w:val="es-ES" w:eastAsia="es-CO"/>
        </w:rPr>
      </w:pPr>
      <w:r w:rsidRPr="009137A5">
        <w:rPr>
          <w:lang w:val="es-ES" w:eastAsia="es-CO"/>
        </w:rPr>
        <w:t>Costo de mercancía vendida: $ 18.000.000</w:t>
      </w:r>
    </w:p>
    <w:p w14:paraId="106A49AE" w14:textId="77777777" w:rsidR="009137A5" w:rsidRPr="009137A5" w:rsidRDefault="009137A5" w:rsidP="00B413DF">
      <w:pPr>
        <w:pStyle w:val="Prrafodelista"/>
        <w:numPr>
          <w:ilvl w:val="0"/>
          <w:numId w:val="23"/>
        </w:numPr>
        <w:ind w:left="993"/>
        <w:rPr>
          <w:lang w:val="es-ES" w:eastAsia="es-CO"/>
        </w:rPr>
      </w:pPr>
      <w:r w:rsidRPr="009137A5">
        <w:rPr>
          <w:lang w:val="es-ES" w:eastAsia="es-CO"/>
        </w:rPr>
        <w:t>Gastos administrativos: $ 4.000.000</w:t>
      </w:r>
    </w:p>
    <w:p w14:paraId="58994863" w14:textId="77777777" w:rsidR="009137A5" w:rsidRPr="009137A5" w:rsidRDefault="009137A5" w:rsidP="00B413DF">
      <w:pPr>
        <w:pStyle w:val="Prrafodelista"/>
        <w:numPr>
          <w:ilvl w:val="0"/>
          <w:numId w:val="23"/>
        </w:numPr>
        <w:ind w:left="993"/>
        <w:rPr>
          <w:lang w:val="es-ES" w:eastAsia="es-CO"/>
        </w:rPr>
      </w:pPr>
      <w:r w:rsidRPr="009137A5">
        <w:rPr>
          <w:lang w:val="es-ES" w:eastAsia="es-CO"/>
        </w:rPr>
        <w:t>Gastos de ventas: $ 2.000.000</w:t>
      </w:r>
    </w:p>
    <w:p w14:paraId="0B7AF64E" w14:textId="77777777" w:rsidR="009137A5" w:rsidRPr="009137A5" w:rsidRDefault="009137A5" w:rsidP="00B413DF">
      <w:pPr>
        <w:pStyle w:val="Prrafodelista"/>
        <w:numPr>
          <w:ilvl w:val="0"/>
          <w:numId w:val="23"/>
        </w:numPr>
        <w:ind w:left="993"/>
        <w:rPr>
          <w:lang w:val="es-ES" w:eastAsia="es-CO"/>
        </w:rPr>
      </w:pPr>
      <w:r w:rsidRPr="009137A5">
        <w:rPr>
          <w:lang w:val="es-ES" w:eastAsia="es-CO"/>
        </w:rPr>
        <w:t>Gastos financieros: $ 500.000</w:t>
      </w:r>
    </w:p>
    <w:p w14:paraId="0747B6E0" w14:textId="77777777" w:rsidR="009137A5" w:rsidRPr="009137A5" w:rsidRDefault="009137A5" w:rsidP="009137A5">
      <w:pPr>
        <w:rPr>
          <w:lang w:val="es-ES" w:eastAsia="es-CO"/>
        </w:rPr>
      </w:pPr>
      <w:r w:rsidRPr="009137A5">
        <w:rPr>
          <w:lang w:val="es-ES" w:eastAsia="es-CO"/>
        </w:rPr>
        <w:t>El resultado se calcula así:</w:t>
      </w:r>
    </w:p>
    <w:p w14:paraId="4D49E526" w14:textId="77777777" w:rsidR="009137A5" w:rsidRPr="009137A5" w:rsidRDefault="009137A5" w:rsidP="009137A5">
      <w:pPr>
        <w:rPr>
          <w:lang w:val="es-ES" w:eastAsia="es-CO"/>
        </w:rPr>
      </w:pPr>
      <w:r w:rsidRPr="009137A5">
        <w:rPr>
          <w:lang w:val="es-ES" w:eastAsia="es-CO"/>
        </w:rPr>
        <w:t>Resultado = Ingresos - Costos – Gastos</w:t>
      </w:r>
    </w:p>
    <w:p w14:paraId="4B2965A3" w14:textId="77777777" w:rsidR="009137A5" w:rsidRPr="009137A5" w:rsidRDefault="009137A5" w:rsidP="009137A5">
      <w:pPr>
        <w:rPr>
          <w:lang w:val="es-ES" w:eastAsia="es-CO"/>
        </w:rPr>
      </w:pPr>
      <w:r w:rsidRPr="009137A5">
        <w:rPr>
          <w:lang w:val="es-ES" w:eastAsia="es-CO"/>
        </w:rPr>
        <w:t>Resultado = $ 30.000.000 - $ 18.000.000 - $ 4.000.000 - $ 2.000.000 - $ 500.000</w:t>
      </w:r>
    </w:p>
    <w:p w14:paraId="6E885F01" w14:textId="77777777" w:rsidR="009137A5" w:rsidRPr="009137A5" w:rsidRDefault="009137A5" w:rsidP="009137A5">
      <w:pPr>
        <w:rPr>
          <w:lang w:val="es-ES" w:eastAsia="es-CO"/>
        </w:rPr>
      </w:pPr>
      <w:r w:rsidRPr="009137A5">
        <w:rPr>
          <w:lang w:val="es-ES" w:eastAsia="es-CO"/>
        </w:rPr>
        <w:t>Resultado = $ 5.500.000</w:t>
      </w:r>
    </w:p>
    <w:p w14:paraId="73B00CA1" w14:textId="58A06DEC" w:rsidR="009137A5" w:rsidRDefault="009137A5" w:rsidP="009137A5">
      <w:pPr>
        <w:rPr>
          <w:lang w:val="es-ES" w:eastAsia="es-CO"/>
        </w:rPr>
      </w:pPr>
      <w:r w:rsidRPr="009137A5">
        <w:rPr>
          <w:lang w:val="es-ES" w:eastAsia="es-CO"/>
        </w:rPr>
        <w:t>La empresa obtuvo una utilidad de $5.500.000 en el periodo.</w:t>
      </w:r>
    </w:p>
    <w:p w14:paraId="1DA5D286" w14:textId="63E90E7C" w:rsidR="009137A5" w:rsidRDefault="009137A5" w:rsidP="009137A5">
      <w:pPr>
        <w:pStyle w:val="Ttulo2"/>
      </w:pPr>
      <w:bookmarkStart w:id="12" w:name="_Toc236054237"/>
      <w:r w:rsidRPr="009137A5">
        <w:t>Codificación y estructura de cuentas</w:t>
      </w:r>
      <w:bookmarkEnd w:id="12"/>
    </w:p>
    <w:p w14:paraId="1714D8B9" w14:textId="77777777" w:rsidR="009137A5" w:rsidRPr="009137A5" w:rsidRDefault="009137A5" w:rsidP="009137A5">
      <w:pPr>
        <w:rPr>
          <w:lang w:val="es-419" w:eastAsia="es-CO"/>
        </w:rPr>
      </w:pPr>
      <w:r w:rsidRPr="009137A5">
        <w:rPr>
          <w:lang w:val="es-419" w:eastAsia="es-CO"/>
        </w:rPr>
        <w:t>La codificación de cuentas organiza la información contable de forma uniforme, facilitando el registro, consulta, elaboración de estados financieros y análisis posterior. Su estructura permite clasificar activos, pasivos, patrimonio, ingresos, costos y gastos según la actividad económica de la empresa.</w:t>
      </w:r>
    </w:p>
    <w:p w14:paraId="15CAE6EF" w14:textId="77777777" w:rsidR="009137A5" w:rsidRPr="009137A5" w:rsidRDefault="009137A5" w:rsidP="009137A5">
      <w:pPr>
        <w:rPr>
          <w:lang w:val="es-419" w:eastAsia="es-CO"/>
        </w:rPr>
      </w:pPr>
      <w:r w:rsidRPr="009137A5">
        <w:rPr>
          <w:lang w:val="es-419" w:eastAsia="es-CO"/>
        </w:rPr>
        <w:t>A continuación, se presenta la estructura general de las cuentas contables por categoría:</w:t>
      </w:r>
    </w:p>
    <w:p w14:paraId="7EDD8927" w14:textId="1C2CABB9" w:rsidR="009137A5" w:rsidRPr="000A108F" w:rsidRDefault="009137A5" w:rsidP="00B413DF">
      <w:pPr>
        <w:pStyle w:val="Prrafodelista"/>
        <w:numPr>
          <w:ilvl w:val="0"/>
          <w:numId w:val="24"/>
        </w:numPr>
        <w:ind w:left="993"/>
        <w:rPr>
          <w:lang w:val="es-419" w:eastAsia="es-CO"/>
        </w:rPr>
      </w:pPr>
      <w:r w:rsidRPr="009137A5">
        <w:rPr>
          <w:rStyle w:val="Ttulo5Car"/>
        </w:rPr>
        <w:lastRenderedPageBreak/>
        <w:t>Activo.</w:t>
      </w:r>
      <w:r w:rsidRPr="000A108F">
        <w:rPr>
          <w:lang w:val="es-419" w:eastAsia="es-CO"/>
        </w:rPr>
        <w:t xml:space="preserve"> Corresponde a los recursos y derechos de la empresa. Algunos ejemplos de cuentas son caja, bancos, cuentas por cobrar, inventarios, propiedad, planta y equipo. Se relaciona con el estado de situación financiera.</w:t>
      </w:r>
    </w:p>
    <w:p w14:paraId="78C49139" w14:textId="7F2EFBBE" w:rsidR="009137A5" w:rsidRPr="000A108F" w:rsidRDefault="009137A5" w:rsidP="00B413DF">
      <w:pPr>
        <w:pStyle w:val="Prrafodelista"/>
        <w:numPr>
          <w:ilvl w:val="0"/>
          <w:numId w:val="24"/>
        </w:numPr>
        <w:ind w:left="993"/>
        <w:rPr>
          <w:lang w:val="es-419" w:eastAsia="es-CO"/>
        </w:rPr>
      </w:pPr>
      <w:r w:rsidRPr="009137A5">
        <w:rPr>
          <w:rStyle w:val="Ttulo5Car"/>
        </w:rPr>
        <w:t>Pasivo.</w:t>
      </w:r>
      <w:r w:rsidRPr="000A108F">
        <w:rPr>
          <w:lang w:val="es-419" w:eastAsia="es-CO"/>
        </w:rPr>
        <w:t xml:space="preserve"> Representa las obligaciones con terceros. Incluye cuentas como proveedores, obligaciones financieras, impuestos por pagar y salarios por pagar. Se relaciona con el estado de situación financiera.</w:t>
      </w:r>
    </w:p>
    <w:p w14:paraId="487C98F1" w14:textId="0A5EDD1A" w:rsidR="009137A5" w:rsidRPr="000A108F" w:rsidRDefault="009137A5" w:rsidP="00B413DF">
      <w:pPr>
        <w:pStyle w:val="Prrafodelista"/>
        <w:numPr>
          <w:ilvl w:val="0"/>
          <w:numId w:val="24"/>
        </w:numPr>
        <w:ind w:left="993"/>
        <w:rPr>
          <w:lang w:val="es-419" w:eastAsia="es-CO"/>
        </w:rPr>
      </w:pPr>
      <w:r w:rsidRPr="009137A5">
        <w:rPr>
          <w:rStyle w:val="Ttulo5Car"/>
        </w:rPr>
        <w:t>Patrimonio.</w:t>
      </w:r>
      <w:r w:rsidRPr="000A108F">
        <w:rPr>
          <w:lang w:val="es-419" w:eastAsia="es-CO"/>
        </w:rPr>
        <w:t xml:space="preserve"> Corresponde a los recursos propios y resultados acumulados de la empresa. Algunos ejemplos son capital social, reservas, utilidades acumuladas y resultado del periodo. Se relaciona con el estado de situación financiera.</w:t>
      </w:r>
    </w:p>
    <w:p w14:paraId="7454E391" w14:textId="726D72E4" w:rsidR="000A108F" w:rsidRPr="000A108F" w:rsidRDefault="000A108F" w:rsidP="00B413DF">
      <w:pPr>
        <w:pStyle w:val="Prrafodelista"/>
        <w:numPr>
          <w:ilvl w:val="0"/>
          <w:numId w:val="24"/>
        </w:numPr>
        <w:ind w:left="993"/>
        <w:rPr>
          <w:lang w:val="es-419" w:eastAsia="es-CO"/>
        </w:rPr>
      </w:pPr>
      <w:r w:rsidRPr="000A108F">
        <w:rPr>
          <w:rStyle w:val="Ttulo5Car"/>
        </w:rPr>
        <w:t>Ingresos.</w:t>
      </w:r>
      <w:r w:rsidRPr="000A108F">
        <w:rPr>
          <w:lang w:val="es-419" w:eastAsia="es-CO"/>
        </w:rPr>
        <w:t xml:space="preserve"> Representan aumentos económicos derivados de la operación. Incluyen ventas, ingresos por servicios y devoluciones en compras. Se relacionan con el estado de resultados.</w:t>
      </w:r>
    </w:p>
    <w:p w14:paraId="6BDD93FB" w14:textId="0DC36558" w:rsidR="000A108F" w:rsidRPr="000A108F" w:rsidRDefault="000A108F" w:rsidP="00B413DF">
      <w:pPr>
        <w:pStyle w:val="Prrafodelista"/>
        <w:numPr>
          <w:ilvl w:val="0"/>
          <w:numId w:val="24"/>
        </w:numPr>
        <w:ind w:left="993"/>
        <w:rPr>
          <w:lang w:val="es-419" w:eastAsia="es-CO"/>
        </w:rPr>
      </w:pPr>
      <w:r w:rsidRPr="000A108F">
        <w:rPr>
          <w:rStyle w:val="Ttulo5Car"/>
        </w:rPr>
        <w:t xml:space="preserve">Costos. </w:t>
      </w:r>
      <w:r w:rsidRPr="000A108F">
        <w:rPr>
          <w:lang w:val="es-419" w:eastAsia="es-CO"/>
        </w:rPr>
        <w:t>Corresponden a los recursos consumidos para generar ingresos. Incluyen costo de ventas, materia prima y mano de obra directa. Se relacionan con el estado de resultados.</w:t>
      </w:r>
    </w:p>
    <w:p w14:paraId="1C13A4DB" w14:textId="4A383F12" w:rsidR="000A108F" w:rsidRDefault="000A108F" w:rsidP="00B413DF">
      <w:pPr>
        <w:pStyle w:val="Prrafodelista"/>
        <w:numPr>
          <w:ilvl w:val="0"/>
          <w:numId w:val="24"/>
        </w:numPr>
        <w:ind w:left="993"/>
        <w:rPr>
          <w:lang w:val="es-419" w:eastAsia="es-CO"/>
        </w:rPr>
      </w:pPr>
      <w:r w:rsidRPr="000A108F">
        <w:rPr>
          <w:rStyle w:val="Ttulo5Car"/>
        </w:rPr>
        <w:t>Gastos.</w:t>
      </w:r>
      <w:r w:rsidRPr="000A108F">
        <w:rPr>
          <w:lang w:val="es-419" w:eastAsia="es-CO"/>
        </w:rPr>
        <w:t xml:space="preserve"> Representan desembolsos necesarios para operar. Incluyen gastos administrativos, de ventas y financieros. Se relacionan con el estado de resultados.</w:t>
      </w:r>
    </w:p>
    <w:p w14:paraId="7DDB5629" w14:textId="77777777" w:rsidR="000A108F" w:rsidRPr="000A108F" w:rsidRDefault="000A108F" w:rsidP="000A108F">
      <w:pPr>
        <w:pStyle w:val="Ttulo4"/>
      </w:pPr>
      <w:r w:rsidRPr="000A108F">
        <w:t>Naturaleza de las cuentas</w:t>
      </w:r>
    </w:p>
    <w:p w14:paraId="6AD86CD5" w14:textId="2EBF4FDE" w:rsidR="000A108F" w:rsidRDefault="000A108F" w:rsidP="000A108F">
      <w:pPr>
        <w:rPr>
          <w:lang w:val="es-419" w:eastAsia="es-CO"/>
        </w:rPr>
      </w:pPr>
      <w:r w:rsidRPr="000A108F">
        <w:rPr>
          <w:lang w:val="es-419" w:eastAsia="es-CO"/>
        </w:rPr>
        <w:t>La naturaleza de las cuentas indica cómo aumentan o disminuyen. En general, activos, costos y gastos tienen naturaleza débito, mientras que pasivos, patrimonio e ingresos tienen naturaleza crédito. En la siguiente tabla se resume la naturaleza general de las cuentas para apoyar la comprensión de su comportamiento contable.</w:t>
      </w:r>
    </w:p>
    <w:p w14:paraId="7C67C007" w14:textId="333EB837" w:rsidR="000A108F" w:rsidRDefault="000A108F" w:rsidP="000A108F">
      <w:pPr>
        <w:rPr>
          <w:lang w:val="es-419" w:eastAsia="es-CO"/>
        </w:rPr>
      </w:pPr>
    </w:p>
    <w:p w14:paraId="082DF093" w14:textId="741FC157" w:rsidR="000A108F" w:rsidRDefault="000A108F" w:rsidP="000A108F">
      <w:pPr>
        <w:pStyle w:val="Tabla"/>
        <w:rPr>
          <w:lang w:val="es-419" w:eastAsia="es-CO"/>
        </w:rPr>
      </w:pPr>
      <w:r w:rsidRPr="000A108F">
        <w:rPr>
          <w:lang w:val="es-419" w:eastAsia="es-CO"/>
        </w:rPr>
        <w:lastRenderedPageBreak/>
        <w:t>Naturaleza general de las cuentas</w:t>
      </w:r>
    </w:p>
    <w:tbl>
      <w:tblPr>
        <w:tblStyle w:val="SENA"/>
        <w:tblW w:w="5000" w:type="pct"/>
        <w:jc w:val="center"/>
        <w:tblLook w:val="04A0" w:firstRow="1" w:lastRow="0" w:firstColumn="1" w:lastColumn="0" w:noHBand="0" w:noVBand="1"/>
      </w:tblPr>
      <w:tblGrid>
        <w:gridCol w:w="1724"/>
        <w:gridCol w:w="2235"/>
        <w:gridCol w:w="2235"/>
        <w:gridCol w:w="3768"/>
      </w:tblGrid>
      <w:tr w:rsidR="000A108F" w:rsidRPr="000A108F" w14:paraId="365884E5" w14:textId="77777777" w:rsidTr="000A108F">
        <w:trPr>
          <w:cnfStyle w:val="100000000000" w:firstRow="1" w:lastRow="0" w:firstColumn="0" w:lastColumn="0" w:oddVBand="0" w:evenVBand="0" w:oddHBand="0" w:evenHBand="0" w:firstRowFirstColumn="0" w:firstRowLastColumn="0" w:lastRowFirstColumn="0" w:lastRowLastColumn="0"/>
          <w:tblHeader/>
          <w:jc w:val="center"/>
        </w:trPr>
        <w:tc>
          <w:tcPr>
            <w:tcW w:w="865" w:type="pct"/>
            <w:hideMark/>
          </w:tcPr>
          <w:p w14:paraId="6891EF83" w14:textId="77777777" w:rsidR="000A108F" w:rsidRPr="000A108F" w:rsidRDefault="000A108F" w:rsidP="000A108F">
            <w:pPr>
              <w:pStyle w:val="TextoTablas"/>
            </w:pPr>
            <w:r w:rsidRPr="000A108F">
              <w:t>Tipo de cuenta</w:t>
            </w:r>
          </w:p>
        </w:tc>
        <w:tc>
          <w:tcPr>
            <w:tcW w:w="1122" w:type="pct"/>
            <w:hideMark/>
          </w:tcPr>
          <w:p w14:paraId="419E6090" w14:textId="77777777" w:rsidR="000A108F" w:rsidRPr="000A108F" w:rsidRDefault="000A108F" w:rsidP="000A108F">
            <w:pPr>
              <w:pStyle w:val="TextoTablas"/>
            </w:pPr>
            <w:r w:rsidRPr="000A108F">
              <w:t>Aumenta generalmente por</w:t>
            </w:r>
          </w:p>
        </w:tc>
        <w:tc>
          <w:tcPr>
            <w:tcW w:w="1122" w:type="pct"/>
            <w:hideMark/>
          </w:tcPr>
          <w:p w14:paraId="73EB4455" w14:textId="77777777" w:rsidR="000A108F" w:rsidRPr="000A108F" w:rsidRDefault="000A108F" w:rsidP="000A108F">
            <w:pPr>
              <w:pStyle w:val="TextoTablas"/>
            </w:pPr>
            <w:r w:rsidRPr="000A108F">
              <w:t>Disminuye generalmente por</w:t>
            </w:r>
          </w:p>
        </w:tc>
        <w:tc>
          <w:tcPr>
            <w:tcW w:w="1891" w:type="pct"/>
            <w:hideMark/>
          </w:tcPr>
          <w:p w14:paraId="23A970C9" w14:textId="77777777" w:rsidR="000A108F" w:rsidRPr="000A108F" w:rsidRDefault="000A108F" w:rsidP="000A108F">
            <w:pPr>
              <w:pStyle w:val="TextoTablas"/>
            </w:pPr>
            <w:r w:rsidRPr="000A108F">
              <w:t>Ejemplo de movimiento</w:t>
            </w:r>
          </w:p>
        </w:tc>
      </w:tr>
      <w:tr w:rsidR="000A108F" w:rsidRPr="000A108F" w14:paraId="1985AF6D" w14:textId="77777777" w:rsidTr="000A108F">
        <w:trPr>
          <w:cnfStyle w:val="000000100000" w:firstRow="0" w:lastRow="0" w:firstColumn="0" w:lastColumn="0" w:oddVBand="0" w:evenVBand="0" w:oddHBand="1" w:evenHBand="0" w:firstRowFirstColumn="0" w:firstRowLastColumn="0" w:lastRowFirstColumn="0" w:lastRowLastColumn="0"/>
          <w:jc w:val="center"/>
        </w:trPr>
        <w:tc>
          <w:tcPr>
            <w:tcW w:w="865" w:type="pct"/>
            <w:hideMark/>
          </w:tcPr>
          <w:p w14:paraId="7CEF0FAB" w14:textId="77777777" w:rsidR="000A108F" w:rsidRPr="000A108F" w:rsidRDefault="000A108F" w:rsidP="000A108F">
            <w:pPr>
              <w:pStyle w:val="TextoTablas"/>
            </w:pPr>
            <w:r w:rsidRPr="000A108F">
              <w:t>Activo</w:t>
            </w:r>
          </w:p>
        </w:tc>
        <w:tc>
          <w:tcPr>
            <w:tcW w:w="1122" w:type="pct"/>
            <w:hideMark/>
          </w:tcPr>
          <w:p w14:paraId="7A390216" w14:textId="77777777" w:rsidR="000A108F" w:rsidRPr="000A108F" w:rsidRDefault="000A108F" w:rsidP="000A108F">
            <w:pPr>
              <w:pStyle w:val="TextoTablas"/>
            </w:pPr>
            <w:r w:rsidRPr="000A108F">
              <w:t>Débito</w:t>
            </w:r>
          </w:p>
        </w:tc>
        <w:tc>
          <w:tcPr>
            <w:tcW w:w="1122" w:type="pct"/>
            <w:hideMark/>
          </w:tcPr>
          <w:p w14:paraId="781206A4" w14:textId="77777777" w:rsidR="000A108F" w:rsidRPr="000A108F" w:rsidRDefault="000A108F" w:rsidP="000A108F">
            <w:pPr>
              <w:pStyle w:val="TextoTablas"/>
            </w:pPr>
            <w:r w:rsidRPr="000A108F">
              <w:t>Crédito</w:t>
            </w:r>
          </w:p>
        </w:tc>
        <w:tc>
          <w:tcPr>
            <w:tcW w:w="1891" w:type="pct"/>
            <w:hideMark/>
          </w:tcPr>
          <w:p w14:paraId="6695BD22" w14:textId="77777777" w:rsidR="000A108F" w:rsidRPr="000A108F" w:rsidRDefault="000A108F" w:rsidP="000A108F">
            <w:pPr>
              <w:pStyle w:val="TextoTablas"/>
            </w:pPr>
            <w:r w:rsidRPr="000A108F">
              <w:t>Ingreso de dinero al banco</w:t>
            </w:r>
          </w:p>
        </w:tc>
      </w:tr>
      <w:tr w:rsidR="000A108F" w:rsidRPr="000A108F" w14:paraId="642D2E1B" w14:textId="77777777" w:rsidTr="000A108F">
        <w:trPr>
          <w:jc w:val="center"/>
        </w:trPr>
        <w:tc>
          <w:tcPr>
            <w:tcW w:w="865" w:type="pct"/>
            <w:hideMark/>
          </w:tcPr>
          <w:p w14:paraId="38A7958E" w14:textId="77777777" w:rsidR="000A108F" w:rsidRPr="000A108F" w:rsidRDefault="000A108F" w:rsidP="000A108F">
            <w:pPr>
              <w:pStyle w:val="TextoTablas"/>
            </w:pPr>
            <w:r w:rsidRPr="000A108F">
              <w:t>Pasivo</w:t>
            </w:r>
          </w:p>
        </w:tc>
        <w:tc>
          <w:tcPr>
            <w:tcW w:w="1122" w:type="pct"/>
            <w:hideMark/>
          </w:tcPr>
          <w:p w14:paraId="102141D4" w14:textId="77777777" w:rsidR="000A108F" w:rsidRPr="000A108F" w:rsidRDefault="000A108F" w:rsidP="000A108F">
            <w:pPr>
              <w:pStyle w:val="TextoTablas"/>
            </w:pPr>
            <w:r w:rsidRPr="000A108F">
              <w:t>Crédito</w:t>
            </w:r>
          </w:p>
        </w:tc>
        <w:tc>
          <w:tcPr>
            <w:tcW w:w="1122" w:type="pct"/>
            <w:hideMark/>
          </w:tcPr>
          <w:p w14:paraId="66E7224D" w14:textId="77777777" w:rsidR="000A108F" w:rsidRPr="000A108F" w:rsidRDefault="000A108F" w:rsidP="000A108F">
            <w:pPr>
              <w:pStyle w:val="TextoTablas"/>
            </w:pPr>
            <w:r w:rsidRPr="000A108F">
              <w:t>Débito</w:t>
            </w:r>
          </w:p>
        </w:tc>
        <w:tc>
          <w:tcPr>
            <w:tcW w:w="1891" w:type="pct"/>
            <w:hideMark/>
          </w:tcPr>
          <w:p w14:paraId="4C1BDE55" w14:textId="77777777" w:rsidR="000A108F" w:rsidRPr="000A108F" w:rsidRDefault="000A108F" w:rsidP="000A108F">
            <w:pPr>
              <w:pStyle w:val="TextoTablas"/>
            </w:pPr>
            <w:r w:rsidRPr="000A108F">
              <w:t>Registro de una deuda con proveedor</w:t>
            </w:r>
          </w:p>
        </w:tc>
      </w:tr>
      <w:tr w:rsidR="000A108F" w:rsidRPr="000A108F" w14:paraId="2AFF5498" w14:textId="77777777" w:rsidTr="000A108F">
        <w:trPr>
          <w:cnfStyle w:val="000000100000" w:firstRow="0" w:lastRow="0" w:firstColumn="0" w:lastColumn="0" w:oddVBand="0" w:evenVBand="0" w:oddHBand="1" w:evenHBand="0" w:firstRowFirstColumn="0" w:firstRowLastColumn="0" w:lastRowFirstColumn="0" w:lastRowLastColumn="0"/>
          <w:jc w:val="center"/>
        </w:trPr>
        <w:tc>
          <w:tcPr>
            <w:tcW w:w="865" w:type="pct"/>
            <w:hideMark/>
          </w:tcPr>
          <w:p w14:paraId="344EA9BC" w14:textId="77777777" w:rsidR="000A108F" w:rsidRPr="000A108F" w:rsidRDefault="000A108F" w:rsidP="000A108F">
            <w:pPr>
              <w:pStyle w:val="TextoTablas"/>
            </w:pPr>
            <w:r w:rsidRPr="000A108F">
              <w:t>Patrimonio</w:t>
            </w:r>
          </w:p>
        </w:tc>
        <w:tc>
          <w:tcPr>
            <w:tcW w:w="1122" w:type="pct"/>
            <w:hideMark/>
          </w:tcPr>
          <w:p w14:paraId="48D268AA" w14:textId="77777777" w:rsidR="000A108F" w:rsidRPr="000A108F" w:rsidRDefault="000A108F" w:rsidP="000A108F">
            <w:pPr>
              <w:pStyle w:val="TextoTablas"/>
            </w:pPr>
            <w:r w:rsidRPr="000A108F">
              <w:t>Crédito</w:t>
            </w:r>
          </w:p>
        </w:tc>
        <w:tc>
          <w:tcPr>
            <w:tcW w:w="1122" w:type="pct"/>
            <w:hideMark/>
          </w:tcPr>
          <w:p w14:paraId="4B0613A7" w14:textId="77777777" w:rsidR="000A108F" w:rsidRPr="000A108F" w:rsidRDefault="000A108F" w:rsidP="000A108F">
            <w:pPr>
              <w:pStyle w:val="TextoTablas"/>
            </w:pPr>
            <w:r w:rsidRPr="000A108F">
              <w:t>Débito</w:t>
            </w:r>
          </w:p>
        </w:tc>
        <w:tc>
          <w:tcPr>
            <w:tcW w:w="1891" w:type="pct"/>
            <w:hideMark/>
          </w:tcPr>
          <w:p w14:paraId="432CDBF6" w14:textId="77777777" w:rsidR="000A108F" w:rsidRPr="000A108F" w:rsidRDefault="000A108F" w:rsidP="000A108F">
            <w:pPr>
              <w:pStyle w:val="TextoTablas"/>
            </w:pPr>
            <w:r w:rsidRPr="000A108F">
              <w:t>Aporte de socios</w:t>
            </w:r>
          </w:p>
        </w:tc>
      </w:tr>
      <w:tr w:rsidR="000A108F" w:rsidRPr="000A108F" w14:paraId="1CF70E2F" w14:textId="77777777" w:rsidTr="000A108F">
        <w:trPr>
          <w:jc w:val="center"/>
        </w:trPr>
        <w:tc>
          <w:tcPr>
            <w:tcW w:w="865" w:type="pct"/>
            <w:hideMark/>
          </w:tcPr>
          <w:p w14:paraId="205D1819" w14:textId="77777777" w:rsidR="000A108F" w:rsidRPr="000A108F" w:rsidRDefault="000A108F" w:rsidP="000A108F">
            <w:pPr>
              <w:pStyle w:val="TextoTablas"/>
            </w:pPr>
            <w:r w:rsidRPr="000A108F">
              <w:t>Ingresos</w:t>
            </w:r>
          </w:p>
        </w:tc>
        <w:tc>
          <w:tcPr>
            <w:tcW w:w="1122" w:type="pct"/>
            <w:hideMark/>
          </w:tcPr>
          <w:p w14:paraId="2E72387F" w14:textId="77777777" w:rsidR="000A108F" w:rsidRPr="000A108F" w:rsidRDefault="000A108F" w:rsidP="000A108F">
            <w:pPr>
              <w:pStyle w:val="TextoTablas"/>
            </w:pPr>
            <w:r w:rsidRPr="000A108F">
              <w:t>Crédito</w:t>
            </w:r>
          </w:p>
        </w:tc>
        <w:tc>
          <w:tcPr>
            <w:tcW w:w="1122" w:type="pct"/>
            <w:hideMark/>
          </w:tcPr>
          <w:p w14:paraId="6EEE2990" w14:textId="77777777" w:rsidR="000A108F" w:rsidRPr="000A108F" w:rsidRDefault="000A108F" w:rsidP="000A108F">
            <w:pPr>
              <w:pStyle w:val="TextoTablas"/>
            </w:pPr>
            <w:r w:rsidRPr="000A108F">
              <w:t>Débito</w:t>
            </w:r>
          </w:p>
        </w:tc>
        <w:tc>
          <w:tcPr>
            <w:tcW w:w="1891" w:type="pct"/>
            <w:hideMark/>
          </w:tcPr>
          <w:p w14:paraId="41BD79D1" w14:textId="77777777" w:rsidR="000A108F" w:rsidRPr="000A108F" w:rsidRDefault="000A108F" w:rsidP="000A108F">
            <w:pPr>
              <w:pStyle w:val="TextoTablas"/>
            </w:pPr>
            <w:r w:rsidRPr="000A108F">
              <w:t>Venta de mercancía</w:t>
            </w:r>
          </w:p>
        </w:tc>
      </w:tr>
      <w:tr w:rsidR="000A108F" w:rsidRPr="000A108F" w14:paraId="105C69BD" w14:textId="77777777" w:rsidTr="000A108F">
        <w:trPr>
          <w:cnfStyle w:val="000000100000" w:firstRow="0" w:lastRow="0" w:firstColumn="0" w:lastColumn="0" w:oddVBand="0" w:evenVBand="0" w:oddHBand="1" w:evenHBand="0" w:firstRowFirstColumn="0" w:firstRowLastColumn="0" w:lastRowFirstColumn="0" w:lastRowLastColumn="0"/>
          <w:jc w:val="center"/>
        </w:trPr>
        <w:tc>
          <w:tcPr>
            <w:tcW w:w="865" w:type="pct"/>
            <w:hideMark/>
          </w:tcPr>
          <w:p w14:paraId="4CE7F0F3" w14:textId="77777777" w:rsidR="000A108F" w:rsidRPr="000A108F" w:rsidRDefault="000A108F" w:rsidP="000A108F">
            <w:pPr>
              <w:pStyle w:val="TextoTablas"/>
            </w:pPr>
            <w:r w:rsidRPr="000A108F">
              <w:t>Costos</w:t>
            </w:r>
          </w:p>
        </w:tc>
        <w:tc>
          <w:tcPr>
            <w:tcW w:w="1122" w:type="pct"/>
            <w:hideMark/>
          </w:tcPr>
          <w:p w14:paraId="791365E0" w14:textId="77777777" w:rsidR="000A108F" w:rsidRPr="000A108F" w:rsidRDefault="000A108F" w:rsidP="000A108F">
            <w:pPr>
              <w:pStyle w:val="TextoTablas"/>
            </w:pPr>
            <w:r w:rsidRPr="000A108F">
              <w:t>Débito</w:t>
            </w:r>
          </w:p>
        </w:tc>
        <w:tc>
          <w:tcPr>
            <w:tcW w:w="1122" w:type="pct"/>
            <w:hideMark/>
          </w:tcPr>
          <w:p w14:paraId="78384D24" w14:textId="77777777" w:rsidR="000A108F" w:rsidRPr="000A108F" w:rsidRDefault="000A108F" w:rsidP="000A108F">
            <w:pPr>
              <w:pStyle w:val="TextoTablas"/>
            </w:pPr>
            <w:r w:rsidRPr="000A108F">
              <w:t>Crédito</w:t>
            </w:r>
          </w:p>
        </w:tc>
        <w:tc>
          <w:tcPr>
            <w:tcW w:w="1891" w:type="pct"/>
            <w:hideMark/>
          </w:tcPr>
          <w:p w14:paraId="22F44734" w14:textId="77777777" w:rsidR="000A108F" w:rsidRPr="000A108F" w:rsidRDefault="000A108F" w:rsidP="000A108F">
            <w:pPr>
              <w:pStyle w:val="TextoTablas"/>
            </w:pPr>
            <w:r w:rsidRPr="000A108F">
              <w:t>Reconocimiento del costo de mercancía vendida</w:t>
            </w:r>
          </w:p>
        </w:tc>
      </w:tr>
      <w:tr w:rsidR="000A108F" w:rsidRPr="000A108F" w14:paraId="3121D09D" w14:textId="77777777" w:rsidTr="000A108F">
        <w:trPr>
          <w:jc w:val="center"/>
        </w:trPr>
        <w:tc>
          <w:tcPr>
            <w:tcW w:w="865" w:type="pct"/>
            <w:hideMark/>
          </w:tcPr>
          <w:p w14:paraId="445134F4" w14:textId="77777777" w:rsidR="000A108F" w:rsidRPr="000A108F" w:rsidRDefault="000A108F" w:rsidP="000A108F">
            <w:pPr>
              <w:pStyle w:val="TextoTablas"/>
            </w:pPr>
            <w:r w:rsidRPr="000A108F">
              <w:t>Gastos</w:t>
            </w:r>
          </w:p>
        </w:tc>
        <w:tc>
          <w:tcPr>
            <w:tcW w:w="1122" w:type="pct"/>
            <w:hideMark/>
          </w:tcPr>
          <w:p w14:paraId="7A693E71" w14:textId="77777777" w:rsidR="000A108F" w:rsidRPr="000A108F" w:rsidRDefault="000A108F" w:rsidP="000A108F">
            <w:pPr>
              <w:pStyle w:val="TextoTablas"/>
            </w:pPr>
            <w:r w:rsidRPr="000A108F">
              <w:t>Débito</w:t>
            </w:r>
          </w:p>
        </w:tc>
        <w:tc>
          <w:tcPr>
            <w:tcW w:w="1122" w:type="pct"/>
            <w:hideMark/>
          </w:tcPr>
          <w:p w14:paraId="328D7208" w14:textId="77777777" w:rsidR="000A108F" w:rsidRPr="000A108F" w:rsidRDefault="000A108F" w:rsidP="000A108F">
            <w:pPr>
              <w:pStyle w:val="TextoTablas"/>
            </w:pPr>
            <w:r w:rsidRPr="000A108F">
              <w:t>Crédito</w:t>
            </w:r>
          </w:p>
        </w:tc>
        <w:tc>
          <w:tcPr>
            <w:tcW w:w="1891" w:type="pct"/>
            <w:hideMark/>
          </w:tcPr>
          <w:p w14:paraId="775C75D8" w14:textId="77777777" w:rsidR="000A108F" w:rsidRPr="000A108F" w:rsidRDefault="000A108F" w:rsidP="000A108F">
            <w:pPr>
              <w:pStyle w:val="TextoTablas"/>
            </w:pPr>
            <w:r w:rsidRPr="000A108F">
              <w:t>Pago o causación de arriendo</w:t>
            </w:r>
          </w:p>
        </w:tc>
      </w:tr>
    </w:tbl>
    <w:p w14:paraId="026205AB" w14:textId="75B452BF" w:rsidR="000A108F" w:rsidRDefault="000A108F" w:rsidP="000A108F">
      <w:pPr>
        <w:pStyle w:val="Ttulo2"/>
      </w:pPr>
      <w:bookmarkStart w:id="13" w:name="_Toc236054238"/>
      <w:r w:rsidRPr="000A108F">
        <w:t>Clasificación de cuentas corrientes y no corrientes</w:t>
      </w:r>
      <w:bookmarkEnd w:id="13"/>
    </w:p>
    <w:p w14:paraId="21D75D57" w14:textId="174F59A4" w:rsidR="00FF5E07" w:rsidRDefault="00FF5E07" w:rsidP="00FF5E07">
      <w:pPr>
        <w:rPr>
          <w:lang w:val="es-419" w:eastAsia="es-CO"/>
        </w:rPr>
      </w:pPr>
      <w:r w:rsidRPr="00FF5E07">
        <w:rPr>
          <w:lang w:val="es-419" w:eastAsia="es-CO"/>
        </w:rPr>
        <w:t>La clasificación corriente y no corriente organiza activos y pasivos según su plazo, facilitando el estado de situación financiera, el análisis de liquidez y la evaluación de obligaciones. A continuación, se presenta la clasificación de activos corrientes y no corrientes:</w:t>
      </w:r>
    </w:p>
    <w:p w14:paraId="5A2EA63E" w14:textId="397CF913" w:rsidR="00FF5E07" w:rsidRPr="00FF5E07" w:rsidRDefault="00FF5E07" w:rsidP="00B413DF">
      <w:pPr>
        <w:pStyle w:val="Prrafodelista"/>
        <w:numPr>
          <w:ilvl w:val="0"/>
          <w:numId w:val="25"/>
        </w:numPr>
        <w:ind w:left="993"/>
        <w:rPr>
          <w:lang w:val="es-419" w:eastAsia="es-CO"/>
        </w:rPr>
      </w:pPr>
      <w:r w:rsidRPr="00FF5E07">
        <w:rPr>
          <w:rStyle w:val="Ttulo5Car"/>
        </w:rPr>
        <w:t>Activo corriente.</w:t>
      </w:r>
      <w:r w:rsidRPr="00FF5E07">
        <w:rPr>
          <w:lang w:val="es-419" w:eastAsia="es-CO"/>
        </w:rPr>
        <w:t xml:space="preserve"> Se espera convertir en efectivo, vender o consumir en el corto plazo. Incluye caja, bancos, cuentas por cobrar, inventarios y anticipos. Su clasificación permite evaluar la liquidez y la capacidad operativa de la empresa.</w:t>
      </w:r>
    </w:p>
    <w:p w14:paraId="0A6C2892" w14:textId="4571792F" w:rsidR="00FF5E07" w:rsidRDefault="00FF5E07" w:rsidP="00B413DF">
      <w:pPr>
        <w:pStyle w:val="Prrafodelista"/>
        <w:numPr>
          <w:ilvl w:val="0"/>
          <w:numId w:val="25"/>
        </w:numPr>
        <w:ind w:left="993"/>
        <w:rPr>
          <w:lang w:val="es-419" w:eastAsia="es-CO"/>
        </w:rPr>
      </w:pPr>
      <w:r w:rsidRPr="00FF5E07">
        <w:rPr>
          <w:rStyle w:val="Ttulo5Car"/>
        </w:rPr>
        <w:t>Activo no corriente.</w:t>
      </w:r>
      <w:r w:rsidRPr="00FF5E07">
        <w:rPr>
          <w:lang w:val="es-419" w:eastAsia="es-CO"/>
        </w:rPr>
        <w:t xml:space="preserve"> Se utiliza o recupera en un plazo superior al corto plazo. Incluye maquinaria, equipos, vehículos, edificaciones e intangibles. Su clasificación permite evaluar la inversión, la capacidad instalada y la estructura de activos de la empresa.</w:t>
      </w:r>
    </w:p>
    <w:p w14:paraId="5AE2B19C" w14:textId="77777777" w:rsidR="00FF5E07" w:rsidRPr="00FF5E07" w:rsidRDefault="00FF5E07" w:rsidP="00FF5E07">
      <w:pPr>
        <w:rPr>
          <w:lang w:val="es-419" w:eastAsia="es-CO"/>
        </w:rPr>
      </w:pPr>
    </w:p>
    <w:p w14:paraId="2D42E767" w14:textId="4649CB14" w:rsidR="00FF5E07" w:rsidRDefault="00FF5E07" w:rsidP="00FF5E07">
      <w:pPr>
        <w:rPr>
          <w:lang w:val="es-419" w:eastAsia="es-CO"/>
        </w:rPr>
      </w:pPr>
      <w:r w:rsidRPr="00FF5E07">
        <w:rPr>
          <w:lang w:val="es-419" w:eastAsia="es-CO"/>
        </w:rPr>
        <w:lastRenderedPageBreak/>
        <w:t>Ahora, se presenta la clasificación del pasivo:</w:t>
      </w:r>
    </w:p>
    <w:p w14:paraId="180086B9" w14:textId="1D02E3B3" w:rsidR="00FF5E07" w:rsidRPr="00FF5E07" w:rsidRDefault="00FF5E07" w:rsidP="00B413DF">
      <w:pPr>
        <w:pStyle w:val="Prrafodelista"/>
        <w:numPr>
          <w:ilvl w:val="0"/>
          <w:numId w:val="26"/>
        </w:numPr>
        <w:ind w:left="993"/>
        <w:rPr>
          <w:lang w:val="es-419" w:eastAsia="es-CO"/>
        </w:rPr>
      </w:pPr>
      <w:r w:rsidRPr="00FF5E07">
        <w:rPr>
          <w:rStyle w:val="Ttulo5Car"/>
        </w:rPr>
        <w:t>Pasivo corriente.</w:t>
      </w:r>
      <w:r w:rsidRPr="00FF5E07">
        <w:rPr>
          <w:lang w:val="es-419" w:eastAsia="es-CO"/>
        </w:rPr>
        <w:t xml:space="preserve"> Debe pagarse en el corto plazo. Incluye proveedores, obligaciones financieras de corto plazo, impuestos por pagar y nómina por pagar. Su clasificación permite analizar la presión de pagos y las necesidades de efectivo de la empresa.</w:t>
      </w:r>
    </w:p>
    <w:p w14:paraId="12E607D9" w14:textId="1FA38AA4" w:rsidR="00FF5E07" w:rsidRDefault="00FF5E07" w:rsidP="00B413DF">
      <w:pPr>
        <w:pStyle w:val="Prrafodelista"/>
        <w:numPr>
          <w:ilvl w:val="0"/>
          <w:numId w:val="26"/>
        </w:numPr>
        <w:ind w:left="993"/>
        <w:rPr>
          <w:lang w:val="es-419" w:eastAsia="es-CO"/>
        </w:rPr>
      </w:pPr>
      <w:r w:rsidRPr="00FF5E07">
        <w:rPr>
          <w:rStyle w:val="Ttulo5Car"/>
        </w:rPr>
        <w:t>Pasivo no corriente.</w:t>
      </w:r>
      <w:r w:rsidRPr="00FF5E07">
        <w:rPr>
          <w:lang w:val="es-419" w:eastAsia="es-CO"/>
        </w:rPr>
        <w:t xml:space="preserve"> Corresponde a obligaciones cuyo vencimiento supera el corto plazo. Incluye créditos bancarios de largo plazo y obligaciones financieras de largo plazo. Su clasificación permite evaluar la estructura de financiación y los compromisos futuros de la empresa.</w:t>
      </w:r>
    </w:p>
    <w:p w14:paraId="6B2946A0" w14:textId="77777777" w:rsidR="00FF5E07" w:rsidRPr="00FF5E07" w:rsidRDefault="00FF5E07" w:rsidP="00FF5E07">
      <w:pPr>
        <w:rPr>
          <w:lang w:val="es-419" w:eastAsia="es-CO"/>
        </w:rPr>
      </w:pPr>
      <w:r w:rsidRPr="00FF5E07">
        <w:rPr>
          <w:lang w:val="es-419" w:eastAsia="es-CO"/>
        </w:rPr>
        <w:t>Para entender esta dinámica, se presenta el siguiente ejemplo:</w:t>
      </w:r>
    </w:p>
    <w:p w14:paraId="0B1C44B2" w14:textId="77777777" w:rsidR="00FF5E07" w:rsidRPr="00FF5E07" w:rsidRDefault="00FF5E07" w:rsidP="00FF5E07">
      <w:pPr>
        <w:rPr>
          <w:lang w:val="es-419" w:eastAsia="es-CO"/>
        </w:rPr>
      </w:pPr>
      <w:r w:rsidRPr="00FF5E07">
        <w:rPr>
          <w:lang w:val="es-419" w:eastAsia="es-CO"/>
        </w:rPr>
        <w:t>Ejemplo:</w:t>
      </w:r>
    </w:p>
    <w:p w14:paraId="23927FED" w14:textId="77777777" w:rsidR="00FF5E07" w:rsidRPr="00FF5E07" w:rsidRDefault="00FF5E07" w:rsidP="00FF5E07">
      <w:pPr>
        <w:rPr>
          <w:lang w:val="es-419" w:eastAsia="es-CO"/>
        </w:rPr>
      </w:pPr>
      <w:r w:rsidRPr="00FF5E07">
        <w:rPr>
          <w:lang w:val="es-419" w:eastAsia="es-CO"/>
        </w:rPr>
        <w:t>Una empresa tiene los siguientes saldos:</w:t>
      </w:r>
    </w:p>
    <w:p w14:paraId="7C3D3830" w14:textId="77777777" w:rsidR="00FF5E07" w:rsidRPr="00FF5E07" w:rsidRDefault="00FF5E07" w:rsidP="00B413DF">
      <w:pPr>
        <w:pStyle w:val="Prrafodelista"/>
        <w:numPr>
          <w:ilvl w:val="0"/>
          <w:numId w:val="27"/>
        </w:numPr>
        <w:ind w:left="993"/>
        <w:rPr>
          <w:lang w:val="es-419" w:eastAsia="es-CO"/>
        </w:rPr>
      </w:pPr>
      <w:r w:rsidRPr="00FF5E07">
        <w:rPr>
          <w:lang w:val="es-419" w:eastAsia="es-CO"/>
        </w:rPr>
        <w:t>Caja: $ 3.000.000</w:t>
      </w:r>
    </w:p>
    <w:p w14:paraId="53A19554" w14:textId="77777777" w:rsidR="00FF5E07" w:rsidRPr="00FF5E07" w:rsidRDefault="00FF5E07" w:rsidP="00B413DF">
      <w:pPr>
        <w:pStyle w:val="Prrafodelista"/>
        <w:numPr>
          <w:ilvl w:val="0"/>
          <w:numId w:val="27"/>
        </w:numPr>
        <w:ind w:left="993"/>
        <w:rPr>
          <w:lang w:val="es-419" w:eastAsia="es-CO"/>
        </w:rPr>
      </w:pPr>
      <w:r w:rsidRPr="00FF5E07">
        <w:rPr>
          <w:lang w:val="es-419" w:eastAsia="es-CO"/>
        </w:rPr>
        <w:t>Bancos: $ 12.000.000</w:t>
      </w:r>
    </w:p>
    <w:p w14:paraId="78EA9626" w14:textId="77777777" w:rsidR="00FF5E07" w:rsidRPr="00FF5E07" w:rsidRDefault="00FF5E07" w:rsidP="00B413DF">
      <w:pPr>
        <w:pStyle w:val="Prrafodelista"/>
        <w:numPr>
          <w:ilvl w:val="0"/>
          <w:numId w:val="27"/>
        </w:numPr>
        <w:ind w:left="993"/>
        <w:rPr>
          <w:lang w:val="es-419" w:eastAsia="es-CO"/>
        </w:rPr>
      </w:pPr>
      <w:r w:rsidRPr="00FF5E07">
        <w:rPr>
          <w:lang w:val="es-419" w:eastAsia="es-CO"/>
        </w:rPr>
        <w:t>Clientes: $ 20.000.000</w:t>
      </w:r>
    </w:p>
    <w:p w14:paraId="5A8F1974" w14:textId="77777777" w:rsidR="00FF5E07" w:rsidRPr="00FF5E07" w:rsidRDefault="00FF5E07" w:rsidP="00B413DF">
      <w:pPr>
        <w:pStyle w:val="Prrafodelista"/>
        <w:numPr>
          <w:ilvl w:val="0"/>
          <w:numId w:val="27"/>
        </w:numPr>
        <w:ind w:left="993"/>
        <w:rPr>
          <w:lang w:val="es-419" w:eastAsia="es-CO"/>
        </w:rPr>
      </w:pPr>
      <w:r w:rsidRPr="00FF5E07">
        <w:rPr>
          <w:lang w:val="es-419" w:eastAsia="es-CO"/>
        </w:rPr>
        <w:t>Inventarios: $ 35.000.000</w:t>
      </w:r>
    </w:p>
    <w:p w14:paraId="3ED0557A" w14:textId="77777777" w:rsidR="00FF5E07" w:rsidRPr="00FF5E07" w:rsidRDefault="00FF5E07" w:rsidP="00B413DF">
      <w:pPr>
        <w:pStyle w:val="Prrafodelista"/>
        <w:numPr>
          <w:ilvl w:val="0"/>
          <w:numId w:val="27"/>
        </w:numPr>
        <w:ind w:left="993"/>
        <w:rPr>
          <w:lang w:val="es-419" w:eastAsia="es-CO"/>
        </w:rPr>
      </w:pPr>
      <w:r w:rsidRPr="00FF5E07">
        <w:rPr>
          <w:lang w:val="es-419" w:eastAsia="es-CO"/>
        </w:rPr>
        <w:t>Vehículo de reparto: $ 60.000.000</w:t>
      </w:r>
    </w:p>
    <w:p w14:paraId="596BF718" w14:textId="77777777" w:rsidR="00FF5E07" w:rsidRPr="00FF5E07" w:rsidRDefault="00FF5E07" w:rsidP="00B413DF">
      <w:pPr>
        <w:pStyle w:val="Prrafodelista"/>
        <w:numPr>
          <w:ilvl w:val="0"/>
          <w:numId w:val="27"/>
        </w:numPr>
        <w:ind w:left="993"/>
        <w:rPr>
          <w:lang w:val="es-419" w:eastAsia="es-CO"/>
        </w:rPr>
      </w:pPr>
      <w:r w:rsidRPr="00FF5E07">
        <w:rPr>
          <w:lang w:val="es-419" w:eastAsia="es-CO"/>
        </w:rPr>
        <w:t>Proveedores: $ 25.000.000</w:t>
      </w:r>
    </w:p>
    <w:p w14:paraId="1DF34264" w14:textId="77777777" w:rsidR="00FF5E07" w:rsidRPr="00FF5E07" w:rsidRDefault="00FF5E07" w:rsidP="00B413DF">
      <w:pPr>
        <w:pStyle w:val="Prrafodelista"/>
        <w:numPr>
          <w:ilvl w:val="0"/>
          <w:numId w:val="27"/>
        </w:numPr>
        <w:ind w:left="993"/>
        <w:rPr>
          <w:lang w:val="es-419" w:eastAsia="es-CO"/>
        </w:rPr>
      </w:pPr>
      <w:r w:rsidRPr="00FF5E07">
        <w:rPr>
          <w:lang w:val="es-419" w:eastAsia="es-CO"/>
        </w:rPr>
        <w:t>Crédito bancario a 8 meses: $ 10.000.000</w:t>
      </w:r>
    </w:p>
    <w:p w14:paraId="1846B4AC" w14:textId="77777777" w:rsidR="00FF5E07" w:rsidRPr="00FF5E07" w:rsidRDefault="00FF5E07" w:rsidP="00B413DF">
      <w:pPr>
        <w:pStyle w:val="Prrafodelista"/>
        <w:numPr>
          <w:ilvl w:val="0"/>
          <w:numId w:val="27"/>
        </w:numPr>
        <w:ind w:left="993"/>
        <w:rPr>
          <w:lang w:val="es-419" w:eastAsia="es-CO"/>
        </w:rPr>
      </w:pPr>
      <w:r w:rsidRPr="00FF5E07">
        <w:rPr>
          <w:lang w:val="es-419" w:eastAsia="es-CO"/>
        </w:rPr>
        <w:t>Crédito bancario a 4 años: $ 40.000.000</w:t>
      </w:r>
    </w:p>
    <w:p w14:paraId="6B8DE2C1" w14:textId="77777777" w:rsidR="00FF5E07" w:rsidRPr="00FF5E07" w:rsidRDefault="00FF5E07" w:rsidP="00FF5E07">
      <w:pPr>
        <w:rPr>
          <w:lang w:val="es-419" w:eastAsia="es-CO"/>
        </w:rPr>
      </w:pPr>
      <w:r w:rsidRPr="00FF5E07">
        <w:rPr>
          <w:lang w:val="es-419" w:eastAsia="es-CO"/>
        </w:rPr>
        <w:t>La clasificación sería:</w:t>
      </w:r>
    </w:p>
    <w:p w14:paraId="7F3AEA2C" w14:textId="77777777" w:rsidR="00FF5E07" w:rsidRPr="00FF5E07" w:rsidRDefault="00FF5E07" w:rsidP="00B413DF">
      <w:pPr>
        <w:pStyle w:val="Prrafodelista"/>
        <w:numPr>
          <w:ilvl w:val="0"/>
          <w:numId w:val="28"/>
        </w:numPr>
        <w:ind w:left="993"/>
        <w:rPr>
          <w:lang w:val="es-419" w:eastAsia="es-CO"/>
        </w:rPr>
      </w:pPr>
      <w:r w:rsidRPr="00FF5E07">
        <w:rPr>
          <w:lang w:val="es-419" w:eastAsia="es-CO"/>
        </w:rPr>
        <w:t>Activos corrientes: caja, bancos, clientes e inventarios.</w:t>
      </w:r>
    </w:p>
    <w:p w14:paraId="12368E20" w14:textId="77777777" w:rsidR="00FF5E07" w:rsidRPr="00FF5E07" w:rsidRDefault="00FF5E07" w:rsidP="00B413DF">
      <w:pPr>
        <w:pStyle w:val="Prrafodelista"/>
        <w:numPr>
          <w:ilvl w:val="0"/>
          <w:numId w:val="28"/>
        </w:numPr>
        <w:ind w:left="993"/>
        <w:rPr>
          <w:lang w:val="es-419" w:eastAsia="es-CO"/>
        </w:rPr>
      </w:pPr>
      <w:r w:rsidRPr="00FF5E07">
        <w:rPr>
          <w:lang w:val="es-419" w:eastAsia="es-CO"/>
        </w:rPr>
        <w:lastRenderedPageBreak/>
        <w:t>Activos no corrientes: vehículo de reparto.</w:t>
      </w:r>
    </w:p>
    <w:p w14:paraId="51F72A14" w14:textId="77777777" w:rsidR="00FF5E07" w:rsidRPr="00FF5E07" w:rsidRDefault="00FF5E07" w:rsidP="00B413DF">
      <w:pPr>
        <w:pStyle w:val="Prrafodelista"/>
        <w:numPr>
          <w:ilvl w:val="0"/>
          <w:numId w:val="28"/>
        </w:numPr>
        <w:ind w:left="993"/>
        <w:rPr>
          <w:lang w:val="es-419" w:eastAsia="es-CO"/>
        </w:rPr>
      </w:pPr>
      <w:r w:rsidRPr="00FF5E07">
        <w:rPr>
          <w:lang w:val="es-419" w:eastAsia="es-CO"/>
        </w:rPr>
        <w:t>Pasivos corrientes: proveedores y crédito bancario a 8 meses.</w:t>
      </w:r>
    </w:p>
    <w:p w14:paraId="121633E9" w14:textId="77777777" w:rsidR="00FF5E07" w:rsidRPr="00FF5E07" w:rsidRDefault="00FF5E07" w:rsidP="00B413DF">
      <w:pPr>
        <w:pStyle w:val="Prrafodelista"/>
        <w:numPr>
          <w:ilvl w:val="0"/>
          <w:numId w:val="28"/>
        </w:numPr>
        <w:ind w:left="993"/>
        <w:rPr>
          <w:lang w:val="es-419" w:eastAsia="es-CO"/>
        </w:rPr>
      </w:pPr>
      <w:r w:rsidRPr="00FF5E07">
        <w:rPr>
          <w:lang w:val="es-419" w:eastAsia="es-CO"/>
        </w:rPr>
        <w:t>Pasivos no corrientes: crédito bancario a 4 años.</w:t>
      </w:r>
    </w:p>
    <w:p w14:paraId="600A89A5" w14:textId="4BF56EE5" w:rsidR="00FF5E07" w:rsidRDefault="00FF5E07" w:rsidP="00FF5E07">
      <w:pPr>
        <w:rPr>
          <w:lang w:val="es-419" w:eastAsia="es-CO"/>
        </w:rPr>
      </w:pPr>
      <w:r w:rsidRPr="00FF5E07">
        <w:rPr>
          <w:lang w:val="es-419" w:eastAsia="es-CO"/>
        </w:rPr>
        <w:t>Esta clasificación permite observar qué recursos pueden apoyar la operación de corto plazo y qué obligaciones deben atenderse próximamente.</w:t>
      </w:r>
    </w:p>
    <w:p w14:paraId="21AC3663" w14:textId="4FEAA6F1" w:rsidR="00FF5E07" w:rsidRDefault="00FF5E07" w:rsidP="00FF5E07">
      <w:pPr>
        <w:pStyle w:val="Ttulo2"/>
      </w:pPr>
      <w:bookmarkStart w:id="14" w:name="_Toc236054239"/>
      <w:r w:rsidRPr="00FF5E07">
        <w:t>Organización de la información contable</w:t>
      </w:r>
      <w:bookmarkEnd w:id="14"/>
    </w:p>
    <w:p w14:paraId="78135CC4" w14:textId="078CC2E1" w:rsidR="00FF5E07" w:rsidRDefault="00FF5E07" w:rsidP="00FF5E07">
      <w:pPr>
        <w:rPr>
          <w:lang w:val="es-419" w:eastAsia="es-CO"/>
        </w:rPr>
      </w:pPr>
      <w:r w:rsidRPr="00FF5E07">
        <w:rPr>
          <w:lang w:val="es-419" w:eastAsia="es-CO"/>
        </w:rPr>
        <w:t>La organización de la información contable convierte soportes y registros diarios en datos útiles para elaborar estados financieros. Para ello, las operaciones deben clasificarse, verificarse y agruparse correctamente, evitando errores, saldos incompletos o cifras mal registradas que afecten el análisis y la toma de decisiones.</w:t>
      </w:r>
    </w:p>
    <w:p w14:paraId="40D57ADF" w14:textId="77777777" w:rsidR="00FF5E07" w:rsidRPr="00FF5E07" w:rsidRDefault="00FF5E07" w:rsidP="00FF5E07">
      <w:pPr>
        <w:pStyle w:val="Ttulo4"/>
      </w:pPr>
      <w:r w:rsidRPr="00FF5E07">
        <w:t>Proceso para organizar la información contable</w:t>
      </w:r>
    </w:p>
    <w:p w14:paraId="3E1CEBF5" w14:textId="6194FCEF" w:rsidR="00FF5E07" w:rsidRDefault="00FF5E07" w:rsidP="00FF5E07">
      <w:pPr>
        <w:rPr>
          <w:lang w:val="es-419" w:eastAsia="es-CO"/>
        </w:rPr>
      </w:pPr>
      <w:r w:rsidRPr="00FF5E07">
        <w:rPr>
          <w:lang w:val="es-419" w:eastAsia="es-CO"/>
        </w:rPr>
        <w:t>El proceso consiste en identificar, soportar, clasificar, registrar y validar las operaciones antes de elaborar estados financieros, evitando errores en la información contable. Seguidamente, se presenta el proceso de organización de la información contable:</w:t>
      </w:r>
    </w:p>
    <w:p w14:paraId="77889EA9" w14:textId="6CCF85E9" w:rsidR="00FF5E07" w:rsidRPr="00031A1D" w:rsidRDefault="00FF5E07" w:rsidP="00B413DF">
      <w:pPr>
        <w:pStyle w:val="Prrafodelista"/>
        <w:numPr>
          <w:ilvl w:val="0"/>
          <w:numId w:val="29"/>
        </w:numPr>
        <w:ind w:left="993"/>
        <w:rPr>
          <w:lang w:val="es-419" w:eastAsia="es-CO"/>
        </w:rPr>
      </w:pPr>
      <w:r w:rsidRPr="00FF5E07">
        <w:rPr>
          <w:rStyle w:val="Ttulo5Car"/>
        </w:rPr>
        <w:t>Identificación del hecho económico.</w:t>
      </w:r>
      <w:r w:rsidRPr="00031A1D">
        <w:rPr>
          <w:lang w:val="es-419" w:eastAsia="es-CO"/>
        </w:rPr>
        <w:t xml:space="preserve"> Consiste en reconocer la operación realizada por la empresa, como una venta de mercancía, compra de inventario, pago de nómina o recaudo de cartera. El resultado esperado es que la operación quede identificada y lista para ser soportada.</w:t>
      </w:r>
    </w:p>
    <w:p w14:paraId="70513420" w14:textId="021CA3FE" w:rsidR="00FF5E07" w:rsidRPr="00031A1D" w:rsidRDefault="00031A1D" w:rsidP="00B413DF">
      <w:pPr>
        <w:pStyle w:val="Prrafodelista"/>
        <w:numPr>
          <w:ilvl w:val="0"/>
          <w:numId w:val="29"/>
        </w:numPr>
        <w:ind w:left="993"/>
        <w:rPr>
          <w:lang w:val="es-419" w:eastAsia="es-CO"/>
        </w:rPr>
      </w:pPr>
      <w:r w:rsidRPr="00031A1D">
        <w:rPr>
          <w:rStyle w:val="Ttulo5Car"/>
        </w:rPr>
        <w:t>Recolección de soportes.</w:t>
      </w:r>
      <w:r w:rsidRPr="00031A1D">
        <w:rPr>
          <w:lang w:val="es-419" w:eastAsia="es-CO"/>
        </w:rPr>
        <w:t xml:space="preserve"> Consiste en obtener los documentos que respaldan la operación, como facturas, recibos, extractos bancarios, comprobantes o contratos. El resultado esperado es contar con evidencia documental disponible.</w:t>
      </w:r>
    </w:p>
    <w:p w14:paraId="2BB851CA" w14:textId="0829CD83" w:rsidR="00FF5E07" w:rsidRPr="00031A1D" w:rsidRDefault="00031A1D" w:rsidP="00B413DF">
      <w:pPr>
        <w:pStyle w:val="Prrafodelista"/>
        <w:numPr>
          <w:ilvl w:val="0"/>
          <w:numId w:val="29"/>
        </w:numPr>
        <w:ind w:left="993"/>
        <w:rPr>
          <w:lang w:val="es-419" w:eastAsia="es-CO"/>
        </w:rPr>
      </w:pPr>
      <w:r w:rsidRPr="00031A1D">
        <w:rPr>
          <w:rStyle w:val="Ttulo5Car"/>
        </w:rPr>
        <w:lastRenderedPageBreak/>
        <w:t xml:space="preserve">Clasificación contable. </w:t>
      </w:r>
      <w:r w:rsidRPr="00031A1D">
        <w:rPr>
          <w:lang w:val="es-419" w:eastAsia="es-CO"/>
        </w:rPr>
        <w:t>Consiste en determinar la cuenta afectada según su naturaleza. Por ejemplo, una venta puede registrarse como ingreso y una cuenta por cobrar como activo. El resultado esperado es ubicar la cuenta en el grupo correspondiente.</w:t>
      </w:r>
    </w:p>
    <w:p w14:paraId="46BDCEAA" w14:textId="27A08B8B" w:rsidR="00031A1D" w:rsidRPr="00031A1D" w:rsidRDefault="00031A1D" w:rsidP="00B413DF">
      <w:pPr>
        <w:pStyle w:val="Prrafodelista"/>
        <w:numPr>
          <w:ilvl w:val="0"/>
          <w:numId w:val="29"/>
        </w:numPr>
        <w:ind w:left="993"/>
        <w:rPr>
          <w:lang w:val="es-419" w:eastAsia="es-CO"/>
        </w:rPr>
      </w:pPr>
      <w:r w:rsidRPr="00031A1D">
        <w:rPr>
          <w:rStyle w:val="Ttulo5Car"/>
        </w:rPr>
        <w:t>Registro de la operación.</w:t>
      </w:r>
      <w:r w:rsidRPr="00031A1D">
        <w:rPr>
          <w:lang w:val="es-419" w:eastAsia="es-CO"/>
        </w:rPr>
        <w:t xml:space="preserve"> Consiste en ingresar la información en el sistema contable o herramienta de control. Por ejemplo, causar una factura de proveedor o registrar un pago bancario. El resultado esperado es incorporar el movimiento en los libros o reportes.</w:t>
      </w:r>
    </w:p>
    <w:p w14:paraId="55161E80" w14:textId="7FFF2F54" w:rsidR="00031A1D" w:rsidRPr="00031A1D" w:rsidRDefault="00031A1D" w:rsidP="00B413DF">
      <w:pPr>
        <w:pStyle w:val="Prrafodelista"/>
        <w:numPr>
          <w:ilvl w:val="0"/>
          <w:numId w:val="29"/>
        </w:numPr>
        <w:ind w:left="993"/>
        <w:rPr>
          <w:lang w:val="es-419" w:eastAsia="es-CO"/>
        </w:rPr>
      </w:pPr>
      <w:r w:rsidRPr="00031A1D">
        <w:rPr>
          <w:rStyle w:val="Ttulo5Car"/>
        </w:rPr>
        <w:t>Validación de saldos.</w:t>
      </w:r>
      <w:r w:rsidRPr="00031A1D">
        <w:rPr>
          <w:lang w:val="es-419" w:eastAsia="es-CO"/>
        </w:rPr>
        <w:t xml:space="preserve"> Consiste en revisar que la información registrada coincida con soportes y auxiliares. Puede incluir conciliación bancaria, revisión de cartera o conteo de inventario. El resultado esperado es contar con saldos revisados y depurados.</w:t>
      </w:r>
    </w:p>
    <w:p w14:paraId="7BC7AC56" w14:textId="12C7722D" w:rsidR="00031A1D" w:rsidRPr="00031A1D" w:rsidRDefault="00031A1D" w:rsidP="00B413DF">
      <w:pPr>
        <w:pStyle w:val="Prrafodelista"/>
        <w:numPr>
          <w:ilvl w:val="0"/>
          <w:numId w:val="29"/>
        </w:numPr>
        <w:ind w:left="993"/>
        <w:rPr>
          <w:lang w:val="es-419" w:eastAsia="es-CO"/>
        </w:rPr>
      </w:pPr>
      <w:r w:rsidRPr="00031A1D">
        <w:rPr>
          <w:rStyle w:val="Ttulo5Car"/>
        </w:rPr>
        <w:t>Agrupación de cuentas.</w:t>
      </w:r>
      <w:r w:rsidRPr="00031A1D">
        <w:rPr>
          <w:lang w:val="es-419" w:eastAsia="es-CO"/>
        </w:rPr>
        <w:t xml:space="preserve"> Consiste en organizar las cuentas por activo, pasivo, patrimonio, ingresos, costos y gastos. También puede implicar separar cuentas corrientes y no corrientes. El resultado esperado es preparar la información para la elaboración de estados financieros.</w:t>
      </w:r>
    </w:p>
    <w:p w14:paraId="0873D9CE" w14:textId="682DDCB3" w:rsidR="00031A1D" w:rsidRDefault="00031A1D" w:rsidP="00B413DF">
      <w:pPr>
        <w:pStyle w:val="Prrafodelista"/>
        <w:numPr>
          <w:ilvl w:val="0"/>
          <w:numId w:val="29"/>
        </w:numPr>
        <w:ind w:left="993"/>
        <w:rPr>
          <w:lang w:val="es-419" w:eastAsia="es-CO"/>
        </w:rPr>
      </w:pPr>
      <w:r w:rsidRPr="00031A1D">
        <w:rPr>
          <w:rStyle w:val="Ttulo5Car"/>
        </w:rPr>
        <w:t>Preparación de informes.</w:t>
      </w:r>
      <w:r w:rsidRPr="00031A1D">
        <w:rPr>
          <w:lang w:val="es-419" w:eastAsia="es-CO"/>
        </w:rPr>
        <w:t xml:space="preserve"> Consiste en consolidar la información en estados financieros, como el estado de situación financiera y el estado de resultados. El resultado esperado es obtener estados financieros organizados para el análisis.</w:t>
      </w:r>
    </w:p>
    <w:p w14:paraId="06C33C1E" w14:textId="77777777" w:rsidR="00031A1D" w:rsidRPr="00031A1D" w:rsidRDefault="00031A1D" w:rsidP="00031A1D">
      <w:pPr>
        <w:rPr>
          <w:lang w:val="es-419" w:eastAsia="es-CO"/>
        </w:rPr>
      </w:pPr>
      <w:r w:rsidRPr="00031A1D">
        <w:rPr>
          <w:lang w:val="es-419" w:eastAsia="es-CO"/>
        </w:rPr>
        <w:t>La información contable debe organizarse con criterios uniformes para identificar operaciones, respaldar registros, separar datos según su propósito y elaborar estados financieros confiables para el análisis. A continuación, se presenta un ejemplo que permite relacionar los conceptos abordados con una situación práctica:</w:t>
      </w:r>
    </w:p>
    <w:p w14:paraId="62C0F1B1" w14:textId="77777777" w:rsidR="00962749" w:rsidRDefault="00962749" w:rsidP="00031A1D">
      <w:pPr>
        <w:rPr>
          <w:lang w:val="es-419" w:eastAsia="es-CO"/>
        </w:rPr>
      </w:pPr>
    </w:p>
    <w:p w14:paraId="413F7004" w14:textId="2B186AAB" w:rsidR="00031A1D" w:rsidRPr="00031A1D" w:rsidRDefault="00031A1D" w:rsidP="00031A1D">
      <w:pPr>
        <w:rPr>
          <w:lang w:val="es-419" w:eastAsia="es-CO"/>
        </w:rPr>
      </w:pPr>
      <w:r w:rsidRPr="00031A1D">
        <w:rPr>
          <w:lang w:val="es-419" w:eastAsia="es-CO"/>
        </w:rPr>
        <w:lastRenderedPageBreak/>
        <w:t>Ejemplo:</w:t>
      </w:r>
    </w:p>
    <w:p w14:paraId="49584148" w14:textId="31874529" w:rsidR="00031A1D" w:rsidRDefault="00031A1D" w:rsidP="00031A1D">
      <w:pPr>
        <w:rPr>
          <w:lang w:val="es-419" w:eastAsia="es-CO"/>
        </w:rPr>
      </w:pPr>
      <w:r w:rsidRPr="00031A1D">
        <w:rPr>
          <w:lang w:val="es-419" w:eastAsia="es-CO"/>
        </w:rPr>
        <w:t>Una empresa comercial recibe durante el mes los siguientes documentos: facturas de venta por $ 45.000.000, facturas de compra de mercancía por $ 28.000.000, pagos de nómina por $ 6.000.000, extractos bancarios, reporte de cartera y conteo físico de inventarios.</w:t>
      </w:r>
    </w:p>
    <w:p w14:paraId="2D74F86F" w14:textId="04D644C2" w:rsidR="00962749" w:rsidRDefault="00962749" w:rsidP="00031A1D">
      <w:pPr>
        <w:rPr>
          <w:lang w:val="es-419" w:eastAsia="es-CO"/>
        </w:rPr>
      </w:pPr>
      <w:r w:rsidRPr="00962749">
        <w:rPr>
          <w:lang w:val="es-419" w:eastAsia="es-CO"/>
        </w:rPr>
        <w:t>Antes de elaborar los estados financieros, debe organizar la información así:</w:t>
      </w:r>
    </w:p>
    <w:p w14:paraId="58AA85B9" w14:textId="36640691" w:rsidR="00031A1D" w:rsidRDefault="00031A1D" w:rsidP="00031A1D">
      <w:pPr>
        <w:pStyle w:val="Tabla"/>
        <w:rPr>
          <w:lang w:val="es-419" w:eastAsia="es-CO"/>
        </w:rPr>
      </w:pPr>
      <w:r w:rsidRPr="00031A1D">
        <w:rPr>
          <w:lang w:val="es-419" w:eastAsia="es-CO"/>
        </w:rPr>
        <w:t>Ejemplo de organización de la información contable</w:t>
      </w:r>
    </w:p>
    <w:tbl>
      <w:tblPr>
        <w:tblStyle w:val="SENA"/>
        <w:tblW w:w="5000" w:type="pct"/>
        <w:jc w:val="center"/>
        <w:tblLook w:val="04A0" w:firstRow="1" w:lastRow="0" w:firstColumn="1" w:lastColumn="0" w:noHBand="0" w:noVBand="1"/>
      </w:tblPr>
      <w:tblGrid>
        <w:gridCol w:w="2092"/>
        <w:gridCol w:w="3568"/>
        <w:gridCol w:w="4302"/>
      </w:tblGrid>
      <w:tr w:rsidR="00031A1D" w:rsidRPr="00031A1D" w14:paraId="16DE804F" w14:textId="77777777" w:rsidTr="00031A1D">
        <w:trPr>
          <w:cnfStyle w:val="100000000000" w:firstRow="1" w:lastRow="0" w:firstColumn="0" w:lastColumn="0" w:oddVBand="0" w:evenVBand="0" w:oddHBand="0" w:evenHBand="0" w:firstRowFirstColumn="0" w:firstRowLastColumn="0" w:lastRowFirstColumn="0" w:lastRowLastColumn="0"/>
          <w:tblHeader/>
          <w:jc w:val="center"/>
        </w:trPr>
        <w:tc>
          <w:tcPr>
            <w:tcW w:w="1050" w:type="pct"/>
            <w:hideMark/>
          </w:tcPr>
          <w:p w14:paraId="66C7AAE1" w14:textId="77777777" w:rsidR="00031A1D" w:rsidRPr="00031A1D" w:rsidRDefault="00031A1D" w:rsidP="00031A1D">
            <w:pPr>
              <w:pStyle w:val="TextoTablas"/>
            </w:pPr>
            <w:r w:rsidRPr="00031A1D">
              <w:t>Documento o reporte</w:t>
            </w:r>
          </w:p>
        </w:tc>
        <w:tc>
          <w:tcPr>
            <w:tcW w:w="1791" w:type="pct"/>
            <w:hideMark/>
          </w:tcPr>
          <w:p w14:paraId="14F3669D" w14:textId="77777777" w:rsidR="00031A1D" w:rsidRPr="00031A1D" w:rsidRDefault="00031A1D" w:rsidP="00031A1D">
            <w:pPr>
              <w:pStyle w:val="TextoTablas"/>
            </w:pPr>
            <w:r w:rsidRPr="00031A1D">
              <w:t>Clasificación inicial</w:t>
            </w:r>
          </w:p>
        </w:tc>
        <w:tc>
          <w:tcPr>
            <w:tcW w:w="2159" w:type="pct"/>
            <w:hideMark/>
          </w:tcPr>
          <w:p w14:paraId="58B44596" w14:textId="77777777" w:rsidR="00031A1D" w:rsidRPr="00031A1D" w:rsidRDefault="00031A1D" w:rsidP="00031A1D">
            <w:pPr>
              <w:pStyle w:val="TextoTablas"/>
            </w:pPr>
            <w:r w:rsidRPr="00031A1D">
              <w:t>Revisión necesaria</w:t>
            </w:r>
          </w:p>
        </w:tc>
      </w:tr>
      <w:tr w:rsidR="00031A1D" w:rsidRPr="00031A1D" w14:paraId="65FBF8CD" w14:textId="77777777" w:rsidTr="00031A1D">
        <w:trPr>
          <w:cnfStyle w:val="000000100000" w:firstRow="0" w:lastRow="0" w:firstColumn="0" w:lastColumn="0" w:oddVBand="0" w:evenVBand="0" w:oddHBand="1" w:evenHBand="0" w:firstRowFirstColumn="0" w:firstRowLastColumn="0" w:lastRowFirstColumn="0" w:lastRowLastColumn="0"/>
          <w:jc w:val="center"/>
        </w:trPr>
        <w:tc>
          <w:tcPr>
            <w:tcW w:w="1050" w:type="pct"/>
            <w:hideMark/>
          </w:tcPr>
          <w:p w14:paraId="70ED10FE" w14:textId="77777777" w:rsidR="00031A1D" w:rsidRPr="00031A1D" w:rsidRDefault="00031A1D" w:rsidP="00031A1D">
            <w:pPr>
              <w:pStyle w:val="TextoTablas"/>
            </w:pPr>
            <w:r w:rsidRPr="00031A1D">
              <w:t>Facturas de venta</w:t>
            </w:r>
          </w:p>
        </w:tc>
        <w:tc>
          <w:tcPr>
            <w:tcW w:w="1791" w:type="pct"/>
            <w:hideMark/>
          </w:tcPr>
          <w:p w14:paraId="51B1C640" w14:textId="77777777" w:rsidR="00031A1D" w:rsidRPr="00031A1D" w:rsidRDefault="00031A1D" w:rsidP="00031A1D">
            <w:pPr>
              <w:pStyle w:val="TextoTablas"/>
            </w:pPr>
            <w:r w:rsidRPr="00031A1D">
              <w:t>Ingresos y cuentas por cobrar o bancos</w:t>
            </w:r>
          </w:p>
        </w:tc>
        <w:tc>
          <w:tcPr>
            <w:tcW w:w="2159" w:type="pct"/>
            <w:hideMark/>
          </w:tcPr>
          <w:p w14:paraId="2C0F6755" w14:textId="77777777" w:rsidR="00031A1D" w:rsidRPr="00031A1D" w:rsidRDefault="00031A1D" w:rsidP="00031A1D">
            <w:pPr>
              <w:pStyle w:val="TextoTablas"/>
            </w:pPr>
            <w:r w:rsidRPr="00031A1D">
              <w:t>Verificar consecutivos, valores, impuestos y forma de pago</w:t>
            </w:r>
          </w:p>
        </w:tc>
      </w:tr>
      <w:tr w:rsidR="00031A1D" w:rsidRPr="00031A1D" w14:paraId="05FEA103" w14:textId="77777777" w:rsidTr="00031A1D">
        <w:trPr>
          <w:jc w:val="center"/>
        </w:trPr>
        <w:tc>
          <w:tcPr>
            <w:tcW w:w="1050" w:type="pct"/>
            <w:hideMark/>
          </w:tcPr>
          <w:p w14:paraId="0E84B0E9" w14:textId="77777777" w:rsidR="00031A1D" w:rsidRPr="00031A1D" w:rsidRDefault="00031A1D" w:rsidP="00031A1D">
            <w:pPr>
              <w:pStyle w:val="TextoTablas"/>
            </w:pPr>
            <w:r w:rsidRPr="00031A1D">
              <w:t>Facturas de compra</w:t>
            </w:r>
          </w:p>
        </w:tc>
        <w:tc>
          <w:tcPr>
            <w:tcW w:w="1791" w:type="pct"/>
            <w:hideMark/>
          </w:tcPr>
          <w:p w14:paraId="1383855B" w14:textId="77777777" w:rsidR="00031A1D" w:rsidRPr="00031A1D" w:rsidRDefault="00031A1D" w:rsidP="00031A1D">
            <w:pPr>
              <w:pStyle w:val="TextoTablas"/>
            </w:pPr>
            <w:r w:rsidRPr="00031A1D">
              <w:t>Inventarios, costos o gastos y cuentas por pagar</w:t>
            </w:r>
          </w:p>
        </w:tc>
        <w:tc>
          <w:tcPr>
            <w:tcW w:w="2159" w:type="pct"/>
            <w:hideMark/>
          </w:tcPr>
          <w:p w14:paraId="379FBC11" w14:textId="77777777" w:rsidR="00031A1D" w:rsidRPr="00031A1D" w:rsidRDefault="00031A1D" w:rsidP="00031A1D">
            <w:pPr>
              <w:pStyle w:val="TextoTablas"/>
            </w:pPr>
            <w:r w:rsidRPr="00031A1D">
              <w:t>Confirmar proveedor, valor, fecha y naturaleza de la compra</w:t>
            </w:r>
          </w:p>
        </w:tc>
      </w:tr>
      <w:tr w:rsidR="00031A1D" w:rsidRPr="00031A1D" w14:paraId="40C44734" w14:textId="77777777" w:rsidTr="00031A1D">
        <w:trPr>
          <w:cnfStyle w:val="000000100000" w:firstRow="0" w:lastRow="0" w:firstColumn="0" w:lastColumn="0" w:oddVBand="0" w:evenVBand="0" w:oddHBand="1" w:evenHBand="0" w:firstRowFirstColumn="0" w:firstRowLastColumn="0" w:lastRowFirstColumn="0" w:lastRowLastColumn="0"/>
          <w:jc w:val="center"/>
        </w:trPr>
        <w:tc>
          <w:tcPr>
            <w:tcW w:w="1050" w:type="pct"/>
            <w:hideMark/>
          </w:tcPr>
          <w:p w14:paraId="1473927C" w14:textId="77777777" w:rsidR="00031A1D" w:rsidRPr="00031A1D" w:rsidRDefault="00031A1D" w:rsidP="00031A1D">
            <w:pPr>
              <w:pStyle w:val="TextoTablas"/>
            </w:pPr>
            <w:r w:rsidRPr="00031A1D">
              <w:t>Nómina</w:t>
            </w:r>
          </w:p>
        </w:tc>
        <w:tc>
          <w:tcPr>
            <w:tcW w:w="1791" w:type="pct"/>
            <w:hideMark/>
          </w:tcPr>
          <w:p w14:paraId="30C760D6" w14:textId="77777777" w:rsidR="00031A1D" w:rsidRPr="00031A1D" w:rsidRDefault="00031A1D" w:rsidP="00031A1D">
            <w:pPr>
              <w:pStyle w:val="TextoTablas"/>
            </w:pPr>
            <w:r w:rsidRPr="00031A1D">
              <w:t>Gastos laborales y obligaciones asociadas</w:t>
            </w:r>
          </w:p>
        </w:tc>
        <w:tc>
          <w:tcPr>
            <w:tcW w:w="2159" w:type="pct"/>
            <w:hideMark/>
          </w:tcPr>
          <w:p w14:paraId="6BDAB7A6" w14:textId="77777777" w:rsidR="00031A1D" w:rsidRPr="00031A1D" w:rsidRDefault="00031A1D" w:rsidP="00031A1D">
            <w:pPr>
              <w:pStyle w:val="TextoTablas"/>
            </w:pPr>
            <w:r w:rsidRPr="00031A1D">
              <w:t>Revisar liquidación, pagos y prestaciones</w:t>
            </w:r>
          </w:p>
        </w:tc>
      </w:tr>
      <w:tr w:rsidR="00031A1D" w:rsidRPr="00031A1D" w14:paraId="5E7054D5" w14:textId="77777777" w:rsidTr="00031A1D">
        <w:trPr>
          <w:jc w:val="center"/>
        </w:trPr>
        <w:tc>
          <w:tcPr>
            <w:tcW w:w="1050" w:type="pct"/>
            <w:hideMark/>
          </w:tcPr>
          <w:p w14:paraId="44EC5EF2" w14:textId="77777777" w:rsidR="00031A1D" w:rsidRPr="00031A1D" w:rsidRDefault="00031A1D" w:rsidP="00031A1D">
            <w:pPr>
              <w:pStyle w:val="TextoTablas"/>
            </w:pPr>
            <w:r w:rsidRPr="00031A1D">
              <w:t>Extractos bancarios</w:t>
            </w:r>
          </w:p>
        </w:tc>
        <w:tc>
          <w:tcPr>
            <w:tcW w:w="1791" w:type="pct"/>
            <w:hideMark/>
          </w:tcPr>
          <w:p w14:paraId="3B034793" w14:textId="77777777" w:rsidR="00031A1D" w:rsidRPr="00031A1D" w:rsidRDefault="00031A1D" w:rsidP="00031A1D">
            <w:pPr>
              <w:pStyle w:val="TextoTablas"/>
            </w:pPr>
            <w:r w:rsidRPr="00031A1D">
              <w:t>Efectivo y equivalentes de efectivo</w:t>
            </w:r>
          </w:p>
        </w:tc>
        <w:tc>
          <w:tcPr>
            <w:tcW w:w="2159" w:type="pct"/>
            <w:hideMark/>
          </w:tcPr>
          <w:p w14:paraId="07DDAE31" w14:textId="77777777" w:rsidR="00031A1D" w:rsidRPr="00031A1D" w:rsidRDefault="00031A1D" w:rsidP="00031A1D">
            <w:pPr>
              <w:pStyle w:val="TextoTablas"/>
            </w:pPr>
            <w:r w:rsidRPr="00031A1D">
              <w:t>Conciliar bancos con registros contables</w:t>
            </w:r>
          </w:p>
        </w:tc>
      </w:tr>
      <w:tr w:rsidR="00031A1D" w:rsidRPr="00031A1D" w14:paraId="1A98BDF9" w14:textId="77777777" w:rsidTr="00031A1D">
        <w:trPr>
          <w:cnfStyle w:val="000000100000" w:firstRow="0" w:lastRow="0" w:firstColumn="0" w:lastColumn="0" w:oddVBand="0" w:evenVBand="0" w:oddHBand="1" w:evenHBand="0" w:firstRowFirstColumn="0" w:firstRowLastColumn="0" w:lastRowFirstColumn="0" w:lastRowLastColumn="0"/>
          <w:jc w:val="center"/>
        </w:trPr>
        <w:tc>
          <w:tcPr>
            <w:tcW w:w="1050" w:type="pct"/>
            <w:hideMark/>
          </w:tcPr>
          <w:p w14:paraId="167350B7" w14:textId="77777777" w:rsidR="00031A1D" w:rsidRPr="00031A1D" w:rsidRDefault="00031A1D" w:rsidP="00031A1D">
            <w:pPr>
              <w:pStyle w:val="TextoTablas"/>
            </w:pPr>
            <w:r w:rsidRPr="00031A1D">
              <w:t>Reporte de cartera</w:t>
            </w:r>
          </w:p>
        </w:tc>
        <w:tc>
          <w:tcPr>
            <w:tcW w:w="1791" w:type="pct"/>
            <w:hideMark/>
          </w:tcPr>
          <w:p w14:paraId="60EC2E15" w14:textId="77777777" w:rsidR="00031A1D" w:rsidRPr="00031A1D" w:rsidRDefault="00031A1D" w:rsidP="00031A1D">
            <w:pPr>
              <w:pStyle w:val="TextoTablas"/>
            </w:pPr>
            <w:r w:rsidRPr="00031A1D">
              <w:t>Cuentas por cobrar</w:t>
            </w:r>
          </w:p>
        </w:tc>
        <w:tc>
          <w:tcPr>
            <w:tcW w:w="2159" w:type="pct"/>
            <w:hideMark/>
          </w:tcPr>
          <w:p w14:paraId="5FB0BEE8" w14:textId="77777777" w:rsidR="00031A1D" w:rsidRPr="00031A1D" w:rsidRDefault="00031A1D" w:rsidP="00031A1D">
            <w:pPr>
              <w:pStyle w:val="TextoTablas"/>
            </w:pPr>
            <w:r w:rsidRPr="00031A1D">
              <w:t>Revisar saldos vencidos y recaudos</w:t>
            </w:r>
          </w:p>
        </w:tc>
      </w:tr>
      <w:tr w:rsidR="00031A1D" w:rsidRPr="00031A1D" w14:paraId="2B22C30E" w14:textId="77777777" w:rsidTr="00031A1D">
        <w:trPr>
          <w:jc w:val="center"/>
        </w:trPr>
        <w:tc>
          <w:tcPr>
            <w:tcW w:w="1050" w:type="pct"/>
            <w:hideMark/>
          </w:tcPr>
          <w:p w14:paraId="70BCBE50" w14:textId="77777777" w:rsidR="00031A1D" w:rsidRPr="00031A1D" w:rsidRDefault="00031A1D" w:rsidP="00031A1D">
            <w:pPr>
              <w:pStyle w:val="TextoTablas"/>
            </w:pPr>
            <w:r w:rsidRPr="00031A1D">
              <w:t>Conteo de inventarios</w:t>
            </w:r>
          </w:p>
        </w:tc>
        <w:tc>
          <w:tcPr>
            <w:tcW w:w="1791" w:type="pct"/>
            <w:hideMark/>
          </w:tcPr>
          <w:p w14:paraId="13DE007F" w14:textId="77777777" w:rsidR="00031A1D" w:rsidRPr="00031A1D" w:rsidRDefault="00031A1D" w:rsidP="00031A1D">
            <w:pPr>
              <w:pStyle w:val="TextoTablas"/>
            </w:pPr>
            <w:r w:rsidRPr="00031A1D">
              <w:t>Inventarios</w:t>
            </w:r>
          </w:p>
        </w:tc>
        <w:tc>
          <w:tcPr>
            <w:tcW w:w="2159" w:type="pct"/>
            <w:hideMark/>
          </w:tcPr>
          <w:p w14:paraId="46C5BE4F" w14:textId="77777777" w:rsidR="00031A1D" w:rsidRPr="00031A1D" w:rsidRDefault="00031A1D" w:rsidP="00031A1D">
            <w:pPr>
              <w:pStyle w:val="TextoTablas"/>
            </w:pPr>
            <w:r w:rsidRPr="00031A1D">
              <w:t>Comparar existencias físicas con registros del sistema</w:t>
            </w:r>
          </w:p>
        </w:tc>
      </w:tr>
    </w:tbl>
    <w:p w14:paraId="3DF617E8" w14:textId="35AEEE4B" w:rsidR="00031A1D" w:rsidRDefault="00031A1D" w:rsidP="00031A1D">
      <w:pPr>
        <w:rPr>
          <w:lang w:val="es-ES" w:eastAsia="es-CO"/>
        </w:rPr>
      </w:pPr>
      <w:r w:rsidRPr="00031A1D">
        <w:rPr>
          <w:lang w:val="es-ES" w:eastAsia="es-CO"/>
        </w:rPr>
        <w:t>Antes de elaborar estados financieros, la empresa debe verificar que las operaciones estén completas, soportadas y correctamente clasificadas, asegurando saldos confiables.</w:t>
      </w:r>
    </w:p>
    <w:p w14:paraId="12F883B9" w14:textId="66FDC873" w:rsidR="00031A1D" w:rsidRDefault="00031A1D" w:rsidP="00031A1D">
      <w:pPr>
        <w:pStyle w:val="Ttulo2"/>
      </w:pPr>
      <w:bookmarkStart w:id="15" w:name="_Toc236054240"/>
      <w:r w:rsidRPr="00031A1D">
        <w:lastRenderedPageBreak/>
        <w:t>Estado de situación financiera o balance general</w:t>
      </w:r>
      <w:bookmarkEnd w:id="15"/>
    </w:p>
    <w:p w14:paraId="30FFD7B1" w14:textId="438D220E" w:rsidR="00031A1D" w:rsidRDefault="00031A1D" w:rsidP="00031A1D">
      <w:pPr>
        <w:rPr>
          <w:lang w:val="es-419" w:eastAsia="es-CO"/>
        </w:rPr>
      </w:pPr>
      <w:r w:rsidRPr="00031A1D">
        <w:rPr>
          <w:lang w:val="es-419" w:eastAsia="es-CO"/>
        </w:rPr>
        <w:t>El estado de situación financiera presenta los activos, pasivos y patrimonio de la empresa en una fecha determinada, permitiendo conocer su financiación y capacidad de pago. Se elabora a partir de la ecuación contable, por lo que las cuentas deben estar correctamente clasificadas. (Coral Delgado, 2014). La siguiente tabla presenta la forma básica de organizar las cuentas del estado de situación financiera</w:t>
      </w:r>
      <w:r w:rsidR="00321DEF">
        <w:rPr>
          <w:lang w:val="es-419" w:eastAsia="es-CO"/>
        </w:rPr>
        <w:t>:</w:t>
      </w:r>
    </w:p>
    <w:p w14:paraId="1DC5E4CB" w14:textId="152D5F18" w:rsidR="00031A1D" w:rsidRDefault="00375066" w:rsidP="00375066">
      <w:pPr>
        <w:pStyle w:val="Tabla"/>
        <w:rPr>
          <w:lang w:val="es-419" w:eastAsia="es-CO"/>
        </w:rPr>
      </w:pPr>
      <w:r w:rsidRPr="00375066">
        <w:rPr>
          <w:lang w:val="es-419" w:eastAsia="es-CO"/>
        </w:rPr>
        <w:t>Estructura práctica del estado de situación financiera</w:t>
      </w:r>
    </w:p>
    <w:tbl>
      <w:tblPr>
        <w:tblStyle w:val="SENA"/>
        <w:tblW w:w="5000" w:type="pct"/>
        <w:jc w:val="center"/>
        <w:tblLook w:val="04A0" w:firstRow="1" w:lastRow="0" w:firstColumn="1" w:lastColumn="0" w:noHBand="0" w:noVBand="1"/>
      </w:tblPr>
      <w:tblGrid>
        <w:gridCol w:w="1547"/>
        <w:gridCol w:w="1787"/>
        <w:gridCol w:w="3550"/>
        <w:gridCol w:w="3078"/>
      </w:tblGrid>
      <w:tr w:rsidR="00031A1D" w:rsidRPr="00031A1D" w14:paraId="72197066" w14:textId="77777777" w:rsidTr="00031A1D">
        <w:trPr>
          <w:cnfStyle w:val="100000000000" w:firstRow="1" w:lastRow="0" w:firstColumn="0" w:lastColumn="0" w:oddVBand="0" w:evenVBand="0" w:oddHBand="0" w:evenHBand="0" w:firstRowFirstColumn="0" w:firstRowLastColumn="0" w:lastRowFirstColumn="0" w:lastRowLastColumn="0"/>
          <w:jc w:val="center"/>
        </w:trPr>
        <w:tc>
          <w:tcPr>
            <w:tcW w:w="776" w:type="pct"/>
            <w:hideMark/>
          </w:tcPr>
          <w:p w14:paraId="66D453D6" w14:textId="77777777" w:rsidR="00031A1D" w:rsidRPr="00031A1D" w:rsidRDefault="00031A1D" w:rsidP="00031A1D">
            <w:pPr>
              <w:pStyle w:val="TextoTablas"/>
            </w:pPr>
            <w:r w:rsidRPr="00031A1D">
              <w:t>Grupo</w:t>
            </w:r>
          </w:p>
        </w:tc>
        <w:tc>
          <w:tcPr>
            <w:tcW w:w="897" w:type="pct"/>
            <w:hideMark/>
          </w:tcPr>
          <w:p w14:paraId="7AA1301A" w14:textId="77777777" w:rsidR="00031A1D" w:rsidRPr="00031A1D" w:rsidRDefault="00031A1D" w:rsidP="00031A1D">
            <w:pPr>
              <w:pStyle w:val="TextoTablas"/>
            </w:pPr>
            <w:r w:rsidRPr="00031A1D">
              <w:t>Clasificación</w:t>
            </w:r>
          </w:p>
        </w:tc>
        <w:tc>
          <w:tcPr>
            <w:tcW w:w="1782" w:type="pct"/>
            <w:hideMark/>
          </w:tcPr>
          <w:p w14:paraId="14BF3CD9" w14:textId="77777777" w:rsidR="00031A1D" w:rsidRPr="00031A1D" w:rsidRDefault="00031A1D" w:rsidP="00031A1D">
            <w:pPr>
              <w:pStyle w:val="TextoTablas"/>
            </w:pPr>
            <w:r w:rsidRPr="00031A1D">
              <w:t>Ejemplos de cuentas</w:t>
            </w:r>
          </w:p>
        </w:tc>
        <w:tc>
          <w:tcPr>
            <w:tcW w:w="1545" w:type="pct"/>
            <w:hideMark/>
          </w:tcPr>
          <w:p w14:paraId="078E1DCA" w14:textId="77777777" w:rsidR="00031A1D" w:rsidRPr="00031A1D" w:rsidRDefault="00031A1D" w:rsidP="00031A1D">
            <w:pPr>
              <w:pStyle w:val="TextoTablas"/>
            </w:pPr>
            <w:r w:rsidRPr="00031A1D">
              <w:t>Lectura financiera</w:t>
            </w:r>
          </w:p>
        </w:tc>
      </w:tr>
      <w:tr w:rsidR="00031A1D" w:rsidRPr="00031A1D" w14:paraId="781828AD" w14:textId="77777777" w:rsidTr="00031A1D">
        <w:trPr>
          <w:cnfStyle w:val="000000100000" w:firstRow="0" w:lastRow="0" w:firstColumn="0" w:lastColumn="0" w:oddVBand="0" w:evenVBand="0" w:oddHBand="1" w:evenHBand="0" w:firstRowFirstColumn="0" w:firstRowLastColumn="0" w:lastRowFirstColumn="0" w:lastRowLastColumn="0"/>
          <w:jc w:val="center"/>
        </w:trPr>
        <w:tc>
          <w:tcPr>
            <w:tcW w:w="776" w:type="pct"/>
            <w:hideMark/>
          </w:tcPr>
          <w:p w14:paraId="54F9E4BA" w14:textId="77777777" w:rsidR="00031A1D" w:rsidRPr="00031A1D" w:rsidRDefault="00031A1D" w:rsidP="00031A1D">
            <w:pPr>
              <w:pStyle w:val="TextoTablas"/>
            </w:pPr>
            <w:r w:rsidRPr="00031A1D">
              <w:t>Activo</w:t>
            </w:r>
          </w:p>
        </w:tc>
        <w:tc>
          <w:tcPr>
            <w:tcW w:w="897" w:type="pct"/>
            <w:hideMark/>
          </w:tcPr>
          <w:p w14:paraId="11C88E29" w14:textId="77777777" w:rsidR="00031A1D" w:rsidRPr="00031A1D" w:rsidRDefault="00031A1D" w:rsidP="00031A1D">
            <w:pPr>
              <w:pStyle w:val="TextoTablas"/>
            </w:pPr>
            <w:r w:rsidRPr="00031A1D">
              <w:t>Corriente</w:t>
            </w:r>
          </w:p>
        </w:tc>
        <w:tc>
          <w:tcPr>
            <w:tcW w:w="1782" w:type="pct"/>
            <w:hideMark/>
          </w:tcPr>
          <w:p w14:paraId="56028586" w14:textId="77777777" w:rsidR="00031A1D" w:rsidRPr="00031A1D" w:rsidRDefault="00031A1D" w:rsidP="00031A1D">
            <w:pPr>
              <w:pStyle w:val="TextoTablas"/>
            </w:pPr>
            <w:r w:rsidRPr="00031A1D">
              <w:t>Caja, bancos, cuentas por cobrar, inventarios</w:t>
            </w:r>
          </w:p>
        </w:tc>
        <w:tc>
          <w:tcPr>
            <w:tcW w:w="1545" w:type="pct"/>
            <w:hideMark/>
          </w:tcPr>
          <w:p w14:paraId="39C93C39" w14:textId="77777777" w:rsidR="00031A1D" w:rsidRPr="00031A1D" w:rsidRDefault="00031A1D" w:rsidP="00031A1D">
            <w:pPr>
              <w:pStyle w:val="TextoTablas"/>
            </w:pPr>
            <w:r w:rsidRPr="00031A1D">
              <w:t>Recursos disponibles o realizables en el corto plazo</w:t>
            </w:r>
          </w:p>
        </w:tc>
      </w:tr>
      <w:tr w:rsidR="00031A1D" w:rsidRPr="00031A1D" w14:paraId="2BEA95A4" w14:textId="77777777" w:rsidTr="00031A1D">
        <w:trPr>
          <w:jc w:val="center"/>
        </w:trPr>
        <w:tc>
          <w:tcPr>
            <w:tcW w:w="776" w:type="pct"/>
            <w:hideMark/>
          </w:tcPr>
          <w:p w14:paraId="51DD6A1C" w14:textId="77777777" w:rsidR="00031A1D" w:rsidRPr="00031A1D" w:rsidRDefault="00031A1D" w:rsidP="00031A1D">
            <w:pPr>
              <w:pStyle w:val="TextoTablas"/>
            </w:pPr>
            <w:r w:rsidRPr="00031A1D">
              <w:t>Activo</w:t>
            </w:r>
          </w:p>
        </w:tc>
        <w:tc>
          <w:tcPr>
            <w:tcW w:w="897" w:type="pct"/>
            <w:hideMark/>
          </w:tcPr>
          <w:p w14:paraId="363C985A" w14:textId="77777777" w:rsidR="00031A1D" w:rsidRPr="00031A1D" w:rsidRDefault="00031A1D" w:rsidP="00031A1D">
            <w:pPr>
              <w:pStyle w:val="TextoTablas"/>
            </w:pPr>
            <w:r w:rsidRPr="00031A1D">
              <w:t>No corriente</w:t>
            </w:r>
          </w:p>
        </w:tc>
        <w:tc>
          <w:tcPr>
            <w:tcW w:w="1782" w:type="pct"/>
            <w:hideMark/>
          </w:tcPr>
          <w:p w14:paraId="4DAD88EA" w14:textId="77777777" w:rsidR="00031A1D" w:rsidRPr="00031A1D" w:rsidRDefault="00031A1D" w:rsidP="00031A1D">
            <w:pPr>
              <w:pStyle w:val="TextoTablas"/>
            </w:pPr>
            <w:r w:rsidRPr="00031A1D">
              <w:t>Propiedad, planta y equipo, intangibles, inversiones de largo plazo</w:t>
            </w:r>
          </w:p>
        </w:tc>
        <w:tc>
          <w:tcPr>
            <w:tcW w:w="1545" w:type="pct"/>
            <w:hideMark/>
          </w:tcPr>
          <w:p w14:paraId="156A5925" w14:textId="77777777" w:rsidR="00031A1D" w:rsidRPr="00031A1D" w:rsidRDefault="00031A1D" w:rsidP="00031A1D">
            <w:pPr>
              <w:pStyle w:val="TextoTablas"/>
            </w:pPr>
            <w:r w:rsidRPr="00031A1D">
              <w:t>Recursos usados para operar o generar beneficios futuros</w:t>
            </w:r>
          </w:p>
        </w:tc>
      </w:tr>
      <w:tr w:rsidR="00031A1D" w:rsidRPr="00031A1D" w14:paraId="00117C6A" w14:textId="77777777" w:rsidTr="00031A1D">
        <w:trPr>
          <w:cnfStyle w:val="000000100000" w:firstRow="0" w:lastRow="0" w:firstColumn="0" w:lastColumn="0" w:oddVBand="0" w:evenVBand="0" w:oddHBand="1" w:evenHBand="0" w:firstRowFirstColumn="0" w:firstRowLastColumn="0" w:lastRowFirstColumn="0" w:lastRowLastColumn="0"/>
          <w:jc w:val="center"/>
        </w:trPr>
        <w:tc>
          <w:tcPr>
            <w:tcW w:w="776" w:type="pct"/>
            <w:hideMark/>
          </w:tcPr>
          <w:p w14:paraId="617B8D11" w14:textId="77777777" w:rsidR="00031A1D" w:rsidRPr="00031A1D" w:rsidRDefault="00031A1D" w:rsidP="00031A1D">
            <w:pPr>
              <w:pStyle w:val="TextoTablas"/>
            </w:pPr>
            <w:r w:rsidRPr="00031A1D">
              <w:t>Pasivo</w:t>
            </w:r>
          </w:p>
        </w:tc>
        <w:tc>
          <w:tcPr>
            <w:tcW w:w="897" w:type="pct"/>
            <w:hideMark/>
          </w:tcPr>
          <w:p w14:paraId="5BDFB2DF" w14:textId="77777777" w:rsidR="00031A1D" w:rsidRPr="00031A1D" w:rsidRDefault="00031A1D" w:rsidP="00031A1D">
            <w:pPr>
              <w:pStyle w:val="TextoTablas"/>
            </w:pPr>
            <w:r w:rsidRPr="00031A1D">
              <w:t>Corriente</w:t>
            </w:r>
          </w:p>
        </w:tc>
        <w:tc>
          <w:tcPr>
            <w:tcW w:w="1782" w:type="pct"/>
            <w:hideMark/>
          </w:tcPr>
          <w:p w14:paraId="2FDDEBDB" w14:textId="77777777" w:rsidR="00031A1D" w:rsidRPr="00031A1D" w:rsidRDefault="00031A1D" w:rsidP="00031A1D">
            <w:pPr>
              <w:pStyle w:val="TextoTablas"/>
            </w:pPr>
            <w:r w:rsidRPr="00031A1D">
              <w:t>Proveedores, impuestos por pagar, obligaciones financieras de corto plazo</w:t>
            </w:r>
          </w:p>
        </w:tc>
        <w:tc>
          <w:tcPr>
            <w:tcW w:w="1545" w:type="pct"/>
            <w:hideMark/>
          </w:tcPr>
          <w:p w14:paraId="6FADF80A" w14:textId="77777777" w:rsidR="00031A1D" w:rsidRPr="00031A1D" w:rsidRDefault="00031A1D" w:rsidP="00031A1D">
            <w:pPr>
              <w:pStyle w:val="TextoTablas"/>
            </w:pPr>
            <w:r w:rsidRPr="00031A1D">
              <w:t>Compromisos exigibles en el corto plazo</w:t>
            </w:r>
          </w:p>
        </w:tc>
      </w:tr>
      <w:tr w:rsidR="00031A1D" w:rsidRPr="00031A1D" w14:paraId="4D1725D5" w14:textId="77777777" w:rsidTr="00031A1D">
        <w:trPr>
          <w:jc w:val="center"/>
        </w:trPr>
        <w:tc>
          <w:tcPr>
            <w:tcW w:w="776" w:type="pct"/>
            <w:hideMark/>
          </w:tcPr>
          <w:p w14:paraId="39DEADD3" w14:textId="77777777" w:rsidR="00031A1D" w:rsidRPr="00031A1D" w:rsidRDefault="00031A1D" w:rsidP="00031A1D">
            <w:pPr>
              <w:pStyle w:val="TextoTablas"/>
            </w:pPr>
            <w:r w:rsidRPr="00031A1D">
              <w:t>Pasivo</w:t>
            </w:r>
          </w:p>
        </w:tc>
        <w:tc>
          <w:tcPr>
            <w:tcW w:w="897" w:type="pct"/>
            <w:hideMark/>
          </w:tcPr>
          <w:p w14:paraId="2EBF3DCA" w14:textId="77777777" w:rsidR="00031A1D" w:rsidRPr="00031A1D" w:rsidRDefault="00031A1D" w:rsidP="00031A1D">
            <w:pPr>
              <w:pStyle w:val="TextoTablas"/>
            </w:pPr>
            <w:r w:rsidRPr="00031A1D">
              <w:t>No corriente</w:t>
            </w:r>
          </w:p>
        </w:tc>
        <w:tc>
          <w:tcPr>
            <w:tcW w:w="1782" w:type="pct"/>
            <w:hideMark/>
          </w:tcPr>
          <w:p w14:paraId="79B23017" w14:textId="77777777" w:rsidR="00031A1D" w:rsidRPr="00031A1D" w:rsidRDefault="00031A1D" w:rsidP="00031A1D">
            <w:pPr>
              <w:pStyle w:val="TextoTablas"/>
            </w:pPr>
            <w:r w:rsidRPr="00031A1D">
              <w:t>Créditos de largo plazo, obligaciones financieras no corrientes</w:t>
            </w:r>
          </w:p>
        </w:tc>
        <w:tc>
          <w:tcPr>
            <w:tcW w:w="1545" w:type="pct"/>
            <w:hideMark/>
          </w:tcPr>
          <w:p w14:paraId="43EBEE06" w14:textId="77777777" w:rsidR="00031A1D" w:rsidRPr="00031A1D" w:rsidRDefault="00031A1D" w:rsidP="00031A1D">
            <w:pPr>
              <w:pStyle w:val="TextoTablas"/>
            </w:pPr>
            <w:r w:rsidRPr="00031A1D">
              <w:t>Compromisos con vencimiento superior al corto plazo</w:t>
            </w:r>
          </w:p>
        </w:tc>
      </w:tr>
      <w:tr w:rsidR="00031A1D" w:rsidRPr="00031A1D" w14:paraId="2DA22FEB" w14:textId="77777777" w:rsidTr="00031A1D">
        <w:trPr>
          <w:cnfStyle w:val="000000100000" w:firstRow="0" w:lastRow="0" w:firstColumn="0" w:lastColumn="0" w:oddVBand="0" w:evenVBand="0" w:oddHBand="1" w:evenHBand="0" w:firstRowFirstColumn="0" w:firstRowLastColumn="0" w:lastRowFirstColumn="0" w:lastRowLastColumn="0"/>
          <w:jc w:val="center"/>
        </w:trPr>
        <w:tc>
          <w:tcPr>
            <w:tcW w:w="776" w:type="pct"/>
            <w:hideMark/>
          </w:tcPr>
          <w:p w14:paraId="0C134B6D" w14:textId="77777777" w:rsidR="00031A1D" w:rsidRPr="00031A1D" w:rsidRDefault="00031A1D" w:rsidP="00031A1D">
            <w:pPr>
              <w:pStyle w:val="TextoTablas"/>
            </w:pPr>
            <w:r w:rsidRPr="00031A1D">
              <w:t>Patrimonio</w:t>
            </w:r>
          </w:p>
        </w:tc>
        <w:tc>
          <w:tcPr>
            <w:tcW w:w="897" w:type="pct"/>
            <w:hideMark/>
          </w:tcPr>
          <w:p w14:paraId="5B414F6A" w14:textId="77777777" w:rsidR="00031A1D" w:rsidRPr="00031A1D" w:rsidRDefault="00031A1D" w:rsidP="00031A1D">
            <w:pPr>
              <w:pStyle w:val="TextoTablas"/>
            </w:pPr>
            <w:r w:rsidRPr="00031A1D">
              <w:t>Recursos propios</w:t>
            </w:r>
          </w:p>
        </w:tc>
        <w:tc>
          <w:tcPr>
            <w:tcW w:w="1782" w:type="pct"/>
            <w:hideMark/>
          </w:tcPr>
          <w:p w14:paraId="739085E6" w14:textId="77777777" w:rsidR="00031A1D" w:rsidRPr="00031A1D" w:rsidRDefault="00031A1D" w:rsidP="00031A1D">
            <w:pPr>
              <w:pStyle w:val="TextoTablas"/>
            </w:pPr>
            <w:r w:rsidRPr="00031A1D">
              <w:t>Capital social, reservas, utilidades acumuladas, resultado del periodo</w:t>
            </w:r>
          </w:p>
        </w:tc>
        <w:tc>
          <w:tcPr>
            <w:tcW w:w="1545" w:type="pct"/>
            <w:hideMark/>
          </w:tcPr>
          <w:p w14:paraId="0A6DB415" w14:textId="77777777" w:rsidR="00031A1D" w:rsidRPr="00031A1D" w:rsidRDefault="00031A1D" w:rsidP="00031A1D">
            <w:pPr>
              <w:pStyle w:val="TextoTablas"/>
            </w:pPr>
            <w:r w:rsidRPr="00031A1D">
              <w:t>Participación de los propietarios en la empresa</w:t>
            </w:r>
          </w:p>
        </w:tc>
      </w:tr>
    </w:tbl>
    <w:p w14:paraId="76F0B929" w14:textId="47849D35" w:rsidR="00031A1D" w:rsidRDefault="008216EB" w:rsidP="00031A1D">
      <w:pPr>
        <w:rPr>
          <w:lang w:val="es-ES" w:eastAsia="es-CO"/>
        </w:rPr>
      </w:pPr>
      <w:r w:rsidRPr="008216EB">
        <w:rPr>
          <w:lang w:val="es-ES" w:eastAsia="es-CO"/>
        </w:rPr>
        <w:t>En la siguiente figura se presenta cómo se organizan los activos, pasivos y patrimonio dentro del estado de situación financiera, verificando que el total de activos sea igual a la suma del pasivo y el patrimonio.</w:t>
      </w:r>
    </w:p>
    <w:p w14:paraId="458FDB49" w14:textId="0913FAF3" w:rsidR="008216EB" w:rsidRDefault="008216EB" w:rsidP="008216EB">
      <w:pPr>
        <w:rPr>
          <w:lang w:val="es-ES" w:eastAsia="es-CO"/>
        </w:rPr>
      </w:pPr>
    </w:p>
    <w:p w14:paraId="12E01CD1" w14:textId="2B9D13DD" w:rsidR="008216EB" w:rsidRDefault="008216EB" w:rsidP="008216EB">
      <w:pPr>
        <w:pStyle w:val="Figura"/>
        <w:rPr>
          <w:lang w:val="es-ES"/>
        </w:rPr>
      </w:pPr>
      <w:r w:rsidRPr="008216EB">
        <w:rPr>
          <w:lang w:val="es-ES"/>
        </w:rPr>
        <w:lastRenderedPageBreak/>
        <w:t>Estructura del estado de situación financiera</w:t>
      </w:r>
    </w:p>
    <w:p w14:paraId="33A78139" w14:textId="145D0459" w:rsidR="008216EB" w:rsidRDefault="008216EB" w:rsidP="008216EB">
      <w:pPr>
        <w:jc w:val="center"/>
        <w:rPr>
          <w:noProof/>
          <w:lang w:val="es-ES" w:eastAsia="es-CO"/>
        </w:rPr>
      </w:pPr>
      <w:r>
        <w:rPr>
          <w:noProof/>
          <w:lang w:val="es-ES" w:eastAsia="es-CO"/>
        </w:rPr>
        <w:drawing>
          <wp:inline distT="0" distB="0" distL="0" distR="0" wp14:anchorId="49EE063E" wp14:editId="4806272D">
            <wp:extent cx="5398770" cy="4049078"/>
            <wp:effectExtent l="0" t="0" r="0" b="8890"/>
            <wp:docPr id="2" name="Imagen 2" descr="La figura presenta la estructura del estado de situación financiera, organizado en activo, pasivo y patrimonio. El activo muestra los recursos de la empresa, clasificados en corrientes y no corrientes; el pasivo reúne las obligaciones con terceros, según su exigibilidad; y el patrimonio refleja la participación de los propietarios. Finalmente, se evidencia el equilibrio de la ecuación contable: activo igual a pasivo más patrimo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presenta la estructura del estado de situación financiera, organizado en activo, pasivo y patrimonio. El activo muestra los recursos de la empresa, clasificados en corrientes y no corrientes; el pasivo reúne las obligaciones con terceros, según su exigibilidad; y el patrimonio refleja la participación de los propietarios. Finalmente, se evidencia el equilibrio de la ecuación contable: activo igual a pasivo más patrimonio."/>
                    <pic:cNvPicPr/>
                  </pic:nvPicPr>
                  <pic:blipFill>
                    <a:blip r:embed="rId12">
                      <a:extLst>
                        <a:ext uri="{28A0092B-C50C-407E-A947-70E740481C1C}">
                          <a14:useLocalDpi xmlns:a14="http://schemas.microsoft.com/office/drawing/2010/main" val="0"/>
                        </a:ext>
                      </a:extLst>
                    </a:blip>
                    <a:stretch>
                      <a:fillRect/>
                    </a:stretch>
                  </pic:blipFill>
                  <pic:spPr>
                    <a:xfrm>
                      <a:off x="0" y="0"/>
                      <a:ext cx="5398770" cy="4049078"/>
                    </a:xfrm>
                    <a:prstGeom prst="rect">
                      <a:avLst/>
                    </a:prstGeom>
                  </pic:spPr>
                </pic:pic>
              </a:graphicData>
            </a:graphic>
          </wp:inline>
        </w:drawing>
      </w:r>
    </w:p>
    <w:p w14:paraId="4F7C7783" w14:textId="78318291" w:rsidR="008216EB" w:rsidRDefault="008216EB" w:rsidP="008216EB">
      <w:pPr>
        <w:rPr>
          <w:noProof/>
          <w:lang w:val="es-ES" w:eastAsia="es-CO"/>
        </w:rPr>
      </w:pPr>
    </w:p>
    <w:p w14:paraId="1E6AE765" w14:textId="22DD98A7" w:rsidR="008216EB" w:rsidRDefault="008216EB" w:rsidP="008216EB">
      <w:pPr>
        <w:pStyle w:val="Ttulo2"/>
      </w:pPr>
      <w:r>
        <w:tab/>
      </w:r>
      <w:bookmarkStart w:id="16" w:name="_Toc236054241"/>
      <w:r w:rsidRPr="008216EB">
        <w:t>Estado de resultados</w:t>
      </w:r>
      <w:bookmarkEnd w:id="16"/>
    </w:p>
    <w:p w14:paraId="2A35F392" w14:textId="03645635" w:rsidR="008216EB" w:rsidRDefault="008216EB" w:rsidP="008216EB">
      <w:pPr>
        <w:rPr>
          <w:lang w:val="es-419" w:eastAsia="es-CO"/>
        </w:rPr>
      </w:pPr>
      <w:r w:rsidRPr="008216EB">
        <w:rPr>
          <w:lang w:val="es-419" w:eastAsia="es-CO"/>
        </w:rPr>
        <w:t>El estado de resultados presenta el desempeño económico de la empresa durante un periodo, al comparar ingresos, costos y gastos. Su análisis permite identificar utilidad o pérdida, evaluar la generación de ganancias, controlar gastos y apoyar decisiones sobre precios, costos y eficiencia operativa. La estructura del estado de resultados se presenta a continuación:</w:t>
      </w:r>
    </w:p>
    <w:p w14:paraId="3B4BEA99" w14:textId="153F0BD3" w:rsidR="008216EB" w:rsidRDefault="008216EB" w:rsidP="008216EB">
      <w:pPr>
        <w:rPr>
          <w:lang w:val="es-419" w:eastAsia="es-CO"/>
        </w:rPr>
      </w:pPr>
    </w:p>
    <w:p w14:paraId="2EB550FB" w14:textId="7CF070EA" w:rsidR="008216EB" w:rsidRDefault="008216EB" w:rsidP="008216EB">
      <w:pPr>
        <w:rPr>
          <w:lang w:val="es-419" w:eastAsia="es-CO"/>
        </w:rPr>
      </w:pPr>
    </w:p>
    <w:p w14:paraId="2F28C901" w14:textId="66E89685" w:rsidR="008216EB" w:rsidRDefault="008216EB" w:rsidP="008216EB">
      <w:pPr>
        <w:pStyle w:val="Tabla"/>
        <w:rPr>
          <w:lang w:val="es-419" w:eastAsia="es-CO"/>
        </w:rPr>
      </w:pPr>
      <w:r w:rsidRPr="008216EB">
        <w:rPr>
          <w:lang w:val="es-419" w:eastAsia="es-CO"/>
        </w:rPr>
        <w:lastRenderedPageBreak/>
        <w:t>Estructura práctica del estado de resultados</w:t>
      </w:r>
    </w:p>
    <w:tbl>
      <w:tblPr>
        <w:tblStyle w:val="SENA"/>
        <w:tblW w:w="5000" w:type="pct"/>
        <w:jc w:val="center"/>
        <w:tblLook w:val="04A0" w:firstRow="1" w:lastRow="0" w:firstColumn="1" w:lastColumn="0" w:noHBand="0" w:noVBand="1"/>
      </w:tblPr>
      <w:tblGrid>
        <w:gridCol w:w="3471"/>
        <w:gridCol w:w="4636"/>
        <w:gridCol w:w="1855"/>
      </w:tblGrid>
      <w:tr w:rsidR="008216EB" w:rsidRPr="008216EB" w14:paraId="38FADF1F" w14:textId="77777777" w:rsidTr="008216EB">
        <w:trPr>
          <w:cnfStyle w:val="100000000000" w:firstRow="1" w:lastRow="0" w:firstColumn="0" w:lastColumn="0" w:oddVBand="0" w:evenVBand="0" w:oddHBand="0" w:evenHBand="0" w:firstRowFirstColumn="0" w:firstRowLastColumn="0" w:lastRowFirstColumn="0" w:lastRowLastColumn="0"/>
          <w:tblHeader/>
          <w:jc w:val="center"/>
        </w:trPr>
        <w:tc>
          <w:tcPr>
            <w:tcW w:w="1742" w:type="pct"/>
            <w:hideMark/>
          </w:tcPr>
          <w:p w14:paraId="2DA5B60E" w14:textId="77777777" w:rsidR="008216EB" w:rsidRPr="008216EB" w:rsidRDefault="008216EB" w:rsidP="008216EB">
            <w:pPr>
              <w:pStyle w:val="TextoTablas"/>
            </w:pPr>
            <w:r w:rsidRPr="008216EB">
              <w:t>Concepto</w:t>
            </w:r>
          </w:p>
        </w:tc>
        <w:tc>
          <w:tcPr>
            <w:tcW w:w="2327" w:type="pct"/>
            <w:hideMark/>
          </w:tcPr>
          <w:p w14:paraId="49460529" w14:textId="77777777" w:rsidR="008216EB" w:rsidRPr="008216EB" w:rsidRDefault="008216EB" w:rsidP="008216EB">
            <w:pPr>
              <w:pStyle w:val="TextoTablas"/>
            </w:pPr>
            <w:r w:rsidRPr="008216EB">
              <w:t>Qué representa</w:t>
            </w:r>
          </w:p>
        </w:tc>
        <w:tc>
          <w:tcPr>
            <w:tcW w:w="931" w:type="pct"/>
            <w:hideMark/>
          </w:tcPr>
          <w:p w14:paraId="1E40DA13" w14:textId="77777777" w:rsidR="008216EB" w:rsidRPr="008216EB" w:rsidRDefault="008216EB" w:rsidP="008216EB">
            <w:pPr>
              <w:pStyle w:val="TextoTablas"/>
            </w:pPr>
            <w:r w:rsidRPr="008216EB">
              <w:t>Ejemplo</w:t>
            </w:r>
          </w:p>
        </w:tc>
      </w:tr>
      <w:tr w:rsidR="008216EB" w:rsidRPr="008216EB" w14:paraId="6CD26723" w14:textId="77777777" w:rsidTr="008216EB">
        <w:trPr>
          <w:cnfStyle w:val="000000100000" w:firstRow="0" w:lastRow="0" w:firstColumn="0" w:lastColumn="0" w:oddVBand="0" w:evenVBand="0" w:oddHBand="1" w:evenHBand="0" w:firstRowFirstColumn="0" w:firstRowLastColumn="0" w:lastRowFirstColumn="0" w:lastRowLastColumn="0"/>
          <w:jc w:val="center"/>
        </w:trPr>
        <w:tc>
          <w:tcPr>
            <w:tcW w:w="1742" w:type="pct"/>
            <w:hideMark/>
          </w:tcPr>
          <w:p w14:paraId="0B4E8866" w14:textId="77777777" w:rsidR="008216EB" w:rsidRPr="008216EB" w:rsidRDefault="008216EB" w:rsidP="008216EB">
            <w:pPr>
              <w:pStyle w:val="TextoTablas"/>
            </w:pPr>
            <w:r w:rsidRPr="008216EB">
              <w:t>Ingresos operacionales</w:t>
            </w:r>
          </w:p>
        </w:tc>
        <w:tc>
          <w:tcPr>
            <w:tcW w:w="2327" w:type="pct"/>
            <w:hideMark/>
          </w:tcPr>
          <w:p w14:paraId="5ED36641" w14:textId="77777777" w:rsidR="008216EB" w:rsidRPr="008216EB" w:rsidRDefault="008216EB" w:rsidP="008216EB">
            <w:pPr>
              <w:pStyle w:val="TextoTablas"/>
            </w:pPr>
            <w:r w:rsidRPr="008216EB">
              <w:t>Ventas o servicios generados por la actividad principal</w:t>
            </w:r>
          </w:p>
        </w:tc>
        <w:tc>
          <w:tcPr>
            <w:tcW w:w="931" w:type="pct"/>
            <w:hideMark/>
          </w:tcPr>
          <w:p w14:paraId="6F06A41A" w14:textId="77777777" w:rsidR="008216EB" w:rsidRPr="008216EB" w:rsidRDefault="008216EB" w:rsidP="008216EB">
            <w:pPr>
              <w:pStyle w:val="TextoTablas"/>
            </w:pPr>
            <w:r w:rsidRPr="008216EB">
              <w:t>$ 120.000.000</w:t>
            </w:r>
          </w:p>
        </w:tc>
      </w:tr>
      <w:tr w:rsidR="008216EB" w:rsidRPr="008216EB" w14:paraId="47F206F8" w14:textId="77777777" w:rsidTr="008216EB">
        <w:trPr>
          <w:jc w:val="center"/>
        </w:trPr>
        <w:tc>
          <w:tcPr>
            <w:tcW w:w="1742" w:type="pct"/>
            <w:hideMark/>
          </w:tcPr>
          <w:p w14:paraId="5ECBA6EB" w14:textId="77777777" w:rsidR="008216EB" w:rsidRPr="008216EB" w:rsidRDefault="008216EB" w:rsidP="008216EB">
            <w:pPr>
              <w:pStyle w:val="TextoTablas"/>
            </w:pPr>
            <w:r w:rsidRPr="008216EB">
              <w:t>Menos costo de ventas</w:t>
            </w:r>
          </w:p>
        </w:tc>
        <w:tc>
          <w:tcPr>
            <w:tcW w:w="2327" w:type="pct"/>
            <w:hideMark/>
          </w:tcPr>
          <w:p w14:paraId="45CF734A" w14:textId="77777777" w:rsidR="008216EB" w:rsidRPr="008216EB" w:rsidRDefault="008216EB" w:rsidP="008216EB">
            <w:pPr>
              <w:pStyle w:val="TextoTablas"/>
            </w:pPr>
            <w:r w:rsidRPr="008216EB">
              <w:t>Costo de los bienes vendidos o servicios prestados</w:t>
            </w:r>
          </w:p>
        </w:tc>
        <w:tc>
          <w:tcPr>
            <w:tcW w:w="931" w:type="pct"/>
            <w:hideMark/>
          </w:tcPr>
          <w:p w14:paraId="4286C9A1" w14:textId="77777777" w:rsidR="008216EB" w:rsidRPr="008216EB" w:rsidRDefault="008216EB" w:rsidP="008216EB">
            <w:pPr>
              <w:pStyle w:val="TextoTablas"/>
            </w:pPr>
            <w:r w:rsidRPr="008216EB">
              <w:t>$ 72.000.000</w:t>
            </w:r>
          </w:p>
        </w:tc>
      </w:tr>
      <w:tr w:rsidR="008216EB" w:rsidRPr="008216EB" w14:paraId="53365DEA" w14:textId="77777777" w:rsidTr="008216EB">
        <w:trPr>
          <w:cnfStyle w:val="000000100000" w:firstRow="0" w:lastRow="0" w:firstColumn="0" w:lastColumn="0" w:oddVBand="0" w:evenVBand="0" w:oddHBand="1" w:evenHBand="0" w:firstRowFirstColumn="0" w:firstRowLastColumn="0" w:lastRowFirstColumn="0" w:lastRowLastColumn="0"/>
          <w:jc w:val="center"/>
        </w:trPr>
        <w:tc>
          <w:tcPr>
            <w:tcW w:w="1742" w:type="pct"/>
            <w:hideMark/>
          </w:tcPr>
          <w:p w14:paraId="2B023DFF" w14:textId="77777777" w:rsidR="008216EB" w:rsidRPr="008216EB" w:rsidRDefault="008216EB" w:rsidP="008216EB">
            <w:pPr>
              <w:pStyle w:val="TextoTablas"/>
            </w:pPr>
            <w:r w:rsidRPr="008216EB">
              <w:t>Utilidad bruta</w:t>
            </w:r>
          </w:p>
        </w:tc>
        <w:tc>
          <w:tcPr>
            <w:tcW w:w="2327" w:type="pct"/>
            <w:hideMark/>
          </w:tcPr>
          <w:p w14:paraId="10113AAE" w14:textId="77777777" w:rsidR="008216EB" w:rsidRPr="008216EB" w:rsidRDefault="008216EB" w:rsidP="008216EB">
            <w:pPr>
              <w:pStyle w:val="TextoTablas"/>
            </w:pPr>
            <w:r w:rsidRPr="008216EB">
              <w:t>Resultado después de cubrir el costo directo</w:t>
            </w:r>
          </w:p>
        </w:tc>
        <w:tc>
          <w:tcPr>
            <w:tcW w:w="931" w:type="pct"/>
            <w:hideMark/>
          </w:tcPr>
          <w:p w14:paraId="0004CCED" w14:textId="77777777" w:rsidR="008216EB" w:rsidRPr="008216EB" w:rsidRDefault="008216EB" w:rsidP="008216EB">
            <w:pPr>
              <w:pStyle w:val="TextoTablas"/>
            </w:pPr>
            <w:r w:rsidRPr="008216EB">
              <w:t>$ 48.000.000</w:t>
            </w:r>
          </w:p>
        </w:tc>
      </w:tr>
      <w:tr w:rsidR="008216EB" w:rsidRPr="008216EB" w14:paraId="32C54D7B" w14:textId="77777777" w:rsidTr="008216EB">
        <w:trPr>
          <w:jc w:val="center"/>
        </w:trPr>
        <w:tc>
          <w:tcPr>
            <w:tcW w:w="1742" w:type="pct"/>
            <w:hideMark/>
          </w:tcPr>
          <w:p w14:paraId="67BDAE3A" w14:textId="77777777" w:rsidR="008216EB" w:rsidRPr="008216EB" w:rsidRDefault="008216EB" w:rsidP="008216EB">
            <w:pPr>
              <w:pStyle w:val="TextoTablas"/>
            </w:pPr>
            <w:r w:rsidRPr="008216EB">
              <w:t>Menos gastos operacionales</w:t>
            </w:r>
          </w:p>
        </w:tc>
        <w:tc>
          <w:tcPr>
            <w:tcW w:w="2327" w:type="pct"/>
            <w:hideMark/>
          </w:tcPr>
          <w:p w14:paraId="72D1D510" w14:textId="77777777" w:rsidR="008216EB" w:rsidRPr="008216EB" w:rsidRDefault="008216EB" w:rsidP="008216EB">
            <w:pPr>
              <w:pStyle w:val="TextoTablas"/>
            </w:pPr>
            <w:r w:rsidRPr="008216EB">
              <w:t>Gastos de administración y ventas</w:t>
            </w:r>
          </w:p>
        </w:tc>
        <w:tc>
          <w:tcPr>
            <w:tcW w:w="931" w:type="pct"/>
            <w:hideMark/>
          </w:tcPr>
          <w:p w14:paraId="76E7B986" w14:textId="77777777" w:rsidR="008216EB" w:rsidRPr="008216EB" w:rsidRDefault="008216EB" w:rsidP="008216EB">
            <w:pPr>
              <w:pStyle w:val="TextoTablas"/>
            </w:pPr>
            <w:r w:rsidRPr="008216EB">
              <w:t>$ 26.000.000</w:t>
            </w:r>
          </w:p>
        </w:tc>
      </w:tr>
      <w:tr w:rsidR="008216EB" w:rsidRPr="008216EB" w14:paraId="12D44020" w14:textId="77777777" w:rsidTr="008216EB">
        <w:trPr>
          <w:cnfStyle w:val="000000100000" w:firstRow="0" w:lastRow="0" w:firstColumn="0" w:lastColumn="0" w:oddVBand="0" w:evenVBand="0" w:oddHBand="1" w:evenHBand="0" w:firstRowFirstColumn="0" w:firstRowLastColumn="0" w:lastRowFirstColumn="0" w:lastRowLastColumn="0"/>
          <w:jc w:val="center"/>
        </w:trPr>
        <w:tc>
          <w:tcPr>
            <w:tcW w:w="1742" w:type="pct"/>
            <w:hideMark/>
          </w:tcPr>
          <w:p w14:paraId="563A2EA4" w14:textId="77777777" w:rsidR="008216EB" w:rsidRPr="008216EB" w:rsidRDefault="008216EB" w:rsidP="008216EB">
            <w:pPr>
              <w:pStyle w:val="TextoTablas"/>
            </w:pPr>
            <w:r w:rsidRPr="008216EB">
              <w:t>Utilidad operacional</w:t>
            </w:r>
          </w:p>
        </w:tc>
        <w:tc>
          <w:tcPr>
            <w:tcW w:w="2327" w:type="pct"/>
            <w:hideMark/>
          </w:tcPr>
          <w:p w14:paraId="111C23F2" w14:textId="77777777" w:rsidR="008216EB" w:rsidRPr="008216EB" w:rsidRDefault="008216EB" w:rsidP="008216EB">
            <w:pPr>
              <w:pStyle w:val="TextoTablas"/>
            </w:pPr>
            <w:r w:rsidRPr="008216EB">
              <w:t>Resultado de la actividad principal</w:t>
            </w:r>
          </w:p>
        </w:tc>
        <w:tc>
          <w:tcPr>
            <w:tcW w:w="931" w:type="pct"/>
            <w:hideMark/>
          </w:tcPr>
          <w:p w14:paraId="7F9BB0A2" w14:textId="77777777" w:rsidR="008216EB" w:rsidRPr="008216EB" w:rsidRDefault="008216EB" w:rsidP="008216EB">
            <w:pPr>
              <w:pStyle w:val="TextoTablas"/>
            </w:pPr>
            <w:r w:rsidRPr="008216EB">
              <w:t>$ 22.000.000</w:t>
            </w:r>
          </w:p>
        </w:tc>
      </w:tr>
      <w:tr w:rsidR="008216EB" w:rsidRPr="008216EB" w14:paraId="3C876E85" w14:textId="77777777" w:rsidTr="008216EB">
        <w:trPr>
          <w:jc w:val="center"/>
        </w:trPr>
        <w:tc>
          <w:tcPr>
            <w:tcW w:w="1742" w:type="pct"/>
            <w:hideMark/>
          </w:tcPr>
          <w:p w14:paraId="73ACB61B" w14:textId="77777777" w:rsidR="008216EB" w:rsidRPr="008216EB" w:rsidRDefault="008216EB" w:rsidP="008216EB">
            <w:pPr>
              <w:pStyle w:val="TextoTablas"/>
            </w:pPr>
            <w:r w:rsidRPr="008216EB">
              <w:t>Menos gastos financieros e impuestos</w:t>
            </w:r>
          </w:p>
        </w:tc>
        <w:tc>
          <w:tcPr>
            <w:tcW w:w="2327" w:type="pct"/>
            <w:hideMark/>
          </w:tcPr>
          <w:p w14:paraId="43D329A3" w14:textId="77777777" w:rsidR="008216EB" w:rsidRPr="008216EB" w:rsidRDefault="008216EB" w:rsidP="008216EB">
            <w:pPr>
              <w:pStyle w:val="TextoTablas"/>
            </w:pPr>
            <w:r w:rsidRPr="008216EB">
              <w:t>Intereses, impuestos u otros conceptos</w:t>
            </w:r>
          </w:p>
        </w:tc>
        <w:tc>
          <w:tcPr>
            <w:tcW w:w="931" w:type="pct"/>
            <w:hideMark/>
          </w:tcPr>
          <w:p w14:paraId="16F12790" w14:textId="77777777" w:rsidR="008216EB" w:rsidRPr="008216EB" w:rsidRDefault="008216EB" w:rsidP="008216EB">
            <w:pPr>
              <w:pStyle w:val="TextoTablas"/>
            </w:pPr>
            <w:r w:rsidRPr="008216EB">
              <w:t>$ 7.000.000</w:t>
            </w:r>
          </w:p>
        </w:tc>
      </w:tr>
      <w:tr w:rsidR="008216EB" w:rsidRPr="008216EB" w14:paraId="3E885794" w14:textId="77777777" w:rsidTr="008216EB">
        <w:trPr>
          <w:cnfStyle w:val="000000100000" w:firstRow="0" w:lastRow="0" w:firstColumn="0" w:lastColumn="0" w:oddVBand="0" w:evenVBand="0" w:oddHBand="1" w:evenHBand="0" w:firstRowFirstColumn="0" w:firstRowLastColumn="0" w:lastRowFirstColumn="0" w:lastRowLastColumn="0"/>
          <w:jc w:val="center"/>
        </w:trPr>
        <w:tc>
          <w:tcPr>
            <w:tcW w:w="1742" w:type="pct"/>
            <w:hideMark/>
          </w:tcPr>
          <w:p w14:paraId="32A7A86D" w14:textId="77777777" w:rsidR="008216EB" w:rsidRPr="008216EB" w:rsidRDefault="008216EB" w:rsidP="008216EB">
            <w:pPr>
              <w:pStyle w:val="TextoTablas"/>
            </w:pPr>
            <w:r w:rsidRPr="008216EB">
              <w:t>Utilidad neta</w:t>
            </w:r>
          </w:p>
        </w:tc>
        <w:tc>
          <w:tcPr>
            <w:tcW w:w="2327" w:type="pct"/>
            <w:hideMark/>
          </w:tcPr>
          <w:p w14:paraId="64F53BB5" w14:textId="77777777" w:rsidR="008216EB" w:rsidRPr="008216EB" w:rsidRDefault="008216EB" w:rsidP="008216EB">
            <w:pPr>
              <w:pStyle w:val="TextoTablas"/>
            </w:pPr>
            <w:r w:rsidRPr="008216EB">
              <w:t>Resultado final del periodo</w:t>
            </w:r>
          </w:p>
        </w:tc>
        <w:tc>
          <w:tcPr>
            <w:tcW w:w="931" w:type="pct"/>
            <w:hideMark/>
          </w:tcPr>
          <w:p w14:paraId="2F006DFD" w14:textId="77777777" w:rsidR="008216EB" w:rsidRPr="008216EB" w:rsidRDefault="008216EB" w:rsidP="008216EB">
            <w:pPr>
              <w:pStyle w:val="TextoTablas"/>
            </w:pPr>
            <w:r w:rsidRPr="008216EB">
              <w:t>$ 15.000.000</w:t>
            </w:r>
          </w:p>
        </w:tc>
      </w:tr>
    </w:tbl>
    <w:p w14:paraId="76340F37" w14:textId="0E7D6185" w:rsidR="008216EB" w:rsidRDefault="008216EB" w:rsidP="008216EB">
      <w:pPr>
        <w:rPr>
          <w:lang w:val="es-419" w:eastAsia="es-CO"/>
        </w:rPr>
      </w:pPr>
      <w:r w:rsidRPr="008216EB">
        <w:rPr>
          <w:lang w:val="es-419" w:eastAsia="es-CO"/>
        </w:rPr>
        <w:t>El ejemplo refleja que la empresa vendió $</w:t>
      </w:r>
      <w:r>
        <w:rPr>
          <w:lang w:val="es-419" w:eastAsia="es-CO"/>
        </w:rPr>
        <w:t xml:space="preserve"> </w:t>
      </w:r>
      <w:r w:rsidRPr="008216EB">
        <w:rPr>
          <w:lang w:val="es-419" w:eastAsia="es-CO"/>
        </w:rPr>
        <w:t>120.000.000 y obtuvo una utilidad neta de $</w:t>
      </w:r>
      <w:r>
        <w:rPr>
          <w:lang w:val="es-419" w:eastAsia="es-CO"/>
        </w:rPr>
        <w:t xml:space="preserve"> </w:t>
      </w:r>
      <w:r w:rsidRPr="008216EB">
        <w:rPr>
          <w:lang w:val="es-419" w:eastAsia="es-CO"/>
        </w:rPr>
        <w:t>15.000.000. Esto significa que, después de cubrir costos, gastos, intereses e impuestos, conserva una ganancia equivalente al resultado final del periodo. La secuencia del estado de resultados es la siguiente:</w:t>
      </w:r>
    </w:p>
    <w:p w14:paraId="6B99555E" w14:textId="148E7B71" w:rsidR="008216EB" w:rsidRDefault="008216EB" w:rsidP="00B413DF">
      <w:pPr>
        <w:pStyle w:val="Prrafodelista"/>
        <w:numPr>
          <w:ilvl w:val="0"/>
          <w:numId w:val="30"/>
        </w:numPr>
        <w:ind w:left="993"/>
        <w:rPr>
          <w:rStyle w:val="Ttulo5Car"/>
        </w:rPr>
      </w:pPr>
      <w:r w:rsidRPr="008216EB">
        <w:rPr>
          <w:rStyle w:val="Ttulo5Car"/>
        </w:rPr>
        <w:t>Ingresos operacionales.</w:t>
      </w:r>
      <w:r w:rsidRPr="00262CA6">
        <w:rPr>
          <w:lang w:val="es-419" w:eastAsia="es-CO"/>
        </w:rPr>
        <w:t xml:space="preserve"> Son las ventas o ingresos por servicios.</w:t>
      </w:r>
    </w:p>
    <w:p w14:paraId="392249CF" w14:textId="63C46518" w:rsidR="00262CA6" w:rsidRPr="00262CA6" w:rsidRDefault="00262CA6" w:rsidP="00B413DF">
      <w:pPr>
        <w:pStyle w:val="Prrafodelista"/>
        <w:numPr>
          <w:ilvl w:val="0"/>
          <w:numId w:val="30"/>
        </w:numPr>
        <w:ind w:left="993"/>
        <w:rPr>
          <w:lang w:val="es-419" w:eastAsia="es-CO"/>
        </w:rPr>
      </w:pPr>
      <w:r w:rsidRPr="00262CA6">
        <w:rPr>
          <w:rStyle w:val="Ttulo5Car"/>
        </w:rPr>
        <w:t>Menos: Costo de ventas.</w:t>
      </w:r>
      <w:r w:rsidRPr="00262CA6">
        <w:rPr>
          <w:lang w:val="es-419" w:eastAsia="es-CO"/>
        </w:rPr>
        <w:t xml:space="preserve"> Son las mercancía vendida o costo del servicio.</w:t>
      </w:r>
    </w:p>
    <w:p w14:paraId="006741FC" w14:textId="4D8D3BE0" w:rsidR="00262CA6" w:rsidRPr="00262CA6" w:rsidRDefault="00262CA6" w:rsidP="00B413DF">
      <w:pPr>
        <w:pStyle w:val="Prrafodelista"/>
        <w:numPr>
          <w:ilvl w:val="0"/>
          <w:numId w:val="30"/>
        </w:numPr>
        <w:ind w:left="993"/>
        <w:rPr>
          <w:lang w:val="es-419" w:eastAsia="es-CO"/>
        </w:rPr>
      </w:pPr>
      <w:r w:rsidRPr="00262CA6">
        <w:rPr>
          <w:rStyle w:val="Ttulo5Car"/>
        </w:rPr>
        <w:t>Utilidad bruta.</w:t>
      </w:r>
      <w:r w:rsidRPr="00262CA6">
        <w:rPr>
          <w:lang w:val="es-419" w:eastAsia="es-CO"/>
        </w:rPr>
        <w:t xml:space="preserve"> Es el resultado que se obtiene al restar el costo de ventas a los ingresos operacionales.</w:t>
      </w:r>
    </w:p>
    <w:p w14:paraId="3609D37F" w14:textId="77777777" w:rsidR="00262CA6" w:rsidRPr="00262CA6" w:rsidRDefault="00262CA6" w:rsidP="00B413DF">
      <w:pPr>
        <w:pStyle w:val="Ttulo5"/>
        <w:numPr>
          <w:ilvl w:val="0"/>
          <w:numId w:val="30"/>
        </w:numPr>
        <w:ind w:left="993"/>
      </w:pPr>
      <w:r w:rsidRPr="00262CA6">
        <w:t>Menos: Gastos operacionales</w:t>
      </w:r>
    </w:p>
    <w:p w14:paraId="32039112" w14:textId="77777777" w:rsidR="00262CA6" w:rsidRPr="00262CA6" w:rsidRDefault="00262CA6" w:rsidP="00262CA6">
      <w:pPr>
        <w:rPr>
          <w:lang w:val="es-419" w:eastAsia="es-CO"/>
        </w:rPr>
      </w:pPr>
      <w:r w:rsidRPr="00262CA6">
        <w:rPr>
          <w:lang w:val="es-419" w:eastAsia="es-CO"/>
        </w:rPr>
        <w:t>Son los siguientes:</w:t>
      </w:r>
    </w:p>
    <w:p w14:paraId="4DE12286" w14:textId="77777777" w:rsidR="00262CA6" w:rsidRPr="00262CA6" w:rsidRDefault="00262CA6" w:rsidP="00262CA6">
      <w:pPr>
        <w:rPr>
          <w:lang w:val="es-419" w:eastAsia="es-CO"/>
        </w:rPr>
      </w:pPr>
    </w:p>
    <w:p w14:paraId="50F6575B" w14:textId="77777777" w:rsidR="00262CA6" w:rsidRPr="00262CA6" w:rsidRDefault="00262CA6" w:rsidP="00CA5105">
      <w:pPr>
        <w:pStyle w:val="Prrafodelista"/>
        <w:numPr>
          <w:ilvl w:val="0"/>
          <w:numId w:val="31"/>
        </w:numPr>
        <w:ind w:left="1418" w:hanging="425"/>
        <w:rPr>
          <w:lang w:val="es-419" w:eastAsia="es-CO"/>
        </w:rPr>
      </w:pPr>
      <w:r w:rsidRPr="00262CA6">
        <w:rPr>
          <w:lang w:val="es-419" w:eastAsia="es-CO"/>
        </w:rPr>
        <w:lastRenderedPageBreak/>
        <w:t>Gastos de administración</w:t>
      </w:r>
    </w:p>
    <w:p w14:paraId="3E3EF1F7" w14:textId="008C1549" w:rsidR="00262CA6" w:rsidRDefault="00262CA6" w:rsidP="00CA5105">
      <w:pPr>
        <w:pStyle w:val="Prrafodelista"/>
        <w:numPr>
          <w:ilvl w:val="0"/>
          <w:numId w:val="31"/>
        </w:numPr>
        <w:ind w:left="1418" w:hanging="425"/>
        <w:rPr>
          <w:lang w:val="es-419" w:eastAsia="es-CO"/>
        </w:rPr>
      </w:pPr>
      <w:r w:rsidRPr="00262CA6">
        <w:rPr>
          <w:lang w:val="es-419" w:eastAsia="es-CO"/>
        </w:rPr>
        <w:t>Gastos de ventas</w:t>
      </w:r>
    </w:p>
    <w:p w14:paraId="191937A9" w14:textId="512581F1" w:rsidR="00262CA6" w:rsidRDefault="00262CA6" w:rsidP="00B413DF">
      <w:pPr>
        <w:pStyle w:val="Prrafodelista"/>
        <w:numPr>
          <w:ilvl w:val="0"/>
          <w:numId w:val="31"/>
        </w:numPr>
        <w:ind w:left="993"/>
        <w:rPr>
          <w:lang w:val="es-419" w:eastAsia="es-CO"/>
        </w:rPr>
      </w:pPr>
      <w:r w:rsidRPr="00262CA6">
        <w:rPr>
          <w:rStyle w:val="Ttulo5Car"/>
        </w:rPr>
        <w:t>Utilidad operacional.</w:t>
      </w:r>
      <w:r w:rsidRPr="00262CA6">
        <w:rPr>
          <w:lang w:val="es-419" w:eastAsia="es-CO"/>
        </w:rPr>
        <w:t xml:space="preserve"> Es el resultado que se obtiene después de descontar los gastos operacionales a la utilidad bruta.</w:t>
      </w:r>
    </w:p>
    <w:p w14:paraId="26F6CF26" w14:textId="0DFDE650" w:rsidR="00262CA6" w:rsidRPr="00262CA6" w:rsidRDefault="00262CA6" w:rsidP="00B413DF">
      <w:pPr>
        <w:pStyle w:val="Prrafodelista"/>
        <w:numPr>
          <w:ilvl w:val="0"/>
          <w:numId w:val="31"/>
        </w:numPr>
        <w:ind w:left="993"/>
        <w:rPr>
          <w:lang w:val="es-419" w:eastAsia="es-CO"/>
        </w:rPr>
      </w:pPr>
      <w:r w:rsidRPr="00262CA6">
        <w:rPr>
          <w:rStyle w:val="Ttulo5Car"/>
        </w:rPr>
        <w:t xml:space="preserve">Menos: Gastos financieros e impuestos. </w:t>
      </w:r>
      <w:r w:rsidRPr="00262CA6">
        <w:rPr>
          <w:lang w:val="es-419" w:eastAsia="es-CO"/>
        </w:rPr>
        <w:t>Corresponden a los intereses, costos de financiación y obligaciones tributarias que disminuyen el resultado antes de obtener la utilidad neta o pérdida neta.</w:t>
      </w:r>
    </w:p>
    <w:p w14:paraId="6079528B" w14:textId="6D014C24" w:rsidR="00262CA6" w:rsidRDefault="00262CA6" w:rsidP="00B413DF">
      <w:pPr>
        <w:pStyle w:val="Prrafodelista"/>
        <w:numPr>
          <w:ilvl w:val="0"/>
          <w:numId w:val="31"/>
        </w:numPr>
        <w:ind w:left="993"/>
        <w:rPr>
          <w:lang w:val="es-419" w:eastAsia="es-CO"/>
        </w:rPr>
      </w:pPr>
      <w:r w:rsidRPr="00262CA6">
        <w:rPr>
          <w:rStyle w:val="Ttulo5Car"/>
        </w:rPr>
        <w:t xml:space="preserve">Utilidad neta o pérdida neta. </w:t>
      </w:r>
      <w:r w:rsidRPr="00262CA6">
        <w:rPr>
          <w:lang w:val="es-419" w:eastAsia="es-CO"/>
        </w:rPr>
        <w:t>El estado de resultados presenta cómo los ingresos se transforman en utilidad o pérdida del periodo.</w:t>
      </w:r>
    </w:p>
    <w:p w14:paraId="65D2F85D" w14:textId="6C47C9A2" w:rsidR="00262CA6" w:rsidRDefault="00262CA6" w:rsidP="00262CA6">
      <w:pPr>
        <w:pStyle w:val="Ttulo2"/>
      </w:pPr>
      <w:bookmarkStart w:id="17" w:name="_Toc236054242"/>
      <w:r w:rsidRPr="00262CA6">
        <w:t>Estado de cambios en el patrimonio</w:t>
      </w:r>
      <w:bookmarkEnd w:id="17"/>
    </w:p>
    <w:p w14:paraId="2A6F7D6B" w14:textId="298B518B" w:rsidR="00262CA6" w:rsidRDefault="00262CA6" w:rsidP="00262CA6">
      <w:pPr>
        <w:rPr>
          <w:lang w:val="es-419" w:eastAsia="es-CO"/>
        </w:rPr>
      </w:pPr>
      <w:r w:rsidRPr="00262CA6">
        <w:rPr>
          <w:lang w:val="es-419" w:eastAsia="es-CO"/>
        </w:rPr>
        <w:t>El estado de cambios en el patrimonio presenta las variaciones de las cuentas patrimoniales durante un periodo. Permite explicar aumentos o disminuciones por aportes, utilidades, pérdidas, reservas, distribución de utilidades o retiros autorizados. Los movimientos frecuentes que aumentan y disminuyen el patrimonio son:</w:t>
      </w:r>
    </w:p>
    <w:p w14:paraId="60C4157A" w14:textId="039F6001" w:rsidR="00262CA6" w:rsidRPr="00EF6FDB" w:rsidRDefault="00262CA6" w:rsidP="00B413DF">
      <w:pPr>
        <w:pStyle w:val="Prrafodelista"/>
        <w:numPr>
          <w:ilvl w:val="0"/>
          <w:numId w:val="32"/>
        </w:numPr>
        <w:ind w:left="993"/>
        <w:rPr>
          <w:lang w:val="es-419" w:eastAsia="es-CO"/>
        </w:rPr>
      </w:pPr>
      <w:r w:rsidRPr="00262CA6">
        <w:rPr>
          <w:rStyle w:val="Ttulo5Car"/>
        </w:rPr>
        <w:t>Aporte de socios.</w:t>
      </w:r>
      <w:r w:rsidRPr="00EF6FDB">
        <w:rPr>
          <w:lang w:val="es-419" w:eastAsia="es-CO"/>
        </w:rPr>
        <w:t xml:space="preserve"> Aumenta el patrimonio, ya que representa nuevos recursos entregados por los propietarios a la empresa. Por ejemplo, un nuevo aporte de capital por $ 20.000.000.</w:t>
      </w:r>
    </w:p>
    <w:p w14:paraId="1432AA7B" w14:textId="339A77D0" w:rsidR="00262CA6" w:rsidRPr="00EF6FDB" w:rsidRDefault="00262CA6" w:rsidP="00B413DF">
      <w:pPr>
        <w:pStyle w:val="Prrafodelista"/>
        <w:numPr>
          <w:ilvl w:val="0"/>
          <w:numId w:val="32"/>
        </w:numPr>
        <w:ind w:left="993"/>
        <w:rPr>
          <w:lang w:val="es-419" w:eastAsia="es-CO"/>
        </w:rPr>
      </w:pPr>
      <w:r w:rsidRPr="00262CA6">
        <w:rPr>
          <w:rStyle w:val="Ttulo5Car"/>
        </w:rPr>
        <w:t>Utilidad del periodo</w:t>
      </w:r>
      <w:r w:rsidRPr="00EF6FDB">
        <w:rPr>
          <w:lang w:val="es-419" w:eastAsia="es-CO"/>
        </w:rPr>
        <w:t>. Aumenta el patrimonio, porque corresponde al resultado positivo generado por la empresa durante el periodo. Por ejemplo, una utilidad neta de $ 15.000.000.</w:t>
      </w:r>
    </w:p>
    <w:p w14:paraId="47F328E0" w14:textId="77D58EFE" w:rsidR="00262CA6" w:rsidRPr="00EF6FDB" w:rsidRDefault="00262CA6" w:rsidP="00B413DF">
      <w:pPr>
        <w:pStyle w:val="Prrafodelista"/>
        <w:numPr>
          <w:ilvl w:val="0"/>
          <w:numId w:val="32"/>
        </w:numPr>
        <w:ind w:left="993"/>
        <w:rPr>
          <w:lang w:val="es-419" w:eastAsia="es-CO"/>
        </w:rPr>
      </w:pPr>
      <w:r w:rsidRPr="00262CA6">
        <w:rPr>
          <w:rStyle w:val="Ttulo5Car"/>
        </w:rPr>
        <w:t xml:space="preserve">Pérdida del periodo. </w:t>
      </w:r>
      <w:r w:rsidRPr="00EF6FDB">
        <w:rPr>
          <w:lang w:val="es-419" w:eastAsia="es-CO"/>
        </w:rPr>
        <w:t>Disminuye el patrimonio, debido a que refleja un resultado negativo de la operación. Por ejemplo, una pérdida neta de $ 8.000.000.</w:t>
      </w:r>
    </w:p>
    <w:p w14:paraId="1AAA84A5" w14:textId="77777777" w:rsidR="00262CA6" w:rsidRPr="00262CA6" w:rsidRDefault="00262CA6" w:rsidP="00EF6FDB">
      <w:pPr>
        <w:ind w:left="993"/>
        <w:rPr>
          <w:lang w:val="es-419" w:eastAsia="es-CO"/>
        </w:rPr>
      </w:pPr>
    </w:p>
    <w:p w14:paraId="56DB9F22" w14:textId="0CD49FB8" w:rsidR="00262CA6" w:rsidRPr="00EF6FDB" w:rsidRDefault="00262CA6" w:rsidP="00B413DF">
      <w:pPr>
        <w:pStyle w:val="Prrafodelista"/>
        <w:numPr>
          <w:ilvl w:val="0"/>
          <w:numId w:val="32"/>
        </w:numPr>
        <w:ind w:left="993"/>
        <w:rPr>
          <w:lang w:val="es-419" w:eastAsia="es-CO"/>
        </w:rPr>
      </w:pPr>
      <w:r w:rsidRPr="00262CA6">
        <w:rPr>
          <w:rStyle w:val="Ttulo5Car"/>
        </w:rPr>
        <w:t>Constitución de reservas.</w:t>
      </w:r>
      <w:r w:rsidRPr="00EF6FDB">
        <w:rPr>
          <w:lang w:val="es-419" w:eastAsia="es-CO"/>
        </w:rPr>
        <w:t xml:space="preserve"> Reclasifica valores dentro del patrimonio, ya que traslada parte de las utilidades a una reserva. Por ejemplo, el traslado de utilidad a reserva legal.</w:t>
      </w:r>
    </w:p>
    <w:p w14:paraId="54001A1A" w14:textId="274E2F0B" w:rsidR="00262CA6" w:rsidRPr="00EF6FDB" w:rsidRDefault="00262CA6" w:rsidP="00B413DF">
      <w:pPr>
        <w:pStyle w:val="Prrafodelista"/>
        <w:numPr>
          <w:ilvl w:val="0"/>
          <w:numId w:val="32"/>
        </w:numPr>
        <w:ind w:left="993"/>
        <w:rPr>
          <w:lang w:val="es-419" w:eastAsia="es-CO"/>
        </w:rPr>
      </w:pPr>
      <w:r w:rsidRPr="00EF6FDB">
        <w:rPr>
          <w:rStyle w:val="Ttulo5Car"/>
        </w:rPr>
        <w:t>Distribución de utilidades</w:t>
      </w:r>
      <w:r w:rsidR="00EF6FDB" w:rsidRPr="00EF6FDB">
        <w:rPr>
          <w:rStyle w:val="Ttulo5Car"/>
        </w:rPr>
        <w:t>.</w:t>
      </w:r>
      <w:r w:rsidR="00EF6FDB" w:rsidRPr="00EF6FDB">
        <w:rPr>
          <w:lang w:val="es-419" w:eastAsia="es-CO"/>
        </w:rPr>
        <w:t xml:space="preserve"> </w:t>
      </w:r>
      <w:r w:rsidRPr="00EF6FDB">
        <w:rPr>
          <w:lang w:val="es-419" w:eastAsia="es-CO"/>
        </w:rPr>
        <w:t>Disminuye el patrimonio, porque implica la entrega de dividendos o participaciones a los socios.</w:t>
      </w:r>
    </w:p>
    <w:p w14:paraId="7D6F8DE3" w14:textId="2B5EB34B" w:rsidR="00EF6FDB" w:rsidRDefault="00EF6FDB" w:rsidP="00B413DF">
      <w:pPr>
        <w:pStyle w:val="Prrafodelista"/>
        <w:numPr>
          <w:ilvl w:val="0"/>
          <w:numId w:val="32"/>
        </w:numPr>
        <w:ind w:left="993"/>
        <w:rPr>
          <w:lang w:val="es-419" w:eastAsia="es-CO"/>
        </w:rPr>
      </w:pPr>
      <w:r w:rsidRPr="00EF6FDB">
        <w:rPr>
          <w:rStyle w:val="Ttulo5Car"/>
        </w:rPr>
        <w:t xml:space="preserve">Ajustes de periodos anteriores. </w:t>
      </w:r>
      <w:r w:rsidRPr="00EF6FDB">
        <w:rPr>
          <w:lang w:val="es-419" w:eastAsia="es-CO"/>
        </w:rPr>
        <w:t>Pueden aumentar o disminuir el patrimonio, según el efecto de la corrección autorizada de errores contables.</w:t>
      </w:r>
    </w:p>
    <w:p w14:paraId="6B110A60" w14:textId="5509B14F" w:rsidR="00EF6FDB" w:rsidRDefault="00EF6FDB" w:rsidP="00EF6FDB">
      <w:pPr>
        <w:rPr>
          <w:lang w:val="es-419" w:eastAsia="es-CO"/>
        </w:rPr>
      </w:pPr>
      <w:r w:rsidRPr="00EF6FDB">
        <w:rPr>
          <w:lang w:val="es-419" w:eastAsia="es-CO"/>
        </w:rPr>
        <w:t>Para comprender esta dinámica, se desarrolla el siguiente ejemplo:</w:t>
      </w:r>
    </w:p>
    <w:p w14:paraId="086F878D" w14:textId="77777777" w:rsidR="00EF6FDB" w:rsidRPr="00EF6FDB" w:rsidRDefault="00EF6FDB" w:rsidP="00EF6FDB">
      <w:pPr>
        <w:rPr>
          <w:lang w:val="es-419" w:eastAsia="es-CO"/>
        </w:rPr>
      </w:pPr>
      <w:r w:rsidRPr="00EF6FDB">
        <w:rPr>
          <w:lang w:val="es-419" w:eastAsia="es-CO"/>
        </w:rPr>
        <w:t>Ejemplo:</w:t>
      </w:r>
    </w:p>
    <w:tbl>
      <w:tblPr>
        <w:tblStyle w:val="SENA"/>
        <w:tblW w:w="5000" w:type="pct"/>
        <w:tblLook w:val="04A0" w:firstRow="1" w:lastRow="0" w:firstColumn="1" w:lastColumn="0" w:noHBand="0" w:noVBand="1"/>
      </w:tblPr>
      <w:tblGrid>
        <w:gridCol w:w="6766"/>
        <w:gridCol w:w="3196"/>
      </w:tblGrid>
      <w:tr w:rsidR="00EF6FDB" w:rsidRPr="00EF6FDB" w14:paraId="7A33AC3F" w14:textId="77777777" w:rsidTr="00EF6FDB">
        <w:trPr>
          <w:cnfStyle w:val="100000000000" w:firstRow="1" w:lastRow="0" w:firstColumn="0" w:lastColumn="0" w:oddVBand="0" w:evenVBand="0" w:oddHBand="0" w:evenHBand="0" w:firstRowFirstColumn="0" w:firstRowLastColumn="0" w:lastRowFirstColumn="0" w:lastRowLastColumn="0"/>
          <w:tblHeader/>
        </w:trPr>
        <w:tc>
          <w:tcPr>
            <w:tcW w:w="3396" w:type="pct"/>
            <w:hideMark/>
          </w:tcPr>
          <w:p w14:paraId="705BCEAF" w14:textId="77777777" w:rsidR="00EF6FDB" w:rsidRPr="00EF6FDB" w:rsidRDefault="00EF6FDB" w:rsidP="00EF6FDB">
            <w:pPr>
              <w:pStyle w:val="TextoTablas"/>
            </w:pPr>
            <w:r w:rsidRPr="00EF6FDB">
              <w:t>Concepto</w:t>
            </w:r>
          </w:p>
        </w:tc>
        <w:tc>
          <w:tcPr>
            <w:tcW w:w="1604" w:type="pct"/>
            <w:hideMark/>
          </w:tcPr>
          <w:p w14:paraId="0D15037E" w14:textId="77777777" w:rsidR="00EF6FDB" w:rsidRPr="00EF6FDB" w:rsidRDefault="00EF6FDB" w:rsidP="00EF6FDB">
            <w:pPr>
              <w:pStyle w:val="TextoTablas"/>
            </w:pPr>
            <w:r w:rsidRPr="00EF6FDB">
              <w:t>Valor</w:t>
            </w:r>
          </w:p>
        </w:tc>
      </w:tr>
      <w:tr w:rsidR="00EF6FDB" w:rsidRPr="00EF6FDB" w14:paraId="10875898" w14:textId="77777777" w:rsidTr="00EF6FDB">
        <w:trPr>
          <w:cnfStyle w:val="000000100000" w:firstRow="0" w:lastRow="0" w:firstColumn="0" w:lastColumn="0" w:oddVBand="0" w:evenVBand="0" w:oddHBand="1" w:evenHBand="0" w:firstRowFirstColumn="0" w:firstRowLastColumn="0" w:lastRowFirstColumn="0" w:lastRowLastColumn="0"/>
        </w:trPr>
        <w:tc>
          <w:tcPr>
            <w:tcW w:w="3396" w:type="pct"/>
            <w:hideMark/>
          </w:tcPr>
          <w:p w14:paraId="2B63E4EC" w14:textId="77777777" w:rsidR="00EF6FDB" w:rsidRPr="00EF6FDB" w:rsidRDefault="00EF6FDB" w:rsidP="00EF6FDB">
            <w:pPr>
              <w:pStyle w:val="TextoTablas"/>
            </w:pPr>
            <w:r w:rsidRPr="00EF6FDB">
              <w:t>Patrimonio inicial</w:t>
            </w:r>
          </w:p>
        </w:tc>
        <w:tc>
          <w:tcPr>
            <w:tcW w:w="1604" w:type="pct"/>
            <w:hideMark/>
          </w:tcPr>
          <w:p w14:paraId="32520B46" w14:textId="77777777" w:rsidR="00EF6FDB" w:rsidRPr="00EF6FDB" w:rsidRDefault="00EF6FDB" w:rsidP="00EF6FDB">
            <w:pPr>
              <w:pStyle w:val="TextoTablas"/>
            </w:pPr>
            <w:r w:rsidRPr="00EF6FDB">
              <w:t>$ 90.000.000</w:t>
            </w:r>
          </w:p>
        </w:tc>
      </w:tr>
      <w:tr w:rsidR="00EF6FDB" w:rsidRPr="00EF6FDB" w14:paraId="2154893C" w14:textId="77777777" w:rsidTr="00EF6FDB">
        <w:tc>
          <w:tcPr>
            <w:tcW w:w="3396" w:type="pct"/>
            <w:hideMark/>
          </w:tcPr>
          <w:p w14:paraId="335E82BB" w14:textId="77777777" w:rsidR="00EF6FDB" w:rsidRPr="00EF6FDB" w:rsidRDefault="00EF6FDB" w:rsidP="00EF6FDB">
            <w:pPr>
              <w:pStyle w:val="TextoTablas"/>
            </w:pPr>
            <w:r w:rsidRPr="00EF6FDB">
              <w:t>Más aporte de socios</w:t>
            </w:r>
          </w:p>
        </w:tc>
        <w:tc>
          <w:tcPr>
            <w:tcW w:w="1604" w:type="pct"/>
            <w:hideMark/>
          </w:tcPr>
          <w:p w14:paraId="4BCA0CA9" w14:textId="77777777" w:rsidR="00EF6FDB" w:rsidRPr="00EF6FDB" w:rsidRDefault="00EF6FDB" w:rsidP="00EF6FDB">
            <w:pPr>
              <w:pStyle w:val="TextoTablas"/>
            </w:pPr>
            <w:r w:rsidRPr="00EF6FDB">
              <w:t>$ 20.000.000</w:t>
            </w:r>
          </w:p>
        </w:tc>
      </w:tr>
      <w:tr w:rsidR="00EF6FDB" w:rsidRPr="00EF6FDB" w14:paraId="747EC9C5" w14:textId="77777777" w:rsidTr="00EF6FDB">
        <w:trPr>
          <w:cnfStyle w:val="000000100000" w:firstRow="0" w:lastRow="0" w:firstColumn="0" w:lastColumn="0" w:oddVBand="0" w:evenVBand="0" w:oddHBand="1" w:evenHBand="0" w:firstRowFirstColumn="0" w:firstRowLastColumn="0" w:lastRowFirstColumn="0" w:lastRowLastColumn="0"/>
        </w:trPr>
        <w:tc>
          <w:tcPr>
            <w:tcW w:w="3396" w:type="pct"/>
            <w:hideMark/>
          </w:tcPr>
          <w:p w14:paraId="43219478" w14:textId="77777777" w:rsidR="00EF6FDB" w:rsidRPr="00EF6FDB" w:rsidRDefault="00EF6FDB" w:rsidP="00EF6FDB">
            <w:pPr>
              <w:pStyle w:val="TextoTablas"/>
            </w:pPr>
            <w:r w:rsidRPr="00EF6FDB">
              <w:t>Más utilidad del periodo</w:t>
            </w:r>
          </w:p>
        </w:tc>
        <w:tc>
          <w:tcPr>
            <w:tcW w:w="1604" w:type="pct"/>
            <w:hideMark/>
          </w:tcPr>
          <w:p w14:paraId="7A4998FB" w14:textId="77777777" w:rsidR="00EF6FDB" w:rsidRPr="00EF6FDB" w:rsidRDefault="00EF6FDB" w:rsidP="00EF6FDB">
            <w:pPr>
              <w:pStyle w:val="TextoTablas"/>
            </w:pPr>
            <w:r w:rsidRPr="00EF6FDB">
              <w:t>$ 15.000.000</w:t>
            </w:r>
          </w:p>
        </w:tc>
      </w:tr>
      <w:tr w:rsidR="00EF6FDB" w:rsidRPr="00EF6FDB" w14:paraId="38C40EFA" w14:textId="77777777" w:rsidTr="00EF6FDB">
        <w:tc>
          <w:tcPr>
            <w:tcW w:w="3396" w:type="pct"/>
            <w:hideMark/>
          </w:tcPr>
          <w:p w14:paraId="3F0F7CAF" w14:textId="77777777" w:rsidR="00EF6FDB" w:rsidRPr="00EF6FDB" w:rsidRDefault="00EF6FDB" w:rsidP="00EF6FDB">
            <w:pPr>
              <w:pStyle w:val="TextoTablas"/>
            </w:pPr>
            <w:r w:rsidRPr="00EF6FDB">
              <w:t>Menos distribución de utilidades</w:t>
            </w:r>
          </w:p>
        </w:tc>
        <w:tc>
          <w:tcPr>
            <w:tcW w:w="1604" w:type="pct"/>
            <w:hideMark/>
          </w:tcPr>
          <w:p w14:paraId="502F11A0" w14:textId="77777777" w:rsidR="00EF6FDB" w:rsidRPr="00EF6FDB" w:rsidRDefault="00EF6FDB" w:rsidP="00EF6FDB">
            <w:pPr>
              <w:pStyle w:val="TextoTablas"/>
            </w:pPr>
            <w:r w:rsidRPr="00EF6FDB">
              <w:t>$ 5.000.000</w:t>
            </w:r>
          </w:p>
        </w:tc>
      </w:tr>
      <w:tr w:rsidR="00EF6FDB" w:rsidRPr="00EF6FDB" w14:paraId="5B15CE57" w14:textId="77777777" w:rsidTr="00EF6FDB">
        <w:trPr>
          <w:cnfStyle w:val="000000100000" w:firstRow="0" w:lastRow="0" w:firstColumn="0" w:lastColumn="0" w:oddVBand="0" w:evenVBand="0" w:oddHBand="1" w:evenHBand="0" w:firstRowFirstColumn="0" w:firstRowLastColumn="0" w:lastRowFirstColumn="0" w:lastRowLastColumn="0"/>
        </w:trPr>
        <w:tc>
          <w:tcPr>
            <w:tcW w:w="3396" w:type="pct"/>
            <w:hideMark/>
          </w:tcPr>
          <w:p w14:paraId="547F5D38" w14:textId="77777777" w:rsidR="00EF6FDB" w:rsidRPr="00EF6FDB" w:rsidRDefault="00EF6FDB" w:rsidP="00EF6FDB">
            <w:pPr>
              <w:pStyle w:val="TextoTablas"/>
            </w:pPr>
            <w:r w:rsidRPr="00EF6FDB">
              <w:t>Patrimonio final</w:t>
            </w:r>
          </w:p>
        </w:tc>
        <w:tc>
          <w:tcPr>
            <w:tcW w:w="1604" w:type="pct"/>
            <w:hideMark/>
          </w:tcPr>
          <w:p w14:paraId="3528035D" w14:textId="77777777" w:rsidR="00EF6FDB" w:rsidRPr="00EF6FDB" w:rsidRDefault="00EF6FDB" w:rsidP="00EF6FDB">
            <w:pPr>
              <w:pStyle w:val="TextoTablas"/>
            </w:pPr>
            <w:r w:rsidRPr="00EF6FDB">
              <w:t>$ 120.000.000</w:t>
            </w:r>
          </w:p>
        </w:tc>
      </w:tr>
    </w:tbl>
    <w:p w14:paraId="057AAEF0" w14:textId="0F04808F" w:rsidR="00EF6FDB" w:rsidRDefault="00EF6FDB" w:rsidP="00EF6FDB">
      <w:pPr>
        <w:rPr>
          <w:lang w:val="es-419" w:eastAsia="es-CO"/>
        </w:rPr>
      </w:pPr>
      <w:r w:rsidRPr="00EF6FDB">
        <w:rPr>
          <w:lang w:val="es-419" w:eastAsia="es-CO"/>
        </w:rPr>
        <w:t>El patrimonio pasó de $ 90.000.000 a $ 120.000.000 por efecto de nuevos aportes, utilidad generada y distribución parcial de utilidades.</w:t>
      </w:r>
    </w:p>
    <w:p w14:paraId="3AC4948A" w14:textId="3ECD67EA" w:rsidR="00EF6FDB" w:rsidRDefault="00EF6FDB" w:rsidP="00EF6FDB">
      <w:pPr>
        <w:pStyle w:val="Ttulo2"/>
      </w:pPr>
      <w:bookmarkStart w:id="18" w:name="_Toc236054243"/>
      <w:r w:rsidRPr="00EF6FDB">
        <w:t>Estado de flujos de efectivo</w:t>
      </w:r>
      <w:bookmarkEnd w:id="18"/>
    </w:p>
    <w:p w14:paraId="69184FC7" w14:textId="41B4526B" w:rsidR="00EF6FDB" w:rsidRDefault="00EF6FDB" w:rsidP="00EF6FDB">
      <w:pPr>
        <w:rPr>
          <w:lang w:val="es-419" w:eastAsia="es-CO"/>
        </w:rPr>
      </w:pPr>
      <w:r w:rsidRPr="00EF6FDB">
        <w:rPr>
          <w:lang w:val="es-419" w:eastAsia="es-CO"/>
        </w:rPr>
        <w:t xml:space="preserve">El estado de flujos de efectivo indica las entradas y salidas de dinero durante un periodo. Permite analizar la disponibilidad de efectivo y clasificar su origen en </w:t>
      </w:r>
      <w:r w:rsidRPr="00EF6FDB">
        <w:rPr>
          <w:lang w:val="es-419" w:eastAsia="es-CO"/>
        </w:rPr>
        <w:lastRenderedPageBreak/>
        <w:t>actividades de operación, inversión y financiación. Las tres actividades utilizadas para clasificar los movimientos de efectivo son:</w:t>
      </w:r>
    </w:p>
    <w:p w14:paraId="3DCAABF6" w14:textId="3B990812" w:rsidR="00EF6FDB" w:rsidRPr="00EF6FDB" w:rsidRDefault="00EF6FDB" w:rsidP="00B413DF">
      <w:pPr>
        <w:pStyle w:val="Prrafodelista"/>
        <w:numPr>
          <w:ilvl w:val="0"/>
          <w:numId w:val="33"/>
        </w:numPr>
        <w:ind w:left="993"/>
        <w:rPr>
          <w:lang w:val="es-419" w:eastAsia="es-CO"/>
        </w:rPr>
      </w:pPr>
      <w:r w:rsidRPr="00EF6FDB">
        <w:rPr>
          <w:rStyle w:val="Ttulo5Car"/>
        </w:rPr>
        <w:t>Operación.</w:t>
      </w:r>
      <w:r w:rsidRPr="00EF6FDB">
        <w:rPr>
          <w:lang w:val="es-419" w:eastAsia="es-CO"/>
        </w:rPr>
        <w:t xml:space="preserve"> Incluye las actividades principales del negocio. Sus entradas pueden provenir del recaudo de clientes, de ventas de contado o cobros de ingresos adicionales, mientras que sus salidas corresponden a pagos a proveedores, nómina, servicios e impuestos.</w:t>
      </w:r>
    </w:p>
    <w:p w14:paraId="78D75DF9" w14:textId="668BBC90" w:rsidR="00EF6FDB" w:rsidRPr="00EF6FDB" w:rsidRDefault="00EF6FDB" w:rsidP="00B413DF">
      <w:pPr>
        <w:pStyle w:val="Prrafodelista"/>
        <w:numPr>
          <w:ilvl w:val="0"/>
          <w:numId w:val="33"/>
        </w:numPr>
        <w:ind w:left="993"/>
        <w:rPr>
          <w:lang w:val="es-419" w:eastAsia="es-CO"/>
        </w:rPr>
      </w:pPr>
      <w:r w:rsidRPr="00EF6FDB">
        <w:rPr>
          <w:rStyle w:val="Ttulo5Car"/>
        </w:rPr>
        <w:t>Inversión.</w:t>
      </w:r>
      <w:r w:rsidRPr="00EF6FDB">
        <w:rPr>
          <w:lang w:val="es-419" w:eastAsia="es-CO"/>
        </w:rPr>
        <w:t xml:space="preserve"> Incluye la compra o venta de activos de largo plazo. Sus entradas pueden originarse en la venta de maquinaria, equipos o vehículos, mientras que sus salidas corresponden a la compra de equipos, maquinaria o </w:t>
      </w:r>
      <w:r w:rsidRPr="00EF6FDB">
        <w:rPr>
          <w:rStyle w:val="Extranjerismo"/>
          <w:lang w:val="es-419" w:eastAsia="es-CO"/>
        </w:rPr>
        <w:t>software</w:t>
      </w:r>
      <w:r w:rsidRPr="00EF6FDB">
        <w:rPr>
          <w:lang w:val="es-419" w:eastAsia="es-CO"/>
        </w:rPr>
        <w:t xml:space="preserve"> e inversiones.</w:t>
      </w:r>
    </w:p>
    <w:p w14:paraId="19CDC9D0" w14:textId="3079DB94" w:rsidR="00EF6FDB" w:rsidRPr="00EF6FDB" w:rsidRDefault="00EF6FDB" w:rsidP="00B413DF">
      <w:pPr>
        <w:pStyle w:val="Prrafodelista"/>
        <w:numPr>
          <w:ilvl w:val="0"/>
          <w:numId w:val="33"/>
        </w:numPr>
        <w:ind w:left="993"/>
        <w:rPr>
          <w:lang w:val="es-419" w:eastAsia="es-CO"/>
        </w:rPr>
      </w:pPr>
      <w:r w:rsidRPr="00EF6FDB">
        <w:rPr>
          <w:rStyle w:val="Ttulo5Car"/>
        </w:rPr>
        <w:t>Financiación.</w:t>
      </w:r>
      <w:r w:rsidRPr="00EF6FDB">
        <w:rPr>
          <w:lang w:val="es-419" w:eastAsia="es-CO"/>
        </w:rPr>
        <w:t xml:space="preserve"> Incluye los recursos obtenidos o pagados a socios y acreedores financieros. Sus entradas pueden provenir de préstamos bancarios, nuevas obligaciones financieras o aportes de socios, mientras que sus salidas corresponden al pago de créditos, intereses, dividendos y reembolso a socios.</w:t>
      </w:r>
    </w:p>
    <w:p w14:paraId="4DE97902" w14:textId="32B48E5F" w:rsidR="00EF6FDB" w:rsidRDefault="00EF6FDB" w:rsidP="00EF6FDB">
      <w:pPr>
        <w:rPr>
          <w:lang w:val="es-419" w:eastAsia="es-CO"/>
        </w:rPr>
      </w:pPr>
      <w:r w:rsidRPr="00EF6FDB">
        <w:rPr>
          <w:lang w:val="es-419" w:eastAsia="es-CO"/>
        </w:rPr>
        <w:t>Para mayor comprensión del tema, se presenta el siguiente ejemplo:</w:t>
      </w:r>
    </w:p>
    <w:p w14:paraId="53C6AB60" w14:textId="0B046C72" w:rsidR="00EF6FDB" w:rsidRDefault="003C25D5" w:rsidP="00EF6FDB">
      <w:pPr>
        <w:rPr>
          <w:lang w:val="es-419" w:eastAsia="es-CO"/>
        </w:rPr>
      </w:pPr>
      <w:r w:rsidRPr="003C25D5">
        <w:rPr>
          <w:lang w:val="es-419" w:eastAsia="es-CO"/>
        </w:rPr>
        <w:t>Ejemplo:</w:t>
      </w:r>
    </w:p>
    <w:tbl>
      <w:tblPr>
        <w:tblStyle w:val="SENA"/>
        <w:tblW w:w="5000" w:type="pct"/>
        <w:tblLook w:val="04A0" w:firstRow="1" w:lastRow="0" w:firstColumn="1" w:lastColumn="0" w:noHBand="0" w:noVBand="1"/>
      </w:tblPr>
      <w:tblGrid>
        <w:gridCol w:w="6374"/>
        <w:gridCol w:w="3588"/>
      </w:tblGrid>
      <w:tr w:rsidR="00EF6FDB" w:rsidRPr="003C25D5" w14:paraId="29064304" w14:textId="77777777" w:rsidTr="003C25D5">
        <w:trPr>
          <w:cnfStyle w:val="100000000000" w:firstRow="1" w:lastRow="0" w:firstColumn="0" w:lastColumn="0" w:oddVBand="0" w:evenVBand="0" w:oddHBand="0" w:evenHBand="0" w:firstRowFirstColumn="0" w:firstRowLastColumn="0" w:lastRowFirstColumn="0" w:lastRowLastColumn="0"/>
          <w:tblHeader/>
        </w:trPr>
        <w:tc>
          <w:tcPr>
            <w:tcW w:w="3199" w:type="pct"/>
            <w:hideMark/>
          </w:tcPr>
          <w:p w14:paraId="004A66E3" w14:textId="77777777" w:rsidR="00EF6FDB" w:rsidRPr="003C25D5" w:rsidRDefault="00EF6FDB" w:rsidP="003C25D5">
            <w:pPr>
              <w:pStyle w:val="TextoTablas"/>
            </w:pPr>
            <w:r w:rsidRPr="003C25D5">
              <w:t>Actividad</w:t>
            </w:r>
          </w:p>
        </w:tc>
        <w:tc>
          <w:tcPr>
            <w:tcW w:w="1801" w:type="pct"/>
            <w:hideMark/>
          </w:tcPr>
          <w:p w14:paraId="4159B1C9" w14:textId="77777777" w:rsidR="00EF6FDB" w:rsidRPr="003C25D5" w:rsidRDefault="00EF6FDB" w:rsidP="003C25D5">
            <w:pPr>
              <w:pStyle w:val="TextoTablas"/>
            </w:pPr>
            <w:r w:rsidRPr="003C25D5">
              <w:t>Flujo neto</w:t>
            </w:r>
          </w:p>
        </w:tc>
      </w:tr>
      <w:tr w:rsidR="00EF6FDB" w:rsidRPr="003C25D5" w14:paraId="25AFFC47" w14:textId="77777777" w:rsidTr="003C25D5">
        <w:trPr>
          <w:cnfStyle w:val="000000100000" w:firstRow="0" w:lastRow="0" w:firstColumn="0" w:lastColumn="0" w:oddVBand="0" w:evenVBand="0" w:oddHBand="1" w:evenHBand="0" w:firstRowFirstColumn="0" w:firstRowLastColumn="0" w:lastRowFirstColumn="0" w:lastRowLastColumn="0"/>
        </w:trPr>
        <w:tc>
          <w:tcPr>
            <w:tcW w:w="3199" w:type="pct"/>
            <w:hideMark/>
          </w:tcPr>
          <w:p w14:paraId="7045ADE4" w14:textId="77777777" w:rsidR="00EF6FDB" w:rsidRPr="003C25D5" w:rsidRDefault="00EF6FDB" w:rsidP="003C25D5">
            <w:pPr>
              <w:pStyle w:val="TextoTablas"/>
            </w:pPr>
            <w:r w:rsidRPr="003C25D5">
              <w:t>Operación</w:t>
            </w:r>
          </w:p>
        </w:tc>
        <w:tc>
          <w:tcPr>
            <w:tcW w:w="1801" w:type="pct"/>
            <w:hideMark/>
          </w:tcPr>
          <w:p w14:paraId="3C2D01EF" w14:textId="77777777" w:rsidR="00EF6FDB" w:rsidRPr="003C25D5" w:rsidRDefault="00EF6FDB" w:rsidP="003C25D5">
            <w:pPr>
              <w:pStyle w:val="TextoTablas"/>
            </w:pPr>
            <w:r w:rsidRPr="003C25D5">
              <w:t>$ 18.000.000</w:t>
            </w:r>
          </w:p>
        </w:tc>
      </w:tr>
      <w:tr w:rsidR="00EF6FDB" w:rsidRPr="003C25D5" w14:paraId="6C68932C" w14:textId="77777777" w:rsidTr="003C25D5">
        <w:tc>
          <w:tcPr>
            <w:tcW w:w="3199" w:type="pct"/>
            <w:hideMark/>
          </w:tcPr>
          <w:p w14:paraId="6B6DEA16" w14:textId="77777777" w:rsidR="00EF6FDB" w:rsidRPr="003C25D5" w:rsidRDefault="00EF6FDB" w:rsidP="003C25D5">
            <w:pPr>
              <w:pStyle w:val="TextoTablas"/>
            </w:pPr>
            <w:r w:rsidRPr="003C25D5">
              <w:t>Inversión</w:t>
            </w:r>
          </w:p>
        </w:tc>
        <w:tc>
          <w:tcPr>
            <w:tcW w:w="1801" w:type="pct"/>
            <w:hideMark/>
          </w:tcPr>
          <w:p w14:paraId="72BA33F8" w14:textId="77777777" w:rsidR="00EF6FDB" w:rsidRPr="003C25D5" w:rsidRDefault="00EF6FDB" w:rsidP="003C25D5">
            <w:pPr>
              <w:pStyle w:val="TextoTablas"/>
            </w:pPr>
            <w:r w:rsidRPr="003C25D5">
              <w:t>-$ 10.000.000</w:t>
            </w:r>
          </w:p>
        </w:tc>
      </w:tr>
      <w:tr w:rsidR="00EF6FDB" w:rsidRPr="003C25D5" w14:paraId="30D36A56" w14:textId="77777777" w:rsidTr="003C25D5">
        <w:trPr>
          <w:cnfStyle w:val="000000100000" w:firstRow="0" w:lastRow="0" w:firstColumn="0" w:lastColumn="0" w:oddVBand="0" w:evenVBand="0" w:oddHBand="1" w:evenHBand="0" w:firstRowFirstColumn="0" w:firstRowLastColumn="0" w:lastRowFirstColumn="0" w:lastRowLastColumn="0"/>
        </w:trPr>
        <w:tc>
          <w:tcPr>
            <w:tcW w:w="3199" w:type="pct"/>
            <w:hideMark/>
          </w:tcPr>
          <w:p w14:paraId="02E2F659" w14:textId="77777777" w:rsidR="00EF6FDB" w:rsidRPr="003C25D5" w:rsidRDefault="00EF6FDB" w:rsidP="003C25D5">
            <w:pPr>
              <w:pStyle w:val="TextoTablas"/>
            </w:pPr>
            <w:r w:rsidRPr="003C25D5">
              <w:t>Financiación</w:t>
            </w:r>
          </w:p>
        </w:tc>
        <w:tc>
          <w:tcPr>
            <w:tcW w:w="1801" w:type="pct"/>
            <w:hideMark/>
          </w:tcPr>
          <w:p w14:paraId="58117572" w14:textId="77777777" w:rsidR="00EF6FDB" w:rsidRPr="003C25D5" w:rsidRDefault="00EF6FDB" w:rsidP="003C25D5">
            <w:pPr>
              <w:pStyle w:val="TextoTablas"/>
            </w:pPr>
            <w:r w:rsidRPr="003C25D5">
              <w:t>$ 5.000.000</w:t>
            </w:r>
          </w:p>
        </w:tc>
      </w:tr>
      <w:tr w:rsidR="00EF6FDB" w:rsidRPr="003C25D5" w14:paraId="45787149" w14:textId="77777777" w:rsidTr="003C25D5">
        <w:tc>
          <w:tcPr>
            <w:tcW w:w="3199" w:type="pct"/>
            <w:hideMark/>
          </w:tcPr>
          <w:p w14:paraId="39A34081" w14:textId="77777777" w:rsidR="00EF6FDB" w:rsidRPr="003C25D5" w:rsidRDefault="00EF6FDB" w:rsidP="003C25D5">
            <w:pPr>
              <w:pStyle w:val="TextoTablas"/>
            </w:pPr>
            <w:r w:rsidRPr="003C25D5">
              <w:t>Aumento neto de efectivo</w:t>
            </w:r>
          </w:p>
        </w:tc>
        <w:tc>
          <w:tcPr>
            <w:tcW w:w="1801" w:type="pct"/>
            <w:hideMark/>
          </w:tcPr>
          <w:p w14:paraId="46EE77D8" w14:textId="77777777" w:rsidR="00EF6FDB" w:rsidRPr="003C25D5" w:rsidRDefault="00EF6FDB" w:rsidP="003C25D5">
            <w:pPr>
              <w:pStyle w:val="TextoTablas"/>
            </w:pPr>
            <w:r w:rsidRPr="003C25D5">
              <w:t>$ 13.000.000</w:t>
            </w:r>
          </w:p>
        </w:tc>
      </w:tr>
    </w:tbl>
    <w:p w14:paraId="09A2F0F7" w14:textId="02857647" w:rsidR="00EF6FDB" w:rsidRDefault="003C25D5" w:rsidP="00EF6FDB">
      <w:pPr>
        <w:rPr>
          <w:lang w:val="es-419" w:eastAsia="es-CO"/>
        </w:rPr>
      </w:pPr>
      <w:r w:rsidRPr="003C25D5">
        <w:rPr>
          <w:lang w:val="es-419" w:eastAsia="es-CO"/>
        </w:rPr>
        <w:lastRenderedPageBreak/>
        <w:t>La empresa generó efectivo por su operación, invirtió en activos y recibió financiación adicional. El resultado final fue un aumento de efectivo de $ 13.000.000.</w:t>
      </w:r>
    </w:p>
    <w:p w14:paraId="4CA37635" w14:textId="77777777" w:rsidR="003C25D5" w:rsidRPr="003C25D5" w:rsidRDefault="003C25D5" w:rsidP="003C25D5">
      <w:pPr>
        <w:rPr>
          <w:lang w:val="es-419" w:eastAsia="es-CO"/>
        </w:rPr>
      </w:pPr>
      <w:r w:rsidRPr="003C25D5">
        <w:rPr>
          <w:lang w:val="es-419" w:eastAsia="es-CO"/>
        </w:rPr>
        <w:t>La fórmula de flujo neto de efectivo es la siguiente:</w:t>
      </w:r>
    </w:p>
    <w:p w14:paraId="6ABA6076" w14:textId="77777777" w:rsidR="003C25D5" w:rsidRPr="003C25D5" w:rsidRDefault="003C25D5" w:rsidP="003C25D5">
      <w:pPr>
        <w:rPr>
          <w:lang w:val="es-419" w:eastAsia="es-CO"/>
        </w:rPr>
      </w:pPr>
      <w:r w:rsidRPr="003C25D5">
        <w:rPr>
          <w:lang w:val="es-419" w:eastAsia="es-CO"/>
        </w:rPr>
        <w:t>Flujo neto de efectivo = Operación + Inversión + Financiación</w:t>
      </w:r>
    </w:p>
    <w:p w14:paraId="55173B43" w14:textId="7D21A967" w:rsidR="003C25D5" w:rsidRDefault="003C25D5" w:rsidP="003C25D5">
      <w:pPr>
        <w:rPr>
          <w:lang w:val="es-419" w:eastAsia="es-CO"/>
        </w:rPr>
      </w:pPr>
      <w:r w:rsidRPr="003C25D5">
        <w:rPr>
          <w:lang w:val="es-419" w:eastAsia="es-CO"/>
        </w:rPr>
        <w:t>La clasificación del flujo de efectivo permite identificar de dónde proviene el dinero y en qué se utiliza dentro de la empresa.</w:t>
      </w:r>
    </w:p>
    <w:p w14:paraId="0F6CBED2" w14:textId="12BC1FF9" w:rsidR="003C25D5" w:rsidRDefault="003C25D5" w:rsidP="003C25D5">
      <w:pPr>
        <w:pStyle w:val="Ttulo2"/>
      </w:pPr>
      <w:bookmarkStart w:id="19" w:name="_Toc236054244"/>
      <w:r w:rsidRPr="003C25D5">
        <w:t>Notas básicas a los estados financieros</w:t>
      </w:r>
      <w:bookmarkEnd w:id="19"/>
    </w:p>
    <w:p w14:paraId="56234057" w14:textId="2AB1A753" w:rsidR="003C25D5" w:rsidRDefault="003C25D5" w:rsidP="003C25D5">
      <w:pPr>
        <w:rPr>
          <w:lang w:val="es-419" w:eastAsia="es-CO"/>
        </w:rPr>
      </w:pPr>
      <w:r w:rsidRPr="003C25D5">
        <w:rPr>
          <w:lang w:val="es-419" w:eastAsia="es-CO"/>
        </w:rPr>
        <w:t>Las notas a los estados financieros complementan los informes principales al explicar políticas contables, criterios de medición y detalles de cuentas relevantes. Su función es aclarar información que no se observa completamente en las cifras, como vencimientos, garantías, deterioros, restricciones o compromisos. La información frecuente en notas a los estados financieros es la siguiente:</w:t>
      </w:r>
    </w:p>
    <w:p w14:paraId="7C6CECF8" w14:textId="376242AE" w:rsidR="003C25D5" w:rsidRPr="003C25D5" w:rsidRDefault="003C25D5" w:rsidP="00B413DF">
      <w:pPr>
        <w:pStyle w:val="Prrafodelista"/>
        <w:numPr>
          <w:ilvl w:val="0"/>
          <w:numId w:val="34"/>
        </w:numPr>
        <w:ind w:left="993"/>
        <w:rPr>
          <w:lang w:val="es-419" w:eastAsia="es-CO"/>
        </w:rPr>
      </w:pPr>
      <w:r w:rsidRPr="003C25D5">
        <w:rPr>
          <w:rStyle w:val="Ttulo5Car"/>
        </w:rPr>
        <w:t xml:space="preserve">Políticas contables. </w:t>
      </w:r>
      <w:r w:rsidRPr="003C25D5">
        <w:rPr>
          <w:lang w:val="es-419" w:eastAsia="es-CO"/>
        </w:rPr>
        <w:t>Pueden incluir criterios de reconocimiento, medición y presentación. Su utilidad para el análisis consiste en comprender cómo se preparó la información financiera.</w:t>
      </w:r>
    </w:p>
    <w:p w14:paraId="4FA4D0A5" w14:textId="796C4402" w:rsidR="003C25D5" w:rsidRPr="003C25D5" w:rsidRDefault="003C25D5" w:rsidP="00B413DF">
      <w:pPr>
        <w:pStyle w:val="Prrafodelista"/>
        <w:numPr>
          <w:ilvl w:val="0"/>
          <w:numId w:val="34"/>
        </w:numPr>
        <w:ind w:left="993"/>
        <w:rPr>
          <w:lang w:val="es-419" w:eastAsia="es-CO"/>
        </w:rPr>
      </w:pPr>
      <w:r w:rsidRPr="003C25D5">
        <w:rPr>
          <w:rStyle w:val="Ttulo5Car"/>
        </w:rPr>
        <w:t>Efectivo y bancos.</w:t>
      </w:r>
      <w:r w:rsidRPr="003C25D5">
        <w:rPr>
          <w:lang w:val="es-419" w:eastAsia="es-CO"/>
        </w:rPr>
        <w:t xml:space="preserve"> Pueden incluir restricciones, conciliaciones o saldos relevantes. Su utilidad es evaluar la disponibilidad real de recursos.</w:t>
      </w:r>
    </w:p>
    <w:p w14:paraId="4979F29E" w14:textId="4282D946" w:rsidR="003C25D5" w:rsidRPr="003C25D5" w:rsidRDefault="003C25D5" w:rsidP="00B413DF">
      <w:pPr>
        <w:pStyle w:val="Prrafodelista"/>
        <w:numPr>
          <w:ilvl w:val="0"/>
          <w:numId w:val="34"/>
        </w:numPr>
        <w:ind w:left="993"/>
        <w:rPr>
          <w:lang w:val="es-419" w:eastAsia="es-CO"/>
        </w:rPr>
      </w:pPr>
      <w:r w:rsidRPr="003C25D5">
        <w:rPr>
          <w:rStyle w:val="Ttulo5Car"/>
        </w:rPr>
        <w:t>Cuentas por cobrar.</w:t>
      </w:r>
      <w:r w:rsidRPr="003C25D5">
        <w:rPr>
          <w:lang w:val="es-419" w:eastAsia="es-CO"/>
        </w:rPr>
        <w:t xml:space="preserve"> Pueden incluir vencimientos, deterioro y clientes relevantes. Su utilidad es analizar la recuperación de cartera.</w:t>
      </w:r>
    </w:p>
    <w:p w14:paraId="18CD2F65" w14:textId="38193757" w:rsidR="003C25D5" w:rsidRPr="003C25D5" w:rsidRDefault="003C25D5" w:rsidP="00B413DF">
      <w:pPr>
        <w:pStyle w:val="Prrafodelista"/>
        <w:numPr>
          <w:ilvl w:val="0"/>
          <w:numId w:val="34"/>
        </w:numPr>
        <w:ind w:left="993"/>
        <w:rPr>
          <w:lang w:val="es-419" w:eastAsia="es-CO"/>
        </w:rPr>
      </w:pPr>
      <w:r w:rsidRPr="003C25D5">
        <w:rPr>
          <w:rStyle w:val="Ttulo5Car"/>
        </w:rPr>
        <w:t>Inventarios.</w:t>
      </w:r>
      <w:r w:rsidRPr="003C25D5">
        <w:rPr>
          <w:lang w:val="es-419" w:eastAsia="es-CO"/>
        </w:rPr>
        <w:t xml:space="preserve"> Pueden incluir método de valoración, deterioro u obsolescencia. Su utilidad es revisar la calidad y rotación de inventarios.</w:t>
      </w:r>
    </w:p>
    <w:p w14:paraId="3A6CD3A8" w14:textId="74EA406F" w:rsidR="003C25D5" w:rsidRPr="003C25D5" w:rsidRDefault="003C25D5" w:rsidP="00B413DF">
      <w:pPr>
        <w:pStyle w:val="Prrafodelista"/>
        <w:numPr>
          <w:ilvl w:val="0"/>
          <w:numId w:val="34"/>
        </w:numPr>
        <w:ind w:left="993"/>
        <w:rPr>
          <w:lang w:val="es-419" w:eastAsia="es-CO"/>
        </w:rPr>
      </w:pPr>
      <w:r w:rsidRPr="003C25D5">
        <w:rPr>
          <w:rStyle w:val="Ttulo5Car"/>
        </w:rPr>
        <w:t xml:space="preserve">Propiedad, planta y equipo. </w:t>
      </w:r>
      <w:r w:rsidRPr="003C25D5">
        <w:rPr>
          <w:lang w:val="es-419" w:eastAsia="es-CO"/>
        </w:rPr>
        <w:t>Puede incluir costo, depreciación, vida útil y adquisiciones. Su utilidad es evaluar la inversión y el uso de activos.</w:t>
      </w:r>
    </w:p>
    <w:p w14:paraId="59B6D736" w14:textId="331B62BE" w:rsidR="003C25D5" w:rsidRPr="003C25D5" w:rsidRDefault="003C25D5" w:rsidP="00B413DF">
      <w:pPr>
        <w:pStyle w:val="Prrafodelista"/>
        <w:numPr>
          <w:ilvl w:val="0"/>
          <w:numId w:val="34"/>
        </w:numPr>
        <w:ind w:left="993"/>
        <w:rPr>
          <w:lang w:val="es-419" w:eastAsia="es-CO"/>
        </w:rPr>
      </w:pPr>
      <w:r w:rsidRPr="003C25D5">
        <w:rPr>
          <w:rStyle w:val="Ttulo5Car"/>
        </w:rPr>
        <w:lastRenderedPageBreak/>
        <w:t>Obligaciones financieras.</w:t>
      </w:r>
      <w:r w:rsidRPr="003C25D5">
        <w:rPr>
          <w:lang w:val="es-419" w:eastAsia="es-CO"/>
        </w:rPr>
        <w:t xml:space="preserve"> Pueden incluir plazos, tasas, garantías y vencimientos. Su utilidad es analizar el endeudamiento y la presión de pagos.</w:t>
      </w:r>
    </w:p>
    <w:p w14:paraId="30D63D0E" w14:textId="7D8E8BBF" w:rsidR="003C25D5" w:rsidRDefault="003C25D5" w:rsidP="003C25D5">
      <w:pPr>
        <w:rPr>
          <w:lang w:val="es-419" w:eastAsia="es-CO"/>
        </w:rPr>
      </w:pPr>
      <w:r w:rsidRPr="003C25D5">
        <w:rPr>
          <w:lang w:val="es-419" w:eastAsia="es-CO"/>
        </w:rPr>
        <w:t>En la siguiente tabla se presentan ejemplos de notas que ayudan a interpretar mejor los estados financieros.</w:t>
      </w:r>
    </w:p>
    <w:p w14:paraId="6094148C" w14:textId="2C23DD93" w:rsidR="003C25D5" w:rsidRDefault="003C25D5" w:rsidP="003C25D5">
      <w:pPr>
        <w:pStyle w:val="Tabla"/>
        <w:rPr>
          <w:lang w:val="es-419" w:eastAsia="es-CO"/>
        </w:rPr>
      </w:pPr>
      <w:r w:rsidRPr="003C25D5">
        <w:rPr>
          <w:lang w:val="es-419" w:eastAsia="es-CO"/>
        </w:rPr>
        <w:t>Información frecuente en notas a los estados financieros</w:t>
      </w:r>
    </w:p>
    <w:tbl>
      <w:tblPr>
        <w:tblStyle w:val="SENA"/>
        <w:tblW w:w="5000" w:type="pct"/>
        <w:jc w:val="center"/>
        <w:tblLook w:val="04A0" w:firstRow="1" w:lastRow="0" w:firstColumn="1" w:lastColumn="0" w:noHBand="0" w:noVBand="1"/>
      </w:tblPr>
      <w:tblGrid>
        <w:gridCol w:w="2389"/>
        <w:gridCol w:w="4031"/>
        <w:gridCol w:w="3542"/>
      </w:tblGrid>
      <w:tr w:rsidR="003C25D5" w:rsidRPr="003C25D5" w14:paraId="6D6B3077" w14:textId="77777777" w:rsidTr="00A114D4">
        <w:trPr>
          <w:cnfStyle w:val="100000000000" w:firstRow="1" w:lastRow="0" w:firstColumn="0" w:lastColumn="0" w:oddVBand="0" w:evenVBand="0" w:oddHBand="0" w:evenHBand="0" w:firstRowFirstColumn="0" w:firstRowLastColumn="0" w:lastRowFirstColumn="0" w:lastRowLastColumn="0"/>
          <w:tblHeader/>
          <w:jc w:val="center"/>
        </w:trPr>
        <w:tc>
          <w:tcPr>
            <w:tcW w:w="1199" w:type="pct"/>
            <w:hideMark/>
          </w:tcPr>
          <w:p w14:paraId="6EA1B03C" w14:textId="77777777" w:rsidR="003C25D5" w:rsidRPr="003C25D5" w:rsidRDefault="003C25D5" w:rsidP="003C25D5">
            <w:pPr>
              <w:pStyle w:val="TextoTablas"/>
            </w:pPr>
            <w:r w:rsidRPr="003C25D5">
              <w:t>Tipo de nota</w:t>
            </w:r>
          </w:p>
        </w:tc>
        <w:tc>
          <w:tcPr>
            <w:tcW w:w="2023" w:type="pct"/>
            <w:hideMark/>
          </w:tcPr>
          <w:p w14:paraId="4BF2E322" w14:textId="77777777" w:rsidR="003C25D5" w:rsidRPr="003C25D5" w:rsidRDefault="003C25D5" w:rsidP="003C25D5">
            <w:pPr>
              <w:pStyle w:val="TextoTablas"/>
            </w:pPr>
            <w:r w:rsidRPr="003C25D5">
              <w:t>Información que puede incluir</w:t>
            </w:r>
          </w:p>
        </w:tc>
        <w:tc>
          <w:tcPr>
            <w:tcW w:w="1778" w:type="pct"/>
            <w:hideMark/>
          </w:tcPr>
          <w:p w14:paraId="40007A93" w14:textId="77777777" w:rsidR="003C25D5" w:rsidRPr="003C25D5" w:rsidRDefault="003C25D5" w:rsidP="003C25D5">
            <w:pPr>
              <w:pStyle w:val="TextoTablas"/>
            </w:pPr>
            <w:r w:rsidRPr="003C25D5">
              <w:t>Utilidad para el análisis</w:t>
            </w:r>
          </w:p>
        </w:tc>
      </w:tr>
      <w:tr w:rsidR="003C25D5" w:rsidRPr="003C25D5" w14:paraId="663E5F8D" w14:textId="77777777" w:rsidTr="003C25D5">
        <w:trPr>
          <w:cnfStyle w:val="000000100000" w:firstRow="0" w:lastRow="0" w:firstColumn="0" w:lastColumn="0" w:oddVBand="0" w:evenVBand="0" w:oddHBand="1" w:evenHBand="0" w:firstRowFirstColumn="0" w:firstRowLastColumn="0" w:lastRowFirstColumn="0" w:lastRowLastColumn="0"/>
          <w:jc w:val="center"/>
        </w:trPr>
        <w:tc>
          <w:tcPr>
            <w:tcW w:w="1199" w:type="pct"/>
            <w:hideMark/>
          </w:tcPr>
          <w:p w14:paraId="442F47FB" w14:textId="77777777" w:rsidR="003C25D5" w:rsidRPr="003C25D5" w:rsidRDefault="003C25D5" w:rsidP="003C25D5">
            <w:pPr>
              <w:pStyle w:val="TextoTablas"/>
            </w:pPr>
            <w:r w:rsidRPr="003C25D5">
              <w:t>Políticas contables</w:t>
            </w:r>
          </w:p>
        </w:tc>
        <w:tc>
          <w:tcPr>
            <w:tcW w:w="2023" w:type="pct"/>
            <w:hideMark/>
          </w:tcPr>
          <w:p w14:paraId="64E940AC" w14:textId="77777777" w:rsidR="003C25D5" w:rsidRPr="003C25D5" w:rsidRDefault="003C25D5" w:rsidP="003C25D5">
            <w:pPr>
              <w:pStyle w:val="TextoTablas"/>
            </w:pPr>
            <w:r w:rsidRPr="003C25D5">
              <w:t>Criterios de reconocimiento, medición y presentación</w:t>
            </w:r>
          </w:p>
        </w:tc>
        <w:tc>
          <w:tcPr>
            <w:tcW w:w="1778" w:type="pct"/>
            <w:hideMark/>
          </w:tcPr>
          <w:p w14:paraId="6362F42D" w14:textId="77777777" w:rsidR="003C25D5" w:rsidRPr="003C25D5" w:rsidRDefault="003C25D5" w:rsidP="003C25D5">
            <w:pPr>
              <w:pStyle w:val="TextoTablas"/>
            </w:pPr>
            <w:r w:rsidRPr="003C25D5">
              <w:t>Comprender cómo se preparó la información</w:t>
            </w:r>
          </w:p>
        </w:tc>
      </w:tr>
      <w:tr w:rsidR="003C25D5" w:rsidRPr="003C25D5" w14:paraId="79E7EF0D" w14:textId="77777777" w:rsidTr="003C25D5">
        <w:trPr>
          <w:jc w:val="center"/>
        </w:trPr>
        <w:tc>
          <w:tcPr>
            <w:tcW w:w="1199" w:type="pct"/>
            <w:hideMark/>
          </w:tcPr>
          <w:p w14:paraId="01E49212" w14:textId="77777777" w:rsidR="003C25D5" w:rsidRPr="003C25D5" w:rsidRDefault="003C25D5" w:rsidP="003C25D5">
            <w:pPr>
              <w:pStyle w:val="TextoTablas"/>
            </w:pPr>
            <w:r w:rsidRPr="003C25D5">
              <w:t>Efectivo y bancos</w:t>
            </w:r>
          </w:p>
        </w:tc>
        <w:tc>
          <w:tcPr>
            <w:tcW w:w="2023" w:type="pct"/>
            <w:hideMark/>
          </w:tcPr>
          <w:p w14:paraId="38C47AF5" w14:textId="77777777" w:rsidR="003C25D5" w:rsidRPr="003C25D5" w:rsidRDefault="003C25D5" w:rsidP="003C25D5">
            <w:pPr>
              <w:pStyle w:val="TextoTablas"/>
            </w:pPr>
            <w:r w:rsidRPr="003C25D5">
              <w:t>Restricciones, conciliaciones o saldos relevantes</w:t>
            </w:r>
          </w:p>
        </w:tc>
        <w:tc>
          <w:tcPr>
            <w:tcW w:w="1778" w:type="pct"/>
            <w:hideMark/>
          </w:tcPr>
          <w:p w14:paraId="64ADC83E" w14:textId="77777777" w:rsidR="003C25D5" w:rsidRPr="003C25D5" w:rsidRDefault="003C25D5" w:rsidP="003C25D5">
            <w:pPr>
              <w:pStyle w:val="TextoTablas"/>
            </w:pPr>
            <w:r w:rsidRPr="003C25D5">
              <w:t>Evaluar disponibilidad real de recursos</w:t>
            </w:r>
          </w:p>
        </w:tc>
      </w:tr>
      <w:tr w:rsidR="003C25D5" w:rsidRPr="003C25D5" w14:paraId="47177F5C" w14:textId="77777777" w:rsidTr="003C25D5">
        <w:trPr>
          <w:cnfStyle w:val="000000100000" w:firstRow="0" w:lastRow="0" w:firstColumn="0" w:lastColumn="0" w:oddVBand="0" w:evenVBand="0" w:oddHBand="1" w:evenHBand="0" w:firstRowFirstColumn="0" w:firstRowLastColumn="0" w:lastRowFirstColumn="0" w:lastRowLastColumn="0"/>
          <w:jc w:val="center"/>
        </w:trPr>
        <w:tc>
          <w:tcPr>
            <w:tcW w:w="1199" w:type="pct"/>
            <w:hideMark/>
          </w:tcPr>
          <w:p w14:paraId="51CAC194" w14:textId="77777777" w:rsidR="003C25D5" w:rsidRPr="003C25D5" w:rsidRDefault="003C25D5" w:rsidP="003C25D5">
            <w:pPr>
              <w:pStyle w:val="TextoTablas"/>
            </w:pPr>
            <w:r w:rsidRPr="003C25D5">
              <w:t>Cuentas por cobrar</w:t>
            </w:r>
          </w:p>
        </w:tc>
        <w:tc>
          <w:tcPr>
            <w:tcW w:w="2023" w:type="pct"/>
            <w:hideMark/>
          </w:tcPr>
          <w:p w14:paraId="6A712E58" w14:textId="77777777" w:rsidR="003C25D5" w:rsidRPr="003C25D5" w:rsidRDefault="003C25D5" w:rsidP="003C25D5">
            <w:pPr>
              <w:pStyle w:val="TextoTablas"/>
            </w:pPr>
            <w:r w:rsidRPr="003C25D5">
              <w:t>Vencimientos, deterioro, clientes relevantes</w:t>
            </w:r>
          </w:p>
        </w:tc>
        <w:tc>
          <w:tcPr>
            <w:tcW w:w="1778" w:type="pct"/>
            <w:hideMark/>
          </w:tcPr>
          <w:p w14:paraId="130BCF2C" w14:textId="77777777" w:rsidR="003C25D5" w:rsidRPr="003C25D5" w:rsidRDefault="003C25D5" w:rsidP="003C25D5">
            <w:pPr>
              <w:pStyle w:val="TextoTablas"/>
            </w:pPr>
            <w:r w:rsidRPr="003C25D5">
              <w:t>Analizar recuperación de cartera</w:t>
            </w:r>
          </w:p>
        </w:tc>
      </w:tr>
      <w:tr w:rsidR="003C25D5" w:rsidRPr="003C25D5" w14:paraId="07B0FF56" w14:textId="77777777" w:rsidTr="003C25D5">
        <w:trPr>
          <w:jc w:val="center"/>
        </w:trPr>
        <w:tc>
          <w:tcPr>
            <w:tcW w:w="1199" w:type="pct"/>
            <w:hideMark/>
          </w:tcPr>
          <w:p w14:paraId="6B7DC4FC" w14:textId="77777777" w:rsidR="003C25D5" w:rsidRPr="003C25D5" w:rsidRDefault="003C25D5" w:rsidP="003C25D5">
            <w:pPr>
              <w:pStyle w:val="TextoTablas"/>
            </w:pPr>
            <w:r w:rsidRPr="003C25D5">
              <w:t>Inventarios</w:t>
            </w:r>
          </w:p>
        </w:tc>
        <w:tc>
          <w:tcPr>
            <w:tcW w:w="2023" w:type="pct"/>
            <w:hideMark/>
          </w:tcPr>
          <w:p w14:paraId="52FAEC36" w14:textId="77777777" w:rsidR="003C25D5" w:rsidRPr="003C25D5" w:rsidRDefault="003C25D5" w:rsidP="003C25D5">
            <w:pPr>
              <w:pStyle w:val="TextoTablas"/>
            </w:pPr>
            <w:r w:rsidRPr="003C25D5">
              <w:t>Método de valoración, deterioro, obsolescencia</w:t>
            </w:r>
          </w:p>
        </w:tc>
        <w:tc>
          <w:tcPr>
            <w:tcW w:w="1778" w:type="pct"/>
            <w:hideMark/>
          </w:tcPr>
          <w:p w14:paraId="7F44A669" w14:textId="77777777" w:rsidR="003C25D5" w:rsidRPr="003C25D5" w:rsidRDefault="003C25D5" w:rsidP="003C25D5">
            <w:pPr>
              <w:pStyle w:val="TextoTablas"/>
            </w:pPr>
            <w:r w:rsidRPr="003C25D5">
              <w:t>Revisar calidad y rotación de inventarios</w:t>
            </w:r>
          </w:p>
        </w:tc>
      </w:tr>
      <w:tr w:rsidR="003C25D5" w:rsidRPr="003C25D5" w14:paraId="244BE51E" w14:textId="77777777" w:rsidTr="003C25D5">
        <w:trPr>
          <w:cnfStyle w:val="000000100000" w:firstRow="0" w:lastRow="0" w:firstColumn="0" w:lastColumn="0" w:oddVBand="0" w:evenVBand="0" w:oddHBand="1" w:evenHBand="0" w:firstRowFirstColumn="0" w:firstRowLastColumn="0" w:lastRowFirstColumn="0" w:lastRowLastColumn="0"/>
          <w:jc w:val="center"/>
        </w:trPr>
        <w:tc>
          <w:tcPr>
            <w:tcW w:w="1199" w:type="pct"/>
            <w:hideMark/>
          </w:tcPr>
          <w:p w14:paraId="2C403D04" w14:textId="77777777" w:rsidR="003C25D5" w:rsidRPr="003C25D5" w:rsidRDefault="003C25D5" w:rsidP="003C25D5">
            <w:pPr>
              <w:pStyle w:val="TextoTablas"/>
            </w:pPr>
            <w:r w:rsidRPr="003C25D5">
              <w:t>Propiedad, planta y equipo</w:t>
            </w:r>
          </w:p>
        </w:tc>
        <w:tc>
          <w:tcPr>
            <w:tcW w:w="2023" w:type="pct"/>
            <w:hideMark/>
          </w:tcPr>
          <w:p w14:paraId="377193D3" w14:textId="77777777" w:rsidR="003C25D5" w:rsidRPr="003C25D5" w:rsidRDefault="003C25D5" w:rsidP="003C25D5">
            <w:pPr>
              <w:pStyle w:val="TextoTablas"/>
            </w:pPr>
            <w:r w:rsidRPr="003C25D5">
              <w:t>Costo, depreciación, vida útil, adquisiciones</w:t>
            </w:r>
          </w:p>
        </w:tc>
        <w:tc>
          <w:tcPr>
            <w:tcW w:w="1778" w:type="pct"/>
            <w:hideMark/>
          </w:tcPr>
          <w:p w14:paraId="1B40E989" w14:textId="77777777" w:rsidR="003C25D5" w:rsidRPr="003C25D5" w:rsidRDefault="003C25D5" w:rsidP="003C25D5">
            <w:pPr>
              <w:pStyle w:val="TextoTablas"/>
            </w:pPr>
            <w:r w:rsidRPr="003C25D5">
              <w:t>Evaluar inversión y uso de activos</w:t>
            </w:r>
          </w:p>
        </w:tc>
      </w:tr>
      <w:tr w:rsidR="003C25D5" w:rsidRPr="003C25D5" w14:paraId="07B66A1F" w14:textId="77777777" w:rsidTr="003C25D5">
        <w:trPr>
          <w:jc w:val="center"/>
        </w:trPr>
        <w:tc>
          <w:tcPr>
            <w:tcW w:w="1199" w:type="pct"/>
            <w:hideMark/>
          </w:tcPr>
          <w:p w14:paraId="0EA17A28" w14:textId="77777777" w:rsidR="003C25D5" w:rsidRPr="003C25D5" w:rsidRDefault="003C25D5" w:rsidP="003C25D5">
            <w:pPr>
              <w:pStyle w:val="TextoTablas"/>
            </w:pPr>
            <w:r w:rsidRPr="003C25D5">
              <w:t>Obligaciones financieras</w:t>
            </w:r>
          </w:p>
        </w:tc>
        <w:tc>
          <w:tcPr>
            <w:tcW w:w="2023" w:type="pct"/>
            <w:hideMark/>
          </w:tcPr>
          <w:p w14:paraId="63D8043B" w14:textId="77777777" w:rsidR="003C25D5" w:rsidRPr="003C25D5" w:rsidRDefault="003C25D5" w:rsidP="003C25D5">
            <w:pPr>
              <w:pStyle w:val="TextoTablas"/>
            </w:pPr>
            <w:r w:rsidRPr="003C25D5">
              <w:t>Plazos, tasas, garantías y vencimientos</w:t>
            </w:r>
          </w:p>
        </w:tc>
        <w:tc>
          <w:tcPr>
            <w:tcW w:w="1778" w:type="pct"/>
            <w:hideMark/>
          </w:tcPr>
          <w:p w14:paraId="71273202" w14:textId="77777777" w:rsidR="003C25D5" w:rsidRPr="003C25D5" w:rsidRDefault="003C25D5" w:rsidP="003C25D5">
            <w:pPr>
              <w:pStyle w:val="TextoTablas"/>
            </w:pPr>
            <w:r w:rsidRPr="003C25D5">
              <w:t>Analizar endeudamiento y presión de pagos</w:t>
            </w:r>
          </w:p>
        </w:tc>
      </w:tr>
      <w:tr w:rsidR="003C25D5" w:rsidRPr="003C25D5" w14:paraId="0D7B0CA6" w14:textId="77777777" w:rsidTr="003C25D5">
        <w:trPr>
          <w:cnfStyle w:val="000000100000" w:firstRow="0" w:lastRow="0" w:firstColumn="0" w:lastColumn="0" w:oddVBand="0" w:evenVBand="0" w:oddHBand="1" w:evenHBand="0" w:firstRowFirstColumn="0" w:firstRowLastColumn="0" w:lastRowFirstColumn="0" w:lastRowLastColumn="0"/>
          <w:jc w:val="center"/>
        </w:trPr>
        <w:tc>
          <w:tcPr>
            <w:tcW w:w="1199" w:type="pct"/>
            <w:hideMark/>
          </w:tcPr>
          <w:p w14:paraId="7C11D03F" w14:textId="77777777" w:rsidR="003C25D5" w:rsidRPr="003C25D5" w:rsidRDefault="003C25D5" w:rsidP="003C25D5">
            <w:pPr>
              <w:pStyle w:val="TextoTablas"/>
            </w:pPr>
            <w:r w:rsidRPr="003C25D5">
              <w:t>Ingresos, costos y gastos</w:t>
            </w:r>
          </w:p>
        </w:tc>
        <w:tc>
          <w:tcPr>
            <w:tcW w:w="2023" w:type="pct"/>
            <w:hideMark/>
          </w:tcPr>
          <w:p w14:paraId="526EE870" w14:textId="77777777" w:rsidR="003C25D5" w:rsidRPr="003C25D5" w:rsidRDefault="003C25D5" w:rsidP="003C25D5">
            <w:pPr>
              <w:pStyle w:val="TextoTablas"/>
            </w:pPr>
            <w:r w:rsidRPr="003C25D5">
              <w:t>Detalles de partidas significativas</w:t>
            </w:r>
          </w:p>
        </w:tc>
        <w:tc>
          <w:tcPr>
            <w:tcW w:w="1778" w:type="pct"/>
            <w:hideMark/>
          </w:tcPr>
          <w:p w14:paraId="03D7EBBB" w14:textId="77777777" w:rsidR="003C25D5" w:rsidRPr="003C25D5" w:rsidRDefault="003C25D5" w:rsidP="003C25D5">
            <w:pPr>
              <w:pStyle w:val="TextoTablas"/>
            </w:pPr>
            <w:r w:rsidRPr="003C25D5">
              <w:t>Interpretar el resultado del periodo</w:t>
            </w:r>
          </w:p>
        </w:tc>
      </w:tr>
    </w:tbl>
    <w:p w14:paraId="19FD6E69" w14:textId="77777777" w:rsidR="00A114D4" w:rsidRPr="00A114D4" w:rsidRDefault="00A114D4" w:rsidP="00A114D4">
      <w:pPr>
        <w:rPr>
          <w:lang w:val="es-ES" w:eastAsia="es-CO"/>
        </w:rPr>
      </w:pPr>
      <w:r w:rsidRPr="00A114D4">
        <w:rPr>
          <w:lang w:val="es-ES" w:eastAsia="es-CO"/>
        </w:rPr>
        <w:t>A continuación, se desarrollará el siguiente ejemplo:</w:t>
      </w:r>
    </w:p>
    <w:p w14:paraId="416A9547" w14:textId="77777777" w:rsidR="00A114D4" w:rsidRPr="00A114D4" w:rsidRDefault="00A114D4" w:rsidP="00A114D4">
      <w:pPr>
        <w:rPr>
          <w:lang w:val="es-ES" w:eastAsia="es-CO"/>
        </w:rPr>
      </w:pPr>
      <w:r w:rsidRPr="00A114D4">
        <w:rPr>
          <w:lang w:val="es-ES" w:eastAsia="es-CO"/>
        </w:rPr>
        <w:t>Ejemplo:</w:t>
      </w:r>
    </w:p>
    <w:p w14:paraId="27A37640" w14:textId="77777777" w:rsidR="00A114D4" w:rsidRPr="00A114D4" w:rsidRDefault="00A114D4" w:rsidP="00A114D4">
      <w:pPr>
        <w:rPr>
          <w:lang w:val="es-ES" w:eastAsia="es-CO"/>
        </w:rPr>
      </w:pPr>
      <w:r w:rsidRPr="00A114D4">
        <w:rPr>
          <w:lang w:val="es-ES" w:eastAsia="es-CO"/>
        </w:rPr>
        <w:t>La cuenta de clientes por $ 35.000.000 incluye $ 8.000.000 con vencimiento superior a 90 días. La empresa adelanta gestión de cobro y evaluará el deterioro correspondiente al cierre del periodo.</w:t>
      </w:r>
    </w:p>
    <w:p w14:paraId="11867EF5" w14:textId="378382FF" w:rsidR="003C25D5" w:rsidRDefault="00A114D4" w:rsidP="00A114D4">
      <w:pPr>
        <w:rPr>
          <w:lang w:val="es-ES" w:eastAsia="es-CO"/>
        </w:rPr>
      </w:pPr>
      <w:r w:rsidRPr="00A114D4">
        <w:rPr>
          <w:lang w:val="es-ES" w:eastAsia="es-CO"/>
        </w:rPr>
        <w:lastRenderedPageBreak/>
        <w:t>Esta nota permite interpretar que no toda la cartera tiene el mismo nivel de recuperación y que una parte puede afectar la liquidez de la empresa.</w:t>
      </w:r>
    </w:p>
    <w:p w14:paraId="4B452FF3" w14:textId="2F7E1BBD" w:rsidR="00A114D4" w:rsidRDefault="00A114D4" w:rsidP="00A114D4">
      <w:pPr>
        <w:pStyle w:val="Ttulo2"/>
      </w:pPr>
      <w:bookmarkStart w:id="20" w:name="_Toc236054245"/>
      <w:r w:rsidRPr="00A114D4">
        <w:t>Errores frecuentes en la presentación de estados financieros</w:t>
      </w:r>
      <w:bookmarkEnd w:id="20"/>
    </w:p>
    <w:p w14:paraId="13FAFB81" w14:textId="1F4EF257" w:rsidR="00A114D4" w:rsidRDefault="00A114D4" w:rsidP="00A114D4">
      <w:pPr>
        <w:rPr>
          <w:lang w:val="es-419" w:eastAsia="es-CO"/>
        </w:rPr>
      </w:pPr>
      <w:r w:rsidRPr="00A114D4">
        <w:rPr>
          <w:lang w:val="es-419" w:eastAsia="es-CO"/>
        </w:rPr>
        <w:t>Antes de presentar estados financieros, es necesario verificar que la información esté completa, clasificada y sustentada. La revisión de soportes, saldos, clasificaciones, totales y notas evita errores que puedan afectar la interpretación financiera y la toma de decisiones.</w:t>
      </w:r>
    </w:p>
    <w:p w14:paraId="32B3ACDA" w14:textId="61DA5476" w:rsidR="00A114D4" w:rsidRDefault="00A114D4" w:rsidP="00A114D4">
      <w:pPr>
        <w:pStyle w:val="Ttulo4"/>
      </w:pPr>
      <w:r w:rsidRPr="00A114D4">
        <w:t>Errores de clasificación</w:t>
      </w:r>
    </w:p>
    <w:p w14:paraId="0FE716E6" w14:textId="668618E8" w:rsidR="00A114D4" w:rsidRDefault="00A114D4" w:rsidP="00A114D4">
      <w:pPr>
        <w:rPr>
          <w:lang w:val="es-419" w:eastAsia="es-CO"/>
        </w:rPr>
      </w:pPr>
      <w:r w:rsidRPr="00A114D4">
        <w:rPr>
          <w:lang w:val="es-419" w:eastAsia="es-CO"/>
        </w:rPr>
        <w:t>La clasificación incorrecta de cuentas puede afectar la interpretación de la liquidez, el endeudamiento, la rentabilidad y la estructura financiera. A continuación, se presentan errores comunes, sus efectos y acciones recomendadas antes de emitir los estados financieros.</w:t>
      </w:r>
    </w:p>
    <w:p w14:paraId="4176663B" w14:textId="33BCBDE0" w:rsidR="00A114D4" w:rsidRPr="00A114D4" w:rsidRDefault="00A114D4" w:rsidP="00B413DF">
      <w:pPr>
        <w:pStyle w:val="Prrafodelista"/>
        <w:numPr>
          <w:ilvl w:val="0"/>
          <w:numId w:val="35"/>
        </w:numPr>
        <w:ind w:left="993"/>
        <w:rPr>
          <w:lang w:val="es-419" w:eastAsia="es-CO"/>
        </w:rPr>
      </w:pPr>
      <w:r w:rsidRPr="00A114D4">
        <w:rPr>
          <w:rStyle w:val="Ttulo5Car"/>
        </w:rPr>
        <w:t>Clasificar mal activos y pasivos.</w:t>
      </w:r>
      <w:r w:rsidRPr="00A114D4">
        <w:rPr>
          <w:lang w:val="es-419" w:eastAsia="es-CO"/>
        </w:rPr>
        <w:t xml:space="preserve"> Ocurre cuando, por ejemplo, se registra un crédito a largo plazo como pasivo corriente. Este error distorsiona la lectura de la liquidez y de las obligaciones próximas, por lo que se recomienda revisar los vencimientos y separar correctamente las partidas corrientes y no corrientes.</w:t>
      </w:r>
    </w:p>
    <w:p w14:paraId="6ACCFEEF" w14:textId="4A90C152" w:rsidR="00A114D4" w:rsidRPr="00A114D4" w:rsidRDefault="00A114D4" w:rsidP="00B413DF">
      <w:pPr>
        <w:pStyle w:val="Prrafodelista"/>
        <w:numPr>
          <w:ilvl w:val="0"/>
          <w:numId w:val="35"/>
        </w:numPr>
        <w:ind w:left="993"/>
        <w:rPr>
          <w:lang w:val="es-419" w:eastAsia="es-CO"/>
        </w:rPr>
      </w:pPr>
      <w:r w:rsidRPr="00A114D4">
        <w:rPr>
          <w:rStyle w:val="Ttulo5Car"/>
        </w:rPr>
        <w:t>No conciliar bancos.</w:t>
      </w:r>
      <w:r w:rsidRPr="00A114D4">
        <w:rPr>
          <w:lang w:val="es-419" w:eastAsia="es-CO"/>
        </w:rPr>
        <w:t xml:space="preserve"> Se presenta cuando los saldos de bancos se informan sin compararlos con los extractos bancarios. Como consecuencia, el efectivo disponible puede quedar sobrestimado o subestimado. Para evitarlo, se recomienda elaborar la conciliación bancaria antes del cierre.</w:t>
      </w:r>
    </w:p>
    <w:p w14:paraId="2E553EAE" w14:textId="65538EFE" w:rsidR="00A114D4" w:rsidRPr="00A114D4" w:rsidRDefault="00A114D4" w:rsidP="00B413DF">
      <w:pPr>
        <w:pStyle w:val="Prrafodelista"/>
        <w:numPr>
          <w:ilvl w:val="0"/>
          <w:numId w:val="35"/>
        </w:numPr>
        <w:ind w:left="993"/>
        <w:rPr>
          <w:lang w:val="es-419" w:eastAsia="es-CO"/>
        </w:rPr>
      </w:pPr>
      <w:r w:rsidRPr="00A114D4">
        <w:rPr>
          <w:rStyle w:val="Ttulo5Car"/>
        </w:rPr>
        <w:t>Omitir cuentas por pagar</w:t>
      </w:r>
      <w:r w:rsidRPr="00A114D4">
        <w:rPr>
          <w:lang w:val="es-419" w:eastAsia="es-CO"/>
        </w:rPr>
        <w:t>. Ocurre cuando no se registran facturas recibidas de proveedores. Este error hace que el pasivo aparezca menor al real, por lo que se recomienda revisar facturas pendientes, órdenes de compra y estados de cuenta.</w:t>
      </w:r>
    </w:p>
    <w:p w14:paraId="51A19CCF" w14:textId="716131D1" w:rsidR="00A114D4" w:rsidRPr="00A114D4" w:rsidRDefault="00A114D4" w:rsidP="00B413DF">
      <w:pPr>
        <w:pStyle w:val="Prrafodelista"/>
        <w:numPr>
          <w:ilvl w:val="0"/>
          <w:numId w:val="35"/>
        </w:numPr>
        <w:ind w:left="993"/>
        <w:rPr>
          <w:lang w:val="es-419" w:eastAsia="es-CO"/>
        </w:rPr>
      </w:pPr>
      <w:r w:rsidRPr="00A114D4">
        <w:rPr>
          <w:rStyle w:val="Ttulo5Car"/>
        </w:rPr>
        <w:lastRenderedPageBreak/>
        <w:t xml:space="preserve">No actualizar inventarios. </w:t>
      </w:r>
      <w:r w:rsidRPr="00A114D4">
        <w:rPr>
          <w:lang w:val="es-419" w:eastAsia="es-CO"/>
        </w:rPr>
        <w:t>Se presenta cuando se usan saldos del sistema sin realizar conteo físico. Esto puede generar errores en el valor del activo y en el costo de ventas. Por ello, se recomienda comparar el inventario físico con los registros contables.</w:t>
      </w:r>
    </w:p>
    <w:p w14:paraId="38C101FB" w14:textId="3F5A9DE3" w:rsidR="00A114D4" w:rsidRPr="00A114D4" w:rsidRDefault="00A114D4" w:rsidP="00B413DF">
      <w:pPr>
        <w:pStyle w:val="Prrafodelista"/>
        <w:numPr>
          <w:ilvl w:val="0"/>
          <w:numId w:val="35"/>
        </w:numPr>
        <w:ind w:left="993"/>
        <w:rPr>
          <w:lang w:val="es-419" w:eastAsia="es-CO"/>
        </w:rPr>
      </w:pPr>
      <w:r w:rsidRPr="00A114D4">
        <w:rPr>
          <w:rStyle w:val="Ttulo5Car"/>
        </w:rPr>
        <w:t>Mezclar gastos personales y empresariales.</w:t>
      </w:r>
      <w:r w:rsidRPr="00A114D4">
        <w:rPr>
          <w:lang w:val="es-419" w:eastAsia="es-CO"/>
        </w:rPr>
        <w:t xml:space="preserve"> Ocurre cuando se registran compras personales como gastos del negocio. Este error reduce indebidamente la utilidad del periodo, por lo que se recomienda separar las operaciones personales de las empresariales.</w:t>
      </w:r>
    </w:p>
    <w:p w14:paraId="1267F5B1" w14:textId="1F9D284F" w:rsidR="00A114D4" w:rsidRDefault="00A114D4" w:rsidP="00A114D4">
      <w:pPr>
        <w:rPr>
          <w:lang w:val="es-419" w:eastAsia="es-CO"/>
        </w:rPr>
      </w:pPr>
      <w:r w:rsidRPr="00A114D4">
        <w:rPr>
          <w:lang w:val="es-419" w:eastAsia="es-CO"/>
        </w:rPr>
        <w:t>La elaboración de estados financieros básicos requiere organizar, clasificar y validar la información contable para reflejar la realidad económica de la empresa. Cuando esta información es completa, verificable y confiable, permite presentar informes financieros útiles para el análisis y la toma de decisiones.</w:t>
      </w:r>
    </w:p>
    <w:p w14:paraId="6B2032B1" w14:textId="4D45A1E4" w:rsidR="00A114D4" w:rsidRDefault="00A114D4" w:rsidP="00A114D4">
      <w:pPr>
        <w:rPr>
          <w:lang w:val="es-419" w:eastAsia="es-CO"/>
        </w:rPr>
      </w:pPr>
    </w:p>
    <w:p w14:paraId="03608FC2" w14:textId="2A77B67B" w:rsidR="00A114D4" w:rsidRDefault="00A114D4" w:rsidP="00A114D4">
      <w:pPr>
        <w:rPr>
          <w:lang w:val="es-419" w:eastAsia="es-CO"/>
        </w:rPr>
      </w:pPr>
    </w:p>
    <w:p w14:paraId="4DA05E94" w14:textId="1C594210" w:rsidR="00A114D4" w:rsidRDefault="00A114D4" w:rsidP="00A114D4">
      <w:pPr>
        <w:rPr>
          <w:lang w:val="es-419" w:eastAsia="es-CO"/>
        </w:rPr>
      </w:pPr>
    </w:p>
    <w:p w14:paraId="274821AD" w14:textId="1540B6BA" w:rsidR="00A114D4" w:rsidRDefault="00A114D4" w:rsidP="00A114D4">
      <w:pPr>
        <w:rPr>
          <w:lang w:val="es-419" w:eastAsia="es-CO"/>
        </w:rPr>
      </w:pPr>
    </w:p>
    <w:p w14:paraId="6EAEBEFB" w14:textId="40E192FA" w:rsidR="00A114D4" w:rsidRDefault="00A114D4" w:rsidP="00A114D4">
      <w:pPr>
        <w:rPr>
          <w:lang w:val="es-419" w:eastAsia="es-CO"/>
        </w:rPr>
      </w:pPr>
    </w:p>
    <w:p w14:paraId="28D05AF6" w14:textId="5C3E568C" w:rsidR="00A114D4" w:rsidRDefault="00A114D4" w:rsidP="00A114D4">
      <w:pPr>
        <w:rPr>
          <w:lang w:val="es-419" w:eastAsia="es-CO"/>
        </w:rPr>
      </w:pPr>
    </w:p>
    <w:p w14:paraId="5E8B2820" w14:textId="1B8F49B7" w:rsidR="00A114D4" w:rsidRDefault="00A114D4" w:rsidP="00A114D4">
      <w:pPr>
        <w:rPr>
          <w:lang w:val="es-419" w:eastAsia="es-CO"/>
        </w:rPr>
      </w:pPr>
    </w:p>
    <w:p w14:paraId="630BAF25" w14:textId="524B0B16" w:rsidR="00A114D4" w:rsidRDefault="00A114D4" w:rsidP="00A114D4">
      <w:pPr>
        <w:rPr>
          <w:lang w:val="es-419" w:eastAsia="es-CO"/>
        </w:rPr>
      </w:pPr>
    </w:p>
    <w:p w14:paraId="23F5335F" w14:textId="10C077F7" w:rsidR="00A114D4" w:rsidRDefault="00A114D4" w:rsidP="00A114D4">
      <w:pPr>
        <w:rPr>
          <w:lang w:val="es-419" w:eastAsia="es-CO"/>
        </w:rPr>
      </w:pPr>
    </w:p>
    <w:p w14:paraId="42C6F7E7" w14:textId="5500BC4B" w:rsidR="00A114D4" w:rsidRDefault="00A114D4" w:rsidP="00A114D4">
      <w:pPr>
        <w:pStyle w:val="Ttulo1"/>
      </w:pPr>
      <w:bookmarkStart w:id="21" w:name="_Toc236054246"/>
      <w:r w:rsidRPr="00A114D4">
        <w:lastRenderedPageBreak/>
        <w:t>Procesamiento y visualización de información financiera</w:t>
      </w:r>
      <w:bookmarkEnd w:id="21"/>
    </w:p>
    <w:p w14:paraId="18446795" w14:textId="78AB160F" w:rsidR="00A114D4" w:rsidRDefault="00A114D4" w:rsidP="00A114D4">
      <w:pPr>
        <w:rPr>
          <w:lang w:val="es-419" w:eastAsia="es-CO"/>
        </w:rPr>
      </w:pPr>
      <w:r w:rsidRPr="00A114D4">
        <w:rPr>
          <w:lang w:val="es-419" w:eastAsia="es-CO"/>
        </w:rPr>
        <w:t>Las herramientas digitales facilitan la organización, cálculo, validación y presentación de información financiera. Las hojas electrónicas permiten estructurar datos y aplicar fórmulas, mientras que Power BI ayuda a crear informes visuales y tableros para analizar tendencias, variaciones y resultados de forma comprensible. (Microsoft Learn, 2026)</w:t>
      </w:r>
    </w:p>
    <w:p w14:paraId="567A2406" w14:textId="66CEE329" w:rsidR="00A114D4" w:rsidRDefault="00905006" w:rsidP="00905006">
      <w:pPr>
        <w:pStyle w:val="Ttulo2"/>
      </w:pPr>
      <w:bookmarkStart w:id="22" w:name="_Toc236054247"/>
      <w:r w:rsidRPr="00905006">
        <w:t>Organización de datos financieros en hoja electrónica</w:t>
      </w:r>
      <w:bookmarkEnd w:id="22"/>
    </w:p>
    <w:p w14:paraId="29ED97C1" w14:textId="4CB418B6" w:rsidR="00905006" w:rsidRDefault="00905006" w:rsidP="00905006">
      <w:pPr>
        <w:rPr>
          <w:lang w:val="es-419" w:eastAsia="es-CO"/>
        </w:rPr>
      </w:pPr>
      <w:r w:rsidRPr="00905006">
        <w:rPr>
          <w:lang w:val="es-419" w:eastAsia="es-CO"/>
        </w:rPr>
        <w:t>La información financiera debe organizarse en tablas claras, comparables y uniformes, separando los datos originales de los cálculos. Esta estructura facilita revisar fórmulas, evitar errores y preparar análisis vertical, horizontal e indicadores financieros. La siguiente tabla presenta una forma de organizar la información:</w:t>
      </w:r>
    </w:p>
    <w:p w14:paraId="3424DA5B" w14:textId="575C1B84" w:rsidR="00905006" w:rsidRDefault="00905006" w:rsidP="00905006">
      <w:pPr>
        <w:pStyle w:val="Tabla"/>
        <w:rPr>
          <w:lang w:val="es-419" w:eastAsia="es-CO"/>
        </w:rPr>
      </w:pPr>
      <w:r w:rsidRPr="00905006">
        <w:rPr>
          <w:lang w:val="es-419" w:eastAsia="es-CO"/>
        </w:rPr>
        <w:t>Estructura básica para organizar datos financieros</w:t>
      </w:r>
    </w:p>
    <w:tbl>
      <w:tblPr>
        <w:tblStyle w:val="SENA"/>
        <w:tblW w:w="5000" w:type="pct"/>
        <w:jc w:val="center"/>
        <w:tblLook w:val="04A0" w:firstRow="1" w:lastRow="0" w:firstColumn="1" w:lastColumn="0" w:noHBand="0" w:noVBand="1"/>
      </w:tblPr>
      <w:tblGrid>
        <w:gridCol w:w="2017"/>
        <w:gridCol w:w="1720"/>
        <w:gridCol w:w="1682"/>
        <w:gridCol w:w="1825"/>
        <w:gridCol w:w="2718"/>
      </w:tblGrid>
      <w:tr w:rsidR="00905006" w:rsidRPr="00905006" w14:paraId="00601289" w14:textId="77777777" w:rsidTr="00905006">
        <w:trPr>
          <w:cnfStyle w:val="100000000000" w:firstRow="1" w:lastRow="0" w:firstColumn="0" w:lastColumn="0" w:oddVBand="0" w:evenVBand="0" w:oddHBand="0" w:evenHBand="0" w:firstRowFirstColumn="0" w:firstRowLastColumn="0" w:lastRowFirstColumn="0" w:lastRowLastColumn="0"/>
          <w:tblHeader/>
          <w:jc w:val="center"/>
        </w:trPr>
        <w:tc>
          <w:tcPr>
            <w:tcW w:w="1012" w:type="pct"/>
            <w:hideMark/>
          </w:tcPr>
          <w:p w14:paraId="3D9CAEFB" w14:textId="77777777" w:rsidR="00905006" w:rsidRPr="00905006" w:rsidRDefault="00905006" w:rsidP="00905006">
            <w:pPr>
              <w:pStyle w:val="TextoTablas"/>
            </w:pPr>
            <w:r w:rsidRPr="00905006">
              <w:t>Cuenta</w:t>
            </w:r>
          </w:p>
        </w:tc>
        <w:tc>
          <w:tcPr>
            <w:tcW w:w="863" w:type="pct"/>
            <w:hideMark/>
          </w:tcPr>
          <w:p w14:paraId="3EF1A47B" w14:textId="77777777" w:rsidR="00905006" w:rsidRPr="00905006" w:rsidRDefault="00905006" w:rsidP="00905006">
            <w:pPr>
              <w:pStyle w:val="TextoTablas"/>
            </w:pPr>
            <w:r w:rsidRPr="00905006">
              <w:t>Grupo financiero</w:t>
            </w:r>
          </w:p>
        </w:tc>
        <w:tc>
          <w:tcPr>
            <w:tcW w:w="844" w:type="pct"/>
            <w:hideMark/>
          </w:tcPr>
          <w:p w14:paraId="573FDF98" w14:textId="77777777" w:rsidR="00905006" w:rsidRPr="00905006" w:rsidRDefault="00905006" w:rsidP="00905006">
            <w:pPr>
              <w:pStyle w:val="TextoTablas"/>
            </w:pPr>
            <w:r w:rsidRPr="00905006">
              <w:t>Año 1</w:t>
            </w:r>
          </w:p>
        </w:tc>
        <w:tc>
          <w:tcPr>
            <w:tcW w:w="916" w:type="pct"/>
            <w:hideMark/>
          </w:tcPr>
          <w:p w14:paraId="4871AD0D" w14:textId="77777777" w:rsidR="00905006" w:rsidRPr="00905006" w:rsidRDefault="00905006" w:rsidP="00905006">
            <w:pPr>
              <w:pStyle w:val="TextoTablas"/>
            </w:pPr>
            <w:r w:rsidRPr="00905006">
              <w:t>Año 2</w:t>
            </w:r>
          </w:p>
        </w:tc>
        <w:tc>
          <w:tcPr>
            <w:tcW w:w="1364" w:type="pct"/>
            <w:hideMark/>
          </w:tcPr>
          <w:p w14:paraId="4C08959A" w14:textId="77777777" w:rsidR="00905006" w:rsidRPr="00905006" w:rsidRDefault="00905006" w:rsidP="00905006">
            <w:pPr>
              <w:pStyle w:val="TextoTablas"/>
            </w:pPr>
            <w:r w:rsidRPr="00905006">
              <w:t>Observación</w:t>
            </w:r>
          </w:p>
        </w:tc>
      </w:tr>
      <w:tr w:rsidR="00905006" w:rsidRPr="00905006" w14:paraId="7EA44116" w14:textId="77777777" w:rsidTr="00905006">
        <w:trPr>
          <w:cnfStyle w:val="000000100000" w:firstRow="0" w:lastRow="0" w:firstColumn="0" w:lastColumn="0" w:oddVBand="0" w:evenVBand="0" w:oddHBand="1" w:evenHBand="0" w:firstRowFirstColumn="0" w:firstRowLastColumn="0" w:lastRowFirstColumn="0" w:lastRowLastColumn="0"/>
          <w:jc w:val="center"/>
        </w:trPr>
        <w:tc>
          <w:tcPr>
            <w:tcW w:w="1012" w:type="pct"/>
            <w:hideMark/>
          </w:tcPr>
          <w:p w14:paraId="00B3C03B" w14:textId="77777777" w:rsidR="00905006" w:rsidRPr="00905006" w:rsidRDefault="00905006" w:rsidP="00905006">
            <w:pPr>
              <w:pStyle w:val="TextoTablas"/>
            </w:pPr>
            <w:r w:rsidRPr="00905006">
              <w:t>Caja y bancos</w:t>
            </w:r>
          </w:p>
        </w:tc>
        <w:tc>
          <w:tcPr>
            <w:tcW w:w="863" w:type="pct"/>
            <w:hideMark/>
          </w:tcPr>
          <w:p w14:paraId="0AE23C3A" w14:textId="77777777" w:rsidR="00905006" w:rsidRPr="00905006" w:rsidRDefault="00905006" w:rsidP="00905006">
            <w:pPr>
              <w:pStyle w:val="TextoTablas"/>
            </w:pPr>
            <w:r w:rsidRPr="00905006">
              <w:t>Activo corriente</w:t>
            </w:r>
          </w:p>
        </w:tc>
        <w:tc>
          <w:tcPr>
            <w:tcW w:w="844" w:type="pct"/>
            <w:hideMark/>
          </w:tcPr>
          <w:p w14:paraId="242D460A" w14:textId="77777777" w:rsidR="00905006" w:rsidRPr="00905006" w:rsidRDefault="00905006" w:rsidP="00905006">
            <w:pPr>
              <w:pStyle w:val="TextoTablas"/>
            </w:pPr>
            <w:r w:rsidRPr="00905006">
              <w:t>$ 12.000.000</w:t>
            </w:r>
          </w:p>
        </w:tc>
        <w:tc>
          <w:tcPr>
            <w:tcW w:w="916" w:type="pct"/>
            <w:hideMark/>
          </w:tcPr>
          <w:p w14:paraId="77E4B8EF" w14:textId="77777777" w:rsidR="00905006" w:rsidRPr="00905006" w:rsidRDefault="00905006" w:rsidP="00905006">
            <w:pPr>
              <w:pStyle w:val="TextoTablas"/>
            </w:pPr>
            <w:r w:rsidRPr="00905006">
              <w:t>$ 15.000.000</w:t>
            </w:r>
          </w:p>
        </w:tc>
        <w:tc>
          <w:tcPr>
            <w:tcW w:w="1364" w:type="pct"/>
            <w:hideMark/>
          </w:tcPr>
          <w:p w14:paraId="1C9797B8" w14:textId="77777777" w:rsidR="00905006" w:rsidRPr="00905006" w:rsidRDefault="00905006" w:rsidP="00905006">
            <w:pPr>
              <w:pStyle w:val="TextoTablas"/>
            </w:pPr>
            <w:r w:rsidRPr="00905006">
              <w:t>Aumento de efectivo</w:t>
            </w:r>
          </w:p>
        </w:tc>
      </w:tr>
      <w:tr w:rsidR="00905006" w:rsidRPr="00905006" w14:paraId="777329AE" w14:textId="77777777" w:rsidTr="00905006">
        <w:trPr>
          <w:jc w:val="center"/>
        </w:trPr>
        <w:tc>
          <w:tcPr>
            <w:tcW w:w="1012" w:type="pct"/>
            <w:hideMark/>
          </w:tcPr>
          <w:p w14:paraId="7E61E1A0" w14:textId="77777777" w:rsidR="00905006" w:rsidRPr="00905006" w:rsidRDefault="00905006" w:rsidP="00905006">
            <w:pPr>
              <w:pStyle w:val="TextoTablas"/>
            </w:pPr>
            <w:r w:rsidRPr="00905006">
              <w:t>Cuentas por cobrar</w:t>
            </w:r>
          </w:p>
        </w:tc>
        <w:tc>
          <w:tcPr>
            <w:tcW w:w="863" w:type="pct"/>
            <w:hideMark/>
          </w:tcPr>
          <w:p w14:paraId="0C19A20D" w14:textId="77777777" w:rsidR="00905006" w:rsidRPr="00905006" w:rsidRDefault="00905006" w:rsidP="00905006">
            <w:pPr>
              <w:pStyle w:val="TextoTablas"/>
            </w:pPr>
            <w:r w:rsidRPr="00905006">
              <w:t>Activo corriente</w:t>
            </w:r>
          </w:p>
        </w:tc>
        <w:tc>
          <w:tcPr>
            <w:tcW w:w="844" w:type="pct"/>
            <w:hideMark/>
          </w:tcPr>
          <w:p w14:paraId="4E6A87FE" w14:textId="77777777" w:rsidR="00905006" w:rsidRPr="00905006" w:rsidRDefault="00905006" w:rsidP="00905006">
            <w:pPr>
              <w:pStyle w:val="TextoTablas"/>
            </w:pPr>
            <w:r w:rsidRPr="00905006">
              <w:t>$ 20.000.000</w:t>
            </w:r>
          </w:p>
        </w:tc>
        <w:tc>
          <w:tcPr>
            <w:tcW w:w="916" w:type="pct"/>
            <w:hideMark/>
          </w:tcPr>
          <w:p w14:paraId="67EFE8BF" w14:textId="77777777" w:rsidR="00905006" w:rsidRPr="00905006" w:rsidRDefault="00905006" w:rsidP="00905006">
            <w:pPr>
              <w:pStyle w:val="TextoTablas"/>
            </w:pPr>
            <w:r w:rsidRPr="00905006">
              <w:t>$ 28.000.000</w:t>
            </w:r>
          </w:p>
        </w:tc>
        <w:tc>
          <w:tcPr>
            <w:tcW w:w="1364" w:type="pct"/>
            <w:hideMark/>
          </w:tcPr>
          <w:p w14:paraId="79C0E08B" w14:textId="77777777" w:rsidR="00905006" w:rsidRPr="00905006" w:rsidRDefault="00905006" w:rsidP="00905006">
            <w:pPr>
              <w:pStyle w:val="TextoTablas"/>
            </w:pPr>
            <w:r w:rsidRPr="00905006">
              <w:t>Revisar cartera</w:t>
            </w:r>
          </w:p>
        </w:tc>
      </w:tr>
      <w:tr w:rsidR="00905006" w:rsidRPr="00905006" w14:paraId="4F9A1E64" w14:textId="77777777" w:rsidTr="00905006">
        <w:trPr>
          <w:cnfStyle w:val="000000100000" w:firstRow="0" w:lastRow="0" w:firstColumn="0" w:lastColumn="0" w:oddVBand="0" w:evenVBand="0" w:oddHBand="1" w:evenHBand="0" w:firstRowFirstColumn="0" w:firstRowLastColumn="0" w:lastRowFirstColumn="0" w:lastRowLastColumn="0"/>
          <w:jc w:val="center"/>
        </w:trPr>
        <w:tc>
          <w:tcPr>
            <w:tcW w:w="1012" w:type="pct"/>
            <w:hideMark/>
          </w:tcPr>
          <w:p w14:paraId="1812FBB6" w14:textId="77777777" w:rsidR="00905006" w:rsidRPr="00905006" w:rsidRDefault="00905006" w:rsidP="00905006">
            <w:pPr>
              <w:pStyle w:val="TextoTablas"/>
            </w:pPr>
            <w:r w:rsidRPr="00905006">
              <w:t>Inventarios</w:t>
            </w:r>
          </w:p>
        </w:tc>
        <w:tc>
          <w:tcPr>
            <w:tcW w:w="863" w:type="pct"/>
            <w:hideMark/>
          </w:tcPr>
          <w:p w14:paraId="2B4F4691" w14:textId="77777777" w:rsidR="00905006" w:rsidRPr="00905006" w:rsidRDefault="00905006" w:rsidP="00905006">
            <w:pPr>
              <w:pStyle w:val="TextoTablas"/>
            </w:pPr>
            <w:r w:rsidRPr="00905006">
              <w:t>Activo corriente</w:t>
            </w:r>
          </w:p>
        </w:tc>
        <w:tc>
          <w:tcPr>
            <w:tcW w:w="844" w:type="pct"/>
            <w:hideMark/>
          </w:tcPr>
          <w:p w14:paraId="1B52ED2A" w14:textId="77777777" w:rsidR="00905006" w:rsidRPr="00905006" w:rsidRDefault="00905006" w:rsidP="00905006">
            <w:pPr>
              <w:pStyle w:val="TextoTablas"/>
            </w:pPr>
            <w:r w:rsidRPr="00905006">
              <w:t>$ 35.000.000</w:t>
            </w:r>
          </w:p>
        </w:tc>
        <w:tc>
          <w:tcPr>
            <w:tcW w:w="916" w:type="pct"/>
            <w:hideMark/>
          </w:tcPr>
          <w:p w14:paraId="5761187B" w14:textId="77777777" w:rsidR="00905006" w:rsidRPr="00905006" w:rsidRDefault="00905006" w:rsidP="00905006">
            <w:pPr>
              <w:pStyle w:val="TextoTablas"/>
            </w:pPr>
            <w:r w:rsidRPr="00905006">
              <w:t>$ 40.000.000</w:t>
            </w:r>
          </w:p>
        </w:tc>
        <w:tc>
          <w:tcPr>
            <w:tcW w:w="1364" w:type="pct"/>
            <w:hideMark/>
          </w:tcPr>
          <w:p w14:paraId="42F517AD" w14:textId="77777777" w:rsidR="00905006" w:rsidRPr="00905006" w:rsidRDefault="00905006" w:rsidP="00905006">
            <w:pPr>
              <w:pStyle w:val="TextoTablas"/>
            </w:pPr>
            <w:r w:rsidRPr="00905006">
              <w:t>Mayor inversión en mercancía</w:t>
            </w:r>
          </w:p>
        </w:tc>
      </w:tr>
      <w:tr w:rsidR="00905006" w:rsidRPr="00905006" w14:paraId="461E4BA3" w14:textId="77777777" w:rsidTr="00905006">
        <w:trPr>
          <w:jc w:val="center"/>
        </w:trPr>
        <w:tc>
          <w:tcPr>
            <w:tcW w:w="1012" w:type="pct"/>
            <w:hideMark/>
          </w:tcPr>
          <w:p w14:paraId="668CB44C" w14:textId="77777777" w:rsidR="00905006" w:rsidRPr="00905006" w:rsidRDefault="00905006" w:rsidP="00905006">
            <w:pPr>
              <w:pStyle w:val="TextoTablas"/>
            </w:pPr>
            <w:r w:rsidRPr="00905006">
              <w:t>Proveedores</w:t>
            </w:r>
          </w:p>
        </w:tc>
        <w:tc>
          <w:tcPr>
            <w:tcW w:w="863" w:type="pct"/>
            <w:hideMark/>
          </w:tcPr>
          <w:p w14:paraId="3EEDBCDF" w14:textId="77777777" w:rsidR="00905006" w:rsidRPr="00905006" w:rsidRDefault="00905006" w:rsidP="00905006">
            <w:pPr>
              <w:pStyle w:val="TextoTablas"/>
            </w:pPr>
            <w:r w:rsidRPr="00905006">
              <w:t>Pasivo corriente</w:t>
            </w:r>
          </w:p>
        </w:tc>
        <w:tc>
          <w:tcPr>
            <w:tcW w:w="844" w:type="pct"/>
            <w:hideMark/>
          </w:tcPr>
          <w:p w14:paraId="41739B1E" w14:textId="77777777" w:rsidR="00905006" w:rsidRPr="00905006" w:rsidRDefault="00905006" w:rsidP="00905006">
            <w:pPr>
              <w:pStyle w:val="TextoTablas"/>
            </w:pPr>
            <w:r w:rsidRPr="00905006">
              <w:t>$ 18.000.000</w:t>
            </w:r>
          </w:p>
        </w:tc>
        <w:tc>
          <w:tcPr>
            <w:tcW w:w="916" w:type="pct"/>
            <w:hideMark/>
          </w:tcPr>
          <w:p w14:paraId="0B129B27" w14:textId="77777777" w:rsidR="00905006" w:rsidRPr="00905006" w:rsidRDefault="00905006" w:rsidP="00905006">
            <w:pPr>
              <w:pStyle w:val="TextoTablas"/>
            </w:pPr>
            <w:r w:rsidRPr="00905006">
              <w:t>$ 24.000.000</w:t>
            </w:r>
          </w:p>
        </w:tc>
        <w:tc>
          <w:tcPr>
            <w:tcW w:w="1364" w:type="pct"/>
            <w:hideMark/>
          </w:tcPr>
          <w:p w14:paraId="63D6E50F" w14:textId="77777777" w:rsidR="00905006" w:rsidRPr="00905006" w:rsidRDefault="00905006" w:rsidP="00905006">
            <w:pPr>
              <w:pStyle w:val="TextoTablas"/>
            </w:pPr>
            <w:r w:rsidRPr="00905006">
              <w:t>Aumento de obligaciones</w:t>
            </w:r>
          </w:p>
        </w:tc>
      </w:tr>
      <w:tr w:rsidR="00905006" w:rsidRPr="00905006" w14:paraId="590BEC40" w14:textId="77777777" w:rsidTr="00905006">
        <w:trPr>
          <w:cnfStyle w:val="000000100000" w:firstRow="0" w:lastRow="0" w:firstColumn="0" w:lastColumn="0" w:oddVBand="0" w:evenVBand="0" w:oddHBand="1" w:evenHBand="0" w:firstRowFirstColumn="0" w:firstRowLastColumn="0" w:lastRowFirstColumn="0" w:lastRowLastColumn="0"/>
          <w:jc w:val="center"/>
        </w:trPr>
        <w:tc>
          <w:tcPr>
            <w:tcW w:w="1012" w:type="pct"/>
            <w:hideMark/>
          </w:tcPr>
          <w:p w14:paraId="1348883B" w14:textId="77777777" w:rsidR="00905006" w:rsidRPr="00905006" w:rsidRDefault="00905006" w:rsidP="00905006">
            <w:pPr>
              <w:pStyle w:val="TextoTablas"/>
            </w:pPr>
            <w:r w:rsidRPr="00905006">
              <w:t>Ventas</w:t>
            </w:r>
          </w:p>
        </w:tc>
        <w:tc>
          <w:tcPr>
            <w:tcW w:w="863" w:type="pct"/>
            <w:hideMark/>
          </w:tcPr>
          <w:p w14:paraId="609EF501" w14:textId="77777777" w:rsidR="00905006" w:rsidRPr="00905006" w:rsidRDefault="00905006" w:rsidP="00905006">
            <w:pPr>
              <w:pStyle w:val="TextoTablas"/>
            </w:pPr>
            <w:r w:rsidRPr="00905006">
              <w:t>Ingresos</w:t>
            </w:r>
          </w:p>
        </w:tc>
        <w:tc>
          <w:tcPr>
            <w:tcW w:w="844" w:type="pct"/>
            <w:hideMark/>
          </w:tcPr>
          <w:p w14:paraId="4D2A22B2" w14:textId="77777777" w:rsidR="00905006" w:rsidRPr="00905006" w:rsidRDefault="00905006" w:rsidP="00905006">
            <w:pPr>
              <w:pStyle w:val="TextoTablas"/>
            </w:pPr>
            <w:r w:rsidRPr="00905006">
              <w:t>$ 90.000.000</w:t>
            </w:r>
          </w:p>
        </w:tc>
        <w:tc>
          <w:tcPr>
            <w:tcW w:w="916" w:type="pct"/>
            <w:hideMark/>
          </w:tcPr>
          <w:p w14:paraId="6481DFC0" w14:textId="77777777" w:rsidR="00905006" w:rsidRPr="00905006" w:rsidRDefault="00905006" w:rsidP="00905006">
            <w:pPr>
              <w:pStyle w:val="TextoTablas"/>
            </w:pPr>
            <w:r w:rsidRPr="00905006">
              <w:t>$ 110.000.000</w:t>
            </w:r>
          </w:p>
        </w:tc>
        <w:tc>
          <w:tcPr>
            <w:tcW w:w="1364" w:type="pct"/>
            <w:hideMark/>
          </w:tcPr>
          <w:p w14:paraId="6571C7D4" w14:textId="77777777" w:rsidR="00905006" w:rsidRPr="00905006" w:rsidRDefault="00905006" w:rsidP="00905006">
            <w:pPr>
              <w:pStyle w:val="TextoTablas"/>
            </w:pPr>
            <w:r w:rsidRPr="00905006">
              <w:t>Crecimiento de ingresos</w:t>
            </w:r>
          </w:p>
        </w:tc>
      </w:tr>
      <w:tr w:rsidR="00905006" w:rsidRPr="00905006" w14:paraId="715DD392" w14:textId="77777777" w:rsidTr="00905006">
        <w:trPr>
          <w:jc w:val="center"/>
        </w:trPr>
        <w:tc>
          <w:tcPr>
            <w:tcW w:w="1012" w:type="pct"/>
            <w:hideMark/>
          </w:tcPr>
          <w:p w14:paraId="39734418" w14:textId="77777777" w:rsidR="00905006" w:rsidRPr="00905006" w:rsidRDefault="00905006" w:rsidP="00905006">
            <w:pPr>
              <w:pStyle w:val="TextoTablas"/>
            </w:pPr>
            <w:r w:rsidRPr="00905006">
              <w:t>Costo de ventas</w:t>
            </w:r>
          </w:p>
        </w:tc>
        <w:tc>
          <w:tcPr>
            <w:tcW w:w="863" w:type="pct"/>
            <w:hideMark/>
          </w:tcPr>
          <w:p w14:paraId="16081554" w14:textId="77777777" w:rsidR="00905006" w:rsidRPr="00905006" w:rsidRDefault="00905006" w:rsidP="00905006">
            <w:pPr>
              <w:pStyle w:val="TextoTablas"/>
            </w:pPr>
            <w:r w:rsidRPr="00905006">
              <w:t>Costo</w:t>
            </w:r>
          </w:p>
        </w:tc>
        <w:tc>
          <w:tcPr>
            <w:tcW w:w="844" w:type="pct"/>
            <w:hideMark/>
          </w:tcPr>
          <w:p w14:paraId="4F26EB5E" w14:textId="77777777" w:rsidR="00905006" w:rsidRPr="00905006" w:rsidRDefault="00905006" w:rsidP="00905006">
            <w:pPr>
              <w:pStyle w:val="TextoTablas"/>
            </w:pPr>
            <w:r w:rsidRPr="00905006">
              <w:t>$ 54.000.000</w:t>
            </w:r>
          </w:p>
        </w:tc>
        <w:tc>
          <w:tcPr>
            <w:tcW w:w="916" w:type="pct"/>
            <w:hideMark/>
          </w:tcPr>
          <w:p w14:paraId="2320434D" w14:textId="77777777" w:rsidR="00905006" w:rsidRPr="00905006" w:rsidRDefault="00905006" w:rsidP="00905006">
            <w:pPr>
              <w:pStyle w:val="TextoTablas"/>
            </w:pPr>
            <w:r w:rsidRPr="00905006">
              <w:t>$ 70.000.000</w:t>
            </w:r>
          </w:p>
        </w:tc>
        <w:tc>
          <w:tcPr>
            <w:tcW w:w="1364" w:type="pct"/>
            <w:hideMark/>
          </w:tcPr>
          <w:p w14:paraId="27C2A5C2" w14:textId="77777777" w:rsidR="00905006" w:rsidRPr="00905006" w:rsidRDefault="00905006" w:rsidP="00905006">
            <w:pPr>
              <w:pStyle w:val="TextoTablas"/>
            </w:pPr>
            <w:r w:rsidRPr="00905006">
              <w:t>Revisar margen</w:t>
            </w:r>
          </w:p>
        </w:tc>
      </w:tr>
    </w:tbl>
    <w:p w14:paraId="2BCA39BD" w14:textId="47BE860C" w:rsidR="00905006" w:rsidRDefault="00905006" w:rsidP="00905006">
      <w:pPr>
        <w:pStyle w:val="Ttulo2"/>
      </w:pPr>
      <w:bookmarkStart w:id="23" w:name="_Toc236054248"/>
      <w:r w:rsidRPr="00905006">
        <w:lastRenderedPageBreak/>
        <w:t>Fórmulas básicas para cálculos financieros</w:t>
      </w:r>
      <w:bookmarkEnd w:id="23"/>
    </w:p>
    <w:p w14:paraId="732950E6" w14:textId="18604D9A" w:rsidR="00905006" w:rsidRDefault="00905006" w:rsidP="00905006">
      <w:pPr>
        <w:rPr>
          <w:lang w:val="es-419" w:eastAsia="es-CO"/>
        </w:rPr>
      </w:pPr>
      <w:r w:rsidRPr="00905006">
        <w:rPr>
          <w:lang w:val="es-419" w:eastAsia="es-CO"/>
        </w:rPr>
        <w:t>Las fórmulas permiten realizar cálculos automáticos para sumar cuentas, calcular diferencias y determinar porcentajes en el análisis financiero. Su aplicación es clave en el análisis vertical y horizontal, siempre que se identifique correctamente la base de comparación. Estas se resumen a continuación:</w:t>
      </w:r>
    </w:p>
    <w:p w14:paraId="3DD2808D" w14:textId="793A0E5F" w:rsidR="00905006" w:rsidRDefault="00905006" w:rsidP="00905006">
      <w:pPr>
        <w:pStyle w:val="Tabla"/>
        <w:rPr>
          <w:lang w:val="es-419" w:eastAsia="es-CO"/>
        </w:rPr>
      </w:pPr>
      <w:r w:rsidRPr="00905006">
        <w:rPr>
          <w:lang w:val="es-419" w:eastAsia="es-CO"/>
        </w:rPr>
        <w:t>Fórmulas básicas para cálculos financieros</w:t>
      </w:r>
    </w:p>
    <w:tbl>
      <w:tblPr>
        <w:tblStyle w:val="SENA"/>
        <w:tblW w:w="5000" w:type="pct"/>
        <w:tblLook w:val="04A0" w:firstRow="1" w:lastRow="0" w:firstColumn="1" w:lastColumn="0" w:noHBand="0" w:noVBand="1"/>
      </w:tblPr>
      <w:tblGrid>
        <w:gridCol w:w="2354"/>
        <w:gridCol w:w="3801"/>
        <w:gridCol w:w="3807"/>
      </w:tblGrid>
      <w:tr w:rsidR="00905006" w:rsidRPr="00905006" w14:paraId="135B4F6A" w14:textId="77777777" w:rsidTr="00905006">
        <w:trPr>
          <w:cnfStyle w:val="100000000000" w:firstRow="1" w:lastRow="0" w:firstColumn="0" w:lastColumn="0" w:oddVBand="0" w:evenVBand="0" w:oddHBand="0" w:evenHBand="0" w:firstRowFirstColumn="0" w:firstRowLastColumn="0" w:lastRowFirstColumn="0" w:lastRowLastColumn="0"/>
          <w:tblHeader/>
        </w:trPr>
        <w:tc>
          <w:tcPr>
            <w:tcW w:w="1181" w:type="pct"/>
            <w:hideMark/>
          </w:tcPr>
          <w:p w14:paraId="67D9CE8B" w14:textId="77777777" w:rsidR="00905006" w:rsidRPr="00905006" w:rsidRDefault="00905006" w:rsidP="00905006">
            <w:pPr>
              <w:pStyle w:val="TextoTablas"/>
            </w:pPr>
            <w:r w:rsidRPr="00905006">
              <w:t>Cálculo</w:t>
            </w:r>
          </w:p>
        </w:tc>
        <w:tc>
          <w:tcPr>
            <w:tcW w:w="1908" w:type="pct"/>
            <w:hideMark/>
          </w:tcPr>
          <w:p w14:paraId="29D59C50" w14:textId="77777777" w:rsidR="00905006" w:rsidRPr="00905006" w:rsidRDefault="00905006" w:rsidP="00905006">
            <w:pPr>
              <w:pStyle w:val="TextoTablas"/>
            </w:pPr>
            <w:r w:rsidRPr="00905006">
              <w:t>Fórmula financiera</w:t>
            </w:r>
          </w:p>
        </w:tc>
        <w:tc>
          <w:tcPr>
            <w:tcW w:w="1911" w:type="pct"/>
            <w:hideMark/>
          </w:tcPr>
          <w:p w14:paraId="02DA7F89" w14:textId="77777777" w:rsidR="00905006" w:rsidRPr="00905006" w:rsidRDefault="00905006" w:rsidP="00905006">
            <w:pPr>
              <w:pStyle w:val="TextoTablas"/>
            </w:pPr>
            <w:r w:rsidRPr="00905006">
              <w:t>Aplicación</w:t>
            </w:r>
          </w:p>
        </w:tc>
      </w:tr>
      <w:tr w:rsidR="00905006" w:rsidRPr="00905006" w14:paraId="1E420282" w14:textId="77777777" w:rsidTr="00905006">
        <w:trPr>
          <w:cnfStyle w:val="000000100000" w:firstRow="0" w:lastRow="0" w:firstColumn="0" w:lastColumn="0" w:oddVBand="0" w:evenVBand="0" w:oddHBand="1" w:evenHBand="0" w:firstRowFirstColumn="0" w:firstRowLastColumn="0" w:lastRowFirstColumn="0" w:lastRowLastColumn="0"/>
        </w:trPr>
        <w:tc>
          <w:tcPr>
            <w:tcW w:w="1181" w:type="pct"/>
            <w:hideMark/>
          </w:tcPr>
          <w:p w14:paraId="3102422B" w14:textId="77777777" w:rsidR="00905006" w:rsidRPr="00905006" w:rsidRDefault="00905006" w:rsidP="00905006">
            <w:pPr>
              <w:pStyle w:val="TextoTablas"/>
            </w:pPr>
            <w:r w:rsidRPr="00905006">
              <w:t>Total, de cuentas</w:t>
            </w:r>
          </w:p>
        </w:tc>
        <w:tc>
          <w:tcPr>
            <w:tcW w:w="1908" w:type="pct"/>
            <w:hideMark/>
          </w:tcPr>
          <w:p w14:paraId="3EB13FFE" w14:textId="77777777" w:rsidR="00905006" w:rsidRPr="00905006" w:rsidRDefault="00905006" w:rsidP="00905006">
            <w:pPr>
              <w:pStyle w:val="TextoTablas"/>
            </w:pPr>
            <w:r w:rsidRPr="00905006">
              <w:t>Suma de valores</w:t>
            </w:r>
          </w:p>
        </w:tc>
        <w:tc>
          <w:tcPr>
            <w:tcW w:w="1911" w:type="pct"/>
            <w:hideMark/>
          </w:tcPr>
          <w:p w14:paraId="30F0BAFB" w14:textId="77777777" w:rsidR="00905006" w:rsidRPr="00905006" w:rsidRDefault="00905006" w:rsidP="00905006">
            <w:pPr>
              <w:pStyle w:val="TextoTablas"/>
            </w:pPr>
            <w:r w:rsidRPr="00905006">
              <w:t>Total, activo, total pasivo, total ingresos o gastos</w:t>
            </w:r>
          </w:p>
        </w:tc>
      </w:tr>
      <w:tr w:rsidR="00905006" w:rsidRPr="00905006" w14:paraId="58F5E57E" w14:textId="77777777" w:rsidTr="00905006">
        <w:tc>
          <w:tcPr>
            <w:tcW w:w="1181" w:type="pct"/>
            <w:hideMark/>
          </w:tcPr>
          <w:p w14:paraId="6566E81A" w14:textId="77777777" w:rsidR="00905006" w:rsidRPr="00905006" w:rsidRDefault="00905006" w:rsidP="00905006">
            <w:pPr>
              <w:pStyle w:val="TextoTablas"/>
            </w:pPr>
            <w:r w:rsidRPr="00905006">
              <w:t>Participación porcentual</w:t>
            </w:r>
          </w:p>
        </w:tc>
        <w:tc>
          <w:tcPr>
            <w:tcW w:w="1908" w:type="pct"/>
            <w:hideMark/>
          </w:tcPr>
          <w:p w14:paraId="37E31419" w14:textId="77777777" w:rsidR="00905006" w:rsidRPr="00905006" w:rsidRDefault="00905006" w:rsidP="00905006">
            <w:pPr>
              <w:pStyle w:val="TextoTablas"/>
            </w:pPr>
            <w:r w:rsidRPr="00905006">
              <w:t>Cuenta / Total × 100</w:t>
            </w:r>
          </w:p>
        </w:tc>
        <w:tc>
          <w:tcPr>
            <w:tcW w:w="1911" w:type="pct"/>
            <w:hideMark/>
          </w:tcPr>
          <w:p w14:paraId="1D86D714" w14:textId="77777777" w:rsidR="00905006" w:rsidRPr="00905006" w:rsidRDefault="00905006" w:rsidP="00905006">
            <w:pPr>
              <w:pStyle w:val="TextoTablas"/>
            </w:pPr>
            <w:r w:rsidRPr="00905006">
              <w:t>Análisis vertical</w:t>
            </w:r>
          </w:p>
        </w:tc>
      </w:tr>
      <w:tr w:rsidR="00905006" w:rsidRPr="00905006" w14:paraId="42B9289A" w14:textId="77777777" w:rsidTr="00905006">
        <w:trPr>
          <w:cnfStyle w:val="000000100000" w:firstRow="0" w:lastRow="0" w:firstColumn="0" w:lastColumn="0" w:oddVBand="0" w:evenVBand="0" w:oddHBand="1" w:evenHBand="0" w:firstRowFirstColumn="0" w:firstRowLastColumn="0" w:lastRowFirstColumn="0" w:lastRowLastColumn="0"/>
        </w:trPr>
        <w:tc>
          <w:tcPr>
            <w:tcW w:w="1181" w:type="pct"/>
            <w:hideMark/>
          </w:tcPr>
          <w:p w14:paraId="6C71FAB2" w14:textId="77777777" w:rsidR="00905006" w:rsidRPr="00905006" w:rsidRDefault="00905006" w:rsidP="00905006">
            <w:pPr>
              <w:pStyle w:val="TextoTablas"/>
            </w:pPr>
            <w:r w:rsidRPr="00905006">
              <w:t>Variación absoluta</w:t>
            </w:r>
          </w:p>
        </w:tc>
        <w:tc>
          <w:tcPr>
            <w:tcW w:w="1908" w:type="pct"/>
            <w:hideMark/>
          </w:tcPr>
          <w:p w14:paraId="6BAB7C64" w14:textId="77777777" w:rsidR="00905006" w:rsidRPr="00905006" w:rsidRDefault="00905006" w:rsidP="00905006">
            <w:pPr>
              <w:pStyle w:val="TextoTablas"/>
            </w:pPr>
            <w:r w:rsidRPr="00905006">
              <w:t>Valor periodo actual - Valor periodo anterior</w:t>
            </w:r>
          </w:p>
        </w:tc>
        <w:tc>
          <w:tcPr>
            <w:tcW w:w="1911" w:type="pct"/>
            <w:hideMark/>
          </w:tcPr>
          <w:p w14:paraId="2CD000BD" w14:textId="77777777" w:rsidR="00905006" w:rsidRPr="00905006" w:rsidRDefault="00905006" w:rsidP="00905006">
            <w:pPr>
              <w:pStyle w:val="TextoTablas"/>
            </w:pPr>
            <w:r w:rsidRPr="00905006">
              <w:t>Cambio en pesos entre dos periodos</w:t>
            </w:r>
          </w:p>
        </w:tc>
      </w:tr>
      <w:tr w:rsidR="00905006" w:rsidRPr="00905006" w14:paraId="11BD6403" w14:textId="77777777" w:rsidTr="00905006">
        <w:tc>
          <w:tcPr>
            <w:tcW w:w="1181" w:type="pct"/>
            <w:hideMark/>
          </w:tcPr>
          <w:p w14:paraId="545782E5" w14:textId="77777777" w:rsidR="00905006" w:rsidRPr="00905006" w:rsidRDefault="00905006" w:rsidP="00905006">
            <w:pPr>
              <w:pStyle w:val="TextoTablas"/>
            </w:pPr>
            <w:r w:rsidRPr="00905006">
              <w:t>Variación relativa</w:t>
            </w:r>
          </w:p>
        </w:tc>
        <w:tc>
          <w:tcPr>
            <w:tcW w:w="1908" w:type="pct"/>
            <w:hideMark/>
          </w:tcPr>
          <w:p w14:paraId="3C457B0F" w14:textId="77777777" w:rsidR="00905006" w:rsidRPr="00905006" w:rsidRDefault="00905006" w:rsidP="00905006">
            <w:pPr>
              <w:pStyle w:val="TextoTablas"/>
            </w:pPr>
            <w:r w:rsidRPr="00905006">
              <w:t>Variación absoluta / Valor periodo anterior × 100</w:t>
            </w:r>
          </w:p>
        </w:tc>
        <w:tc>
          <w:tcPr>
            <w:tcW w:w="1911" w:type="pct"/>
            <w:hideMark/>
          </w:tcPr>
          <w:p w14:paraId="508ECF8E" w14:textId="77777777" w:rsidR="00905006" w:rsidRPr="00905006" w:rsidRDefault="00905006" w:rsidP="00905006">
            <w:pPr>
              <w:pStyle w:val="TextoTablas"/>
            </w:pPr>
            <w:r w:rsidRPr="00905006">
              <w:t>Análisis horizontal</w:t>
            </w:r>
          </w:p>
        </w:tc>
      </w:tr>
      <w:tr w:rsidR="00905006" w:rsidRPr="00905006" w14:paraId="27AD1370" w14:textId="77777777" w:rsidTr="00905006">
        <w:trPr>
          <w:cnfStyle w:val="000000100000" w:firstRow="0" w:lastRow="0" w:firstColumn="0" w:lastColumn="0" w:oddVBand="0" w:evenVBand="0" w:oddHBand="1" w:evenHBand="0" w:firstRowFirstColumn="0" w:firstRowLastColumn="0" w:lastRowFirstColumn="0" w:lastRowLastColumn="0"/>
        </w:trPr>
        <w:tc>
          <w:tcPr>
            <w:tcW w:w="1181" w:type="pct"/>
            <w:hideMark/>
          </w:tcPr>
          <w:p w14:paraId="29B2905F" w14:textId="77777777" w:rsidR="00905006" w:rsidRPr="00905006" w:rsidRDefault="00905006" w:rsidP="00905006">
            <w:pPr>
              <w:pStyle w:val="TextoTablas"/>
            </w:pPr>
            <w:r w:rsidRPr="00905006">
              <w:t>Resultado del periodo</w:t>
            </w:r>
          </w:p>
        </w:tc>
        <w:tc>
          <w:tcPr>
            <w:tcW w:w="1908" w:type="pct"/>
            <w:hideMark/>
          </w:tcPr>
          <w:p w14:paraId="425958B7" w14:textId="77777777" w:rsidR="00905006" w:rsidRPr="00905006" w:rsidRDefault="00905006" w:rsidP="00905006">
            <w:pPr>
              <w:pStyle w:val="TextoTablas"/>
            </w:pPr>
            <w:r w:rsidRPr="00905006">
              <w:t>Ingresos - Costos - Gastos</w:t>
            </w:r>
          </w:p>
        </w:tc>
        <w:tc>
          <w:tcPr>
            <w:tcW w:w="1911" w:type="pct"/>
            <w:hideMark/>
          </w:tcPr>
          <w:p w14:paraId="78AD33E7" w14:textId="77777777" w:rsidR="00905006" w:rsidRPr="00905006" w:rsidRDefault="00905006" w:rsidP="00905006">
            <w:pPr>
              <w:pStyle w:val="TextoTablas"/>
            </w:pPr>
            <w:r w:rsidRPr="00905006">
              <w:t>Utilidad o pérdida</w:t>
            </w:r>
          </w:p>
        </w:tc>
      </w:tr>
      <w:tr w:rsidR="00905006" w:rsidRPr="00905006" w14:paraId="3104DB34" w14:textId="77777777" w:rsidTr="00905006">
        <w:tc>
          <w:tcPr>
            <w:tcW w:w="1181" w:type="pct"/>
            <w:hideMark/>
          </w:tcPr>
          <w:p w14:paraId="35CF8688" w14:textId="77777777" w:rsidR="00905006" w:rsidRPr="00905006" w:rsidRDefault="00905006" w:rsidP="00905006">
            <w:pPr>
              <w:pStyle w:val="TextoTablas"/>
            </w:pPr>
            <w:r w:rsidRPr="00905006">
              <w:t>Diferencia de control</w:t>
            </w:r>
          </w:p>
        </w:tc>
        <w:tc>
          <w:tcPr>
            <w:tcW w:w="1908" w:type="pct"/>
            <w:hideMark/>
          </w:tcPr>
          <w:p w14:paraId="7568D6E3" w14:textId="77777777" w:rsidR="00905006" w:rsidRPr="00905006" w:rsidRDefault="00905006" w:rsidP="00905006">
            <w:pPr>
              <w:pStyle w:val="TextoTablas"/>
            </w:pPr>
            <w:r w:rsidRPr="00905006">
              <w:t>Total, activo - Pasivo - Patrimonio</w:t>
            </w:r>
          </w:p>
        </w:tc>
        <w:tc>
          <w:tcPr>
            <w:tcW w:w="1911" w:type="pct"/>
            <w:hideMark/>
          </w:tcPr>
          <w:p w14:paraId="5208A73E" w14:textId="77777777" w:rsidR="00905006" w:rsidRPr="00905006" w:rsidRDefault="00905006" w:rsidP="00905006">
            <w:pPr>
              <w:pStyle w:val="TextoTablas"/>
            </w:pPr>
            <w:r w:rsidRPr="00905006">
              <w:t>Verificación de la ecuación contable</w:t>
            </w:r>
          </w:p>
        </w:tc>
      </w:tr>
    </w:tbl>
    <w:p w14:paraId="7A113D1F" w14:textId="2BD521FB" w:rsidR="00905006" w:rsidRDefault="00905006" w:rsidP="00905006">
      <w:pPr>
        <w:pStyle w:val="Ttulo2"/>
      </w:pPr>
      <w:bookmarkStart w:id="24" w:name="_Toc236054249"/>
      <w:r w:rsidRPr="00905006">
        <w:t>Tablas comparativas, gráficos y tableros</w:t>
      </w:r>
      <w:bookmarkEnd w:id="24"/>
    </w:p>
    <w:p w14:paraId="2DAE9271" w14:textId="2D2DB60E" w:rsidR="00905006" w:rsidRPr="00905006" w:rsidRDefault="00905006" w:rsidP="00905006">
      <w:pPr>
        <w:rPr>
          <w:lang w:val="es-419" w:eastAsia="es-CO"/>
        </w:rPr>
      </w:pPr>
      <w:r w:rsidRPr="00905006">
        <w:rPr>
          <w:lang w:val="es-419" w:eastAsia="es-CO"/>
        </w:rPr>
        <w:t>Las tablas comparativas, gráficos y tableros facilitan el análisis financiero al presentar variaciones, tendencias e indicadores de forma clara. Estas herramientas apoyan la interpretación de resultados, permiten observar comportamientos relevantes y contribuyen a la toma de decisiones empresariales. La tabla siguiente</w:t>
      </w:r>
      <w:r w:rsidR="00321DEF">
        <w:rPr>
          <w:lang w:val="es-419" w:eastAsia="es-CO"/>
        </w:rPr>
        <w:t xml:space="preserve"> </w:t>
      </w:r>
      <w:r w:rsidRPr="00905006">
        <w:rPr>
          <w:lang w:val="es-419" w:eastAsia="es-CO"/>
        </w:rPr>
        <w:t>indica cómo organizar información para calcular variaciones entre dos periodos.</w:t>
      </w:r>
    </w:p>
    <w:p w14:paraId="2A8575BF" w14:textId="0C87CD99" w:rsidR="00905006" w:rsidRDefault="00905006" w:rsidP="00905006">
      <w:pPr>
        <w:pStyle w:val="Tabla"/>
        <w:rPr>
          <w:lang w:val="es-419" w:eastAsia="es-CO"/>
        </w:rPr>
      </w:pPr>
      <w:r w:rsidRPr="00905006">
        <w:rPr>
          <w:lang w:val="es-419" w:eastAsia="es-CO"/>
        </w:rPr>
        <w:lastRenderedPageBreak/>
        <w:t>Tabla comparativa para preparar análisis financiero</w:t>
      </w:r>
    </w:p>
    <w:tbl>
      <w:tblPr>
        <w:tblStyle w:val="SENA"/>
        <w:tblW w:w="5000" w:type="pct"/>
        <w:jc w:val="center"/>
        <w:tblLook w:val="04A0" w:firstRow="1" w:lastRow="0" w:firstColumn="1" w:lastColumn="0" w:noHBand="0" w:noVBand="1"/>
      </w:tblPr>
      <w:tblGrid>
        <w:gridCol w:w="2440"/>
        <w:gridCol w:w="1825"/>
        <w:gridCol w:w="1947"/>
        <w:gridCol w:w="1797"/>
        <w:gridCol w:w="1953"/>
      </w:tblGrid>
      <w:tr w:rsidR="00905006" w:rsidRPr="00905006" w14:paraId="53CAD84F" w14:textId="77777777" w:rsidTr="00905006">
        <w:trPr>
          <w:cnfStyle w:val="100000000000" w:firstRow="1" w:lastRow="0" w:firstColumn="0" w:lastColumn="0" w:oddVBand="0" w:evenVBand="0" w:oddHBand="0" w:evenHBand="0" w:firstRowFirstColumn="0" w:firstRowLastColumn="0" w:lastRowFirstColumn="0" w:lastRowLastColumn="0"/>
          <w:jc w:val="center"/>
        </w:trPr>
        <w:tc>
          <w:tcPr>
            <w:tcW w:w="1225" w:type="pct"/>
            <w:hideMark/>
          </w:tcPr>
          <w:p w14:paraId="637C1291" w14:textId="77777777" w:rsidR="00905006" w:rsidRPr="00905006" w:rsidRDefault="00905006" w:rsidP="00905006">
            <w:pPr>
              <w:pStyle w:val="TextoTablas"/>
            </w:pPr>
            <w:r w:rsidRPr="00905006">
              <w:t>Cuenta</w:t>
            </w:r>
          </w:p>
        </w:tc>
        <w:tc>
          <w:tcPr>
            <w:tcW w:w="916" w:type="pct"/>
            <w:hideMark/>
          </w:tcPr>
          <w:p w14:paraId="29E14135" w14:textId="77777777" w:rsidR="00905006" w:rsidRPr="00905006" w:rsidRDefault="00905006" w:rsidP="00905006">
            <w:pPr>
              <w:pStyle w:val="TextoTablas"/>
            </w:pPr>
            <w:r w:rsidRPr="00905006">
              <w:t>Año 1</w:t>
            </w:r>
          </w:p>
        </w:tc>
        <w:tc>
          <w:tcPr>
            <w:tcW w:w="977" w:type="pct"/>
            <w:hideMark/>
          </w:tcPr>
          <w:p w14:paraId="418F63BF" w14:textId="77777777" w:rsidR="00905006" w:rsidRPr="00905006" w:rsidRDefault="00905006" w:rsidP="00905006">
            <w:pPr>
              <w:pStyle w:val="TextoTablas"/>
            </w:pPr>
            <w:r w:rsidRPr="00905006">
              <w:t>Año 2</w:t>
            </w:r>
          </w:p>
        </w:tc>
        <w:tc>
          <w:tcPr>
            <w:tcW w:w="902" w:type="pct"/>
            <w:hideMark/>
          </w:tcPr>
          <w:p w14:paraId="34F279E4" w14:textId="77777777" w:rsidR="00905006" w:rsidRPr="00905006" w:rsidRDefault="00905006" w:rsidP="00905006">
            <w:pPr>
              <w:pStyle w:val="TextoTablas"/>
            </w:pPr>
            <w:r w:rsidRPr="00905006">
              <w:t>Variación absoluta</w:t>
            </w:r>
          </w:p>
        </w:tc>
        <w:tc>
          <w:tcPr>
            <w:tcW w:w="980" w:type="pct"/>
            <w:hideMark/>
          </w:tcPr>
          <w:p w14:paraId="553B020F" w14:textId="77777777" w:rsidR="00905006" w:rsidRPr="00905006" w:rsidRDefault="00905006" w:rsidP="00905006">
            <w:pPr>
              <w:pStyle w:val="TextoTablas"/>
            </w:pPr>
            <w:r w:rsidRPr="00905006">
              <w:t>Variación relativa</w:t>
            </w:r>
          </w:p>
        </w:tc>
      </w:tr>
      <w:tr w:rsidR="00905006" w:rsidRPr="00905006" w14:paraId="1A2E14D3" w14:textId="77777777" w:rsidTr="00905006">
        <w:trPr>
          <w:cnfStyle w:val="000000100000" w:firstRow="0" w:lastRow="0" w:firstColumn="0" w:lastColumn="0" w:oddVBand="0" w:evenVBand="0" w:oddHBand="1" w:evenHBand="0" w:firstRowFirstColumn="0" w:firstRowLastColumn="0" w:lastRowFirstColumn="0" w:lastRowLastColumn="0"/>
          <w:jc w:val="center"/>
        </w:trPr>
        <w:tc>
          <w:tcPr>
            <w:tcW w:w="1225" w:type="pct"/>
            <w:hideMark/>
          </w:tcPr>
          <w:p w14:paraId="27D926E4" w14:textId="77777777" w:rsidR="00905006" w:rsidRPr="00905006" w:rsidRDefault="00905006" w:rsidP="00905006">
            <w:pPr>
              <w:pStyle w:val="TextoTablas"/>
            </w:pPr>
            <w:r w:rsidRPr="00905006">
              <w:t>Ventas</w:t>
            </w:r>
          </w:p>
        </w:tc>
        <w:tc>
          <w:tcPr>
            <w:tcW w:w="916" w:type="pct"/>
            <w:hideMark/>
          </w:tcPr>
          <w:p w14:paraId="50B5CAA6" w14:textId="77777777" w:rsidR="00905006" w:rsidRPr="00905006" w:rsidRDefault="00905006" w:rsidP="00905006">
            <w:pPr>
              <w:pStyle w:val="TextoTablas"/>
            </w:pPr>
            <w:r w:rsidRPr="00905006">
              <w:t>$ 90.000.000</w:t>
            </w:r>
          </w:p>
        </w:tc>
        <w:tc>
          <w:tcPr>
            <w:tcW w:w="977" w:type="pct"/>
            <w:hideMark/>
          </w:tcPr>
          <w:p w14:paraId="692C29A1" w14:textId="77777777" w:rsidR="00905006" w:rsidRPr="00905006" w:rsidRDefault="00905006" w:rsidP="00905006">
            <w:pPr>
              <w:pStyle w:val="TextoTablas"/>
            </w:pPr>
            <w:r w:rsidRPr="00905006">
              <w:t>$ 110.000.000</w:t>
            </w:r>
          </w:p>
        </w:tc>
        <w:tc>
          <w:tcPr>
            <w:tcW w:w="902" w:type="pct"/>
            <w:hideMark/>
          </w:tcPr>
          <w:p w14:paraId="5E45F1D5" w14:textId="77777777" w:rsidR="00905006" w:rsidRPr="00905006" w:rsidRDefault="00905006" w:rsidP="00905006">
            <w:pPr>
              <w:pStyle w:val="TextoTablas"/>
            </w:pPr>
            <w:r w:rsidRPr="00905006">
              <w:t>$ 20.000.000</w:t>
            </w:r>
          </w:p>
        </w:tc>
        <w:tc>
          <w:tcPr>
            <w:tcW w:w="980" w:type="pct"/>
            <w:hideMark/>
          </w:tcPr>
          <w:p w14:paraId="3C5B6B3F" w14:textId="77777777" w:rsidR="00905006" w:rsidRPr="00905006" w:rsidRDefault="00905006" w:rsidP="00905006">
            <w:pPr>
              <w:pStyle w:val="TextoTablas"/>
            </w:pPr>
            <w:r w:rsidRPr="00905006">
              <w:t>22,2 %</w:t>
            </w:r>
          </w:p>
        </w:tc>
      </w:tr>
      <w:tr w:rsidR="00905006" w:rsidRPr="00905006" w14:paraId="04DF3078" w14:textId="77777777" w:rsidTr="00905006">
        <w:trPr>
          <w:jc w:val="center"/>
        </w:trPr>
        <w:tc>
          <w:tcPr>
            <w:tcW w:w="1225" w:type="pct"/>
            <w:hideMark/>
          </w:tcPr>
          <w:p w14:paraId="74E19A52" w14:textId="77777777" w:rsidR="00905006" w:rsidRPr="00905006" w:rsidRDefault="00905006" w:rsidP="00905006">
            <w:pPr>
              <w:pStyle w:val="TextoTablas"/>
            </w:pPr>
            <w:r w:rsidRPr="00905006">
              <w:t>Costo de ventas</w:t>
            </w:r>
          </w:p>
        </w:tc>
        <w:tc>
          <w:tcPr>
            <w:tcW w:w="916" w:type="pct"/>
            <w:hideMark/>
          </w:tcPr>
          <w:p w14:paraId="0DEA3A6C" w14:textId="77777777" w:rsidR="00905006" w:rsidRPr="00905006" w:rsidRDefault="00905006" w:rsidP="00905006">
            <w:pPr>
              <w:pStyle w:val="TextoTablas"/>
            </w:pPr>
            <w:r w:rsidRPr="00905006">
              <w:t>$ 54.000.000</w:t>
            </w:r>
          </w:p>
        </w:tc>
        <w:tc>
          <w:tcPr>
            <w:tcW w:w="977" w:type="pct"/>
            <w:hideMark/>
          </w:tcPr>
          <w:p w14:paraId="6DCFF3CF" w14:textId="77777777" w:rsidR="00905006" w:rsidRPr="00905006" w:rsidRDefault="00905006" w:rsidP="00905006">
            <w:pPr>
              <w:pStyle w:val="TextoTablas"/>
            </w:pPr>
            <w:r w:rsidRPr="00905006">
              <w:t>$ 70.000.000</w:t>
            </w:r>
          </w:p>
        </w:tc>
        <w:tc>
          <w:tcPr>
            <w:tcW w:w="902" w:type="pct"/>
            <w:hideMark/>
          </w:tcPr>
          <w:p w14:paraId="5DC93D57" w14:textId="77777777" w:rsidR="00905006" w:rsidRPr="00905006" w:rsidRDefault="00905006" w:rsidP="00905006">
            <w:pPr>
              <w:pStyle w:val="TextoTablas"/>
            </w:pPr>
            <w:r w:rsidRPr="00905006">
              <w:t>$ 16.000.000</w:t>
            </w:r>
          </w:p>
        </w:tc>
        <w:tc>
          <w:tcPr>
            <w:tcW w:w="980" w:type="pct"/>
            <w:hideMark/>
          </w:tcPr>
          <w:p w14:paraId="0C43173D" w14:textId="77777777" w:rsidR="00905006" w:rsidRPr="00905006" w:rsidRDefault="00905006" w:rsidP="00905006">
            <w:pPr>
              <w:pStyle w:val="TextoTablas"/>
            </w:pPr>
            <w:r w:rsidRPr="00905006">
              <w:t>29,6 %</w:t>
            </w:r>
          </w:p>
        </w:tc>
      </w:tr>
      <w:tr w:rsidR="00905006" w:rsidRPr="00905006" w14:paraId="282DEEF5" w14:textId="77777777" w:rsidTr="00905006">
        <w:trPr>
          <w:cnfStyle w:val="000000100000" w:firstRow="0" w:lastRow="0" w:firstColumn="0" w:lastColumn="0" w:oddVBand="0" w:evenVBand="0" w:oddHBand="1" w:evenHBand="0" w:firstRowFirstColumn="0" w:firstRowLastColumn="0" w:lastRowFirstColumn="0" w:lastRowLastColumn="0"/>
          <w:jc w:val="center"/>
        </w:trPr>
        <w:tc>
          <w:tcPr>
            <w:tcW w:w="1225" w:type="pct"/>
            <w:hideMark/>
          </w:tcPr>
          <w:p w14:paraId="01530CA4" w14:textId="77777777" w:rsidR="00905006" w:rsidRPr="00905006" w:rsidRDefault="00905006" w:rsidP="00905006">
            <w:pPr>
              <w:pStyle w:val="TextoTablas"/>
            </w:pPr>
            <w:r w:rsidRPr="00905006">
              <w:t>Gastos operacionales</w:t>
            </w:r>
          </w:p>
        </w:tc>
        <w:tc>
          <w:tcPr>
            <w:tcW w:w="916" w:type="pct"/>
            <w:hideMark/>
          </w:tcPr>
          <w:p w14:paraId="6A18A706" w14:textId="77777777" w:rsidR="00905006" w:rsidRPr="00905006" w:rsidRDefault="00905006" w:rsidP="00905006">
            <w:pPr>
              <w:pStyle w:val="TextoTablas"/>
            </w:pPr>
            <w:r w:rsidRPr="00905006">
              <w:t>$ 20.000.000</w:t>
            </w:r>
          </w:p>
        </w:tc>
        <w:tc>
          <w:tcPr>
            <w:tcW w:w="977" w:type="pct"/>
            <w:hideMark/>
          </w:tcPr>
          <w:p w14:paraId="4ECC7AE7" w14:textId="77777777" w:rsidR="00905006" w:rsidRPr="00905006" w:rsidRDefault="00905006" w:rsidP="00905006">
            <w:pPr>
              <w:pStyle w:val="TextoTablas"/>
            </w:pPr>
            <w:r w:rsidRPr="00905006">
              <w:t>$ 24.000.000</w:t>
            </w:r>
          </w:p>
        </w:tc>
        <w:tc>
          <w:tcPr>
            <w:tcW w:w="902" w:type="pct"/>
            <w:hideMark/>
          </w:tcPr>
          <w:p w14:paraId="1593E08A" w14:textId="77777777" w:rsidR="00905006" w:rsidRPr="00905006" w:rsidRDefault="00905006" w:rsidP="00905006">
            <w:pPr>
              <w:pStyle w:val="TextoTablas"/>
            </w:pPr>
            <w:r w:rsidRPr="00905006">
              <w:t>$ 4.000.000</w:t>
            </w:r>
          </w:p>
        </w:tc>
        <w:tc>
          <w:tcPr>
            <w:tcW w:w="980" w:type="pct"/>
            <w:hideMark/>
          </w:tcPr>
          <w:p w14:paraId="6519C1D5" w14:textId="77777777" w:rsidR="00905006" w:rsidRPr="00905006" w:rsidRDefault="00905006" w:rsidP="00905006">
            <w:pPr>
              <w:pStyle w:val="TextoTablas"/>
            </w:pPr>
            <w:r w:rsidRPr="00905006">
              <w:t>20,0 %</w:t>
            </w:r>
          </w:p>
        </w:tc>
      </w:tr>
      <w:tr w:rsidR="00905006" w:rsidRPr="00905006" w14:paraId="42FB39F9" w14:textId="77777777" w:rsidTr="00905006">
        <w:trPr>
          <w:jc w:val="center"/>
        </w:trPr>
        <w:tc>
          <w:tcPr>
            <w:tcW w:w="1225" w:type="pct"/>
            <w:hideMark/>
          </w:tcPr>
          <w:p w14:paraId="0534FA09" w14:textId="77777777" w:rsidR="00905006" w:rsidRPr="00905006" w:rsidRDefault="00905006" w:rsidP="00905006">
            <w:pPr>
              <w:pStyle w:val="TextoTablas"/>
            </w:pPr>
            <w:r w:rsidRPr="00905006">
              <w:t>Utilidad neta</w:t>
            </w:r>
          </w:p>
        </w:tc>
        <w:tc>
          <w:tcPr>
            <w:tcW w:w="916" w:type="pct"/>
            <w:hideMark/>
          </w:tcPr>
          <w:p w14:paraId="5C68D441" w14:textId="77777777" w:rsidR="00905006" w:rsidRPr="00905006" w:rsidRDefault="00905006" w:rsidP="00905006">
            <w:pPr>
              <w:pStyle w:val="TextoTablas"/>
            </w:pPr>
            <w:r w:rsidRPr="00905006">
              <w:t>$ 16.000.000</w:t>
            </w:r>
          </w:p>
        </w:tc>
        <w:tc>
          <w:tcPr>
            <w:tcW w:w="977" w:type="pct"/>
            <w:hideMark/>
          </w:tcPr>
          <w:p w14:paraId="3CA3A92A" w14:textId="77777777" w:rsidR="00905006" w:rsidRPr="00905006" w:rsidRDefault="00905006" w:rsidP="00905006">
            <w:pPr>
              <w:pStyle w:val="TextoTablas"/>
            </w:pPr>
            <w:r w:rsidRPr="00905006">
              <w:t>$ 16.000.000</w:t>
            </w:r>
          </w:p>
        </w:tc>
        <w:tc>
          <w:tcPr>
            <w:tcW w:w="902" w:type="pct"/>
            <w:hideMark/>
          </w:tcPr>
          <w:p w14:paraId="6D9D8B25" w14:textId="77777777" w:rsidR="00905006" w:rsidRPr="00905006" w:rsidRDefault="00905006" w:rsidP="00905006">
            <w:pPr>
              <w:pStyle w:val="TextoTablas"/>
            </w:pPr>
            <w:r w:rsidRPr="00905006">
              <w:t>$ 0</w:t>
            </w:r>
          </w:p>
        </w:tc>
        <w:tc>
          <w:tcPr>
            <w:tcW w:w="980" w:type="pct"/>
            <w:hideMark/>
          </w:tcPr>
          <w:p w14:paraId="4FEFF0F1" w14:textId="77777777" w:rsidR="00905006" w:rsidRPr="00905006" w:rsidRDefault="00905006" w:rsidP="00905006">
            <w:pPr>
              <w:pStyle w:val="TextoTablas"/>
            </w:pPr>
            <w:r w:rsidRPr="00905006">
              <w:t>0,0 %</w:t>
            </w:r>
          </w:p>
        </w:tc>
      </w:tr>
    </w:tbl>
    <w:p w14:paraId="0A977407" w14:textId="4CA07E25" w:rsidR="00905006" w:rsidRDefault="00905006" w:rsidP="00905006">
      <w:pPr>
        <w:rPr>
          <w:lang w:val="es-419" w:eastAsia="es-CO"/>
        </w:rPr>
      </w:pPr>
    </w:p>
    <w:p w14:paraId="44141F4B" w14:textId="21975FE7" w:rsidR="00905006" w:rsidRDefault="00905006" w:rsidP="00905006">
      <w:pPr>
        <w:pStyle w:val="Ttulo2"/>
      </w:pPr>
      <w:bookmarkStart w:id="25" w:name="_Toc236054250"/>
      <w:r w:rsidRPr="00905006">
        <w:t>Revisión de fórmulas y consistencia de datos</w:t>
      </w:r>
      <w:bookmarkEnd w:id="25"/>
    </w:p>
    <w:p w14:paraId="4746F058" w14:textId="4114F68E" w:rsidR="00905006" w:rsidRDefault="00905006" w:rsidP="00905006">
      <w:pPr>
        <w:rPr>
          <w:lang w:val="es-419" w:eastAsia="es-CO"/>
        </w:rPr>
      </w:pPr>
      <w:r w:rsidRPr="00905006">
        <w:rPr>
          <w:lang w:val="es-419" w:eastAsia="es-CO"/>
        </w:rPr>
        <w:t>Antes de interpretar resultados, se deben validar fórmulas, datos, totales, periodos y clasificaciones. Esta revisión reduce errores, evita interpretar cifras equivocadas y garantiza información confiable para avanzar al análisis financiero. La tabla siguiente contiene la lista de revisión para hojas electrónicas financieras.</w:t>
      </w:r>
    </w:p>
    <w:p w14:paraId="5C43704A" w14:textId="7A902FBE" w:rsidR="00905006" w:rsidRDefault="00F010EA" w:rsidP="00F010EA">
      <w:pPr>
        <w:pStyle w:val="Tabla"/>
        <w:rPr>
          <w:lang w:val="es-419" w:eastAsia="es-CO"/>
        </w:rPr>
      </w:pPr>
      <w:r w:rsidRPr="00F010EA">
        <w:rPr>
          <w:lang w:val="es-419" w:eastAsia="es-CO"/>
        </w:rPr>
        <w:t>Lista de revisión para hojas electrónicas financieras</w:t>
      </w:r>
    </w:p>
    <w:tbl>
      <w:tblPr>
        <w:tblStyle w:val="SENA"/>
        <w:tblW w:w="5000" w:type="pct"/>
        <w:jc w:val="center"/>
        <w:tblLook w:val="04A0" w:firstRow="1" w:lastRow="0" w:firstColumn="1" w:lastColumn="0" w:noHBand="0" w:noVBand="1"/>
      </w:tblPr>
      <w:tblGrid>
        <w:gridCol w:w="2176"/>
        <w:gridCol w:w="6005"/>
        <w:gridCol w:w="1781"/>
      </w:tblGrid>
      <w:tr w:rsidR="00F010EA" w:rsidRPr="00F010EA" w14:paraId="35EAF7ED" w14:textId="77777777" w:rsidTr="00F010EA">
        <w:trPr>
          <w:cnfStyle w:val="100000000000" w:firstRow="1" w:lastRow="0" w:firstColumn="0" w:lastColumn="0" w:oddVBand="0" w:evenVBand="0" w:oddHBand="0" w:evenHBand="0" w:firstRowFirstColumn="0" w:firstRowLastColumn="0" w:lastRowFirstColumn="0" w:lastRowLastColumn="0"/>
          <w:tblHeader/>
          <w:jc w:val="center"/>
        </w:trPr>
        <w:tc>
          <w:tcPr>
            <w:tcW w:w="1092" w:type="pct"/>
            <w:hideMark/>
          </w:tcPr>
          <w:p w14:paraId="3C4CDAC1" w14:textId="77777777" w:rsidR="00F010EA" w:rsidRPr="00F010EA" w:rsidRDefault="00F010EA" w:rsidP="00F010EA">
            <w:pPr>
              <w:pStyle w:val="TextoTablas"/>
            </w:pPr>
            <w:r w:rsidRPr="00F010EA">
              <w:t>Aspecto por revisar</w:t>
            </w:r>
          </w:p>
        </w:tc>
        <w:tc>
          <w:tcPr>
            <w:tcW w:w="3014" w:type="pct"/>
            <w:hideMark/>
          </w:tcPr>
          <w:p w14:paraId="6B710403" w14:textId="77777777" w:rsidR="00F010EA" w:rsidRPr="00F010EA" w:rsidRDefault="00F010EA" w:rsidP="00F010EA">
            <w:pPr>
              <w:pStyle w:val="TextoTablas"/>
            </w:pPr>
            <w:r w:rsidRPr="00F010EA">
              <w:t>Pregunta de control</w:t>
            </w:r>
          </w:p>
        </w:tc>
        <w:tc>
          <w:tcPr>
            <w:tcW w:w="894" w:type="pct"/>
            <w:hideMark/>
          </w:tcPr>
          <w:p w14:paraId="69B3E87D" w14:textId="77777777" w:rsidR="00F010EA" w:rsidRPr="00F010EA" w:rsidRDefault="00F010EA" w:rsidP="00F010EA">
            <w:pPr>
              <w:pStyle w:val="TextoTablas"/>
            </w:pPr>
            <w:r w:rsidRPr="00F010EA">
              <w:t>Cumple</w:t>
            </w:r>
          </w:p>
        </w:tc>
      </w:tr>
      <w:tr w:rsidR="00F010EA" w:rsidRPr="00F010EA" w14:paraId="23C32F50" w14:textId="77777777" w:rsidTr="00F010EA">
        <w:trPr>
          <w:cnfStyle w:val="000000100000" w:firstRow="0" w:lastRow="0" w:firstColumn="0" w:lastColumn="0" w:oddVBand="0" w:evenVBand="0" w:oddHBand="1" w:evenHBand="0" w:firstRowFirstColumn="0" w:firstRowLastColumn="0" w:lastRowFirstColumn="0" w:lastRowLastColumn="0"/>
          <w:jc w:val="center"/>
        </w:trPr>
        <w:tc>
          <w:tcPr>
            <w:tcW w:w="1092" w:type="pct"/>
            <w:hideMark/>
          </w:tcPr>
          <w:p w14:paraId="123603E3" w14:textId="77777777" w:rsidR="00F010EA" w:rsidRPr="00F010EA" w:rsidRDefault="00F010EA" w:rsidP="00F010EA">
            <w:pPr>
              <w:pStyle w:val="TextoTablas"/>
            </w:pPr>
            <w:r w:rsidRPr="00F010EA">
              <w:t>Periodos</w:t>
            </w:r>
          </w:p>
        </w:tc>
        <w:tc>
          <w:tcPr>
            <w:tcW w:w="3014" w:type="pct"/>
            <w:hideMark/>
          </w:tcPr>
          <w:p w14:paraId="3D3FC533" w14:textId="77777777" w:rsidR="00F010EA" w:rsidRPr="00F010EA" w:rsidRDefault="00F010EA" w:rsidP="00F010EA">
            <w:pPr>
              <w:pStyle w:val="TextoTablas"/>
            </w:pPr>
            <w:r w:rsidRPr="00F010EA">
              <w:t>¿Las cifras corresponden a los periodos que se van a comparar?</w:t>
            </w:r>
          </w:p>
        </w:tc>
        <w:tc>
          <w:tcPr>
            <w:tcW w:w="894" w:type="pct"/>
            <w:hideMark/>
          </w:tcPr>
          <w:p w14:paraId="527D1609" w14:textId="77777777" w:rsidR="00F010EA" w:rsidRPr="00F010EA" w:rsidRDefault="00F010EA" w:rsidP="00F010EA">
            <w:pPr>
              <w:pStyle w:val="TextoTablas"/>
            </w:pPr>
            <w:r w:rsidRPr="00F010EA">
              <w:t>Sí / No</w:t>
            </w:r>
          </w:p>
        </w:tc>
      </w:tr>
      <w:tr w:rsidR="00F010EA" w:rsidRPr="00F010EA" w14:paraId="0DDD79B4" w14:textId="77777777" w:rsidTr="00F010EA">
        <w:trPr>
          <w:jc w:val="center"/>
        </w:trPr>
        <w:tc>
          <w:tcPr>
            <w:tcW w:w="1092" w:type="pct"/>
            <w:hideMark/>
          </w:tcPr>
          <w:p w14:paraId="11FAD3F3" w14:textId="77777777" w:rsidR="00F010EA" w:rsidRPr="00F010EA" w:rsidRDefault="00F010EA" w:rsidP="00F010EA">
            <w:pPr>
              <w:pStyle w:val="TextoTablas"/>
            </w:pPr>
            <w:r w:rsidRPr="00F010EA">
              <w:t>Cuentas</w:t>
            </w:r>
          </w:p>
        </w:tc>
        <w:tc>
          <w:tcPr>
            <w:tcW w:w="3014" w:type="pct"/>
            <w:hideMark/>
          </w:tcPr>
          <w:p w14:paraId="5EA1DA7B" w14:textId="77777777" w:rsidR="00F010EA" w:rsidRPr="00F010EA" w:rsidRDefault="00F010EA" w:rsidP="00F010EA">
            <w:pPr>
              <w:pStyle w:val="TextoTablas"/>
            </w:pPr>
            <w:r w:rsidRPr="00F010EA">
              <w:t>¿Las cuentas están clasificadas en el grupo financiero correcto?</w:t>
            </w:r>
          </w:p>
        </w:tc>
        <w:tc>
          <w:tcPr>
            <w:tcW w:w="894" w:type="pct"/>
            <w:hideMark/>
          </w:tcPr>
          <w:p w14:paraId="02478C49" w14:textId="77777777" w:rsidR="00F010EA" w:rsidRPr="00F010EA" w:rsidRDefault="00F010EA" w:rsidP="00F010EA">
            <w:pPr>
              <w:pStyle w:val="TextoTablas"/>
            </w:pPr>
            <w:r w:rsidRPr="00F010EA">
              <w:t>Sí / No</w:t>
            </w:r>
          </w:p>
        </w:tc>
      </w:tr>
      <w:tr w:rsidR="00F010EA" w:rsidRPr="00F010EA" w14:paraId="09B3B853" w14:textId="77777777" w:rsidTr="00F010EA">
        <w:trPr>
          <w:cnfStyle w:val="000000100000" w:firstRow="0" w:lastRow="0" w:firstColumn="0" w:lastColumn="0" w:oddVBand="0" w:evenVBand="0" w:oddHBand="1" w:evenHBand="0" w:firstRowFirstColumn="0" w:firstRowLastColumn="0" w:lastRowFirstColumn="0" w:lastRowLastColumn="0"/>
          <w:jc w:val="center"/>
        </w:trPr>
        <w:tc>
          <w:tcPr>
            <w:tcW w:w="1092" w:type="pct"/>
            <w:hideMark/>
          </w:tcPr>
          <w:p w14:paraId="0492B62E" w14:textId="77777777" w:rsidR="00F010EA" w:rsidRPr="00F010EA" w:rsidRDefault="00F010EA" w:rsidP="00F010EA">
            <w:pPr>
              <w:pStyle w:val="TextoTablas"/>
            </w:pPr>
            <w:r w:rsidRPr="00F010EA">
              <w:t>Fórmulas</w:t>
            </w:r>
          </w:p>
        </w:tc>
        <w:tc>
          <w:tcPr>
            <w:tcW w:w="3014" w:type="pct"/>
            <w:hideMark/>
          </w:tcPr>
          <w:p w14:paraId="0B63A748" w14:textId="77777777" w:rsidR="00F010EA" w:rsidRPr="00F010EA" w:rsidRDefault="00F010EA" w:rsidP="00F010EA">
            <w:pPr>
              <w:pStyle w:val="TextoTablas"/>
            </w:pPr>
            <w:r w:rsidRPr="00F010EA">
              <w:t>¿Las fórmulas toman el rango completo de datos?</w:t>
            </w:r>
          </w:p>
        </w:tc>
        <w:tc>
          <w:tcPr>
            <w:tcW w:w="894" w:type="pct"/>
            <w:hideMark/>
          </w:tcPr>
          <w:p w14:paraId="09151AD9" w14:textId="77777777" w:rsidR="00F010EA" w:rsidRPr="00F010EA" w:rsidRDefault="00F010EA" w:rsidP="00F010EA">
            <w:pPr>
              <w:pStyle w:val="TextoTablas"/>
            </w:pPr>
            <w:r w:rsidRPr="00F010EA">
              <w:t>Sí / No</w:t>
            </w:r>
          </w:p>
        </w:tc>
      </w:tr>
      <w:tr w:rsidR="00F010EA" w:rsidRPr="00F010EA" w14:paraId="06657433" w14:textId="77777777" w:rsidTr="00F010EA">
        <w:trPr>
          <w:jc w:val="center"/>
        </w:trPr>
        <w:tc>
          <w:tcPr>
            <w:tcW w:w="1092" w:type="pct"/>
            <w:hideMark/>
          </w:tcPr>
          <w:p w14:paraId="4EB2F230" w14:textId="77777777" w:rsidR="00F010EA" w:rsidRPr="00F010EA" w:rsidRDefault="00F010EA" w:rsidP="00F010EA">
            <w:pPr>
              <w:pStyle w:val="TextoTablas"/>
            </w:pPr>
            <w:r w:rsidRPr="00F010EA">
              <w:t>Totales</w:t>
            </w:r>
          </w:p>
        </w:tc>
        <w:tc>
          <w:tcPr>
            <w:tcW w:w="3014" w:type="pct"/>
            <w:hideMark/>
          </w:tcPr>
          <w:p w14:paraId="4201F175" w14:textId="77777777" w:rsidR="00F010EA" w:rsidRPr="00F010EA" w:rsidRDefault="00F010EA" w:rsidP="00F010EA">
            <w:pPr>
              <w:pStyle w:val="TextoTablas"/>
            </w:pPr>
            <w:r w:rsidRPr="00F010EA">
              <w:t>¿Los subtotales coinciden con los totales del estado financiero?</w:t>
            </w:r>
          </w:p>
        </w:tc>
        <w:tc>
          <w:tcPr>
            <w:tcW w:w="894" w:type="pct"/>
            <w:hideMark/>
          </w:tcPr>
          <w:p w14:paraId="5F98DD0F" w14:textId="77777777" w:rsidR="00F010EA" w:rsidRPr="00F010EA" w:rsidRDefault="00F010EA" w:rsidP="00F010EA">
            <w:pPr>
              <w:pStyle w:val="TextoTablas"/>
            </w:pPr>
            <w:r w:rsidRPr="00F010EA">
              <w:t>Sí / No</w:t>
            </w:r>
          </w:p>
        </w:tc>
      </w:tr>
      <w:tr w:rsidR="00F010EA" w:rsidRPr="00F010EA" w14:paraId="320E6461" w14:textId="77777777" w:rsidTr="00F010EA">
        <w:trPr>
          <w:cnfStyle w:val="000000100000" w:firstRow="0" w:lastRow="0" w:firstColumn="0" w:lastColumn="0" w:oddVBand="0" w:evenVBand="0" w:oddHBand="1" w:evenHBand="0" w:firstRowFirstColumn="0" w:firstRowLastColumn="0" w:lastRowFirstColumn="0" w:lastRowLastColumn="0"/>
          <w:jc w:val="center"/>
        </w:trPr>
        <w:tc>
          <w:tcPr>
            <w:tcW w:w="1092" w:type="pct"/>
            <w:hideMark/>
          </w:tcPr>
          <w:p w14:paraId="7D2783A4" w14:textId="77777777" w:rsidR="00F010EA" w:rsidRPr="00F010EA" w:rsidRDefault="00F010EA" w:rsidP="00F010EA">
            <w:pPr>
              <w:pStyle w:val="TextoTablas"/>
            </w:pPr>
            <w:r w:rsidRPr="00F010EA">
              <w:t>Porcentajes</w:t>
            </w:r>
          </w:p>
        </w:tc>
        <w:tc>
          <w:tcPr>
            <w:tcW w:w="3014" w:type="pct"/>
            <w:hideMark/>
          </w:tcPr>
          <w:p w14:paraId="6FF236D7" w14:textId="77777777" w:rsidR="00F010EA" w:rsidRPr="00F010EA" w:rsidRDefault="00F010EA" w:rsidP="00F010EA">
            <w:pPr>
              <w:pStyle w:val="TextoTablas"/>
            </w:pPr>
            <w:r w:rsidRPr="00F010EA">
              <w:t>¿Los porcentajes fueron calculados sobre la base correcta?</w:t>
            </w:r>
          </w:p>
        </w:tc>
        <w:tc>
          <w:tcPr>
            <w:tcW w:w="894" w:type="pct"/>
            <w:hideMark/>
          </w:tcPr>
          <w:p w14:paraId="3A2ED782" w14:textId="77777777" w:rsidR="00F010EA" w:rsidRPr="00F010EA" w:rsidRDefault="00F010EA" w:rsidP="00F010EA">
            <w:pPr>
              <w:pStyle w:val="TextoTablas"/>
            </w:pPr>
            <w:r w:rsidRPr="00F010EA">
              <w:t>Sí / No</w:t>
            </w:r>
          </w:p>
        </w:tc>
      </w:tr>
      <w:tr w:rsidR="00F010EA" w:rsidRPr="00F010EA" w14:paraId="65D445E2" w14:textId="77777777" w:rsidTr="00F010EA">
        <w:trPr>
          <w:jc w:val="center"/>
        </w:trPr>
        <w:tc>
          <w:tcPr>
            <w:tcW w:w="1092" w:type="pct"/>
            <w:hideMark/>
          </w:tcPr>
          <w:p w14:paraId="6D2DA205" w14:textId="77777777" w:rsidR="00F010EA" w:rsidRPr="00F010EA" w:rsidRDefault="00F010EA" w:rsidP="00F010EA">
            <w:pPr>
              <w:pStyle w:val="TextoTablas"/>
            </w:pPr>
            <w:r w:rsidRPr="00F010EA">
              <w:lastRenderedPageBreak/>
              <w:t>Duplicidades</w:t>
            </w:r>
          </w:p>
        </w:tc>
        <w:tc>
          <w:tcPr>
            <w:tcW w:w="3014" w:type="pct"/>
            <w:hideMark/>
          </w:tcPr>
          <w:p w14:paraId="0AAD9048" w14:textId="77777777" w:rsidR="00F010EA" w:rsidRPr="00F010EA" w:rsidRDefault="00F010EA" w:rsidP="00F010EA">
            <w:pPr>
              <w:pStyle w:val="TextoTablas"/>
            </w:pPr>
            <w:r w:rsidRPr="00F010EA">
              <w:t>¿No existen cuentas repetidas en el cálculo?</w:t>
            </w:r>
          </w:p>
        </w:tc>
        <w:tc>
          <w:tcPr>
            <w:tcW w:w="894" w:type="pct"/>
            <w:hideMark/>
          </w:tcPr>
          <w:p w14:paraId="3F84D460" w14:textId="77777777" w:rsidR="00F010EA" w:rsidRPr="00F010EA" w:rsidRDefault="00F010EA" w:rsidP="00F010EA">
            <w:pPr>
              <w:pStyle w:val="TextoTablas"/>
            </w:pPr>
            <w:r w:rsidRPr="00F010EA">
              <w:t>Sí / No</w:t>
            </w:r>
          </w:p>
        </w:tc>
      </w:tr>
      <w:tr w:rsidR="00F010EA" w:rsidRPr="00F010EA" w14:paraId="0C60D190" w14:textId="77777777" w:rsidTr="00F010EA">
        <w:trPr>
          <w:cnfStyle w:val="000000100000" w:firstRow="0" w:lastRow="0" w:firstColumn="0" w:lastColumn="0" w:oddVBand="0" w:evenVBand="0" w:oddHBand="1" w:evenHBand="0" w:firstRowFirstColumn="0" w:firstRowLastColumn="0" w:lastRowFirstColumn="0" w:lastRowLastColumn="0"/>
          <w:jc w:val="center"/>
        </w:trPr>
        <w:tc>
          <w:tcPr>
            <w:tcW w:w="1092" w:type="pct"/>
            <w:hideMark/>
          </w:tcPr>
          <w:p w14:paraId="1B89D53B" w14:textId="77777777" w:rsidR="00F010EA" w:rsidRPr="00F010EA" w:rsidRDefault="00F010EA" w:rsidP="00F010EA">
            <w:pPr>
              <w:pStyle w:val="TextoTablas"/>
            </w:pPr>
            <w:r w:rsidRPr="00F010EA">
              <w:t>Formato</w:t>
            </w:r>
          </w:p>
        </w:tc>
        <w:tc>
          <w:tcPr>
            <w:tcW w:w="3014" w:type="pct"/>
            <w:hideMark/>
          </w:tcPr>
          <w:p w14:paraId="11C60204" w14:textId="77777777" w:rsidR="00F010EA" w:rsidRPr="00F010EA" w:rsidRDefault="00F010EA" w:rsidP="00F010EA">
            <w:pPr>
              <w:pStyle w:val="TextoTablas"/>
            </w:pPr>
            <w:r w:rsidRPr="00F010EA">
              <w:t>¿Las cifras están expresadas en la misma moneda y unidad?</w:t>
            </w:r>
          </w:p>
        </w:tc>
        <w:tc>
          <w:tcPr>
            <w:tcW w:w="894" w:type="pct"/>
            <w:hideMark/>
          </w:tcPr>
          <w:p w14:paraId="7448152A" w14:textId="77777777" w:rsidR="00F010EA" w:rsidRPr="00F010EA" w:rsidRDefault="00F010EA" w:rsidP="00F010EA">
            <w:pPr>
              <w:pStyle w:val="TextoTablas"/>
            </w:pPr>
            <w:r w:rsidRPr="00F010EA">
              <w:t>Sí / No</w:t>
            </w:r>
          </w:p>
        </w:tc>
      </w:tr>
      <w:tr w:rsidR="00F010EA" w:rsidRPr="00F010EA" w14:paraId="48D08F4E" w14:textId="77777777" w:rsidTr="00F010EA">
        <w:trPr>
          <w:jc w:val="center"/>
        </w:trPr>
        <w:tc>
          <w:tcPr>
            <w:tcW w:w="1092" w:type="pct"/>
            <w:hideMark/>
          </w:tcPr>
          <w:p w14:paraId="79544AF7" w14:textId="77777777" w:rsidR="00F010EA" w:rsidRPr="00F010EA" w:rsidRDefault="00F010EA" w:rsidP="00F010EA">
            <w:pPr>
              <w:pStyle w:val="TextoTablas"/>
            </w:pPr>
            <w:r w:rsidRPr="00F010EA">
              <w:t>Observaciones</w:t>
            </w:r>
          </w:p>
        </w:tc>
        <w:tc>
          <w:tcPr>
            <w:tcW w:w="3014" w:type="pct"/>
            <w:hideMark/>
          </w:tcPr>
          <w:p w14:paraId="31CCD4C7" w14:textId="77777777" w:rsidR="00F010EA" w:rsidRPr="00F010EA" w:rsidRDefault="00F010EA" w:rsidP="00F010EA">
            <w:pPr>
              <w:pStyle w:val="TextoTablas"/>
            </w:pPr>
            <w:r w:rsidRPr="00F010EA">
              <w:t>¿Las variaciones relevantes tienen explicación inicial?</w:t>
            </w:r>
          </w:p>
        </w:tc>
        <w:tc>
          <w:tcPr>
            <w:tcW w:w="894" w:type="pct"/>
            <w:hideMark/>
          </w:tcPr>
          <w:p w14:paraId="1A0B9144" w14:textId="77777777" w:rsidR="00F010EA" w:rsidRPr="00F010EA" w:rsidRDefault="00F010EA" w:rsidP="00F010EA">
            <w:pPr>
              <w:pStyle w:val="TextoTablas"/>
            </w:pPr>
            <w:r w:rsidRPr="00F010EA">
              <w:t>Sí / No</w:t>
            </w:r>
          </w:p>
        </w:tc>
      </w:tr>
    </w:tbl>
    <w:p w14:paraId="478E1E0B" w14:textId="77777777" w:rsidR="00F010EA" w:rsidRPr="00F010EA" w:rsidRDefault="00F010EA" w:rsidP="00F010EA">
      <w:pPr>
        <w:rPr>
          <w:lang w:val="es-419" w:eastAsia="es-CO"/>
        </w:rPr>
      </w:pPr>
      <w:r w:rsidRPr="00F010EA">
        <w:rPr>
          <w:lang w:val="es-419" w:eastAsia="es-CO"/>
        </w:rPr>
        <w:t>A manera de aplicación práctica, se presenta el siguiente ejemplo:</w:t>
      </w:r>
    </w:p>
    <w:p w14:paraId="155F5963" w14:textId="77777777" w:rsidR="00F010EA" w:rsidRPr="00F010EA" w:rsidRDefault="00F010EA" w:rsidP="00F010EA">
      <w:pPr>
        <w:rPr>
          <w:lang w:val="es-419" w:eastAsia="es-CO"/>
        </w:rPr>
      </w:pPr>
      <w:r w:rsidRPr="00F010EA">
        <w:rPr>
          <w:lang w:val="es-419" w:eastAsia="es-CO"/>
        </w:rPr>
        <w:t>Ejemplo:</w:t>
      </w:r>
    </w:p>
    <w:p w14:paraId="211CE329" w14:textId="77777777" w:rsidR="00F010EA" w:rsidRPr="00F010EA" w:rsidRDefault="00F010EA" w:rsidP="00F010EA">
      <w:pPr>
        <w:rPr>
          <w:lang w:val="es-419" w:eastAsia="es-CO"/>
        </w:rPr>
      </w:pPr>
      <w:r w:rsidRPr="00F010EA">
        <w:rPr>
          <w:lang w:val="es-419" w:eastAsia="es-CO"/>
        </w:rPr>
        <w:t>Una empresa comercial organiza en hoja electrónica su estado de resultados de dos años para identificar cambios en ventas, costos, gastos y utilidad.</w:t>
      </w:r>
    </w:p>
    <w:p w14:paraId="4BAA848B" w14:textId="4024BA80" w:rsidR="00905006" w:rsidRDefault="00F010EA" w:rsidP="00F010EA">
      <w:pPr>
        <w:rPr>
          <w:lang w:val="es-419" w:eastAsia="es-CO"/>
        </w:rPr>
      </w:pPr>
      <w:r w:rsidRPr="00F010EA">
        <w:rPr>
          <w:lang w:val="es-419" w:eastAsia="es-CO"/>
        </w:rPr>
        <w:t>La siguiente tabla refleja el cálculo de variaciones absolutas y relativas a partir de cifras comparativas.</w:t>
      </w:r>
    </w:p>
    <w:p w14:paraId="5C139ED5" w14:textId="19A64A42" w:rsidR="00F010EA" w:rsidRDefault="00F010EA" w:rsidP="00F010EA">
      <w:pPr>
        <w:pStyle w:val="Tabla"/>
        <w:rPr>
          <w:lang w:val="es-419" w:eastAsia="es-CO"/>
        </w:rPr>
      </w:pPr>
      <w:r w:rsidRPr="00F010EA">
        <w:rPr>
          <w:lang w:val="es-419" w:eastAsia="es-CO"/>
        </w:rPr>
        <w:t>Ejemplo de procesamiento de información financiera</w:t>
      </w:r>
    </w:p>
    <w:tbl>
      <w:tblPr>
        <w:tblStyle w:val="SENA"/>
        <w:tblW w:w="5000" w:type="pct"/>
        <w:tblLook w:val="04A0" w:firstRow="1" w:lastRow="0" w:firstColumn="1" w:lastColumn="0" w:noHBand="0" w:noVBand="1"/>
      </w:tblPr>
      <w:tblGrid>
        <w:gridCol w:w="2442"/>
        <w:gridCol w:w="1797"/>
        <w:gridCol w:w="1945"/>
        <w:gridCol w:w="1905"/>
        <w:gridCol w:w="1873"/>
      </w:tblGrid>
      <w:tr w:rsidR="00F010EA" w:rsidRPr="00F010EA" w14:paraId="20ACB6D0" w14:textId="77777777" w:rsidTr="00F010EA">
        <w:trPr>
          <w:cnfStyle w:val="100000000000" w:firstRow="1" w:lastRow="0" w:firstColumn="0" w:lastColumn="0" w:oddVBand="0" w:evenVBand="0" w:oddHBand="0" w:evenHBand="0" w:firstRowFirstColumn="0" w:firstRowLastColumn="0" w:lastRowFirstColumn="0" w:lastRowLastColumn="0"/>
        </w:trPr>
        <w:tc>
          <w:tcPr>
            <w:tcW w:w="1226" w:type="pct"/>
            <w:hideMark/>
          </w:tcPr>
          <w:p w14:paraId="07C732A0" w14:textId="77777777" w:rsidR="00F010EA" w:rsidRPr="00F010EA" w:rsidRDefault="00F010EA" w:rsidP="00F010EA">
            <w:pPr>
              <w:pStyle w:val="TextoTablas"/>
            </w:pPr>
            <w:r w:rsidRPr="00F010EA">
              <w:t>Concepto</w:t>
            </w:r>
          </w:p>
        </w:tc>
        <w:tc>
          <w:tcPr>
            <w:tcW w:w="902" w:type="pct"/>
            <w:hideMark/>
          </w:tcPr>
          <w:p w14:paraId="7FEDCCBC" w14:textId="77777777" w:rsidR="00F010EA" w:rsidRPr="00F010EA" w:rsidRDefault="00F010EA" w:rsidP="00F010EA">
            <w:pPr>
              <w:pStyle w:val="TextoTablas"/>
            </w:pPr>
            <w:r w:rsidRPr="00F010EA">
              <w:t>Año 1</w:t>
            </w:r>
          </w:p>
        </w:tc>
        <w:tc>
          <w:tcPr>
            <w:tcW w:w="976" w:type="pct"/>
            <w:hideMark/>
          </w:tcPr>
          <w:p w14:paraId="60D4335E" w14:textId="77777777" w:rsidR="00F010EA" w:rsidRPr="00F010EA" w:rsidRDefault="00F010EA" w:rsidP="00F010EA">
            <w:pPr>
              <w:pStyle w:val="TextoTablas"/>
            </w:pPr>
            <w:r w:rsidRPr="00F010EA">
              <w:t>Año 2</w:t>
            </w:r>
          </w:p>
        </w:tc>
        <w:tc>
          <w:tcPr>
            <w:tcW w:w="956" w:type="pct"/>
            <w:hideMark/>
          </w:tcPr>
          <w:p w14:paraId="47C38CB7" w14:textId="77777777" w:rsidR="00F010EA" w:rsidRPr="00F010EA" w:rsidRDefault="00F010EA" w:rsidP="00F010EA">
            <w:pPr>
              <w:pStyle w:val="TextoTablas"/>
            </w:pPr>
            <w:r w:rsidRPr="00F010EA">
              <w:t>Variación absoluta</w:t>
            </w:r>
          </w:p>
        </w:tc>
        <w:tc>
          <w:tcPr>
            <w:tcW w:w="940" w:type="pct"/>
            <w:hideMark/>
          </w:tcPr>
          <w:p w14:paraId="33FA3414" w14:textId="77777777" w:rsidR="00F010EA" w:rsidRPr="00F010EA" w:rsidRDefault="00F010EA" w:rsidP="00F010EA">
            <w:pPr>
              <w:pStyle w:val="TextoTablas"/>
            </w:pPr>
            <w:r w:rsidRPr="00F010EA">
              <w:t>Variación relativa</w:t>
            </w:r>
          </w:p>
        </w:tc>
      </w:tr>
      <w:tr w:rsidR="00F010EA" w:rsidRPr="00F010EA" w14:paraId="169242C8" w14:textId="77777777" w:rsidTr="00F010EA">
        <w:trPr>
          <w:cnfStyle w:val="000000100000" w:firstRow="0" w:lastRow="0" w:firstColumn="0" w:lastColumn="0" w:oddVBand="0" w:evenVBand="0" w:oddHBand="1" w:evenHBand="0" w:firstRowFirstColumn="0" w:firstRowLastColumn="0" w:lastRowFirstColumn="0" w:lastRowLastColumn="0"/>
        </w:trPr>
        <w:tc>
          <w:tcPr>
            <w:tcW w:w="1226" w:type="pct"/>
            <w:hideMark/>
          </w:tcPr>
          <w:p w14:paraId="1CEE1159" w14:textId="77777777" w:rsidR="00F010EA" w:rsidRPr="00F010EA" w:rsidRDefault="00F010EA" w:rsidP="00F010EA">
            <w:pPr>
              <w:pStyle w:val="TextoTablas"/>
            </w:pPr>
            <w:r w:rsidRPr="00F010EA">
              <w:t>Ventas</w:t>
            </w:r>
          </w:p>
        </w:tc>
        <w:tc>
          <w:tcPr>
            <w:tcW w:w="902" w:type="pct"/>
            <w:hideMark/>
          </w:tcPr>
          <w:p w14:paraId="741C3741" w14:textId="77777777" w:rsidR="00F010EA" w:rsidRPr="00F010EA" w:rsidRDefault="00F010EA" w:rsidP="00F010EA">
            <w:pPr>
              <w:pStyle w:val="TextoTablas"/>
            </w:pPr>
            <w:r w:rsidRPr="00F010EA">
              <w:t>$ 90.000.000</w:t>
            </w:r>
          </w:p>
        </w:tc>
        <w:tc>
          <w:tcPr>
            <w:tcW w:w="976" w:type="pct"/>
            <w:hideMark/>
          </w:tcPr>
          <w:p w14:paraId="7980B418" w14:textId="77777777" w:rsidR="00F010EA" w:rsidRPr="00F010EA" w:rsidRDefault="00F010EA" w:rsidP="00F010EA">
            <w:pPr>
              <w:pStyle w:val="TextoTablas"/>
            </w:pPr>
            <w:r w:rsidRPr="00F010EA">
              <w:t>$ 110.000.000</w:t>
            </w:r>
          </w:p>
        </w:tc>
        <w:tc>
          <w:tcPr>
            <w:tcW w:w="956" w:type="pct"/>
            <w:hideMark/>
          </w:tcPr>
          <w:p w14:paraId="5989E3BE" w14:textId="77777777" w:rsidR="00F010EA" w:rsidRPr="00F010EA" w:rsidRDefault="00F010EA" w:rsidP="00F010EA">
            <w:pPr>
              <w:pStyle w:val="TextoTablas"/>
            </w:pPr>
            <w:r w:rsidRPr="00F010EA">
              <w:t>$ 20.000.000</w:t>
            </w:r>
          </w:p>
        </w:tc>
        <w:tc>
          <w:tcPr>
            <w:tcW w:w="940" w:type="pct"/>
            <w:hideMark/>
          </w:tcPr>
          <w:p w14:paraId="19F2E6F0" w14:textId="77777777" w:rsidR="00F010EA" w:rsidRPr="00F010EA" w:rsidRDefault="00F010EA" w:rsidP="00F010EA">
            <w:pPr>
              <w:pStyle w:val="TextoTablas"/>
            </w:pPr>
            <w:r w:rsidRPr="00F010EA">
              <w:t>22,2 %</w:t>
            </w:r>
          </w:p>
        </w:tc>
      </w:tr>
      <w:tr w:rsidR="00F010EA" w:rsidRPr="00F010EA" w14:paraId="7E6DC570" w14:textId="77777777" w:rsidTr="00F010EA">
        <w:tc>
          <w:tcPr>
            <w:tcW w:w="1226" w:type="pct"/>
            <w:hideMark/>
          </w:tcPr>
          <w:p w14:paraId="0418B1FA" w14:textId="77777777" w:rsidR="00F010EA" w:rsidRPr="00F010EA" w:rsidRDefault="00F010EA" w:rsidP="00F010EA">
            <w:pPr>
              <w:pStyle w:val="TextoTablas"/>
            </w:pPr>
            <w:r w:rsidRPr="00F010EA">
              <w:t>Costo de ventas</w:t>
            </w:r>
          </w:p>
        </w:tc>
        <w:tc>
          <w:tcPr>
            <w:tcW w:w="902" w:type="pct"/>
            <w:hideMark/>
          </w:tcPr>
          <w:p w14:paraId="42706397" w14:textId="77777777" w:rsidR="00F010EA" w:rsidRPr="00F010EA" w:rsidRDefault="00F010EA" w:rsidP="00F010EA">
            <w:pPr>
              <w:pStyle w:val="TextoTablas"/>
            </w:pPr>
            <w:r w:rsidRPr="00F010EA">
              <w:t>$ 54.000.000</w:t>
            </w:r>
          </w:p>
        </w:tc>
        <w:tc>
          <w:tcPr>
            <w:tcW w:w="976" w:type="pct"/>
            <w:hideMark/>
          </w:tcPr>
          <w:p w14:paraId="6CA9724B" w14:textId="77777777" w:rsidR="00F010EA" w:rsidRPr="00F010EA" w:rsidRDefault="00F010EA" w:rsidP="00F010EA">
            <w:pPr>
              <w:pStyle w:val="TextoTablas"/>
            </w:pPr>
            <w:r w:rsidRPr="00F010EA">
              <w:t>$ 70.000.000</w:t>
            </w:r>
          </w:p>
        </w:tc>
        <w:tc>
          <w:tcPr>
            <w:tcW w:w="956" w:type="pct"/>
            <w:hideMark/>
          </w:tcPr>
          <w:p w14:paraId="3B928A4D" w14:textId="77777777" w:rsidR="00F010EA" w:rsidRPr="00F010EA" w:rsidRDefault="00F010EA" w:rsidP="00F010EA">
            <w:pPr>
              <w:pStyle w:val="TextoTablas"/>
            </w:pPr>
            <w:r w:rsidRPr="00F010EA">
              <w:t>$ 16.000.000</w:t>
            </w:r>
          </w:p>
        </w:tc>
        <w:tc>
          <w:tcPr>
            <w:tcW w:w="940" w:type="pct"/>
            <w:hideMark/>
          </w:tcPr>
          <w:p w14:paraId="7FD08AE7" w14:textId="77777777" w:rsidR="00F010EA" w:rsidRPr="00F010EA" w:rsidRDefault="00F010EA" w:rsidP="00F010EA">
            <w:pPr>
              <w:pStyle w:val="TextoTablas"/>
            </w:pPr>
            <w:r w:rsidRPr="00F010EA">
              <w:t>29,6 %</w:t>
            </w:r>
          </w:p>
        </w:tc>
      </w:tr>
      <w:tr w:rsidR="00F010EA" w:rsidRPr="00F010EA" w14:paraId="6EEDA36B" w14:textId="77777777" w:rsidTr="00F010EA">
        <w:trPr>
          <w:cnfStyle w:val="000000100000" w:firstRow="0" w:lastRow="0" w:firstColumn="0" w:lastColumn="0" w:oddVBand="0" w:evenVBand="0" w:oddHBand="1" w:evenHBand="0" w:firstRowFirstColumn="0" w:firstRowLastColumn="0" w:lastRowFirstColumn="0" w:lastRowLastColumn="0"/>
        </w:trPr>
        <w:tc>
          <w:tcPr>
            <w:tcW w:w="1226" w:type="pct"/>
            <w:hideMark/>
          </w:tcPr>
          <w:p w14:paraId="543C4DE6" w14:textId="77777777" w:rsidR="00F010EA" w:rsidRPr="00F010EA" w:rsidRDefault="00F010EA" w:rsidP="00F010EA">
            <w:pPr>
              <w:pStyle w:val="TextoTablas"/>
            </w:pPr>
            <w:r w:rsidRPr="00F010EA">
              <w:t>Utilidad bruta</w:t>
            </w:r>
          </w:p>
        </w:tc>
        <w:tc>
          <w:tcPr>
            <w:tcW w:w="902" w:type="pct"/>
            <w:hideMark/>
          </w:tcPr>
          <w:p w14:paraId="28856645" w14:textId="77777777" w:rsidR="00F010EA" w:rsidRPr="00F010EA" w:rsidRDefault="00F010EA" w:rsidP="00F010EA">
            <w:pPr>
              <w:pStyle w:val="TextoTablas"/>
            </w:pPr>
            <w:r w:rsidRPr="00F010EA">
              <w:t>$ 36.000.000</w:t>
            </w:r>
          </w:p>
        </w:tc>
        <w:tc>
          <w:tcPr>
            <w:tcW w:w="976" w:type="pct"/>
            <w:hideMark/>
          </w:tcPr>
          <w:p w14:paraId="20B12642" w14:textId="77777777" w:rsidR="00F010EA" w:rsidRPr="00F010EA" w:rsidRDefault="00F010EA" w:rsidP="00F010EA">
            <w:pPr>
              <w:pStyle w:val="TextoTablas"/>
            </w:pPr>
            <w:r w:rsidRPr="00F010EA">
              <w:t>$ 40.000.000</w:t>
            </w:r>
          </w:p>
        </w:tc>
        <w:tc>
          <w:tcPr>
            <w:tcW w:w="956" w:type="pct"/>
            <w:hideMark/>
          </w:tcPr>
          <w:p w14:paraId="47156680" w14:textId="77777777" w:rsidR="00F010EA" w:rsidRPr="00F010EA" w:rsidRDefault="00F010EA" w:rsidP="00F010EA">
            <w:pPr>
              <w:pStyle w:val="TextoTablas"/>
            </w:pPr>
            <w:r w:rsidRPr="00F010EA">
              <w:t>$ 4.000.000</w:t>
            </w:r>
          </w:p>
        </w:tc>
        <w:tc>
          <w:tcPr>
            <w:tcW w:w="940" w:type="pct"/>
            <w:hideMark/>
          </w:tcPr>
          <w:p w14:paraId="1B0A2301" w14:textId="77777777" w:rsidR="00F010EA" w:rsidRPr="00F010EA" w:rsidRDefault="00F010EA" w:rsidP="00F010EA">
            <w:pPr>
              <w:pStyle w:val="TextoTablas"/>
            </w:pPr>
            <w:r w:rsidRPr="00F010EA">
              <w:t>11,1 %</w:t>
            </w:r>
          </w:p>
        </w:tc>
      </w:tr>
      <w:tr w:rsidR="00F010EA" w:rsidRPr="00F010EA" w14:paraId="63C3B248" w14:textId="77777777" w:rsidTr="00F010EA">
        <w:tc>
          <w:tcPr>
            <w:tcW w:w="1226" w:type="pct"/>
            <w:hideMark/>
          </w:tcPr>
          <w:p w14:paraId="2DA339B5" w14:textId="77777777" w:rsidR="00F010EA" w:rsidRPr="00F010EA" w:rsidRDefault="00F010EA" w:rsidP="00F010EA">
            <w:pPr>
              <w:pStyle w:val="TextoTablas"/>
            </w:pPr>
            <w:r w:rsidRPr="00F010EA">
              <w:t>Gastos operacionales</w:t>
            </w:r>
          </w:p>
        </w:tc>
        <w:tc>
          <w:tcPr>
            <w:tcW w:w="902" w:type="pct"/>
            <w:hideMark/>
          </w:tcPr>
          <w:p w14:paraId="69E995B7" w14:textId="77777777" w:rsidR="00F010EA" w:rsidRPr="00F010EA" w:rsidRDefault="00F010EA" w:rsidP="00F010EA">
            <w:pPr>
              <w:pStyle w:val="TextoTablas"/>
            </w:pPr>
            <w:r w:rsidRPr="00F010EA">
              <w:t>$ 20.000.000</w:t>
            </w:r>
          </w:p>
        </w:tc>
        <w:tc>
          <w:tcPr>
            <w:tcW w:w="976" w:type="pct"/>
            <w:hideMark/>
          </w:tcPr>
          <w:p w14:paraId="412179D4" w14:textId="77777777" w:rsidR="00F010EA" w:rsidRPr="00F010EA" w:rsidRDefault="00F010EA" w:rsidP="00F010EA">
            <w:pPr>
              <w:pStyle w:val="TextoTablas"/>
            </w:pPr>
            <w:r w:rsidRPr="00F010EA">
              <w:t>$ 24.000.000</w:t>
            </w:r>
          </w:p>
        </w:tc>
        <w:tc>
          <w:tcPr>
            <w:tcW w:w="956" w:type="pct"/>
            <w:hideMark/>
          </w:tcPr>
          <w:p w14:paraId="3C4B8685" w14:textId="77777777" w:rsidR="00F010EA" w:rsidRPr="00F010EA" w:rsidRDefault="00F010EA" w:rsidP="00F010EA">
            <w:pPr>
              <w:pStyle w:val="TextoTablas"/>
            </w:pPr>
            <w:r w:rsidRPr="00F010EA">
              <w:t>$ 4.000.000</w:t>
            </w:r>
          </w:p>
        </w:tc>
        <w:tc>
          <w:tcPr>
            <w:tcW w:w="940" w:type="pct"/>
            <w:hideMark/>
          </w:tcPr>
          <w:p w14:paraId="38746140" w14:textId="77777777" w:rsidR="00F010EA" w:rsidRPr="00F010EA" w:rsidRDefault="00F010EA" w:rsidP="00F010EA">
            <w:pPr>
              <w:pStyle w:val="TextoTablas"/>
            </w:pPr>
            <w:r w:rsidRPr="00F010EA">
              <w:t>20,0 %</w:t>
            </w:r>
          </w:p>
        </w:tc>
      </w:tr>
      <w:tr w:rsidR="00F010EA" w:rsidRPr="00F010EA" w14:paraId="19E1A104" w14:textId="77777777" w:rsidTr="00F010EA">
        <w:trPr>
          <w:cnfStyle w:val="000000100000" w:firstRow="0" w:lastRow="0" w:firstColumn="0" w:lastColumn="0" w:oddVBand="0" w:evenVBand="0" w:oddHBand="1" w:evenHBand="0" w:firstRowFirstColumn="0" w:firstRowLastColumn="0" w:lastRowFirstColumn="0" w:lastRowLastColumn="0"/>
        </w:trPr>
        <w:tc>
          <w:tcPr>
            <w:tcW w:w="1226" w:type="pct"/>
            <w:hideMark/>
          </w:tcPr>
          <w:p w14:paraId="659B72C8" w14:textId="77777777" w:rsidR="00F010EA" w:rsidRPr="00F010EA" w:rsidRDefault="00F010EA" w:rsidP="00F010EA">
            <w:pPr>
              <w:pStyle w:val="TextoTablas"/>
            </w:pPr>
            <w:r w:rsidRPr="00F010EA">
              <w:t>Utilidad neta</w:t>
            </w:r>
          </w:p>
        </w:tc>
        <w:tc>
          <w:tcPr>
            <w:tcW w:w="902" w:type="pct"/>
            <w:hideMark/>
          </w:tcPr>
          <w:p w14:paraId="178F61D0" w14:textId="77777777" w:rsidR="00F010EA" w:rsidRPr="00F010EA" w:rsidRDefault="00F010EA" w:rsidP="00F010EA">
            <w:pPr>
              <w:pStyle w:val="TextoTablas"/>
            </w:pPr>
            <w:r w:rsidRPr="00F010EA">
              <w:t>$ 16.000.000</w:t>
            </w:r>
          </w:p>
        </w:tc>
        <w:tc>
          <w:tcPr>
            <w:tcW w:w="976" w:type="pct"/>
            <w:hideMark/>
          </w:tcPr>
          <w:p w14:paraId="72A82567" w14:textId="77777777" w:rsidR="00F010EA" w:rsidRPr="00F010EA" w:rsidRDefault="00F010EA" w:rsidP="00F010EA">
            <w:pPr>
              <w:pStyle w:val="TextoTablas"/>
            </w:pPr>
            <w:r w:rsidRPr="00F010EA">
              <w:t>$ 16.000.000</w:t>
            </w:r>
          </w:p>
        </w:tc>
        <w:tc>
          <w:tcPr>
            <w:tcW w:w="956" w:type="pct"/>
            <w:hideMark/>
          </w:tcPr>
          <w:p w14:paraId="37AFCD24" w14:textId="77777777" w:rsidR="00F010EA" w:rsidRPr="00F010EA" w:rsidRDefault="00F010EA" w:rsidP="00F010EA">
            <w:pPr>
              <w:pStyle w:val="TextoTablas"/>
            </w:pPr>
            <w:r w:rsidRPr="00F010EA">
              <w:t>$ 0</w:t>
            </w:r>
          </w:p>
        </w:tc>
        <w:tc>
          <w:tcPr>
            <w:tcW w:w="940" w:type="pct"/>
            <w:hideMark/>
          </w:tcPr>
          <w:p w14:paraId="6E5DA721" w14:textId="77777777" w:rsidR="00F010EA" w:rsidRPr="00F010EA" w:rsidRDefault="00F010EA" w:rsidP="00F010EA">
            <w:pPr>
              <w:pStyle w:val="TextoTablas"/>
            </w:pPr>
            <w:r w:rsidRPr="00F010EA">
              <w:t>0,0 %</w:t>
            </w:r>
          </w:p>
        </w:tc>
      </w:tr>
    </w:tbl>
    <w:p w14:paraId="3F5E9437" w14:textId="77777777" w:rsidR="00F010EA" w:rsidRPr="00F010EA" w:rsidRDefault="00F010EA" w:rsidP="00F010EA">
      <w:pPr>
        <w:rPr>
          <w:lang w:val="es-419" w:eastAsia="es-CO"/>
        </w:rPr>
      </w:pPr>
      <w:r w:rsidRPr="00F010EA">
        <w:rPr>
          <w:lang w:val="es-419" w:eastAsia="es-CO"/>
        </w:rPr>
        <w:t xml:space="preserve">Aunque las ventas aumentaron 22,2 %, el costo de ventas creció 29,6 %. Esto indica que el crecimiento de los ingresos no se reflejó en una mayor utilidad neta, </w:t>
      </w:r>
      <w:r w:rsidRPr="00F010EA">
        <w:rPr>
          <w:lang w:val="es-419" w:eastAsia="es-CO"/>
        </w:rPr>
        <w:lastRenderedPageBreak/>
        <w:t>porque los costos aumentaron en mayor proporción. Esta lectura inicial servirá como base para el análisis financiero del siguiente capítulo.</w:t>
      </w:r>
    </w:p>
    <w:p w14:paraId="4C94C79F" w14:textId="261B2D96" w:rsidR="00F010EA" w:rsidRDefault="00F010EA" w:rsidP="00F010EA">
      <w:pPr>
        <w:rPr>
          <w:lang w:val="es-419" w:eastAsia="es-CO"/>
        </w:rPr>
      </w:pPr>
      <w:r w:rsidRPr="00F010EA">
        <w:rPr>
          <w:lang w:val="es-419" w:eastAsia="es-CO"/>
        </w:rPr>
        <w:t>Las hojas electrónicas y herramientas de visualización apoyan el análisis financiero, siempre que los datos sean confiables, las cuentas estén bien clasificadas y las fórmulas hayan sido revisadas.</w:t>
      </w:r>
    </w:p>
    <w:p w14:paraId="7BB0AC94" w14:textId="43D9A8D8" w:rsidR="00F010EA" w:rsidRDefault="00F010EA" w:rsidP="00F010EA">
      <w:pPr>
        <w:rPr>
          <w:lang w:val="es-419" w:eastAsia="es-CO"/>
        </w:rPr>
      </w:pPr>
    </w:p>
    <w:p w14:paraId="102F42B5" w14:textId="001EE43D" w:rsidR="00F010EA" w:rsidRDefault="00F010EA" w:rsidP="00F010EA">
      <w:pPr>
        <w:rPr>
          <w:lang w:val="es-419" w:eastAsia="es-CO"/>
        </w:rPr>
      </w:pPr>
    </w:p>
    <w:p w14:paraId="3C269A67" w14:textId="2FFE3BA2" w:rsidR="00F010EA" w:rsidRDefault="00F010EA" w:rsidP="00F010EA">
      <w:pPr>
        <w:rPr>
          <w:lang w:val="es-419" w:eastAsia="es-CO"/>
        </w:rPr>
      </w:pPr>
    </w:p>
    <w:p w14:paraId="47429263" w14:textId="5FF6C651" w:rsidR="00F010EA" w:rsidRDefault="00F010EA" w:rsidP="00F010EA">
      <w:pPr>
        <w:rPr>
          <w:lang w:val="es-419" w:eastAsia="es-CO"/>
        </w:rPr>
      </w:pPr>
    </w:p>
    <w:p w14:paraId="1922EFEA" w14:textId="6C5A995B" w:rsidR="00F010EA" w:rsidRDefault="00F010EA" w:rsidP="00F010EA">
      <w:pPr>
        <w:rPr>
          <w:lang w:val="es-419" w:eastAsia="es-CO"/>
        </w:rPr>
      </w:pPr>
    </w:p>
    <w:p w14:paraId="6ABA1E7C" w14:textId="01306094" w:rsidR="00F010EA" w:rsidRDefault="00F010EA" w:rsidP="00F010EA">
      <w:pPr>
        <w:rPr>
          <w:lang w:val="es-419" w:eastAsia="es-CO"/>
        </w:rPr>
      </w:pPr>
    </w:p>
    <w:p w14:paraId="37F5C5F6" w14:textId="6AB8510C" w:rsidR="00F010EA" w:rsidRDefault="00F010EA" w:rsidP="00F010EA">
      <w:pPr>
        <w:rPr>
          <w:lang w:val="es-419" w:eastAsia="es-CO"/>
        </w:rPr>
      </w:pPr>
    </w:p>
    <w:p w14:paraId="3C0A2721" w14:textId="6C8BFACC" w:rsidR="00F010EA" w:rsidRDefault="00F010EA" w:rsidP="00F010EA">
      <w:pPr>
        <w:rPr>
          <w:lang w:val="es-419" w:eastAsia="es-CO"/>
        </w:rPr>
      </w:pPr>
    </w:p>
    <w:p w14:paraId="51214DD5" w14:textId="05B3C99C" w:rsidR="00F010EA" w:rsidRDefault="00F010EA" w:rsidP="00F010EA">
      <w:pPr>
        <w:rPr>
          <w:lang w:val="es-419" w:eastAsia="es-CO"/>
        </w:rPr>
      </w:pPr>
    </w:p>
    <w:p w14:paraId="5D4A285B" w14:textId="00FB1E3A" w:rsidR="00F010EA" w:rsidRDefault="00F010EA" w:rsidP="00F010EA">
      <w:pPr>
        <w:rPr>
          <w:lang w:val="es-419" w:eastAsia="es-CO"/>
        </w:rPr>
      </w:pPr>
    </w:p>
    <w:p w14:paraId="3CC35184" w14:textId="2C1B0282" w:rsidR="00F010EA" w:rsidRDefault="00F010EA" w:rsidP="00F010EA">
      <w:pPr>
        <w:rPr>
          <w:lang w:val="es-419" w:eastAsia="es-CO"/>
        </w:rPr>
      </w:pPr>
    </w:p>
    <w:p w14:paraId="233BF418" w14:textId="4E0FFF68" w:rsidR="00F010EA" w:rsidRDefault="00F010EA" w:rsidP="00F010EA">
      <w:pPr>
        <w:rPr>
          <w:lang w:val="es-419" w:eastAsia="es-CO"/>
        </w:rPr>
      </w:pPr>
    </w:p>
    <w:p w14:paraId="56C60595" w14:textId="05D105F1" w:rsidR="00F010EA" w:rsidRDefault="00F010EA" w:rsidP="00F010EA">
      <w:pPr>
        <w:rPr>
          <w:lang w:val="es-419" w:eastAsia="es-CO"/>
        </w:rPr>
      </w:pPr>
    </w:p>
    <w:p w14:paraId="3EDD95BD" w14:textId="55C64D6C" w:rsidR="00F010EA" w:rsidRDefault="00F010EA" w:rsidP="00F010EA">
      <w:pPr>
        <w:rPr>
          <w:lang w:val="es-419" w:eastAsia="es-CO"/>
        </w:rPr>
      </w:pPr>
    </w:p>
    <w:p w14:paraId="4B785178" w14:textId="61DA437B" w:rsidR="00F010EA" w:rsidRDefault="00F010EA" w:rsidP="00F010EA">
      <w:pPr>
        <w:rPr>
          <w:lang w:val="es-419" w:eastAsia="es-CO"/>
        </w:rPr>
      </w:pPr>
    </w:p>
    <w:p w14:paraId="0D5BAC30" w14:textId="538D8AEE" w:rsidR="00F010EA" w:rsidRDefault="00F010EA" w:rsidP="00F010EA">
      <w:pPr>
        <w:pStyle w:val="Ttulo1"/>
      </w:pPr>
      <w:bookmarkStart w:id="26" w:name="_Toc236054251"/>
      <w:r w:rsidRPr="00F010EA">
        <w:lastRenderedPageBreak/>
        <w:t>Métodos básicos de análisis financiero</w:t>
      </w:r>
      <w:bookmarkEnd w:id="26"/>
    </w:p>
    <w:p w14:paraId="7817A8C5" w14:textId="7FE7D649" w:rsidR="00F010EA" w:rsidRDefault="00F010EA" w:rsidP="00F010EA">
      <w:pPr>
        <w:rPr>
          <w:lang w:val="es-419" w:eastAsia="es-CO"/>
        </w:rPr>
      </w:pPr>
      <w:r w:rsidRPr="00F010EA">
        <w:rPr>
          <w:lang w:val="es-419" w:eastAsia="es-CO"/>
        </w:rPr>
        <w:t>El análisis financiero convierte los estados financieros en información útil para interpretar la situación de la empresa, reconocer participaciones y variaciones entre cuentas, y apoyar decisiones. Para ello, se aplican el análisis vertical y el análisis horizontal. (Ortiz Anaya, 2011; García Serna, 2009).</w:t>
      </w:r>
    </w:p>
    <w:p w14:paraId="7C14B550" w14:textId="4D935624" w:rsidR="00F010EA" w:rsidRDefault="00F010EA" w:rsidP="00F010EA">
      <w:pPr>
        <w:pStyle w:val="Ttulo2"/>
      </w:pPr>
      <w:bookmarkStart w:id="27" w:name="_Toc236054252"/>
      <w:r w:rsidRPr="00F010EA">
        <w:t>Concepto de análisis y diagnóstico financiero</w:t>
      </w:r>
      <w:bookmarkEnd w:id="27"/>
    </w:p>
    <w:p w14:paraId="20320F36" w14:textId="77777777" w:rsidR="00F010EA" w:rsidRPr="00F010EA" w:rsidRDefault="00F010EA" w:rsidP="00F010EA">
      <w:pPr>
        <w:rPr>
          <w:lang w:val="es-419" w:eastAsia="es-CO"/>
        </w:rPr>
      </w:pPr>
      <w:r w:rsidRPr="00F010EA">
        <w:rPr>
          <w:lang w:val="es-419" w:eastAsia="es-CO"/>
        </w:rPr>
        <w:t>El análisis financiero permite conocer la situación económica y financiera de la empresa mediante la revisión e interpretación de los estados financieros. Su resultado es el diagnóstico financiero, que identifica fortalezas, riesgos y aspectos por mejorar para formular recomendaciones. (Ortiz Anaya, 2011; García Serna, 2009).</w:t>
      </w:r>
    </w:p>
    <w:p w14:paraId="777115BF" w14:textId="485C3B32" w:rsidR="00F010EA" w:rsidRDefault="00F010EA" w:rsidP="00F010EA">
      <w:pPr>
        <w:rPr>
          <w:lang w:val="es-419" w:eastAsia="es-CO"/>
        </w:rPr>
      </w:pPr>
      <w:r w:rsidRPr="00F010EA">
        <w:rPr>
          <w:lang w:val="es-419" w:eastAsia="es-CO"/>
        </w:rPr>
        <w:t>Con el fin de diferenciar ambos conceptos, se presenta la siguiente comparación entre análisis y diagnóstico financieros.</w:t>
      </w:r>
    </w:p>
    <w:p w14:paraId="1557BBEB" w14:textId="10116820" w:rsidR="00F010EA" w:rsidRPr="00F010EA" w:rsidRDefault="00F010EA" w:rsidP="00B413DF">
      <w:pPr>
        <w:pStyle w:val="Prrafodelista"/>
        <w:numPr>
          <w:ilvl w:val="0"/>
          <w:numId w:val="36"/>
        </w:numPr>
        <w:ind w:left="993"/>
        <w:jc w:val="both"/>
        <w:rPr>
          <w:lang w:val="es-419" w:eastAsia="es-CO"/>
        </w:rPr>
      </w:pPr>
      <w:r w:rsidRPr="00F010EA">
        <w:rPr>
          <w:rStyle w:val="Ttulo5Car"/>
        </w:rPr>
        <w:t>Análisis financiero.</w:t>
      </w:r>
      <w:r w:rsidRPr="00F010EA">
        <w:rPr>
          <w:lang w:val="es-419" w:eastAsia="es-CO"/>
        </w:rPr>
        <w:t xml:space="preserve"> El análisis financiero permite calcular, comparar e interpretar cifras de los estados financieros; por ejemplo, determina cuánto aumentaron las ventas, los costos o las cuentas por cobrar.</w:t>
      </w:r>
    </w:p>
    <w:p w14:paraId="06D459D6" w14:textId="6952C44C" w:rsidR="00F010EA" w:rsidRPr="00F010EA" w:rsidRDefault="00F010EA" w:rsidP="00B413DF">
      <w:pPr>
        <w:pStyle w:val="Prrafodelista"/>
        <w:numPr>
          <w:ilvl w:val="0"/>
          <w:numId w:val="36"/>
        </w:numPr>
        <w:ind w:left="993"/>
        <w:jc w:val="both"/>
        <w:rPr>
          <w:lang w:val="es-419" w:eastAsia="es-CO"/>
        </w:rPr>
      </w:pPr>
      <w:r w:rsidRPr="00F010EA">
        <w:rPr>
          <w:rStyle w:val="Ttulo5Car"/>
        </w:rPr>
        <w:t>Diagnóstico financiero.</w:t>
      </w:r>
      <w:r w:rsidRPr="00F010EA">
        <w:rPr>
          <w:lang w:val="es-419" w:eastAsia="es-CO"/>
        </w:rPr>
        <w:t xml:space="preserve"> El </w:t>
      </w:r>
      <w:r w:rsidR="009F6CF3" w:rsidRPr="009F6CF3">
        <w:rPr>
          <w:lang w:val="es-419" w:eastAsia="es-CO"/>
        </w:rPr>
        <w:t>diagnóstico</w:t>
      </w:r>
      <w:r w:rsidRPr="00F010EA">
        <w:rPr>
          <w:lang w:val="es-419" w:eastAsia="es-CO"/>
        </w:rPr>
        <w:t xml:space="preserve"> financiero emite conclusiones sobre la situación de la empresa; por ejemplo, se puede concluir que la liquidez está presionada por aumento de cartera e inventarios.</w:t>
      </w:r>
    </w:p>
    <w:p w14:paraId="72C4A793" w14:textId="4C7993A3" w:rsidR="00F010EA" w:rsidRPr="00F010EA" w:rsidRDefault="00F010EA" w:rsidP="00F010EA">
      <w:pPr>
        <w:rPr>
          <w:lang w:val="es-419" w:eastAsia="es-CO"/>
        </w:rPr>
      </w:pPr>
      <w:r w:rsidRPr="00F010EA">
        <w:rPr>
          <w:lang w:val="es-419" w:eastAsia="es-CO"/>
        </w:rPr>
        <w:t>La recomendación financiera consiste en proponer acciones de mejora de acuerdo con los resultados encontrados en el análisis, como fortalecer el cobro de cartera, revisar las compras o controlar los gastos operacionales.</w:t>
      </w:r>
    </w:p>
    <w:p w14:paraId="285C8ED4" w14:textId="46101E83" w:rsidR="00F010EA" w:rsidRDefault="00E66F33" w:rsidP="00E66F33">
      <w:pPr>
        <w:pStyle w:val="Ttulo2"/>
      </w:pPr>
      <w:bookmarkStart w:id="28" w:name="_Toc236054253"/>
      <w:r w:rsidRPr="00E66F33">
        <w:lastRenderedPageBreak/>
        <w:t>Análisis vertical</w:t>
      </w:r>
      <w:bookmarkEnd w:id="28"/>
    </w:p>
    <w:p w14:paraId="736F603A" w14:textId="3550B9A4" w:rsidR="00E66F33" w:rsidRDefault="00E66F33" w:rsidP="00E66F33">
      <w:pPr>
        <w:rPr>
          <w:lang w:val="es-419" w:eastAsia="es-CO"/>
        </w:rPr>
      </w:pPr>
      <w:r w:rsidRPr="00E66F33">
        <w:rPr>
          <w:lang w:val="es-419" w:eastAsia="es-CO"/>
        </w:rPr>
        <w:t>El análisis financiero permite interpretar la información contenida en los estados financieros para comprender la situación económica de una empresa y apoyar la toma de decisiones. Dentro de este proceso, el análisis vertical es una herramienta básica que permite identificar la participación de cada cuenta dentro de un total de referencia, facilitando la lectura de la estructura financiera y de los resultados del negocio. Por lo anterior, le invitamos a reproducir el siguiente video, en el cual se explica de manera clara y práctica cómo aplicar el análisis vertical y cómo interpretar sus resultados en los estados financieros.</w:t>
      </w:r>
    </w:p>
    <w:p w14:paraId="74EEAA95" w14:textId="70AFA3DB" w:rsidR="00E66F33" w:rsidRDefault="00E66F33" w:rsidP="00E66F33">
      <w:pPr>
        <w:pStyle w:val="Video"/>
        <w:rPr>
          <w:lang w:val="es-419" w:eastAsia="es-CO"/>
        </w:rPr>
      </w:pPr>
      <w:r w:rsidRPr="00E66F33">
        <w:rPr>
          <w:lang w:val="es-419" w:eastAsia="es-CO"/>
        </w:rPr>
        <w:t>Análisis vertical</w:t>
      </w:r>
    </w:p>
    <w:p w14:paraId="0BEB280C" w14:textId="2F19CC8E" w:rsidR="00E66F33" w:rsidRDefault="00E66F33" w:rsidP="00560E48">
      <w:pPr>
        <w:jc w:val="center"/>
        <w:rPr>
          <w:lang w:val="es-419" w:eastAsia="es-CO"/>
        </w:rPr>
      </w:pPr>
      <w:r>
        <w:rPr>
          <w:noProof/>
        </w:rPr>
        <w:drawing>
          <wp:inline distT="0" distB="0" distL="0" distR="0" wp14:anchorId="5DC9B1F4" wp14:editId="10BCF2B9">
            <wp:extent cx="4680000" cy="2632500"/>
            <wp:effectExtent l="0" t="0" r="635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1F4B4198" w14:textId="54D0BC93" w:rsidR="00E66F33" w:rsidRPr="00E66F33" w:rsidRDefault="00E66F33" w:rsidP="00E66F33">
      <w:pPr>
        <w:jc w:val="center"/>
      </w:pPr>
      <w:hyperlink r:id="rId14">
        <w:r w:rsidRPr="00E66F33">
          <w:rPr>
            <w:b/>
            <w:color w:val="1F3864" w:themeColor="accent1" w:themeShade="80"/>
            <w:u w:val="single"/>
          </w:rPr>
          <w:t>Enlace de reproducción del video</w:t>
        </w:r>
      </w:hyperlink>
    </w:p>
    <w:tbl>
      <w:tblPr>
        <w:tblStyle w:val="Tablaconcuadrcula1"/>
        <w:tblW w:w="0" w:type="auto"/>
        <w:tblLook w:val="04A0" w:firstRow="1" w:lastRow="0" w:firstColumn="1" w:lastColumn="0" w:noHBand="0" w:noVBand="1"/>
      </w:tblPr>
      <w:tblGrid>
        <w:gridCol w:w="9962"/>
      </w:tblGrid>
      <w:tr w:rsidR="00E66F33" w:rsidRPr="00E66F33" w14:paraId="5F153CE9" w14:textId="77777777" w:rsidTr="00C7110D">
        <w:trPr>
          <w:tblHeader/>
        </w:trPr>
        <w:tc>
          <w:tcPr>
            <w:tcW w:w="9972" w:type="dxa"/>
          </w:tcPr>
          <w:p w14:paraId="2520316F" w14:textId="79E48814" w:rsidR="00E66F33" w:rsidRPr="00E66F33" w:rsidRDefault="00053FEA" w:rsidP="00E66F33">
            <w:pPr>
              <w:ind w:firstLine="0"/>
            </w:pPr>
            <w:r>
              <w:rPr>
                <w:b/>
              </w:rPr>
              <w:t xml:space="preserve">Síntesis </w:t>
            </w:r>
            <w:r w:rsidR="00E66F33" w:rsidRPr="00E66F33">
              <w:rPr>
                <w:b/>
              </w:rPr>
              <w:t xml:space="preserve">del video. </w:t>
            </w:r>
            <w:r w:rsidR="002E276E" w:rsidRPr="002E276E">
              <w:rPr>
                <w:b/>
              </w:rPr>
              <w:t>Análisis vertical</w:t>
            </w:r>
          </w:p>
        </w:tc>
      </w:tr>
      <w:tr w:rsidR="00E66F33" w:rsidRPr="00E66F33" w14:paraId="2EEC5FC4" w14:textId="77777777" w:rsidTr="00C7110D">
        <w:tc>
          <w:tcPr>
            <w:tcW w:w="9972" w:type="dxa"/>
          </w:tcPr>
          <w:p w14:paraId="6E46FEB0" w14:textId="77777777" w:rsidR="00E66F33" w:rsidRDefault="002E276E" w:rsidP="00E66F33">
            <w:r w:rsidRPr="002E276E">
              <w:t xml:space="preserve">El análisis vertical es una herramienta financiera que permite identificar la participación de cada cuenta dentro de un total de referencia. Su propósito es </w:t>
            </w:r>
            <w:r w:rsidRPr="002E276E">
              <w:lastRenderedPageBreak/>
              <w:t>conocer cómo se distribuyen los recursos, las obligaciones y los resultados de una organización en un periodo determinado.</w:t>
            </w:r>
          </w:p>
          <w:p w14:paraId="3FB6CD88" w14:textId="77777777" w:rsidR="002E276E" w:rsidRDefault="002E276E" w:rsidP="00E66F33">
            <w:r w:rsidRPr="002E276E">
              <w:t>En el estado de situación financiera, cada cuenta del activo se compara con el total del activo, mientras que las cuentas del pasivo y patrimonio se relacionan con el total del pasivo más patrimonio. En el estado de resultados, las cuentas se comparan con las ventas o ingresos operacionales.</w:t>
            </w:r>
          </w:p>
          <w:p w14:paraId="4784F499" w14:textId="77777777" w:rsidR="002E276E" w:rsidRDefault="002E276E" w:rsidP="00E66F33">
            <w:r w:rsidRPr="002E276E">
              <w:t>La aplicación del análisis vertical permite comprender la estructura financiera de la organización. Por ejemplo, una alta participación de los inventarios puede indicar exceso de mercancía, mientras que una elevada participación de los gastos administrativos puede evidenciar problemas de eficiencia operativa.</w:t>
            </w:r>
          </w:p>
          <w:p w14:paraId="039344DA" w14:textId="77777777" w:rsidR="002E276E" w:rsidRDefault="002E276E" w:rsidP="002E276E">
            <w:r>
              <w:t>Asimismo, cuando las obligaciones financieras representan una proporción importante del pasivo, es necesario evaluar el nivel de endeudamiento y sus efectos sobre la estabilidad financiera de la empresa.</w:t>
            </w:r>
          </w:p>
          <w:p w14:paraId="36CF94CA" w14:textId="77777777" w:rsidR="002E276E" w:rsidRDefault="002E276E" w:rsidP="002E276E">
            <w:r>
              <w:t>Para realizar el análisis vertical se utiliza una fórmula general, que consiste en dividir la cuenta analizada entre el total base y multiplicar el resultado por cien. De esta manera, se determina la participación porcentual de cada cuenta.</w:t>
            </w:r>
          </w:p>
          <w:p w14:paraId="7C8AC12E" w14:textId="77777777" w:rsidR="002E276E" w:rsidRDefault="002E276E" w:rsidP="002E276E">
            <w:r w:rsidRPr="002E276E">
              <w:t>En el estado de situación financiera, el análisis vertical permite identificar la participación de activos corrientes, activos no corrientes, inventarios y cartera dentro del total activo. Asimismo, permite establecer la participación de los pasivos y del patrimonio dentro del total pasivo más patrimonio.</w:t>
            </w:r>
          </w:p>
          <w:p w14:paraId="546ABFB8" w14:textId="77777777" w:rsidR="002E276E" w:rsidRDefault="002E276E" w:rsidP="002E276E">
            <w:r w:rsidRPr="002E276E">
              <w:lastRenderedPageBreak/>
              <w:t>En el estado de resultados, el análisis vertical permite determinar la participación de los costos, los gastos y la utilidad con respecto a las ventas o ingresos operacionales, facilitando la interpretación del desempeño financiero.</w:t>
            </w:r>
          </w:p>
          <w:p w14:paraId="345E5779" w14:textId="77777777" w:rsidR="002E276E" w:rsidRDefault="002E276E" w:rsidP="002E276E">
            <w:r w:rsidRPr="002E276E">
              <w:t>En el siguiente ejemplo, una empresa comercial presenta ventas por ciento diez millones de pesos. A partir de este valor, se calcula la participación de cada una de las cuentas del estado de resultados.</w:t>
            </w:r>
          </w:p>
          <w:p w14:paraId="706DE6E7" w14:textId="77777777" w:rsidR="002E276E" w:rsidRDefault="002E276E" w:rsidP="002E276E">
            <w:r w:rsidRPr="002E276E">
              <w:t>Los resultados muestran que el costo de ventas representa el 63,6 % de las ventas, mientras que la utilidad bruta equivale al 36,4 %. Los gastos operacionales participan con el 21,8 % y la utilidad neta corresponde al 14,5 %.</w:t>
            </w:r>
          </w:p>
          <w:p w14:paraId="6619985A" w14:textId="77777777" w:rsidR="002E276E" w:rsidRDefault="002E276E" w:rsidP="002E276E">
            <w:r w:rsidRPr="002E276E">
              <w:t>La lectura inicial permite establecer que, por cada cien pesos vendidos, la empresa destina 63,6 pesos al costo de ventas, conserva 36,4 pesos como utilidad bruta, utiliza 21,8 pesos para cubrir gastos operacionales y obtiene 14,5 pesos como utilidad neta.</w:t>
            </w:r>
          </w:p>
          <w:p w14:paraId="1CD19CFF" w14:textId="77777777" w:rsidR="002E276E" w:rsidRDefault="002E276E" w:rsidP="002E276E">
            <w:r w:rsidRPr="002E276E">
              <w:t>Esta interpretación permite evaluar si los costos y gastos son adecuados frente al nivel de ingresos y facilita la identificación de oportunidades para mejorar la eficiencia y la rentabilidad del negocio.</w:t>
            </w:r>
          </w:p>
          <w:p w14:paraId="4CCEA713" w14:textId="509AFCC7" w:rsidR="002E276E" w:rsidRPr="00E66F33" w:rsidRDefault="002E276E" w:rsidP="002E276E">
            <w:r w:rsidRPr="002E276E">
              <w:t>En conclusión, el análisis vertical permite conocer la composición de los estados financieros, interpretar la participación de cada cuenta y respaldar la toma de decisiones orientadas al fortalecimiento financiero de la organización.</w:t>
            </w:r>
          </w:p>
        </w:tc>
      </w:tr>
    </w:tbl>
    <w:p w14:paraId="3D22B034" w14:textId="2447A45E" w:rsidR="00E66F33" w:rsidRDefault="00E66F33" w:rsidP="00E66F33"/>
    <w:p w14:paraId="6B7965F0" w14:textId="6D35617E" w:rsidR="00053FEA" w:rsidRPr="00E66F33" w:rsidRDefault="00053FEA" w:rsidP="00053FEA">
      <w:pPr>
        <w:pStyle w:val="Ttulo2"/>
      </w:pPr>
      <w:bookmarkStart w:id="29" w:name="_Toc236054254"/>
      <w:r w:rsidRPr="00053FEA">
        <w:lastRenderedPageBreak/>
        <w:t>Análisis horizontal</w:t>
      </w:r>
      <w:bookmarkEnd w:id="29"/>
    </w:p>
    <w:p w14:paraId="2DE1B621" w14:textId="3A0B822A" w:rsidR="00E66F33" w:rsidRDefault="00053FEA" w:rsidP="00E66F33">
      <w:pPr>
        <w:rPr>
          <w:lang w:eastAsia="es-CO"/>
        </w:rPr>
      </w:pPr>
      <w:r w:rsidRPr="00053FEA">
        <w:rPr>
          <w:lang w:eastAsia="es-CO"/>
        </w:rPr>
        <w:t>El análisis financiero permite comparar la información de los estados financieros para reconocer cambios, variaciones y tendencias en el comportamiento económico de una empresa. Dentro de este proceso, el análisis horizontal es una herramienta básica que permite identificar aumentos o disminuciones en las cuentas entre dos o más periodos, facilitando la interpretación de la evolución financiera del negocio. Por lo anterior, le invitamos a reproducir el siguiente video, en el cual se explica de manera clara y práctica cómo aplicar el análisis horizontal y cómo interpretar sus resultados para apoyar la toma de decisiones.</w:t>
      </w:r>
    </w:p>
    <w:p w14:paraId="5A66FCDA" w14:textId="0A8ABFFF" w:rsidR="00053FEA" w:rsidRPr="00053FEA" w:rsidRDefault="00053FEA" w:rsidP="00053FEA">
      <w:pPr>
        <w:pStyle w:val="Video"/>
      </w:pPr>
      <w:r w:rsidRPr="00053FEA">
        <w:t>Análisis horizontal</w:t>
      </w:r>
    </w:p>
    <w:p w14:paraId="72D6B143" w14:textId="70F17B4C" w:rsidR="00053FEA" w:rsidRPr="0072538E" w:rsidRDefault="00053FEA" w:rsidP="00053FEA">
      <w:pPr>
        <w:ind w:hanging="142"/>
        <w:jc w:val="center"/>
      </w:pPr>
      <w:r>
        <w:rPr>
          <w:noProof/>
        </w:rPr>
        <w:drawing>
          <wp:inline distT="0" distB="0" distL="0" distR="0" wp14:anchorId="7B1410B6" wp14:editId="219CA043">
            <wp:extent cx="4680000" cy="2632500"/>
            <wp:effectExtent l="0" t="0" r="635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315B5752" w14:textId="4A3A226E" w:rsidR="00053FEA" w:rsidRDefault="00053FEA" w:rsidP="00053FEA">
      <w:pPr>
        <w:ind w:firstLine="0"/>
        <w:jc w:val="center"/>
      </w:pPr>
      <w:hyperlink r:id="rId16">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53FEA" w14:paraId="45379182" w14:textId="77777777" w:rsidTr="00C7110D">
        <w:trPr>
          <w:tblHeader/>
        </w:trPr>
        <w:tc>
          <w:tcPr>
            <w:tcW w:w="9972" w:type="dxa"/>
          </w:tcPr>
          <w:p w14:paraId="1831AFF2" w14:textId="07BA0DD8" w:rsidR="00053FEA" w:rsidRDefault="00053FEA" w:rsidP="00053FEA">
            <w:pPr>
              <w:ind w:firstLine="0"/>
            </w:pPr>
            <w:r>
              <w:rPr>
                <w:b/>
              </w:rPr>
              <w:lastRenderedPageBreak/>
              <w:t xml:space="preserve">Síntesis del video. </w:t>
            </w:r>
            <w:r w:rsidRPr="00053FEA">
              <w:rPr>
                <w:b/>
              </w:rPr>
              <w:t>Análisis horizontal</w:t>
            </w:r>
          </w:p>
        </w:tc>
      </w:tr>
      <w:tr w:rsidR="00053FEA" w14:paraId="50595500" w14:textId="77777777" w:rsidTr="00C7110D">
        <w:tc>
          <w:tcPr>
            <w:tcW w:w="9972" w:type="dxa"/>
          </w:tcPr>
          <w:p w14:paraId="20F0D98A" w14:textId="77777777" w:rsidR="00053FEA" w:rsidRDefault="00DC0138" w:rsidP="00C7110D">
            <w:r w:rsidRPr="00DC0138">
              <w:t>El análisis horizontal es una herramienta financiera que permite comparar las cifras de dos o más periodos para identificar aumentos, disminuciones y tendencias en el comportamiento de las cuentas.</w:t>
            </w:r>
          </w:p>
          <w:p w14:paraId="6D3A864C" w14:textId="77777777" w:rsidR="00DC0138" w:rsidRDefault="00DC0138" w:rsidP="00C7110D">
            <w:r w:rsidRPr="00DC0138">
              <w:t>A diferencia del análisis vertical, que estudia la participación de una cuenta dentro de un mismo periodo, el análisis horizontal permite observar cómo cambian las cuentas a través del tiempo.</w:t>
            </w:r>
          </w:p>
          <w:p w14:paraId="3F516ADC" w14:textId="77777777" w:rsidR="00DC0138" w:rsidRDefault="00DC0138" w:rsidP="00C7110D">
            <w:r w:rsidRPr="00DC0138">
              <w:t>Su aplicación facilita detectar variaciones que requieren explicación. Por ejemplo, si las ventas aumentan un 20 %, pero el costo de ventas crece un 35 %, puede existir presión sobre el margen bruto.</w:t>
            </w:r>
          </w:p>
          <w:p w14:paraId="25DA2346" w14:textId="77777777" w:rsidR="00DC0138" w:rsidRDefault="00DC0138" w:rsidP="00C7110D">
            <w:r w:rsidRPr="00DC0138">
              <w:t>De igual manera, si las cuentas por cobrar aumentan más que las ventas, pueden presentarse dificultades en la recuperación de cartera. Asimismo, si los gastos crecen sin relación con el crecimiento del negocio, es necesario revisar las decisiones administrativas.</w:t>
            </w:r>
          </w:p>
          <w:p w14:paraId="30DCE490" w14:textId="77777777" w:rsidR="00DC0138" w:rsidRDefault="00DC0138" w:rsidP="00C7110D">
            <w:r w:rsidRPr="00DC0138">
              <w:t>Para desarrollar el análisis horizontal se utilizan dos cálculos básicos. El primero corresponde a la variación absoluta, que se obtiene al restar el valor del periodo anterior al valor del periodo actual.</w:t>
            </w:r>
          </w:p>
          <w:p w14:paraId="75591483" w14:textId="77777777" w:rsidR="00DC0138" w:rsidRDefault="00DC0138" w:rsidP="00C7110D">
            <w:r w:rsidRPr="00DC0138">
              <w:t>El segundo cálculo corresponde a la variación relativa, que resulta de dividir la variación absoluta entre el valor del periodo anterior y multiplicar el resultado por cien. Este cálculo permite expresar el aumento o la disminución en términos porcentuales.</w:t>
            </w:r>
          </w:p>
          <w:p w14:paraId="095213AC" w14:textId="77777777" w:rsidR="00DC0138" w:rsidRDefault="00DC0138" w:rsidP="00C7110D">
            <w:r w:rsidRPr="00DC0138">
              <w:lastRenderedPageBreak/>
              <w:t>Además, la comparación de varios periodos permite identificar tendencias y establecer si el comportamiento de una cuenta es creciente, decreciente o estable.</w:t>
            </w:r>
          </w:p>
          <w:p w14:paraId="0CBC0385" w14:textId="77777777" w:rsidR="00DC0138" w:rsidRDefault="00DC0138" w:rsidP="00C7110D">
            <w:r w:rsidRPr="00DC0138">
              <w:t>En el siguiente ejemplo del estado de resultados, las ventas aumentaron de noventa millones a ciento diez millones de pesos, lo que representa una variación absoluta de veinte millones y una variación relativa del 22,2 %.</w:t>
            </w:r>
          </w:p>
          <w:p w14:paraId="4E94CC66" w14:textId="77777777" w:rsidR="00DC0138" w:rsidRDefault="00DC0138" w:rsidP="00C7110D">
            <w:r w:rsidRPr="00DC0138">
              <w:t>Sin embargo, el costo de ventas aumentó en una proporción mayor, con una variación del 29,6 %. Esta situación puede generar presión sobre el margen bruto, ya que el crecimiento de los ingresos no se refleja en una mejora proporcional de la utilidad.</w:t>
            </w:r>
          </w:p>
          <w:p w14:paraId="74776D27" w14:textId="77777777" w:rsidR="00DC0138" w:rsidRDefault="00DC0138" w:rsidP="00C7110D">
            <w:r w:rsidRPr="00DC0138">
              <w:t>Por otra parte, los gastos operacionales aumentaron 20 %, mientras que la utilidad neta permaneció en dieciséis millones de pesos en ambos periodos. Esto demuestra que el incremento de los costos y gastos absorbió el crecimiento de los ingresos.</w:t>
            </w:r>
          </w:p>
          <w:p w14:paraId="25BD5977" w14:textId="77777777" w:rsidR="00DC0138" w:rsidRDefault="00DC0138" w:rsidP="00C7110D">
            <w:r w:rsidRPr="00DC0138">
              <w:t>A partir de estos resultados, se recomienda revisar el comportamiento del costo de ventas, los precios, los proveedores, los descuentos y los gastos operacionales, con el propósito de mejorar la rentabilidad de la empresa en los siguientes periodos.</w:t>
            </w:r>
          </w:p>
          <w:p w14:paraId="7FD603B6" w14:textId="39229A1B" w:rsidR="00DC0138" w:rsidRDefault="00DC0138" w:rsidP="00C7110D">
            <w:r w:rsidRPr="00DC0138">
              <w:t>En conclusión, el análisis horizontal permite comprender cómo evolucionan las cuentas en el tiempo, identificar tendencias y apoyar la toma de decisiones orientadas a fortalecer el desempeño financiero de la organización.</w:t>
            </w:r>
          </w:p>
        </w:tc>
      </w:tr>
    </w:tbl>
    <w:p w14:paraId="0E1ED2D2" w14:textId="77777777" w:rsidR="00053FEA" w:rsidRDefault="00053FEA" w:rsidP="00053FEA"/>
    <w:p w14:paraId="32E45D80" w14:textId="4E03B6BC" w:rsidR="00053FEA" w:rsidRDefault="00DC0138" w:rsidP="00DC0138">
      <w:pPr>
        <w:pStyle w:val="Ttulo2"/>
      </w:pPr>
      <w:bookmarkStart w:id="30" w:name="_Toc236054255"/>
      <w:r w:rsidRPr="00DC0138">
        <w:lastRenderedPageBreak/>
        <w:t>Interpretación de participaciones, tendencias y cambios relevantes</w:t>
      </w:r>
      <w:bookmarkEnd w:id="30"/>
    </w:p>
    <w:p w14:paraId="069C4B4D" w14:textId="27417652" w:rsidR="00DC0138" w:rsidRPr="00DC0138" w:rsidRDefault="00DC0138" w:rsidP="00DC0138">
      <w:pPr>
        <w:rPr>
          <w:lang w:val="es-419" w:eastAsia="es-CO"/>
        </w:rPr>
      </w:pPr>
      <w:r w:rsidRPr="00DC0138">
        <w:rPr>
          <w:lang w:val="es-419" w:eastAsia="es-CO"/>
        </w:rPr>
        <w:t>El análisis financiero convierte los estados financieros en información útil para interpretar la situación de la empresa y apoyar decisiones mediante el análisis vertical y horizontal. Para interpretar sus resultados, se revisa la importancia de la cuenta, la magnitud del cambio y su efecto en la operación. (Ortiz Anaya, 2011; García Serna, 2009)</w:t>
      </w:r>
    </w:p>
    <w:p w14:paraId="7F862D20" w14:textId="28115479" w:rsidR="00DC0138" w:rsidRDefault="00DC0138" w:rsidP="00DC0138">
      <w:pPr>
        <w:rPr>
          <w:lang w:val="es-419" w:eastAsia="es-CO"/>
        </w:rPr>
      </w:pPr>
      <w:r w:rsidRPr="00DC0138">
        <w:rPr>
          <w:lang w:val="es-419" w:eastAsia="es-CO"/>
        </w:rPr>
        <w:t>Con el fin de orientar la lectura de estos resultados, a continuación, se presenta una guía práctica que relaciona situaciones frecuentes del análisis vertical y horizontal.</w:t>
      </w:r>
    </w:p>
    <w:p w14:paraId="3BE25E87" w14:textId="39547C55" w:rsidR="00E21DA6" w:rsidRPr="00E21DA6" w:rsidRDefault="00E21DA6" w:rsidP="00B413DF">
      <w:pPr>
        <w:pStyle w:val="Prrafodelista"/>
        <w:numPr>
          <w:ilvl w:val="0"/>
          <w:numId w:val="37"/>
        </w:numPr>
        <w:ind w:left="993"/>
        <w:rPr>
          <w:lang w:val="es-419" w:eastAsia="es-CO"/>
        </w:rPr>
      </w:pPr>
      <w:r w:rsidRPr="00E21DA6">
        <w:rPr>
          <w:rStyle w:val="Ttulo5Car"/>
        </w:rPr>
        <w:t>Inventarios con alta participación en el activo.</w:t>
      </w:r>
      <w:r w:rsidRPr="00E21DA6">
        <w:rPr>
          <w:lang w:val="es-419" w:eastAsia="es-CO"/>
        </w:rPr>
        <w:t xml:space="preserve"> Cuando los inventarios tienen una participación elevada dentro del activo, es necesario preguntarse si la mercancía rota oportunamente o si está acumulada. Esta revisión permite tomar decisiones sobre compras, ventas y productos de baja rotación.</w:t>
      </w:r>
    </w:p>
    <w:p w14:paraId="79329826" w14:textId="29BAC330" w:rsidR="00E21DA6" w:rsidRPr="00E21DA6" w:rsidRDefault="00E21DA6" w:rsidP="00B413DF">
      <w:pPr>
        <w:pStyle w:val="Prrafodelista"/>
        <w:numPr>
          <w:ilvl w:val="0"/>
          <w:numId w:val="37"/>
        </w:numPr>
        <w:ind w:left="993"/>
        <w:rPr>
          <w:lang w:val="es-419" w:eastAsia="es-CO"/>
        </w:rPr>
      </w:pPr>
      <w:r w:rsidRPr="00E21DA6">
        <w:rPr>
          <w:rStyle w:val="Ttulo5Car"/>
        </w:rPr>
        <w:t>Cuentas por cobrar en aumento.</w:t>
      </w:r>
      <w:r w:rsidRPr="00E21DA6">
        <w:rPr>
          <w:lang w:val="es-419" w:eastAsia="es-CO"/>
        </w:rPr>
        <w:t xml:space="preserve"> Cuando las cuentas por cobrar aumentan, se debe analizar si las ventas a crédito se están recuperando a tiempo. Esta situación puede llevar a fortalecer la gestión de cobro y revisar la política de crédito.</w:t>
      </w:r>
    </w:p>
    <w:p w14:paraId="7CDECB58" w14:textId="02EAFD10" w:rsidR="00E21DA6" w:rsidRPr="00E21DA6" w:rsidRDefault="00E21DA6" w:rsidP="00B413DF">
      <w:pPr>
        <w:pStyle w:val="Prrafodelista"/>
        <w:numPr>
          <w:ilvl w:val="0"/>
          <w:numId w:val="37"/>
        </w:numPr>
        <w:ind w:left="993"/>
        <w:rPr>
          <w:lang w:val="es-419" w:eastAsia="es-CO"/>
        </w:rPr>
      </w:pPr>
      <w:r w:rsidRPr="00E21DA6">
        <w:rPr>
          <w:rStyle w:val="Ttulo5Car"/>
        </w:rPr>
        <w:t xml:space="preserve">Costo de ventas crece más que las ventas. </w:t>
      </w:r>
      <w:r w:rsidRPr="00E21DA6">
        <w:rPr>
          <w:lang w:val="es-419" w:eastAsia="es-CO"/>
        </w:rPr>
        <w:t>Si el costo de ventas crece en mayor proporción que las ventas, es importante revisar si se redujo el margen de ganancia. La decisión puede orientarse a revisar precios, proveedores, descuentos y costos.</w:t>
      </w:r>
    </w:p>
    <w:p w14:paraId="0BFAF87A" w14:textId="6FB42B50" w:rsidR="00E21DA6" w:rsidRPr="00E21DA6" w:rsidRDefault="00E21DA6" w:rsidP="00B413DF">
      <w:pPr>
        <w:pStyle w:val="Prrafodelista"/>
        <w:numPr>
          <w:ilvl w:val="0"/>
          <w:numId w:val="37"/>
        </w:numPr>
        <w:ind w:left="993"/>
        <w:rPr>
          <w:lang w:val="es-419" w:eastAsia="es-CO"/>
        </w:rPr>
      </w:pPr>
      <w:r w:rsidRPr="00E21DA6">
        <w:rPr>
          <w:rStyle w:val="Ttulo5Car"/>
        </w:rPr>
        <w:t>Gastos aumentan sin crecimiento proporcional de ventas.</w:t>
      </w:r>
      <w:r w:rsidRPr="00E21DA6">
        <w:rPr>
          <w:lang w:val="es-419" w:eastAsia="es-CO"/>
        </w:rPr>
        <w:t xml:space="preserve"> Cuando los gastos aumentan sin que las ventas crezcan en la misma proporción, se debe analizar si esos gastos están generando valor operativo. Esto permite controlar gastos administrativos y de ventas.</w:t>
      </w:r>
    </w:p>
    <w:p w14:paraId="6DEE8077" w14:textId="231DBAFD" w:rsidR="00E21DA6" w:rsidRPr="00E21DA6" w:rsidRDefault="00E21DA6" w:rsidP="00B413DF">
      <w:pPr>
        <w:pStyle w:val="Prrafodelista"/>
        <w:numPr>
          <w:ilvl w:val="0"/>
          <w:numId w:val="37"/>
        </w:numPr>
        <w:ind w:left="993"/>
        <w:rPr>
          <w:lang w:val="es-419" w:eastAsia="es-CO"/>
        </w:rPr>
      </w:pPr>
      <w:r w:rsidRPr="00E21DA6">
        <w:rPr>
          <w:rStyle w:val="Ttulo5Car"/>
        </w:rPr>
        <w:lastRenderedPageBreak/>
        <w:t>Pasivos corrientes en aumento.</w:t>
      </w:r>
      <w:r w:rsidRPr="00E21DA6">
        <w:rPr>
          <w:lang w:val="es-419" w:eastAsia="es-CO"/>
        </w:rPr>
        <w:t xml:space="preserve"> Si los pasivos corrientes aumentan, es necesario preguntarse si la empresa tendrá efectivo suficiente para cumplir sus pagos próximos. Esta revisión ayuda a programar el flujo de caja y negociar plazos.</w:t>
      </w:r>
    </w:p>
    <w:p w14:paraId="469B378E" w14:textId="38BBE5B5" w:rsidR="00E21DA6" w:rsidRDefault="00E21DA6" w:rsidP="00E21DA6">
      <w:pPr>
        <w:rPr>
          <w:lang w:val="es-419" w:eastAsia="es-CO"/>
        </w:rPr>
      </w:pPr>
      <w:r w:rsidRPr="00E21DA6">
        <w:rPr>
          <w:lang w:val="es-419" w:eastAsia="es-CO"/>
        </w:rPr>
        <w:t>La ruta básica para realizar un análisis financiero es la siguiente:</w:t>
      </w:r>
    </w:p>
    <w:p w14:paraId="1B682580" w14:textId="548B273B" w:rsidR="00E21DA6" w:rsidRPr="00E21DA6" w:rsidRDefault="00E21DA6" w:rsidP="00B413DF">
      <w:pPr>
        <w:pStyle w:val="Prrafodelista"/>
        <w:numPr>
          <w:ilvl w:val="0"/>
          <w:numId w:val="38"/>
        </w:numPr>
        <w:tabs>
          <w:tab w:val="left" w:pos="1155"/>
        </w:tabs>
        <w:ind w:left="993"/>
        <w:rPr>
          <w:lang w:val="es-419" w:eastAsia="es-CO"/>
        </w:rPr>
      </w:pPr>
      <w:r w:rsidRPr="00E21DA6">
        <w:rPr>
          <w:rStyle w:val="Ttulo5Car"/>
        </w:rPr>
        <w:t>Estados financieros.</w:t>
      </w:r>
      <w:r w:rsidRPr="00E21DA6">
        <w:rPr>
          <w:lang w:val="es-419" w:eastAsia="es-CO"/>
        </w:rPr>
        <w:t xml:space="preserve"> Constituyen la fuente de información para el análisis financiero. Incluyen el balance general, el estado de resultados y las notas, los cuales permiten conocer la situación económica y financiera de la empresa.</w:t>
      </w:r>
    </w:p>
    <w:p w14:paraId="6A354647" w14:textId="44D53363" w:rsidR="00E21DA6" w:rsidRPr="00E21DA6" w:rsidRDefault="00E21DA6" w:rsidP="00B413DF">
      <w:pPr>
        <w:pStyle w:val="Prrafodelista"/>
        <w:numPr>
          <w:ilvl w:val="0"/>
          <w:numId w:val="38"/>
        </w:numPr>
        <w:tabs>
          <w:tab w:val="left" w:pos="1155"/>
        </w:tabs>
        <w:ind w:left="993"/>
        <w:rPr>
          <w:lang w:val="es-419" w:eastAsia="es-CO"/>
        </w:rPr>
      </w:pPr>
      <w:r w:rsidRPr="00E21DA6">
        <w:rPr>
          <w:rStyle w:val="Ttulo5Car"/>
        </w:rPr>
        <w:t>Análisis vertical.</w:t>
      </w:r>
      <w:r w:rsidRPr="00E21DA6">
        <w:rPr>
          <w:lang w:val="es-419" w:eastAsia="es-CO"/>
        </w:rPr>
        <w:t xml:space="preserve"> Determina la participación de cada cuenta dentro de un total. Permite conocer la estructura y composición de los estados financieros, identificando qué cuentas tienen mayor peso.</w:t>
      </w:r>
    </w:p>
    <w:p w14:paraId="422137B4" w14:textId="70FC3AA3" w:rsidR="00E21DA6" w:rsidRPr="00E21DA6" w:rsidRDefault="00E21DA6" w:rsidP="00B413DF">
      <w:pPr>
        <w:pStyle w:val="Prrafodelista"/>
        <w:numPr>
          <w:ilvl w:val="0"/>
          <w:numId w:val="38"/>
        </w:numPr>
        <w:tabs>
          <w:tab w:val="left" w:pos="1155"/>
        </w:tabs>
        <w:ind w:left="993"/>
        <w:rPr>
          <w:lang w:val="es-419" w:eastAsia="es-CO"/>
        </w:rPr>
      </w:pPr>
      <w:r w:rsidRPr="00E21DA6">
        <w:rPr>
          <w:rStyle w:val="Ttulo5Car"/>
        </w:rPr>
        <w:t>Análisis horizontal.</w:t>
      </w:r>
      <w:r w:rsidRPr="00E21DA6">
        <w:rPr>
          <w:lang w:val="es-419" w:eastAsia="es-CO"/>
        </w:rPr>
        <w:t xml:space="preserve"> Compara cuentas entre dos o más periodos para identificar cambios. Permite reconocer tendencias, aumentos y disminuciones relevantes en la información financiera.</w:t>
      </w:r>
    </w:p>
    <w:p w14:paraId="17627B00" w14:textId="5239D7F9" w:rsidR="00E21DA6" w:rsidRPr="00E21DA6" w:rsidRDefault="00E21DA6" w:rsidP="00B413DF">
      <w:pPr>
        <w:pStyle w:val="Prrafodelista"/>
        <w:numPr>
          <w:ilvl w:val="0"/>
          <w:numId w:val="38"/>
        </w:numPr>
        <w:tabs>
          <w:tab w:val="left" w:pos="1155"/>
        </w:tabs>
        <w:ind w:left="993"/>
        <w:rPr>
          <w:lang w:val="es-419" w:eastAsia="es-CO"/>
        </w:rPr>
      </w:pPr>
      <w:r w:rsidRPr="00E21DA6">
        <w:rPr>
          <w:rStyle w:val="Ttulo5Car"/>
        </w:rPr>
        <w:t>Interpretación de resultados.</w:t>
      </w:r>
      <w:r w:rsidRPr="00E21DA6">
        <w:rPr>
          <w:lang w:val="es-419" w:eastAsia="es-CO"/>
        </w:rPr>
        <w:t xml:space="preserve"> Explica las participaciones, variaciones y cambios más significativos. Permite entender qué está pasando en la empresa y por qué ocurre.</w:t>
      </w:r>
    </w:p>
    <w:p w14:paraId="101F429A" w14:textId="29ACE3CD" w:rsidR="00E21DA6" w:rsidRPr="00E21DA6" w:rsidRDefault="00E21DA6" w:rsidP="00B413DF">
      <w:pPr>
        <w:pStyle w:val="Prrafodelista"/>
        <w:numPr>
          <w:ilvl w:val="0"/>
          <w:numId w:val="38"/>
        </w:numPr>
        <w:ind w:left="993"/>
        <w:rPr>
          <w:lang w:val="es-419" w:eastAsia="es-CO"/>
        </w:rPr>
      </w:pPr>
      <w:r w:rsidRPr="00E21DA6">
        <w:rPr>
          <w:rStyle w:val="Ttulo5Car"/>
        </w:rPr>
        <w:t>Diagnóstico financiero.</w:t>
      </w:r>
      <w:r w:rsidRPr="00E21DA6">
        <w:rPr>
          <w:lang w:val="es-419" w:eastAsia="es-CO"/>
        </w:rPr>
        <w:t xml:space="preserve"> Identifica fortalezas, debilidades, riesgos y oportunidades financieras. Permite evaluar la situación financiera de la empresa y su impacto en la operación.</w:t>
      </w:r>
    </w:p>
    <w:p w14:paraId="68ABE8CA" w14:textId="12FADDDB" w:rsidR="00E21DA6" w:rsidRPr="00E21DA6" w:rsidRDefault="00E21DA6" w:rsidP="00B413DF">
      <w:pPr>
        <w:pStyle w:val="Prrafodelista"/>
        <w:numPr>
          <w:ilvl w:val="0"/>
          <w:numId w:val="38"/>
        </w:numPr>
        <w:ind w:left="993"/>
        <w:rPr>
          <w:lang w:val="es-419" w:eastAsia="es-CO"/>
        </w:rPr>
      </w:pPr>
      <w:r w:rsidRPr="00E21DA6">
        <w:rPr>
          <w:rStyle w:val="Ttulo5Car"/>
        </w:rPr>
        <w:t>Recomendaciones para la toma de decisiones.</w:t>
      </w:r>
      <w:r w:rsidRPr="00E21DA6">
        <w:rPr>
          <w:lang w:val="es-419" w:eastAsia="es-CO"/>
        </w:rPr>
        <w:t xml:space="preserve"> Propone acciones para mejorar la situación financiera. Permite orientar decisiones operativas y mejorar resultados futuros.</w:t>
      </w:r>
    </w:p>
    <w:p w14:paraId="3D1DE111" w14:textId="5D04833C" w:rsidR="00E21DA6" w:rsidRDefault="00E21DA6" w:rsidP="00B413DF">
      <w:pPr>
        <w:pStyle w:val="Prrafodelista"/>
        <w:numPr>
          <w:ilvl w:val="0"/>
          <w:numId w:val="38"/>
        </w:numPr>
        <w:ind w:left="993"/>
        <w:rPr>
          <w:lang w:val="es-419" w:eastAsia="es-CO"/>
        </w:rPr>
      </w:pPr>
      <w:r w:rsidRPr="00E21DA6">
        <w:rPr>
          <w:rStyle w:val="Ttulo5Car"/>
        </w:rPr>
        <w:lastRenderedPageBreak/>
        <w:t>Retroalimentación.</w:t>
      </w:r>
      <w:r w:rsidRPr="00E21DA6">
        <w:rPr>
          <w:lang w:val="es-419" w:eastAsia="es-CO"/>
        </w:rPr>
        <w:t xml:space="preserve"> Consiste en revisar los resultados y volver a analizar periódicamente, con el fin de mantener actualizado el diagnóstico financiero y fortalecer la toma de decisiones.</w:t>
      </w:r>
    </w:p>
    <w:p w14:paraId="112B7B4D" w14:textId="7C3F9B10" w:rsidR="00E21DA6" w:rsidRDefault="00E21DA6" w:rsidP="00E21DA6">
      <w:pPr>
        <w:pStyle w:val="Ttulo2"/>
      </w:pPr>
      <w:bookmarkStart w:id="31" w:name="_Toc236054256"/>
      <w:r w:rsidRPr="00E21DA6">
        <w:t>Limitaciones del análisis financiero</w:t>
      </w:r>
      <w:bookmarkEnd w:id="31"/>
    </w:p>
    <w:p w14:paraId="227C7480" w14:textId="44A235E6" w:rsidR="00E21DA6" w:rsidRPr="00E21DA6" w:rsidRDefault="00E21DA6" w:rsidP="00E21DA6">
      <w:pPr>
        <w:rPr>
          <w:lang w:val="es-419" w:eastAsia="es-CO"/>
        </w:rPr>
      </w:pPr>
      <w:r w:rsidRPr="00E21DA6">
        <w:rPr>
          <w:lang w:val="es-419" w:eastAsia="es-CO"/>
        </w:rPr>
        <w:t>El análisis financiero se basa en cifras históricas y depende de la calidad de la información contable. Por ello, sus conclusiones deben formularse con prudencia, considerando factores como inflación, estacionalidad, mercado, sector y eventos extraordinarios. (Coral Delgado, 2014; García Serna, 2009). Para realizar el análisis financiero</w:t>
      </w:r>
      <w:r w:rsidR="009F6CF3">
        <w:rPr>
          <w:lang w:val="es-419" w:eastAsia="es-CO"/>
        </w:rPr>
        <w:t>,</w:t>
      </w:r>
      <w:r w:rsidRPr="00E21DA6">
        <w:rPr>
          <w:lang w:val="es-419" w:eastAsia="es-CO"/>
        </w:rPr>
        <w:t xml:space="preserve"> existen algunas limitaciones para realizar</w:t>
      </w:r>
      <w:r w:rsidR="00C44D4F">
        <w:rPr>
          <w:lang w:val="es-419" w:eastAsia="es-CO"/>
        </w:rPr>
        <w:t xml:space="preserve"> una</w:t>
      </w:r>
      <w:r w:rsidRPr="00E21DA6">
        <w:rPr>
          <w:lang w:val="es-419" w:eastAsia="es-CO"/>
        </w:rPr>
        <w:t xml:space="preserve"> interpretación correcta; estas se detallan a continuación:</w:t>
      </w:r>
    </w:p>
    <w:p w14:paraId="22C5AF57" w14:textId="6C82C56A" w:rsidR="00E21DA6" w:rsidRPr="004E71F6" w:rsidRDefault="004E71F6" w:rsidP="00B413DF">
      <w:pPr>
        <w:pStyle w:val="Prrafodelista"/>
        <w:numPr>
          <w:ilvl w:val="0"/>
          <w:numId w:val="39"/>
        </w:numPr>
        <w:ind w:left="993"/>
        <w:rPr>
          <w:lang w:val="es-419" w:eastAsia="es-CO"/>
        </w:rPr>
      </w:pPr>
      <w:r w:rsidRPr="004E71F6">
        <w:rPr>
          <w:rStyle w:val="Ttulo5Car"/>
        </w:rPr>
        <w:t>Información histórica.</w:t>
      </w:r>
      <w:r w:rsidRPr="004E71F6">
        <w:rPr>
          <w:lang w:val="es-419" w:eastAsia="es-CO"/>
        </w:rPr>
        <w:t xml:space="preserve"> Se basa en datos de periodos anteriores, por lo que no refleja por sí sola el comportamiento futuro de la empresa. Se recomienda complementarla con presupuestos y proyecciones.</w:t>
      </w:r>
    </w:p>
    <w:p w14:paraId="6FDC6BFD" w14:textId="5A3F08FF" w:rsidR="004E71F6" w:rsidRPr="004E71F6" w:rsidRDefault="004E71F6" w:rsidP="00B413DF">
      <w:pPr>
        <w:pStyle w:val="Prrafodelista"/>
        <w:numPr>
          <w:ilvl w:val="0"/>
          <w:numId w:val="39"/>
        </w:numPr>
        <w:ind w:left="993"/>
        <w:rPr>
          <w:lang w:val="es-419" w:eastAsia="es-CO"/>
        </w:rPr>
      </w:pPr>
      <w:r w:rsidRPr="004E71F6">
        <w:rPr>
          <w:rStyle w:val="Ttulo5Car"/>
        </w:rPr>
        <w:t>Errores contables.</w:t>
      </w:r>
      <w:r w:rsidRPr="004E71F6">
        <w:rPr>
          <w:lang w:val="es-419" w:eastAsia="es-CO"/>
        </w:rPr>
        <w:t xml:space="preserve"> Pueden distorsionar porcentajes, indicadores y conclusiones del análisis financiero. Por ello, es necesario validar los saldos antes de interpretar los resultados.</w:t>
      </w:r>
    </w:p>
    <w:p w14:paraId="3F490DC1" w14:textId="5DBDF80A" w:rsidR="004E71F6" w:rsidRDefault="004E71F6" w:rsidP="00B413DF">
      <w:pPr>
        <w:pStyle w:val="Prrafodelista"/>
        <w:numPr>
          <w:ilvl w:val="0"/>
          <w:numId w:val="39"/>
        </w:numPr>
        <w:ind w:left="993"/>
        <w:rPr>
          <w:lang w:val="es-419" w:eastAsia="es-CO"/>
        </w:rPr>
      </w:pPr>
      <w:r w:rsidRPr="004E71F6">
        <w:rPr>
          <w:rStyle w:val="Ttulo5Car"/>
        </w:rPr>
        <w:t>Estacionalidad.</w:t>
      </w:r>
      <w:r w:rsidRPr="004E71F6">
        <w:rPr>
          <w:lang w:val="es-419" w:eastAsia="es-CO"/>
        </w:rPr>
        <w:t xml:space="preserve"> Puede mostrar aumentos o disminuciones temporales que no representan el comportamiento normal de la empresa. Se recomienda comparar periodos equivalentes.</w:t>
      </w:r>
    </w:p>
    <w:p w14:paraId="5BE170A5" w14:textId="0EFEF2DC" w:rsidR="004E71F6" w:rsidRPr="004E71F6" w:rsidRDefault="004E71F6" w:rsidP="00B413DF">
      <w:pPr>
        <w:pStyle w:val="Prrafodelista"/>
        <w:numPr>
          <w:ilvl w:val="0"/>
          <w:numId w:val="39"/>
        </w:numPr>
        <w:ind w:left="993"/>
        <w:rPr>
          <w:lang w:val="es-419" w:eastAsia="es-CO"/>
        </w:rPr>
      </w:pPr>
      <w:r w:rsidRPr="004E71F6">
        <w:rPr>
          <w:rStyle w:val="Ttulo5Car"/>
        </w:rPr>
        <w:t>Inflación.</w:t>
      </w:r>
      <w:r w:rsidRPr="004E71F6">
        <w:rPr>
          <w:lang w:val="es-419" w:eastAsia="es-CO"/>
        </w:rPr>
        <w:t xml:space="preserve"> Puede afectar la comparación entre años, especialmente cuando cambian los precios y el poder adquisitivo. Se recomienda revisar estos efectos antes de emitir conclusiones.</w:t>
      </w:r>
    </w:p>
    <w:p w14:paraId="65B7A521" w14:textId="2455D226" w:rsidR="004E71F6" w:rsidRPr="004E71F6" w:rsidRDefault="004E71F6" w:rsidP="00B413DF">
      <w:pPr>
        <w:pStyle w:val="Prrafodelista"/>
        <w:numPr>
          <w:ilvl w:val="0"/>
          <w:numId w:val="39"/>
        </w:numPr>
        <w:ind w:left="993"/>
        <w:rPr>
          <w:lang w:val="es-419" w:eastAsia="es-CO"/>
        </w:rPr>
      </w:pPr>
      <w:r w:rsidRPr="004E71F6">
        <w:rPr>
          <w:rStyle w:val="Ttulo5Car"/>
        </w:rPr>
        <w:lastRenderedPageBreak/>
        <w:t>Diferencias sectoriales.</w:t>
      </w:r>
      <w:r w:rsidRPr="004E71F6">
        <w:rPr>
          <w:lang w:val="es-419" w:eastAsia="es-CO"/>
        </w:rPr>
        <w:t xml:space="preserve"> Cada actividad económica tiene estructuras financieras distintas, por lo que los resultados deben compararse con empresas o referencias similares.</w:t>
      </w:r>
    </w:p>
    <w:p w14:paraId="0B6BB4AE" w14:textId="1FD25423" w:rsidR="004E71F6" w:rsidRDefault="004E71F6" w:rsidP="00B413DF">
      <w:pPr>
        <w:pStyle w:val="Prrafodelista"/>
        <w:numPr>
          <w:ilvl w:val="0"/>
          <w:numId w:val="39"/>
        </w:numPr>
        <w:ind w:left="993"/>
        <w:rPr>
          <w:lang w:val="es-419" w:eastAsia="es-CO"/>
        </w:rPr>
      </w:pPr>
      <w:r w:rsidRPr="004E71F6">
        <w:rPr>
          <w:rStyle w:val="Ttulo5Car"/>
        </w:rPr>
        <w:t>Eventos extraordinarios.</w:t>
      </w:r>
      <w:r w:rsidRPr="004E71F6">
        <w:rPr>
          <w:lang w:val="es-419" w:eastAsia="es-CO"/>
        </w:rPr>
        <w:t xml:space="preserve"> Pueden alterar los resultados de un periodo sin representar la operación normal de la empresa. Se recomienda separar estos hechos no recurrentes del análisis operativo.</w:t>
      </w:r>
    </w:p>
    <w:p w14:paraId="6CD28F47" w14:textId="77777777" w:rsidR="004E71F6" w:rsidRPr="004E71F6" w:rsidRDefault="004E71F6" w:rsidP="004E71F6">
      <w:pPr>
        <w:rPr>
          <w:lang w:val="es-419" w:eastAsia="es-CO"/>
        </w:rPr>
      </w:pPr>
      <w:r w:rsidRPr="004E71F6">
        <w:rPr>
          <w:lang w:val="es-419" w:eastAsia="es-CO"/>
        </w:rPr>
        <w:t>Reconocer las limitaciones del análisis financiero permite interpretar los resultados con prudencia, relacionando cifras, porcentajes y variaciones con la actividad económica, el periodo evaluado y la calidad de la información. Estas limitaciones fortalecen el diagnóstico y orientan recomendaciones más realistas para mejorar la operación y apoyar decisiones. (Ortiz Anaya, 2011)</w:t>
      </w:r>
    </w:p>
    <w:p w14:paraId="0A8BE0F3" w14:textId="77777777" w:rsidR="004E71F6" w:rsidRPr="004E71F6" w:rsidRDefault="004E71F6" w:rsidP="004E71F6">
      <w:pPr>
        <w:rPr>
          <w:lang w:val="es-419" w:eastAsia="es-CO"/>
        </w:rPr>
      </w:pPr>
      <w:r w:rsidRPr="004E71F6">
        <w:rPr>
          <w:lang w:val="es-419" w:eastAsia="es-CO"/>
        </w:rPr>
        <w:t>Para mayor comprensión del tema, se desarrollará el siguiente ejemplo:</w:t>
      </w:r>
    </w:p>
    <w:p w14:paraId="752E4801" w14:textId="77777777" w:rsidR="004E71F6" w:rsidRPr="004E71F6" w:rsidRDefault="004E71F6" w:rsidP="004E71F6">
      <w:pPr>
        <w:rPr>
          <w:lang w:val="es-419" w:eastAsia="es-CO"/>
        </w:rPr>
      </w:pPr>
      <w:r w:rsidRPr="004E71F6">
        <w:rPr>
          <w:lang w:val="es-419" w:eastAsia="es-CO"/>
        </w:rPr>
        <w:t>Ejemplo aplicado: Métodos básicos de análisis financiero</w:t>
      </w:r>
    </w:p>
    <w:p w14:paraId="62F2804E" w14:textId="613E70D6" w:rsidR="004E71F6" w:rsidRDefault="004E71F6" w:rsidP="004E71F6">
      <w:pPr>
        <w:rPr>
          <w:lang w:val="es-419" w:eastAsia="es-CO"/>
        </w:rPr>
      </w:pPr>
      <w:r w:rsidRPr="004E71F6">
        <w:rPr>
          <w:lang w:val="es-419" w:eastAsia="es-CO"/>
        </w:rPr>
        <w:t>La empresa Comercial Norte S.A.S. presenta información resumida de su estado de situación financiera para los años 1 y 2. La gerencia desea identificar cómo cambió la estructura de sus recursos y obligaciones, especialmente en cartera, inventarios y proveedores. Seguidamente, se presentan los valores de los dos años y los análisis vertical y horizontal para revisar la estructura y variación de activos, pasivos y patrimonio.</w:t>
      </w:r>
    </w:p>
    <w:p w14:paraId="337BA9BE" w14:textId="2A2BBC5C" w:rsidR="004E71F6" w:rsidRDefault="004E71F6" w:rsidP="004E71F6">
      <w:pPr>
        <w:rPr>
          <w:lang w:val="es-419" w:eastAsia="es-CO"/>
        </w:rPr>
      </w:pPr>
    </w:p>
    <w:p w14:paraId="6AE5E332" w14:textId="1049E3D6" w:rsidR="004E71F6" w:rsidRDefault="004E71F6" w:rsidP="004E71F6">
      <w:pPr>
        <w:rPr>
          <w:lang w:val="es-419" w:eastAsia="es-CO"/>
        </w:rPr>
      </w:pPr>
    </w:p>
    <w:p w14:paraId="7DB64727" w14:textId="77777777" w:rsidR="004E71F6" w:rsidRDefault="004E71F6" w:rsidP="004E71F6">
      <w:pPr>
        <w:rPr>
          <w:lang w:val="es-419" w:eastAsia="es-CO"/>
        </w:rPr>
      </w:pPr>
    </w:p>
    <w:p w14:paraId="20DDBA4E" w14:textId="4EC11B3A" w:rsidR="004E71F6" w:rsidRDefault="004E71F6" w:rsidP="004E71F6">
      <w:pPr>
        <w:pStyle w:val="Tabla"/>
        <w:rPr>
          <w:lang w:val="es-419" w:eastAsia="es-CO"/>
        </w:rPr>
      </w:pPr>
      <w:r w:rsidRPr="004E71F6">
        <w:rPr>
          <w:lang w:val="es-419" w:eastAsia="es-CO"/>
        </w:rPr>
        <w:lastRenderedPageBreak/>
        <w:t>Caso aplicado de análisis vertical y horizontal del estado de situación financiera</w:t>
      </w:r>
    </w:p>
    <w:tbl>
      <w:tblPr>
        <w:tblStyle w:val="SENA"/>
        <w:tblW w:w="5000" w:type="pct"/>
        <w:jc w:val="center"/>
        <w:tblLook w:val="04A0" w:firstRow="1" w:lastRow="0" w:firstColumn="1" w:lastColumn="0" w:noHBand="0" w:noVBand="1"/>
      </w:tblPr>
      <w:tblGrid>
        <w:gridCol w:w="2395"/>
        <w:gridCol w:w="1660"/>
        <w:gridCol w:w="1660"/>
        <w:gridCol w:w="1271"/>
        <w:gridCol w:w="1530"/>
        <w:gridCol w:w="1446"/>
      </w:tblGrid>
      <w:tr w:rsidR="004E71F6" w:rsidRPr="004E71F6" w14:paraId="02B5A666" w14:textId="77777777" w:rsidTr="004E71F6">
        <w:trPr>
          <w:cnfStyle w:val="100000000000" w:firstRow="1" w:lastRow="0" w:firstColumn="0" w:lastColumn="0" w:oddVBand="0" w:evenVBand="0" w:oddHBand="0" w:evenHBand="0" w:firstRowFirstColumn="0" w:firstRowLastColumn="0" w:lastRowFirstColumn="0" w:lastRowLastColumn="0"/>
          <w:jc w:val="center"/>
        </w:trPr>
        <w:tc>
          <w:tcPr>
            <w:tcW w:w="1202" w:type="pct"/>
            <w:hideMark/>
          </w:tcPr>
          <w:p w14:paraId="07E51DB5" w14:textId="77777777" w:rsidR="004E71F6" w:rsidRPr="004E71F6" w:rsidRDefault="004E71F6" w:rsidP="004E71F6">
            <w:pPr>
              <w:pStyle w:val="TextoTablas"/>
            </w:pPr>
            <w:r w:rsidRPr="004E71F6">
              <w:t>Concepto</w:t>
            </w:r>
          </w:p>
        </w:tc>
        <w:tc>
          <w:tcPr>
            <w:tcW w:w="833" w:type="pct"/>
            <w:hideMark/>
          </w:tcPr>
          <w:p w14:paraId="7BB14B98" w14:textId="77777777" w:rsidR="004E71F6" w:rsidRPr="004E71F6" w:rsidRDefault="004E71F6" w:rsidP="004E71F6">
            <w:pPr>
              <w:pStyle w:val="TextoTablas"/>
            </w:pPr>
            <w:r w:rsidRPr="004E71F6">
              <w:t>Año 1</w:t>
            </w:r>
          </w:p>
        </w:tc>
        <w:tc>
          <w:tcPr>
            <w:tcW w:w="833" w:type="pct"/>
            <w:hideMark/>
          </w:tcPr>
          <w:p w14:paraId="5BADF1D0" w14:textId="77777777" w:rsidR="004E71F6" w:rsidRPr="004E71F6" w:rsidRDefault="004E71F6" w:rsidP="004E71F6">
            <w:pPr>
              <w:pStyle w:val="TextoTablas"/>
            </w:pPr>
            <w:r w:rsidRPr="004E71F6">
              <w:t>Año 2</w:t>
            </w:r>
          </w:p>
        </w:tc>
        <w:tc>
          <w:tcPr>
            <w:tcW w:w="638" w:type="pct"/>
            <w:hideMark/>
          </w:tcPr>
          <w:p w14:paraId="3B22B279" w14:textId="77777777" w:rsidR="004E71F6" w:rsidRPr="004E71F6" w:rsidRDefault="004E71F6" w:rsidP="004E71F6">
            <w:pPr>
              <w:pStyle w:val="TextoTablas"/>
            </w:pPr>
            <w:r w:rsidRPr="004E71F6">
              <w:t>Análisis vertical Año 2</w:t>
            </w:r>
          </w:p>
        </w:tc>
        <w:tc>
          <w:tcPr>
            <w:tcW w:w="768" w:type="pct"/>
            <w:hideMark/>
          </w:tcPr>
          <w:p w14:paraId="3D2593BD" w14:textId="77777777" w:rsidR="004E71F6" w:rsidRPr="004E71F6" w:rsidRDefault="004E71F6" w:rsidP="004E71F6">
            <w:pPr>
              <w:pStyle w:val="TextoTablas"/>
            </w:pPr>
            <w:r w:rsidRPr="004E71F6">
              <w:t>Variación absoluta</w:t>
            </w:r>
          </w:p>
        </w:tc>
        <w:tc>
          <w:tcPr>
            <w:tcW w:w="726" w:type="pct"/>
            <w:hideMark/>
          </w:tcPr>
          <w:p w14:paraId="65A193F2" w14:textId="77777777" w:rsidR="004E71F6" w:rsidRPr="004E71F6" w:rsidRDefault="004E71F6" w:rsidP="004E71F6">
            <w:pPr>
              <w:pStyle w:val="TextoTablas"/>
            </w:pPr>
            <w:r w:rsidRPr="004E71F6">
              <w:t>Variación relativa</w:t>
            </w:r>
          </w:p>
        </w:tc>
      </w:tr>
      <w:tr w:rsidR="004E71F6" w:rsidRPr="004E71F6" w14:paraId="67F29AE2" w14:textId="77777777" w:rsidTr="004E71F6">
        <w:trPr>
          <w:cnfStyle w:val="000000100000" w:firstRow="0" w:lastRow="0" w:firstColumn="0" w:lastColumn="0" w:oddVBand="0" w:evenVBand="0" w:oddHBand="1" w:evenHBand="0" w:firstRowFirstColumn="0" w:firstRowLastColumn="0" w:lastRowFirstColumn="0" w:lastRowLastColumn="0"/>
          <w:jc w:val="center"/>
        </w:trPr>
        <w:tc>
          <w:tcPr>
            <w:tcW w:w="1202" w:type="pct"/>
            <w:hideMark/>
          </w:tcPr>
          <w:p w14:paraId="0DBD57B9" w14:textId="77777777" w:rsidR="004E71F6" w:rsidRPr="004E71F6" w:rsidRDefault="004E71F6" w:rsidP="004E71F6">
            <w:pPr>
              <w:pStyle w:val="TextoTablas"/>
              <w:rPr>
                <w:color w:val="12263F"/>
                <w:szCs w:val="24"/>
              </w:rPr>
            </w:pPr>
            <w:r w:rsidRPr="004E71F6">
              <w:rPr>
                <w:color w:val="12263F"/>
                <w:szCs w:val="24"/>
              </w:rPr>
              <w:t>Caja y bancos</w:t>
            </w:r>
          </w:p>
        </w:tc>
        <w:tc>
          <w:tcPr>
            <w:tcW w:w="833" w:type="pct"/>
            <w:hideMark/>
          </w:tcPr>
          <w:p w14:paraId="33DAFE52" w14:textId="77777777" w:rsidR="004E71F6" w:rsidRPr="004E71F6" w:rsidRDefault="004E71F6" w:rsidP="004E71F6">
            <w:pPr>
              <w:pStyle w:val="TextoTablas"/>
              <w:rPr>
                <w:color w:val="12263F"/>
                <w:szCs w:val="24"/>
              </w:rPr>
            </w:pPr>
            <w:r w:rsidRPr="004E71F6">
              <w:rPr>
                <w:color w:val="12263F"/>
                <w:szCs w:val="24"/>
              </w:rPr>
              <w:t>$ 12.000.000</w:t>
            </w:r>
          </w:p>
        </w:tc>
        <w:tc>
          <w:tcPr>
            <w:tcW w:w="833" w:type="pct"/>
            <w:hideMark/>
          </w:tcPr>
          <w:p w14:paraId="735B5D69" w14:textId="77777777" w:rsidR="004E71F6" w:rsidRPr="004E71F6" w:rsidRDefault="004E71F6" w:rsidP="004E71F6">
            <w:pPr>
              <w:pStyle w:val="TextoTablas"/>
              <w:rPr>
                <w:color w:val="12263F"/>
                <w:szCs w:val="24"/>
              </w:rPr>
            </w:pPr>
            <w:r w:rsidRPr="004E71F6">
              <w:rPr>
                <w:color w:val="12263F"/>
                <w:szCs w:val="24"/>
              </w:rPr>
              <w:t>$ 9.000.000</w:t>
            </w:r>
          </w:p>
        </w:tc>
        <w:tc>
          <w:tcPr>
            <w:tcW w:w="638" w:type="pct"/>
            <w:hideMark/>
          </w:tcPr>
          <w:p w14:paraId="131B8C3E" w14:textId="77777777" w:rsidR="004E71F6" w:rsidRPr="004E71F6" w:rsidRDefault="004E71F6" w:rsidP="004E71F6">
            <w:pPr>
              <w:pStyle w:val="TextoTablas"/>
              <w:rPr>
                <w:color w:val="12263F"/>
                <w:szCs w:val="24"/>
              </w:rPr>
            </w:pPr>
            <w:r w:rsidRPr="004E71F6">
              <w:rPr>
                <w:color w:val="12263F"/>
                <w:szCs w:val="24"/>
              </w:rPr>
              <w:t>5,0 %</w:t>
            </w:r>
          </w:p>
        </w:tc>
        <w:tc>
          <w:tcPr>
            <w:tcW w:w="768" w:type="pct"/>
            <w:hideMark/>
          </w:tcPr>
          <w:p w14:paraId="22DFED2F" w14:textId="77777777" w:rsidR="004E71F6" w:rsidRPr="004E71F6" w:rsidRDefault="004E71F6" w:rsidP="004E71F6">
            <w:pPr>
              <w:pStyle w:val="TextoTablas"/>
              <w:rPr>
                <w:color w:val="12263F"/>
                <w:szCs w:val="24"/>
              </w:rPr>
            </w:pPr>
            <w:r w:rsidRPr="004E71F6">
              <w:rPr>
                <w:color w:val="12263F"/>
                <w:szCs w:val="24"/>
              </w:rPr>
              <w:t>-$ 3.000.000</w:t>
            </w:r>
          </w:p>
        </w:tc>
        <w:tc>
          <w:tcPr>
            <w:tcW w:w="726" w:type="pct"/>
            <w:hideMark/>
          </w:tcPr>
          <w:p w14:paraId="039AE292" w14:textId="77777777" w:rsidR="004E71F6" w:rsidRPr="004E71F6" w:rsidRDefault="004E71F6" w:rsidP="004E71F6">
            <w:pPr>
              <w:pStyle w:val="TextoTablas"/>
              <w:rPr>
                <w:color w:val="12263F"/>
                <w:szCs w:val="24"/>
              </w:rPr>
            </w:pPr>
            <w:r w:rsidRPr="004E71F6">
              <w:rPr>
                <w:color w:val="12263F"/>
                <w:szCs w:val="24"/>
              </w:rPr>
              <w:t>-25,0 %</w:t>
            </w:r>
          </w:p>
        </w:tc>
      </w:tr>
      <w:tr w:rsidR="004E71F6" w:rsidRPr="004E71F6" w14:paraId="58A84061" w14:textId="77777777" w:rsidTr="004E71F6">
        <w:trPr>
          <w:jc w:val="center"/>
        </w:trPr>
        <w:tc>
          <w:tcPr>
            <w:tcW w:w="1202" w:type="pct"/>
            <w:hideMark/>
          </w:tcPr>
          <w:p w14:paraId="612CB182" w14:textId="77777777" w:rsidR="004E71F6" w:rsidRPr="004E71F6" w:rsidRDefault="004E71F6" w:rsidP="004E71F6">
            <w:pPr>
              <w:pStyle w:val="TextoTablas"/>
              <w:rPr>
                <w:color w:val="12263F"/>
                <w:szCs w:val="24"/>
              </w:rPr>
            </w:pPr>
            <w:r w:rsidRPr="004E71F6">
              <w:rPr>
                <w:color w:val="12263F"/>
                <w:szCs w:val="24"/>
              </w:rPr>
              <w:t>Cuentas por cobrar</w:t>
            </w:r>
          </w:p>
        </w:tc>
        <w:tc>
          <w:tcPr>
            <w:tcW w:w="833" w:type="pct"/>
            <w:hideMark/>
          </w:tcPr>
          <w:p w14:paraId="0AA2A72A" w14:textId="77777777" w:rsidR="004E71F6" w:rsidRPr="004E71F6" w:rsidRDefault="004E71F6" w:rsidP="004E71F6">
            <w:pPr>
              <w:pStyle w:val="TextoTablas"/>
              <w:rPr>
                <w:color w:val="12263F"/>
                <w:szCs w:val="24"/>
              </w:rPr>
            </w:pPr>
            <w:r w:rsidRPr="004E71F6">
              <w:rPr>
                <w:color w:val="12263F"/>
                <w:szCs w:val="24"/>
              </w:rPr>
              <w:t>$ 18.000.000</w:t>
            </w:r>
          </w:p>
        </w:tc>
        <w:tc>
          <w:tcPr>
            <w:tcW w:w="833" w:type="pct"/>
            <w:hideMark/>
          </w:tcPr>
          <w:p w14:paraId="1CF3AF0E" w14:textId="77777777" w:rsidR="004E71F6" w:rsidRPr="004E71F6" w:rsidRDefault="004E71F6" w:rsidP="004E71F6">
            <w:pPr>
              <w:pStyle w:val="TextoTablas"/>
              <w:rPr>
                <w:color w:val="12263F"/>
                <w:szCs w:val="24"/>
              </w:rPr>
            </w:pPr>
            <w:r w:rsidRPr="004E71F6">
              <w:rPr>
                <w:color w:val="12263F"/>
                <w:szCs w:val="24"/>
              </w:rPr>
              <w:t>$ 30.000.000</w:t>
            </w:r>
          </w:p>
        </w:tc>
        <w:tc>
          <w:tcPr>
            <w:tcW w:w="638" w:type="pct"/>
            <w:hideMark/>
          </w:tcPr>
          <w:p w14:paraId="4B8F79C9" w14:textId="77777777" w:rsidR="004E71F6" w:rsidRPr="004E71F6" w:rsidRDefault="004E71F6" w:rsidP="004E71F6">
            <w:pPr>
              <w:pStyle w:val="TextoTablas"/>
              <w:rPr>
                <w:color w:val="12263F"/>
                <w:szCs w:val="24"/>
              </w:rPr>
            </w:pPr>
            <w:r w:rsidRPr="004E71F6">
              <w:rPr>
                <w:color w:val="12263F"/>
                <w:szCs w:val="24"/>
              </w:rPr>
              <w:t>16,7 %</w:t>
            </w:r>
          </w:p>
        </w:tc>
        <w:tc>
          <w:tcPr>
            <w:tcW w:w="768" w:type="pct"/>
            <w:hideMark/>
          </w:tcPr>
          <w:p w14:paraId="5A3FFBB8" w14:textId="77777777" w:rsidR="004E71F6" w:rsidRPr="004E71F6" w:rsidRDefault="004E71F6" w:rsidP="004E71F6">
            <w:pPr>
              <w:pStyle w:val="TextoTablas"/>
              <w:rPr>
                <w:color w:val="12263F"/>
                <w:szCs w:val="24"/>
              </w:rPr>
            </w:pPr>
            <w:r w:rsidRPr="004E71F6">
              <w:rPr>
                <w:color w:val="12263F"/>
                <w:szCs w:val="24"/>
              </w:rPr>
              <w:t>$ 12.000.000</w:t>
            </w:r>
          </w:p>
        </w:tc>
        <w:tc>
          <w:tcPr>
            <w:tcW w:w="726" w:type="pct"/>
            <w:hideMark/>
          </w:tcPr>
          <w:p w14:paraId="63A8AAAB" w14:textId="77777777" w:rsidR="004E71F6" w:rsidRPr="004E71F6" w:rsidRDefault="004E71F6" w:rsidP="004E71F6">
            <w:pPr>
              <w:pStyle w:val="TextoTablas"/>
              <w:rPr>
                <w:color w:val="12263F"/>
                <w:szCs w:val="24"/>
              </w:rPr>
            </w:pPr>
            <w:r w:rsidRPr="004E71F6">
              <w:rPr>
                <w:color w:val="12263F"/>
                <w:szCs w:val="24"/>
              </w:rPr>
              <w:t>66,7 %</w:t>
            </w:r>
          </w:p>
        </w:tc>
      </w:tr>
      <w:tr w:rsidR="004E71F6" w:rsidRPr="004E71F6" w14:paraId="37DADD0D" w14:textId="77777777" w:rsidTr="004E71F6">
        <w:trPr>
          <w:cnfStyle w:val="000000100000" w:firstRow="0" w:lastRow="0" w:firstColumn="0" w:lastColumn="0" w:oddVBand="0" w:evenVBand="0" w:oddHBand="1" w:evenHBand="0" w:firstRowFirstColumn="0" w:firstRowLastColumn="0" w:lastRowFirstColumn="0" w:lastRowLastColumn="0"/>
          <w:jc w:val="center"/>
        </w:trPr>
        <w:tc>
          <w:tcPr>
            <w:tcW w:w="1202" w:type="pct"/>
            <w:hideMark/>
          </w:tcPr>
          <w:p w14:paraId="49BAB669" w14:textId="77777777" w:rsidR="004E71F6" w:rsidRPr="004E71F6" w:rsidRDefault="004E71F6" w:rsidP="004E71F6">
            <w:pPr>
              <w:pStyle w:val="TextoTablas"/>
              <w:rPr>
                <w:color w:val="12263F"/>
                <w:szCs w:val="24"/>
              </w:rPr>
            </w:pPr>
            <w:r w:rsidRPr="004E71F6">
              <w:rPr>
                <w:color w:val="12263F"/>
                <w:szCs w:val="24"/>
              </w:rPr>
              <w:t>Inventarios</w:t>
            </w:r>
          </w:p>
        </w:tc>
        <w:tc>
          <w:tcPr>
            <w:tcW w:w="833" w:type="pct"/>
            <w:hideMark/>
          </w:tcPr>
          <w:p w14:paraId="1AF4A693" w14:textId="77777777" w:rsidR="004E71F6" w:rsidRPr="004E71F6" w:rsidRDefault="004E71F6" w:rsidP="004E71F6">
            <w:pPr>
              <w:pStyle w:val="TextoTablas"/>
              <w:rPr>
                <w:color w:val="12263F"/>
                <w:szCs w:val="24"/>
              </w:rPr>
            </w:pPr>
            <w:r w:rsidRPr="004E71F6">
              <w:rPr>
                <w:color w:val="12263F"/>
                <w:szCs w:val="24"/>
              </w:rPr>
              <w:t>$ 40.000.000</w:t>
            </w:r>
          </w:p>
        </w:tc>
        <w:tc>
          <w:tcPr>
            <w:tcW w:w="833" w:type="pct"/>
            <w:hideMark/>
          </w:tcPr>
          <w:p w14:paraId="36A7135E" w14:textId="77777777" w:rsidR="004E71F6" w:rsidRPr="004E71F6" w:rsidRDefault="004E71F6" w:rsidP="004E71F6">
            <w:pPr>
              <w:pStyle w:val="TextoTablas"/>
              <w:rPr>
                <w:color w:val="12263F"/>
                <w:szCs w:val="24"/>
              </w:rPr>
            </w:pPr>
            <w:r w:rsidRPr="004E71F6">
              <w:rPr>
                <w:color w:val="12263F"/>
                <w:szCs w:val="24"/>
              </w:rPr>
              <w:t>$ 55.000.000</w:t>
            </w:r>
          </w:p>
        </w:tc>
        <w:tc>
          <w:tcPr>
            <w:tcW w:w="638" w:type="pct"/>
            <w:hideMark/>
          </w:tcPr>
          <w:p w14:paraId="429EDF4E" w14:textId="77777777" w:rsidR="004E71F6" w:rsidRPr="004E71F6" w:rsidRDefault="004E71F6" w:rsidP="004E71F6">
            <w:pPr>
              <w:pStyle w:val="TextoTablas"/>
              <w:rPr>
                <w:color w:val="12263F"/>
                <w:szCs w:val="24"/>
              </w:rPr>
            </w:pPr>
            <w:r w:rsidRPr="004E71F6">
              <w:rPr>
                <w:color w:val="12263F"/>
                <w:szCs w:val="24"/>
              </w:rPr>
              <w:t>30,6 %</w:t>
            </w:r>
          </w:p>
        </w:tc>
        <w:tc>
          <w:tcPr>
            <w:tcW w:w="768" w:type="pct"/>
            <w:hideMark/>
          </w:tcPr>
          <w:p w14:paraId="63E98B3A" w14:textId="77777777" w:rsidR="004E71F6" w:rsidRPr="004E71F6" w:rsidRDefault="004E71F6" w:rsidP="004E71F6">
            <w:pPr>
              <w:pStyle w:val="TextoTablas"/>
              <w:rPr>
                <w:color w:val="12263F"/>
                <w:szCs w:val="24"/>
              </w:rPr>
            </w:pPr>
            <w:r w:rsidRPr="004E71F6">
              <w:rPr>
                <w:color w:val="12263F"/>
                <w:szCs w:val="24"/>
              </w:rPr>
              <w:t>$ 15.000.000</w:t>
            </w:r>
          </w:p>
        </w:tc>
        <w:tc>
          <w:tcPr>
            <w:tcW w:w="726" w:type="pct"/>
            <w:hideMark/>
          </w:tcPr>
          <w:p w14:paraId="118F0C63" w14:textId="77777777" w:rsidR="004E71F6" w:rsidRPr="004E71F6" w:rsidRDefault="004E71F6" w:rsidP="004E71F6">
            <w:pPr>
              <w:pStyle w:val="TextoTablas"/>
              <w:rPr>
                <w:color w:val="12263F"/>
                <w:szCs w:val="24"/>
              </w:rPr>
            </w:pPr>
            <w:r w:rsidRPr="004E71F6">
              <w:rPr>
                <w:color w:val="12263F"/>
                <w:szCs w:val="24"/>
              </w:rPr>
              <w:t>37,5 %</w:t>
            </w:r>
          </w:p>
        </w:tc>
      </w:tr>
      <w:tr w:rsidR="004E71F6" w:rsidRPr="004E71F6" w14:paraId="76573749" w14:textId="77777777" w:rsidTr="004E71F6">
        <w:trPr>
          <w:jc w:val="center"/>
        </w:trPr>
        <w:tc>
          <w:tcPr>
            <w:tcW w:w="1202" w:type="pct"/>
            <w:hideMark/>
          </w:tcPr>
          <w:p w14:paraId="625F0035" w14:textId="77777777" w:rsidR="004E71F6" w:rsidRPr="004E71F6" w:rsidRDefault="004E71F6" w:rsidP="004E71F6">
            <w:pPr>
              <w:pStyle w:val="TextoTablas"/>
              <w:rPr>
                <w:color w:val="12263F"/>
                <w:szCs w:val="24"/>
              </w:rPr>
            </w:pPr>
            <w:r w:rsidRPr="004E71F6">
              <w:rPr>
                <w:color w:val="12263F"/>
                <w:szCs w:val="24"/>
              </w:rPr>
              <w:t>Propiedad, planta y equipo</w:t>
            </w:r>
          </w:p>
        </w:tc>
        <w:tc>
          <w:tcPr>
            <w:tcW w:w="833" w:type="pct"/>
            <w:hideMark/>
          </w:tcPr>
          <w:p w14:paraId="7197CBD7" w14:textId="77777777" w:rsidR="004E71F6" w:rsidRPr="004E71F6" w:rsidRDefault="004E71F6" w:rsidP="004E71F6">
            <w:pPr>
              <w:pStyle w:val="TextoTablas"/>
              <w:rPr>
                <w:color w:val="12263F"/>
                <w:szCs w:val="24"/>
              </w:rPr>
            </w:pPr>
            <w:r w:rsidRPr="004E71F6">
              <w:rPr>
                <w:color w:val="12263F"/>
                <w:szCs w:val="24"/>
              </w:rPr>
              <w:t>$ 70.000.000</w:t>
            </w:r>
          </w:p>
        </w:tc>
        <w:tc>
          <w:tcPr>
            <w:tcW w:w="833" w:type="pct"/>
            <w:hideMark/>
          </w:tcPr>
          <w:p w14:paraId="6773E818" w14:textId="77777777" w:rsidR="004E71F6" w:rsidRPr="004E71F6" w:rsidRDefault="004E71F6" w:rsidP="004E71F6">
            <w:pPr>
              <w:pStyle w:val="TextoTablas"/>
              <w:rPr>
                <w:color w:val="12263F"/>
                <w:szCs w:val="24"/>
              </w:rPr>
            </w:pPr>
            <w:r w:rsidRPr="004E71F6">
              <w:rPr>
                <w:color w:val="12263F"/>
                <w:szCs w:val="24"/>
              </w:rPr>
              <w:t>$ 86.000.000</w:t>
            </w:r>
          </w:p>
        </w:tc>
        <w:tc>
          <w:tcPr>
            <w:tcW w:w="638" w:type="pct"/>
            <w:hideMark/>
          </w:tcPr>
          <w:p w14:paraId="649BDD9F" w14:textId="77777777" w:rsidR="004E71F6" w:rsidRPr="004E71F6" w:rsidRDefault="004E71F6" w:rsidP="004E71F6">
            <w:pPr>
              <w:pStyle w:val="TextoTablas"/>
              <w:rPr>
                <w:color w:val="12263F"/>
                <w:szCs w:val="24"/>
              </w:rPr>
            </w:pPr>
            <w:r w:rsidRPr="004E71F6">
              <w:rPr>
                <w:color w:val="12263F"/>
                <w:szCs w:val="24"/>
              </w:rPr>
              <w:t>47,7 %</w:t>
            </w:r>
          </w:p>
        </w:tc>
        <w:tc>
          <w:tcPr>
            <w:tcW w:w="768" w:type="pct"/>
            <w:hideMark/>
          </w:tcPr>
          <w:p w14:paraId="4A921519" w14:textId="77777777" w:rsidR="004E71F6" w:rsidRPr="004E71F6" w:rsidRDefault="004E71F6" w:rsidP="004E71F6">
            <w:pPr>
              <w:pStyle w:val="TextoTablas"/>
              <w:rPr>
                <w:color w:val="12263F"/>
                <w:szCs w:val="24"/>
              </w:rPr>
            </w:pPr>
            <w:r w:rsidRPr="004E71F6">
              <w:rPr>
                <w:color w:val="12263F"/>
                <w:szCs w:val="24"/>
              </w:rPr>
              <w:t>$ 16.000.000</w:t>
            </w:r>
          </w:p>
        </w:tc>
        <w:tc>
          <w:tcPr>
            <w:tcW w:w="726" w:type="pct"/>
            <w:hideMark/>
          </w:tcPr>
          <w:p w14:paraId="61402EFB" w14:textId="77777777" w:rsidR="004E71F6" w:rsidRPr="004E71F6" w:rsidRDefault="004E71F6" w:rsidP="004E71F6">
            <w:pPr>
              <w:pStyle w:val="TextoTablas"/>
              <w:rPr>
                <w:color w:val="12263F"/>
                <w:szCs w:val="24"/>
              </w:rPr>
            </w:pPr>
            <w:r w:rsidRPr="004E71F6">
              <w:rPr>
                <w:color w:val="12263F"/>
                <w:szCs w:val="24"/>
              </w:rPr>
              <w:t>22,9 %</w:t>
            </w:r>
          </w:p>
        </w:tc>
      </w:tr>
      <w:tr w:rsidR="004E71F6" w:rsidRPr="004E71F6" w14:paraId="62C58645" w14:textId="77777777" w:rsidTr="004E71F6">
        <w:trPr>
          <w:cnfStyle w:val="000000100000" w:firstRow="0" w:lastRow="0" w:firstColumn="0" w:lastColumn="0" w:oddVBand="0" w:evenVBand="0" w:oddHBand="1" w:evenHBand="0" w:firstRowFirstColumn="0" w:firstRowLastColumn="0" w:lastRowFirstColumn="0" w:lastRowLastColumn="0"/>
          <w:jc w:val="center"/>
        </w:trPr>
        <w:tc>
          <w:tcPr>
            <w:tcW w:w="1202" w:type="pct"/>
            <w:hideMark/>
          </w:tcPr>
          <w:p w14:paraId="0AF0DF23" w14:textId="77777777" w:rsidR="004E71F6" w:rsidRPr="004E71F6" w:rsidRDefault="004E71F6" w:rsidP="004E71F6">
            <w:pPr>
              <w:pStyle w:val="TextoTablas"/>
              <w:rPr>
                <w:color w:val="12263F"/>
                <w:szCs w:val="24"/>
              </w:rPr>
            </w:pPr>
            <w:proofErr w:type="gramStart"/>
            <w:r w:rsidRPr="004E71F6">
              <w:rPr>
                <w:color w:val="12263F"/>
                <w:szCs w:val="24"/>
              </w:rPr>
              <w:t>Total</w:t>
            </w:r>
            <w:proofErr w:type="gramEnd"/>
            <w:r w:rsidRPr="004E71F6">
              <w:rPr>
                <w:color w:val="12263F"/>
                <w:szCs w:val="24"/>
              </w:rPr>
              <w:t xml:space="preserve"> activo</w:t>
            </w:r>
          </w:p>
        </w:tc>
        <w:tc>
          <w:tcPr>
            <w:tcW w:w="833" w:type="pct"/>
            <w:hideMark/>
          </w:tcPr>
          <w:p w14:paraId="55ACFFAE" w14:textId="77777777" w:rsidR="004E71F6" w:rsidRPr="004E71F6" w:rsidRDefault="004E71F6" w:rsidP="004E71F6">
            <w:pPr>
              <w:pStyle w:val="TextoTablas"/>
              <w:rPr>
                <w:color w:val="12263F"/>
                <w:szCs w:val="24"/>
              </w:rPr>
            </w:pPr>
            <w:r w:rsidRPr="004E71F6">
              <w:rPr>
                <w:color w:val="12263F"/>
                <w:szCs w:val="24"/>
              </w:rPr>
              <w:t>$ 140.000.000</w:t>
            </w:r>
          </w:p>
        </w:tc>
        <w:tc>
          <w:tcPr>
            <w:tcW w:w="833" w:type="pct"/>
            <w:hideMark/>
          </w:tcPr>
          <w:p w14:paraId="68D9985D" w14:textId="77777777" w:rsidR="004E71F6" w:rsidRPr="004E71F6" w:rsidRDefault="004E71F6" w:rsidP="004E71F6">
            <w:pPr>
              <w:pStyle w:val="TextoTablas"/>
              <w:rPr>
                <w:color w:val="12263F"/>
                <w:szCs w:val="24"/>
              </w:rPr>
            </w:pPr>
            <w:r w:rsidRPr="004E71F6">
              <w:rPr>
                <w:color w:val="12263F"/>
                <w:szCs w:val="24"/>
              </w:rPr>
              <w:t>$ 180.000.000</w:t>
            </w:r>
          </w:p>
        </w:tc>
        <w:tc>
          <w:tcPr>
            <w:tcW w:w="638" w:type="pct"/>
            <w:hideMark/>
          </w:tcPr>
          <w:p w14:paraId="7EB72609" w14:textId="77777777" w:rsidR="004E71F6" w:rsidRPr="004E71F6" w:rsidRDefault="004E71F6" w:rsidP="004E71F6">
            <w:pPr>
              <w:pStyle w:val="TextoTablas"/>
              <w:rPr>
                <w:color w:val="12263F"/>
                <w:szCs w:val="24"/>
              </w:rPr>
            </w:pPr>
            <w:r w:rsidRPr="004E71F6">
              <w:rPr>
                <w:color w:val="12263F"/>
                <w:szCs w:val="24"/>
              </w:rPr>
              <w:t>100,0 %</w:t>
            </w:r>
          </w:p>
        </w:tc>
        <w:tc>
          <w:tcPr>
            <w:tcW w:w="768" w:type="pct"/>
            <w:hideMark/>
          </w:tcPr>
          <w:p w14:paraId="533B29F2" w14:textId="77777777" w:rsidR="004E71F6" w:rsidRPr="004E71F6" w:rsidRDefault="004E71F6" w:rsidP="004E71F6">
            <w:pPr>
              <w:pStyle w:val="TextoTablas"/>
              <w:rPr>
                <w:color w:val="12263F"/>
                <w:szCs w:val="24"/>
              </w:rPr>
            </w:pPr>
            <w:r w:rsidRPr="004E71F6">
              <w:rPr>
                <w:color w:val="12263F"/>
                <w:szCs w:val="24"/>
              </w:rPr>
              <w:t>$ 40.000.000</w:t>
            </w:r>
          </w:p>
        </w:tc>
        <w:tc>
          <w:tcPr>
            <w:tcW w:w="726" w:type="pct"/>
            <w:hideMark/>
          </w:tcPr>
          <w:p w14:paraId="1FC4FA5D" w14:textId="77777777" w:rsidR="004E71F6" w:rsidRPr="004E71F6" w:rsidRDefault="004E71F6" w:rsidP="004E71F6">
            <w:pPr>
              <w:pStyle w:val="TextoTablas"/>
              <w:rPr>
                <w:color w:val="12263F"/>
                <w:szCs w:val="24"/>
              </w:rPr>
            </w:pPr>
            <w:r w:rsidRPr="004E71F6">
              <w:rPr>
                <w:color w:val="12263F"/>
                <w:szCs w:val="24"/>
              </w:rPr>
              <w:t>28,6 %</w:t>
            </w:r>
          </w:p>
        </w:tc>
      </w:tr>
      <w:tr w:rsidR="004E71F6" w:rsidRPr="004E71F6" w14:paraId="4EB8CE72" w14:textId="77777777" w:rsidTr="004E71F6">
        <w:trPr>
          <w:jc w:val="center"/>
        </w:trPr>
        <w:tc>
          <w:tcPr>
            <w:tcW w:w="1202" w:type="pct"/>
            <w:hideMark/>
          </w:tcPr>
          <w:p w14:paraId="4EBCDFA7" w14:textId="77777777" w:rsidR="004E71F6" w:rsidRPr="004E71F6" w:rsidRDefault="004E71F6" w:rsidP="004E71F6">
            <w:pPr>
              <w:pStyle w:val="TextoTablas"/>
              <w:rPr>
                <w:color w:val="12263F"/>
                <w:szCs w:val="24"/>
              </w:rPr>
            </w:pPr>
            <w:r w:rsidRPr="004E71F6">
              <w:rPr>
                <w:color w:val="12263F"/>
                <w:szCs w:val="24"/>
              </w:rPr>
              <w:t>Proveedores</w:t>
            </w:r>
          </w:p>
        </w:tc>
        <w:tc>
          <w:tcPr>
            <w:tcW w:w="833" w:type="pct"/>
            <w:hideMark/>
          </w:tcPr>
          <w:p w14:paraId="3EDCFAA9" w14:textId="77777777" w:rsidR="004E71F6" w:rsidRPr="004E71F6" w:rsidRDefault="004E71F6" w:rsidP="004E71F6">
            <w:pPr>
              <w:pStyle w:val="TextoTablas"/>
              <w:rPr>
                <w:color w:val="12263F"/>
                <w:szCs w:val="24"/>
              </w:rPr>
            </w:pPr>
            <w:r w:rsidRPr="004E71F6">
              <w:rPr>
                <w:color w:val="12263F"/>
                <w:szCs w:val="24"/>
              </w:rPr>
              <w:t>$ 22.000.000</w:t>
            </w:r>
          </w:p>
        </w:tc>
        <w:tc>
          <w:tcPr>
            <w:tcW w:w="833" w:type="pct"/>
            <w:hideMark/>
          </w:tcPr>
          <w:p w14:paraId="3E88FBF0" w14:textId="77777777" w:rsidR="004E71F6" w:rsidRPr="004E71F6" w:rsidRDefault="004E71F6" w:rsidP="004E71F6">
            <w:pPr>
              <w:pStyle w:val="TextoTablas"/>
              <w:rPr>
                <w:color w:val="12263F"/>
                <w:szCs w:val="24"/>
              </w:rPr>
            </w:pPr>
            <w:r w:rsidRPr="004E71F6">
              <w:rPr>
                <w:color w:val="12263F"/>
                <w:szCs w:val="24"/>
              </w:rPr>
              <w:t>$ 38.000.000</w:t>
            </w:r>
          </w:p>
        </w:tc>
        <w:tc>
          <w:tcPr>
            <w:tcW w:w="638" w:type="pct"/>
            <w:hideMark/>
          </w:tcPr>
          <w:p w14:paraId="2835F829" w14:textId="77777777" w:rsidR="004E71F6" w:rsidRPr="004E71F6" w:rsidRDefault="004E71F6" w:rsidP="004E71F6">
            <w:pPr>
              <w:pStyle w:val="TextoTablas"/>
              <w:rPr>
                <w:color w:val="12263F"/>
                <w:szCs w:val="24"/>
              </w:rPr>
            </w:pPr>
            <w:r w:rsidRPr="004E71F6">
              <w:rPr>
                <w:color w:val="12263F"/>
                <w:szCs w:val="24"/>
              </w:rPr>
              <w:t>21,1 %</w:t>
            </w:r>
          </w:p>
        </w:tc>
        <w:tc>
          <w:tcPr>
            <w:tcW w:w="768" w:type="pct"/>
            <w:hideMark/>
          </w:tcPr>
          <w:p w14:paraId="397E0BCB" w14:textId="77777777" w:rsidR="004E71F6" w:rsidRPr="004E71F6" w:rsidRDefault="004E71F6" w:rsidP="004E71F6">
            <w:pPr>
              <w:pStyle w:val="TextoTablas"/>
              <w:rPr>
                <w:color w:val="12263F"/>
                <w:szCs w:val="24"/>
              </w:rPr>
            </w:pPr>
            <w:r w:rsidRPr="004E71F6">
              <w:rPr>
                <w:color w:val="12263F"/>
                <w:szCs w:val="24"/>
              </w:rPr>
              <w:t>$ 16.000.000</w:t>
            </w:r>
          </w:p>
        </w:tc>
        <w:tc>
          <w:tcPr>
            <w:tcW w:w="726" w:type="pct"/>
            <w:hideMark/>
          </w:tcPr>
          <w:p w14:paraId="33974EDA" w14:textId="77777777" w:rsidR="004E71F6" w:rsidRPr="004E71F6" w:rsidRDefault="004E71F6" w:rsidP="004E71F6">
            <w:pPr>
              <w:pStyle w:val="TextoTablas"/>
              <w:rPr>
                <w:color w:val="12263F"/>
                <w:szCs w:val="24"/>
              </w:rPr>
            </w:pPr>
            <w:r w:rsidRPr="004E71F6">
              <w:rPr>
                <w:color w:val="12263F"/>
                <w:szCs w:val="24"/>
              </w:rPr>
              <w:t>72,7 %</w:t>
            </w:r>
          </w:p>
        </w:tc>
      </w:tr>
      <w:tr w:rsidR="004E71F6" w:rsidRPr="004E71F6" w14:paraId="0DE87111" w14:textId="77777777" w:rsidTr="004E71F6">
        <w:trPr>
          <w:cnfStyle w:val="000000100000" w:firstRow="0" w:lastRow="0" w:firstColumn="0" w:lastColumn="0" w:oddVBand="0" w:evenVBand="0" w:oddHBand="1" w:evenHBand="0" w:firstRowFirstColumn="0" w:firstRowLastColumn="0" w:lastRowFirstColumn="0" w:lastRowLastColumn="0"/>
          <w:jc w:val="center"/>
        </w:trPr>
        <w:tc>
          <w:tcPr>
            <w:tcW w:w="1202" w:type="pct"/>
            <w:hideMark/>
          </w:tcPr>
          <w:p w14:paraId="22D4CFAC" w14:textId="77777777" w:rsidR="004E71F6" w:rsidRPr="004E71F6" w:rsidRDefault="004E71F6" w:rsidP="004E71F6">
            <w:pPr>
              <w:pStyle w:val="TextoTablas"/>
              <w:rPr>
                <w:color w:val="12263F"/>
                <w:szCs w:val="24"/>
              </w:rPr>
            </w:pPr>
            <w:r w:rsidRPr="004E71F6">
              <w:rPr>
                <w:color w:val="12263F"/>
                <w:szCs w:val="24"/>
              </w:rPr>
              <w:t>Obligaciones financieras</w:t>
            </w:r>
          </w:p>
        </w:tc>
        <w:tc>
          <w:tcPr>
            <w:tcW w:w="833" w:type="pct"/>
            <w:hideMark/>
          </w:tcPr>
          <w:p w14:paraId="592FAE4F" w14:textId="77777777" w:rsidR="004E71F6" w:rsidRPr="004E71F6" w:rsidRDefault="004E71F6" w:rsidP="004E71F6">
            <w:pPr>
              <w:pStyle w:val="TextoTablas"/>
              <w:rPr>
                <w:color w:val="12263F"/>
                <w:szCs w:val="24"/>
              </w:rPr>
            </w:pPr>
            <w:r w:rsidRPr="004E71F6">
              <w:rPr>
                <w:color w:val="12263F"/>
                <w:szCs w:val="24"/>
              </w:rPr>
              <w:t>$ 36.000.000</w:t>
            </w:r>
          </w:p>
        </w:tc>
        <w:tc>
          <w:tcPr>
            <w:tcW w:w="833" w:type="pct"/>
            <w:hideMark/>
          </w:tcPr>
          <w:p w14:paraId="153EE8B7" w14:textId="77777777" w:rsidR="004E71F6" w:rsidRPr="004E71F6" w:rsidRDefault="004E71F6" w:rsidP="004E71F6">
            <w:pPr>
              <w:pStyle w:val="TextoTablas"/>
              <w:rPr>
                <w:color w:val="12263F"/>
                <w:szCs w:val="24"/>
              </w:rPr>
            </w:pPr>
            <w:r w:rsidRPr="004E71F6">
              <w:rPr>
                <w:color w:val="12263F"/>
                <w:szCs w:val="24"/>
              </w:rPr>
              <w:t>$ 52.000.000</w:t>
            </w:r>
          </w:p>
        </w:tc>
        <w:tc>
          <w:tcPr>
            <w:tcW w:w="638" w:type="pct"/>
            <w:hideMark/>
          </w:tcPr>
          <w:p w14:paraId="29726A0E" w14:textId="77777777" w:rsidR="004E71F6" w:rsidRPr="004E71F6" w:rsidRDefault="004E71F6" w:rsidP="004E71F6">
            <w:pPr>
              <w:pStyle w:val="TextoTablas"/>
              <w:rPr>
                <w:color w:val="12263F"/>
                <w:szCs w:val="24"/>
              </w:rPr>
            </w:pPr>
            <w:r w:rsidRPr="004E71F6">
              <w:rPr>
                <w:color w:val="12263F"/>
                <w:szCs w:val="24"/>
              </w:rPr>
              <w:t>28,9 %</w:t>
            </w:r>
          </w:p>
        </w:tc>
        <w:tc>
          <w:tcPr>
            <w:tcW w:w="768" w:type="pct"/>
            <w:hideMark/>
          </w:tcPr>
          <w:p w14:paraId="255B700E" w14:textId="77777777" w:rsidR="004E71F6" w:rsidRPr="004E71F6" w:rsidRDefault="004E71F6" w:rsidP="004E71F6">
            <w:pPr>
              <w:pStyle w:val="TextoTablas"/>
              <w:rPr>
                <w:color w:val="12263F"/>
                <w:szCs w:val="24"/>
              </w:rPr>
            </w:pPr>
            <w:r w:rsidRPr="004E71F6">
              <w:rPr>
                <w:color w:val="12263F"/>
                <w:szCs w:val="24"/>
              </w:rPr>
              <w:t>$ 16.000.000</w:t>
            </w:r>
          </w:p>
        </w:tc>
        <w:tc>
          <w:tcPr>
            <w:tcW w:w="726" w:type="pct"/>
            <w:hideMark/>
          </w:tcPr>
          <w:p w14:paraId="3FE6A22D" w14:textId="77777777" w:rsidR="004E71F6" w:rsidRPr="004E71F6" w:rsidRDefault="004E71F6" w:rsidP="004E71F6">
            <w:pPr>
              <w:pStyle w:val="TextoTablas"/>
              <w:rPr>
                <w:color w:val="12263F"/>
                <w:szCs w:val="24"/>
              </w:rPr>
            </w:pPr>
            <w:r w:rsidRPr="004E71F6">
              <w:rPr>
                <w:color w:val="12263F"/>
                <w:szCs w:val="24"/>
              </w:rPr>
              <w:t>44,4 %</w:t>
            </w:r>
          </w:p>
        </w:tc>
      </w:tr>
      <w:tr w:rsidR="004E71F6" w:rsidRPr="004E71F6" w14:paraId="1B56195F" w14:textId="77777777" w:rsidTr="004E71F6">
        <w:trPr>
          <w:jc w:val="center"/>
        </w:trPr>
        <w:tc>
          <w:tcPr>
            <w:tcW w:w="1202" w:type="pct"/>
            <w:hideMark/>
          </w:tcPr>
          <w:p w14:paraId="29464F0D" w14:textId="77777777" w:rsidR="004E71F6" w:rsidRPr="004E71F6" w:rsidRDefault="004E71F6" w:rsidP="004E71F6">
            <w:pPr>
              <w:pStyle w:val="TextoTablas"/>
              <w:rPr>
                <w:color w:val="12263F"/>
                <w:szCs w:val="24"/>
              </w:rPr>
            </w:pPr>
            <w:r w:rsidRPr="004E71F6">
              <w:rPr>
                <w:color w:val="12263F"/>
                <w:szCs w:val="24"/>
              </w:rPr>
              <w:t>Total, pasivo</w:t>
            </w:r>
          </w:p>
        </w:tc>
        <w:tc>
          <w:tcPr>
            <w:tcW w:w="833" w:type="pct"/>
            <w:hideMark/>
          </w:tcPr>
          <w:p w14:paraId="09537034" w14:textId="77777777" w:rsidR="004E71F6" w:rsidRPr="004E71F6" w:rsidRDefault="004E71F6" w:rsidP="004E71F6">
            <w:pPr>
              <w:pStyle w:val="TextoTablas"/>
              <w:rPr>
                <w:color w:val="12263F"/>
                <w:szCs w:val="24"/>
              </w:rPr>
            </w:pPr>
            <w:r w:rsidRPr="004E71F6">
              <w:rPr>
                <w:color w:val="12263F"/>
                <w:szCs w:val="24"/>
              </w:rPr>
              <w:t>$ 58.000.000</w:t>
            </w:r>
          </w:p>
        </w:tc>
        <w:tc>
          <w:tcPr>
            <w:tcW w:w="833" w:type="pct"/>
            <w:hideMark/>
          </w:tcPr>
          <w:p w14:paraId="6104437F" w14:textId="77777777" w:rsidR="004E71F6" w:rsidRPr="004E71F6" w:rsidRDefault="004E71F6" w:rsidP="004E71F6">
            <w:pPr>
              <w:pStyle w:val="TextoTablas"/>
              <w:rPr>
                <w:color w:val="12263F"/>
                <w:szCs w:val="24"/>
              </w:rPr>
            </w:pPr>
            <w:r w:rsidRPr="004E71F6">
              <w:rPr>
                <w:color w:val="12263F"/>
                <w:szCs w:val="24"/>
              </w:rPr>
              <w:t>$ 90.000.000</w:t>
            </w:r>
          </w:p>
        </w:tc>
        <w:tc>
          <w:tcPr>
            <w:tcW w:w="638" w:type="pct"/>
            <w:hideMark/>
          </w:tcPr>
          <w:p w14:paraId="7B9E3959" w14:textId="77777777" w:rsidR="004E71F6" w:rsidRPr="004E71F6" w:rsidRDefault="004E71F6" w:rsidP="004E71F6">
            <w:pPr>
              <w:pStyle w:val="TextoTablas"/>
              <w:rPr>
                <w:color w:val="12263F"/>
                <w:szCs w:val="24"/>
              </w:rPr>
            </w:pPr>
            <w:r w:rsidRPr="004E71F6">
              <w:rPr>
                <w:color w:val="12263F"/>
                <w:szCs w:val="24"/>
              </w:rPr>
              <w:t>50,0 %</w:t>
            </w:r>
          </w:p>
        </w:tc>
        <w:tc>
          <w:tcPr>
            <w:tcW w:w="768" w:type="pct"/>
            <w:hideMark/>
          </w:tcPr>
          <w:p w14:paraId="000AFFDA" w14:textId="77777777" w:rsidR="004E71F6" w:rsidRPr="004E71F6" w:rsidRDefault="004E71F6" w:rsidP="004E71F6">
            <w:pPr>
              <w:pStyle w:val="TextoTablas"/>
              <w:rPr>
                <w:color w:val="12263F"/>
                <w:szCs w:val="24"/>
              </w:rPr>
            </w:pPr>
            <w:r w:rsidRPr="004E71F6">
              <w:rPr>
                <w:color w:val="12263F"/>
                <w:szCs w:val="24"/>
              </w:rPr>
              <w:t>$ 32.000.000</w:t>
            </w:r>
          </w:p>
        </w:tc>
        <w:tc>
          <w:tcPr>
            <w:tcW w:w="726" w:type="pct"/>
            <w:hideMark/>
          </w:tcPr>
          <w:p w14:paraId="4105ECB1" w14:textId="77777777" w:rsidR="004E71F6" w:rsidRPr="004E71F6" w:rsidRDefault="004E71F6" w:rsidP="004E71F6">
            <w:pPr>
              <w:pStyle w:val="TextoTablas"/>
              <w:rPr>
                <w:color w:val="12263F"/>
                <w:szCs w:val="24"/>
              </w:rPr>
            </w:pPr>
            <w:r w:rsidRPr="004E71F6">
              <w:rPr>
                <w:color w:val="12263F"/>
                <w:szCs w:val="24"/>
              </w:rPr>
              <w:t>55,2 %</w:t>
            </w:r>
          </w:p>
        </w:tc>
      </w:tr>
      <w:tr w:rsidR="004E71F6" w:rsidRPr="004E71F6" w14:paraId="282F1643" w14:textId="77777777" w:rsidTr="004E71F6">
        <w:trPr>
          <w:cnfStyle w:val="000000100000" w:firstRow="0" w:lastRow="0" w:firstColumn="0" w:lastColumn="0" w:oddVBand="0" w:evenVBand="0" w:oddHBand="1" w:evenHBand="0" w:firstRowFirstColumn="0" w:firstRowLastColumn="0" w:lastRowFirstColumn="0" w:lastRowLastColumn="0"/>
          <w:jc w:val="center"/>
        </w:trPr>
        <w:tc>
          <w:tcPr>
            <w:tcW w:w="1202" w:type="pct"/>
            <w:hideMark/>
          </w:tcPr>
          <w:p w14:paraId="5118152C" w14:textId="77777777" w:rsidR="004E71F6" w:rsidRPr="004E71F6" w:rsidRDefault="004E71F6" w:rsidP="004E71F6">
            <w:pPr>
              <w:pStyle w:val="TextoTablas"/>
              <w:rPr>
                <w:color w:val="12263F"/>
                <w:szCs w:val="24"/>
              </w:rPr>
            </w:pPr>
            <w:r w:rsidRPr="004E71F6">
              <w:rPr>
                <w:color w:val="12263F"/>
                <w:szCs w:val="24"/>
              </w:rPr>
              <w:t>Patrimonio</w:t>
            </w:r>
          </w:p>
        </w:tc>
        <w:tc>
          <w:tcPr>
            <w:tcW w:w="833" w:type="pct"/>
            <w:hideMark/>
          </w:tcPr>
          <w:p w14:paraId="23F113A6" w14:textId="77777777" w:rsidR="004E71F6" w:rsidRPr="004E71F6" w:rsidRDefault="004E71F6" w:rsidP="004E71F6">
            <w:pPr>
              <w:pStyle w:val="TextoTablas"/>
              <w:rPr>
                <w:color w:val="12263F"/>
                <w:szCs w:val="24"/>
              </w:rPr>
            </w:pPr>
            <w:r w:rsidRPr="004E71F6">
              <w:rPr>
                <w:color w:val="12263F"/>
                <w:szCs w:val="24"/>
              </w:rPr>
              <w:t>$ 82.000.000</w:t>
            </w:r>
          </w:p>
        </w:tc>
        <w:tc>
          <w:tcPr>
            <w:tcW w:w="833" w:type="pct"/>
            <w:hideMark/>
          </w:tcPr>
          <w:p w14:paraId="728B98E6" w14:textId="77777777" w:rsidR="004E71F6" w:rsidRPr="004E71F6" w:rsidRDefault="004E71F6" w:rsidP="004E71F6">
            <w:pPr>
              <w:pStyle w:val="TextoTablas"/>
              <w:rPr>
                <w:color w:val="12263F"/>
                <w:szCs w:val="24"/>
              </w:rPr>
            </w:pPr>
            <w:r w:rsidRPr="004E71F6">
              <w:rPr>
                <w:color w:val="12263F"/>
                <w:szCs w:val="24"/>
              </w:rPr>
              <w:t>$ 90.000.000</w:t>
            </w:r>
          </w:p>
        </w:tc>
        <w:tc>
          <w:tcPr>
            <w:tcW w:w="638" w:type="pct"/>
            <w:hideMark/>
          </w:tcPr>
          <w:p w14:paraId="7075A856" w14:textId="77777777" w:rsidR="004E71F6" w:rsidRPr="004E71F6" w:rsidRDefault="004E71F6" w:rsidP="004E71F6">
            <w:pPr>
              <w:pStyle w:val="TextoTablas"/>
              <w:rPr>
                <w:color w:val="12263F"/>
                <w:szCs w:val="24"/>
              </w:rPr>
            </w:pPr>
            <w:r w:rsidRPr="004E71F6">
              <w:rPr>
                <w:color w:val="12263F"/>
                <w:szCs w:val="24"/>
              </w:rPr>
              <w:t>50,0 %</w:t>
            </w:r>
          </w:p>
        </w:tc>
        <w:tc>
          <w:tcPr>
            <w:tcW w:w="768" w:type="pct"/>
            <w:hideMark/>
          </w:tcPr>
          <w:p w14:paraId="6CC7E3F3" w14:textId="77777777" w:rsidR="004E71F6" w:rsidRPr="004E71F6" w:rsidRDefault="004E71F6" w:rsidP="004E71F6">
            <w:pPr>
              <w:pStyle w:val="TextoTablas"/>
              <w:rPr>
                <w:color w:val="12263F"/>
                <w:szCs w:val="24"/>
              </w:rPr>
            </w:pPr>
            <w:r w:rsidRPr="004E71F6">
              <w:rPr>
                <w:color w:val="12263F"/>
                <w:szCs w:val="24"/>
              </w:rPr>
              <w:t>$ 8.000.000</w:t>
            </w:r>
          </w:p>
        </w:tc>
        <w:tc>
          <w:tcPr>
            <w:tcW w:w="726" w:type="pct"/>
            <w:hideMark/>
          </w:tcPr>
          <w:p w14:paraId="4B80D318" w14:textId="77777777" w:rsidR="004E71F6" w:rsidRPr="004E71F6" w:rsidRDefault="004E71F6" w:rsidP="004E71F6">
            <w:pPr>
              <w:pStyle w:val="TextoTablas"/>
              <w:rPr>
                <w:color w:val="12263F"/>
                <w:szCs w:val="24"/>
              </w:rPr>
            </w:pPr>
            <w:r w:rsidRPr="004E71F6">
              <w:rPr>
                <w:color w:val="12263F"/>
                <w:szCs w:val="24"/>
              </w:rPr>
              <w:t>9,8 %</w:t>
            </w:r>
          </w:p>
        </w:tc>
      </w:tr>
      <w:tr w:rsidR="004E71F6" w:rsidRPr="004E71F6" w14:paraId="767EAE84" w14:textId="77777777" w:rsidTr="004E71F6">
        <w:trPr>
          <w:jc w:val="center"/>
        </w:trPr>
        <w:tc>
          <w:tcPr>
            <w:tcW w:w="1202" w:type="pct"/>
            <w:hideMark/>
          </w:tcPr>
          <w:p w14:paraId="3175DA50" w14:textId="77777777" w:rsidR="004E71F6" w:rsidRPr="004E71F6" w:rsidRDefault="004E71F6" w:rsidP="004E71F6">
            <w:pPr>
              <w:pStyle w:val="TextoTablas"/>
              <w:rPr>
                <w:color w:val="12263F"/>
                <w:szCs w:val="24"/>
              </w:rPr>
            </w:pPr>
            <w:r w:rsidRPr="004E71F6">
              <w:rPr>
                <w:color w:val="12263F"/>
                <w:szCs w:val="24"/>
              </w:rPr>
              <w:t>Total, pasivo y patrimonio</w:t>
            </w:r>
          </w:p>
        </w:tc>
        <w:tc>
          <w:tcPr>
            <w:tcW w:w="833" w:type="pct"/>
            <w:hideMark/>
          </w:tcPr>
          <w:p w14:paraId="1144FDF7" w14:textId="77777777" w:rsidR="004E71F6" w:rsidRPr="004E71F6" w:rsidRDefault="004E71F6" w:rsidP="004E71F6">
            <w:pPr>
              <w:pStyle w:val="TextoTablas"/>
              <w:rPr>
                <w:color w:val="12263F"/>
                <w:szCs w:val="24"/>
              </w:rPr>
            </w:pPr>
            <w:r w:rsidRPr="004E71F6">
              <w:rPr>
                <w:color w:val="12263F"/>
                <w:szCs w:val="24"/>
              </w:rPr>
              <w:t>$ 140.000.000</w:t>
            </w:r>
          </w:p>
        </w:tc>
        <w:tc>
          <w:tcPr>
            <w:tcW w:w="833" w:type="pct"/>
            <w:hideMark/>
          </w:tcPr>
          <w:p w14:paraId="1ECFAA79" w14:textId="77777777" w:rsidR="004E71F6" w:rsidRPr="004E71F6" w:rsidRDefault="004E71F6" w:rsidP="004E71F6">
            <w:pPr>
              <w:pStyle w:val="TextoTablas"/>
              <w:rPr>
                <w:color w:val="12263F"/>
                <w:szCs w:val="24"/>
              </w:rPr>
            </w:pPr>
            <w:r w:rsidRPr="004E71F6">
              <w:rPr>
                <w:color w:val="12263F"/>
                <w:szCs w:val="24"/>
              </w:rPr>
              <w:t>$ 180.000.000</w:t>
            </w:r>
          </w:p>
        </w:tc>
        <w:tc>
          <w:tcPr>
            <w:tcW w:w="638" w:type="pct"/>
            <w:hideMark/>
          </w:tcPr>
          <w:p w14:paraId="1FCBB136" w14:textId="77777777" w:rsidR="004E71F6" w:rsidRPr="004E71F6" w:rsidRDefault="004E71F6" w:rsidP="004E71F6">
            <w:pPr>
              <w:pStyle w:val="TextoTablas"/>
              <w:rPr>
                <w:color w:val="12263F"/>
                <w:szCs w:val="24"/>
              </w:rPr>
            </w:pPr>
            <w:r w:rsidRPr="004E71F6">
              <w:rPr>
                <w:color w:val="12263F"/>
                <w:szCs w:val="24"/>
              </w:rPr>
              <w:t>100,0 %</w:t>
            </w:r>
          </w:p>
        </w:tc>
        <w:tc>
          <w:tcPr>
            <w:tcW w:w="768" w:type="pct"/>
            <w:hideMark/>
          </w:tcPr>
          <w:p w14:paraId="645A2282" w14:textId="77777777" w:rsidR="004E71F6" w:rsidRPr="004E71F6" w:rsidRDefault="004E71F6" w:rsidP="004E71F6">
            <w:pPr>
              <w:pStyle w:val="TextoTablas"/>
              <w:rPr>
                <w:color w:val="12263F"/>
                <w:szCs w:val="24"/>
              </w:rPr>
            </w:pPr>
            <w:r w:rsidRPr="004E71F6">
              <w:rPr>
                <w:color w:val="12263F"/>
                <w:szCs w:val="24"/>
              </w:rPr>
              <w:t>$ 40.000.000</w:t>
            </w:r>
          </w:p>
        </w:tc>
        <w:tc>
          <w:tcPr>
            <w:tcW w:w="726" w:type="pct"/>
            <w:hideMark/>
          </w:tcPr>
          <w:p w14:paraId="70EAB069" w14:textId="77777777" w:rsidR="004E71F6" w:rsidRPr="004E71F6" w:rsidRDefault="004E71F6" w:rsidP="004E71F6">
            <w:pPr>
              <w:pStyle w:val="TextoTablas"/>
              <w:rPr>
                <w:color w:val="12263F"/>
                <w:szCs w:val="24"/>
              </w:rPr>
            </w:pPr>
            <w:r w:rsidRPr="004E71F6">
              <w:rPr>
                <w:color w:val="12263F"/>
                <w:szCs w:val="24"/>
              </w:rPr>
              <w:t>28,6 %</w:t>
            </w:r>
          </w:p>
        </w:tc>
      </w:tr>
    </w:tbl>
    <w:p w14:paraId="24D285ED" w14:textId="77777777" w:rsidR="004E71F6" w:rsidRPr="004E71F6" w:rsidRDefault="004E71F6" w:rsidP="004E71F6">
      <w:pPr>
        <w:pStyle w:val="Ttulo4"/>
      </w:pPr>
      <w:r w:rsidRPr="004E71F6">
        <w:t>Interpretación del caso</w:t>
      </w:r>
    </w:p>
    <w:p w14:paraId="3696A6B1" w14:textId="77777777" w:rsidR="004E71F6" w:rsidRPr="004E71F6" w:rsidRDefault="004E71F6" w:rsidP="004E71F6">
      <w:pPr>
        <w:rPr>
          <w:lang w:val="es-419" w:eastAsia="es-CO"/>
        </w:rPr>
      </w:pPr>
      <w:r w:rsidRPr="004E71F6">
        <w:rPr>
          <w:lang w:val="es-419" w:eastAsia="es-CO"/>
        </w:rPr>
        <w:t>El activo total aumentó 28,6 %, el efectivo disminuyó 25,0 %, mientras que las cuentas por cobrar crecieron 66,7 % y los inventarios aumentaron 37,5 %. Esto indica que una parte importante de los recursos de la empresa está concentrada en cartera e inventarios, lo que puede afectar la liquidez si no se convierte oportunamente en efectivo.</w:t>
      </w:r>
    </w:p>
    <w:p w14:paraId="4C85B0FD" w14:textId="77777777" w:rsidR="004E71F6" w:rsidRPr="004E71F6" w:rsidRDefault="004E71F6" w:rsidP="004E71F6">
      <w:pPr>
        <w:rPr>
          <w:lang w:val="es-419" w:eastAsia="es-CO"/>
        </w:rPr>
      </w:pPr>
    </w:p>
    <w:p w14:paraId="3FE3A7D6" w14:textId="77777777" w:rsidR="004E71F6" w:rsidRPr="004E71F6" w:rsidRDefault="004E71F6" w:rsidP="004E71F6">
      <w:pPr>
        <w:rPr>
          <w:lang w:val="es-419" w:eastAsia="es-CO"/>
        </w:rPr>
      </w:pPr>
      <w:r w:rsidRPr="004E71F6">
        <w:rPr>
          <w:lang w:val="es-419" w:eastAsia="es-CO"/>
        </w:rPr>
        <w:lastRenderedPageBreak/>
        <w:t>En el año 2, los inventarios representan el 30,6 % del total activo y las cuentas por cobrar el 16,7 %. En conjunto, estos dos rubros concentran el 47,3 % de los recursos de la empresa. Esta participación exige revisar la rotación de mercancía y la política de crédito, porque un crecimiento alto en estas cuentas puede generar presión sobre el flujo de caja.</w:t>
      </w:r>
    </w:p>
    <w:p w14:paraId="79D5AA01" w14:textId="77777777" w:rsidR="004E71F6" w:rsidRPr="004E71F6" w:rsidRDefault="004E71F6" w:rsidP="004E71F6">
      <w:pPr>
        <w:rPr>
          <w:lang w:val="es-419" w:eastAsia="es-CO"/>
        </w:rPr>
      </w:pPr>
      <w:r w:rsidRPr="004E71F6">
        <w:rPr>
          <w:lang w:val="es-419" w:eastAsia="es-CO"/>
        </w:rPr>
        <w:t>El pasivo total aumentó 55,2 %, un crecimiento superior al del activo. Además, los proveedores crecieron 72,7 % y las obligaciones financieras 44,4 %. Esto señala que el crecimiento de la empresa se está financiando principalmente con terceros, lo cual puede incrementar el riesgo financiero si los ingresos y el efectivo no crecen al mismo ritmo.</w:t>
      </w:r>
    </w:p>
    <w:p w14:paraId="5CD1A84E" w14:textId="4A3EA754" w:rsidR="004E71F6" w:rsidRDefault="004E71F6" w:rsidP="004E71F6">
      <w:pPr>
        <w:rPr>
          <w:lang w:val="es-419" w:eastAsia="es-CO"/>
        </w:rPr>
      </w:pPr>
      <w:r w:rsidRPr="004E71F6">
        <w:rPr>
          <w:lang w:val="es-419" w:eastAsia="es-CO"/>
        </w:rPr>
        <w:t>La empresa aumenta sus activos, pero reduce su efectivo y concentra más recursos en cartera e inventarios. Por ello, debe fortalecer el cobro, revisar el crédito, evaluar inventarios y analizar su capacidad de pago para evitar problemas de liquidez y endeudamiento. (Ortiz Anaya, 2011).</w:t>
      </w:r>
    </w:p>
    <w:p w14:paraId="60A61595" w14:textId="5F295CBE" w:rsidR="004E71F6" w:rsidRDefault="004E71F6" w:rsidP="004E71F6">
      <w:pPr>
        <w:tabs>
          <w:tab w:val="left" w:pos="1215"/>
        </w:tabs>
        <w:rPr>
          <w:lang w:val="es-419" w:eastAsia="es-CO"/>
        </w:rPr>
      </w:pPr>
      <w:r>
        <w:rPr>
          <w:lang w:val="es-419" w:eastAsia="es-CO"/>
        </w:rPr>
        <w:tab/>
      </w:r>
    </w:p>
    <w:p w14:paraId="50D7BCC4" w14:textId="7F717993" w:rsidR="004E71F6" w:rsidRDefault="004E71F6" w:rsidP="004E71F6">
      <w:pPr>
        <w:tabs>
          <w:tab w:val="left" w:pos="1215"/>
        </w:tabs>
        <w:rPr>
          <w:lang w:val="es-419" w:eastAsia="es-CO"/>
        </w:rPr>
      </w:pPr>
    </w:p>
    <w:p w14:paraId="3F51FC75" w14:textId="474ED850" w:rsidR="004E71F6" w:rsidRDefault="004E71F6" w:rsidP="004E71F6">
      <w:pPr>
        <w:tabs>
          <w:tab w:val="left" w:pos="1215"/>
        </w:tabs>
        <w:rPr>
          <w:lang w:val="es-419" w:eastAsia="es-CO"/>
        </w:rPr>
      </w:pPr>
    </w:p>
    <w:p w14:paraId="36CD5DAA" w14:textId="7F8F0C1C" w:rsidR="004E71F6" w:rsidRDefault="004E71F6" w:rsidP="004E71F6">
      <w:pPr>
        <w:tabs>
          <w:tab w:val="left" w:pos="1215"/>
        </w:tabs>
        <w:rPr>
          <w:lang w:val="es-419" w:eastAsia="es-CO"/>
        </w:rPr>
      </w:pPr>
    </w:p>
    <w:p w14:paraId="2DD087B5" w14:textId="33F2F635" w:rsidR="004E71F6" w:rsidRDefault="004E71F6" w:rsidP="004E71F6">
      <w:pPr>
        <w:tabs>
          <w:tab w:val="left" w:pos="1215"/>
        </w:tabs>
        <w:rPr>
          <w:lang w:val="es-419" w:eastAsia="es-CO"/>
        </w:rPr>
      </w:pPr>
    </w:p>
    <w:p w14:paraId="0ADC25BA" w14:textId="3A9FF536" w:rsidR="004E71F6" w:rsidRDefault="004E71F6" w:rsidP="004E71F6">
      <w:pPr>
        <w:tabs>
          <w:tab w:val="left" w:pos="1215"/>
        </w:tabs>
        <w:rPr>
          <w:lang w:val="es-419" w:eastAsia="es-CO"/>
        </w:rPr>
      </w:pPr>
    </w:p>
    <w:p w14:paraId="258EEBA4" w14:textId="76F2AFF1" w:rsidR="004E71F6" w:rsidRDefault="004E71F6" w:rsidP="004E71F6">
      <w:pPr>
        <w:tabs>
          <w:tab w:val="left" w:pos="1215"/>
        </w:tabs>
        <w:rPr>
          <w:lang w:val="es-419" w:eastAsia="es-CO"/>
        </w:rPr>
      </w:pPr>
    </w:p>
    <w:p w14:paraId="74C91818" w14:textId="61AE429C" w:rsidR="004E71F6" w:rsidRDefault="004E71F6" w:rsidP="004E71F6">
      <w:pPr>
        <w:tabs>
          <w:tab w:val="left" w:pos="1215"/>
        </w:tabs>
        <w:rPr>
          <w:lang w:val="es-419" w:eastAsia="es-CO"/>
        </w:rPr>
      </w:pPr>
    </w:p>
    <w:p w14:paraId="753E381B" w14:textId="19A3CEC3" w:rsidR="004E71F6" w:rsidRDefault="004E71F6" w:rsidP="004E71F6">
      <w:pPr>
        <w:pStyle w:val="Ttulo1"/>
      </w:pPr>
      <w:bookmarkStart w:id="32" w:name="_Toc236054257"/>
      <w:r w:rsidRPr="004E71F6">
        <w:lastRenderedPageBreak/>
        <w:t>Indicadores financieros, diagnóstico e informe</w:t>
      </w:r>
      <w:bookmarkEnd w:id="32"/>
    </w:p>
    <w:p w14:paraId="3C3FBD25" w14:textId="4E7DE3A3" w:rsidR="004E71F6" w:rsidRDefault="004E71F6" w:rsidP="004E71F6">
      <w:pPr>
        <w:rPr>
          <w:lang w:val="es-419" w:eastAsia="es-CO"/>
        </w:rPr>
      </w:pPr>
      <w:r w:rsidRPr="004E71F6">
        <w:rPr>
          <w:lang w:val="es-419" w:eastAsia="es-CO"/>
        </w:rPr>
        <w:t>Los indicadores financieros relacionan cifras de los estados financieros para evaluar liquidez, actividad, endeudamiento y rentabilidad. Su importancia está en interpretar los resultados y compararlos con periodos anteriores, metas o referencias del sector, para identificar fortalezas, alertas y oportunidades de mejora en la toma de decisiones.</w:t>
      </w:r>
    </w:p>
    <w:p w14:paraId="4E92B12A" w14:textId="592ED946" w:rsidR="004E71F6" w:rsidRDefault="007B71DA" w:rsidP="007B71DA">
      <w:pPr>
        <w:pStyle w:val="Ttulo2"/>
      </w:pPr>
      <w:bookmarkStart w:id="33" w:name="_Toc236054258"/>
      <w:r w:rsidRPr="007B71DA">
        <w:t>Indicadores financieros y parámetros de comparación</w:t>
      </w:r>
      <w:bookmarkEnd w:id="33"/>
    </w:p>
    <w:p w14:paraId="75523D20" w14:textId="3E2041A3" w:rsidR="007B71DA" w:rsidRDefault="007B71DA" w:rsidP="007B71DA">
      <w:pPr>
        <w:rPr>
          <w:lang w:val="es-419" w:eastAsia="es-CO"/>
        </w:rPr>
      </w:pPr>
      <w:r w:rsidRPr="007B71DA">
        <w:rPr>
          <w:lang w:val="es-419" w:eastAsia="es-CO"/>
        </w:rPr>
        <w:t>Un indicador financiero relaciona cifras de los estados financieros para evaluar liquidez, eficiencia, endeudamiento y rentabilidad. Su interpretación requiere comparar resultados con periodos anteriores, metas o referencias del sector, considerando la realidad operativa de la empresa. Para interpretar los indicadores de manera correcta, se presentan los parámetros para tener en cuenta:</w:t>
      </w:r>
    </w:p>
    <w:p w14:paraId="7682E147" w14:textId="47F083F7" w:rsidR="007B71DA" w:rsidRPr="007B71DA" w:rsidRDefault="007B71DA" w:rsidP="00B413DF">
      <w:pPr>
        <w:pStyle w:val="Prrafodelista"/>
        <w:numPr>
          <w:ilvl w:val="0"/>
          <w:numId w:val="40"/>
        </w:numPr>
        <w:ind w:left="993"/>
        <w:rPr>
          <w:lang w:val="es-419" w:eastAsia="es-CO"/>
        </w:rPr>
      </w:pPr>
      <w:r w:rsidRPr="007B71DA">
        <w:rPr>
          <w:rStyle w:val="Ttulo5Car"/>
        </w:rPr>
        <w:t>Periodos anteriores.</w:t>
      </w:r>
      <w:r w:rsidRPr="007B71DA">
        <w:rPr>
          <w:lang w:val="es-419" w:eastAsia="es-CO"/>
        </w:rPr>
        <w:t xml:space="preserve"> Permiten analizar la evolución o el deterioro del indicador. Por ejemplo, comparar la razón corriente del año actual con la del año anterior.</w:t>
      </w:r>
    </w:p>
    <w:p w14:paraId="7103843A" w14:textId="771B32A4" w:rsidR="007B71DA" w:rsidRPr="007B71DA" w:rsidRDefault="007B71DA" w:rsidP="00B413DF">
      <w:pPr>
        <w:pStyle w:val="Prrafodelista"/>
        <w:numPr>
          <w:ilvl w:val="0"/>
          <w:numId w:val="40"/>
        </w:numPr>
        <w:ind w:left="993"/>
        <w:rPr>
          <w:lang w:val="es-419" w:eastAsia="es-CO"/>
        </w:rPr>
      </w:pPr>
      <w:r w:rsidRPr="007B71DA">
        <w:rPr>
          <w:rStyle w:val="Ttulo5Car"/>
        </w:rPr>
        <w:t>Presupuesto.</w:t>
      </w:r>
      <w:r w:rsidRPr="007B71DA">
        <w:rPr>
          <w:lang w:val="es-419" w:eastAsia="es-CO"/>
        </w:rPr>
        <w:t xml:space="preserve"> Permite verificar el cumplimiento de las metas financieras establecidas. Por ejemplo, revisar si el margen neto alcanzó el porcentaje planeado.</w:t>
      </w:r>
    </w:p>
    <w:p w14:paraId="6972A56D" w14:textId="0B1B25E2" w:rsidR="007B71DA" w:rsidRPr="007B71DA" w:rsidRDefault="007B71DA" w:rsidP="00B413DF">
      <w:pPr>
        <w:pStyle w:val="Prrafodelista"/>
        <w:numPr>
          <w:ilvl w:val="0"/>
          <w:numId w:val="40"/>
        </w:numPr>
        <w:ind w:left="993"/>
        <w:rPr>
          <w:lang w:val="es-419" w:eastAsia="es-CO"/>
        </w:rPr>
      </w:pPr>
      <w:r w:rsidRPr="007B71DA">
        <w:rPr>
          <w:rStyle w:val="Ttulo5Car"/>
        </w:rPr>
        <w:t xml:space="preserve">Políticas internas. </w:t>
      </w:r>
      <w:r w:rsidRPr="007B71DA">
        <w:rPr>
          <w:lang w:val="es-419" w:eastAsia="es-CO"/>
        </w:rPr>
        <w:t>Permiten analizar la coherencia entre los resultados financieros y las decisiones de la empresa. Por ejemplo, comparar los días de cartera con la política de crédito.</w:t>
      </w:r>
    </w:p>
    <w:p w14:paraId="2B890E1E" w14:textId="52AF7C3F" w:rsidR="007B71DA" w:rsidRPr="007B71DA" w:rsidRDefault="007B71DA" w:rsidP="00B413DF">
      <w:pPr>
        <w:pStyle w:val="Prrafodelista"/>
        <w:numPr>
          <w:ilvl w:val="0"/>
          <w:numId w:val="40"/>
        </w:numPr>
        <w:ind w:left="993"/>
        <w:rPr>
          <w:lang w:val="es-419" w:eastAsia="es-CO"/>
        </w:rPr>
      </w:pPr>
      <w:r w:rsidRPr="007B71DA">
        <w:rPr>
          <w:rStyle w:val="Ttulo5Car"/>
        </w:rPr>
        <w:t>Sector económico.</w:t>
      </w:r>
      <w:r w:rsidRPr="007B71DA">
        <w:rPr>
          <w:lang w:val="es-419" w:eastAsia="es-CO"/>
        </w:rPr>
        <w:t xml:space="preserve"> Permite evaluar el comportamiento de la empresa frente a organizaciones similares. Por ejemplo, revisar si el margen bruto es razonable para una empresa comercial.</w:t>
      </w:r>
    </w:p>
    <w:p w14:paraId="313E54B4" w14:textId="45F3F90C" w:rsidR="007B71DA" w:rsidRPr="007B71DA" w:rsidRDefault="007B71DA" w:rsidP="00B413DF">
      <w:pPr>
        <w:pStyle w:val="Prrafodelista"/>
        <w:numPr>
          <w:ilvl w:val="0"/>
          <w:numId w:val="40"/>
        </w:numPr>
        <w:ind w:left="993"/>
        <w:rPr>
          <w:lang w:val="es-419" w:eastAsia="es-CO"/>
        </w:rPr>
      </w:pPr>
      <w:r w:rsidRPr="007B71DA">
        <w:rPr>
          <w:rStyle w:val="Ttulo5Car"/>
        </w:rPr>
        <w:lastRenderedPageBreak/>
        <w:t>Objetivos de la gerencia.</w:t>
      </w:r>
      <w:r w:rsidRPr="007B71DA">
        <w:rPr>
          <w:lang w:val="es-419" w:eastAsia="es-CO"/>
        </w:rPr>
        <w:t xml:space="preserve"> Permiten analizar el avance frente a los propósitos administrativos. Por ejemplo, evaluar la reducción del endeudamiento o la mejora en la rentabilidad.</w:t>
      </w:r>
    </w:p>
    <w:p w14:paraId="5DB06214" w14:textId="1A8BFFC4" w:rsidR="007B71DA" w:rsidRDefault="007B71DA" w:rsidP="007B71DA">
      <w:pPr>
        <w:rPr>
          <w:lang w:val="es-419" w:eastAsia="es-CO"/>
        </w:rPr>
      </w:pPr>
      <w:r w:rsidRPr="007B71DA">
        <w:rPr>
          <w:lang w:val="es-419" w:eastAsia="es-CO"/>
        </w:rPr>
        <w:t>Con estos parámetros de comparación se evita generar conclusiones aisladas y erradas.</w:t>
      </w:r>
    </w:p>
    <w:p w14:paraId="07DFCC50" w14:textId="768451F3" w:rsidR="007B71DA" w:rsidRDefault="007B71DA" w:rsidP="007B71DA">
      <w:pPr>
        <w:pStyle w:val="Ttulo2"/>
      </w:pPr>
      <w:bookmarkStart w:id="34" w:name="_Toc236054259"/>
      <w:r w:rsidRPr="007B71DA">
        <w:t>Indicadores de liquidez</w:t>
      </w:r>
      <w:bookmarkEnd w:id="34"/>
    </w:p>
    <w:p w14:paraId="4D48CCD7" w14:textId="777B9AA1" w:rsidR="007B71DA" w:rsidRDefault="007B71DA" w:rsidP="007B71DA">
      <w:pPr>
        <w:rPr>
          <w:lang w:val="es-419" w:eastAsia="es-CO"/>
        </w:rPr>
      </w:pPr>
      <w:r w:rsidRPr="007B71DA">
        <w:rPr>
          <w:lang w:val="es-419" w:eastAsia="es-CO"/>
        </w:rPr>
        <w:t>Los indicadores de liquidez evalúan la capacidad de la empresa para cumplir obligaciones de corto plazo y administrar su capital de trabajo. Su análisis permite detectar presiones de pago, exceso de inventarios o cartera pendiente de recaudo. (Ortiz Anaya, 2011; García Serna, 2009). Los principales indicadores de liquidez son:</w:t>
      </w:r>
    </w:p>
    <w:p w14:paraId="4771F05B" w14:textId="77777777" w:rsidR="007B71DA" w:rsidRPr="007B71DA" w:rsidRDefault="007B71DA" w:rsidP="00B413DF">
      <w:pPr>
        <w:pStyle w:val="Ttulo5"/>
        <w:numPr>
          <w:ilvl w:val="0"/>
          <w:numId w:val="41"/>
        </w:numPr>
        <w:ind w:left="993"/>
      </w:pPr>
      <w:r w:rsidRPr="007B71DA">
        <w:t>Razón corriente</w:t>
      </w:r>
    </w:p>
    <w:p w14:paraId="791EB656" w14:textId="77777777" w:rsidR="007B71DA" w:rsidRPr="007B71DA" w:rsidRDefault="007B71DA" w:rsidP="007B71DA">
      <w:pPr>
        <w:rPr>
          <w:lang w:val="es-419" w:eastAsia="es-CO"/>
        </w:rPr>
      </w:pPr>
      <w:r w:rsidRPr="007B71DA">
        <w:rPr>
          <w:lang w:val="es-419" w:eastAsia="es-CO"/>
        </w:rPr>
        <w:t>Se calcula dividiendo el activo corriente entre el pasivo corriente. Este indicador mide cuántos pesos de activo corriente respaldan cada peso de deuda de corto plazo.</w:t>
      </w:r>
    </w:p>
    <w:p w14:paraId="5BE7FADD" w14:textId="42B712CC" w:rsidR="007B71DA" w:rsidRDefault="007B71DA" w:rsidP="007B71DA">
      <w:pPr>
        <w:rPr>
          <w:lang w:val="es-419" w:eastAsia="es-CO"/>
        </w:rPr>
      </w:pPr>
      <w:r w:rsidRPr="007B71DA">
        <w:rPr>
          <w:lang w:val="es-419" w:eastAsia="es-CO"/>
        </w:rPr>
        <w:t>Fórmula: Activo corriente / Pasivo corriente</w:t>
      </w:r>
    </w:p>
    <w:p w14:paraId="26D58636" w14:textId="77777777" w:rsidR="007B71DA" w:rsidRPr="007B71DA" w:rsidRDefault="007B71DA" w:rsidP="00B413DF">
      <w:pPr>
        <w:pStyle w:val="Ttulo5"/>
        <w:numPr>
          <w:ilvl w:val="0"/>
          <w:numId w:val="41"/>
        </w:numPr>
        <w:ind w:left="993"/>
      </w:pPr>
      <w:r w:rsidRPr="007B71DA">
        <w:t>Prueba ácida</w:t>
      </w:r>
    </w:p>
    <w:p w14:paraId="688A7E1C" w14:textId="77777777" w:rsidR="007B71DA" w:rsidRPr="007B71DA" w:rsidRDefault="007B71DA" w:rsidP="007B71DA">
      <w:pPr>
        <w:rPr>
          <w:lang w:val="es-419" w:eastAsia="es-CO"/>
        </w:rPr>
      </w:pPr>
      <w:r w:rsidRPr="007B71DA">
        <w:rPr>
          <w:lang w:val="es-419" w:eastAsia="es-CO"/>
        </w:rPr>
        <w:t>Se calcula restando los inventarios al activo corriente y dividiendo el resultado entre el pasivo corriente. Evalúa la capacidad de pago de la empresa sin depender de la venta de inventarios.</w:t>
      </w:r>
    </w:p>
    <w:p w14:paraId="0458FB59" w14:textId="4F7F3E18" w:rsidR="007B71DA" w:rsidRDefault="007B71DA" w:rsidP="007B71DA">
      <w:pPr>
        <w:rPr>
          <w:lang w:val="es-419" w:eastAsia="es-CO"/>
        </w:rPr>
      </w:pPr>
      <w:r w:rsidRPr="007B71DA">
        <w:rPr>
          <w:lang w:val="es-419" w:eastAsia="es-CO"/>
        </w:rPr>
        <w:t>Fórmula: Activo corriente - Inventarios / Pasivo corriente</w:t>
      </w:r>
    </w:p>
    <w:p w14:paraId="1F0EFB48" w14:textId="77777777" w:rsidR="00204C2D" w:rsidRPr="00204C2D" w:rsidRDefault="00204C2D" w:rsidP="00204C2D">
      <w:pPr>
        <w:pStyle w:val="Ttulo5"/>
      </w:pPr>
      <w:r w:rsidRPr="00204C2D">
        <w:lastRenderedPageBreak/>
        <w:t>Capital de trabajo neto</w:t>
      </w:r>
    </w:p>
    <w:p w14:paraId="1CCAC79C" w14:textId="77777777" w:rsidR="00204C2D" w:rsidRPr="00204C2D" w:rsidRDefault="00204C2D" w:rsidP="00204C2D">
      <w:pPr>
        <w:rPr>
          <w:lang w:val="es-419" w:eastAsia="es-CO"/>
        </w:rPr>
      </w:pPr>
      <w:r w:rsidRPr="00204C2D">
        <w:rPr>
          <w:lang w:val="es-419" w:eastAsia="es-CO"/>
        </w:rPr>
        <w:t>Se calcula restando el pasivo corriente al activo corriente. Presenta el excedente o déficit de recursos corrientes después de cubrir las obligaciones próximas.</w:t>
      </w:r>
    </w:p>
    <w:p w14:paraId="5F7DF14A" w14:textId="12E18104" w:rsidR="007B71DA" w:rsidRDefault="00204C2D" w:rsidP="00204C2D">
      <w:pPr>
        <w:rPr>
          <w:lang w:val="es-419" w:eastAsia="es-CO"/>
        </w:rPr>
      </w:pPr>
      <w:r w:rsidRPr="00204C2D">
        <w:rPr>
          <w:lang w:val="es-419" w:eastAsia="es-CO"/>
        </w:rPr>
        <w:t>Fórmula: Activo corriente - Pasivo corriente</w:t>
      </w:r>
    </w:p>
    <w:p w14:paraId="3A51C321" w14:textId="77777777" w:rsidR="00204C2D" w:rsidRPr="00204C2D" w:rsidRDefault="00204C2D" w:rsidP="00204C2D">
      <w:pPr>
        <w:rPr>
          <w:lang w:val="es-419" w:eastAsia="es-CO"/>
        </w:rPr>
      </w:pPr>
      <w:r w:rsidRPr="00204C2D">
        <w:rPr>
          <w:lang w:val="es-419" w:eastAsia="es-CO"/>
        </w:rPr>
        <w:t>Para relacionar el concepto con una situación práctica, se plantea el siguiente ejemplo:</w:t>
      </w:r>
    </w:p>
    <w:p w14:paraId="357ED843" w14:textId="37D6F358" w:rsidR="00204C2D" w:rsidRPr="00204C2D" w:rsidRDefault="00204C2D" w:rsidP="007422A1">
      <w:r w:rsidRPr="00204C2D">
        <w:t>Ejemplo</w:t>
      </w:r>
      <w:r w:rsidR="007422A1">
        <w:t>:</w:t>
      </w:r>
      <w:r w:rsidRPr="00204C2D">
        <w:t xml:space="preserve"> Indicadores de liquidez</w:t>
      </w:r>
    </w:p>
    <w:p w14:paraId="257D2BB2" w14:textId="77777777" w:rsidR="00204C2D" w:rsidRPr="00204C2D" w:rsidRDefault="00204C2D" w:rsidP="00204C2D">
      <w:pPr>
        <w:rPr>
          <w:lang w:val="es-419" w:eastAsia="es-CO"/>
        </w:rPr>
      </w:pPr>
      <w:r w:rsidRPr="00204C2D">
        <w:rPr>
          <w:lang w:val="es-419" w:eastAsia="es-CO"/>
        </w:rPr>
        <w:t>Una empresa tiene activo corriente por $ 90.000.000, inventarios por $ 35.000.000 y pasivo corriente por $ 50.000.000.</w:t>
      </w:r>
    </w:p>
    <w:p w14:paraId="41CD69E6" w14:textId="77777777" w:rsidR="00204C2D" w:rsidRPr="00204C2D" w:rsidRDefault="00204C2D" w:rsidP="00B413DF">
      <w:pPr>
        <w:pStyle w:val="Prrafodelista"/>
        <w:numPr>
          <w:ilvl w:val="0"/>
          <w:numId w:val="41"/>
        </w:numPr>
        <w:ind w:left="993"/>
        <w:rPr>
          <w:lang w:val="es-419" w:eastAsia="es-CO"/>
        </w:rPr>
      </w:pPr>
      <w:r w:rsidRPr="00204C2D">
        <w:rPr>
          <w:lang w:val="es-419" w:eastAsia="es-CO"/>
        </w:rPr>
        <w:t>Razón corriente = $ 90.000.000 / $ 50.000.000 = 1,8</w:t>
      </w:r>
    </w:p>
    <w:p w14:paraId="00647FB0" w14:textId="77777777" w:rsidR="00204C2D" w:rsidRPr="00204C2D" w:rsidRDefault="00204C2D" w:rsidP="00B413DF">
      <w:pPr>
        <w:pStyle w:val="Prrafodelista"/>
        <w:numPr>
          <w:ilvl w:val="0"/>
          <w:numId w:val="41"/>
        </w:numPr>
        <w:ind w:left="993"/>
        <w:rPr>
          <w:lang w:val="es-419" w:eastAsia="es-CO"/>
        </w:rPr>
      </w:pPr>
      <w:r w:rsidRPr="00204C2D">
        <w:rPr>
          <w:lang w:val="es-419" w:eastAsia="es-CO"/>
        </w:rPr>
        <w:t>Prueba ácida = ($ 90.000.000 - $ 35.000.000) / $ 50.000.000 = 1,1</w:t>
      </w:r>
    </w:p>
    <w:p w14:paraId="2A834254" w14:textId="77777777" w:rsidR="00204C2D" w:rsidRPr="00204C2D" w:rsidRDefault="00204C2D" w:rsidP="00B413DF">
      <w:pPr>
        <w:pStyle w:val="Prrafodelista"/>
        <w:numPr>
          <w:ilvl w:val="0"/>
          <w:numId w:val="41"/>
        </w:numPr>
        <w:ind w:left="993"/>
        <w:rPr>
          <w:lang w:val="es-419" w:eastAsia="es-CO"/>
        </w:rPr>
      </w:pPr>
      <w:r w:rsidRPr="00204C2D">
        <w:rPr>
          <w:lang w:val="es-419" w:eastAsia="es-CO"/>
        </w:rPr>
        <w:t>Capital de trabajo neto = $ 90.000.000 - $ 50.000.000 = $ 40.000.000</w:t>
      </w:r>
    </w:p>
    <w:p w14:paraId="701F2D86" w14:textId="5786250F" w:rsidR="00204C2D" w:rsidRDefault="00204C2D" w:rsidP="00204C2D">
      <w:pPr>
        <w:rPr>
          <w:lang w:val="es-419" w:eastAsia="es-CO"/>
        </w:rPr>
      </w:pPr>
      <w:r w:rsidRPr="00204C2D">
        <w:rPr>
          <w:lang w:val="es-419" w:eastAsia="es-CO"/>
        </w:rPr>
        <w:t>La empresa tiene $ 1,8 de activo corriente por cada $ 1 de deuda corriente. Sin embargo, al excluir inventarios, la capacidad inmediata baja a $ 1,1, por lo que debe revisar la velocidad de cobro y la rotación de mercancía.</w:t>
      </w:r>
    </w:p>
    <w:p w14:paraId="5048A796" w14:textId="408626BA" w:rsidR="00204C2D" w:rsidRDefault="00204C2D" w:rsidP="00204C2D">
      <w:pPr>
        <w:pStyle w:val="Ttulo2"/>
      </w:pPr>
      <w:bookmarkStart w:id="35" w:name="_Toc236054260"/>
      <w:r w:rsidRPr="00204C2D">
        <w:t>Indicadores de actividad o rotación</w:t>
      </w:r>
      <w:bookmarkEnd w:id="35"/>
    </w:p>
    <w:p w14:paraId="75888DB3" w14:textId="2D168004" w:rsidR="00204C2D" w:rsidRDefault="00204C2D" w:rsidP="00204C2D">
      <w:pPr>
        <w:rPr>
          <w:lang w:val="es-419" w:eastAsia="es-CO"/>
        </w:rPr>
      </w:pPr>
      <w:r w:rsidRPr="00204C2D">
        <w:rPr>
          <w:lang w:val="es-419" w:eastAsia="es-CO"/>
        </w:rPr>
        <w:t>Los indicadores de actividad evalúan la eficiencia con que la empresa utiliza sus recursos operativos, como cartera, inventarios, proveedores y activos. Permiten identificar demoras en cobro, acumulación de inventarios, presión de proveedores o baja productividad de activos. A continuación, se resumen estos indicadores:</w:t>
      </w:r>
    </w:p>
    <w:p w14:paraId="33F7CD09" w14:textId="77777777" w:rsidR="00204C2D" w:rsidRDefault="00204C2D" w:rsidP="00204C2D">
      <w:pPr>
        <w:rPr>
          <w:lang w:val="es-419" w:eastAsia="es-CO"/>
        </w:rPr>
      </w:pPr>
    </w:p>
    <w:p w14:paraId="3CD449EF" w14:textId="77777777" w:rsidR="00204C2D" w:rsidRDefault="00204C2D" w:rsidP="00204C2D">
      <w:pPr>
        <w:rPr>
          <w:lang w:val="es-419" w:eastAsia="es-CO"/>
        </w:rPr>
      </w:pPr>
    </w:p>
    <w:p w14:paraId="1A588EAA" w14:textId="4481A644" w:rsidR="00204C2D" w:rsidRDefault="00204C2D" w:rsidP="00B413DF">
      <w:pPr>
        <w:pStyle w:val="Ttulo5"/>
        <w:numPr>
          <w:ilvl w:val="0"/>
          <w:numId w:val="42"/>
        </w:numPr>
        <w:ind w:left="993"/>
      </w:pPr>
      <w:r w:rsidRPr="00204C2D">
        <w:t>Rotación de cartera</w:t>
      </w:r>
    </w:p>
    <w:p w14:paraId="5265C794" w14:textId="77777777" w:rsidR="00204C2D" w:rsidRPr="00204C2D" w:rsidRDefault="00204C2D" w:rsidP="00204C2D">
      <w:pPr>
        <w:rPr>
          <w:lang w:val="es-419" w:eastAsia="es-CO"/>
        </w:rPr>
      </w:pPr>
      <w:r w:rsidRPr="00204C2D">
        <w:rPr>
          <w:lang w:val="es-419" w:eastAsia="es-CO"/>
        </w:rPr>
        <w:t>Se calcula dividiendo las ventas a crédito entre las cuentas por cobrar promedio. Mide cuántas veces se recupera la cartera durante el periodo.</w:t>
      </w:r>
    </w:p>
    <w:p w14:paraId="5339E821" w14:textId="5D75B1ED" w:rsidR="00204C2D" w:rsidRDefault="00204C2D" w:rsidP="00204C2D">
      <w:pPr>
        <w:rPr>
          <w:lang w:val="es-419" w:eastAsia="es-CO"/>
        </w:rPr>
      </w:pPr>
      <w:r w:rsidRPr="00204C2D">
        <w:rPr>
          <w:lang w:val="es-419" w:eastAsia="es-CO"/>
        </w:rPr>
        <w:t>Fórmula: Ventas a crédito / Cuentas por cobrar promedio</w:t>
      </w:r>
      <w:r>
        <w:rPr>
          <w:lang w:val="es-419" w:eastAsia="es-CO"/>
        </w:rPr>
        <w:t>.</w:t>
      </w:r>
    </w:p>
    <w:p w14:paraId="15B8FCD3" w14:textId="77777777" w:rsidR="00204C2D" w:rsidRPr="00204C2D" w:rsidRDefault="00204C2D" w:rsidP="00B413DF">
      <w:pPr>
        <w:pStyle w:val="Ttulo5"/>
        <w:numPr>
          <w:ilvl w:val="0"/>
          <w:numId w:val="42"/>
        </w:numPr>
        <w:ind w:left="993"/>
      </w:pPr>
      <w:r w:rsidRPr="00204C2D">
        <w:t>Días de cuentas por cobrar</w:t>
      </w:r>
    </w:p>
    <w:p w14:paraId="74C7E205" w14:textId="77777777" w:rsidR="00204C2D" w:rsidRPr="00204C2D" w:rsidRDefault="00204C2D" w:rsidP="00204C2D">
      <w:pPr>
        <w:rPr>
          <w:lang w:val="es-419" w:eastAsia="es-CO"/>
        </w:rPr>
      </w:pPr>
      <w:r w:rsidRPr="00204C2D">
        <w:rPr>
          <w:lang w:val="es-419" w:eastAsia="es-CO"/>
        </w:rPr>
        <w:t>Se calcula dividiendo 360 entre la rotación de cartera. Indica cuántos días tarda la empresa en cobrar a sus clientes.</w:t>
      </w:r>
    </w:p>
    <w:p w14:paraId="0737C23E" w14:textId="535FE303" w:rsidR="00204C2D" w:rsidRDefault="00204C2D" w:rsidP="00204C2D">
      <w:pPr>
        <w:rPr>
          <w:lang w:val="es-419" w:eastAsia="es-CO"/>
        </w:rPr>
      </w:pPr>
      <w:r w:rsidRPr="00204C2D">
        <w:rPr>
          <w:lang w:val="es-419" w:eastAsia="es-CO"/>
        </w:rPr>
        <w:t>Fórmula: 360 / Rotación de cartera</w:t>
      </w:r>
    </w:p>
    <w:p w14:paraId="3C94154D" w14:textId="77777777" w:rsidR="00204C2D" w:rsidRPr="00204C2D" w:rsidRDefault="00204C2D" w:rsidP="00B413DF">
      <w:pPr>
        <w:pStyle w:val="Ttulo5"/>
        <w:numPr>
          <w:ilvl w:val="0"/>
          <w:numId w:val="42"/>
        </w:numPr>
        <w:ind w:left="993"/>
      </w:pPr>
      <w:r w:rsidRPr="00204C2D">
        <w:t>Rotación de inventarios</w:t>
      </w:r>
    </w:p>
    <w:p w14:paraId="18020A6F" w14:textId="77777777" w:rsidR="00204C2D" w:rsidRPr="00204C2D" w:rsidRDefault="00204C2D" w:rsidP="00204C2D">
      <w:pPr>
        <w:rPr>
          <w:lang w:val="es-419" w:eastAsia="es-CO"/>
        </w:rPr>
      </w:pPr>
      <w:r w:rsidRPr="00204C2D">
        <w:rPr>
          <w:lang w:val="es-419" w:eastAsia="es-CO"/>
        </w:rPr>
        <w:t>Se calcula dividiendo el costo de ventas entre el inventario promedio. Mide cuántas veces se vende o renueva el inventario durante el periodo.</w:t>
      </w:r>
    </w:p>
    <w:p w14:paraId="2094DC82" w14:textId="64810CAD" w:rsidR="00204C2D" w:rsidRDefault="00204C2D" w:rsidP="00204C2D">
      <w:pPr>
        <w:rPr>
          <w:lang w:val="es-419" w:eastAsia="es-CO"/>
        </w:rPr>
      </w:pPr>
      <w:r w:rsidRPr="00204C2D">
        <w:rPr>
          <w:lang w:val="es-419" w:eastAsia="es-CO"/>
        </w:rPr>
        <w:t>Fórmula: Costo de ventas / Inventario promedio</w:t>
      </w:r>
    </w:p>
    <w:p w14:paraId="16029F88" w14:textId="77777777" w:rsidR="00204C2D" w:rsidRPr="00204C2D" w:rsidRDefault="00204C2D" w:rsidP="00B413DF">
      <w:pPr>
        <w:pStyle w:val="Ttulo5"/>
        <w:numPr>
          <w:ilvl w:val="0"/>
          <w:numId w:val="42"/>
        </w:numPr>
        <w:ind w:left="993"/>
      </w:pPr>
      <w:r w:rsidRPr="00204C2D">
        <w:t>Días de inventario</w:t>
      </w:r>
    </w:p>
    <w:p w14:paraId="7DAED721" w14:textId="77777777" w:rsidR="00204C2D" w:rsidRPr="00204C2D" w:rsidRDefault="00204C2D" w:rsidP="00204C2D">
      <w:pPr>
        <w:rPr>
          <w:lang w:val="es-419" w:eastAsia="es-CO"/>
        </w:rPr>
      </w:pPr>
      <w:r w:rsidRPr="00204C2D">
        <w:rPr>
          <w:lang w:val="es-419" w:eastAsia="es-CO"/>
        </w:rPr>
        <w:t>Se calcula dividiendo 360 entre la rotación de inventarios. Indica cuántos días permanece el inventario antes de venderse.</w:t>
      </w:r>
    </w:p>
    <w:p w14:paraId="45D02635" w14:textId="5E272194" w:rsidR="00204C2D" w:rsidRDefault="00204C2D" w:rsidP="00204C2D">
      <w:pPr>
        <w:rPr>
          <w:lang w:val="es-419" w:eastAsia="es-CO"/>
        </w:rPr>
      </w:pPr>
      <w:r w:rsidRPr="00204C2D">
        <w:rPr>
          <w:lang w:val="es-419" w:eastAsia="es-CO"/>
        </w:rPr>
        <w:t>Fórmula: 360 / Rotación de inventarios</w:t>
      </w:r>
    </w:p>
    <w:p w14:paraId="561D2F74" w14:textId="77777777" w:rsidR="00204C2D" w:rsidRPr="00204C2D" w:rsidRDefault="00204C2D" w:rsidP="00B413DF">
      <w:pPr>
        <w:pStyle w:val="Ttulo5"/>
        <w:numPr>
          <w:ilvl w:val="0"/>
          <w:numId w:val="42"/>
        </w:numPr>
        <w:ind w:left="993"/>
      </w:pPr>
      <w:r w:rsidRPr="00204C2D">
        <w:t>Rotación de proveedores</w:t>
      </w:r>
    </w:p>
    <w:p w14:paraId="38B26ADB" w14:textId="77777777" w:rsidR="00204C2D" w:rsidRPr="00204C2D" w:rsidRDefault="00204C2D" w:rsidP="00204C2D">
      <w:pPr>
        <w:rPr>
          <w:lang w:val="es-419" w:eastAsia="es-CO"/>
        </w:rPr>
      </w:pPr>
      <w:r w:rsidRPr="00204C2D">
        <w:rPr>
          <w:lang w:val="es-419" w:eastAsia="es-CO"/>
        </w:rPr>
        <w:t>Se calcula dividiendo las compras a crédito entre los proveedores promedio. Mide cuántas veces se pagan las obligaciones con proveedores.</w:t>
      </w:r>
    </w:p>
    <w:p w14:paraId="2FBA14BF" w14:textId="77777777" w:rsidR="00204C2D" w:rsidRPr="00204C2D" w:rsidRDefault="00204C2D" w:rsidP="00204C2D">
      <w:pPr>
        <w:rPr>
          <w:lang w:val="es-419" w:eastAsia="es-CO"/>
        </w:rPr>
      </w:pPr>
    </w:p>
    <w:p w14:paraId="1E400FC5" w14:textId="6222588F" w:rsidR="00204C2D" w:rsidRDefault="00204C2D" w:rsidP="00204C2D">
      <w:pPr>
        <w:rPr>
          <w:lang w:val="es-419" w:eastAsia="es-CO"/>
        </w:rPr>
      </w:pPr>
      <w:r w:rsidRPr="00204C2D">
        <w:rPr>
          <w:lang w:val="es-419" w:eastAsia="es-CO"/>
        </w:rPr>
        <w:t>Fórmula: Compras a crédito / Proveedores promedio</w:t>
      </w:r>
    </w:p>
    <w:p w14:paraId="610EA0DC" w14:textId="77777777" w:rsidR="00204C2D" w:rsidRPr="00204C2D" w:rsidRDefault="00204C2D" w:rsidP="00B413DF">
      <w:pPr>
        <w:pStyle w:val="Ttulo5"/>
        <w:numPr>
          <w:ilvl w:val="0"/>
          <w:numId w:val="42"/>
        </w:numPr>
        <w:ind w:left="993"/>
      </w:pPr>
      <w:r w:rsidRPr="00204C2D">
        <w:t>Rotación de activos</w:t>
      </w:r>
    </w:p>
    <w:p w14:paraId="093E0EFD" w14:textId="77777777" w:rsidR="00204C2D" w:rsidRPr="00204C2D" w:rsidRDefault="00204C2D" w:rsidP="00204C2D">
      <w:pPr>
        <w:rPr>
          <w:lang w:val="es-419" w:eastAsia="es-CO"/>
        </w:rPr>
      </w:pPr>
      <w:r w:rsidRPr="00204C2D">
        <w:rPr>
          <w:lang w:val="es-419" w:eastAsia="es-CO"/>
        </w:rPr>
        <w:t>Se calcula dividiendo las ventas entre el total de activos. Evalúa la capacidad de los activos para generar ventas.</w:t>
      </w:r>
    </w:p>
    <w:p w14:paraId="5AAC634E" w14:textId="08FD5092" w:rsidR="00204C2D" w:rsidRDefault="00204C2D" w:rsidP="00204C2D">
      <w:pPr>
        <w:rPr>
          <w:lang w:val="es-419" w:eastAsia="es-CO"/>
        </w:rPr>
      </w:pPr>
      <w:r w:rsidRPr="00204C2D">
        <w:rPr>
          <w:lang w:val="es-419" w:eastAsia="es-CO"/>
        </w:rPr>
        <w:t>Fórmula: Ventas / Total activos</w:t>
      </w:r>
    </w:p>
    <w:p w14:paraId="7784B57F" w14:textId="77777777" w:rsidR="00DC421D" w:rsidRPr="00DC421D" w:rsidRDefault="00DC421D" w:rsidP="00DC421D">
      <w:pPr>
        <w:rPr>
          <w:lang w:val="es-419" w:eastAsia="es-CO"/>
        </w:rPr>
      </w:pPr>
      <w:r w:rsidRPr="00DC421D">
        <w:rPr>
          <w:lang w:val="es-419" w:eastAsia="es-CO"/>
        </w:rPr>
        <w:t>El siguiente ejemplo permite aplicar los conceptos abordados:</w:t>
      </w:r>
    </w:p>
    <w:p w14:paraId="1401A3DD" w14:textId="77777777" w:rsidR="00DC421D" w:rsidRPr="00DC421D" w:rsidRDefault="00DC421D" w:rsidP="00DC421D">
      <w:pPr>
        <w:rPr>
          <w:lang w:val="es-419" w:eastAsia="es-CO"/>
        </w:rPr>
      </w:pPr>
      <w:r w:rsidRPr="00DC421D">
        <w:rPr>
          <w:lang w:val="es-419" w:eastAsia="es-CO"/>
        </w:rPr>
        <w:t>Ejemplo Indicadores de actividad o rotación:</w:t>
      </w:r>
    </w:p>
    <w:p w14:paraId="52F8AA08" w14:textId="77777777" w:rsidR="00DC421D" w:rsidRPr="00DC421D" w:rsidRDefault="00DC421D" w:rsidP="00DC421D">
      <w:pPr>
        <w:rPr>
          <w:lang w:val="es-419" w:eastAsia="es-CO"/>
        </w:rPr>
      </w:pPr>
      <w:r w:rsidRPr="00DC421D">
        <w:rPr>
          <w:lang w:val="es-419" w:eastAsia="es-CO"/>
        </w:rPr>
        <w:t>Si una empresa tiene ventas a crédito por $ 120.000.000 y cuentas por cobrar promedio de $ 30.000.000, la rotación de cartera es:</w:t>
      </w:r>
    </w:p>
    <w:p w14:paraId="17E4CEE1" w14:textId="77777777" w:rsidR="00DC421D" w:rsidRPr="00DC421D" w:rsidRDefault="00DC421D" w:rsidP="00DC421D">
      <w:pPr>
        <w:rPr>
          <w:lang w:val="es-419" w:eastAsia="es-CO"/>
        </w:rPr>
      </w:pPr>
      <w:r w:rsidRPr="00DC421D">
        <w:rPr>
          <w:lang w:val="es-419" w:eastAsia="es-CO"/>
        </w:rPr>
        <w:t>Rotación de cartera = $ 120.000.000 / $ 30.000.000 = 4 veces</w:t>
      </w:r>
    </w:p>
    <w:p w14:paraId="3EFD1340" w14:textId="77777777" w:rsidR="00DC421D" w:rsidRPr="00DC421D" w:rsidRDefault="00DC421D" w:rsidP="00DC421D">
      <w:pPr>
        <w:rPr>
          <w:lang w:val="es-419" w:eastAsia="es-CO"/>
        </w:rPr>
      </w:pPr>
      <w:r w:rsidRPr="00DC421D">
        <w:rPr>
          <w:lang w:val="es-419" w:eastAsia="es-CO"/>
        </w:rPr>
        <w:t>Días de cuentas por cobrar = 360 / 4 = 90 días</w:t>
      </w:r>
    </w:p>
    <w:p w14:paraId="7908B66B" w14:textId="2610348A" w:rsidR="00DC421D" w:rsidRDefault="00DC421D" w:rsidP="00DC421D">
      <w:pPr>
        <w:rPr>
          <w:lang w:val="es-419" w:eastAsia="es-CO"/>
        </w:rPr>
      </w:pPr>
      <w:r w:rsidRPr="00DC421D">
        <w:rPr>
          <w:lang w:val="es-419" w:eastAsia="es-CO"/>
        </w:rPr>
        <w:t>Si la política de crédito de la empresa es de 60 días, el resultado refleja una demora promedio de 30 días adicionales. La decisión operativa puede orientarse a fortalecer la gestión de cobro, revisar cupos de crédito o aplicar descuentos por pronto pago.</w:t>
      </w:r>
    </w:p>
    <w:p w14:paraId="19DDFE3E" w14:textId="0E117A10" w:rsidR="00DC421D" w:rsidRDefault="00DC421D" w:rsidP="00DC421D">
      <w:pPr>
        <w:pStyle w:val="Ttulo2"/>
      </w:pPr>
      <w:bookmarkStart w:id="36" w:name="_Toc236054261"/>
      <w:r w:rsidRPr="00DC421D">
        <w:t>Indicadores de endeudamiento</w:t>
      </w:r>
      <w:bookmarkEnd w:id="36"/>
    </w:p>
    <w:p w14:paraId="4F845F39" w14:textId="1E6F9034" w:rsidR="00DC421D" w:rsidRDefault="00DC421D" w:rsidP="00DC421D">
      <w:pPr>
        <w:rPr>
          <w:lang w:val="es-419" w:eastAsia="es-CO"/>
        </w:rPr>
      </w:pPr>
      <w:r w:rsidRPr="00DC421D">
        <w:rPr>
          <w:lang w:val="es-419" w:eastAsia="es-CO"/>
        </w:rPr>
        <w:t xml:space="preserve">Los indicadores de endeudamiento analizan qué parte de los recursos de la empresa está financiada con terceros y permiten identificar riesgos por dependencia de bancos, proveedores u otros acreedores. Su interpretación debe relacionarse con la </w:t>
      </w:r>
      <w:r w:rsidRPr="00DC421D">
        <w:rPr>
          <w:lang w:val="es-419" w:eastAsia="es-CO"/>
        </w:rPr>
        <w:lastRenderedPageBreak/>
        <w:t>liquidez, rentabilidad y flujo de efectivo. (Ortiz Anaya, 2011; García Serna, 2009). Los indicadores de endeudamiento son:</w:t>
      </w:r>
    </w:p>
    <w:p w14:paraId="1F038888" w14:textId="77777777" w:rsidR="00DC421D" w:rsidRPr="00DC421D" w:rsidRDefault="00DC421D" w:rsidP="00B413DF">
      <w:pPr>
        <w:pStyle w:val="Ttulo5"/>
        <w:numPr>
          <w:ilvl w:val="0"/>
          <w:numId w:val="42"/>
        </w:numPr>
        <w:ind w:left="993"/>
      </w:pPr>
      <w:r w:rsidRPr="00DC421D">
        <w:t>Nivel de endeudamiento</w:t>
      </w:r>
    </w:p>
    <w:p w14:paraId="65997C95" w14:textId="77777777" w:rsidR="00DC421D" w:rsidRPr="00DC421D" w:rsidRDefault="00DC421D" w:rsidP="00DC421D">
      <w:pPr>
        <w:rPr>
          <w:lang w:val="es-419" w:eastAsia="es-CO"/>
        </w:rPr>
      </w:pPr>
      <w:r w:rsidRPr="00DC421D">
        <w:rPr>
          <w:lang w:val="es-419" w:eastAsia="es-CO"/>
        </w:rPr>
        <w:t>Se calcula dividiendo el total pasivo entre el total activo y multiplicando por 100. Este indicador mide qué porcentaje de los activos de la empresa está financiado con deuda.</w:t>
      </w:r>
    </w:p>
    <w:p w14:paraId="38FBCEF7" w14:textId="4B602011" w:rsidR="00DC421D" w:rsidRDefault="00DC421D" w:rsidP="00DC421D">
      <w:pPr>
        <w:rPr>
          <w:lang w:val="es-419" w:eastAsia="es-CO"/>
        </w:rPr>
      </w:pPr>
      <w:r w:rsidRPr="00DC421D">
        <w:rPr>
          <w:lang w:val="es-419" w:eastAsia="es-CO"/>
        </w:rPr>
        <w:t>Fórmula: Total pasivo / Total activo × 100</w:t>
      </w:r>
    </w:p>
    <w:p w14:paraId="7EF0F5A3" w14:textId="77777777" w:rsidR="00DC421D" w:rsidRPr="00DC421D" w:rsidRDefault="00DC421D" w:rsidP="00B413DF">
      <w:pPr>
        <w:pStyle w:val="Ttulo5"/>
        <w:numPr>
          <w:ilvl w:val="0"/>
          <w:numId w:val="42"/>
        </w:numPr>
        <w:ind w:left="993"/>
      </w:pPr>
      <w:r w:rsidRPr="00DC421D">
        <w:t>Concentración del endeudamiento</w:t>
      </w:r>
    </w:p>
    <w:p w14:paraId="7D0C702D" w14:textId="77777777" w:rsidR="00DC421D" w:rsidRPr="00DC421D" w:rsidRDefault="00DC421D" w:rsidP="00DC421D">
      <w:pPr>
        <w:rPr>
          <w:lang w:val="es-419" w:eastAsia="es-CO"/>
        </w:rPr>
      </w:pPr>
      <w:r w:rsidRPr="00DC421D">
        <w:rPr>
          <w:lang w:val="es-419" w:eastAsia="es-CO"/>
        </w:rPr>
        <w:t>Se calcula dividiendo el pasivo corriente entre el total pasivo y multiplicando por 100. Indica qué parte de las obligaciones vence en el corto plazo.</w:t>
      </w:r>
    </w:p>
    <w:p w14:paraId="41BB075D" w14:textId="3A6CAAB2" w:rsidR="00DC421D" w:rsidRDefault="00DC421D" w:rsidP="00DC421D">
      <w:pPr>
        <w:rPr>
          <w:lang w:val="es-419" w:eastAsia="es-CO"/>
        </w:rPr>
      </w:pPr>
      <w:r w:rsidRPr="00DC421D">
        <w:rPr>
          <w:lang w:val="es-419" w:eastAsia="es-CO"/>
        </w:rPr>
        <w:t>Fórmula: Pasivo corriente / Total pasivo × 100</w:t>
      </w:r>
    </w:p>
    <w:p w14:paraId="3B8F60F6" w14:textId="77777777" w:rsidR="00DC421D" w:rsidRPr="00DC421D" w:rsidRDefault="00DC421D" w:rsidP="00B413DF">
      <w:pPr>
        <w:pStyle w:val="Ttulo5"/>
        <w:numPr>
          <w:ilvl w:val="0"/>
          <w:numId w:val="42"/>
        </w:numPr>
        <w:ind w:left="993"/>
      </w:pPr>
      <w:r w:rsidRPr="00DC421D">
        <w:t>Cobertura de intereses</w:t>
      </w:r>
    </w:p>
    <w:p w14:paraId="06878F91" w14:textId="23FB2B37" w:rsidR="00DC421D" w:rsidRPr="00DC421D" w:rsidRDefault="007422A1" w:rsidP="00DC421D">
      <w:pPr>
        <w:rPr>
          <w:lang w:val="es-419" w:eastAsia="es-CO"/>
        </w:rPr>
      </w:pPr>
      <w:r>
        <w:rPr>
          <w:lang w:val="es-419" w:eastAsia="es-CO"/>
        </w:rPr>
        <w:t>S</w:t>
      </w:r>
      <w:r w:rsidR="00DC421D" w:rsidRPr="00DC421D">
        <w:rPr>
          <w:lang w:val="es-419" w:eastAsia="es-CO"/>
        </w:rPr>
        <w:t>e calcula dividiendo la utilidad operacional entre los gastos financieros. Mide la capacidad de la empresa para cubrir los intereses con los resultados generados por su operación.</w:t>
      </w:r>
    </w:p>
    <w:p w14:paraId="75DD3937" w14:textId="474186FF" w:rsidR="00DC421D" w:rsidRDefault="00DC421D" w:rsidP="00DC421D">
      <w:pPr>
        <w:rPr>
          <w:lang w:val="es-419" w:eastAsia="es-CO"/>
        </w:rPr>
      </w:pPr>
      <w:r w:rsidRPr="00DC421D">
        <w:rPr>
          <w:lang w:val="es-419" w:eastAsia="es-CO"/>
        </w:rPr>
        <w:t>Fórmula: Utilidad operacional / Gastos financieros</w:t>
      </w:r>
    </w:p>
    <w:p w14:paraId="67D131A0" w14:textId="77777777" w:rsidR="00DC421D" w:rsidRPr="00DC421D" w:rsidRDefault="00DC421D" w:rsidP="00B413DF">
      <w:pPr>
        <w:pStyle w:val="Ttulo5"/>
        <w:numPr>
          <w:ilvl w:val="0"/>
          <w:numId w:val="42"/>
        </w:numPr>
        <w:ind w:left="993"/>
      </w:pPr>
      <w:r w:rsidRPr="00DC421D">
        <w:t>Relación deuda-patrimonio</w:t>
      </w:r>
    </w:p>
    <w:p w14:paraId="5F69AB14" w14:textId="52737EAA" w:rsidR="00DC421D" w:rsidRPr="00DC421D" w:rsidRDefault="007422A1" w:rsidP="00DC421D">
      <w:pPr>
        <w:rPr>
          <w:lang w:val="es-419" w:eastAsia="es-CO"/>
        </w:rPr>
      </w:pPr>
      <w:r>
        <w:rPr>
          <w:lang w:val="es-419" w:eastAsia="es-CO"/>
        </w:rPr>
        <w:t>S</w:t>
      </w:r>
      <w:r w:rsidR="00DC421D" w:rsidRPr="00DC421D">
        <w:rPr>
          <w:lang w:val="es-419" w:eastAsia="es-CO"/>
        </w:rPr>
        <w:t>e calcula dividiendo el total pasivo entre el patrimonio. Compara la financiación proveniente de terceros frente a los recursos propios de la empresa.</w:t>
      </w:r>
    </w:p>
    <w:p w14:paraId="37E4C1B3" w14:textId="4B418F7E" w:rsidR="00DC421D" w:rsidRDefault="00DC421D" w:rsidP="00DC421D">
      <w:pPr>
        <w:rPr>
          <w:lang w:val="es-419" w:eastAsia="es-CO"/>
        </w:rPr>
      </w:pPr>
      <w:r w:rsidRPr="00DC421D">
        <w:rPr>
          <w:lang w:val="es-419" w:eastAsia="es-CO"/>
        </w:rPr>
        <w:t>Fórmula: Total pasivo / Patrimonio</w:t>
      </w:r>
    </w:p>
    <w:p w14:paraId="2D2AB522" w14:textId="3C15FB6F" w:rsidR="00DC421D" w:rsidRDefault="00DC421D" w:rsidP="00DC421D">
      <w:pPr>
        <w:rPr>
          <w:lang w:val="es-419" w:eastAsia="es-CO"/>
        </w:rPr>
      </w:pPr>
      <w:r w:rsidRPr="00DC421D">
        <w:rPr>
          <w:lang w:val="es-419" w:eastAsia="es-CO"/>
        </w:rPr>
        <w:lastRenderedPageBreak/>
        <w:t>Nota. Tabla con fines didácticos para interpretar el peso de las obligaciones dentro de la estructura financiera de la empresa.</w:t>
      </w:r>
    </w:p>
    <w:p w14:paraId="4705D9D1" w14:textId="2D8E37CE" w:rsidR="00DC421D" w:rsidRPr="00DC421D" w:rsidRDefault="00DC421D" w:rsidP="00DC421D">
      <w:pPr>
        <w:rPr>
          <w:lang w:val="es-419" w:eastAsia="es-CO"/>
        </w:rPr>
      </w:pPr>
      <w:r w:rsidRPr="00DC421D">
        <w:rPr>
          <w:lang w:val="es-419" w:eastAsia="es-CO"/>
        </w:rPr>
        <w:t>Ejemplo</w:t>
      </w:r>
      <w:r w:rsidR="007422A1">
        <w:rPr>
          <w:lang w:val="es-419" w:eastAsia="es-CO"/>
        </w:rPr>
        <w:t>:</w:t>
      </w:r>
      <w:r w:rsidRPr="00DC421D">
        <w:rPr>
          <w:lang w:val="es-419" w:eastAsia="es-CO"/>
        </w:rPr>
        <w:t xml:space="preserve"> Indicadores de endeudamiento</w:t>
      </w:r>
    </w:p>
    <w:p w14:paraId="072FF0AD" w14:textId="77777777" w:rsidR="00DC421D" w:rsidRPr="00DC421D" w:rsidRDefault="00DC421D" w:rsidP="00DC421D">
      <w:pPr>
        <w:rPr>
          <w:lang w:val="es-419" w:eastAsia="es-CO"/>
        </w:rPr>
      </w:pPr>
      <w:r w:rsidRPr="00DC421D">
        <w:rPr>
          <w:lang w:val="es-419" w:eastAsia="es-CO"/>
        </w:rPr>
        <w:t>Una empresa tiene total pasivo por $ 90.000.000, total activo por $ 180.000.000 y patrimonio por $ 90.000.000.</w:t>
      </w:r>
    </w:p>
    <w:p w14:paraId="4BB74598" w14:textId="77777777" w:rsidR="00DC421D" w:rsidRPr="00DC421D" w:rsidRDefault="00DC421D" w:rsidP="00DC421D">
      <w:pPr>
        <w:rPr>
          <w:lang w:val="es-419" w:eastAsia="es-CO"/>
        </w:rPr>
      </w:pPr>
      <w:r w:rsidRPr="00DC421D">
        <w:rPr>
          <w:lang w:val="es-419" w:eastAsia="es-CO"/>
        </w:rPr>
        <w:t>Nivel de endeudamiento = $ 90.000.000 / $180.000.000 × 100 = 50 %</w:t>
      </w:r>
    </w:p>
    <w:p w14:paraId="7C2741D8" w14:textId="77777777" w:rsidR="00DC421D" w:rsidRPr="00DC421D" w:rsidRDefault="00DC421D" w:rsidP="00DC421D">
      <w:pPr>
        <w:rPr>
          <w:lang w:val="es-419" w:eastAsia="es-CO"/>
        </w:rPr>
      </w:pPr>
      <w:r w:rsidRPr="00DC421D">
        <w:rPr>
          <w:lang w:val="es-419" w:eastAsia="es-CO"/>
        </w:rPr>
        <w:t>Relación deuda-patrimonio = $ 90.000.000 / $ 90.000.000 = 1,0</w:t>
      </w:r>
    </w:p>
    <w:p w14:paraId="325BB594" w14:textId="4E47A3A6" w:rsidR="00DC421D" w:rsidRDefault="00DC421D" w:rsidP="00DC421D">
      <w:pPr>
        <w:rPr>
          <w:lang w:val="es-419" w:eastAsia="es-CO"/>
        </w:rPr>
      </w:pPr>
      <w:r w:rsidRPr="00DC421D">
        <w:rPr>
          <w:lang w:val="es-419" w:eastAsia="es-CO"/>
        </w:rPr>
        <w:t>El resultado indica que el 50 % de los activos está financiado con deuda y que por cada peso aportado o acumulado en patrimonio existe un peso financiado por terceros. La empresa debe revisar si sus ingresos y su efectivo son suficientes para cumplir oportunamente estas obligaciones.</w:t>
      </w:r>
    </w:p>
    <w:p w14:paraId="2D5DE3F5" w14:textId="6A657825" w:rsidR="00DC421D" w:rsidRDefault="00DC421D" w:rsidP="00DC421D">
      <w:pPr>
        <w:pStyle w:val="Ttulo2"/>
      </w:pPr>
      <w:bookmarkStart w:id="37" w:name="_Toc236054262"/>
      <w:r w:rsidRPr="00DC421D">
        <w:t>Indicadores de rentabilidad</w:t>
      </w:r>
      <w:bookmarkEnd w:id="37"/>
    </w:p>
    <w:p w14:paraId="51BF00CD" w14:textId="423593E5" w:rsidR="00DC421D" w:rsidRDefault="00DC421D" w:rsidP="00DC421D">
      <w:pPr>
        <w:rPr>
          <w:lang w:val="es-419" w:eastAsia="es-CO"/>
        </w:rPr>
      </w:pPr>
      <w:r w:rsidRPr="00DC421D">
        <w:rPr>
          <w:lang w:val="es-419" w:eastAsia="es-CO"/>
        </w:rPr>
        <w:t>Los indicadores de rentabilidad evalúan la capacidad de la empresa para generar utilidades a partir de ventas, activos y patrimonio. Su análisis permite revisar costos, gastos, eficiencia operativa y rendimiento para la empresa y sus propietarios. (Ortiz Anaya, 2011). Estos son los indicadores de rentabilidad:</w:t>
      </w:r>
    </w:p>
    <w:p w14:paraId="289B8CE5" w14:textId="77777777" w:rsidR="00DC421D" w:rsidRPr="00DC421D" w:rsidRDefault="00DC421D" w:rsidP="00B413DF">
      <w:pPr>
        <w:pStyle w:val="Ttulo5"/>
        <w:numPr>
          <w:ilvl w:val="0"/>
          <w:numId w:val="42"/>
        </w:numPr>
        <w:ind w:left="993"/>
      </w:pPr>
      <w:r w:rsidRPr="00DC421D">
        <w:t>Margen bruto</w:t>
      </w:r>
    </w:p>
    <w:p w14:paraId="7278F6D8" w14:textId="77777777" w:rsidR="00DC421D" w:rsidRPr="00DC421D" w:rsidRDefault="00DC421D" w:rsidP="00DC421D">
      <w:pPr>
        <w:rPr>
          <w:lang w:val="es-419" w:eastAsia="es-CO"/>
        </w:rPr>
      </w:pPr>
      <w:r w:rsidRPr="00DC421D">
        <w:rPr>
          <w:lang w:val="es-419" w:eastAsia="es-CO"/>
        </w:rPr>
        <w:t>Se calcula dividiendo la utilidad bruta entre las ventas y multiplicando por 100. Mide qué porcentaje de las ventas queda después de cubrir el costo de ventas.</w:t>
      </w:r>
    </w:p>
    <w:p w14:paraId="1C77A19E" w14:textId="0924143C" w:rsidR="00DC421D" w:rsidRDefault="00DC421D" w:rsidP="00DC421D">
      <w:pPr>
        <w:rPr>
          <w:lang w:val="es-419" w:eastAsia="es-CO"/>
        </w:rPr>
      </w:pPr>
      <w:r w:rsidRPr="00DC421D">
        <w:rPr>
          <w:lang w:val="es-419" w:eastAsia="es-CO"/>
        </w:rPr>
        <w:t>Fórmula: Utilidad bruta / Ventas × 100</w:t>
      </w:r>
    </w:p>
    <w:p w14:paraId="407D57B2" w14:textId="77777777" w:rsidR="000618C8" w:rsidRPr="000618C8" w:rsidRDefault="000618C8" w:rsidP="00B413DF">
      <w:pPr>
        <w:pStyle w:val="Ttulo5"/>
        <w:numPr>
          <w:ilvl w:val="0"/>
          <w:numId w:val="42"/>
        </w:numPr>
        <w:ind w:left="993"/>
      </w:pPr>
      <w:r w:rsidRPr="000618C8">
        <w:lastRenderedPageBreak/>
        <w:t>Margen operacional:</w:t>
      </w:r>
    </w:p>
    <w:p w14:paraId="239A2F97" w14:textId="77777777" w:rsidR="000618C8" w:rsidRPr="000618C8" w:rsidRDefault="000618C8" w:rsidP="000618C8">
      <w:pPr>
        <w:rPr>
          <w:lang w:val="es-419" w:eastAsia="es-CO"/>
        </w:rPr>
      </w:pPr>
      <w:r w:rsidRPr="000618C8">
        <w:rPr>
          <w:lang w:val="es-419" w:eastAsia="es-CO"/>
        </w:rPr>
        <w:t>Se calcula dividiendo la utilidad operacional entre las ventas y multiplicando por 100. Evalúa el resultado generado por la actividad principal del negocio.</w:t>
      </w:r>
    </w:p>
    <w:p w14:paraId="4828F8DE" w14:textId="5C67A351" w:rsidR="000618C8" w:rsidRDefault="000618C8" w:rsidP="000618C8">
      <w:pPr>
        <w:rPr>
          <w:lang w:val="es-419" w:eastAsia="es-CO"/>
        </w:rPr>
      </w:pPr>
      <w:r w:rsidRPr="000618C8">
        <w:rPr>
          <w:lang w:val="es-419" w:eastAsia="es-CO"/>
        </w:rPr>
        <w:t>Fórmula: Utilidad operacional / Ventas × 100</w:t>
      </w:r>
    </w:p>
    <w:p w14:paraId="57AACA12" w14:textId="77777777" w:rsidR="000618C8" w:rsidRPr="000618C8" w:rsidRDefault="000618C8" w:rsidP="00B413DF">
      <w:pPr>
        <w:pStyle w:val="Ttulo5"/>
        <w:numPr>
          <w:ilvl w:val="0"/>
          <w:numId w:val="42"/>
        </w:numPr>
        <w:ind w:left="993"/>
      </w:pPr>
      <w:r w:rsidRPr="000618C8">
        <w:t>Margen neto</w:t>
      </w:r>
    </w:p>
    <w:p w14:paraId="4E16F33F" w14:textId="77777777" w:rsidR="000618C8" w:rsidRPr="000618C8" w:rsidRDefault="000618C8" w:rsidP="000618C8">
      <w:pPr>
        <w:rPr>
          <w:lang w:val="es-419" w:eastAsia="es-CO"/>
        </w:rPr>
      </w:pPr>
      <w:r w:rsidRPr="000618C8">
        <w:rPr>
          <w:lang w:val="es-419" w:eastAsia="es-CO"/>
        </w:rPr>
        <w:t>Se calcula dividiendo la utilidad neta entre las ventas y multiplicando por 100. Indica qué porcentaje de las ventas queda como utilidad final.</w:t>
      </w:r>
    </w:p>
    <w:p w14:paraId="0EF14C18" w14:textId="2CE3F9AF" w:rsidR="000618C8" w:rsidRDefault="000618C8" w:rsidP="000618C8">
      <w:pPr>
        <w:rPr>
          <w:lang w:val="es-419" w:eastAsia="es-CO"/>
        </w:rPr>
      </w:pPr>
      <w:r w:rsidRPr="000618C8">
        <w:rPr>
          <w:lang w:val="es-419" w:eastAsia="es-CO"/>
        </w:rPr>
        <w:t>Fórmula: Utilidad neta / Ventas × 100</w:t>
      </w:r>
    </w:p>
    <w:p w14:paraId="3DBC78EE" w14:textId="77777777" w:rsidR="000618C8" w:rsidRPr="000618C8" w:rsidRDefault="000618C8" w:rsidP="00B413DF">
      <w:pPr>
        <w:pStyle w:val="Ttulo5"/>
        <w:numPr>
          <w:ilvl w:val="0"/>
          <w:numId w:val="42"/>
        </w:numPr>
        <w:ind w:left="993"/>
      </w:pPr>
      <w:r w:rsidRPr="000618C8">
        <w:t>Rentabilidad del activo, ROA</w:t>
      </w:r>
    </w:p>
    <w:p w14:paraId="02780D2B" w14:textId="77777777" w:rsidR="000618C8" w:rsidRPr="000618C8" w:rsidRDefault="000618C8" w:rsidP="000618C8">
      <w:pPr>
        <w:rPr>
          <w:lang w:val="es-419" w:eastAsia="es-CO"/>
        </w:rPr>
      </w:pPr>
      <w:r w:rsidRPr="000618C8">
        <w:rPr>
          <w:lang w:val="es-419" w:eastAsia="es-CO"/>
        </w:rPr>
        <w:t>Se calcula dividiendo la utilidad neta entre el total activo y multiplicando por 100. Mide la capacidad de los activos para generar utilidad.</w:t>
      </w:r>
    </w:p>
    <w:p w14:paraId="40EE7AC7" w14:textId="716CB6BA" w:rsidR="000618C8" w:rsidRDefault="000618C8" w:rsidP="000618C8">
      <w:pPr>
        <w:rPr>
          <w:lang w:val="es-419" w:eastAsia="es-CO"/>
        </w:rPr>
      </w:pPr>
      <w:r w:rsidRPr="000618C8">
        <w:rPr>
          <w:lang w:val="es-419" w:eastAsia="es-CO"/>
        </w:rPr>
        <w:t>Fórmula: Utilidad neta / Total activo × 100</w:t>
      </w:r>
    </w:p>
    <w:p w14:paraId="5FA0F894" w14:textId="77777777" w:rsidR="000618C8" w:rsidRPr="000618C8" w:rsidRDefault="000618C8" w:rsidP="00B413DF">
      <w:pPr>
        <w:pStyle w:val="Ttulo5"/>
        <w:numPr>
          <w:ilvl w:val="0"/>
          <w:numId w:val="42"/>
        </w:numPr>
        <w:ind w:left="993"/>
      </w:pPr>
      <w:r w:rsidRPr="000618C8">
        <w:t>Rentabilidad del patrimonio, ROE</w:t>
      </w:r>
    </w:p>
    <w:p w14:paraId="3D6D200E" w14:textId="77777777" w:rsidR="000618C8" w:rsidRPr="000618C8" w:rsidRDefault="000618C8" w:rsidP="000618C8">
      <w:pPr>
        <w:rPr>
          <w:lang w:val="es-419" w:eastAsia="es-CO"/>
        </w:rPr>
      </w:pPr>
      <w:r w:rsidRPr="000618C8">
        <w:rPr>
          <w:lang w:val="es-419" w:eastAsia="es-CO"/>
        </w:rPr>
        <w:t>Se calcula dividiendo la utilidad neta entre el patrimonio y multiplicando por 100. Evalúa el rendimiento obtenido sobre los recursos de los propietarios.</w:t>
      </w:r>
    </w:p>
    <w:p w14:paraId="72AAE44B" w14:textId="12602B83" w:rsidR="000618C8" w:rsidRDefault="000618C8" w:rsidP="000618C8">
      <w:pPr>
        <w:rPr>
          <w:lang w:val="es-419" w:eastAsia="es-CO"/>
        </w:rPr>
      </w:pPr>
      <w:r w:rsidRPr="000618C8">
        <w:rPr>
          <w:lang w:val="es-419" w:eastAsia="es-CO"/>
        </w:rPr>
        <w:t>Fórmula: Utilidad neta / Patrimonio × 100</w:t>
      </w:r>
    </w:p>
    <w:p w14:paraId="61A85EEB" w14:textId="43FF9AF3" w:rsidR="000618C8" w:rsidRPr="000618C8" w:rsidRDefault="000618C8" w:rsidP="007422A1">
      <w:r w:rsidRPr="000618C8">
        <w:t>Ejemplo</w:t>
      </w:r>
      <w:r w:rsidR="007422A1">
        <w:t>:</w:t>
      </w:r>
      <w:r w:rsidRPr="000618C8">
        <w:t xml:space="preserve"> Indicadores de rentabilidad</w:t>
      </w:r>
    </w:p>
    <w:p w14:paraId="3A7DC63B" w14:textId="77777777" w:rsidR="000618C8" w:rsidRPr="000618C8" w:rsidRDefault="000618C8" w:rsidP="000618C8">
      <w:pPr>
        <w:rPr>
          <w:lang w:val="es-419" w:eastAsia="es-CO"/>
        </w:rPr>
      </w:pPr>
      <w:r w:rsidRPr="000618C8">
        <w:rPr>
          <w:lang w:val="es-419" w:eastAsia="es-CO"/>
        </w:rPr>
        <w:t>Una empresa presenta ventas por $ 120.000.000, utilidad neta por $ 18.000.000, total activo por $ 150.000.000 y patrimonio por $ 80.000.000.</w:t>
      </w:r>
    </w:p>
    <w:p w14:paraId="09B97D41" w14:textId="77777777" w:rsidR="000618C8" w:rsidRPr="000618C8" w:rsidRDefault="000618C8" w:rsidP="000618C8">
      <w:pPr>
        <w:rPr>
          <w:lang w:val="es-419" w:eastAsia="es-CO"/>
        </w:rPr>
      </w:pPr>
      <w:r w:rsidRPr="000618C8">
        <w:rPr>
          <w:lang w:val="es-419" w:eastAsia="es-CO"/>
        </w:rPr>
        <w:t>Margen neto = $ 18.000.000 / $ 120.000.000 × 100 = 15 %</w:t>
      </w:r>
    </w:p>
    <w:p w14:paraId="1C290A34" w14:textId="77777777" w:rsidR="000618C8" w:rsidRPr="000618C8" w:rsidRDefault="000618C8" w:rsidP="000618C8">
      <w:pPr>
        <w:rPr>
          <w:lang w:val="es-419" w:eastAsia="es-CO"/>
        </w:rPr>
      </w:pPr>
      <w:r w:rsidRPr="000618C8">
        <w:rPr>
          <w:lang w:val="es-419" w:eastAsia="es-CO"/>
        </w:rPr>
        <w:lastRenderedPageBreak/>
        <w:t>ROA = $ 18.000.000 / $ 150.000.000 × 100 = 12 %</w:t>
      </w:r>
    </w:p>
    <w:p w14:paraId="5F25966B" w14:textId="77777777" w:rsidR="000618C8" w:rsidRPr="000618C8" w:rsidRDefault="000618C8" w:rsidP="000618C8">
      <w:pPr>
        <w:rPr>
          <w:lang w:val="es-419" w:eastAsia="es-CO"/>
        </w:rPr>
      </w:pPr>
      <w:r w:rsidRPr="000618C8">
        <w:rPr>
          <w:lang w:val="es-419" w:eastAsia="es-CO"/>
        </w:rPr>
        <w:t>ROE = $ 18.000.000 / $ 80.000.000 × 100 = 22,5 %</w:t>
      </w:r>
    </w:p>
    <w:p w14:paraId="0E7204EE" w14:textId="731826EE" w:rsidR="000618C8" w:rsidRDefault="000618C8" w:rsidP="000618C8">
      <w:pPr>
        <w:rPr>
          <w:lang w:val="es-419" w:eastAsia="es-CO"/>
        </w:rPr>
      </w:pPr>
      <w:r w:rsidRPr="000618C8">
        <w:rPr>
          <w:lang w:val="es-419" w:eastAsia="es-CO"/>
        </w:rPr>
        <w:t>El resultado indica que el 50 % de los activos está financiado con deuda y que por cada peso aportado o acumulado en patrimonio existe un peso financiado por terceros. La empresa debe revisar si sus ingresos y su efectivo son suficientes para cumplir oportunamente estas obligaciones.</w:t>
      </w:r>
    </w:p>
    <w:p w14:paraId="009A74FF" w14:textId="11A94999" w:rsidR="000618C8" w:rsidRDefault="000618C8" w:rsidP="000618C8">
      <w:pPr>
        <w:pStyle w:val="Ttulo2"/>
      </w:pPr>
      <w:bookmarkStart w:id="38" w:name="_Toc236054263"/>
      <w:r w:rsidRPr="000618C8">
        <w:t>Diagnóstico financiero para la toma de decisiones</w:t>
      </w:r>
      <w:bookmarkEnd w:id="38"/>
    </w:p>
    <w:p w14:paraId="2679205D" w14:textId="0C5FCEA6" w:rsidR="000618C8" w:rsidRDefault="000618C8" w:rsidP="000618C8">
      <w:pPr>
        <w:rPr>
          <w:lang w:val="es-419" w:eastAsia="es-CO"/>
        </w:rPr>
      </w:pPr>
      <w:r w:rsidRPr="000618C8">
        <w:rPr>
          <w:lang w:val="es-419" w:eastAsia="es-CO"/>
        </w:rPr>
        <w:t>El diagnóstico financiero integra el análisis vertical, horizontal y los indicadores para interpretar la situación general de la empresa. Permite explicar los resultados, identificar fortalezas, debilidades, riesgos y acciones de mejora relacionadas con liquidez, rentabilidad, costos, gastos y operación del negocio. Para lo anterior, se presenta la guía para convertir los indicadores en diagnóstico financiero.</w:t>
      </w:r>
    </w:p>
    <w:p w14:paraId="52877F95" w14:textId="3B6B46DB" w:rsidR="000618C8" w:rsidRPr="00F20721" w:rsidRDefault="000618C8" w:rsidP="00B413DF">
      <w:pPr>
        <w:pStyle w:val="Prrafodelista"/>
        <w:numPr>
          <w:ilvl w:val="0"/>
          <w:numId w:val="42"/>
        </w:numPr>
        <w:ind w:left="993"/>
        <w:rPr>
          <w:lang w:val="es-419" w:eastAsia="es-CO"/>
        </w:rPr>
      </w:pPr>
      <w:r w:rsidRPr="000618C8">
        <w:rPr>
          <w:rStyle w:val="Ttulo5Car"/>
        </w:rPr>
        <w:t>Razón corriente baja.</w:t>
      </w:r>
      <w:r w:rsidRPr="00F20721">
        <w:rPr>
          <w:lang w:val="es-419" w:eastAsia="es-CO"/>
        </w:rPr>
        <w:t xml:space="preserve"> Puede indicar que la empresa tiene dificultad para cubrir sus obligaciones de corto plazo. Ante esta situación, se recomienda revisar pagos, recaudos, flujo de caja y posibilidades de negociación con proveedores.</w:t>
      </w:r>
    </w:p>
    <w:p w14:paraId="1D8A222B" w14:textId="033530EE" w:rsidR="000618C8" w:rsidRPr="00F20721" w:rsidRDefault="000618C8" w:rsidP="00B413DF">
      <w:pPr>
        <w:pStyle w:val="Prrafodelista"/>
        <w:numPr>
          <w:ilvl w:val="0"/>
          <w:numId w:val="42"/>
        </w:numPr>
        <w:ind w:left="993"/>
        <w:rPr>
          <w:lang w:val="es-419" w:eastAsia="es-CO"/>
        </w:rPr>
      </w:pPr>
      <w:r w:rsidRPr="000618C8">
        <w:rPr>
          <w:rStyle w:val="Ttulo5Car"/>
        </w:rPr>
        <w:t>Prueba ácida muy inferior a la razón corriente.</w:t>
      </w:r>
      <w:r w:rsidRPr="00F20721">
        <w:rPr>
          <w:lang w:val="es-419" w:eastAsia="es-CO"/>
        </w:rPr>
        <w:t xml:space="preserve"> Significa que la liquidez depende en gran parte de los inventarios. Por ello, se recomienda revisar la rotación de mercancía y los niveles de compra.</w:t>
      </w:r>
    </w:p>
    <w:p w14:paraId="2AA2C612" w14:textId="0FAE2858" w:rsidR="000618C8" w:rsidRPr="00F20721" w:rsidRDefault="000618C8" w:rsidP="00B413DF">
      <w:pPr>
        <w:pStyle w:val="Prrafodelista"/>
        <w:numPr>
          <w:ilvl w:val="0"/>
          <w:numId w:val="42"/>
        </w:numPr>
        <w:ind w:left="993"/>
        <w:rPr>
          <w:lang w:val="es-419" w:eastAsia="es-CO"/>
        </w:rPr>
      </w:pPr>
      <w:r w:rsidRPr="000618C8">
        <w:rPr>
          <w:rStyle w:val="Ttulo5Car"/>
        </w:rPr>
        <w:t xml:space="preserve">Días de cartera superiores a la política de crédito. </w:t>
      </w:r>
      <w:r w:rsidRPr="00F20721">
        <w:rPr>
          <w:lang w:val="es-419" w:eastAsia="es-CO"/>
        </w:rPr>
        <w:t>Indica que los clientes están tardando más de lo previsto en pagar. En este caso, se recomienda fortalecer el cobro y revisar cupos y condiciones de crédito.</w:t>
      </w:r>
    </w:p>
    <w:p w14:paraId="274E738A" w14:textId="4ED40720" w:rsidR="000618C8" w:rsidRPr="00F20721" w:rsidRDefault="00F20721" w:rsidP="00B413DF">
      <w:pPr>
        <w:pStyle w:val="Prrafodelista"/>
        <w:numPr>
          <w:ilvl w:val="0"/>
          <w:numId w:val="42"/>
        </w:numPr>
        <w:ind w:left="993"/>
        <w:rPr>
          <w:lang w:val="es-419" w:eastAsia="es-CO"/>
        </w:rPr>
      </w:pPr>
      <w:r w:rsidRPr="00F20721">
        <w:rPr>
          <w:rStyle w:val="Ttulo5Car"/>
        </w:rPr>
        <w:lastRenderedPageBreak/>
        <w:t>Inventarios con baja rotación.</w:t>
      </w:r>
      <w:r w:rsidRPr="00F20721">
        <w:rPr>
          <w:lang w:val="es-419" w:eastAsia="es-CO"/>
        </w:rPr>
        <w:t xml:space="preserve"> Muestra que hay recursos inmovilizados en mercancía. Por esta razón, se recomienda ajustar compras, realizar promociones o depurar productos de baja salida.</w:t>
      </w:r>
    </w:p>
    <w:p w14:paraId="372243A6" w14:textId="50434A2F" w:rsidR="00F20721" w:rsidRPr="00F20721" w:rsidRDefault="00F20721" w:rsidP="00B413DF">
      <w:pPr>
        <w:pStyle w:val="Prrafodelista"/>
        <w:numPr>
          <w:ilvl w:val="0"/>
          <w:numId w:val="42"/>
        </w:numPr>
        <w:ind w:left="993"/>
        <w:rPr>
          <w:lang w:val="es-419" w:eastAsia="es-CO"/>
        </w:rPr>
      </w:pPr>
      <w:r w:rsidRPr="00F20721">
        <w:rPr>
          <w:rStyle w:val="Ttulo5Car"/>
        </w:rPr>
        <w:t>Endeudamiento creciente.</w:t>
      </w:r>
      <w:r w:rsidRPr="00F20721">
        <w:rPr>
          <w:lang w:val="es-419" w:eastAsia="es-CO"/>
        </w:rPr>
        <w:t xml:space="preserve"> Indica que la empresa depende más de recursos de terceros. Ante esta situación, se recomienda evaluar la capacidad de pago y las condiciones de financiación.</w:t>
      </w:r>
    </w:p>
    <w:p w14:paraId="4081BC59" w14:textId="15F0DC55" w:rsidR="00F20721" w:rsidRPr="00F20721" w:rsidRDefault="00F20721" w:rsidP="00B413DF">
      <w:pPr>
        <w:pStyle w:val="Prrafodelista"/>
        <w:numPr>
          <w:ilvl w:val="0"/>
          <w:numId w:val="42"/>
        </w:numPr>
        <w:ind w:left="993"/>
        <w:rPr>
          <w:lang w:val="es-419" w:eastAsia="es-CO"/>
        </w:rPr>
      </w:pPr>
      <w:r w:rsidRPr="00F20721">
        <w:rPr>
          <w:rStyle w:val="Ttulo5Car"/>
        </w:rPr>
        <w:t>Margen neto en disminución.</w:t>
      </w:r>
      <w:r w:rsidRPr="00F20721">
        <w:rPr>
          <w:lang w:val="es-419" w:eastAsia="es-CO"/>
        </w:rPr>
        <w:t xml:space="preserve"> Señala que los costos o gastos están afectando la utilidad final. Por ello, se recomienda revisar precios, costos, descuentos y gastos operacionales.</w:t>
      </w:r>
    </w:p>
    <w:p w14:paraId="5441692B" w14:textId="2B891F50" w:rsidR="00F20721" w:rsidRPr="00F20721" w:rsidRDefault="00F20721" w:rsidP="00B413DF">
      <w:pPr>
        <w:pStyle w:val="Prrafodelista"/>
        <w:numPr>
          <w:ilvl w:val="0"/>
          <w:numId w:val="42"/>
        </w:numPr>
        <w:ind w:left="993"/>
        <w:rPr>
          <w:lang w:val="es-419" w:eastAsia="es-CO"/>
        </w:rPr>
      </w:pPr>
      <w:r w:rsidRPr="00F20721">
        <w:rPr>
          <w:rStyle w:val="Ttulo5Car"/>
        </w:rPr>
        <w:t>ROA bajo</w:t>
      </w:r>
      <w:r w:rsidRPr="00F20721">
        <w:rPr>
          <w:lang w:val="es-419" w:eastAsia="es-CO"/>
        </w:rPr>
        <w:t>. Indica que los activos no están generando suficiente utilidad. En este caso, se recomienda evaluar la productividad de los activos y el uso de los recursos.</w:t>
      </w:r>
    </w:p>
    <w:p w14:paraId="46830DC3" w14:textId="558A9BF6" w:rsidR="00F20721" w:rsidRDefault="00F20721" w:rsidP="00B413DF">
      <w:pPr>
        <w:pStyle w:val="Prrafodelista"/>
        <w:numPr>
          <w:ilvl w:val="0"/>
          <w:numId w:val="42"/>
        </w:numPr>
        <w:ind w:left="993"/>
        <w:rPr>
          <w:lang w:val="es-419" w:eastAsia="es-CO"/>
        </w:rPr>
      </w:pPr>
      <w:r w:rsidRPr="00F20721">
        <w:rPr>
          <w:rStyle w:val="Ttulo5Car"/>
        </w:rPr>
        <w:t>ROE bajo.</w:t>
      </w:r>
      <w:r w:rsidRPr="00F20721">
        <w:rPr>
          <w:lang w:val="es-419" w:eastAsia="es-CO"/>
        </w:rPr>
        <w:t xml:space="preserve"> Muestra que el patrimonio no está generando el rendimiento esperado. Por esta razón, se recomienda revisar la rentabilidad, la inversión y la estrategia operativa.</w:t>
      </w:r>
    </w:p>
    <w:p w14:paraId="418DFFB0" w14:textId="03A4D782" w:rsidR="00F20721" w:rsidRDefault="00F20721" w:rsidP="00F20721">
      <w:pPr>
        <w:rPr>
          <w:lang w:val="es-419" w:eastAsia="es-CO"/>
        </w:rPr>
      </w:pPr>
      <w:r w:rsidRPr="00F20721">
        <w:rPr>
          <w:lang w:val="es-419" w:eastAsia="es-CO"/>
        </w:rPr>
        <w:t>La ruta de interpretación de indicadores financieros es la siguiente:</w:t>
      </w:r>
    </w:p>
    <w:p w14:paraId="65EC3FE2" w14:textId="723562B5" w:rsidR="00F20721" w:rsidRPr="00F20721" w:rsidRDefault="00F20721" w:rsidP="00B413DF">
      <w:pPr>
        <w:pStyle w:val="Prrafodelista"/>
        <w:numPr>
          <w:ilvl w:val="0"/>
          <w:numId w:val="43"/>
        </w:numPr>
        <w:ind w:left="993"/>
        <w:rPr>
          <w:lang w:val="es-419" w:eastAsia="es-CO"/>
        </w:rPr>
      </w:pPr>
      <w:r w:rsidRPr="00F20721">
        <w:rPr>
          <w:rStyle w:val="Ttulo5Car"/>
        </w:rPr>
        <w:t>Cálculo del indicador.</w:t>
      </w:r>
      <w:r w:rsidRPr="00F20721">
        <w:rPr>
          <w:lang w:val="es-419" w:eastAsia="es-CO"/>
        </w:rPr>
        <w:t xml:space="preserve"> Se determina el valor del indicador según la información financiera disponible. Puede corresponder a indicadores de liquidez, actividad, endeudamiento o rentabilidad.</w:t>
      </w:r>
    </w:p>
    <w:p w14:paraId="0518A3C8" w14:textId="24E24A43" w:rsidR="00F20721" w:rsidRPr="00F20721" w:rsidRDefault="00F20721" w:rsidP="00B413DF">
      <w:pPr>
        <w:pStyle w:val="Prrafodelista"/>
        <w:numPr>
          <w:ilvl w:val="0"/>
          <w:numId w:val="43"/>
        </w:numPr>
        <w:ind w:left="993"/>
        <w:rPr>
          <w:lang w:val="es-419" w:eastAsia="es-CO"/>
        </w:rPr>
      </w:pPr>
      <w:r w:rsidRPr="00F20721">
        <w:rPr>
          <w:rStyle w:val="Ttulo5Car"/>
        </w:rPr>
        <w:t>Comparación con parámetros.</w:t>
      </w:r>
      <w:r w:rsidRPr="00F20721">
        <w:rPr>
          <w:lang w:val="es-419" w:eastAsia="es-CO"/>
        </w:rPr>
        <w:t xml:space="preserve"> Se contrasta el resultado con referencias relevantes, como periodos anteriores, metas internas, presupuesto o datos del sector.</w:t>
      </w:r>
    </w:p>
    <w:p w14:paraId="1847B3E6" w14:textId="54BA341A" w:rsidR="00F20721" w:rsidRPr="00F20721" w:rsidRDefault="00F20721" w:rsidP="00B413DF">
      <w:pPr>
        <w:pStyle w:val="Prrafodelista"/>
        <w:numPr>
          <w:ilvl w:val="0"/>
          <w:numId w:val="43"/>
        </w:numPr>
        <w:ind w:left="993"/>
        <w:rPr>
          <w:lang w:val="es-419" w:eastAsia="es-CO"/>
        </w:rPr>
      </w:pPr>
      <w:r w:rsidRPr="00F20721">
        <w:rPr>
          <w:rStyle w:val="Ttulo5Car"/>
        </w:rPr>
        <w:lastRenderedPageBreak/>
        <w:t>Identificación de alertas y fortalezas.</w:t>
      </w:r>
      <w:r w:rsidRPr="00F20721">
        <w:rPr>
          <w:lang w:val="es-419" w:eastAsia="es-CO"/>
        </w:rPr>
        <w:t xml:space="preserve"> Se detectan situaciones críticas o positivas en la empresa, como liquidez baja, cartera alta o rentabilidad favorable.</w:t>
      </w:r>
    </w:p>
    <w:p w14:paraId="066DB6FF" w14:textId="587880D5" w:rsidR="00F20721" w:rsidRPr="00F20721" w:rsidRDefault="00F20721" w:rsidP="00B413DF">
      <w:pPr>
        <w:pStyle w:val="Prrafodelista"/>
        <w:numPr>
          <w:ilvl w:val="0"/>
          <w:numId w:val="43"/>
        </w:numPr>
        <w:ind w:left="993"/>
        <w:rPr>
          <w:lang w:val="es-419" w:eastAsia="es-CO"/>
        </w:rPr>
      </w:pPr>
      <w:r w:rsidRPr="00F20721">
        <w:rPr>
          <w:rStyle w:val="Ttulo5Car"/>
        </w:rPr>
        <w:t>Diagnóstico financiero.</w:t>
      </w:r>
      <w:r w:rsidRPr="00F20721">
        <w:rPr>
          <w:lang w:val="es-419" w:eastAsia="es-CO"/>
        </w:rPr>
        <w:t xml:space="preserve"> Se interpreta el conjunto de resultados para comprender la situación financiera de la empresa de manera integral.</w:t>
      </w:r>
    </w:p>
    <w:p w14:paraId="21F35854" w14:textId="7B8A3277" w:rsidR="00F20721" w:rsidRPr="00F20721" w:rsidRDefault="00F20721" w:rsidP="00B413DF">
      <w:pPr>
        <w:pStyle w:val="Prrafodelista"/>
        <w:numPr>
          <w:ilvl w:val="0"/>
          <w:numId w:val="43"/>
        </w:numPr>
        <w:ind w:left="993"/>
        <w:rPr>
          <w:lang w:val="es-419" w:eastAsia="es-CO"/>
        </w:rPr>
      </w:pPr>
      <w:r w:rsidRPr="00F20721">
        <w:rPr>
          <w:rStyle w:val="Ttulo5Car"/>
        </w:rPr>
        <w:t>Conclusiones</w:t>
      </w:r>
      <w:r w:rsidRPr="00F20721">
        <w:rPr>
          <w:lang w:val="es-419" w:eastAsia="es-CO"/>
        </w:rPr>
        <w:t>. Se sintetizan los hallazgos principales, identificando los aspectos más relevantes del análisis financiero.</w:t>
      </w:r>
    </w:p>
    <w:p w14:paraId="7FBEFDEE" w14:textId="42E496D7" w:rsidR="00F20721" w:rsidRDefault="00F20721" w:rsidP="00B413DF">
      <w:pPr>
        <w:pStyle w:val="Prrafodelista"/>
        <w:numPr>
          <w:ilvl w:val="0"/>
          <w:numId w:val="43"/>
        </w:numPr>
        <w:ind w:left="993"/>
        <w:rPr>
          <w:lang w:val="es-419" w:eastAsia="es-CO"/>
        </w:rPr>
      </w:pPr>
      <w:r w:rsidRPr="00F20721">
        <w:rPr>
          <w:rStyle w:val="Ttulo5Car"/>
        </w:rPr>
        <w:t>Recomendaciones y toma de decisiones.</w:t>
      </w:r>
      <w:r w:rsidRPr="00F20721">
        <w:rPr>
          <w:lang w:val="es-419" w:eastAsia="es-CO"/>
        </w:rPr>
        <w:t xml:space="preserve"> Se proponen acciones correctivas, preventivas y de mejora para fortalecer el desempeño financiero y apoyar la toma de decisiones.</w:t>
      </w:r>
    </w:p>
    <w:p w14:paraId="567B87B4" w14:textId="645F718B" w:rsidR="00F20721" w:rsidRDefault="00F20721" w:rsidP="00F20721">
      <w:pPr>
        <w:pStyle w:val="Ttulo2"/>
      </w:pPr>
      <w:bookmarkStart w:id="39" w:name="_Toc236054264"/>
      <w:r w:rsidRPr="00F20721">
        <w:t>Informe financiero con conclusiones y recomendaciones</w:t>
      </w:r>
      <w:bookmarkEnd w:id="39"/>
    </w:p>
    <w:p w14:paraId="3C93CC6B" w14:textId="7EF02196" w:rsidR="00F20721" w:rsidRDefault="00F20721" w:rsidP="00F20721">
      <w:pPr>
        <w:rPr>
          <w:lang w:val="es-419" w:eastAsia="es-CO"/>
        </w:rPr>
      </w:pPr>
      <w:r w:rsidRPr="00F20721">
        <w:rPr>
          <w:lang w:val="es-419" w:eastAsia="es-CO"/>
        </w:rPr>
        <w:t>El informe financiero comunica de forma clara, técnica y ordenada los resultados del análisis, el diagnóstico y las recomendaciones para la toma de decisiones. Cada resultado debe incluir interpretación y, cuando sea necesario, acciones de mejora. (Ortiz Anaya, 2011; García Serna, 2009). Para la realización del informe, se debe tener en cuenta la siguiente estructura:</w:t>
      </w:r>
    </w:p>
    <w:p w14:paraId="5D457CA3" w14:textId="7F4A5746" w:rsidR="00F20721" w:rsidRPr="00C34128" w:rsidRDefault="00C34128" w:rsidP="00B413DF">
      <w:pPr>
        <w:pStyle w:val="Prrafodelista"/>
        <w:numPr>
          <w:ilvl w:val="0"/>
          <w:numId w:val="44"/>
        </w:numPr>
        <w:ind w:left="993"/>
        <w:rPr>
          <w:lang w:val="es-419" w:eastAsia="es-CO"/>
        </w:rPr>
      </w:pPr>
      <w:r w:rsidRPr="00C34128">
        <w:rPr>
          <w:rStyle w:val="Ttulo5Car"/>
        </w:rPr>
        <w:t xml:space="preserve">Identificación de la empresa. </w:t>
      </w:r>
      <w:r w:rsidRPr="00C34128">
        <w:rPr>
          <w:lang w:val="es-419" w:eastAsia="es-CO"/>
        </w:rPr>
        <w:t>Incluye el nombre, la actividad económica y el periodo analizado. Su propósito es contextualizar el análisis financiero.</w:t>
      </w:r>
    </w:p>
    <w:p w14:paraId="6203230C" w14:textId="659C0D3A" w:rsidR="00C34128" w:rsidRPr="00C34128" w:rsidRDefault="00C34128" w:rsidP="00B413DF">
      <w:pPr>
        <w:pStyle w:val="Prrafodelista"/>
        <w:numPr>
          <w:ilvl w:val="0"/>
          <w:numId w:val="44"/>
        </w:numPr>
        <w:ind w:left="993"/>
        <w:rPr>
          <w:lang w:val="es-419" w:eastAsia="es-CO"/>
        </w:rPr>
      </w:pPr>
      <w:r w:rsidRPr="00C34128">
        <w:rPr>
          <w:rStyle w:val="Ttulo5Car"/>
        </w:rPr>
        <w:t>Información utilizada.</w:t>
      </w:r>
      <w:r w:rsidRPr="00C34128">
        <w:rPr>
          <w:lang w:val="es-419" w:eastAsia="es-CO"/>
        </w:rPr>
        <w:t xml:space="preserve"> Comprende los estados financieros, los periodos y las fuentes de datos empleadas. Su propósito es indicar la base sobre la cual se realiza el análisis.</w:t>
      </w:r>
    </w:p>
    <w:p w14:paraId="2EB44D34" w14:textId="74420271" w:rsidR="00C34128" w:rsidRPr="00C34128" w:rsidRDefault="00C34128" w:rsidP="00B413DF">
      <w:pPr>
        <w:pStyle w:val="Prrafodelista"/>
        <w:numPr>
          <w:ilvl w:val="0"/>
          <w:numId w:val="44"/>
        </w:numPr>
        <w:ind w:left="993"/>
        <w:rPr>
          <w:lang w:val="es-419" w:eastAsia="es-CO"/>
        </w:rPr>
      </w:pPr>
      <w:r w:rsidRPr="00C34128">
        <w:rPr>
          <w:rStyle w:val="Ttulo5Car"/>
        </w:rPr>
        <w:t>Análisis vertical y horizontal.</w:t>
      </w:r>
      <w:r w:rsidRPr="00C34128">
        <w:rPr>
          <w:lang w:val="es-419" w:eastAsia="es-CO"/>
        </w:rPr>
        <w:t xml:space="preserve"> Presenta las participaciones, variaciones y cambios relevantes identificados en los estados financieros. Su propósito es mostrar la estructura y evolución financiera de la empresa.</w:t>
      </w:r>
    </w:p>
    <w:p w14:paraId="23649480" w14:textId="48728521" w:rsidR="00C34128" w:rsidRPr="00C34128" w:rsidRDefault="00C34128" w:rsidP="00B413DF">
      <w:pPr>
        <w:pStyle w:val="Prrafodelista"/>
        <w:numPr>
          <w:ilvl w:val="0"/>
          <w:numId w:val="44"/>
        </w:numPr>
        <w:ind w:left="993"/>
        <w:rPr>
          <w:lang w:val="es-419" w:eastAsia="es-CO"/>
        </w:rPr>
      </w:pPr>
      <w:r w:rsidRPr="00C34128">
        <w:rPr>
          <w:rStyle w:val="Ttulo5Car"/>
        </w:rPr>
        <w:lastRenderedPageBreak/>
        <w:t>Indicadores financieros.</w:t>
      </w:r>
      <w:r w:rsidRPr="00C34128">
        <w:rPr>
          <w:lang w:val="es-419" w:eastAsia="es-CO"/>
        </w:rPr>
        <w:t xml:space="preserve"> Incluye indicadores de liquidez, actividad, endeudamiento y rentabilidad. Su propósito es evaluar aspectos específicos de la situación financiera.</w:t>
      </w:r>
    </w:p>
    <w:p w14:paraId="6C6A0C1E" w14:textId="618AE821" w:rsidR="00C34128" w:rsidRPr="00C34128" w:rsidRDefault="00C34128" w:rsidP="00B413DF">
      <w:pPr>
        <w:pStyle w:val="Prrafodelista"/>
        <w:numPr>
          <w:ilvl w:val="0"/>
          <w:numId w:val="44"/>
        </w:numPr>
        <w:ind w:left="993"/>
        <w:rPr>
          <w:lang w:val="es-419" w:eastAsia="es-CO"/>
        </w:rPr>
      </w:pPr>
      <w:r w:rsidRPr="00C34128">
        <w:rPr>
          <w:rStyle w:val="Ttulo5Car"/>
        </w:rPr>
        <w:t>Diagnóstico financiero.</w:t>
      </w:r>
      <w:r w:rsidRPr="00C34128">
        <w:rPr>
          <w:lang w:val="es-419" w:eastAsia="es-CO"/>
        </w:rPr>
        <w:t xml:space="preserve"> Integra fortalezas, debilidades y riesgos identificados durante el análisis. Su propósito es explicar la situación financiera de la empresa.</w:t>
      </w:r>
    </w:p>
    <w:p w14:paraId="243423B3" w14:textId="7AF88EB9" w:rsidR="00C34128" w:rsidRPr="00C34128" w:rsidRDefault="00C34128" w:rsidP="00B413DF">
      <w:pPr>
        <w:pStyle w:val="Prrafodelista"/>
        <w:numPr>
          <w:ilvl w:val="0"/>
          <w:numId w:val="44"/>
        </w:numPr>
        <w:ind w:left="993"/>
        <w:rPr>
          <w:lang w:val="es-419" w:eastAsia="es-CO"/>
        </w:rPr>
      </w:pPr>
      <w:r w:rsidRPr="00C34128">
        <w:rPr>
          <w:rStyle w:val="Ttulo5Car"/>
        </w:rPr>
        <w:t>Conclusiones.</w:t>
      </w:r>
      <w:r w:rsidRPr="00C34128">
        <w:rPr>
          <w:lang w:val="es-419" w:eastAsia="es-CO"/>
        </w:rPr>
        <w:t xml:space="preserve"> Reúne los hallazgos principales del análisis financiero. Su propósito es resumir los resultados más importantes.</w:t>
      </w:r>
    </w:p>
    <w:p w14:paraId="2C885A93" w14:textId="73095E6C" w:rsidR="00C34128" w:rsidRDefault="00C34128" w:rsidP="00B413DF">
      <w:pPr>
        <w:pStyle w:val="Prrafodelista"/>
        <w:numPr>
          <w:ilvl w:val="0"/>
          <w:numId w:val="44"/>
        </w:numPr>
        <w:ind w:left="993"/>
        <w:rPr>
          <w:lang w:val="es-419" w:eastAsia="es-CO"/>
        </w:rPr>
      </w:pPr>
      <w:r w:rsidRPr="00C34128">
        <w:rPr>
          <w:rStyle w:val="Ttulo5Car"/>
        </w:rPr>
        <w:t>Recomendaciones.</w:t>
      </w:r>
      <w:r w:rsidRPr="00C34128">
        <w:rPr>
          <w:lang w:val="es-419" w:eastAsia="es-CO"/>
        </w:rPr>
        <w:t xml:space="preserve"> Presenta acciones de mejora, corrección o prevención. Su propósito es apoyar la toma de decisiones operativas.</w:t>
      </w:r>
    </w:p>
    <w:p w14:paraId="497843C1" w14:textId="116457D8" w:rsidR="00C34128" w:rsidRDefault="00C34128" w:rsidP="00C34128">
      <w:pPr>
        <w:pStyle w:val="Ttulo4"/>
      </w:pPr>
      <w:r w:rsidRPr="00C34128">
        <w:t>Criterios para redactar conclusiones y recomendaciones</w:t>
      </w:r>
    </w:p>
    <w:p w14:paraId="518ABEC7" w14:textId="200BD9C0" w:rsidR="00C34128" w:rsidRDefault="00C34128" w:rsidP="00C34128">
      <w:pPr>
        <w:rPr>
          <w:lang w:val="es-419" w:eastAsia="es-CO"/>
        </w:rPr>
      </w:pPr>
      <w:r w:rsidRPr="00C34128">
        <w:rPr>
          <w:lang w:val="es-419" w:eastAsia="es-CO"/>
        </w:rPr>
        <w:t>Las conclusiones y recomendaciones deben surgir de los resultados del análisis financiero, relacionando cifras, variaciones e indicadores con la situación real de la empresa. Los criterios para tener en cuenta son:</w:t>
      </w:r>
    </w:p>
    <w:p w14:paraId="01AD69A7" w14:textId="2669F872" w:rsidR="00C34128" w:rsidRPr="00845460" w:rsidRDefault="00C34128" w:rsidP="00B413DF">
      <w:pPr>
        <w:pStyle w:val="Prrafodelista"/>
        <w:numPr>
          <w:ilvl w:val="0"/>
          <w:numId w:val="45"/>
        </w:numPr>
        <w:ind w:left="993"/>
        <w:rPr>
          <w:lang w:val="es-419" w:eastAsia="es-CO"/>
        </w:rPr>
      </w:pPr>
      <w:r w:rsidRPr="00C34128">
        <w:rPr>
          <w:rStyle w:val="Ttulo5Car"/>
        </w:rPr>
        <w:t>Conclusiones.</w:t>
      </w:r>
      <w:r w:rsidRPr="00845460">
        <w:rPr>
          <w:lang w:val="es-419" w:eastAsia="es-CO"/>
        </w:rPr>
        <w:t xml:space="preserve"> Deben estar sustentadas en cifras, comparaciones o tendencias, evitando opiniones generales.</w:t>
      </w:r>
    </w:p>
    <w:p w14:paraId="4A6CFE56" w14:textId="131D81F4" w:rsidR="00C34128" w:rsidRPr="00845460" w:rsidRDefault="00C34128" w:rsidP="00B413DF">
      <w:pPr>
        <w:pStyle w:val="Prrafodelista"/>
        <w:numPr>
          <w:ilvl w:val="0"/>
          <w:numId w:val="45"/>
        </w:numPr>
        <w:ind w:left="993"/>
        <w:rPr>
          <w:lang w:val="es-419" w:eastAsia="es-CO"/>
        </w:rPr>
      </w:pPr>
      <w:r w:rsidRPr="00C34128">
        <w:rPr>
          <w:rStyle w:val="Ttulo5Car"/>
        </w:rPr>
        <w:t>Recomendaciones.</w:t>
      </w:r>
      <w:r w:rsidRPr="00845460">
        <w:rPr>
          <w:lang w:val="es-419" w:eastAsia="es-CO"/>
        </w:rPr>
        <w:t xml:space="preserve"> Deben ser concretas y aplicables, orientadas a mejorar liquidez, cartera, inventarios, costos, gastos, financiación o rentabilidad.</w:t>
      </w:r>
    </w:p>
    <w:p w14:paraId="6E0F1C05" w14:textId="1931AFF1" w:rsidR="00C34128" w:rsidRPr="00845460" w:rsidRDefault="00845460" w:rsidP="00B413DF">
      <w:pPr>
        <w:pStyle w:val="Prrafodelista"/>
        <w:numPr>
          <w:ilvl w:val="0"/>
          <w:numId w:val="45"/>
        </w:numPr>
        <w:ind w:left="993"/>
        <w:rPr>
          <w:lang w:val="es-419" w:eastAsia="es-CO"/>
        </w:rPr>
      </w:pPr>
      <w:r w:rsidRPr="00845460">
        <w:rPr>
          <w:rStyle w:val="Ttulo5Car"/>
        </w:rPr>
        <w:t>Diagnóstico financiero.</w:t>
      </w:r>
      <w:r w:rsidRPr="00845460">
        <w:rPr>
          <w:lang w:val="es-419" w:eastAsia="es-CO"/>
        </w:rPr>
        <w:t xml:space="preserve"> Integra indicadores, análisis vertical y horizontal para identificar riesgos, fortalezas y acciones de mejora que apoyen la toma de decisiones.</w:t>
      </w:r>
    </w:p>
    <w:p w14:paraId="427B7F23" w14:textId="44611825" w:rsidR="00EE4C61" w:rsidRPr="00D9781F" w:rsidRDefault="00EE4C61" w:rsidP="00560E48">
      <w:pPr>
        <w:pStyle w:val="Titulosgenerales"/>
        <w:rPr>
          <w:u w:val="single"/>
        </w:rPr>
      </w:pPr>
      <w:bookmarkStart w:id="40" w:name="_Toc236054265"/>
      <w:r w:rsidRPr="00560E48">
        <w:lastRenderedPageBreak/>
        <w:t>Síntesis</w:t>
      </w:r>
      <w:bookmarkEnd w:id="40"/>
      <w:r w:rsidRPr="57EB970B">
        <w:t xml:space="preserve"> </w:t>
      </w:r>
    </w:p>
    <w:p w14:paraId="4494FC17" w14:textId="1F0B4777" w:rsidR="00781D51" w:rsidRDefault="00845460" w:rsidP="00845460">
      <w:pPr>
        <w:rPr>
          <w:noProof/>
          <w:lang w:eastAsia="es-CO"/>
        </w:rPr>
      </w:pPr>
      <w:r w:rsidRPr="00845460">
        <w:rPr>
          <w:noProof/>
          <w:lang w:eastAsia="es-CO"/>
        </w:rPr>
        <w:t>A continuación, se presenta una síntesis de la temática estudiada por el componente formativo.</w:t>
      </w:r>
    </w:p>
    <w:p w14:paraId="0FCDDDCA" w14:textId="296A5BCA" w:rsidR="00097B68" w:rsidRDefault="00845460" w:rsidP="00845460">
      <w:pPr>
        <w:jc w:val="center"/>
        <w:rPr>
          <w:noProof/>
          <w:lang w:eastAsia="es-CO"/>
        </w:rPr>
      </w:pPr>
      <w:r>
        <w:rPr>
          <w:noProof/>
          <w:lang w:eastAsia="es-CO"/>
        </w:rPr>
        <w:drawing>
          <wp:inline distT="0" distB="0" distL="0" distR="0" wp14:anchorId="705025D4" wp14:editId="2C6E2203">
            <wp:extent cx="4691761" cy="5939980"/>
            <wp:effectExtent l="0" t="0" r="0" b="3810"/>
            <wp:docPr id="11" name="Gráfico 11" descr="El diagrama presenta la estructura temática del componente Elaboración e interpretación de estados financieros, organizada en cinco ejes principales. Inicia con los fundamentos financieros y normativos, continúa con la estructura contable y la elaboración de estados financieros básicos, incorpora el procesamiento digital de la información financiera, desarrolla los métodos de análisis vertical y horizontal, y finaliza con indicadores financieros, diagnóstico e informe. En conjunto, muestra una ruta progresiva que va desde la comprensión de los conceptos contables hasta la interpretación de resultados para apoyar la toma de decisiones empresa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El diagrama presenta la estructura temática del componente Elaboración e interpretación de estados financieros, organizada en cinco ejes principales. Inicia con los fundamentos financieros y normativos, continúa con la estructura contable y la elaboración de estados financieros básicos, incorpora el procesamiento digital de la información financiera, desarrolla los métodos de análisis vertical y horizontal, y finaliza con indicadores financieros, diagnóstico e informe. En conjunto, muestra una ruta progresiva que va desde la comprensión de los conceptos contables hasta la interpretación de resultados para apoyar la toma de decisiones empresariales."/>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4697831" cy="5947666"/>
                    </a:xfrm>
                    <a:prstGeom prst="rect">
                      <a:avLst/>
                    </a:prstGeom>
                  </pic:spPr>
                </pic:pic>
              </a:graphicData>
            </a:graphic>
          </wp:inline>
        </w:drawing>
      </w:r>
    </w:p>
    <w:p w14:paraId="1C276251" w14:textId="30BD785F" w:rsidR="00F36C9D" w:rsidRPr="003758F7" w:rsidRDefault="00F36C9D" w:rsidP="003574CB">
      <w:pPr>
        <w:pStyle w:val="Titulosgenerales"/>
      </w:pPr>
      <w:bookmarkStart w:id="41" w:name="_Toc236054266"/>
      <w:r w:rsidRPr="003758F7">
        <w:lastRenderedPageBreak/>
        <w:t>Glosario</w:t>
      </w:r>
      <w:bookmarkEnd w:id="41"/>
    </w:p>
    <w:p w14:paraId="0DF44FB4" w14:textId="70A269FB" w:rsidR="00845460" w:rsidRDefault="00845460" w:rsidP="00845460">
      <w:r w:rsidRPr="00845460">
        <w:rPr>
          <w:b/>
          <w:bCs/>
        </w:rPr>
        <w:t xml:space="preserve">Activo: </w:t>
      </w:r>
      <w:r w:rsidRPr="00845460">
        <w:t>recursos y derechos controlados por la empresa que generan beneficios económicos</w:t>
      </w:r>
    </w:p>
    <w:p w14:paraId="21C8A7DD" w14:textId="127D2C85" w:rsidR="00845460" w:rsidRDefault="00845460" w:rsidP="00845460">
      <w:r w:rsidRPr="00845460">
        <w:rPr>
          <w:b/>
          <w:bCs/>
        </w:rPr>
        <w:t>Análisis financiero:</w:t>
      </w:r>
      <w:r w:rsidRPr="00845460">
        <w:t xml:space="preserve"> estudio de la información financiera para interpretar la situación de la empresa.</w:t>
      </w:r>
    </w:p>
    <w:p w14:paraId="6721B6BE" w14:textId="53A7B6E4" w:rsidR="00845460" w:rsidRDefault="00845460" w:rsidP="00845460">
      <w:r w:rsidRPr="00845460">
        <w:rPr>
          <w:b/>
          <w:bCs/>
        </w:rPr>
        <w:t>Análisis horizontal:</w:t>
      </w:r>
      <w:r w:rsidRPr="00845460">
        <w:t xml:space="preserve"> comparación de cuentas entre periodos para identificar aumentos o disminuciones.</w:t>
      </w:r>
    </w:p>
    <w:p w14:paraId="64201B8C" w14:textId="2B90D400" w:rsidR="00845460" w:rsidRDefault="00845460" w:rsidP="00845460">
      <w:pPr>
        <w:rPr>
          <w:b/>
          <w:bCs/>
        </w:rPr>
      </w:pPr>
      <w:r w:rsidRPr="00845460">
        <w:rPr>
          <w:b/>
          <w:bCs/>
        </w:rPr>
        <w:t xml:space="preserve">Análisis vertical: </w:t>
      </w:r>
      <w:r w:rsidRPr="00845460">
        <w:t>cálculo de la participación de cada cuenta dentro de un total.</w:t>
      </w:r>
    </w:p>
    <w:p w14:paraId="6E21C470" w14:textId="6595B561" w:rsidR="00845460" w:rsidRDefault="00845460" w:rsidP="00845460">
      <w:pPr>
        <w:rPr>
          <w:b/>
          <w:bCs/>
        </w:rPr>
      </w:pPr>
      <w:r w:rsidRPr="00845460">
        <w:rPr>
          <w:b/>
          <w:bCs/>
        </w:rPr>
        <w:t>Capital de trabajo:</w:t>
      </w:r>
      <w:r w:rsidRPr="00845460">
        <w:t xml:space="preserve"> diferencia entre activo corriente y pasivo corriente.</w:t>
      </w:r>
    </w:p>
    <w:p w14:paraId="3B5C24E7" w14:textId="79D59BAB" w:rsidR="00845460" w:rsidRDefault="00845460" w:rsidP="00845460">
      <w:r w:rsidRPr="00845460">
        <w:rPr>
          <w:b/>
          <w:bCs/>
        </w:rPr>
        <w:t>Diagnóstico financiero:</w:t>
      </w:r>
      <w:r w:rsidRPr="00845460">
        <w:t xml:space="preserve"> conclusión sobre la situación financiera a partir del análisis realizado.</w:t>
      </w:r>
    </w:p>
    <w:p w14:paraId="12C1E61C" w14:textId="4C857CA2" w:rsidR="00845460" w:rsidRDefault="00845460" w:rsidP="00845460">
      <w:r w:rsidRPr="00845460">
        <w:rPr>
          <w:b/>
          <w:bCs/>
        </w:rPr>
        <w:t>Estado de resultados:</w:t>
      </w:r>
      <w:r w:rsidRPr="00845460">
        <w:t xml:space="preserve"> informe que presenta ingresos, costos, gastos y utilidad o pérdida.</w:t>
      </w:r>
    </w:p>
    <w:p w14:paraId="380B3948" w14:textId="0FBE2CA5" w:rsidR="00845460" w:rsidRDefault="00845460" w:rsidP="00845460">
      <w:r w:rsidRPr="00845460">
        <w:rPr>
          <w:b/>
          <w:bCs/>
        </w:rPr>
        <w:t>Estado de situación financiera:</w:t>
      </w:r>
      <w:r>
        <w:t xml:space="preserve"> informe que presenta activos, pasivos y patrimonio en una fecha determinada.</w:t>
      </w:r>
    </w:p>
    <w:p w14:paraId="0DC35C62" w14:textId="16B94F6F" w:rsidR="00845460" w:rsidRDefault="00845460" w:rsidP="00560E48">
      <w:r w:rsidRPr="00845460">
        <w:rPr>
          <w:b/>
          <w:bCs/>
        </w:rPr>
        <w:t>Indicador financiero:</w:t>
      </w:r>
      <w:r>
        <w:t xml:space="preserve"> relación entre cifras financieras para evaluar liquidez, actividad, endeudamiento o rentabilidad.</w:t>
      </w:r>
    </w:p>
    <w:p w14:paraId="5E2912B0" w14:textId="4C890E21" w:rsidR="00845460" w:rsidRDefault="00845460" w:rsidP="00845460">
      <w:pPr>
        <w:rPr>
          <w:b/>
          <w:bCs/>
        </w:rPr>
      </w:pPr>
      <w:r w:rsidRPr="00845460">
        <w:rPr>
          <w:b/>
          <w:bCs/>
        </w:rPr>
        <w:t>Liquidez:</w:t>
      </w:r>
      <w:r>
        <w:t xml:space="preserve"> capacidad de la empresa para cumplir obligaciones de corto plazo.</w:t>
      </w:r>
    </w:p>
    <w:p w14:paraId="40EFE161" w14:textId="469A875B" w:rsidR="00845460" w:rsidRDefault="00845460" w:rsidP="00845460">
      <w:r w:rsidRPr="00845460">
        <w:rPr>
          <w:b/>
          <w:bCs/>
        </w:rPr>
        <w:t>Pasivo:</w:t>
      </w:r>
      <w:r w:rsidRPr="00845460">
        <w:t xml:space="preserve"> obligaciones presentes de la empresa con terceros.</w:t>
      </w:r>
    </w:p>
    <w:p w14:paraId="31477FCE" w14:textId="0C3BFDD3" w:rsidR="00845460" w:rsidRDefault="00845460" w:rsidP="00845460">
      <w:r w:rsidRPr="00845460">
        <w:rPr>
          <w:b/>
          <w:bCs/>
        </w:rPr>
        <w:t>Patrimonio:</w:t>
      </w:r>
      <w:r>
        <w:t xml:space="preserve"> participación de los propietarios después de descontar los pasivos.</w:t>
      </w:r>
    </w:p>
    <w:p w14:paraId="22115F31" w14:textId="77777777" w:rsidR="00061018" w:rsidRDefault="00061018" w:rsidP="00061018"/>
    <w:p w14:paraId="748549E3" w14:textId="0BADD75D" w:rsidR="00845460" w:rsidRDefault="00061018" w:rsidP="00061018">
      <w:pPr>
        <w:rPr>
          <w:b/>
          <w:bCs/>
        </w:rPr>
      </w:pPr>
      <w:r w:rsidRPr="00061018">
        <w:rPr>
          <w:b/>
          <w:bCs/>
        </w:rPr>
        <w:t xml:space="preserve">Rentabilidad: </w:t>
      </w:r>
      <w:r>
        <w:t>capacidad de la empresa para generar utilidad con sus recursos.</w:t>
      </w:r>
    </w:p>
    <w:p w14:paraId="272BBC17" w14:textId="113885E2" w:rsidR="00061018" w:rsidRDefault="00061018" w:rsidP="00061018">
      <w:pPr>
        <w:rPr>
          <w:b/>
          <w:bCs/>
        </w:rPr>
      </w:pPr>
      <w:r w:rsidRPr="00061018">
        <w:rPr>
          <w:b/>
          <w:bCs/>
        </w:rPr>
        <w:t>Rotación:</w:t>
      </w:r>
      <w:r>
        <w:t xml:space="preserve"> medida que indica qué tan rápido se convierte un recurso en operación</w:t>
      </w:r>
    </w:p>
    <w:p w14:paraId="4074FAEE" w14:textId="57B6B489" w:rsidR="00061018" w:rsidRPr="00061018" w:rsidRDefault="00061018" w:rsidP="00061018">
      <w:r w:rsidRPr="00061018">
        <w:rPr>
          <w:b/>
          <w:bCs/>
        </w:rPr>
        <w:t>Toma de decisiones:</w:t>
      </w:r>
      <w:r>
        <w:t xml:space="preserve"> elección de acciones basada en información financiera analizada.</w:t>
      </w:r>
    </w:p>
    <w:p w14:paraId="40B682D2" w14:textId="5F2A97F4" w:rsidR="002E5B3A" w:rsidRPr="003758F7" w:rsidRDefault="002E5B3A" w:rsidP="003574CB">
      <w:pPr>
        <w:pStyle w:val="Titulosgenerales"/>
      </w:pPr>
      <w:bookmarkStart w:id="42" w:name="_Toc236054267"/>
      <w:r w:rsidRPr="003758F7">
        <w:lastRenderedPageBreak/>
        <w:t>Referencias bibliográficas</w:t>
      </w:r>
      <w:bookmarkEnd w:id="42"/>
      <w:r w:rsidRPr="003758F7">
        <w:t xml:space="preserve"> </w:t>
      </w:r>
    </w:p>
    <w:p w14:paraId="2DC209A3" w14:textId="77777777" w:rsidR="00061018" w:rsidRDefault="00061018" w:rsidP="0086642E">
      <w:r w:rsidRPr="00061018">
        <w:t>Congreso de Colombia. (13 de Julio de 2009). Ley 1314. Función Pública.</w:t>
      </w:r>
    </w:p>
    <w:p w14:paraId="5C594B6D" w14:textId="48FF38B4" w:rsidR="00061018" w:rsidRDefault="00061018" w:rsidP="0086642E">
      <w:hyperlink r:id="rId19" w:history="1">
        <w:r w:rsidRPr="004B4B41">
          <w:rPr>
            <w:rStyle w:val="Hipervnculo"/>
          </w:rPr>
          <w:t>https://www.funcionpublica.gov.co/eva/gestornormativo/norma.php?i=36833</w:t>
        </w:r>
      </w:hyperlink>
    </w:p>
    <w:p w14:paraId="022F2803" w14:textId="2DDAD94C" w:rsidR="00061018" w:rsidRDefault="00061018" w:rsidP="00061018">
      <w:r w:rsidRPr="00061018">
        <w:t>Coral Delgado, L. d. (2014). Contabilidad universitaria (7.ª ed.). McGraw-Hill.</w:t>
      </w:r>
    </w:p>
    <w:p w14:paraId="3FCF0D22" w14:textId="516A1D6A" w:rsidR="00061018" w:rsidRDefault="00061018" w:rsidP="00061018">
      <w:r w:rsidRPr="00061018">
        <w:t>Díaz Moreno, H. (2006). Contabilidad general: enfoque práctico con aplicaciones informáticas (2.ª ed.). Pearson Educación.</w:t>
      </w:r>
    </w:p>
    <w:p w14:paraId="6EF73A41" w14:textId="57A82C9E" w:rsidR="00061018" w:rsidRDefault="00061018" w:rsidP="00061018">
      <w:r w:rsidRPr="00061018">
        <w:t>García Serna, O. L. (2009). Administración financiera: fundamentos y aplicaciones (4.ª ed.). Prensa Moderna Impresores.</w:t>
      </w:r>
    </w:p>
    <w:p w14:paraId="528C4C32" w14:textId="77777777" w:rsidR="00061018" w:rsidRPr="009B5B05" w:rsidRDefault="00061018" w:rsidP="00061018">
      <w:pPr>
        <w:rPr>
          <w:lang w:val="es-ES"/>
        </w:rPr>
      </w:pPr>
      <w:r w:rsidRPr="009B5B05">
        <w:rPr>
          <w:lang w:val="es-ES"/>
        </w:rPr>
        <w:t xml:space="preserve">IFRS </w:t>
      </w:r>
      <w:proofErr w:type="spellStart"/>
      <w:r w:rsidRPr="009B5B05">
        <w:rPr>
          <w:lang w:val="es-ES"/>
        </w:rPr>
        <w:t>Foundation</w:t>
      </w:r>
      <w:proofErr w:type="spellEnd"/>
      <w:r w:rsidRPr="009B5B05">
        <w:rPr>
          <w:lang w:val="es-ES"/>
        </w:rPr>
        <w:t xml:space="preserve">. (2018). Conceptual Framework </w:t>
      </w:r>
      <w:proofErr w:type="spellStart"/>
      <w:r w:rsidRPr="009B5B05">
        <w:rPr>
          <w:lang w:val="es-ES"/>
        </w:rPr>
        <w:t>for</w:t>
      </w:r>
      <w:proofErr w:type="spellEnd"/>
      <w:r w:rsidRPr="009B5B05">
        <w:rPr>
          <w:lang w:val="es-ES"/>
        </w:rPr>
        <w:t xml:space="preserve"> </w:t>
      </w:r>
      <w:proofErr w:type="spellStart"/>
      <w:r w:rsidRPr="009B5B05">
        <w:rPr>
          <w:lang w:val="es-ES"/>
        </w:rPr>
        <w:t>Financial</w:t>
      </w:r>
      <w:proofErr w:type="spellEnd"/>
      <w:r w:rsidRPr="009B5B05">
        <w:rPr>
          <w:lang w:val="es-ES"/>
        </w:rPr>
        <w:t xml:space="preserve"> </w:t>
      </w:r>
      <w:proofErr w:type="spellStart"/>
      <w:r w:rsidRPr="009B5B05">
        <w:rPr>
          <w:lang w:val="es-ES"/>
        </w:rPr>
        <w:t>Reporting</w:t>
      </w:r>
      <w:proofErr w:type="spellEnd"/>
      <w:r w:rsidRPr="009B5B05">
        <w:rPr>
          <w:lang w:val="es-ES"/>
        </w:rPr>
        <w:t>.</w:t>
      </w:r>
    </w:p>
    <w:p w14:paraId="69C48E06" w14:textId="34EC93D5" w:rsidR="00061018" w:rsidRPr="009B5B05" w:rsidRDefault="00061018" w:rsidP="00061018">
      <w:pPr>
        <w:rPr>
          <w:lang w:val="es-ES"/>
        </w:rPr>
      </w:pPr>
      <w:hyperlink r:id="rId20" w:history="1">
        <w:r w:rsidRPr="009B5B05">
          <w:rPr>
            <w:rStyle w:val="Hipervnculo"/>
            <w:lang w:val="es-ES"/>
          </w:rPr>
          <w:t>https://www.ifrs.org/</w:t>
        </w:r>
      </w:hyperlink>
    </w:p>
    <w:p w14:paraId="7A1EC16F" w14:textId="77777777" w:rsidR="00061018" w:rsidRDefault="00061018" w:rsidP="00061018">
      <w:pPr>
        <w:rPr>
          <w:lang w:val="es-ES"/>
        </w:rPr>
      </w:pPr>
      <w:r w:rsidRPr="009B5B05">
        <w:rPr>
          <w:lang w:val="es-ES"/>
        </w:rPr>
        <w:t xml:space="preserve">Microsoft Learn. </w:t>
      </w:r>
      <w:r w:rsidRPr="00061018">
        <w:rPr>
          <w:lang w:val="es-ES"/>
        </w:rPr>
        <w:t>(junio de 2026). Documentación de creación de informes y paneles de Power BI.</w:t>
      </w:r>
    </w:p>
    <w:p w14:paraId="11FD96EC" w14:textId="1D9A1EF3" w:rsidR="00061018" w:rsidRDefault="00061018" w:rsidP="00061018">
      <w:pPr>
        <w:rPr>
          <w:lang w:val="es-ES"/>
        </w:rPr>
      </w:pPr>
      <w:hyperlink r:id="rId21" w:history="1">
        <w:r w:rsidRPr="004B4B41">
          <w:rPr>
            <w:rStyle w:val="Hipervnculo"/>
            <w:lang w:val="es-ES"/>
          </w:rPr>
          <w:t>https://learn.microsoft.com/es-es/power-bi/create-reports/?utm_source</w:t>
        </w:r>
      </w:hyperlink>
    </w:p>
    <w:p w14:paraId="4F2F9318" w14:textId="77777777" w:rsidR="00061018" w:rsidRDefault="00061018" w:rsidP="00061018">
      <w:pPr>
        <w:rPr>
          <w:lang w:val="en-US"/>
        </w:rPr>
      </w:pPr>
      <w:r w:rsidRPr="00061018">
        <w:rPr>
          <w:lang w:val="en-US"/>
        </w:rPr>
        <w:t>Microsoft Support. (</w:t>
      </w:r>
      <w:proofErr w:type="spellStart"/>
      <w:r w:rsidRPr="00061018">
        <w:rPr>
          <w:lang w:val="en-US"/>
        </w:rPr>
        <w:t>s.f.</w:t>
      </w:r>
      <w:proofErr w:type="spellEnd"/>
      <w:r w:rsidRPr="00061018">
        <w:rPr>
          <w:lang w:val="en-US"/>
        </w:rPr>
        <w:t xml:space="preserve">). </w:t>
      </w:r>
      <w:proofErr w:type="spellStart"/>
      <w:r w:rsidRPr="00061018">
        <w:rPr>
          <w:lang w:val="en-US"/>
        </w:rPr>
        <w:t>Calcular</w:t>
      </w:r>
      <w:proofErr w:type="spellEnd"/>
      <w:r w:rsidRPr="00061018">
        <w:rPr>
          <w:lang w:val="en-US"/>
        </w:rPr>
        <w:t xml:space="preserve"> </w:t>
      </w:r>
      <w:proofErr w:type="spellStart"/>
      <w:r w:rsidRPr="00061018">
        <w:rPr>
          <w:lang w:val="en-US"/>
        </w:rPr>
        <w:t>porcentajes</w:t>
      </w:r>
      <w:proofErr w:type="spellEnd"/>
      <w:r w:rsidRPr="00061018">
        <w:rPr>
          <w:lang w:val="en-US"/>
        </w:rPr>
        <w:t>.</w:t>
      </w:r>
    </w:p>
    <w:p w14:paraId="71260944" w14:textId="74266DC7" w:rsidR="00061018" w:rsidRDefault="00061018" w:rsidP="00061018">
      <w:pPr>
        <w:rPr>
          <w:lang w:val="en-US"/>
        </w:rPr>
      </w:pPr>
      <w:hyperlink r:id="rId22" w:history="1">
        <w:r w:rsidRPr="004B4B41">
          <w:rPr>
            <w:rStyle w:val="Hipervnculo"/>
            <w:lang w:val="en-US"/>
          </w:rPr>
          <w:t>https://support.microsoft.com/es-es/office/calcular-porcentajes-6b5506e9-125a-4aba-a638-d6b40e603981?utm</w:t>
        </w:r>
      </w:hyperlink>
    </w:p>
    <w:p w14:paraId="3D4CCA12" w14:textId="77777777" w:rsidR="00061018" w:rsidRDefault="00061018" w:rsidP="00061018">
      <w:pPr>
        <w:rPr>
          <w:lang w:val="es-ES"/>
        </w:rPr>
      </w:pPr>
      <w:proofErr w:type="spellStart"/>
      <w:r w:rsidRPr="00061018">
        <w:rPr>
          <w:lang w:val="es-ES"/>
        </w:rPr>
        <w:t>Mincit</w:t>
      </w:r>
      <w:proofErr w:type="spellEnd"/>
      <w:r w:rsidRPr="00061018">
        <w:rPr>
          <w:lang w:val="es-ES"/>
        </w:rPr>
        <w:t>. (s.f.). Normatividad vigente.</w:t>
      </w:r>
    </w:p>
    <w:p w14:paraId="5933FCC4" w14:textId="64AE2DA3" w:rsidR="00061018" w:rsidRDefault="00061018" w:rsidP="00061018">
      <w:pPr>
        <w:rPr>
          <w:lang w:val="es-ES"/>
        </w:rPr>
      </w:pPr>
      <w:hyperlink r:id="rId23" w:history="1">
        <w:r w:rsidRPr="004B4B41">
          <w:rPr>
            <w:rStyle w:val="Hipervnculo"/>
            <w:lang w:val="es-ES"/>
          </w:rPr>
          <w:t>https://www.mincit.gov.co/temas-interes/convergencias-niifs-y-nias/normatividad-vigente</w:t>
        </w:r>
      </w:hyperlink>
    </w:p>
    <w:p w14:paraId="4696F52E" w14:textId="1FC054A0" w:rsidR="00061018" w:rsidRDefault="00061018" w:rsidP="00061018">
      <w:pPr>
        <w:rPr>
          <w:lang w:val="es-ES"/>
        </w:rPr>
      </w:pPr>
      <w:r w:rsidRPr="00061018">
        <w:rPr>
          <w:lang w:val="es-ES"/>
        </w:rPr>
        <w:lastRenderedPageBreak/>
        <w:t>Ortiz Anaya, H. (2011). Análisis financiero aplicado y principios de administración financiera (14.ª ed.). Universidad Externado de Colombia.</w:t>
      </w:r>
    </w:p>
    <w:p w14:paraId="307B45D5" w14:textId="0432CFB4" w:rsidR="00061018" w:rsidRDefault="00061018" w:rsidP="00061018">
      <w:pPr>
        <w:rPr>
          <w:lang w:val="es-ES"/>
        </w:rPr>
      </w:pPr>
    </w:p>
    <w:p w14:paraId="2C56DF45" w14:textId="1BC01A5B" w:rsidR="00061018" w:rsidRDefault="00061018" w:rsidP="00061018">
      <w:pPr>
        <w:rPr>
          <w:lang w:val="es-ES"/>
        </w:rPr>
      </w:pPr>
    </w:p>
    <w:p w14:paraId="33BFE90E" w14:textId="645C8950" w:rsidR="00061018" w:rsidRDefault="00061018" w:rsidP="00061018">
      <w:pPr>
        <w:rPr>
          <w:lang w:val="es-ES"/>
        </w:rPr>
      </w:pPr>
    </w:p>
    <w:p w14:paraId="4D0CA9FD" w14:textId="79E22646" w:rsidR="00061018" w:rsidRDefault="00061018" w:rsidP="00061018">
      <w:pPr>
        <w:rPr>
          <w:lang w:val="es-ES"/>
        </w:rPr>
      </w:pPr>
    </w:p>
    <w:p w14:paraId="73E343B0" w14:textId="70A8A54E" w:rsidR="00061018" w:rsidRDefault="00061018" w:rsidP="00061018">
      <w:pPr>
        <w:rPr>
          <w:lang w:val="es-ES"/>
        </w:rPr>
      </w:pPr>
    </w:p>
    <w:p w14:paraId="10DA909C" w14:textId="2BEA5A1C" w:rsidR="00061018" w:rsidRDefault="00061018" w:rsidP="00061018">
      <w:pPr>
        <w:rPr>
          <w:lang w:val="es-ES"/>
        </w:rPr>
      </w:pPr>
    </w:p>
    <w:p w14:paraId="588FA8CE" w14:textId="1A4BCF5D" w:rsidR="00061018" w:rsidRDefault="00061018" w:rsidP="00061018">
      <w:pPr>
        <w:rPr>
          <w:lang w:val="es-ES"/>
        </w:rPr>
      </w:pPr>
    </w:p>
    <w:p w14:paraId="695EE52B" w14:textId="788AA046" w:rsidR="00061018" w:rsidRDefault="00061018" w:rsidP="00061018">
      <w:pPr>
        <w:rPr>
          <w:lang w:val="es-ES"/>
        </w:rPr>
      </w:pPr>
    </w:p>
    <w:p w14:paraId="79338EB8" w14:textId="49F71B42" w:rsidR="00061018" w:rsidRDefault="00061018" w:rsidP="00061018">
      <w:pPr>
        <w:rPr>
          <w:lang w:val="es-ES"/>
        </w:rPr>
      </w:pPr>
    </w:p>
    <w:p w14:paraId="27DD9AE7" w14:textId="7B8C6748" w:rsidR="00061018" w:rsidRDefault="00061018" w:rsidP="00061018">
      <w:pPr>
        <w:rPr>
          <w:lang w:val="es-ES"/>
        </w:rPr>
      </w:pPr>
    </w:p>
    <w:p w14:paraId="54632D6A" w14:textId="7BD229E0" w:rsidR="00061018" w:rsidRDefault="00061018" w:rsidP="00061018">
      <w:pPr>
        <w:rPr>
          <w:lang w:val="es-ES"/>
        </w:rPr>
      </w:pPr>
    </w:p>
    <w:p w14:paraId="489D6592" w14:textId="594E5ACB" w:rsidR="00061018" w:rsidRDefault="00061018" w:rsidP="00061018">
      <w:pPr>
        <w:rPr>
          <w:lang w:val="es-ES"/>
        </w:rPr>
      </w:pPr>
    </w:p>
    <w:p w14:paraId="2DFE05E6" w14:textId="05350E77" w:rsidR="00061018" w:rsidRDefault="00061018" w:rsidP="00061018">
      <w:pPr>
        <w:rPr>
          <w:lang w:val="es-ES"/>
        </w:rPr>
      </w:pPr>
    </w:p>
    <w:p w14:paraId="5F78B0C3" w14:textId="34221842" w:rsidR="00061018" w:rsidRDefault="00061018" w:rsidP="00061018">
      <w:pPr>
        <w:rPr>
          <w:lang w:val="es-ES"/>
        </w:rPr>
      </w:pPr>
    </w:p>
    <w:p w14:paraId="1B0979A4" w14:textId="558C3E00" w:rsidR="00061018" w:rsidRDefault="00061018" w:rsidP="00061018">
      <w:pPr>
        <w:rPr>
          <w:lang w:val="es-ES"/>
        </w:rPr>
      </w:pPr>
    </w:p>
    <w:p w14:paraId="00337366" w14:textId="50DECB06" w:rsidR="00061018" w:rsidRDefault="00061018" w:rsidP="00061018">
      <w:pPr>
        <w:rPr>
          <w:lang w:val="es-ES"/>
        </w:rPr>
      </w:pPr>
    </w:p>
    <w:p w14:paraId="485888B4" w14:textId="078134A4" w:rsidR="00061018" w:rsidRDefault="00061018" w:rsidP="00061018">
      <w:pPr>
        <w:rPr>
          <w:lang w:val="es-ES"/>
        </w:rPr>
      </w:pPr>
    </w:p>
    <w:p w14:paraId="73AF1F99" w14:textId="77777777" w:rsidR="00061018" w:rsidRPr="00061018" w:rsidRDefault="00061018" w:rsidP="00061018">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43" w:name="_Toc229728698"/>
      <w:bookmarkStart w:id="44" w:name="_Toc236054268"/>
      <w:r w:rsidRPr="00061018">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43"/>
      <w:bookmarkEnd w:id="44"/>
    </w:p>
    <w:tbl>
      <w:tblPr>
        <w:tblStyle w:val="SENA1"/>
        <w:tblW w:w="10060" w:type="dxa"/>
        <w:tblLayout w:type="fixed"/>
        <w:tblLook w:val="04A0" w:firstRow="1" w:lastRow="0" w:firstColumn="1" w:lastColumn="0" w:noHBand="0" w:noVBand="1"/>
      </w:tblPr>
      <w:tblGrid>
        <w:gridCol w:w="2830"/>
        <w:gridCol w:w="3261"/>
        <w:gridCol w:w="3969"/>
      </w:tblGrid>
      <w:tr w:rsidR="00061018" w:rsidRPr="00061018" w14:paraId="6007773D" w14:textId="77777777" w:rsidTr="00C7110D">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205C2134" w14:textId="77777777" w:rsidR="00061018" w:rsidRPr="00061018" w:rsidRDefault="00061018" w:rsidP="00061018">
            <w:pPr>
              <w:spacing w:before="0" w:after="0"/>
              <w:ind w:firstLine="0"/>
              <w:rPr>
                <w:rFonts w:asciiTheme="minorHAnsi" w:hAnsiTheme="minorHAnsi"/>
                <w:b w:val="0"/>
                <w:kern w:val="2"/>
                <w:lang w:eastAsia="es-CO"/>
                <w14:ligatures w14:val="standardContextual"/>
              </w:rPr>
            </w:pPr>
            <w:r w:rsidRPr="00061018">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09727BAB" w14:textId="77777777" w:rsidR="00061018" w:rsidRPr="00061018" w:rsidRDefault="00061018" w:rsidP="00061018">
            <w:pPr>
              <w:spacing w:before="0" w:after="0"/>
              <w:ind w:firstLine="0"/>
              <w:rPr>
                <w:rFonts w:asciiTheme="minorHAnsi" w:hAnsiTheme="minorHAnsi"/>
                <w:b w:val="0"/>
                <w:kern w:val="2"/>
                <w:lang w:eastAsia="es-CO"/>
                <w14:ligatures w14:val="standardContextual"/>
              </w:rPr>
            </w:pPr>
            <w:r w:rsidRPr="00061018">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07FF164F" w14:textId="77777777" w:rsidR="00061018" w:rsidRPr="00061018" w:rsidRDefault="00061018" w:rsidP="00061018">
            <w:pPr>
              <w:spacing w:before="0" w:after="0"/>
              <w:ind w:firstLine="0"/>
              <w:rPr>
                <w:rFonts w:asciiTheme="minorHAnsi" w:hAnsiTheme="minorHAnsi"/>
                <w:b w:val="0"/>
                <w:kern w:val="2"/>
                <w:lang w:eastAsia="es-CO"/>
                <w14:ligatures w14:val="standardContextual"/>
              </w:rPr>
            </w:pPr>
            <w:r w:rsidRPr="00061018">
              <w:rPr>
                <w:rFonts w:asciiTheme="minorHAnsi" w:hAnsiTheme="minorHAnsi"/>
                <w:b w:val="0"/>
                <w:kern w:val="2"/>
                <w:lang w:eastAsia="es-CO"/>
                <w14:ligatures w14:val="standardContextual"/>
              </w:rPr>
              <w:t>Centro de Formación y Regional</w:t>
            </w:r>
          </w:p>
        </w:tc>
      </w:tr>
      <w:tr w:rsidR="00061018" w:rsidRPr="00061018" w14:paraId="7AD01583" w14:textId="77777777" w:rsidTr="00C7110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9765540" w14:textId="77777777" w:rsidR="00061018" w:rsidRPr="00061018" w:rsidRDefault="00061018" w:rsidP="00061018">
            <w:pPr>
              <w:spacing w:before="0" w:after="0" w:line="240" w:lineRule="auto"/>
              <w:ind w:firstLine="0"/>
              <w:rPr>
                <w:sz w:val="24"/>
                <w:lang w:eastAsia="es-CO"/>
              </w:rPr>
            </w:pPr>
            <w:r w:rsidRPr="00061018">
              <w:rPr>
                <w:sz w:val="24"/>
                <w:lang w:eastAsia="es-CO"/>
              </w:rPr>
              <w:t>Claudia Johanna Gómez Pérez</w:t>
            </w:r>
          </w:p>
        </w:tc>
        <w:tc>
          <w:tcPr>
            <w:tcW w:w="3261" w:type="dxa"/>
            <w:tcMar>
              <w:top w:w="60" w:type="dxa"/>
              <w:left w:w="80" w:type="dxa"/>
              <w:bottom w:w="60" w:type="dxa"/>
              <w:right w:w="80" w:type="dxa"/>
            </w:tcMar>
          </w:tcPr>
          <w:p w14:paraId="6BB135EA" w14:textId="77777777" w:rsidR="00061018" w:rsidRPr="00061018" w:rsidRDefault="00061018" w:rsidP="00061018">
            <w:pPr>
              <w:spacing w:line="240" w:lineRule="auto"/>
              <w:ind w:firstLine="0"/>
              <w:rPr>
                <w:sz w:val="24"/>
                <w:lang w:val="es-ES" w:eastAsia="es-CO"/>
              </w:rPr>
            </w:pPr>
            <w:r w:rsidRPr="00061018">
              <w:rPr>
                <w:sz w:val="24"/>
                <w:lang w:val="es-419" w:eastAsia="es-CO"/>
              </w:rPr>
              <w:t>Profesional 06</w:t>
            </w:r>
            <w:r w:rsidRPr="00061018">
              <w:rPr>
                <w:sz w:val="24"/>
                <w:lang w:val="es-ES" w:eastAsia="es-CO"/>
              </w:rPr>
              <w:t> </w:t>
            </w:r>
          </w:p>
          <w:p w14:paraId="08667532" w14:textId="514D8532" w:rsidR="00061018" w:rsidRPr="004220C5" w:rsidRDefault="00061018" w:rsidP="004220C5">
            <w:pPr>
              <w:spacing w:line="240" w:lineRule="auto"/>
              <w:ind w:firstLine="0"/>
              <w:rPr>
                <w:sz w:val="24"/>
                <w:lang w:val="es-ES" w:eastAsia="es-CO"/>
              </w:rPr>
            </w:pPr>
            <w:r w:rsidRPr="00061018">
              <w:rPr>
                <w:sz w:val="24"/>
                <w:lang w:val="es-419" w:eastAsia="es-CO"/>
              </w:rPr>
              <w:t>Responsable Ecosistema Virtual de Recursos Educativos Digitales</w:t>
            </w:r>
            <w:r w:rsidRPr="00061018">
              <w:rPr>
                <w:sz w:val="24"/>
                <w:lang w:val="es-ES" w:eastAsia="es-CO"/>
              </w:rPr>
              <w:t> </w:t>
            </w:r>
          </w:p>
        </w:tc>
        <w:tc>
          <w:tcPr>
            <w:tcW w:w="3969" w:type="dxa"/>
            <w:tcMar>
              <w:top w:w="60" w:type="dxa"/>
              <w:left w:w="80" w:type="dxa"/>
              <w:bottom w:w="60" w:type="dxa"/>
              <w:right w:w="80" w:type="dxa"/>
            </w:tcMar>
          </w:tcPr>
          <w:p w14:paraId="5DAAC18D" w14:textId="77777777" w:rsidR="00061018" w:rsidRPr="00061018" w:rsidRDefault="00061018" w:rsidP="00061018">
            <w:pPr>
              <w:spacing w:before="0" w:after="0" w:line="240" w:lineRule="auto"/>
              <w:ind w:firstLine="0"/>
              <w:rPr>
                <w:sz w:val="24"/>
                <w:lang w:eastAsia="es-CO"/>
              </w:rPr>
            </w:pPr>
            <w:r w:rsidRPr="00061018">
              <w:rPr>
                <w:sz w:val="24"/>
                <w:lang w:eastAsia="es-CO"/>
              </w:rPr>
              <w:t>Centro Agroturístico - Regional Santander</w:t>
            </w:r>
          </w:p>
        </w:tc>
      </w:tr>
      <w:tr w:rsidR="00061018" w:rsidRPr="00061018" w14:paraId="4689C937" w14:textId="77777777" w:rsidTr="00C7110D">
        <w:tc>
          <w:tcPr>
            <w:tcW w:w="2830" w:type="dxa"/>
            <w:tcMar>
              <w:top w:w="60" w:type="dxa"/>
              <w:left w:w="80" w:type="dxa"/>
              <w:bottom w:w="60" w:type="dxa"/>
              <w:right w:w="80" w:type="dxa"/>
            </w:tcMar>
          </w:tcPr>
          <w:p w14:paraId="1BD633E2" w14:textId="77777777" w:rsidR="00061018" w:rsidRPr="00061018" w:rsidRDefault="00061018" w:rsidP="00061018">
            <w:pPr>
              <w:spacing w:before="0" w:after="0" w:line="240" w:lineRule="auto"/>
              <w:ind w:firstLine="0"/>
              <w:rPr>
                <w:sz w:val="24"/>
                <w:lang w:eastAsia="es-CO"/>
              </w:rPr>
            </w:pPr>
            <w:r w:rsidRPr="00061018">
              <w:rPr>
                <w:sz w:val="24"/>
                <w:lang w:eastAsia="es-CO"/>
              </w:rPr>
              <w:t xml:space="preserve">Olga Constanza Bermúdez </w:t>
            </w:r>
            <w:proofErr w:type="spellStart"/>
            <w:r w:rsidRPr="00061018">
              <w:rPr>
                <w:sz w:val="24"/>
                <w:lang w:eastAsia="es-CO"/>
              </w:rPr>
              <w:t>Jaimes</w:t>
            </w:r>
            <w:proofErr w:type="spellEnd"/>
          </w:p>
        </w:tc>
        <w:tc>
          <w:tcPr>
            <w:tcW w:w="3261" w:type="dxa"/>
            <w:tcMar>
              <w:top w:w="60" w:type="dxa"/>
              <w:left w:w="80" w:type="dxa"/>
              <w:bottom w:w="60" w:type="dxa"/>
              <w:right w:w="80" w:type="dxa"/>
            </w:tcMar>
          </w:tcPr>
          <w:p w14:paraId="03913128" w14:textId="77777777" w:rsidR="00061018" w:rsidRPr="00061018" w:rsidRDefault="00061018" w:rsidP="00061018">
            <w:pPr>
              <w:spacing w:before="0" w:after="0" w:line="240" w:lineRule="auto"/>
              <w:ind w:firstLine="0"/>
              <w:rPr>
                <w:sz w:val="24"/>
                <w:lang w:eastAsia="es-CO"/>
              </w:rPr>
            </w:pPr>
            <w:r w:rsidRPr="00061018">
              <w:rPr>
                <w:sz w:val="24"/>
                <w:lang w:eastAsia="es-CO"/>
              </w:rPr>
              <w:t>Responsable de línea de producción Huila</w:t>
            </w:r>
          </w:p>
        </w:tc>
        <w:tc>
          <w:tcPr>
            <w:tcW w:w="3969" w:type="dxa"/>
            <w:tcMar>
              <w:top w:w="60" w:type="dxa"/>
              <w:left w:w="80" w:type="dxa"/>
              <w:bottom w:w="60" w:type="dxa"/>
              <w:right w:w="80" w:type="dxa"/>
            </w:tcMar>
          </w:tcPr>
          <w:p w14:paraId="74178D04" w14:textId="77777777" w:rsidR="00061018" w:rsidRPr="00061018" w:rsidRDefault="00061018" w:rsidP="00061018">
            <w:pPr>
              <w:spacing w:before="0" w:after="0" w:line="240" w:lineRule="auto"/>
              <w:ind w:firstLine="0"/>
              <w:rPr>
                <w:sz w:val="24"/>
                <w:lang w:eastAsia="es-CO"/>
              </w:rPr>
            </w:pPr>
            <w:r w:rsidRPr="00061018">
              <w:rPr>
                <w:sz w:val="24"/>
                <w:lang w:eastAsia="es-CO"/>
              </w:rPr>
              <w:t>Dirección General</w:t>
            </w:r>
          </w:p>
        </w:tc>
      </w:tr>
      <w:tr w:rsidR="00061018" w:rsidRPr="00061018" w14:paraId="53BD3190" w14:textId="77777777" w:rsidTr="00C7110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EF91913" w14:textId="0D24E121" w:rsidR="00061018" w:rsidRPr="00061018" w:rsidRDefault="00061018" w:rsidP="00061018">
            <w:pPr>
              <w:spacing w:before="0" w:after="0" w:line="240" w:lineRule="auto"/>
              <w:ind w:firstLine="0"/>
              <w:rPr>
                <w:sz w:val="24"/>
                <w:lang w:eastAsia="es-CO"/>
              </w:rPr>
            </w:pPr>
            <w:r w:rsidRPr="00061018">
              <w:rPr>
                <w:sz w:val="24"/>
                <w:lang w:eastAsia="es-CO"/>
              </w:rPr>
              <w:t>Eliana Audrey Manchola Pérez</w:t>
            </w:r>
          </w:p>
        </w:tc>
        <w:tc>
          <w:tcPr>
            <w:tcW w:w="3261" w:type="dxa"/>
            <w:tcMar>
              <w:top w:w="60" w:type="dxa"/>
              <w:left w:w="80" w:type="dxa"/>
              <w:bottom w:w="60" w:type="dxa"/>
              <w:right w:w="80" w:type="dxa"/>
            </w:tcMar>
          </w:tcPr>
          <w:p w14:paraId="2543BC6E" w14:textId="42FCF77C" w:rsidR="00061018" w:rsidRPr="00061018" w:rsidRDefault="00061018" w:rsidP="00061018">
            <w:pPr>
              <w:spacing w:before="0" w:after="0" w:line="240" w:lineRule="auto"/>
              <w:ind w:firstLine="0"/>
              <w:rPr>
                <w:sz w:val="24"/>
                <w:lang w:eastAsia="es-CO"/>
              </w:rPr>
            </w:pPr>
            <w:r w:rsidRPr="00061018">
              <w:rPr>
                <w:sz w:val="24"/>
                <w:lang w:eastAsia="es-CO"/>
              </w:rPr>
              <w:t>Expert</w:t>
            </w:r>
            <w:r>
              <w:rPr>
                <w:sz w:val="24"/>
                <w:lang w:eastAsia="es-CO"/>
              </w:rPr>
              <w:t>a</w:t>
            </w:r>
            <w:r w:rsidRPr="00061018">
              <w:rPr>
                <w:sz w:val="24"/>
                <w:lang w:eastAsia="es-CO"/>
              </w:rPr>
              <w:t xml:space="preserve"> temátic</w:t>
            </w:r>
            <w:r>
              <w:rPr>
                <w:sz w:val="24"/>
                <w:lang w:eastAsia="es-CO"/>
              </w:rPr>
              <w:t>a</w:t>
            </w:r>
          </w:p>
        </w:tc>
        <w:tc>
          <w:tcPr>
            <w:tcW w:w="3969" w:type="dxa"/>
            <w:tcMar>
              <w:top w:w="60" w:type="dxa"/>
              <w:left w:w="80" w:type="dxa"/>
              <w:bottom w:w="60" w:type="dxa"/>
              <w:right w:w="80" w:type="dxa"/>
            </w:tcMar>
          </w:tcPr>
          <w:p w14:paraId="32A0893A"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r w:rsidR="00061018" w:rsidRPr="00061018" w14:paraId="76349279" w14:textId="77777777" w:rsidTr="00C7110D">
        <w:tc>
          <w:tcPr>
            <w:tcW w:w="2830" w:type="dxa"/>
            <w:tcMar>
              <w:top w:w="60" w:type="dxa"/>
              <w:left w:w="80" w:type="dxa"/>
              <w:bottom w:w="60" w:type="dxa"/>
              <w:right w:w="80" w:type="dxa"/>
            </w:tcMar>
          </w:tcPr>
          <w:p w14:paraId="1C2343B2" w14:textId="77777777" w:rsidR="00061018" w:rsidRPr="00061018" w:rsidRDefault="00061018" w:rsidP="00061018">
            <w:pPr>
              <w:spacing w:before="0" w:after="0" w:line="240" w:lineRule="auto"/>
              <w:ind w:firstLine="0"/>
              <w:rPr>
                <w:sz w:val="24"/>
                <w:lang w:eastAsia="es-CO"/>
              </w:rPr>
            </w:pPr>
            <w:r w:rsidRPr="00061018">
              <w:rPr>
                <w:sz w:val="24"/>
                <w:lang w:eastAsia="es-CO"/>
              </w:rPr>
              <w:t>Paola Alexandra Moya</w:t>
            </w:r>
          </w:p>
        </w:tc>
        <w:tc>
          <w:tcPr>
            <w:tcW w:w="3261" w:type="dxa"/>
            <w:tcMar>
              <w:top w:w="60" w:type="dxa"/>
              <w:left w:w="80" w:type="dxa"/>
              <w:bottom w:w="60" w:type="dxa"/>
              <w:right w:w="80" w:type="dxa"/>
            </w:tcMar>
          </w:tcPr>
          <w:p w14:paraId="0FE8CA1A" w14:textId="77777777" w:rsidR="00061018" w:rsidRPr="00061018" w:rsidRDefault="00061018" w:rsidP="00061018">
            <w:pPr>
              <w:spacing w:before="0" w:after="0" w:line="240" w:lineRule="auto"/>
              <w:ind w:firstLine="0"/>
              <w:rPr>
                <w:sz w:val="24"/>
                <w:lang w:eastAsia="es-CO"/>
              </w:rPr>
            </w:pPr>
            <w:r w:rsidRPr="00061018">
              <w:rPr>
                <w:sz w:val="24"/>
                <w:lang w:eastAsia="es-CO"/>
              </w:rPr>
              <w:t>Evaluadora instruccional</w:t>
            </w:r>
          </w:p>
        </w:tc>
        <w:tc>
          <w:tcPr>
            <w:tcW w:w="3969" w:type="dxa"/>
            <w:tcMar>
              <w:top w:w="60" w:type="dxa"/>
              <w:left w:w="80" w:type="dxa"/>
              <w:bottom w:w="60" w:type="dxa"/>
              <w:right w:w="80" w:type="dxa"/>
            </w:tcMar>
          </w:tcPr>
          <w:p w14:paraId="709DF107"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r w:rsidR="00061018" w:rsidRPr="00061018" w14:paraId="3C6F1C23" w14:textId="77777777" w:rsidTr="00C7110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9E432C0" w14:textId="77777777" w:rsidR="00061018" w:rsidRPr="00061018" w:rsidRDefault="00061018" w:rsidP="00061018">
            <w:pPr>
              <w:spacing w:before="0" w:after="0" w:line="240" w:lineRule="auto"/>
              <w:ind w:firstLine="0"/>
              <w:rPr>
                <w:sz w:val="24"/>
                <w:lang w:eastAsia="es-CO"/>
              </w:rPr>
            </w:pPr>
            <w:r w:rsidRPr="00061018">
              <w:rPr>
                <w:sz w:val="24"/>
                <w:lang w:eastAsia="es-CO"/>
              </w:rPr>
              <w:t>Jorge David Barbosa Losada</w:t>
            </w:r>
          </w:p>
        </w:tc>
        <w:tc>
          <w:tcPr>
            <w:tcW w:w="3261" w:type="dxa"/>
            <w:tcMar>
              <w:top w:w="60" w:type="dxa"/>
              <w:left w:w="80" w:type="dxa"/>
              <w:bottom w:w="60" w:type="dxa"/>
              <w:right w:w="80" w:type="dxa"/>
            </w:tcMar>
          </w:tcPr>
          <w:p w14:paraId="227BE743" w14:textId="77777777" w:rsidR="00061018" w:rsidRPr="00061018" w:rsidRDefault="00061018" w:rsidP="00061018">
            <w:pPr>
              <w:spacing w:before="0" w:after="0" w:line="240" w:lineRule="auto"/>
              <w:ind w:firstLine="0"/>
              <w:rPr>
                <w:sz w:val="24"/>
                <w:lang w:eastAsia="es-CO"/>
              </w:rPr>
            </w:pPr>
            <w:r w:rsidRPr="00061018">
              <w:rPr>
                <w:sz w:val="24"/>
                <w:lang w:eastAsia="es-CO"/>
              </w:rPr>
              <w:t>Diseñador de contenidos digitales</w:t>
            </w:r>
          </w:p>
        </w:tc>
        <w:tc>
          <w:tcPr>
            <w:tcW w:w="3969" w:type="dxa"/>
            <w:tcMar>
              <w:top w:w="60" w:type="dxa"/>
              <w:left w:w="80" w:type="dxa"/>
              <w:bottom w:w="60" w:type="dxa"/>
              <w:right w:w="80" w:type="dxa"/>
            </w:tcMar>
          </w:tcPr>
          <w:p w14:paraId="0663C451"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r w:rsidR="00061018" w:rsidRPr="00061018" w14:paraId="1140A54F" w14:textId="77777777" w:rsidTr="00C7110D">
        <w:tc>
          <w:tcPr>
            <w:tcW w:w="2830" w:type="dxa"/>
            <w:tcMar>
              <w:top w:w="60" w:type="dxa"/>
              <w:left w:w="80" w:type="dxa"/>
              <w:bottom w:w="60" w:type="dxa"/>
              <w:right w:w="80" w:type="dxa"/>
            </w:tcMar>
          </w:tcPr>
          <w:p w14:paraId="0D9733D9" w14:textId="3737B082" w:rsidR="00061018" w:rsidRPr="00061018" w:rsidRDefault="00061018" w:rsidP="00061018">
            <w:pPr>
              <w:spacing w:before="0" w:after="0" w:line="240" w:lineRule="auto"/>
              <w:ind w:firstLine="0"/>
              <w:rPr>
                <w:sz w:val="24"/>
                <w:lang w:val="es-419" w:eastAsia="es-CO"/>
              </w:rPr>
            </w:pPr>
            <w:r w:rsidRPr="00061018">
              <w:rPr>
                <w:sz w:val="24"/>
                <w:lang w:val="es-419" w:eastAsia="es-CO"/>
              </w:rPr>
              <w:t xml:space="preserve">Henry </w:t>
            </w:r>
            <w:proofErr w:type="spellStart"/>
            <w:r w:rsidRPr="00061018">
              <w:rPr>
                <w:sz w:val="24"/>
                <w:lang w:val="es-419" w:eastAsia="es-CO"/>
              </w:rPr>
              <w:t>Alvarez</w:t>
            </w:r>
            <w:proofErr w:type="spellEnd"/>
            <w:r w:rsidRPr="00061018">
              <w:rPr>
                <w:sz w:val="24"/>
                <w:lang w:val="es-419" w:eastAsia="es-CO"/>
              </w:rPr>
              <w:t xml:space="preserve"> Astudillo</w:t>
            </w:r>
          </w:p>
        </w:tc>
        <w:tc>
          <w:tcPr>
            <w:tcW w:w="3261" w:type="dxa"/>
            <w:tcMar>
              <w:top w:w="60" w:type="dxa"/>
              <w:left w:w="80" w:type="dxa"/>
              <w:bottom w:w="60" w:type="dxa"/>
              <w:right w:w="80" w:type="dxa"/>
            </w:tcMar>
          </w:tcPr>
          <w:p w14:paraId="7CACCA18" w14:textId="77777777" w:rsidR="00061018" w:rsidRPr="00061018" w:rsidRDefault="00061018" w:rsidP="00061018">
            <w:pPr>
              <w:spacing w:before="0" w:after="0" w:line="240" w:lineRule="auto"/>
              <w:ind w:firstLine="0"/>
              <w:rPr>
                <w:sz w:val="24"/>
                <w:lang w:eastAsia="es-CO"/>
              </w:rPr>
            </w:pPr>
            <w:r w:rsidRPr="00061018">
              <w:rPr>
                <w:sz w:val="24"/>
                <w:lang w:eastAsia="es-CO"/>
              </w:rPr>
              <w:t xml:space="preserve">Desarrollador </w:t>
            </w:r>
            <w:r w:rsidRPr="00061018">
              <w:rPr>
                <w:spacing w:val="20"/>
                <w:sz w:val="24"/>
                <w:lang w:eastAsia="es-CO"/>
              </w:rPr>
              <w:t>full</w:t>
            </w:r>
            <w:r w:rsidRPr="00061018">
              <w:rPr>
                <w:sz w:val="24"/>
                <w:lang w:eastAsia="es-CO"/>
              </w:rPr>
              <w:t xml:space="preserve"> </w:t>
            </w:r>
            <w:proofErr w:type="spellStart"/>
            <w:r w:rsidRPr="00061018">
              <w:rPr>
                <w:spacing w:val="20"/>
                <w:sz w:val="24"/>
                <w:lang w:eastAsia="es-CO"/>
              </w:rPr>
              <w:t>stack</w:t>
            </w:r>
            <w:proofErr w:type="spellEnd"/>
          </w:p>
        </w:tc>
        <w:tc>
          <w:tcPr>
            <w:tcW w:w="3969" w:type="dxa"/>
            <w:tcMar>
              <w:top w:w="60" w:type="dxa"/>
              <w:left w:w="80" w:type="dxa"/>
              <w:bottom w:w="60" w:type="dxa"/>
              <w:right w:w="80" w:type="dxa"/>
            </w:tcMar>
          </w:tcPr>
          <w:p w14:paraId="0BD1F8C0"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r w:rsidR="00061018" w:rsidRPr="00061018" w14:paraId="551D8BE3" w14:textId="77777777" w:rsidTr="00C7110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8128D14" w14:textId="77777777" w:rsidR="00061018" w:rsidRPr="00061018" w:rsidRDefault="00061018" w:rsidP="00061018">
            <w:pPr>
              <w:spacing w:before="0" w:after="0" w:line="240" w:lineRule="auto"/>
              <w:ind w:firstLine="0"/>
              <w:rPr>
                <w:sz w:val="24"/>
                <w:lang w:val="es-419" w:eastAsia="es-CO"/>
              </w:rPr>
            </w:pPr>
            <w:r w:rsidRPr="00061018">
              <w:rPr>
                <w:sz w:val="24"/>
                <w:lang w:val="es-419" w:eastAsia="es-CO"/>
              </w:rPr>
              <w:t>Alejandro Delgado Acosta</w:t>
            </w:r>
          </w:p>
        </w:tc>
        <w:tc>
          <w:tcPr>
            <w:tcW w:w="3261" w:type="dxa"/>
            <w:tcMar>
              <w:top w:w="60" w:type="dxa"/>
              <w:left w:w="80" w:type="dxa"/>
              <w:bottom w:w="60" w:type="dxa"/>
              <w:right w:w="80" w:type="dxa"/>
            </w:tcMar>
          </w:tcPr>
          <w:p w14:paraId="7ABB401B" w14:textId="77777777" w:rsidR="00061018" w:rsidRPr="00061018" w:rsidRDefault="00061018" w:rsidP="00061018">
            <w:pPr>
              <w:spacing w:before="0" w:after="0" w:line="240" w:lineRule="auto"/>
              <w:ind w:firstLine="0"/>
              <w:rPr>
                <w:sz w:val="24"/>
                <w:lang w:eastAsia="es-CO"/>
              </w:rPr>
            </w:pPr>
            <w:r w:rsidRPr="00061018">
              <w:rPr>
                <w:sz w:val="24"/>
                <w:lang w:eastAsia="es-CO"/>
              </w:rPr>
              <w:t>Intérprete lenguaje de señas </w:t>
            </w:r>
          </w:p>
        </w:tc>
        <w:tc>
          <w:tcPr>
            <w:tcW w:w="3969" w:type="dxa"/>
            <w:tcMar>
              <w:top w:w="60" w:type="dxa"/>
              <w:left w:w="80" w:type="dxa"/>
              <w:bottom w:w="60" w:type="dxa"/>
              <w:right w:w="80" w:type="dxa"/>
            </w:tcMar>
          </w:tcPr>
          <w:p w14:paraId="7C975825"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 </w:t>
            </w:r>
          </w:p>
        </w:tc>
      </w:tr>
      <w:tr w:rsidR="00061018" w:rsidRPr="00061018" w14:paraId="18ED0633" w14:textId="77777777" w:rsidTr="00C7110D">
        <w:tc>
          <w:tcPr>
            <w:tcW w:w="2830" w:type="dxa"/>
            <w:tcMar>
              <w:top w:w="60" w:type="dxa"/>
              <w:left w:w="80" w:type="dxa"/>
              <w:bottom w:w="60" w:type="dxa"/>
              <w:right w:w="80" w:type="dxa"/>
            </w:tcMar>
          </w:tcPr>
          <w:p w14:paraId="698C5476" w14:textId="77777777" w:rsidR="00061018" w:rsidRPr="00061018" w:rsidRDefault="00061018" w:rsidP="00061018">
            <w:pPr>
              <w:spacing w:before="0" w:after="0" w:line="240" w:lineRule="auto"/>
              <w:ind w:firstLine="0"/>
              <w:rPr>
                <w:sz w:val="24"/>
                <w:lang w:val="es-419" w:eastAsia="es-CO"/>
              </w:rPr>
            </w:pPr>
            <w:r w:rsidRPr="00061018">
              <w:rPr>
                <w:sz w:val="24"/>
                <w:lang w:val="es-419" w:eastAsia="es-CO"/>
              </w:rPr>
              <w:t>Cristhian Giovanni Gordillo Segura</w:t>
            </w:r>
          </w:p>
        </w:tc>
        <w:tc>
          <w:tcPr>
            <w:tcW w:w="3261" w:type="dxa"/>
            <w:tcMar>
              <w:top w:w="60" w:type="dxa"/>
              <w:left w:w="80" w:type="dxa"/>
              <w:bottom w:w="60" w:type="dxa"/>
              <w:right w:w="80" w:type="dxa"/>
            </w:tcMar>
          </w:tcPr>
          <w:p w14:paraId="47911A45" w14:textId="40C93178" w:rsidR="00061018" w:rsidRPr="00061018" w:rsidRDefault="00061018" w:rsidP="00061018">
            <w:pPr>
              <w:spacing w:before="0" w:after="0" w:line="240" w:lineRule="auto"/>
              <w:ind w:firstLine="0"/>
              <w:rPr>
                <w:sz w:val="24"/>
                <w:lang w:eastAsia="es-CO"/>
              </w:rPr>
            </w:pPr>
            <w:r w:rsidRPr="00061018">
              <w:rPr>
                <w:sz w:val="24"/>
                <w:lang w:eastAsia="es-CO"/>
              </w:rPr>
              <w:t xml:space="preserve">Intérprete </w:t>
            </w:r>
            <w:r w:rsidR="004220C5">
              <w:rPr>
                <w:sz w:val="24"/>
                <w:lang w:eastAsia="es-CO"/>
              </w:rPr>
              <w:t>l</w:t>
            </w:r>
            <w:r w:rsidRPr="00061018">
              <w:rPr>
                <w:sz w:val="24"/>
                <w:lang w:eastAsia="es-CO"/>
              </w:rPr>
              <w:t>enguaje de señas</w:t>
            </w:r>
          </w:p>
        </w:tc>
        <w:tc>
          <w:tcPr>
            <w:tcW w:w="3969" w:type="dxa"/>
            <w:tcMar>
              <w:top w:w="60" w:type="dxa"/>
              <w:left w:w="80" w:type="dxa"/>
              <w:bottom w:w="60" w:type="dxa"/>
              <w:right w:w="80" w:type="dxa"/>
            </w:tcMar>
          </w:tcPr>
          <w:p w14:paraId="24A99605"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r w:rsidR="00061018" w:rsidRPr="00061018" w14:paraId="5F0531E1" w14:textId="77777777" w:rsidTr="00C7110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81397D6" w14:textId="77777777" w:rsidR="00061018" w:rsidRPr="00061018" w:rsidRDefault="00061018" w:rsidP="00061018">
            <w:pPr>
              <w:spacing w:before="0" w:after="0" w:line="240" w:lineRule="auto"/>
              <w:ind w:firstLine="0"/>
              <w:rPr>
                <w:sz w:val="24"/>
                <w:lang w:eastAsia="es-CO"/>
              </w:rPr>
            </w:pPr>
            <w:r w:rsidRPr="00061018">
              <w:rPr>
                <w:sz w:val="24"/>
                <w:lang w:eastAsia="es-CO"/>
              </w:rPr>
              <w:t>Juan Pablo Rojas Polania</w:t>
            </w:r>
          </w:p>
        </w:tc>
        <w:tc>
          <w:tcPr>
            <w:tcW w:w="3261" w:type="dxa"/>
            <w:tcMar>
              <w:top w:w="60" w:type="dxa"/>
              <w:left w:w="80" w:type="dxa"/>
              <w:bottom w:w="60" w:type="dxa"/>
              <w:right w:w="80" w:type="dxa"/>
            </w:tcMar>
          </w:tcPr>
          <w:p w14:paraId="02B4C742" w14:textId="77777777" w:rsidR="00061018" w:rsidRPr="00061018" w:rsidRDefault="00061018" w:rsidP="00061018">
            <w:pPr>
              <w:spacing w:before="0" w:after="0" w:line="240" w:lineRule="auto"/>
              <w:ind w:firstLine="0"/>
              <w:rPr>
                <w:sz w:val="24"/>
                <w:lang w:eastAsia="es-CO"/>
              </w:rPr>
            </w:pPr>
            <w:r w:rsidRPr="00061018">
              <w:rPr>
                <w:sz w:val="24"/>
                <w:lang w:eastAsia="es-CO"/>
              </w:rPr>
              <w:t>Animador y productor audiovisual</w:t>
            </w:r>
          </w:p>
        </w:tc>
        <w:tc>
          <w:tcPr>
            <w:tcW w:w="3969" w:type="dxa"/>
            <w:tcMar>
              <w:top w:w="60" w:type="dxa"/>
              <w:left w:w="80" w:type="dxa"/>
              <w:bottom w:w="60" w:type="dxa"/>
              <w:right w:w="80" w:type="dxa"/>
            </w:tcMar>
          </w:tcPr>
          <w:p w14:paraId="6C4CF2A2"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r w:rsidR="00061018" w:rsidRPr="00061018" w14:paraId="03C7BCA4" w14:textId="77777777" w:rsidTr="00C7110D">
        <w:tc>
          <w:tcPr>
            <w:tcW w:w="2830" w:type="dxa"/>
            <w:tcMar>
              <w:top w:w="60" w:type="dxa"/>
              <w:left w:w="80" w:type="dxa"/>
              <w:bottom w:w="60" w:type="dxa"/>
              <w:right w:w="80" w:type="dxa"/>
            </w:tcMar>
          </w:tcPr>
          <w:p w14:paraId="65576D69" w14:textId="77777777" w:rsidR="00061018" w:rsidRPr="00061018" w:rsidRDefault="00061018" w:rsidP="00061018">
            <w:pPr>
              <w:spacing w:before="0" w:after="0" w:line="240" w:lineRule="auto"/>
              <w:ind w:firstLine="0"/>
              <w:rPr>
                <w:sz w:val="24"/>
                <w:lang w:eastAsia="es-CO"/>
              </w:rPr>
            </w:pPr>
            <w:r w:rsidRPr="00061018">
              <w:rPr>
                <w:sz w:val="24"/>
                <w:lang w:eastAsia="es-CO"/>
              </w:rPr>
              <w:t>Carlos Eduardo Garavito Parada</w:t>
            </w:r>
          </w:p>
        </w:tc>
        <w:tc>
          <w:tcPr>
            <w:tcW w:w="3261" w:type="dxa"/>
            <w:tcMar>
              <w:top w:w="60" w:type="dxa"/>
              <w:left w:w="80" w:type="dxa"/>
              <w:bottom w:w="60" w:type="dxa"/>
              <w:right w:w="80" w:type="dxa"/>
            </w:tcMar>
          </w:tcPr>
          <w:p w14:paraId="660D4BD4" w14:textId="77777777" w:rsidR="00061018" w:rsidRPr="00061018" w:rsidRDefault="00061018" w:rsidP="00061018">
            <w:pPr>
              <w:spacing w:before="0" w:after="0" w:line="240" w:lineRule="auto"/>
              <w:ind w:firstLine="0"/>
              <w:rPr>
                <w:sz w:val="24"/>
                <w:lang w:eastAsia="es-CO"/>
              </w:rPr>
            </w:pPr>
            <w:r w:rsidRPr="00061018">
              <w:rPr>
                <w:sz w:val="24"/>
                <w:lang w:eastAsia="es-CO"/>
              </w:rPr>
              <w:t>Animador y productor audiovisual</w:t>
            </w:r>
          </w:p>
        </w:tc>
        <w:tc>
          <w:tcPr>
            <w:tcW w:w="3969" w:type="dxa"/>
            <w:tcMar>
              <w:top w:w="60" w:type="dxa"/>
              <w:left w:w="80" w:type="dxa"/>
              <w:bottom w:w="60" w:type="dxa"/>
              <w:right w:w="80" w:type="dxa"/>
            </w:tcMar>
          </w:tcPr>
          <w:p w14:paraId="2722F96E"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r w:rsidR="00061018" w:rsidRPr="00061018" w14:paraId="2C6A5A53" w14:textId="77777777" w:rsidTr="00C7110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09CA497" w14:textId="77777777" w:rsidR="00061018" w:rsidRPr="00061018" w:rsidRDefault="00061018" w:rsidP="00061018">
            <w:pPr>
              <w:spacing w:before="0" w:after="0" w:line="240" w:lineRule="auto"/>
              <w:ind w:firstLine="0"/>
              <w:rPr>
                <w:sz w:val="24"/>
                <w:lang w:eastAsia="es-CO"/>
              </w:rPr>
            </w:pPr>
            <w:proofErr w:type="spellStart"/>
            <w:r w:rsidRPr="00061018">
              <w:rPr>
                <w:sz w:val="24"/>
                <w:lang w:eastAsia="es-CO"/>
              </w:rPr>
              <w:t>Maria</w:t>
            </w:r>
            <w:proofErr w:type="spellEnd"/>
            <w:r w:rsidRPr="00061018">
              <w:rPr>
                <w:sz w:val="24"/>
                <w:lang w:eastAsia="es-CO"/>
              </w:rPr>
              <w:t xml:space="preserve"> Carolina Tamayo </w:t>
            </w:r>
            <w:proofErr w:type="spellStart"/>
            <w:r w:rsidRPr="00061018">
              <w:rPr>
                <w:sz w:val="24"/>
                <w:lang w:eastAsia="es-CO"/>
              </w:rPr>
              <w:t>Lopez</w:t>
            </w:r>
            <w:proofErr w:type="spellEnd"/>
          </w:p>
        </w:tc>
        <w:tc>
          <w:tcPr>
            <w:tcW w:w="3261" w:type="dxa"/>
            <w:tcMar>
              <w:top w:w="60" w:type="dxa"/>
              <w:left w:w="80" w:type="dxa"/>
              <w:bottom w:w="60" w:type="dxa"/>
              <w:right w:w="80" w:type="dxa"/>
            </w:tcMar>
          </w:tcPr>
          <w:p w14:paraId="3462F37F" w14:textId="77777777" w:rsidR="00061018" w:rsidRPr="00061018" w:rsidRDefault="00061018" w:rsidP="00061018">
            <w:pPr>
              <w:spacing w:before="0" w:after="0" w:line="240" w:lineRule="auto"/>
              <w:ind w:firstLine="0"/>
              <w:rPr>
                <w:sz w:val="24"/>
                <w:lang w:eastAsia="es-CO"/>
              </w:rPr>
            </w:pPr>
            <w:r w:rsidRPr="00061018">
              <w:rPr>
                <w:sz w:val="24"/>
                <w:lang w:eastAsia="es-CO"/>
              </w:rPr>
              <w:t>Locución</w:t>
            </w:r>
          </w:p>
        </w:tc>
        <w:tc>
          <w:tcPr>
            <w:tcW w:w="3969" w:type="dxa"/>
            <w:tcMar>
              <w:top w:w="60" w:type="dxa"/>
              <w:left w:w="80" w:type="dxa"/>
              <w:bottom w:w="60" w:type="dxa"/>
              <w:right w:w="80" w:type="dxa"/>
            </w:tcMar>
          </w:tcPr>
          <w:p w14:paraId="53242348"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r w:rsidR="00061018" w:rsidRPr="00061018" w14:paraId="397D9F90" w14:textId="77777777" w:rsidTr="00C7110D">
        <w:tc>
          <w:tcPr>
            <w:tcW w:w="2830" w:type="dxa"/>
            <w:tcMar>
              <w:top w:w="60" w:type="dxa"/>
              <w:left w:w="80" w:type="dxa"/>
              <w:bottom w:w="60" w:type="dxa"/>
              <w:right w:w="80" w:type="dxa"/>
            </w:tcMar>
          </w:tcPr>
          <w:p w14:paraId="0717DB7A" w14:textId="77777777" w:rsidR="00061018" w:rsidRPr="00061018" w:rsidRDefault="00061018" w:rsidP="00061018">
            <w:pPr>
              <w:spacing w:before="0" w:after="0" w:line="240" w:lineRule="auto"/>
              <w:ind w:firstLine="0"/>
              <w:rPr>
                <w:sz w:val="24"/>
                <w:lang w:eastAsia="es-CO"/>
              </w:rPr>
            </w:pPr>
            <w:r w:rsidRPr="00061018">
              <w:rPr>
                <w:sz w:val="24"/>
                <w:lang w:eastAsia="es-CO"/>
              </w:rPr>
              <w:t>German Acosta Ramos</w:t>
            </w:r>
          </w:p>
        </w:tc>
        <w:tc>
          <w:tcPr>
            <w:tcW w:w="3261" w:type="dxa"/>
            <w:tcMar>
              <w:top w:w="60" w:type="dxa"/>
              <w:left w:w="80" w:type="dxa"/>
              <w:bottom w:w="60" w:type="dxa"/>
              <w:right w:w="80" w:type="dxa"/>
            </w:tcMar>
          </w:tcPr>
          <w:p w14:paraId="394B8913" w14:textId="77777777" w:rsidR="00061018" w:rsidRPr="00061018" w:rsidRDefault="00061018" w:rsidP="00061018">
            <w:pPr>
              <w:spacing w:before="0" w:after="0" w:line="240" w:lineRule="auto"/>
              <w:ind w:firstLine="0"/>
              <w:rPr>
                <w:sz w:val="24"/>
                <w:lang w:eastAsia="es-CO"/>
              </w:rPr>
            </w:pPr>
            <w:r w:rsidRPr="00061018">
              <w:rPr>
                <w:sz w:val="24"/>
                <w:lang w:eastAsia="es-CO"/>
              </w:rPr>
              <w:t>Locución</w:t>
            </w:r>
          </w:p>
        </w:tc>
        <w:tc>
          <w:tcPr>
            <w:tcW w:w="3969" w:type="dxa"/>
            <w:tcMar>
              <w:top w:w="60" w:type="dxa"/>
              <w:left w:w="80" w:type="dxa"/>
              <w:bottom w:w="60" w:type="dxa"/>
              <w:right w:w="80" w:type="dxa"/>
            </w:tcMar>
          </w:tcPr>
          <w:p w14:paraId="21D668C2"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r w:rsidR="00061018" w:rsidRPr="00061018" w14:paraId="4218129D" w14:textId="77777777" w:rsidTr="00C7110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35F1CEC" w14:textId="77777777" w:rsidR="00061018" w:rsidRPr="00061018" w:rsidRDefault="00061018" w:rsidP="00061018">
            <w:pPr>
              <w:spacing w:before="0" w:after="0" w:line="240" w:lineRule="auto"/>
              <w:ind w:firstLine="0"/>
              <w:rPr>
                <w:sz w:val="24"/>
                <w:lang w:eastAsia="es-CO"/>
              </w:rPr>
            </w:pPr>
            <w:r w:rsidRPr="00061018">
              <w:rPr>
                <w:sz w:val="24"/>
                <w:lang w:eastAsia="es-CO"/>
              </w:rPr>
              <w:t>Ricardo Oliveros Zambrano</w:t>
            </w:r>
          </w:p>
        </w:tc>
        <w:tc>
          <w:tcPr>
            <w:tcW w:w="3261" w:type="dxa"/>
            <w:tcMar>
              <w:top w:w="60" w:type="dxa"/>
              <w:left w:w="80" w:type="dxa"/>
              <w:bottom w:w="60" w:type="dxa"/>
              <w:right w:w="80" w:type="dxa"/>
            </w:tcMar>
          </w:tcPr>
          <w:p w14:paraId="12E559C3" w14:textId="77777777" w:rsidR="00061018" w:rsidRPr="00061018" w:rsidRDefault="00061018" w:rsidP="00061018">
            <w:pPr>
              <w:spacing w:before="0" w:after="0" w:line="240" w:lineRule="auto"/>
              <w:ind w:firstLine="0"/>
              <w:rPr>
                <w:sz w:val="24"/>
                <w:lang w:eastAsia="es-CO"/>
              </w:rPr>
            </w:pPr>
            <w:r w:rsidRPr="00061018">
              <w:rPr>
                <w:sz w:val="24"/>
                <w:lang w:eastAsia="es-CO"/>
              </w:rPr>
              <w:t>Validador de recursos educativos digitales</w:t>
            </w:r>
          </w:p>
        </w:tc>
        <w:tc>
          <w:tcPr>
            <w:tcW w:w="3969" w:type="dxa"/>
            <w:tcMar>
              <w:top w:w="60" w:type="dxa"/>
              <w:left w:w="80" w:type="dxa"/>
              <w:bottom w:w="60" w:type="dxa"/>
              <w:right w:w="80" w:type="dxa"/>
            </w:tcMar>
          </w:tcPr>
          <w:p w14:paraId="03B14105"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r w:rsidR="00061018" w:rsidRPr="00061018" w14:paraId="48E1DD71" w14:textId="77777777" w:rsidTr="00C7110D">
        <w:tc>
          <w:tcPr>
            <w:tcW w:w="2830" w:type="dxa"/>
            <w:tcMar>
              <w:top w:w="60" w:type="dxa"/>
              <w:left w:w="80" w:type="dxa"/>
              <w:bottom w:w="60" w:type="dxa"/>
              <w:right w:w="80" w:type="dxa"/>
            </w:tcMar>
          </w:tcPr>
          <w:p w14:paraId="308EFAE9" w14:textId="77777777" w:rsidR="00061018" w:rsidRPr="00061018" w:rsidRDefault="00061018" w:rsidP="00061018">
            <w:pPr>
              <w:spacing w:before="0" w:after="0" w:line="240" w:lineRule="auto"/>
              <w:ind w:firstLine="0"/>
              <w:rPr>
                <w:sz w:val="24"/>
                <w:lang w:eastAsia="es-CO"/>
              </w:rPr>
            </w:pPr>
            <w:r w:rsidRPr="00061018">
              <w:rPr>
                <w:sz w:val="24"/>
                <w:lang w:eastAsia="es-CO"/>
              </w:rPr>
              <w:t>Aixa Natalia Sendoya Fernández</w:t>
            </w:r>
          </w:p>
        </w:tc>
        <w:tc>
          <w:tcPr>
            <w:tcW w:w="3261" w:type="dxa"/>
            <w:tcMar>
              <w:top w:w="60" w:type="dxa"/>
              <w:left w:w="80" w:type="dxa"/>
              <w:bottom w:w="60" w:type="dxa"/>
              <w:right w:w="80" w:type="dxa"/>
            </w:tcMar>
          </w:tcPr>
          <w:p w14:paraId="783C895E" w14:textId="77777777" w:rsidR="00061018" w:rsidRPr="00061018" w:rsidRDefault="00061018" w:rsidP="00061018">
            <w:pPr>
              <w:spacing w:before="0" w:after="0" w:line="240" w:lineRule="auto"/>
              <w:ind w:firstLine="0"/>
              <w:rPr>
                <w:sz w:val="24"/>
                <w:lang w:eastAsia="es-CO"/>
              </w:rPr>
            </w:pPr>
            <w:r w:rsidRPr="00061018">
              <w:rPr>
                <w:sz w:val="24"/>
                <w:lang w:eastAsia="es-CO"/>
              </w:rPr>
              <w:t>Validador de recursos educativos digitales</w:t>
            </w:r>
          </w:p>
        </w:tc>
        <w:tc>
          <w:tcPr>
            <w:tcW w:w="3969" w:type="dxa"/>
            <w:tcMar>
              <w:top w:w="60" w:type="dxa"/>
              <w:left w:w="80" w:type="dxa"/>
              <w:bottom w:w="60" w:type="dxa"/>
              <w:right w:w="80" w:type="dxa"/>
            </w:tcMar>
          </w:tcPr>
          <w:p w14:paraId="456EDB5A"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r w:rsidR="00061018" w:rsidRPr="00061018" w14:paraId="05DFF6B3" w14:textId="77777777" w:rsidTr="00C7110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BF91869" w14:textId="77777777" w:rsidR="00061018" w:rsidRPr="00061018" w:rsidRDefault="00061018" w:rsidP="00061018">
            <w:pPr>
              <w:spacing w:before="0" w:after="0" w:line="240" w:lineRule="auto"/>
              <w:ind w:firstLine="0"/>
              <w:rPr>
                <w:sz w:val="24"/>
                <w:lang w:eastAsia="es-CO"/>
              </w:rPr>
            </w:pPr>
            <w:r w:rsidRPr="00061018">
              <w:rPr>
                <w:sz w:val="24"/>
                <w:lang w:eastAsia="es-CO"/>
              </w:rPr>
              <w:lastRenderedPageBreak/>
              <w:t>Daniel Ricardo Mutis Gómez</w:t>
            </w:r>
          </w:p>
        </w:tc>
        <w:tc>
          <w:tcPr>
            <w:tcW w:w="3261" w:type="dxa"/>
            <w:tcMar>
              <w:top w:w="60" w:type="dxa"/>
              <w:left w:w="80" w:type="dxa"/>
              <w:bottom w:w="60" w:type="dxa"/>
              <w:right w:w="80" w:type="dxa"/>
            </w:tcMar>
          </w:tcPr>
          <w:p w14:paraId="3E2A3E40" w14:textId="77777777" w:rsidR="00061018" w:rsidRPr="00061018" w:rsidRDefault="00061018" w:rsidP="00061018">
            <w:pPr>
              <w:spacing w:before="0" w:after="0" w:line="240" w:lineRule="auto"/>
              <w:ind w:firstLine="0"/>
              <w:rPr>
                <w:sz w:val="24"/>
                <w:lang w:eastAsia="es-CO"/>
              </w:rPr>
            </w:pPr>
            <w:r w:rsidRPr="00061018">
              <w:rPr>
                <w:sz w:val="24"/>
                <w:lang w:eastAsia="es-CO"/>
              </w:rPr>
              <w:t>Evaluador para contenidos inclusivos y accesibles</w:t>
            </w:r>
          </w:p>
        </w:tc>
        <w:tc>
          <w:tcPr>
            <w:tcW w:w="3969" w:type="dxa"/>
            <w:tcMar>
              <w:top w:w="60" w:type="dxa"/>
              <w:left w:w="80" w:type="dxa"/>
              <w:bottom w:w="60" w:type="dxa"/>
              <w:right w:w="80" w:type="dxa"/>
            </w:tcMar>
          </w:tcPr>
          <w:p w14:paraId="75A2E960"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r w:rsidR="00061018" w:rsidRPr="00061018" w14:paraId="7D89D55C" w14:textId="77777777" w:rsidTr="00C7110D">
        <w:tc>
          <w:tcPr>
            <w:tcW w:w="2830" w:type="dxa"/>
            <w:tcMar>
              <w:top w:w="60" w:type="dxa"/>
              <w:left w:w="80" w:type="dxa"/>
              <w:bottom w:w="60" w:type="dxa"/>
              <w:right w:w="80" w:type="dxa"/>
            </w:tcMar>
          </w:tcPr>
          <w:p w14:paraId="7C07D703" w14:textId="77777777" w:rsidR="00061018" w:rsidRPr="00061018" w:rsidRDefault="00061018" w:rsidP="00061018">
            <w:pPr>
              <w:spacing w:before="0" w:after="0" w:line="240" w:lineRule="auto"/>
              <w:ind w:firstLine="0"/>
              <w:rPr>
                <w:sz w:val="24"/>
                <w:lang w:eastAsia="es-CO"/>
              </w:rPr>
            </w:pPr>
            <w:proofErr w:type="spellStart"/>
            <w:r w:rsidRPr="00061018">
              <w:rPr>
                <w:sz w:val="24"/>
                <w:lang w:eastAsia="es-CO"/>
              </w:rPr>
              <w:t>Anyerson</w:t>
            </w:r>
            <w:proofErr w:type="spellEnd"/>
            <w:r w:rsidRPr="00061018">
              <w:rPr>
                <w:sz w:val="24"/>
                <w:lang w:eastAsia="es-CO"/>
              </w:rPr>
              <w:t xml:space="preserve"> Wilfredo Pizo Ossa</w:t>
            </w:r>
          </w:p>
        </w:tc>
        <w:tc>
          <w:tcPr>
            <w:tcW w:w="3261" w:type="dxa"/>
            <w:tcMar>
              <w:top w:w="60" w:type="dxa"/>
              <w:left w:w="80" w:type="dxa"/>
              <w:bottom w:w="60" w:type="dxa"/>
              <w:right w:w="80" w:type="dxa"/>
            </w:tcMar>
          </w:tcPr>
          <w:p w14:paraId="53D091D0" w14:textId="77777777" w:rsidR="00061018" w:rsidRPr="00061018" w:rsidRDefault="00061018" w:rsidP="00061018">
            <w:pPr>
              <w:spacing w:before="0" w:after="0" w:line="240" w:lineRule="auto"/>
              <w:ind w:firstLine="0"/>
              <w:rPr>
                <w:sz w:val="24"/>
                <w:lang w:eastAsia="es-CO"/>
              </w:rPr>
            </w:pPr>
            <w:r w:rsidRPr="00061018">
              <w:rPr>
                <w:sz w:val="24"/>
                <w:lang w:eastAsia="es-CO"/>
              </w:rPr>
              <w:t>Evaluador para contenidos inclusivos y accesibles</w:t>
            </w:r>
          </w:p>
        </w:tc>
        <w:tc>
          <w:tcPr>
            <w:tcW w:w="3969" w:type="dxa"/>
            <w:tcMar>
              <w:top w:w="60" w:type="dxa"/>
              <w:left w:w="80" w:type="dxa"/>
              <w:bottom w:w="60" w:type="dxa"/>
              <w:right w:w="80" w:type="dxa"/>
            </w:tcMar>
          </w:tcPr>
          <w:p w14:paraId="0376BEFE" w14:textId="77777777" w:rsidR="00061018" w:rsidRPr="00061018" w:rsidRDefault="00061018" w:rsidP="00061018">
            <w:pPr>
              <w:spacing w:before="0" w:after="0" w:line="240" w:lineRule="auto"/>
              <w:ind w:firstLine="0"/>
              <w:rPr>
                <w:sz w:val="24"/>
                <w:lang w:eastAsia="es-CO"/>
              </w:rPr>
            </w:pPr>
            <w:r w:rsidRPr="00061018">
              <w:rPr>
                <w:sz w:val="24"/>
                <w:lang w:eastAsia="es-CO"/>
              </w:rPr>
              <w:t>Centro Agroempresarial y Desarrollo Pecuario - Regional Huila</w:t>
            </w:r>
          </w:p>
        </w:tc>
      </w:tr>
    </w:tbl>
    <w:p w14:paraId="2BCB2861" w14:textId="77777777" w:rsidR="00061018" w:rsidRPr="00061018" w:rsidRDefault="00061018" w:rsidP="00061018">
      <w:pPr>
        <w:rPr>
          <w:lang w:eastAsia="es-CO"/>
        </w:rPr>
      </w:pPr>
    </w:p>
    <w:p w14:paraId="02CD237D" w14:textId="77777777" w:rsidR="00061018" w:rsidRPr="00061018" w:rsidRDefault="00061018" w:rsidP="00061018"/>
    <w:sectPr w:rsidR="00061018" w:rsidRPr="00061018"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22AD5" w14:textId="77777777" w:rsidR="00CB733E" w:rsidRPr="003758F7" w:rsidRDefault="00CB733E" w:rsidP="00EC0858">
      <w:pPr>
        <w:spacing w:before="0" w:after="0" w:line="240" w:lineRule="auto"/>
      </w:pPr>
      <w:r w:rsidRPr="003758F7">
        <w:separator/>
      </w:r>
    </w:p>
  </w:endnote>
  <w:endnote w:type="continuationSeparator" w:id="0">
    <w:p w14:paraId="002485FE" w14:textId="77777777" w:rsidR="00CB733E" w:rsidRPr="003758F7" w:rsidRDefault="00CB733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1810D" w14:textId="77777777" w:rsidR="00CB733E" w:rsidRPr="003758F7" w:rsidRDefault="00CB733E" w:rsidP="00EC0858">
      <w:pPr>
        <w:spacing w:before="0" w:after="0" w:line="240" w:lineRule="auto"/>
      </w:pPr>
      <w:r w:rsidRPr="003758F7">
        <w:separator/>
      </w:r>
    </w:p>
  </w:footnote>
  <w:footnote w:type="continuationSeparator" w:id="0">
    <w:p w14:paraId="1E1CA8EB" w14:textId="77777777" w:rsidR="00CB733E" w:rsidRPr="003758F7" w:rsidRDefault="00CB733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C443EE"/>
    <w:multiLevelType w:val="hybridMultilevel"/>
    <w:tmpl w:val="7E1466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7EA52D9"/>
    <w:multiLevelType w:val="hybridMultilevel"/>
    <w:tmpl w:val="39EA1F5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A632CD4"/>
    <w:multiLevelType w:val="hybridMultilevel"/>
    <w:tmpl w:val="E1EEED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FD50B82"/>
    <w:multiLevelType w:val="hybridMultilevel"/>
    <w:tmpl w:val="72DCC49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0D3346B"/>
    <w:multiLevelType w:val="hybridMultilevel"/>
    <w:tmpl w:val="50CE4CA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D2379C0"/>
    <w:multiLevelType w:val="hybridMultilevel"/>
    <w:tmpl w:val="2094451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47B3684"/>
    <w:multiLevelType w:val="hybridMultilevel"/>
    <w:tmpl w:val="AE209C3A"/>
    <w:lvl w:ilvl="0" w:tplc="01CAE592">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CB854F8"/>
    <w:multiLevelType w:val="hybridMultilevel"/>
    <w:tmpl w:val="07860994"/>
    <w:lvl w:ilvl="0" w:tplc="04090001">
      <w:start w:val="1"/>
      <w:numFmt w:val="bullet"/>
      <w:lvlText w:val=""/>
      <w:lvlJc w:val="left"/>
      <w:pPr>
        <w:ind w:left="2422" w:hanging="360"/>
      </w:pPr>
      <w:rPr>
        <w:rFonts w:ascii="Symbol" w:hAnsi="Symbol" w:hint="default"/>
      </w:rPr>
    </w:lvl>
    <w:lvl w:ilvl="1" w:tplc="04090003" w:tentative="1">
      <w:start w:val="1"/>
      <w:numFmt w:val="bullet"/>
      <w:lvlText w:val="o"/>
      <w:lvlJc w:val="left"/>
      <w:pPr>
        <w:ind w:left="3142" w:hanging="360"/>
      </w:pPr>
      <w:rPr>
        <w:rFonts w:ascii="Courier New" w:hAnsi="Courier New" w:cs="Courier New" w:hint="default"/>
      </w:rPr>
    </w:lvl>
    <w:lvl w:ilvl="2" w:tplc="04090005" w:tentative="1">
      <w:start w:val="1"/>
      <w:numFmt w:val="bullet"/>
      <w:lvlText w:val=""/>
      <w:lvlJc w:val="left"/>
      <w:pPr>
        <w:ind w:left="3862" w:hanging="360"/>
      </w:pPr>
      <w:rPr>
        <w:rFonts w:ascii="Wingdings" w:hAnsi="Wingdings" w:hint="default"/>
      </w:rPr>
    </w:lvl>
    <w:lvl w:ilvl="3" w:tplc="04090001" w:tentative="1">
      <w:start w:val="1"/>
      <w:numFmt w:val="bullet"/>
      <w:lvlText w:val=""/>
      <w:lvlJc w:val="left"/>
      <w:pPr>
        <w:ind w:left="4582" w:hanging="360"/>
      </w:pPr>
      <w:rPr>
        <w:rFonts w:ascii="Symbol" w:hAnsi="Symbol" w:hint="default"/>
      </w:rPr>
    </w:lvl>
    <w:lvl w:ilvl="4" w:tplc="04090003" w:tentative="1">
      <w:start w:val="1"/>
      <w:numFmt w:val="bullet"/>
      <w:lvlText w:val="o"/>
      <w:lvlJc w:val="left"/>
      <w:pPr>
        <w:ind w:left="5302" w:hanging="360"/>
      </w:pPr>
      <w:rPr>
        <w:rFonts w:ascii="Courier New" w:hAnsi="Courier New" w:cs="Courier New" w:hint="default"/>
      </w:rPr>
    </w:lvl>
    <w:lvl w:ilvl="5" w:tplc="04090005" w:tentative="1">
      <w:start w:val="1"/>
      <w:numFmt w:val="bullet"/>
      <w:lvlText w:val=""/>
      <w:lvlJc w:val="left"/>
      <w:pPr>
        <w:ind w:left="6022" w:hanging="360"/>
      </w:pPr>
      <w:rPr>
        <w:rFonts w:ascii="Wingdings" w:hAnsi="Wingdings" w:hint="default"/>
      </w:rPr>
    </w:lvl>
    <w:lvl w:ilvl="6" w:tplc="04090001" w:tentative="1">
      <w:start w:val="1"/>
      <w:numFmt w:val="bullet"/>
      <w:lvlText w:val=""/>
      <w:lvlJc w:val="left"/>
      <w:pPr>
        <w:ind w:left="6742" w:hanging="360"/>
      </w:pPr>
      <w:rPr>
        <w:rFonts w:ascii="Symbol" w:hAnsi="Symbol" w:hint="default"/>
      </w:rPr>
    </w:lvl>
    <w:lvl w:ilvl="7" w:tplc="04090003" w:tentative="1">
      <w:start w:val="1"/>
      <w:numFmt w:val="bullet"/>
      <w:lvlText w:val="o"/>
      <w:lvlJc w:val="left"/>
      <w:pPr>
        <w:ind w:left="7462" w:hanging="360"/>
      </w:pPr>
      <w:rPr>
        <w:rFonts w:ascii="Courier New" w:hAnsi="Courier New" w:cs="Courier New" w:hint="default"/>
      </w:rPr>
    </w:lvl>
    <w:lvl w:ilvl="8" w:tplc="04090005" w:tentative="1">
      <w:start w:val="1"/>
      <w:numFmt w:val="bullet"/>
      <w:lvlText w:val=""/>
      <w:lvlJc w:val="left"/>
      <w:pPr>
        <w:ind w:left="8182" w:hanging="360"/>
      </w:pPr>
      <w:rPr>
        <w:rFonts w:ascii="Wingdings" w:hAnsi="Wingdings" w:hint="default"/>
      </w:rPr>
    </w:lvl>
  </w:abstractNum>
  <w:abstractNum w:abstractNumId="10" w15:restartNumberingAfterBreak="0">
    <w:nsid w:val="2DD45E8F"/>
    <w:multiLevelType w:val="hybridMultilevel"/>
    <w:tmpl w:val="BF8E45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06254B4"/>
    <w:multiLevelType w:val="hybridMultilevel"/>
    <w:tmpl w:val="A83C769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30D06703"/>
    <w:multiLevelType w:val="hybridMultilevel"/>
    <w:tmpl w:val="64B4B02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326E699E"/>
    <w:multiLevelType w:val="hybridMultilevel"/>
    <w:tmpl w:val="643EFE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340E2D12"/>
    <w:multiLevelType w:val="hybridMultilevel"/>
    <w:tmpl w:val="7BF6F8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35E71A79"/>
    <w:multiLevelType w:val="hybridMultilevel"/>
    <w:tmpl w:val="A448CFB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A2AE7808"/>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72424FE"/>
    <w:multiLevelType w:val="hybridMultilevel"/>
    <w:tmpl w:val="6CCC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557FEA"/>
    <w:multiLevelType w:val="hybridMultilevel"/>
    <w:tmpl w:val="FA789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484D2E"/>
    <w:multiLevelType w:val="hybridMultilevel"/>
    <w:tmpl w:val="4ADE9D3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BA56FA0"/>
    <w:multiLevelType w:val="hybridMultilevel"/>
    <w:tmpl w:val="5D9EEB3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BDC29C7"/>
    <w:multiLevelType w:val="hybridMultilevel"/>
    <w:tmpl w:val="FE6031A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CA70DB2"/>
    <w:multiLevelType w:val="hybridMultilevel"/>
    <w:tmpl w:val="4AAE88B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F154AC8"/>
    <w:multiLevelType w:val="hybridMultilevel"/>
    <w:tmpl w:val="9FC498C0"/>
    <w:lvl w:ilvl="0" w:tplc="7A581192">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41DE3406"/>
    <w:multiLevelType w:val="hybridMultilevel"/>
    <w:tmpl w:val="196A58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2D52250"/>
    <w:multiLevelType w:val="hybridMultilevel"/>
    <w:tmpl w:val="46D605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91854F7"/>
    <w:multiLevelType w:val="hybridMultilevel"/>
    <w:tmpl w:val="BDEEECF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4BAE1580"/>
    <w:multiLevelType w:val="hybridMultilevel"/>
    <w:tmpl w:val="1CA2DA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4EBC39D5"/>
    <w:multiLevelType w:val="hybridMultilevel"/>
    <w:tmpl w:val="9C1A3F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1" w15:restartNumberingAfterBreak="0">
    <w:nsid w:val="573B4BF6"/>
    <w:multiLevelType w:val="hybridMultilevel"/>
    <w:tmpl w:val="A33CCA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57CA3770"/>
    <w:multiLevelType w:val="hybridMultilevel"/>
    <w:tmpl w:val="F1A4B266"/>
    <w:lvl w:ilvl="0" w:tplc="71846ECE">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57F526FC"/>
    <w:multiLevelType w:val="hybridMultilevel"/>
    <w:tmpl w:val="A83451D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5C53315B"/>
    <w:multiLevelType w:val="hybridMultilevel"/>
    <w:tmpl w:val="73866A86"/>
    <w:lvl w:ilvl="0" w:tplc="0AF24308">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60D05106"/>
    <w:multiLevelType w:val="hybridMultilevel"/>
    <w:tmpl w:val="49EC7A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63D53ACD"/>
    <w:multiLevelType w:val="hybridMultilevel"/>
    <w:tmpl w:val="31643E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64F31A81"/>
    <w:multiLevelType w:val="hybridMultilevel"/>
    <w:tmpl w:val="F9AAA4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662D15A2"/>
    <w:multiLevelType w:val="hybridMultilevel"/>
    <w:tmpl w:val="29AAB58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6878115D"/>
    <w:multiLevelType w:val="hybridMultilevel"/>
    <w:tmpl w:val="10D4EFA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6BDC13EF"/>
    <w:multiLevelType w:val="hybridMultilevel"/>
    <w:tmpl w:val="D95AE9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6F2078CD"/>
    <w:multiLevelType w:val="hybridMultilevel"/>
    <w:tmpl w:val="6582AB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01702CF"/>
    <w:multiLevelType w:val="hybridMultilevel"/>
    <w:tmpl w:val="C1E282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7B856FE5"/>
    <w:multiLevelType w:val="hybridMultilevel"/>
    <w:tmpl w:val="7DAE1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06115F"/>
    <w:multiLevelType w:val="hybridMultilevel"/>
    <w:tmpl w:val="41CEEA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778020817">
    <w:abstractNumId w:val="0"/>
  </w:num>
  <w:num w:numId="2" w16cid:durableId="1800799038">
    <w:abstractNumId w:val="8"/>
  </w:num>
  <w:num w:numId="3" w16cid:durableId="225386425">
    <w:abstractNumId w:val="30"/>
  </w:num>
  <w:num w:numId="4" w16cid:durableId="834301124">
    <w:abstractNumId w:val="16"/>
  </w:num>
  <w:num w:numId="5" w16cid:durableId="7680213">
    <w:abstractNumId w:val="23"/>
  </w:num>
  <w:num w:numId="6" w16cid:durableId="374161398">
    <w:abstractNumId w:val="42"/>
  </w:num>
  <w:num w:numId="7" w16cid:durableId="469981035">
    <w:abstractNumId w:val="35"/>
  </w:num>
  <w:num w:numId="8" w16cid:durableId="1094397303">
    <w:abstractNumId w:val="33"/>
  </w:num>
  <w:num w:numId="9" w16cid:durableId="372772577">
    <w:abstractNumId w:val="27"/>
  </w:num>
  <w:num w:numId="10" w16cid:durableId="1337607829">
    <w:abstractNumId w:val="37"/>
  </w:num>
  <w:num w:numId="11" w16cid:durableId="387731744">
    <w:abstractNumId w:val="3"/>
  </w:num>
  <w:num w:numId="12" w16cid:durableId="1115367400">
    <w:abstractNumId w:val="10"/>
  </w:num>
  <w:num w:numId="13" w16cid:durableId="1697850542">
    <w:abstractNumId w:val="12"/>
  </w:num>
  <w:num w:numId="14" w16cid:durableId="1461265072">
    <w:abstractNumId w:val="1"/>
  </w:num>
  <w:num w:numId="15" w16cid:durableId="2038192883">
    <w:abstractNumId w:val="6"/>
  </w:num>
  <w:num w:numId="16" w16cid:durableId="895778547">
    <w:abstractNumId w:val="29"/>
  </w:num>
  <w:num w:numId="17" w16cid:durableId="768164185">
    <w:abstractNumId w:val="18"/>
  </w:num>
  <w:num w:numId="18" w16cid:durableId="2093039465">
    <w:abstractNumId w:val="9"/>
  </w:num>
  <w:num w:numId="19" w16cid:durableId="2037802891">
    <w:abstractNumId w:val="40"/>
  </w:num>
  <w:num w:numId="20" w16cid:durableId="2046952159">
    <w:abstractNumId w:val="44"/>
  </w:num>
  <w:num w:numId="21" w16cid:durableId="150996635">
    <w:abstractNumId w:val="38"/>
  </w:num>
  <w:num w:numId="22" w16cid:durableId="607346728">
    <w:abstractNumId w:val="21"/>
  </w:num>
  <w:num w:numId="23" w16cid:durableId="1392658077">
    <w:abstractNumId w:val="36"/>
  </w:num>
  <w:num w:numId="24" w16cid:durableId="1328249958">
    <w:abstractNumId w:val="25"/>
  </w:num>
  <w:num w:numId="25" w16cid:durableId="2095082470">
    <w:abstractNumId w:val="31"/>
  </w:num>
  <w:num w:numId="26" w16cid:durableId="738752095">
    <w:abstractNumId w:val="7"/>
  </w:num>
  <w:num w:numId="27" w16cid:durableId="362945841">
    <w:abstractNumId w:val="11"/>
  </w:num>
  <w:num w:numId="28" w16cid:durableId="1607083551">
    <w:abstractNumId w:val="15"/>
  </w:num>
  <w:num w:numId="29" w16cid:durableId="1814256744">
    <w:abstractNumId w:val="24"/>
  </w:num>
  <w:num w:numId="30" w16cid:durableId="1545407230">
    <w:abstractNumId w:val="4"/>
  </w:num>
  <w:num w:numId="31" w16cid:durableId="1089738539">
    <w:abstractNumId w:val="26"/>
  </w:num>
  <w:num w:numId="32" w16cid:durableId="1087340502">
    <w:abstractNumId w:val="14"/>
  </w:num>
  <w:num w:numId="33" w16cid:durableId="505949736">
    <w:abstractNumId w:val="5"/>
  </w:num>
  <w:num w:numId="34" w16cid:durableId="803160289">
    <w:abstractNumId w:val="22"/>
  </w:num>
  <w:num w:numId="35" w16cid:durableId="934242464">
    <w:abstractNumId w:val="19"/>
  </w:num>
  <w:num w:numId="36" w16cid:durableId="243497285">
    <w:abstractNumId w:val="41"/>
  </w:num>
  <w:num w:numId="37" w16cid:durableId="220294679">
    <w:abstractNumId w:val="28"/>
  </w:num>
  <w:num w:numId="38" w16cid:durableId="1816948486">
    <w:abstractNumId w:val="13"/>
  </w:num>
  <w:num w:numId="39" w16cid:durableId="593394566">
    <w:abstractNumId w:val="39"/>
  </w:num>
  <w:num w:numId="40" w16cid:durableId="873076838">
    <w:abstractNumId w:val="20"/>
  </w:num>
  <w:num w:numId="41" w16cid:durableId="925504178">
    <w:abstractNumId w:val="43"/>
  </w:num>
  <w:num w:numId="42" w16cid:durableId="1748382054">
    <w:abstractNumId w:val="17"/>
  </w:num>
  <w:num w:numId="43" w16cid:durableId="31156329">
    <w:abstractNumId w:val="34"/>
  </w:num>
  <w:num w:numId="44" w16cid:durableId="1936091367">
    <w:abstractNumId w:val="32"/>
  </w:num>
  <w:num w:numId="45" w16cid:durableId="1791901412">
    <w:abstractNumId w:val="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A1D"/>
    <w:rsid w:val="00031B7B"/>
    <w:rsid w:val="000333E8"/>
    <w:rsid w:val="00037524"/>
    <w:rsid w:val="00037E34"/>
    <w:rsid w:val="00040172"/>
    <w:rsid w:val="0004061C"/>
    <w:rsid w:val="000434FA"/>
    <w:rsid w:val="000447D2"/>
    <w:rsid w:val="00044D54"/>
    <w:rsid w:val="0004747D"/>
    <w:rsid w:val="00053FEA"/>
    <w:rsid w:val="0005476E"/>
    <w:rsid w:val="00054AF9"/>
    <w:rsid w:val="00054E48"/>
    <w:rsid w:val="000571E8"/>
    <w:rsid w:val="00060A58"/>
    <w:rsid w:val="00061018"/>
    <w:rsid w:val="000618C8"/>
    <w:rsid w:val="00061C22"/>
    <w:rsid w:val="0006594F"/>
    <w:rsid w:val="00065E99"/>
    <w:rsid w:val="0006638A"/>
    <w:rsid w:val="0007014A"/>
    <w:rsid w:val="000704B0"/>
    <w:rsid w:val="0007065D"/>
    <w:rsid w:val="00072B04"/>
    <w:rsid w:val="00072B1B"/>
    <w:rsid w:val="0007758C"/>
    <w:rsid w:val="000854DB"/>
    <w:rsid w:val="00087C97"/>
    <w:rsid w:val="000948E8"/>
    <w:rsid w:val="000950D5"/>
    <w:rsid w:val="000975A5"/>
    <w:rsid w:val="00097B68"/>
    <w:rsid w:val="000A108F"/>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5C4A"/>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461"/>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5567"/>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57F1"/>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4C2D"/>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7CEC"/>
    <w:rsid w:val="002401C2"/>
    <w:rsid w:val="00240C7C"/>
    <w:rsid w:val="00243441"/>
    <w:rsid w:val="002450B6"/>
    <w:rsid w:val="002458C2"/>
    <w:rsid w:val="0025031F"/>
    <w:rsid w:val="002519B1"/>
    <w:rsid w:val="0025206A"/>
    <w:rsid w:val="00252A96"/>
    <w:rsid w:val="00253833"/>
    <w:rsid w:val="00254C7E"/>
    <w:rsid w:val="00254E57"/>
    <w:rsid w:val="00257092"/>
    <w:rsid w:val="0025799D"/>
    <w:rsid w:val="00262CA6"/>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5495"/>
    <w:rsid w:val="002C70BC"/>
    <w:rsid w:val="002D0E97"/>
    <w:rsid w:val="002D26EB"/>
    <w:rsid w:val="002D5715"/>
    <w:rsid w:val="002D5738"/>
    <w:rsid w:val="002D5C42"/>
    <w:rsid w:val="002D6D62"/>
    <w:rsid w:val="002E276E"/>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1DEF"/>
    <w:rsid w:val="00322635"/>
    <w:rsid w:val="00323A67"/>
    <w:rsid w:val="00323FD8"/>
    <w:rsid w:val="003325D5"/>
    <w:rsid w:val="00334D54"/>
    <w:rsid w:val="00337C3E"/>
    <w:rsid w:val="00340AA9"/>
    <w:rsid w:val="00340EB2"/>
    <w:rsid w:val="00346AC5"/>
    <w:rsid w:val="003470C9"/>
    <w:rsid w:val="003478A4"/>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066"/>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5D5"/>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0C5"/>
    <w:rsid w:val="004228B9"/>
    <w:rsid w:val="0042501C"/>
    <w:rsid w:val="00425E49"/>
    <w:rsid w:val="004300AD"/>
    <w:rsid w:val="00431039"/>
    <w:rsid w:val="004315BE"/>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3EA9"/>
    <w:rsid w:val="004E663E"/>
    <w:rsid w:val="004E6B49"/>
    <w:rsid w:val="004E71F6"/>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48F8"/>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0E48"/>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C8E"/>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07EC"/>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2A1"/>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0D96"/>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1A5"/>
    <w:rsid w:val="007B6493"/>
    <w:rsid w:val="007B700E"/>
    <w:rsid w:val="007B71DA"/>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16EB"/>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46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578"/>
    <w:rsid w:val="008F7EA8"/>
    <w:rsid w:val="00901922"/>
    <w:rsid w:val="00902033"/>
    <w:rsid w:val="0090288F"/>
    <w:rsid w:val="00902B0D"/>
    <w:rsid w:val="009034BA"/>
    <w:rsid w:val="00905006"/>
    <w:rsid w:val="0090588C"/>
    <w:rsid w:val="009062F6"/>
    <w:rsid w:val="00906E18"/>
    <w:rsid w:val="009137A5"/>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2749"/>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B5B05"/>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6CF3"/>
    <w:rsid w:val="009F7194"/>
    <w:rsid w:val="009F79EF"/>
    <w:rsid w:val="00A0000F"/>
    <w:rsid w:val="00A003D1"/>
    <w:rsid w:val="00A00B19"/>
    <w:rsid w:val="00A03383"/>
    <w:rsid w:val="00A04839"/>
    <w:rsid w:val="00A04CE8"/>
    <w:rsid w:val="00A052D7"/>
    <w:rsid w:val="00A05674"/>
    <w:rsid w:val="00A060DA"/>
    <w:rsid w:val="00A07A4B"/>
    <w:rsid w:val="00A1061E"/>
    <w:rsid w:val="00A10B21"/>
    <w:rsid w:val="00A114D4"/>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3DF"/>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6310"/>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128"/>
    <w:rsid w:val="00C34C80"/>
    <w:rsid w:val="00C362C4"/>
    <w:rsid w:val="00C36497"/>
    <w:rsid w:val="00C37837"/>
    <w:rsid w:val="00C3799E"/>
    <w:rsid w:val="00C40755"/>
    <w:rsid w:val="00C407C1"/>
    <w:rsid w:val="00C41130"/>
    <w:rsid w:val="00C411DE"/>
    <w:rsid w:val="00C432EF"/>
    <w:rsid w:val="00C438D1"/>
    <w:rsid w:val="00C43BEE"/>
    <w:rsid w:val="00C44A2F"/>
    <w:rsid w:val="00C44D4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105"/>
    <w:rsid w:val="00CA53DA"/>
    <w:rsid w:val="00CA6734"/>
    <w:rsid w:val="00CA74BD"/>
    <w:rsid w:val="00CA7500"/>
    <w:rsid w:val="00CA7B30"/>
    <w:rsid w:val="00CA7C57"/>
    <w:rsid w:val="00CB0153"/>
    <w:rsid w:val="00CB321B"/>
    <w:rsid w:val="00CB3707"/>
    <w:rsid w:val="00CB479E"/>
    <w:rsid w:val="00CB67AA"/>
    <w:rsid w:val="00CB6DF7"/>
    <w:rsid w:val="00CB733E"/>
    <w:rsid w:val="00CC0AB1"/>
    <w:rsid w:val="00CC148A"/>
    <w:rsid w:val="00CC38F1"/>
    <w:rsid w:val="00CC55C8"/>
    <w:rsid w:val="00CC5FB1"/>
    <w:rsid w:val="00CC627B"/>
    <w:rsid w:val="00CD05A3"/>
    <w:rsid w:val="00CD1B51"/>
    <w:rsid w:val="00CD5C21"/>
    <w:rsid w:val="00CD5CBE"/>
    <w:rsid w:val="00CD69B5"/>
    <w:rsid w:val="00CE1168"/>
    <w:rsid w:val="00CE1AB1"/>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1538"/>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0138"/>
    <w:rsid w:val="00DC10D3"/>
    <w:rsid w:val="00DC421D"/>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1DA6"/>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6F33"/>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6FDB"/>
    <w:rsid w:val="00EF71C1"/>
    <w:rsid w:val="00EF7EB9"/>
    <w:rsid w:val="00F010EA"/>
    <w:rsid w:val="00F014CE"/>
    <w:rsid w:val="00F026CF"/>
    <w:rsid w:val="00F02D19"/>
    <w:rsid w:val="00F05F3E"/>
    <w:rsid w:val="00F06FF3"/>
    <w:rsid w:val="00F112F6"/>
    <w:rsid w:val="00F14B37"/>
    <w:rsid w:val="00F15A9D"/>
    <w:rsid w:val="00F1795B"/>
    <w:rsid w:val="00F20721"/>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0E83"/>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E61"/>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5E07"/>
    <w:rsid w:val="00FF5FA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F33"/>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66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ENA1">
    <w:name w:val="SENA1"/>
    <w:basedOn w:val="Tablanormal"/>
    <w:uiPriority w:val="99"/>
    <w:rsid w:val="00061018"/>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45054059">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009573">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8558634">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4302">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83932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957793">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8516000">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5566721">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540423">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053552">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1610113">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147934">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003215">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0254377">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4353108">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577098">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9910435">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6.sv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learn.microsoft.com/es-es/power-bi/create-reports/?utm_sourc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youtu.be/xbRSsEHJRf4" TargetMode="External"/><Relationship Id="rId20" Type="http://schemas.openxmlformats.org/officeDocument/2006/relationships/hyperlink" Target="https://www.ifrs.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yperlink" Target="https://www.mincit.gov.co/temas-interes/convergencias-niifs-y-nias/normatividad-vigente" TargetMode="External"/><Relationship Id="rId10" Type="http://schemas.openxmlformats.org/officeDocument/2006/relationships/endnotes" Target="endnotes.xml"/><Relationship Id="rId19" Type="http://schemas.openxmlformats.org/officeDocument/2006/relationships/hyperlink" Target="https://www.funcionpublica.gov.co/eva/gestornormativo/norma.php?i=3683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bbTUIS4rEKY" TargetMode="External"/><Relationship Id="rId22" Type="http://schemas.openxmlformats.org/officeDocument/2006/relationships/hyperlink" Target="https://support.microsoft.com/es-es/office/calcular-porcentajes-6b5506e9-125a-4aba-a638-d6b40e603981?utm"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626D4C-EA4B-4EEC-A426-7B2706462D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15226</Words>
  <Characters>83747</Characters>
  <Application>Microsoft Office Word</Application>
  <DocSecurity>0</DocSecurity>
  <Lines>697</Lines>
  <Paragraphs>197</Paragraphs>
  <ScaleCrop>false</ScaleCrop>
  <HeadingPairs>
    <vt:vector size="2" baseType="variant">
      <vt:variant>
        <vt:lpstr>Título</vt:lpstr>
      </vt:variant>
      <vt:variant>
        <vt:i4>1</vt:i4>
      </vt:variant>
    </vt:vector>
  </HeadingPairs>
  <TitlesOfParts>
    <vt:vector size="1" baseType="lpstr">
      <vt:lpstr>Elaboración e interpretación de estados financieros</vt:lpstr>
    </vt:vector>
  </TitlesOfParts>
  <Company/>
  <LinksUpToDate>false</LinksUpToDate>
  <CharactersWithSpaces>98776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Elaboración e interpretación de estados financieros</dc:title>
  <dc:subject/>
  <dc:creator>SENA</dc:creator>
  <cp:keywords/>
  <dc:description/>
  <cp:lastModifiedBy>Ricardo Oliveros Zambrano</cp:lastModifiedBy>
  <cp:revision>2</cp:revision>
  <cp:lastPrinted>2026-07-28T17:28:00Z</cp:lastPrinted>
  <dcterms:created xsi:type="dcterms:W3CDTF">2026-07-28T22:42:00Z</dcterms:created>
  <dcterms:modified xsi:type="dcterms:W3CDTF">2026-07-28T22:42:00Z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