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5814D9">
      <w:pPr>
        <w:ind w:left="1416" w:hanging="707"/>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48438B1">
                <wp:simplePos x="0" y="0"/>
                <wp:positionH relativeFrom="column">
                  <wp:posOffset>-243840</wp:posOffset>
                </wp:positionH>
                <wp:positionV relativeFrom="paragraph">
                  <wp:posOffset>163830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D30C69A" w:rsidR="00005140" w:rsidRPr="000059EE" w:rsidRDefault="00407B0A" w:rsidP="00407B0A">
                            <w:pPr>
                              <w:pStyle w:val="TituloPortada"/>
                              <w:ind w:firstLine="0"/>
                              <w:rPr>
                                <w:sz w:val="68"/>
                                <w:szCs w:val="68"/>
                                <w:lang w:val="es-CO"/>
                              </w:rPr>
                            </w:pPr>
                            <w:r w:rsidRPr="00407B0A">
                              <w:rPr>
                                <w:bCs/>
                                <w:sz w:val="68"/>
                                <w:szCs w:val="68"/>
                                <w:lang w:val="es-ES"/>
                              </w:rPr>
                              <w:t>Cuentas nominales y registros contables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12.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sYt1yN8AAAALAQAADwAAAGRycy9k&#10;b3ducmV2LnhtbEyPy07DMBBF90j8gzVI7FqbJqnSkEmFQGxBlIfEzo2nSUQ8jmK3CX+Pu6LL0Rzd&#10;e265nW0vTjT6zjHC3VKBIK6d6bhB+Hh/XuQgfNBsdO+YEH7Jw7a6vip1YdzEb3TahUbEEPaFRmhD&#10;GAopfd2S1X7pBuL4O7jR6hDPsZFm1FMMt71cKbWWVnccG1o90GNL9c/uaBE+Xw7fX6l6bZ5sNkxu&#10;VpLtRiLe3swP9yACzeEfhrN+VIcqOu3dkY0XPcIiydOIIqyyOOEMqGyzBrFHSJI0B1mV8nJD9QcA&#10;AP//AwBQSwECLQAUAAYACAAAACEAtoM4kv4AAADhAQAAEwAAAAAAAAAAAAAAAAAAAAAAW0NvbnRl&#10;bnRfVHlwZXNdLnhtbFBLAQItABQABgAIAAAAIQA4/SH/1gAAAJQBAAALAAAAAAAAAAAAAAAAAC8B&#10;AABfcmVscy8ucmVsc1BLAQItABQABgAIAAAAIQCR1TL99wEAANIDAAAOAAAAAAAAAAAAAAAAAC4C&#10;AABkcnMvZTJvRG9jLnhtbFBLAQItABQABgAIAAAAIQCxi3XI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0D30C69A" w:rsidR="00005140" w:rsidRPr="000059EE" w:rsidRDefault="00407B0A" w:rsidP="00407B0A">
                      <w:pPr>
                        <w:pStyle w:val="TituloPortada"/>
                        <w:ind w:firstLine="0"/>
                        <w:rPr>
                          <w:sz w:val="68"/>
                          <w:szCs w:val="68"/>
                          <w:lang w:val="es-CO"/>
                        </w:rPr>
                      </w:pPr>
                      <w:r w:rsidRPr="00407B0A">
                        <w:rPr>
                          <w:bCs/>
                          <w:sz w:val="68"/>
                          <w:szCs w:val="68"/>
                          <w:lang w:val="es-ES"/>
                        </w:rPr>
                        <w:t>Cuentas nominales y registros contables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42201F74" w:rsidR="00E57A47" w:rsidRDefault="00407B0A" w:rsidP="00E57A47">
      <w:pPr>
        <w:pBdr>
          <w:bottom w:val="single" w:sz="12" w:space="1" w:color="auto"/>
        </w:pBdr>
        <w:ind w:left="708" w:firstLine="1"/>
        <w:rPr>
          <w:rFonts w:ascii="Calibri" w:hAnsi="Calibri"/>
          <w:color w:val="000000" w:themeColor="text1"/>
          <w:kern w:val="0"/>
          <w14:ligatures w14:val="none"/>
        </w:rPr>
      </w:pPr>
      <w:r w:rsidRPr="00407B0A">
        <w:rPr>
          <w:rFonts w:ascii="Calibri" w:hAnsi="Calibri"/>
          <w:color w:val="000000" w:themeColor="text1"/>
          <w:kern w:val="0"/>
          <w14:ligatures w14:val="none"/>
        </w:rPr>
        <w:t>Este componente formativo ha sido estructurado para conocer las cuentas nominales, como herramientas esenciales para planear los aspectos contables de una entidad. Su correcto registro financiero permite obtener un balance adecuado y medir el rendimiento operativo. Asimismo, realizar registros contables bajo las normas vigentes, que garanticen actividades financieras transparente</w:t>
      </w:r>
      <w:r w:rsidR="00FC109B">
        <w:rPr>
          <w:rFonts w:ascii="Calibri" w:hAnsi="Calibri"/>
          <w:color w:val="000000" w:themeColor="text1"/>
          <w:kern w:val="0"/>
          <w14:ligatures w14:val="none"/>
        </w:rPr>
        <w:t>s</w:t>
      </w:r>
      <w:r w:rsidRPr="00407B0A">
        <w:rPr>
          <w:rFonts w:ascii="Calibri" w:hAnsi="Calibri"/>
          <w:color w:val="000000" w:themeColor="text1"/>
          <w:kern w:val="0"/>
          <w14:ligatures w14:val="none"/>
        </w:rPr>
        <w:t xml:space="preserve"> y que reflejen fielmente sus ingresos, costos y gastos.</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5E7E4B33" w:rsidR="00C407C1" w:rsidRPr="003758F7" w:rsidRDefault="00407B0A" w:rsidP="00C407C1">
      <w:pPr>
        <w:jc w:val="center"/>
      </w:pPr>
      <w:r>
        <w:rPr>
          <w:rFonts w:ascii="Calibri" w:hAnsi="Calibri"/>
          <w:b/>
          <w:bCs/>
          <w:color w:val="000000" w:themeColor="text1"/>
          <w:kern w:val="0"/>
          <w14:ligatures w14:val="none"/>
        </w:rPr>
        <w:t xml:space="preserve">Marzo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859F6BF" w14:textId="079F05E0" w:rsidR="00EA2BE8"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305671" w:history="1">
            <w:r w:rsidR="00EA2BE8" w:rsidRPr="00A80E88">
              <w:rPr>
                <w:rStyle w:val="Hipervnculo"/>
                <w:noProof/>
              </w:rPr>
              <w:t>Introducción</w:t>
            </w:r>
            <w:r w:rsidR="00EA2BE8">
              <w:rPr>
                <w:noProof/>
                <w:webHidden/>
              </w:rPr>
              <w:tab/>
            </w:r>
            <w:r w:rsidR="00EA2BE8">
              <w:rPr>
                <w:noProof/>
                <w:webHidden/>
              </w:rPr>
              <w:fldChar w:fldCharType="begin"/>
            </w:r>
            <w:r w:rsidR="00EA2BE8">
              <w:rPr>
                <w:noProof/>
                <w:webHidden/>
              </w:rPr>
              <w:instrText xml:space="preserve"> PAGEREF _Toc224305671 \h </w:instrText>
            </w:r>
            <w:r w:rsidR="00EA2BE8">
              <w:rPr>
                <w:noProof/>
                <w:webHidden/>
              </w:rPr>
            </w:r>
            <w:r w:rsidR="00EA2BE8">
              <w:rPr>
                <w:noProof/>
                <w:webHidden/>
              </w:rPr>
              <w:fldChar w:fldCharType="separate"/>
            </w:r>
            <w:r w:rsidR="005E0212">
              <w:rPr>
                <w:noProof/>
                <w:webHidden/>
              </w:rPr>
              <w:t>3</w:t>
            </w:r>
            <w:r w:rsidR="00EA2BE8">
              <w:rPr>
                <w:noProof/>
                <w:webHidden/>
              </w:rPr>
              <w:fldChar w:fldCharType="end"/>
            </w:r>
          </w:hyperlink>
        </w:p>
        <w:p w14:paraId="6E5BDF77" w14:textId="466C2B17" w:rsidR="00EA2BE8" w:rsidRDefault="00EA2BE8">
          <w:pPr>
            <w:pStyle w:val="TDC1"/>
            <w:tabs>
              <w:tab w:val="left" w:pos="1320"/>
              <w:tab w:val="right" w:leader="dot" w:pos="9962"/>
            </w:tabs>
            <w:rPr>
              <w:rFonts w:eastAsiaTheme="minorEastAsia"/>
              <w:noProof/>
              <w:kern w:val="0"/>
              <w:sz w:val="22"/>
              <w:lang w:eastAsia="es-CO"/>
              <w14:ligatures w14:val="none"/>
            </w:rPr>
          </w:pPr>
          <w:hyperlink w:anchor="_Toc224305672" w:history="1">
            <w:r w:rsidRPr="00A80E88">
              <w:rPr>
                <w:rStyle w:val="Hipervnculo"/>
                <w:noProof/>
              </w:rPr>
              <w:t>1.</w:t>
            </w:r>
            <w:r>
              <w:rPr>
                <w:rFonts w:eastAsiaTheme="minorEastAsia"/>
                <w:noProof/>
                <w:kern w:val="0"/>
                <w:sz w:val="22"/>
                <w:lang w:eastAsia="es-CO"/>
                <w14:ligatures w14:val="none"/>
              </w:rPr>
              <w:tab/>
            </w:r>
            <w:r w:rsidRPr="00A80E88">
              <w:rPr>
                <w:rStyle w:val="Hipervnculo"/>
                <w:noProof/>
              </w:rPr>
              <w:t>Cuentas nominales</w:t>
            </w:r>
            <w:r>
              <w:rPr>
                <w:noProof/>
                <w:webHidden/>
              </w:rPr>
              <w:tab/>
            </w:r>
            <w:r>
              <w:rPr>
                <w:noProof/>
                <w:webHidden/>
              </w:rPr>
              <w:fldChar w:fldCharType="begin"/>
            </w:r>
            <w:r>
              <w:rPr>
                <w:noProof/>
                <w:webHidden/>
              </w:rPr>
              <w:instrText xml:space="preserve"> PAGEREF _Toc224305672 \h </w:instrText>
            </w:r>
            <w:r>
              <w:rPr>
                <w:noProof/>
                <w:webHidden/>
              </w:rPr>
            </w:r>
            <w:r>
              <w:rPr>
                <w:noProof/>
                <w:webHidden/>
              </w:rPr>
              <w:fldChar w:fldCharType="separate"/>
            </w:r>
            <w:r w:rsidR="005E0212">
              <w:rPr>
                <w:noProof/>
                <w:webHidden/>
              </w:rPr>
              <w:t>4</w:t>
            </w:r>
            <w:r>
              <w:rPr>
                <w:noProof/>
                <w:webHidden/>
              </w:rPr>
              <w:fldChar w:fldCharType="end"/>
            </w:r>
          </w:hyperlink>
        </w:p>
        <w:p w14:paraId="5598CF84" w14:textId="193F1475"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3" w:history="1">
            <w:r w:rsidRPr="00A80E88">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A80E88">
              <w:rPr>
                <w:rStyle w:val="Hipervnculo"/>
                <w:noProof/>
              </w:rPr>
              <w:t>Conceptos</w:t>
            </w:r>
            <w:r>
              <w:rPr>
                <w:noProof/>
                <w:webHidden/>
              </w:rPr>
              <w:tab/>
            </w:r>
            <w:r>
              <w:rPr>
                <w:noProof/>
                <w:webHidden/>
              </w:rPr>
              <w:fldChar w:fldCharType="begin"/>
            </w:r>
            <w:r>
              <w:rPr>
                <w:noProof/>
                <w:webHidden/>
              </w:rPr>
              <w:instrText xml:space="preserve"> PAGEREF _Toc224305673 \h </w:instrText>
            </w:r>
            <w:r>
              <w:rPr>
                <w:noProof/>
                <w:webHidden/>
              </w:rPr>
            </w:r>
            <w:r>
              <w:rPr>
                <w:noProof/>
                <w:webHidden/>
              </w:rPr>
              <w:fldChar w:fldCharType="separate"/>
            </w:r>
            <w:r w:rsidR="005E0212">
              <w:rPr>
                <w:noProof/>
                <w:webHidden/>
              </w:rPr>
              <w:t>8</w:t>
            </w:r>
            <w:r>
              <w:rPr>
                <w:noProof/>
                <w:webHidden/>
              </w:rPr>
              <w:fldChar w:fldCharType="end"/>
            </w:r>
          </w:hyperlink>
        </w:p>
        <w:p w14:paraId="625DDB62" w14:textId="42A7CCF1"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4" w:history="1">
            <w:r w:rsidRPr="00A80E88">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A80E88">
              <w:rPr>
                <w:rStyle w:val="Hipervnculo"/>
                <w:noProof/>
              </w:rPr>
              <w:t>Características</w:t>
            </w:r>
            <w:r>
              <w:rPr>
                <w:noProof/>
                <w:webHidden/>
              </w:rPr>
              <w:tab/>
            </w:r>
            <w:r>
              <w:rPr>
                <w:noProof/>
                <w:webHidden/>
              </w:rPr>
              <w:fldChar w:fldCharType="begin"/>
            </w:r>
            <w:r>
              <w:rPr>
                <w:noProof/>
                <w:webHidden/>
              </w:rPr>
              <w:instrText xml:space="preserve"> PAGEREF _Toc224305674 \h </w:instrText>
            </w:r>
            <w:r>
              <w:rPr>
                <w:noProof/>
                <w:webHidden/>
              </w:rPr>
            </w:r>
            <w:r>
              <w:rPr>
                <w:noProof/>
                <w:webHidden/>
              </w:rPr>
              <w:fldChar w:fldCharType="separate"/>
            </w:r>
            <w:r w:rsidR="005E0212">
              <w:rPr>
                <w:noProof/>
                <w:webHidden/>
              </w:rPr>
              <w:t>9</w:t>
            </w:r>
            <w:r>
              <w:rPr>
                <w:noProof/>
                <w:webHidden/>
              </w:rPr>
              <w:fldChar w:fldCharType="end"/>
            </w:r>
          </w:hyperlink>
        </w:p>
        <w:p w14:paraId="45B6360A" w14:textId="2B60BB36"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5" w:history="1">
            <w:r w:rsidRPr="00A80E88">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A80E88">
              <w:rPr>
                <w:rStyle w:val="Hipervnculo"/>
                <w:noProof/>
              </w:rPr>
              <w:t>Movimientos</w:t>
            </w:r>
            <w:r>
              <w:rPr>
                <w:noProof/>
                <w:webHidden/>
              </w:rPr>
              <w:tab/>
            </w:r>
            <w:r>
              <w:rPr>
                <w:noProof/>
                <w:webHidden/>
              </w:rPr>
              <w:fldChar w:fldCharType="begin"/>
            </w:r>
            <w:r>
              <w:rPr>
                <w:noProof/>
                <w:webHidden/>
              </w:rPr>
              <w:instrText xml:space="preserve"> PAGEREF _Toc224305675 \h </w:instrText>
            </w:r>
            <w:r>
              <w:rPr>
                <w:noProof/>
                <w:webHidden/>
              </w:rPr>
            </w:r>
            <w:r>
              <w:rPr>
                <w:noProof/>
                <w:webHidden/>
              </w:rPr>
              <w:fldChar w:fldCharType="separate"/>
            </w:r>
            <w:r w:rsidR="005E0212">
              <w:rPr>
                <w:noProof/>
                <w:webHidden/>
              </w:rPr>
              <w:t>13</w:t>
            </w:r>
            <w:r>
              <w:rPr>
                <w:noProof/>
                <w:webHidden/>
              </w:rPr>
              <w:fldChar w:fldCharType="end"/>
            </w:r>
          </w:hyperlink>
        </w:p>
        <w:p w14:paraId="7A43E5A3" w14:textId="0696B2D3" w:rsidR="00EA2BE8" w:rsidRDefault="00EA2BE8">
          <w:pPr>
            <w:pStyle w:val="TDC1"/>
            <w:tabs>
              <w:tab w:val="left" w:pos="1320"/>
              <w:tab w:val="right" w:leader="dot" w:pos="9962"/>
            </w:tabs>
            <w:rPr>
              <w:rFonts w:eastAsiaTheme="minorEastAsia"/>
              <w:noProof/>
              <w:kern w:val="0"/>
              <w:sz w:val="22"/>
              <w:lang w:eastAsia="es-CO"/>
              <w14:ligatures w14:val="none"/>
            </w:rPr>
          </w:pPr>
          <w:hyperlink w:anchor="_Toc224305676" w:history="1">
            <w:r w:rsidRPr="00A80E88">
              <w:rPr>
                <w:rStyle w:val="Hipervnculo"/>
                <w:noProof/>
              </w:rPr>
              <w:t>2.</w:t>
            </w:r>
            <w:r>
              <w:rPr>
                <w:rFonts w:eastAsiaTheme="minorEastAsia"/>
                <w:noProof/>
                <w:kern w:val="0"/>
                <w:sz w:val="22"/>
                <w:lang w:eastAsia="es-CO"/>
                <w14:ligatures w14:val="none"/>
              </w:rPr>
              <w:tab/>
            </w:r>
            <w:r w:rsidRPr="00A80E88">
              <w:rPr>
                <w:rStyle w:val="Hipervnculo"/>
                <w:noProof/>
              </w:rPr>
              <w:t>Cuentas de orden</w:t>
            </w:r>
            <w:r>
              <w:rPr>
                <w:noProof/>
                <w:webHidden/>
              </w:rPr>
              <w:tab/>
            </w:r>
            <w:r>
              <w:rPr>
                <w:noProof/>
                <w:webHidden/>
              </w:rPr>
              <w:fldChar w:fldCharType="begin"/>
            </w:r>
            <w:r>
              <w:rPr>
                <w:noProof/>
                <w:webHidden/>
              </w:rPr>
              <w:instrText xml:space="preserve"> PAGEREF _Toc224305676 \h </w:instrText>
            </w:r>
            <w:r>
              <w:rPr>
                <w:noProof/>
                <w:webHidden/>
              </w:rPr>
            </w:r>
            <w:r>
              <w:rPr>
                <w:noProof/>
                <w:webHidden/>
              </w:rPr>
              <w:fldChar w:fldCharType="separate"/>
            </w:r>
            <w:r w:rsidR="005E0212">
              <w:rPr>
                <w:noProof/>
                <w:webHidden/>
              </w:rPr>
              <w:t>15</w:t>
            </w:r>
            <w:r>
              <w:rPr>
                <w:noProof/>
                <w:webHidden/>
              </w:rPr>
              <w:fldChar w:fldCharType="end"/>
            </w:r>
          </w:hyperlink>
        </w:p>
        <w:p w14:paraId="19CD8D69" w14:textId="4A4CCD13" w:rsidR="00EA2BE8" w:rsidRDefault="00EA2BE8">
          <w:pPr>
            <w:pStyle w:val="TDC1"/>
            <w:tabs>
              <w:tab w:val="left" w:pos="1320"/>
              <w:tab w:val="right" w:leader="dot" w:pos="9962"/>
            </w:tabs>
            <w:rPr>
              <w:rFonts w:eastAsiaTheme="minorEastAsia"/>
              <w:noProof/>
              <w:kern w:val="0"/>
              <w:sz w:val="22"/>
              <w:lang w:eastAsia="es-CO"/>
              <w14:ligatures w14:val="none"/>
            </w:rPr>
          </w:pPr>
          <w:hyperlink w:anchor="_Toc224305677" w:history="1">
            <w:r w:rsidRPr="00A80E88">
              <w:rPr>
                <w:rStyle w:val="Hipervnculo"/>
                <w:noProof/>
              </w:rPr>
              <w:t>3.</w:t>
            </w:r>
            <w:r>
              <w:rPr>
                <w:rFonts w:eastAsiaTheme="minorEastAsia"/>
                <w:noProof/>
                <w:kern w:val="0"/>
                <w:sz w:val="22"/>
                <w:lang w:eastAsia="es-CO"/>
                <w14:ligatures w14:val="none"/>
              </w:rPr>
              <w:tab/>
            </w:r>
            <w:r w:rsidRPr="00A80E88">
              <w:rPr>
                <w:rStyle w:val="Hipervnculo"/>
                <w:noProof/>
              </w:rPr>
              <w:t>Registros contables</w:t>
            </w:r>
            <w:r>
              <w:rPr>
                <w:noProof/>
                <w:webHidden/>
              </w:rPr>
              <w:tab/>
            </w:r>
            <w:r>
              <w:rPr>
                <w:noProof/>
                <w:webHidden/>
              </w:rPr>
              <w:fldChar w:fldCharType="begin"/>
            </w:r>
            <w:r>
              <w:rPr>
                <w:noProof/>
                <w:webHidden/>
              </w:rPr>
              <w:instrText xml:space="preserve"> PAGEREF _Toc224305677 \h </w:instrText>
            </w:r>
            <w:r>
              <w:rPr>
                <w:noProof/>
                <w:webHidden/>
              </w:rPr>
            </w:r>
            <w:r>
              <w:rPr>
                <w:noProof/>
                <w:webHidden/>
              </w:rPr>
              <w:fldChar w:fldCharType="separate"/>
            </w:r>
            <w:r w:rsidR="005E0212">
              <w:rPr>
                <w:noProof/>
                <w:webHidden/>
              </w:rPr>
              <w:t>16</w:t>
            </w:r>
            <w:r>
              <w:rPr>
                <w:noProof/>
                <w:webHidden/>
              </w:rPr>
              <w:fldChar w:fldCharType="end"/>
            </w:r>
          </w:hyperlink>
        </w:p>
        <w:p w14:paraId="7DB6BDE5" w14:textId="4003344D"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8" w:history="1">
            <w:r w:rsidRPr="00A80E88">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A80E88">
              <w:rPr>
                <w:rStyle w:val="Hipervnculo"/>
                <w:noProof/>
              </w:rPr>
              <w:t>Partida doble</w:t>
            </w:r>
            <w:r>
              <w:rPr>
                <w:noProof/>
                <w:webHidden/>
              </w:rPr>
              <w:tab/>
            </w:r>
            <w:r>
              <w:rPr>
                <w:noProof/>
                <w:webHidden/>
              </w:rPr>
              <w:fldChar w:fldCharType="begin"/>
            </w:r>
            <w:r>
              <w:rPr>
                <w:noProof/>
                <w:webHidden/>
              </w:rPr>
              <w:instrText xml:space="preserve"> PAGEREF _Toc224305678 \h </w:instrText>
            </w:r>
            <w:r>
              <w:rPr>
                <w:noProof/>
                <w:webHidden/>
              </w:rPr>
            </w:r>
            <w:r>
              <w:rPr>
                <w:noProof/>
                <w:webHidden/>
              </w:rPr>
              <w:fldChar w:fldCharType="separate"/>
            </w:r>
            <w:r w:rsidR="005E0212">
              <w:rPr>
                <w:noProof/>
                <w:webHidden/>
              </w:rPr>
              <w:t>16</w:t>
            </w:r>
            <w:r>
              <w:rPr>
                <w:noProof/>
                <w:webHidden/>
              </w:rPr>
              <w:fldChar w:fldCharType="end"/>
            </w:r>
          </w:hyperlink>
        </w:p>
        <w:p w14:paraId="66A008B4" w14:textId="7C76D5AE"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9" w:history="1">
            <w:r w:rsidRPr="00A80E88">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A80E88">
              <w:rPr>
                <w:rStyle w:val="Hipervnculo"/>
                <w:noProof/>
              </w:rPr>
              <w:t>Asientos contables</w:t>
            </w:r>
            <w:r>
              <w:rPr>
                <w:noProof/>
                <w:webHidden/>
              </w:rPr>
              <w:tab/>
            </w:r>
            <w:r>
              <w:rPr>
                <w:noProof/>
                <w:webHidden/>
              </w:rPr>
              <w:fldChar w:fldCharType="begin"/>
            </w:r>
            <w:r>
              <w:rPr>
                <w:noProof/>
                <w:webHidden/>
              </w:rPr>
              <w:instrText xml:space="preserve"> PAGEREF _Toc224305679 \h </w:instrText>
            </w:r>
            <w:r>
              <w:rPr>
                <w:noProof/>
                <w:webHidden/>
              </w:rPr>
            </w:r>
            <w:r>
              <w:rPr>
                <w:noProof/>
                <w:webHidden/>
              </w:rPr>
              <w:fldChar w:fldCharType="separate"/>
            </w:r>
            <w:r w:rsidR="005E0212">
              <w:rPr>
                <w:noProof/>
                <w:webHidden/>
              </w:rPr>
              <w:t>18</w:t>
            </w:r>
            <w:r>
              <w:rPr>
                <w:noProof/>
                <w:webHidden/>
              </w:rPr>
              <w:fldChar w:fldCharType="end"/>
            </w:r>
          </w:hyperlink>
        </w:p>
        <w:p w14:paraId="247ACDD0" w14:textId="259A8DA7"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80" w:history="1">
            <w:r w:rsidRPr="00A80E88">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A80E88">
              <w:rPr>
                <w:rStyle w:val="Hipervnculo"/>
                <w:noProof/>
              </w:rPr>
              <w:t>Ejercicios de aplicación</w:t>
            </w:r>
            <w:r>
              <w:rPr>
                <w:noProof/>
                <w:webHidden/>
              </w:rPr>
              <w:tab/>
            </w:r>
            <w:r>
              <w:rPr>
                <w:noProof/>
                <w:webHidden/>
              </w:rPr>
              <w:fldChar w:fldCharType="begin"/>
            </w:r>
            <w:r>
              <w:rPr>
                <w:noProof/>
                <w:webHidden/>
              </w:rPr>
              <w:instrText xml:space="preserve"> PAGEREF _Toc224305680 \h </w:instrText>
            </w:r>
            <w:r>
              <w:rPr>
                <w:noProof/>
                <w:webHidden/>
              </w:rPr>
            </w:r>
            <w:r>
              <w:rPr>
                <w:noProof/>
                <w:webHidden/>
              </w:rPr>
              <w:fldChar w:fldCharType="separate"/>
            </w:r>
            <w:r w:rsidR="005E0212">
              <w:rPr>
                <w:noProof/>
                <w:webHidden/>
              </w:rPr>
              <w:t>19</w:t>
            </w:r>
            <w:r>
              <w:rPr>
                <w:noProof/>
                <w:webHidden/>
              </w:rPr>
              <w:fldChar w:fldCharType="end"/>
            </w:r>
          </w:hyperlink>
        </w:p>
        <w:p w14:paraId="16367809" w14:textId="66EB4C0E" w:rsidR="00EA2BE8" w:rsidRDefault="00EA2BE8">
          <w:pPr>
            <w:pStyle w:val="TDC1"/>
            <w:tabs>
              <w:tab w:val="right" w:leader="dot" w:pos="9962"/>
            </w:tabs>
            <w:rPr>
              <w:rFonts w:eastAsiaTheme="minorEastAsia"/>
              <w:noProof/>
              <w:kern w:val="0"/>
              <w:sz w:val="22"/>
              <w:lang w:eastAsia="es-CO"/>
              <w14:ligatures w14:val="none"/>
            </w:rPr>
          </w:pPr>
          <w:hyperlink w:anchor="_Toc224305681" w:history="1">
            <w:r w:rsidRPr="00A80E88">
              <w:rPr>
                <w:rStyle w:val="Hipervnculo"/>
                <w:noProof/>
              </w:rPr>
              <w:t>Síntesis</w:t>
            </w:r>
            <w:r>
              <w:rPr>
                <w:noProof/>
                <w:webHidden/>
              </w:rPr>
              <w:tab/>
            </w:r>
            <w:r>
              <w:rPr>
                <w:noProof/>
                <w:webHidden/>
              </w:rPr>
              <w:fldChar w:fldCharType="begin"/>
            </w:r>
            <w:r>
              <w:rPr>
                <w:noProof/>
                <w:webHidden/>
              </w:rPr>
              <w:instrText xml:space="preserve"> PAGEREF _Toc224305681 \h </w:instrText>
            </w:r>
            <w:r>
              <w:rPr>
                <w:noProof/>
                <w:webHidden/>
              </w:rPr>
            </w:r>
            <w:r>
              <w:rPr>
                <w:noProof/>
                <w:webHidden/>
              </w:rPr>
              <w:fldChar w:fldCharType="separate"/>
            </w:r>
            <w:r w:rsidR="005E0212">
              <w:rPr>
                <w:noProof/>
                <w:webHidden/>
              </w:rPr>
              <w:t>28</w:t>
            </w:r>
            <w:r>
              <w:rPr>
                <w:noProof/>
                <w:webHidden/>
              </w:rPr>
              <w:fldChar w:fldCharType="end"/>
            </w:r>
          </w:hyperlink>
        </w:p>
        <w:p w14:paraId="42A7B215" w14:textId="67302909" w:rsidR="00EA2BE8" w:rsidRDefault="00EA2BE8">
          <w:pPr>
            <w:pStyle w:val="TDC1"/>
            <w:tabs>
              <w:tab w:val="right" w:leader="dot" w:pos="9962"/>
            </w:tabs>
            <w:rPr>
              <w:rFonts w:eastAsiaTheme="minorEastAsia"/>
              <w:noProof/>
              <w:kern w:val="0"/>
              <w:sz w:val="22"/>
              <w:lang w:eastAsia="es-CO"/>
              <w14:ligatures w14:val="none"/>
            </w:rPr>
          </w:pPr>
          <w:hyperlink w:anchor="_Toc224305682" w:history="1">
            <w:r w:rsidRPr="00A80E88">
              <w:rPr>
                <w:rStyle w:val="Hipervnculo"/>
                <w:noProof/>
              </w:rPr>
              <w:t>Glosario</w:t>
            </w:r>
            <w:r>
              <w:rPr>
                <w:noProof/>
                <w:webHidden/>
              </w:rPr>
              <w:tab/>
            </w:r>
            <w:r>
              <w:rPr>
                <w:noProof/>
                <w:webHidden/>
              </w:rPr>
              <w:fldChar w:fldCharType="begin"/>
            </w:r>
            <w:r>
              <w:rPr>
                <w:noProof/>
                <w:webHidden/>
              </w:rPr>
              <w:instrText xml:space="preserve"> PAGEREF _Toc224305682 \h </w:instrText>
            </w:r>
            <w:r>
              <w:rPr>
                <w:noProof/>
                <w:webHidden/>
              </w:rPr>
            </w:r>
            <w:r>
              <w:rPr>
                <w:noProof/>
                <w:webHidden/>
              </w:rPr>
              <w:fldChar w:fldCharType="separate"/>
            </w:r>
            <w:r w:rsidR="005E0212">
              <w:rPr>
                <w:noProof/>
                <w:webHidden/>
              </w:rPr>
              <w:t>29</w:t>
            </w:r>
            <w:r>
              <w:rPr>
                <w:noProof/>
                <w:webHidden/>
              </w:rPr>
              <w:fldChar w:fldCharType="end"/>
            </w:r>
          </w:hyperlink>
        </w:p>
        <w:p w14:paraId="3667AE0A" w14:textId="381C9699" w:rsidR="00EA2BE8" w:rsidRDefault="00EA2BE8">
          <w:pPr>
            <w:pStyle w:val="TDC1"/>
            <w:tabs>
              <w:tab w:val="right" w:leader="dot" w:pos="9962"/>
            </w:tabs>
            <w:rPr>
              <w:rFonts w:eastAsiaTheme="minorEastAsia"/>
              <w:noProof/>
              <w:kern w:val="0"/>
              <w:sz w:val="22"/>
              <w:lang w:eastAsia="es-CO"/>
              <w14:ligatures w14:val="none"/>
            </w:rPr>
          </w:pPr>
          <w:hyperlink w:anchor="_Toc224305683" w:history="1">
            <w:r w:rsidRPr="00A80E88">
              <w:rPr>
                <w:rStyle w:val="Hipervnculo"/>
                <w:noProof/>
              </w:rPr>
              <w:t>Referencias bibliográficas</w:t>
            </w:r>
            <w:r>
              <w:rPr>
                <w:noProof/>
                <w:webHidden/>
              </w:rPr>
              <w:tab/>
            </w:r>
            <w:r>
              <w:rPr>
                <w:noProof/>
                <w:webHidden/>
              </w:rPr>
              <w:fldChar w:fldCharType="begin"/>
            </w:r>
            <w:r>
              <w:rPr>
                <w:noProof/>
                <w:webHidden/>
              </w:rPr>
              <w:instrText xml:space="preserve"> PAGEREF _Toc224305683 \h </w:instrText>
            </w:r>
            <w:r>
              <w:rPr>
                <w:noProof/>
                <w:webHidden/>
              </w:rPr>
            </w:r>
            <w:r>
              <w:rPr>
                <w:noProof/>
                <w:webHidden/>
              </w:rPr>
              <w:fldChar w:fldCharType="separate"/>
            </w:r>
            <w:r w:rsidR="005E0212">
              <w:rPr>
                <w:noProof/>
                <w:webHidden/>
              </w:rPr>
              <w:t>32</w:t>
            </w:r>
            <w:r>
              <w:rPr>
                <w:noProof/>
                <w:webHidden/>
              </w:rPr>
              <w:fldChar w:fldCharType="end"/>
            </w:r>
          </w:hyperlink>
        </w:p>
        <w:p w14:paraId="428C8A60" w14:textId="5A20CE8B" w:rsidR="00EA2BE8" w:rsidRDefault="00EA2BE8">
          <w:pPr>
            <w:pStyle w:val="TDC1"/>
            <w:tabs>
              <w:tab w:val="right" w:leader="dot" w:pos="9962"/>
            </w:tabs>
            <w:rPr>
              <w:rFonts w:eastAsiaTheme="minorEastAsia"/>
              <w:noProof/>
              <w:kern w:val="0"/>
              <w:sz w:val="22"/>
              <w:lang w:eastAsia="es-CO"/>
              <w14:ligatures w14:val="none"/>
            </w:rPr>
          </w:pPr>
          <w:hyperlink w:anchor="_Toc224305684" w:history="1">
            <w:r w:rsidRPr="00A80E88">
              <w:rPr>
                <w:rStyle w:val="Hipervnculo"/>
                <w:noProof/>
              </w:rPr>
              <w:t>Créditos</w:t>
            </w:r>
            <w:r>
              <w:rPr>
                <w:noProof/>
                <w:webHidden/>
              </w:rPr>
              <w:tab/>
            </w:r>
            <w:r>
              <w:rPr>
                <w:noProof/>
                <w:webHidden/>
              </w:rPr>
              <w:fldChar w:fldCharType="begin"/>
            </w:r>
            <w:r>
              <w:rPr>
                <w:noProof/>
                <w:webHidden/>
              </w:rPr>
              <w:instrText xml:space="preserve"> PAGEREF _Toc224305684 \h </w:instrText>
            </w:r>
            <w:r>
              <w:rPr>
                <w:noProof/>
                <w:webHidden/>
              </w:rPr>
            </w:r>
            <w:r>
              <w:rPr>
                <w:noProof/>
                <w:webHidden/>
              </w:rPr>
              <w:fldChar w:fldCharType="separate"/>
            </w:r>
            <w:r w:rsidR="005E0212">
              <w:rPr>
                <w:noProof/>
                <w:webHidden/>
              </w:rPr>
              <w:t>33</w:t>
            </w:r>
            <w:r>
              <w:rPr>
                <w:noProof/>
                <w:webHidden/>
              </w:rPr>
              <w:fldChar w:fldCharType="end"/>
            </w:r>
          </w:hyperlink>
        </w:p>
        <w:p w14:paraId="3AFC5851" w14:textId="24A56F6D" w:rsidR="000434FA" w:rsidRPr="003758F7" w:rsidRDefault="00436C80">
          <w:r w:rsidRPr="003758F7">
            <w:fldChar w:fldCharType="end"/>
          </w:r>
        </w:p>
      </w:sdtContent>
    </w:sdt>
    <w:p w14:paraId="51859525" w14:textId="146DC7F2" w:rsidR="007F2B44" w:rsidRDefault="007F2B44" w:rsidP="00313731">
      <w:pPr>
        <w:pStyle w:val="Titulosgenerales"/>
      </w:pPr>
      <w:bookmarkStart w:id="0" w:name="_Toc224305671"/>
      <w:r w:rsidRPr="003758F7">
        <w:lastRenderedPageBreak/>
        <w:t>Introducción</w:t>
      </w:r>
      <w:bookmarkEnd w:id="0"/>
    </w:p>
    <w:p w14:paraId="33CFCF72" w14:textId="77777777" w:rsidR="00407B0A" w:rsidRPr="00407B0A" w:rsidRDefault="00407B0A" w:rsidP="00407B0A">
      <w:pPr>
        <w:rPr>
          <w:lang w:val="es-419" w:eastAsia="es-CO"/>
        </w:rPr>
      </w:pPr>
      <w:r w:rsidRPr="00407B0A">
        <w:rPr>
          <w:lang w:val="es-419" w:eastAsia="es-CO"/>
        </w:rPr>
        <w:t>El manejo de las cuentas nominales y los registros contables constituye el pilar fundamental para planear los aspectos contables de cualquier organización dentro de su sistema financiero. Estas cuentas, que agrupan los ingresos, gastos y costos, permiten desarrollar un registro contable detallado de la actividad financiera de la entidad, asegurando que cada movimiento se realice de acuerdo con las normas vigentes. A continuación, se analizarán los fundamentos y la aplicación de las cuentas contables.</w:t>
      </w:r>
    </w:p>
    <w:p w14:paraId="70AC51F3" w14:textId="77777777" w:rsidR="00407B0A" w:rsidRPr="00407B0A" w:rsidRDefault="00407B0A" w:rsidP="00407B0A">
      <w:pPr>
        <w:rPr>
          <w:lang w:val="es-419" w:eastAsia="es-CO"/>
        </w:rPr>
      </w:pPr>
      <w:r w:rsidRPr="00407B0A">
        <w:rPr>
          <w:lang w:val="es-419" w:eastAsia="es-CO"/>
        </w:rPr>
        <w:t>En esta etapa del programa de formación virtual, es fundamental alcanzar un reconocimiento integral de los diversos tipos de cuentas, su caracterización y sus movimientos. Este conocimiento es la base para planear los aspectos contables de una entidad y asegurar un registro financiero que permita obtener un balance adecuado.</w:t>
      </w:r>
    </w:p>
    <w:p w14:paraId="6B38B16F" w14:textId="77777777" w:rsidR="00407B0A" w:rsidRPr="00407B0A" w:rsidRDefault="00407B0A" w:rsidP="00407B0A">
      <w:pPr>
        <w:rPr>
          <w:lang w:val="es-419" w:eastAsia="es-CO"/>
        </w:rPr>
      </w:pPr>
      <w:r w:rsidRPr="00407B0A">
        <w:rPr>
          <w:lang w:val="es-419" w:eastAsia="es-CO"/>
        </w:rPr>
        <w:t>Al dominar estos conceptos, podrá desarrollar un registro contable de la actividad financiera bajo las normas vigentes, lo que garantiza un orden específico en las finanzas y una gestión eficiente de los ingresos. El material de esta actividad se centra en las cuentas nominales o de estado de resultados, herramientas clave para aplicar los aprendizajes adquiridos de manera proactiva y técnica.</w:t>
      </w:r>
    </w:p>
    <w:p w14:paraId="529C4C94" w14:textId="6F38B861" w:rsidR="00407B0A" w:rsidRPr="00407B0A" w:rsidRDefault="00407B0A" w:rsidP="00407B0A">
      <w:pPr>
        <w:rPr>
          <w:lang w:val="es-419" w:eastAsia="es-CO"/>
        </w:rPr>
      </w:pPr>
      <w:r w:rsidRPr="00407B0A">
        <w:rPr>
          <w:lang w:val="es-419" w:eastAsia="es-CO"/>
        </w:rPr>
        <w:t>La contabilidad es el eje de la organización financiera. A través de la clasificación de cuentas (reales y nominales) y el dominio de la partida doble, el aprendiz desarrolla la capacidad de realizar registros precisos bajo la normativa vigente. Este conocimiento permite analizar técnicamente ingresos, gastos y costos, facilitando una planeación financiera eficiente que se traduce en balances adecuados, tanto en el ámbito personal como en el corporativo.</w:t>
      </w:r>
    </w:p>
    <w:p w14:paraId="48DE7C43" w14:textId="626E573A" w:rsidR="00407B0A" w:rsidRDefault="00407B0A" w:rsidP="00407B0A">
      <w:pPr>
        <w:pStyle w:val="Ttulo1"/>
      </w:pPr>
      <w:bookmarkStart w:id="1" w:name="_Toc224305672"/>
      <w:r w:rsidRPr="00407B0A">
        <w:lastRenderedPageBreak/>
        <w:t>Cuentas nominales</w:t>
      </w:r>
      <w:bookmarkEnd w:id="1"/>
    </w:p>
    <w:p w14:paraId="30853135" w14:textId="77777777" w:rsidR="00407B0A" w:rsidRPr="00407B0A" w:rsidRDefault="00407B0A" w:rsidP="00407B0A">
      <w:pPr>
        <w:rPr>
          <w:lang w:val="es-419" w:eastAsia="es-CO"/>
        </w:rPr>
      </w:pPr>
      <w:r w:rsidRPr="00407B0A">
        <w:rPr>
          <w:lang w:val="es-419" w:eastAsia="es-CO"/>
        </w:rPr>
        <w:t>Las cuentas nominales son esenciales para planear los aspectos contables de una entidad, ya que permiten monitorear el flujo de recursos durante un ejercicio determinado. Al centrarse en los ingresos, gastos y costos, estas cuentas facilitan desarrollar un registro contable de la actividad financiera que se ajuste estrictamente a las normas vigentes. Su correcta identificación y manejo no solo son requisitos técnicos, sino pasos críticos para obtener un balance adecuado que revele la rentabilidad real de la organización.</w:t>
      </w:r>
    </w:p>
    <w:p w14:paraId="3E153C17" w14:textId="222C177A" w:rsidR="00407B0A" w:rsidRDefault="00407B0A" w:rsidP="00407B0A">
      <w:pPr>
        <w:rPr>
          <w:lang w:val="es-419" w:eastAsia="es-CO"/>
        </w:rPr>
      </w:pPr>
      <w:r w:rsidRPr="00407B0A">
        <w:rPr>
          <w:lang w:val="es-419" w:eastAsia="es-CO"/>
        </w:rPr>
        <w:t>Ahora se profundizará en el pulso de la operación: las cuentas nominales, esas fichas clave que revelan la verdadera salud financiera de cualquier negocio al cierre de cada ciclo.</w:t>
      </w:r>
    </w:p>
    <w:tbl>
      <w:tblPr>
        <w:tblStyle w:val="Tablaconcuadrcula"/>
        <w:tblW w:w="0" w:type="auto"/>
        <w:tblLook w:val="04A0" w:firstRow="1" w:lastRow="0" w:firstColumn="1" w:lastColumn="0" w:noHBand="0" w:noVBand="1"/>
      </w:tblPr>
      <w:tblGrid>
        <w:gridCol w:w="9962"/>
      </w:tblGrid>
      <w:tr w:rsidR="00407B0A" w14:paraId="37C8DB12" w14:textId="77777777" w:rsidTr="00EA19B9">
        <w:tc>
          <w:tcPr>
            <w:tcW w:w="9962" w:type="dxa"/>
          </w:tcPr>
          <w:p w14:paraId="0B28D039" w14:textId="585E70C0" w:rsidR="00407B0A" w:rsidRPr="005F242D" w:rsidRDefault="00407B0A" w:rsidP="00EA19B9">
            <w:pPr>
              <w:ind w:firstLine="0"/>
              <w:rPr>
                <w:b/>
                <w:bCs/>
              </w:rPr>
            </w:pPr>
            <w:r w:rsidRPr="005F242D">
              <w:rPr>
                <w:b/>
                <w:bCs/>
              </w:rPr>
              <w:t xml:space="preserve">Transcripción pódcast. </w:t>
            </w:r>
            <w:r w:rsidRPr="00407B0A">
              <w:rPr>
                <w:b/>
                <w:bCs/>
              </w:rPr>
              <w:t>Cuentas nominales o de resultado</w:t>
            </w:r>
          </w:p>
        </w:tc>
      </w:tr>
      <w:tr w:rsidR="00407B0A" w14:paraId="12945A09" w14:textId="77777777" w:rsidTr="00EA19B9">
        <w:tc>
          <w:tcPr>
            <w:tcW w:w="9962" w:type="dxa"/>
          </w:tcPr>
          <w:p w14:paraId="3CB0ABC9" w14:textId="2231AAFE" w:rsidR="007D1247" w:rsidRPr="00472CC7" w:rsidRDefault="00472CC7" w:rsidP="00472CC7">
            <w:pPr>
              <w:rPr>
                <w:b/>
                <w:bCs/>
              </w:rPr>
            </w:pPr>
            <w:r w:rsidRPr="00472CC7">
              <w:rPr>
                <w:b/>
                <w:bCs/>
              </w:rPr>
              <w:t>Mujer</w:t>
            </w:r>
          </w:p>
          <w:p w14:paraId="66798D2A" w14:textId="0C1EC4E2" w:rsidR="00472CC7" w:rsidRDefault="00472CC7" w:rsidP="00472CC7">
            <w:r w:rsidRPr="00472CC7">
              <w:t>¡Hola! Hoy vamos a ponerle ritmo a la contabilidad y le vamos a quitar el misterio a una herramienta básica: la famosa Cuenta T.</w:t>
            </w:r>
          </w:p>
          <w:p w14:paraId="1373B95E" w14:textId="14533D2C" w:rsidR="00472CC7" w:rsidRPr="00472CC7" w:rsidRDefault="00472CC7" w:rsidP="00472CC7">
            <w:pPr>
              <w:rPr>
                <w:b/>
                <w:bCs/>
              </w:rPr>
            </w:pPr>
            <w:r w:rsidRPr="00472CC7">
              <w:rPr>
                <w:b/>
                <w:bCs/>
              </w:rPr>
              <w:t>Hombre</w:t>
            </w:r>
          </w:p>
          <w:p w14:paraId="585E7A27" w14:textId="67D5371C" w:rsidR="00472CC7" w:rsidRDefault="00472CC7" w:rsidP="00472CC7">
            <w:r w:rsidRPr="00472CC7">
              <w:t>Puede parecer simple, pero es el corazón de cómo entendemos el dinero en contabilidad.</w:t>
            </w:r>
          </w:p>
          <w:p w14:paraId="79B01638" w14:textId="36F190F2" w:rsidR="00472CC7" w:rsidRPr="00472CC7" w:rsidRDefault="00472CC7" w:rsidP="00472CC7">
            <w:pPr>
              <w:rPr>
                <w:b/>
                <w:bCs/>
              </w:rPr>
            </w:pPr>
            <w:r w:rsidRPr="00472CC7">
              <w:rPr>
                <w:b/>
                <w:bCs/>
              </w:rPr>
              <w:t>Mujer</w:t>
            </w:r>
          </w:p>
          <w:p w14:paraId="6C527026" w14:textId="2155B2C4" w:rsidR="00472CC7" w:rsidRDefault="00472CC7" w:rsidP="00472CC7">
            <w:r w:rsidRPr="00472CC7">
              <w:t>Ya sabemos cómo se ve una Cuenta T. Ahora viene lo más importante: cómo se llena.</w:t>
            </w:r>
          </w:p>
          <w:p w14:paraId="6FB7D926" w14:textId="78584D88" w:rsidR="00472CC7" w:rsidRPr="00472CC7" w:rsidRDefault="00472CC7" w:rsidP="00472CC7">
            <w:pPr>
              <w:rPr>
                <w:b/>
                <w:bCs/>
              </w:rPr>
            </w:pPr>
            <w:r w:rsidRPr="00472CC7">
              <w:rPr>
                <w:b/>
                <w:bCs/>
              </w:rPr>
              <w:lastRenderedPageBreak/>
              <w:t>Hombre</w:t>
            </w:r>
          </w:p>
          <w:p w14:paraId="6EA350F1" w14:textId="6EADC57F" w:rsidR="00472CC7" w:rsidRDefault="00472CC7" w:rsidP="00472CC7">
            <w:r w:rsidRPr="00472CC7">
              <w:t>Porque registrar valores también tiene su propio lenguaje.</w:t>
            </w:r>
          </w:p>
          <w:p w14:paraId="32770CF5" w14:textId="67E426D8" w:rsidR="00472CC7" w:rsidRPr="00472CC7" w:rsidRDefault="00472CC7" w:rsidP="00472CC7">
            <w:pPr>
              <w:rPr>
                <w:b/>
                <w:bCs/>
              </w:rPr>
            </w:pPr>
            <w:r w:rsidRPr="00472CC7">
              <w:rPr>
                <w:b/>
                <w:bCs/>
              </w:rPr>
              <w:t>Mujer</w:t>
            </w:r>
          </w:p>
          <w:p w14:paraId="36B32734" w14:textId="630541EF" w:rsidR="00472CC7" w:rsidRDefault="00472CC7" w:rsidP="00472CC7">
            <w:r w:rsidRPr="00472CC7">
              <w:t>Ahora vamos al otro lado.</w:t>
            </w:r>
          </w:p>
          <w:p w14:paraId="5BBF48C9" w14:textId="7482E5CF" w:rsidR="00472CC7" w:rsidRPr="00472CC7" w:rsidRDefault="00472CC7" w:rsidP="00472CC7">
            <w:pPr>
              <w:rPr>
                <w:b/>
                <w:bCs/>
              </w:rPr>
            </w:pPr>
            <w:r w:rsidRPr="00472CC7">
              <w:rPr>
                <w:b/>
                <w:bCs/>
              </w:rPr>
              <w:t>Hombre</w:t>
            </w:r>
          </w:p>
          <w:p w14:paraId="5CB72E16" w14:textId="3B44CE02" w:rsidR="00472CC7" w:rsidRDefault="00472CC7" w:rsidP="00472CC7">
            <w:r w:rsidRPr="00472CC7">
              <w:t>La columna de la derecha, el “Haber”. Registrar ahí se llama acreditar.</w:t>
            </w:r>
          </w:p>
          <w:p w14:paraId="599FE9FB" w14:textId="19FBF1B4" w:rsidR="00472CC7" w:rsidRPr="00472CC7" w:rsidRDefault="00472CC7" w:rsidP="00472CC7">
            <w:pPr>
              <w:rPr>
                <w:b/>
                <w:bCs/>
              </w:rPr>
            </w:pPr>
            <w:r w:rsidRPr="00472CC7">
              <w:rPr>
                <w:b/>
                <w:bCs/>
              </w:rPr>
              <w:t>Mujer</w:t>
            </w:r>
          </w:p>
          <w:p w14:paraId="63C7FB6B" w14:textId="77777777" w:rsidR="00472CC7" w:rsidRDefault="00472CC7" w:rsidP="00472CC7">
            <w:r>
              <w:t>Fácil de recordar: izquierda, debitar.</w:t>
            </w:r>
          </w:p>
          <w:p w14:paraId="717455D0" w14:textId="02D26A3C" w:rsidR="00472CC7" w:rsidRDefault="00472CC7" w:rsidP="00472CC7">
            <w:r>
              <w:t>Derecha, acreditar.</w:t>
            </w:r>
          </w:p>
          <w:p w14:paraId="5D423AD7" w14:textId="5704F9DF" w:rsidR="00472CC7" w:rsidRPr="00472CC7" w:rsidRDefault="00472CC7" w:rsidP="00472CC7">
            <w:pPr>
              <w:rPr>
                <w:b/>
                <w:bCs/>
              </w:rPr>
            </w:pPr>
            <w:r w:rsidRPr="00472CC7">
              <w:rPr>
                <w:b/>
                <w:bCs/>
              </w:rPr>
              <w:t>Hombre</w:t>
            </w:r>
          </w:p>
          <w:p w14:paraId="74F2D678" w14:textId="1D01F7E3" w:rsidR="00472CC7" w:rsidRDefault="00472CC7" w:rsidP="00472CC7">
            <w:r w:rsidRPr="00472CC7">
              <w:t>Pero aquí aparece otro elemento clave: los movimientos.</w:t>
            </w:r>
          </w:p>
          <w:p w14:paraId="6F8F8F90" w14:textId="1E4DA302" w:rsidR="00472CC7" w:rsidRPr="00472CC7" w:rsidRDefault="00472CC7" w:rsidP="00472CC7">
            <w:pPr>
              <w:rPr>
                <w:b/>
                <w:bCs/>
              </w:rPr>
            </w:pPr>
            <w:r w:rsidRPr="00472CC7">
              <w:rPr>
                <w:b/>
                <w:bCs/>
              </w:rPr>
              <w:t>Mujer</w:t>
            </w:r>
          </w:p>
          <w:p w14:paraId="2373346F" w14:textId="39D875CA" w:rsidR="00472CC7" w:rsidRDefault="00472CC7" w:rsidP="00472CC7">
            <w:r w:rsidRPr="00472CC7">
              <w:t>Si sumas todos los valores del lado izquierdo… obtienes el movimiento débito.</w:t>
            </w:r>
          </w:p>
          <w:p w14:paraId="402B9DD3" w14:textId="7CB8AE95" w:rsidR="00472CC7" w:rsidRPr="00472CC7" w:rsidRDefault="00472CC7" w:rsidP="00472CC7">
            <w:pPr>
              <w:rPr>
                <w:b/>
                <w:bCs/>
              </w:rPr>
            </w:pPr>
            <w:r w:rsidRPr="00472CC7">
              <w:rPr>
                <w:b/>
                <w:bCs/>
              </w:rPr>
              <w:t>Hombre</w:t>
            </w:r>
          </w:p>
          <w:p w14:paraId="540E8F5A" w14:textId="568342D2" w:rsidR="00472CC7" w:rsidRDefault="00472CC7" w:rsidP="00472CC7">
            <w:r w:rsidRPr="00472CC7">
              <w:t>Y si sumas los del lado derecho… tienes el movimiento crédito.</w:t>
            </w:r>
          </w:p>
          <w:p w14:paraId="04A75739" w14:textId="39B838A9" w:rsidR="00472CC7" w:rsidRPr="00472CC7" w:rsidRDefault="00472CC7" w:rsidP="00472CC7">
            <w:pPr>
              <w:rPr>
                <w:b/>
                <w:bCs/>
              </w:rPr>
            </w:pPr>
            <w:r w:rsidRPr="00472CC7">
              <w:rPr>
                <w:b/>
                <w:bCs/>
              </w:rPr>
              <w:t>Mujer</w:t>
            </w:r>
          </w:p>
          <w:p w14:paraId="6B62774B" w14:textId="56205CA9" w:rsidR="00472CC7" w:rsidRDefault="00472CC7" w:rsidP="00472CC7">
            <w:r w:rsidRPr="00472CC7">
              <w:t>Es como mirar cada lado de una balanza.</w:t>
            </w:r>
          </w:p>
          <w:p w14:paraId="3B90C6DE" w14:textId="2510390B" w:rsidR="00472CC7" w:rsidRPr="00472CC7" w:rsidRDefault="00472CC7" w:rsidP="00472CC7">
            <w:pPr>
              <w:rPr>
                <w:b/>
                <w:bCs/>
              </w:rPr>
            </w:pPr>
            <w:r w:rsidRPr="00472CC7">
              <w:rPr>
                <w:b/>
                <w:bCs/>
              </w:rPr>
              <w:t>Hombre</w:t>
            </w:r>
          </w:p>
          <w:p w14:paraId="7A6916A3" w14:textId="478E12F0" w:rsidR="00472CC7" w:rsidRDefault="00472CC7" w:rsidP="00472CC7">
            <w:r w:rsidRPr="00472CC7">
              <w:lastRenderedPageBreak/>
              <w:t>Ahora viene la gran pregunta: después de registrar todo… ¿qué queda realmente en la cuenta?</w:t>
            </w:r>
          </w:p>
          <w:p w14:paraId="30795A6E" w14:textId="329263DC" w:rsidR="00472CC7" w:rsidRPr="00472CC7" w:rsidRDefault="00472CC7" w:rsidP="00472CC7">
            <w:pPr>
              <w:rPr>
                <w:b/>
                <w:bCs/>
              </w:rPr>
            </w:pPr>
            <w:r w:rsidRPr="00472CC7">
              <w:rPr>
                <w:b/>
                <w:bCs/>
              </w:rPr>
              <w:t>Mujer</w:t>
            </w:r>
          </w:p>
          <w:p w14:paraId="350DB92D" w14:textId="0BDD37C9" w:rsidR="00472CC7" w:rsidRDefault="00472CC7" w:rsidP="00472CC7">
            <w:r w:rsidRPr="00472CC7">
              <w:t>Pues ahí aparece el saldo.</w:t>
            </w:r>
          </w:p>
          <w:p w14:paraId="40B1DC2E" w14:textId="009E41DC" w:rsidR="00472CC7" w:rsidRPr="00472CC7" w:rsidRDefault="00472CC7" w:rsidP="00472CC7">
            <w:pPr>
              <w:rPr>
                <w:b/>
                <w:bCs/>
              </w:rPr>
            </w:pPr>
            <w:r w:rsidRPr="00472CC7">
              <w:rPr>
                <w:b/>
                <w:bCs/>
              </w:rPr>
              <w:t>Hombre</w:t>
            </w:r>
          </w:p>
          <w:p w14:paraId="52513BBC" w14:textId="245A0BF9" w:rsidR="00472CC7" w:rsidRDefault="00472CC7" w:rsidP="00472CC7">
            <w:r>
              <w:t>Y calcularlo es más sencillo de lo que parece.</w:t>
            </w:r>
          </w:p>
          <w:p w14:paraId="2D8A1A9D" w14:textId="185B7B80" w:rsidR="00472CC7" w:rsidRPr="00472CC7" w:rsidRDefault="00472CC7" w:rsidP="00472CC7">
            <w:pPr>
              <w:rPr>
                <w:b/>
                <w:bCs/>
              </w:rPr>
            </w:pPr>
            <w:r w:rsidRPr="00472CC7">
              <w:rPr>
                <w:b/>
                <w:bCs/>
              </w:rPr>
              <w:t>Mujer</w:t>
            </w:r>
          </w:p>
          <w:p w14:paraId="089D8A03" w14:textId="1B23DB10" w:rsidR="00472CC7" w:rsidRDefault="00472CC7" w:rsidP="00472CC7">
            <w:r w:rsidRPr="00472CC7">
              <w:t>Solo comparas los movimientos.</w:t>
            </w:r>
          </w:p>
          <w:p w14:paraId="4997BF4A" w14:textId="030D3FAC" w:rsidR="00472CC7" w:rsidRPr="00472CC7" w:rsidRDefault="00472CC7" w:rsidP="00472CC7">
            <w:pPr>
              <w:rPr>
                <w:b/>
                <w:bCs/>
              </w:rPr>
            </w:pPr>
            <w:r w:rsidRPr="00472CC7">
              <w:rPr>
                <w:b/>
                <w:bCs/>
              </w:rPr>
              <w:t>Hombre</w:t>
            </w:r>
          </w:p>
          <w:p w14:paraId="2E506940" w14:textId="61D0758C" w:rsidR="00472CC7" w:rsidRDefault="00472CC7" w:rsidP="00472CC7">
            <w:r w:rsidRPr="00472CC7">
              <w:t>Restas el menor del mayor… y listo.</w:t>
            </w:r>
          </w:p>
          <w:p w14:paraId="153A770B" w14:textId="593A0DE7" w:rsidR="00472CC7" w:rsidRPr="00472CC7" w:rsidRDefault="00472CC7" w:rsidP="00472CC7">
            <w:pPr>
              <w:rPr>
                <w:b/>
                <w:bCs/>
              </w:rPr>
            </w:pPr>
            <w:r w:rsidRPr="00472CC7">
              <w:rPr>
                <w:b/>
                <w:bCs/>
              </w:rPr>
              <w:t>Mujer</w:t>
            </w:r>
          </w:p>
          <w:p w14:paraId="2334431E" w14:textId="799B6B48" w:rsidR="00472CC7" w:rsidRDefault="00472CC7" w:rsidP="00472CC7">
            <w:r w:rsidRPr="00472CC7">
              <w:t>Ese resultado te dice lo que estas buscando…</w:t>
            </w:r>
          </w:p>
          <w:p w14:paraId="5A6FAE61" w14:textId="7A682694" w:rsidR="00472CC7" w:rsidRPr="00472CC7" w:rsidRDefault="00472CC7" w:rsidP="00472CC7">
            <w:pPr>
              <w:rPr>
                <w:b/>
                <w:bCs/>
              </w:rPr>
            </w:pPr>
            <w:r w:rsidRPr="00472CC7">
              <w:rPr>
                <w:b/>
                <w:bCs/>
              </w:rPr>
              <w:t>Hombre</w:t>
            </w:r>
          </w:p>
          <w:p w14:paraId="089CE259" w14:textId="7A682694" w:rsidR="00472CC7" w:rsidRDefault="00472CC7" w:rsidP="00472CC7">
            <w:r w:rsidRPr="00472CC7">
              <w:t>Si el saldo es débito… o crédito.</w:t>
            </w:r>
          </w:p>
          <w:p w14:paraId="34BFAF44" w14:textId="33AC627F" w:rsidR="00472CC7" w:rsidRPr="00472CC7" w:rsidRDefault="00472CC7" w:rsidP="00472CC7">
            <w:pPr>
              <w:rPr>
                <w:b/>
                <w:bCs/>
              </w:rPr>
            </w:pPr>
            <w:r w:rsidRPr="00472CC7">
              <w:rPr>
                <w:b/>
                <w:bCs/>
              </w:rPr>
              <w:t>Mujer</w:t>
            </w:r>
          </w:p>
          <w:p w14:paraId="3D321C7F" w14:textId="77777777" w:rsidR="00472CC7" w:rsidRDefault="00472CC7" w:rsidP="00472CC7">
            <w:r>
              <w:t>En pocas palabras: debitas a la izquierda, acreditas a la derecha,</w:t>
            </w:r>
          </w:p>
          <w:p w14:paraId="774B6319" w14:textId="467C074F" w:rsidR="00472CC7" w:rsidRDefault="00472CC7" w:rsidP="00472CC7">
            <w:r>
              <w:t>sumas para ver movimientos… y restas para encontrar el saldo.</w:t>
            </w:r>
          </w:p>
          <w:p w14:paraId="63FE4A8C" w14:textId="4B70032B" w:rsidR="00472CC7" w:rsidRPr="00472CC7" w:rsidRDefault="00472CC7" w:rsidP="00472CC7">
            <w:pPr>
              <w:rPr>
                <w:b/>
                <w:bCs/>
              </w:rPr>
            </w:pPr>
            <w:r w:rsidRPr="00472CC7">
              <w:rPr>
                <w:b/>
                <w:bCs/>
              </w:rPr>
              <w:t>Hombre</w:t>
            </w:r>
          </w:p>
          <w:p w14:paraId="23366CF4" w14:textId="70B67A16" w:rsidR="00472CC7" w:rsidRDefault="00472CC7" w:rsidP="00472CC7">
            <w:r w:rsidRPr="00472CC7">
              <w:t>Así de simple.</w:t>
            </w:r>
          </w:p>
          <w:p w14:paraId="23768F5C" w14:textId="6176DF92" w:rsidR="00472CC7" w:rsidRPr="00472CC7" w:rsidRDefault="00472CC7" w:rsidP="00472CC7">
            <w:pPr>
              <w:rPr>
                <w:b/>
                <w:bCs/>
              </w:rPr>
            </w:pPr>
            <w:r w:rsidRPr="00472CC7">
              <w:rPr>
                <w:b/>
                <w:bCs/>
              </w:rPr>
              <w:lastRenderedPageBreak/>
              <w:t>Mujer</w:t>
            </w:r>
          </w:p>
          <w:p w14:paraId="4A53F96B" w14:textId="13799FE9" w:rsidR="007D1247" w:rsidRDefault="00472CC7" w:rsidP="00E81C8C">
            <w:r w:rsidRPr="00472CC7">
              <w:t>Cuando entiendes su funcionamiento… la Cuenta T se convierte en una excelente aliada.</w:t>
            </w:r>
          </w:p>
        </w:tc>
      </w:tr>
    </w:tbl>
    <w:p w14:paraId="108D559A" w14:textId="53AC1F24" w:rsidR="00407B0A" w:rsidRDefault="001411B4" w:rsidP="001411B4">
      <w:pPr>
        <w:pStyle w:val="Ttulo2"/>
      </w:pPr>
      <w:bookmarkStart w:id="2" w:name="_Toc224305673"/>
      <w:r w:rsidRPr="001411B4">
        <w:lastRenderedPageBreak/>
        <w:t>Conceptos</w:t>
      </w:r>
      <w:bookmarkEnd w:id="2"/>
    </w:p>
    <w:p w14:paraId="0D3397E0" w14:textId="60B8969F" w:rsidR="001411B4" w:rsidRDefault="001411B4" w:rsidP="001411B4">
      <w:pPr>
        <w:rPr>
          <w:lang w:val="es-419" w:eastAsia="es-CO"/>
        </w:rPr>
      </w:pPr>
      <w:r w:rsidRPr="001411B4">
        <w:rPr>
          <w:lang w:val="es-419" w:eastAsia="es-CO"/>
        </w:rPr>
        <w:t>Las cuentas nominales, o de resultado, se denominan así porque al final del ejercicio contable muestran las utilidades, gastos y costos. También son llamadas: cuentas transitorias, cuentas operacionales y cuentas de ganancias y pérdidas.</w:t>
      </w:r>
    </w:p>
    <w:p w14:paraId="2477442E" w14:textId="65636BDF" w:rsidR="001411B4" w:rsidRPr="001411B4" w:rsidRDefault="001411B4" w:rsidP="001411B4">
      <w:pPr>
        <w:pStyle w:val="Prrafodelista"/>
        <w:numPr>
          <w:ilvl w:val="0"/>
          <w:numId w:val="49"/>
        </w:numPr>
        <w:ind w:left="567" w:hanging="283"/>
        <w:rPr>
          <w:lang w:val="es-419" w:eastAsia="es-CO"/>
        </w:rPr>
      </w:pPr>
      <w:r w:rsidRPr="001411B4">
        <w:rPr>
          <w:rStyle w:val="Ttulo5Car"/>
        </w:rPr>
        <w:t>Cuentas transitorias.</w:t>
      </w:r>
      <w:r w:rsidRPr="001411B4">
        <w:rPr>
          <w:lang w:val="es-419" w:eastAsia="es-CO"/>
        </w:rPr>
        <w:t xml:space="preserve"> Se cancela el cierre del período contable.</w:t>
      </w:r>
    </w:p>
    <w:p w14:paraId="08568A12" w14:textId="17F19C70" w:rsidR="001411B4" w:rsidRPr="001411B4" w:rsidRDefault="001411B4" w:rsidP="001411B4">
      <w:pPr>
        <w:pStyle w:val="Prrafodelista"/>
        <w:numPr>
          <w:ilvl w:val="0"/>
          <w:numId w:val="49"/>
        </w:numPr>
        <w:ind w:left="567" w:hanging="283"/>
        <w:rPr>
          <w:lang w:val="es-419" w:eastAsia="es-CO"/>
        </w:rPr>
      </w:pPr>
      <w:r w:rsidRPr="001411B4">
        <w:rPr>
          <w:rStyle w:val="Ttulo5Car"/>
        </w:rPr>
        <w:t>Cuentas operacionales.</w:t>
      </w:r>
      <w:r w:rsidRPr="001411B4">
        <w:rPr>
          <w:lang w:val="es-419" w:eastAsia="es-CO"/>
        </w:rPr>
        <w:t xml:space="preserve"> Representan los movimientos a razón de las operaciones que se efectúan durante el ciclo contable.</w:t>
      </w:r>
    </w:p>
    <w:p w14:paraId="2B0B3A4C" w14:textId="58AD88CB" w:rsidR="001411B4" w:rsidRPr="001411B4" w:rsidRDefault="001411B4" w:rsidP="001411B4">
      <w:pPr>
        <w:pStyle w:val="Prrafodelista"/>
        <w:numPr>
          <w:ilvl w:val="0"/>
          <w:numId w:val="49"/>
        </w:numPr>
        <w:ind w:left="567" w:hanging="283"/>
        <w:rPr>
          <w:rStyle w:val="Ttulo5Car"/>
          <w:rFonts w:asciiTheme="minorHAnsi" w:eastAsiaTheme="minorHAnsi" w:hAnsiTheme="minorHAnsi" w:cstheme="minorBidi"/>
          <w:b w:val="0"/>
          <w:color w:val="auto"/>
          <w:kern w:val="2"/>
          <w:szCs w:val="22"/>
          <w14:ligatures w14:val="standardContextual"/>
        </w:rPr>
      </w:pPr>
      <w:r w:rsidRPr="001411B4">
        <w:rPr>
          <w:rStyle w:val="Ttulo5Car"/>
        </w:rPr>
        <w:t>Cuentas de ganancias y pérdidas.</w:t>
      </w:r>
      <w:r w:rsidRPr="001411B4">
        <w:rPr>
          <w:lang w:val="es-419" w:eastAsia="es-CO"/>
        </w:rPr>
        <w:t xml:space="preserve"> Conforman el estado del mismo nombre.</w:t>
      </w:r>
    </w:p>
    <w:p w14:paraId="1465A68B" w14:textId="302FEACC" w:rsidR="001411B4" w:rsidRDefault="001411B4" w:rsidP="001411B4">
      <w:pPr>
        <w:rPr>
          <w:lang w:val="es-419" w:eastAsia="es-CO"/>
        </w:rPr>
      </w:pPr>
      <w:r w:rsidRPr="001411B4">
        <w:rPr>
          <w:lang w:val="es-419" w:eastAsia="es-CO"/>
        </w:rPr>
        <w:t>A continuación, se revisará qué son</w:t>
      </w:r>
      <w:r w:rsidR="00FC109B">
        <w:rPr>
          <w:lang w:val="es-419" w:eastAsia="es-CO"/>
        </w:rPr>
        <w:t xml:space="preserve"> </w:t>
      </w:r>
      <w:r w:rsidRPr="001411B4">
        <w:rPr>
          <w:lang w:val="es-419" w:eastAsia="es-CO"/>
        </w:rPr>
        <w:t>ingresos, gastos y costos:</w:t>
      </w:r>
    </w:p>
    <w:p w14:paraId="245230C9" w14:textId="72AA5844" w:rsidR="001411B4" w:rsidRPr="001411B4" w:rsidRDefault="001411B4" w:rsidP="001411B4">
      <w:pPr>
        <w:pStyle w:val="Prrafodelista"/>
        <w:numPr>
          <w:ilvl w:val="0"/>
          <w:numId w:val="50"/>
        </w:numPr>
        <w:ind w:left="567" w:hanging="283"/>
        <w:rPr>
          <w:lang w:val="es-419" w:eastAsia="es-CO"/>
        </w:rPr>
      </w:pPr>
      <w:r w:rsidRPr="001411B4">
        <w:rPr>
          <w:rStyle w:val="Ttulo5Car"/>
        </w:rPr>
        <w:t>Ingresos.</w:t>
      </w:r>
      <w:r w:rsidRPr="001411B4">
        <w:rPr>
          <w:lang w:val="es-419" w:eastAsia="es-CO"/>
        </w:rPr>
        <w:t xml:space="preserve"> Los ingresos se definen como los incrementos en el patrimonio neto de una entidad, siempre que no provengan de los aportes de los propietarios, originados por la actividad económica de venta de bienes y prestación de servicios, o por variaciones en el valor de activos y pasivos que exijan reconocimiento contable. Este flujo se manifiesta técnicamente a través de un aumento en el valor de los activos o una reducción de los pasivos (o una combinación de ambos), consolidando así una mejora real en la estructura financiera de la organización.</w:t>
      </w:r>
    </w:p>
    <w:p w14:paraId="0C092D2E" w14:textId="031F26A8" w:rsidR="001411B4" w:rsidRPr="001411B4" w:rsidRDefault="001411B4" w:rsidP="001411B4">
      <w:pPr>
        <w:pStyle w:val="Prrafodelista"/>
        <w:numPr>
          <w:ilvl w:val="0"/>
          <w:numId w:val="50"/>
        </w:numPr>
        <w:ind w:left="567" w:hanging="283"/>
        <w:rPr>
          <w:lang w:val="es-419" w:eastAsia="es-CO"/>
        </w:rPr>
      </w:pPr>
      <w:r w:rsidRPr="001411B4">
        <w:rPr>
          <w:rStyle w:val="Ttulo5Car"/>
        </w:rPr>
        <w:t>Gastos.</w:t>
      </w:r>
      <w:r w:rsidRPr="001411B4">
        <w:rPr>
          <w:lang w:val="es-419" w:eastAsia="es-CO"/>
        </w:rPr>
        <w:t xml:space="preserve"> Los gastos constituyen disminuciones del patrimonio neto de una organización que no tienen su origen en distribuciones de fondos a los </w:t>
      </w:r>
      <w:r w:rsidRPr="001411B4">
        <w:rPr>
          <w:lang w:val="es-419" w:eastAsia="es-CO"/>
        </w:rPr>
        <w:lastRenderedPageBreak/>
        <w:t>propietarios, sino que derivan de la actividad económica de adquisición de bienes y servicios, o de variaciones en el valor de activos y pasivos que requieren reconocimiento contable. Este fenómeno se materializa de forma efectiva mediante la entrega o reducción de activos o la asunción de nuevos pasivos (o una combinación de ambos), lo que representa una salida de recursos o un incremento de las obligaciones financieras para la organización.</w:t>
      </w:r>
    </w:p>
    <w:p w14:paraId="5D1ABF5D" w14:textId="22C974B0" w:rsidR="001411B4" w:rsidRPr="001411B4" w:rsidRDefault="001411B4" w:rsidP="001411B4">
      <w:pPr>
        <w:pStyle w:val="Prrafodelista"/>
        <w:numPr>
          <w:ilvl w:val="0"/>
          <w:numId w:val="50"/>
        </w:numPr>
        <w:ind w:left="567" w:hanging="283"/>
        <w:rPr>
          <w:lang w:val="es-419" w:eastAsia="es-CO"/>
        </w:rPr>
      </w:pPr>
      <w:r w:rsidRPr="001411B4">
        <w:rPr>
          <w:rStyle w:val="Ttulo5Car"/>
        </w:rPr>
        <w:t xml:space="preserve">Costos. </w:t>
      </w:r>
      <w:r w:rsidRPr="001411B4">
        <w:rPr>
          <w:lang w:val="es-419" w:eastAsia="es-CO"/>
        </w:rPr>
        <w:t>El costo de ventas representa el valor de adquisición de los productos destinados a la comercialización, así como todas las disminuciones patrimoniales asociadas directamente con la producción de bienes o la prestación de servicios que generan los ingresos del ente económico. Este concepto agrupa de manera integral tanto el precio de compra de las mercancías como los recursos consumidos en los procesos operativos de transformación, vinculando causalmente el esfuerzo productivo con la obtención de beneficios económicos.</w:t>
      </w:r>
    </w:p>
    <w:p w14:paraId="258E5217" w14:textId="3E9F2384" w:rsidR="001411B4" w:rsidRDefault="001411B4" w:rsidP="001411B4">
      <w:pPr>
        <w:pStyle w:val="Ttulo2"/>
      </w:pPr>
      <w:bookmarkStart w:id="3" w:name="_Toc224305674"/>
      <w:r w:rsidRPr="001411B4">
        <w:t>Características</w:t>
      </w:r>
      <w:bookmarkEnd w:id="3"/>
    </w:p>
    <w:p w14:paraId="7A225185" w14:textId="409D11CB" w:rsidR="001411B4" w:rsidRDefault="001411B4" w:rsidP="001411B4">
      <w:pPr>
        <w:rPr>
          <w:lang w:val="es-419" w:eastAsia="es-CO"/>
        </w:rPr>
      </w:pPr>
      <w:r w:rsidRPr="001411B4">
        <w:rPr>
          <w:lang w:val="es-419" w:eastAsia="es-CO"/>
        </w:rPr>
        <w:t>En esta parte se identificarán las características de los ingresos, los gastos y los costos de ventas y de esta manera ampliar la información pertinente que permitirá realizar los registros, según corresponda.</w:t>
      </w:r>
    </w:p>
    <w:p w14:paraId="64C0817E" w14:textId="46ED4A86" w:rsidR="001411B4" w:rsidRDefault="001411B4" w:rsidP="001411B4">
      <w:pPr>
        <w:pStyle w:val="Ttulo3"/>
      </w:pPr>
      <w:r w:rsidRPr="001411B4">
        <w:t>Ingresos</w:t>
      </w:r>
    </w:p>
    <w:p w14:paraId="1850DC96" w14:textId="4C71F75F" w:rsidR="001411B4" w:rsidRDefault="001411B4" w:rsidP="001411B4">
      <w:pPr>
        <w:rPr>
          <w:lang w:val="es-419" w:eastAsia="es-CO"/>
        </w:rPr>
      </w:pPr>
      <w:r w:rsidRPr="001411B4">
        <w:rPr>
          <w:lang w:val="es-419" w:eastAsia="es-CO"/>
        </w:rPr>
        <w:t>Con el objetivo de explorar más acerca de los ingresos</w:t>
      </w:r>
      <w:r w:rsidR="00FC109B">
        <w:rPr>
          <w:lang w:val="es-419" w:eastAsia="es-CO"/>
        </w:rPr>
        <w:t>,</w:t>
      </w:r>
      <w:r w:rsidRPr="001411B4">
        <w:rPr>
          <w:lang w:val="es-419" w:eastAsia="es-CO"/>
        </w:rPr>
        <w:t xml:space="preserve"> se estudiará la natural</w:t>
      </w:r>
      <w:r w:rsidR="00FC109B">
        <w:rPr>
          <w:lang w:val="es-419" w:eastAsia="es-CO"/>
        </w:rPr>
        <w:t>e</w:t>
      </w:r>
      <w:r w:rsidRPr="001411B4">
        <w:rPr>
          <w:lang w:val="es-419" w:eastAsia="es-CO"/>
        </w:rPr>
        <w:t>za, clasificación, cierre contable y marco normativo</w:t>
      </w:r>
      <w:r>
        <w:rPr>
          <w:lang w:val="es-419" w:eastAsia="es-CO"/>
        </w:rPr>
        <w:t>.</w:t>
      </w:r>
    </w:p>
    <w:p w14:paraId="508CF828" w14:textId="1C665D9A" w:rsidR="001411B4" w:rsidRPr="001411B4" w:rsidRDefault="001411B4" w:rsidP="001411B4">
      <w:pPr>
        <w:pStyle w:val="Prrafodelista"/>
        <w:numPr>
          <w:ilvl w:val="0"/>
          <w:numId w:val="51"/>
        </w:numPr>
        <w:ind w:left="567" w:hanging="283"/>
        <w:rPr>
          <w:lang w:val="es-419" w:eastAsia="es-CO"/>
        </w:rPr>
      </w:pPr>
      <w:r w:rsidRPr="001411B4">
        <w:rPr>
          <w:rStyle w:val="Ttulo5Car"/>
        </w:rPr>
        <w:t>Naturaleza.</w:t>
      </w:r>
      <w:r w:rsidRPr="001411B4">
        <w:rPr>
          <w:lang w:val="es-419" w:eastAsia="es-CO"/>
        </w:rPr>
        <w:t xml:space="preserve"> Agrupan los beneficios operativos y financieros que la organización percibe en el desarrollo normal de su objeto social durante un periodo determinado.</w:t>
      </w:r>
    </w:p>
    <w:p w14:paraId="1E219C69" w14:textId="3A51FD7C" w:rsidR="001411B4" w:rsidRPr="001411B4" w:rsidRDefault="001411B4" w:rsidP="001411B4">
      <w:pPr>
        <w:pStyle w:val="Prrafodelista"/>
        <w:numPr>
          <w:ilvl w:val="0"/>
          <w:numId w:val="51"/>
        </w:numPr>
        <w:ind w:left="567" w:hanging="283"/>
        <w:rPr>
          <w:lang w:val="es-419" w:eastAsia="es-CO"/>
        </w:rPr>
      </w:pPr>
      <w:r w:rsidRPr="001411B4">
        <w:rPr>
          <w:rStyle w:val="Ttulo5Car"/>
        </w:rPr>
        <w:lastRenderedPageBreak/>
        <w:t>Clasificación.</w:t>
      </w:r>
      <w:r w:rsidRPr="001411B4">
        <w:rPr>
          <w:lang w:val="es-419" w:eastAsia="es-CO"/>
        </w:rPr>
        <w:t xml:space="preserve"> Se dividen en ingresos operacionales, derivados de la actividad principal, y no operacionales, que provienen de actividades secundarias o adicionales.</w:t>
      </w:r>
    </w:p>
    <w:p w14:paraId="76765CC1" w14:textId="5AD98DF2" w:rsidR="001411B4" w:rsidRPr="001411B4" w:rsidRDefault="001411B4" w:rsidP="001411B4">
      <w:pPr>
        <w:pStyle w:val="Prrafodelista"/>
        <w:numPr>
          <w:ilvl w:val="0"/>
          <w:numId w:val="51"/>
        </w:numPr>
        <w:ind w:left="567" w:hanging="283"/>
        <w:rPr>
          <w:lang w:val="es-419" w:eastAsia="es-CO"/>
        </w:rPr>
      </w:pPr>
      <w:r w:rsidRPr="001411B4">
        <w:rPr>
          <w:rStyle w:val="Ttulo5Car"/>
        </w:rPr>
        <w:t>Cierre contable.</w:t>
      </w:r>
      <w:r w:rsidRPr="001411B4">
        <w:rPr>
          <w:lang w:val="es-419" w:eastAsia="es-CO"/>
        </w:rPr>
        <w:t xml:space="preserve"> Al finalizar el ejercicio, estas cuentas deben cancelarse contra la cuenta de Ganancias y Pérdidas, permitiendo determinar el resultado neto del periodo.</w:t>
      </w:r>
    </w:p>
    <w:p w14:paraId="67275A0C" w14:textId="5B47ECFE" w:rsidR="001411B4" w:rsidRDefault="001411B4" w:rsidP="001411B4">
      <w:pPr>
        <w:pStyle w:val="Prrafodelista"/>
        <w:numPr>
          <w:ilvl w:val="0"/>
          <w:numId w:val="51"/>
        </w:numPr>
        <w:ind w:left="567" w:hanging="283"/>
        <w:rPr>
          <w:lang w:val="es-419" w:eastAsia="es-CO"/>
        </w:rPr>
      </w:pPr>
      <w:r w:rsidRPr="001411B4">
        <w:rPr>
          <w:rStyle w:val="Ttulo5Car"/>
        </w:rPr>
        <w:t>Marco normativo.</w:t>
      </w:r>
      <w:r w:rsidRPr="001411B4">
        <w:rPr>
          <w:lang w:val="es-419" w:eastAsia="es-CO"/>
        </w:rPr>
        <w:t xml:space="preserve"> Su registro y manejo se rigen por los principios del Decreto 2649 de 1993, incluyendo las cuentas de uso frecuente detalladas en el proceso contable.</w:t>
      </w:r>
    </w:p>
    <w:p w14:paraId="715BC5A8" w14:textId="1893A4B1" w:rsidR="001C3F2D" w:rsidRDefault="001C3F2D" w:rsidP="001C3F2D">
      <w:pPr>
        <w:rPr>
          <w:lang w:val="es-419" w:eastAsia="es-CO"/>
        </w:rPr>
      </w:pPr>
      <w:r w:rsidRPr="001C3F2D">
        <w:rPr>
          <w:lang w:val="es-419" w:eastAsia="es-CO"/>
        </w:rPr>
        <w:t>A continuación, se presentarán algunas cuentas que se manejan de los ingresos:</w:t>
      </w:r>
    </w:p>
    <w:p w14:paraId="7321D365" w14:textId="65CE6C8C" w:rsidR="001C3F2D" w:rsidRDefault="001C3F2D" w:rsidP="001C3F2D">
      <w:pPr>
        <w:pStyle w:val="Tabla"/>
        <w:rPr>
          <w:lang w:val="es-419" w:eastAsia="es-CO"/>
        </w:rPr>
      </w:pPr>
      <w:r w:rsidRPr="001C3F2D">
        <w:rPr>
          <w:lang w:val="es-419" w:eastAsia="es-CO"/>
        </w:rPr>
        <w:t>Ingresos</w:t>
      </w:r>
    </w:p>
    <w:tbl>
      <w:tblPr>
        <w:tblStyle w:val="SENA"/>
        <w:tblW w:w="7500" w:type="dxa"/>
        <w:tblLook w:val="04A0" w:firstRow="1" w:lastRow="0" w:firstColumn="1" w:lastColumn="0" w:noHBand="0" w:noVBand="1"/>
      </w:tblPr>
      <w:tblGrid>
        <w:gridCol w:w="1403"/>
        <w:gridCol w:w="6097"/>
      </w:tblGrid>
      <w:tr w:rsidR="001C3F2D" w:rsidRPr="001C3F2D" w14:paraId="66BDCA91" w14:textId="77777777" w:rsidTr="001C3F2D">
        <w:trPr>
          <w:cnfStyle w:val="100000000000" w:firstRow="1" w:lastRow="0" w:firstColumn="0" w:lastColumn="0" w:oddVBand="0" w:evenVBand="0" w:oddHBand="0" w:evenHBand="0" w:firstRowFirstColumn="0" w:firstRowLastColumn="0" w:lastRowFirstColumn="0" w:lastRowLastColumn="0"/>
        </w:trPr>
        <w:tc>
          <w:tcPr>
            <w:tcW w:w="0" w:type="auto"/>
            <w:hideMark/>
          </w:tcPr>
          <w:p w14:paraId="3632BC50" w14:textId="23DDCC01" w:rsidR="001C3F2D" w:rsidRPr="001C3F2D" w:rsidRDefault="00FC109B" w:rsidP="001C3F2D">
            <w:pPr>
              <w:pStyle w:val="TextoTablas"/>
            </w:pPr>
            <w:r w:rsidRPr="001C3F2D">
              <w:t>cuenta</w:t>
            </w:r>
          </w:p>
        </w:tc>
        <w:tc>
          <w:tcPr>
            <w:tcW w:w="0" w:type="auto"/>
            <w:hideMark/>
          </w:tcPr>
          <w:p w14:paraId="536F0FCB" w14:textId="781359A1" w:rsidR="001C3F2D" w:rsidRPr="001C3F2D" w:rsidRDefault="00FC109B" w:rsidP="001C3F2D">
            <w:pPr>
              <w:pStyle w:val="TextoTablas"/>
            </w:pPr>
            <w:r w:rsidRPr="001C3F2D">
              <w:t>nombre</w:t>
            </w:r>
          </w:p>
        </w:tc>
      </w:tr>
      <w:tr w:rsidR="001C3F2D" w:rsidRPr="001C3F2D" w14:paraId="53443731"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1A110521" w14:textId="77777777" w:rsidR="001C3F2D" w:rsidRPr="001C3F2D" w:rsidRDefault="001C3F2D" w:rsidP="001C3F2D">
            <w:pPr>
              <w:pStyle w:val="TextoTablas"/>
              <w:rPr>
                <w:color w:val="12263F"/>
                <w:szCs w:val="24"/>
              </w:rPr>
            </w:pPr>
            <w:r w:rsidRPr="001C3F2D">
              <w:rPr>
                <w:color w:val="12263F"/>
                <w:szCs w:val="24"/>
              </w:rPr>
              <w:t>4</w:t>
            </w:r>
          </w:p>
        </w:tc>
        <w:tc>
          <w:tcPr>
            <w:tcW w:w="0" w:type="auto"/>
            <w:hideMark/>
          </w:tcPr>
          <w:p w14:paraId="19FE7E69" w14:textId="6C201F2A" w:rsidR="001C3F2D" w:rsidRPr="001C3F2D" w:rsidRDefault="00393D85" w:rsidP="001C3F2D">
            <w:pPr>
              <w:pStyle w:val="TextoTablas"/>
              <w:rPr>
                <w:color w:val="12263F"/>
                <w:szCs w:val="24"/>
              </w:rPr>
            </w:pPr>
            <w:r w:rsidRPr="001C3F2D">
              <w:rPr>
                <w:color w:val="12263F"/>
                <w:szCs w:val="24"/>
              </w:rPr>
              <w:t>ingresos</w:t>
            </w:r>
          </w:p>
        </w:tc>
      </w:tr>
      <w:tr w:rsidR="001C3F2D" w:rsidRPr="001C3F2D" w14:paraId="2BB6141D" w14:textId="77777777" w:rsidTr="001C3F2D">
        <w:tc>
          <w:tcPr>
            <w:tcW w:w="0" w:type="auto"/>
            <w:hideMark/>
          </w:tcPr>
          <w:p w14:paraId="7B0643B7" w14:textId="77777777" w:rsidR="001C3F2D" w:rsidRPr="001C3F2D" w:rsidRDefault="001C3F2D" w:rsidP="001C3F2D">
            <w:pPr>
              <w:pStyle w:val="TextoTablas"/>
              <w:rPr>
                <w:color w:val="12263F"/>
                <w:szCs w:val="24"/>
              </w:rPr>
            </w:pPr>
            <w:r w:rsidRPr="001C3F2D">
              <w:rPr>
                <w:color w:val="12263F"/>
                <w:szCs w:val="24"/>
              </w:rPr>
              <w:t>41</w:t>
            </w:r>
          </w:p>
        </w:tc>
        <w:tc>
          <w:tcPr>
            <w:tcW w:w="0" w:type="auto"/>
            <w:hideMark/>
          </w:tcPr>
          <w:p w14:paraId="3A60B96B" w14:textId="10FDB46C" w:rsidR="001C3F2D" w:rsidRPr="001C3F2D" w:rsidRDefault="00FC109B" w:rsidP="001C3F2D">
            <w:pPr>
              <w:pStyle w:val="TextoTablas"/>
              <w:rPr>
                <w:color w:val="12263F"/>
                <w:szCs w:val="24"/>
              </w:rPr>
            </w:pPr>
            <w:r w:rsidRPr="001C3F2D">
              <w:rPr>
                <w:color w:val="12263F"/>
                <w:szCs w:val="24"/>
              </w:rPr>
              <w:t>operacionales</w:t>
            </w:r>
          </w:p>
        </w:tc>
      </w:tr>
      <w:tr w:rsidR="001C3F2D" w:rsidRPr="001C3F2D" w14:paraId="67F4D86C"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032E7900" w14:textId="77777777" w:rsidR="001C3F2D" w:rsidRPr="001C3F2D" w:rsidRDefault="001C3F2D" w:rsidP="001C3F2D">
            <w:pPr>
              <w:pStyle w:val="TextoTablas"/>
              <w:rPr>
                <w:color w:val="12263F"/>
                <w:szCs w:val="24"/>
              </w:rPr>
            </w:pPr>
            <w:r w:rsidRPr="001C3F2D">
              <w:rPr>
                <w:color w:val="12263F"/>
                <w:szCs w:val="24"/>
              </w:rPr>
              <w:t>4135</w:t>
            </w:r>
          </w:p>
        </w:tc>
        <w:tc>
          <w:tcPr>
            <w:tcW w:w="0" w:type="auto"/>
            <w:hideMark/>
          </w:tcPr>
          <w:p w14:paraId="28E4AE06" w14:textId="0BC2B22A" w:rsidR="001C3F2D" w:rsidRPr="001C3F2D" w:rsidRDefault="00393D85" w:rsidP="001C3F2D">
            <w:pPr>
              <w:pStyle w:val="TextoTablas"/>
              <w:rPr>
                <w:color w:val="12263F"/>
                <w:szCs w:val="24"/>
              </w:rPr>
            </w:pPr>
            <w:r w:rsidRPr="001C3F2D">
              <w:rPr>
                <w:color w:val="12263F"/>
                <w:szCs w:val="24"/>
              </w:rPr>
              <w:t>comercio al por mayor y al por menor</w:t>
            </w:r>
          </w:p>
        </w:tc>
      </w:tr>
      <w:tr w:rsidR="001C3F2D" w:rsidRPr="001C3F2D" w14:paraId="67FA2E09" w14:textId="77777777" w:rsidTr="001C3F2D">
        <w:tc>
          <w:tcPr>
            <w:tcW w:w="0" w:type="auto"/>
            <w:hideMark/>
          </w:tcPr>
          <w:p w14:paraId="371F9993" w14:textId="77777777" w:rsidR="001C3F2D" w:rsidRPr="001C3F2D" w:rsidRDefault="001C3F2D" w:rsidP="001C3F2D">
            <w:pPr>
              <w:pStyle w:val="TextoTablas"/>
              <w:rPr>
                <w:color w:val="12263F"/>
                <w:szCs w:val="24"/>
              </w:rPr>
            </w:pPr>
            <w:r w:rsidRPr="001C3F2D">
              <w:rPr>
                <w:color w:val="12263F"/>
                <w:szCs w:val="24"/>
              </w:rPr>
              <w:t>4140</w:t>
            </w:r>
          </w:p>
        </w:tc>
        <w:tc>
          <w:tcPr>
            <w:tcW w:w="0" w:type="auto"/>
            <w:hideMark/>
          </w:tcPr>
          <w:p w14:paraId="52537D49" w14:textId="0D71FEC9" w:rsidR="001C3F2D" w:rsidRPr="001C3F2D" w:rsidRDefault="00393D85" w:rsidP="001C3F2D">
            <w:pPr>
              <w:pStyle w:val="TextoTablas"/>
              <w:rPr>
                <w:color w:val="12263F"/>
                <w:szCs w:val="24"/>
              </w:rPr>
            </w:pPr>
            <w:r w:rsidRPr="001C3F2D">
              <w:rPr>
                <w:color w:val="12263F"/>
                <w:szCs w:val="24"/>
              </w:rPr>
              <w:t>hoteles y restaurantes</w:t>
            </w:r>
          </w:p>
        </w:tc>
      </w:tr>
      <w:tr w:rsidR="001C3F2D" w:rsidRPr="001C3F2D" w14:paraId="10D9DE01"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03C50B48" w14:textId="77777777" w:rsidR="001C3F2D" w:rsidRPr="001C3F2D" w:rsidRDefault="001C3F2D" w:rsidP="001C3F2D">
            <w:pPr>
              <w:pStyle w:val="TextoTablas"/>
              <w:rPr>
                <w:color w:val="12263F"/>
                <w:szCs w:val="24"/>
              </w:rPr>
            </w:pPr>
            <w:r w:rsidRPr="001C3F2D">
              <w:rPr>
                <w:color w:val="12263F"/>
                <w:szCs w:val="24"/>
              </w:rPr>
              <w:t>42</w:t>
            </w:r>
          </w:p>
        </w:tc>
        <w:tc>
          <w:tcPr>
            <w:tcW w:w="0" w:type="auto"/>
            <w:hideMark/>
          </w:tcPr>
          <w:p w14:paraId="394E6DDF" w14:textId="2E0C5404" w:rsidR="001C3F2D" w:rsidRPr="001C3F2D" w:rsidRDefault="00FC109B" w:rsidP="001C3F2D">
            <w:pPr>
              <w:pStyle w:val="TextoTablas"/>
              <w:rPr>
                <w:color w:val="12263F"/>
                <w:szCs w:val="24"/>
              </w:rPr>
            </w:pPr>
            <w:r w:rsidRPr="001C3F2D">
              <w:rPr>
                <w:color w:val="12263F"/>
                <w:szCs w:val="24"/>
              </w:rPr>
              <w:t>no operacionales</w:t>
            </w:r>
          </w:p>
        </w:tc>
      </w:tr>
      <w:tr w:rsidR="001C3F2D" w:rsidRPr="001C3F2D" w14:paraId="79078143" w14:textId="77777777" w:rsidTr="001C3F2D">
        <w:tc>
          <w:tcPr>
            <w:tcW w:w="0" w:type="auto"/>
            <w:hideMark/>
          </w:tcPr>
          <w:p w14:paraId="1126859D" w14:textId="77777777" w:rsidR="001C3F2D" w:rsidRPr="001C3F2D" w:rsidRDefault="001C3F2D" w:rsidP="001C3F2D">
            <w:pPr>
              <w:pStyle w:val="TextoTablas"/>
              <w:rPr>
                <w:color w:val="12263F"/>
                <w:szCs w:val="24"/>
              </w:rPr>
            </w:pPr>
            <w:r w:rsidRPr="001C3F2D">
              <w:rPr>
                <w:color w:val="12263F"/>
                <w:szCs w:val="24"/>
              </w:rPr>
              <w:t>4210</w:t>
            </w:r>
          </w:p>
        </w:tc>
        <w:tc>
          <w:tcPr>
            <w:tcW w:w="0" w:type="auto"/>
            <w:hideMark/>
          </w:tcPr>
          <w:p w14:paraId="0DE082D3" w14:textId="106754B7" w:rsidR="001C3F2D" w:rsidRPr="001C3F2D" w:rsidRDefault="00393D85" w:rsidP="001C3F2D">
            <w:pPr>
              <w:pStyle w:val="TextoTablas"/>
              <w:rPr>
                <w:color w:val="12263F"/>
                <w:szCs w:val="24"/>
              </w:rPr>
            </w:pPr>
            <w:r w:rsidRPr="001C3F2D">
              <w:rPr>
                <w:color w:val="12263F"/>
                <w:szCs w:val="24"/>
              </w:rPr>
              <w:t>financieros</w:t>
            </w:r>
          </w:p>
        </w:tc>
      </w:tr>
      <w:tr w:rsidR="001C3F2D" w:rsidRPr="001C3F2D" w14:paraId="45C932B7"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2FF6D26A" w14:textId="77777777" w:rsidR="001C3F2D" w:rsidRPr="001C3F2D" w:rsidRDefault="001C3F2D" w:rsidP="001C3F2D">
            <w:pPr>
              <w:pStyle w:val="TextoTablas"/>
              <w:rPr>
                <w:color w:val="12263F"/>
                <w:szCs w:val="24"/>
              </w:rPr>
            </w:pPr>
            <w:r w:rsidRPr="001C3F2D">
              <w:rPr>
                <w:color w:val="12263F"/>
                <w:szCs w:val="24"/>
              </w:rPr>
              <w:t>4220</w:t>
            </w:r>
          </w:p>
        </w:tc>
        <w:tc>
          <w:tcPr>
            <w:tcW w:w="0" w:type="auto"/>
            <w:hideMark/>
          </w:tcPr>
          <w:p w14:paraId="2AF2F5B7" w14:textId="42786BB4" w:rsidR="001C3F2D" w:rsidRPr="001C3F2D" w:rsidRDefault="00393D85" w:rsidP="001C3F2D">
            <w:pPr>
              <w:pStyle w:val="TextoTablas"/>
              <w:rPr>
                <w:color w:val="12263F"/>
                <w:szCs w:val="24"/>
              </w:rPr>
            </w:pPr>
            <w:r w:rsidRPr="001C3F2D">
              <w:rPr>
                <w:color w:val="12263F"/>
                <w:szCs w:val="24"/>
              </w:rPr>
              <w:t>arrendamientos</w:t>
            </w:r>
          </w:p>
        </w:tc>
      </w:tr>
      <w:tr w:rsidR="001C3F2D" w:rsidRPr="001C3F2D" w14:paraId="086F8872" w14:textId="77777777" w:rsidTr="001C3F2D">
        <w:tc>
          <w:tcPr>
            <w:tcW w:w="0" w:type="auto"/>
            <w:hideMark/>
          </w:tcPr>
          <w:p w14:paraId="52AB6A06" w14:textId="77777777" w:rsidR="001C3F2D" w:rsidRPr="001C3F2D" w:rsidRDefault="001C3F2D" w:rsidP="001C3F2D">
            <w:pPr>
              <w:pStyle w:val="TextoTablas"/>
              <w:rPr>
                <w:color w:val="12263F"/>
                <w:szCs w:val="24"/>
              </w:rPr>
            </w:pPr>
            <w:r w:rsidRPr="001C3F2D">
              <w:rPr>
                <w:color w:val="12263F"/>
                <w:szCs w:val="24"/>
              </w:rPr>
              <w:t>4225</w:t>
            </w:r>
          </w:p>
        </w:tc>
        <w:tc>
          <w:tcPr>
            <w:tcW w:w="0" w:type="auto"/>
            <w:hideMark/>
          </w:tcPr>
          <w:p w14:paraId="150F5654" w14:textId="20F5930C" w:rsidR="001C3F2D" w:rsidRPr="001C3F2D" w:rsidRDefault="00393D85" w:rsidP="001C3F2D">
            <w:pPr>
              <w:pStyle w:val="TextoTablas"/>
              <w:rPr>
                <w:color w:val="12263F"/>
                <w:szCs w:val="24"/>
              </w:rPr>
            </w:pPr>
            <w:r w:rsidRPr="001C3F2D">
              <w:rPr>
                <w:color w:val="12263F"/>
                <w:szCs w:val="24"/>
              </w:rPr>
              <w:t>comisiones</w:t>
            </w:r>
          </w:p>
        </w:tc>
      </w:tr>
    </w:tbl>
    <w:p w14:paraId="493A8951" w14:textId="0C7AC2D4" w:rsidR="001C3F2D" w:rsidRDefault="001C3F2D" w:rsidP="001C3F2D">
      <w:pPr>
        <w:pStyle w:val="Ttulo3"/>
      </w:pPr>
      <w:r w:rsidRPr="001C3F2D">
        <w:lastRenderedPageBreak/>
        <w:t>Gastos</w:t>
      </w:r>
    </w:p>
    <w:p w14:paraId="5C90E9CC" w14:textId="005DE938" w:rsidR="001C3F2D" w:rsidRDefault="001C3F2D" w:rsidP="001C3F2D">
      <w:pPr>
        <w:rPr>
          <w:lang w:val="es-419" w:eastAsia="es-CO"/>
        </w:rPr>
      </w:pPr>
      <w:r w:rsidRPr="001C3F2D">
        <w:rPr>
          <w:lang w:val="es-419" w:eastAsia="es-CO"/>
        </w:rPr>
        <w:t>Para conocer más sobre los gastos</w:t>
      </w:r>
      <w:r w:rsidR="005E0212">
        <w:rPr>
          <w:lang w:val="es-419" w:eastAsia="es-CO"/>
        </w:rPr>
        <w:t>,</w:t>
      </w:r>
      <w:r w:rsidRPr="001C3F2D">
        <w:rPr>
          <w:lang w:val="es-419" w:eastAsia="es-CO"/>
        </w:rPr>
        <w:t xml:space="preserve"> se explorará acerca de su naturaliza</w:t>
      </w:r>
      <w:r w:rsidR="005E0212">
        <w:rPr>
          <w:lang w:val="es-419" w:eastAsia="es-CO"/>
        </w:rPr>
        <w:t xml:space="preserve">. </w:t>
      </w:r>
      <w:r w:rsidRPr="001C3F2D">
        <w:rPr>
          <w:lang w:val="es-419" w:eastAsia="es-CO"/>
        </w:rPr>
        <w:t>clasificación, cierre y relación con el patrimonio.</w:t>
      </w:r>
    </w:p>
    <w:p w14:paraId="7241024F" w14:textId="7ED61363" w:rsidR="001C3F2D" w:rsidRPr="001C3F2D" w:rsidRDefault="001C3F2D" w:rsidP="001C3F2D">
      <w:pPr>
        <w:pStyle w:val="Prrafodelista"/>
        <w:numPr>
          <w:ilvl w:val="0"/>
          <w:numId w:val="52"/>
        </w:numPr>
        <w:ind w:left="567" w:hanging="283"/>
        <w:rPr>
          <w:lang w:val="es-419" w:eastAsia="es-CO"/>
        </w:rPr>
      </w:pPr>
      <w:r w:rsidRPr="001C3F2D">
        <w:rPr>
          <w:rStyle w:val="Ttulo5Car"/>
        </w:rPr>
        <w:t>Naturaleza.</w:t>
      </w:r>
      <w:r w:rsidRPr="001C3F2D">
        <w:rPr>
          <w:lang w:val="es-419" w:eastAsia="es-CO"/>
        </w:rPr>
        <w:t xml:space="preserve"> Agrupan las cuentas que representan los cargos y erogaciones correspondientes al desarrollo normal de la actividad comercial de la organización.</w:t>
      </w:r>
    </w:p>
    <w:p w14:paraId="75B2C568" w14:textId="11A08B6F" w:rsidR="001C3F2D" w:rsidRPr="001C3F2D" w:rsidRDefault="001C3F2D" w:rsidP="001C3F2D">
      <w:pPr>
        <w:pStyle w:val="Prrafodelista"/>
        <w:numPr>
          <w:ilvl w:val="0"/>
          <w:numId w:val="52"/>
        </w:numPr>
        <w:ind w:left="567" w:hanging="283"/>
        <w:rPr>
          <w:lang w:val="es-419" w:eastAsia="es-CO"/>
        </w:rPr>
      </w:pPr>
      <w:r w:rsidRPr="001C3F2D">
        <w:rPr>
          <w:rStyle w:val="Ttulo5Car"/>
        </w:rPr>
        <w:t>Clasificación.</w:t>
      </w:r>
      <w:r w:rsidRPr="001C3F2D">
        <w:rPr>
          <w:lang w:val="es-419" w:eastAsia="es-CO"/>
        </w:rPr>
        <w:t xml:space="preserve"> Se dividen en operacionales, vinculados directamente al objeto social, y no operacionales, que corresponden a actividades secundarias o imprevistas.</w:t>
      </w:r>
    </w:p>
    <w:p w14:paraId="5711DB8B" w14:textId="3551C6B2" w:rsidR="001C3F2D" w:rsidRPr="001C3F2D" w:rsidRDefault="001C3F2D" w:rsidP="001C3F2D">
      <w:pPr>
        <w:pStyle w:val="Prrafodelista"/>
        <w:numPr>
          <w:ilvl w:val="0"/>
          <w:numId w:val="52"/>
        </w:numPr>
        <w:ind w:left="567" w:hanging="283"/>
        <w:rPr>
          <w:lang w:val="es-419" w:eastAsia="es-CO"/>
        </w:rPr>
      </w:pPr>
      <w:r w:rsidRPr="001C3F2D">
        <w:rPr>
          <w:rStyle w:val="Ttulo5Car"/>
        </w:rPr>
        <w:t>Cierre.</w:t>
      </w:r>
      <w:r w:rsidRPr="001C3F2D">
        <w:rPr>
          <w:lang w:val="es-419" w:eastAsia="es-CO"/>
        </w:rPr>
        <w:t xml:space="preserve"> Al final del periodo contable, estas cuentas deben cancelarse con cargo a la cuenta 5905 Ganancias y Pérdidas, para determinar el resultado del ejercicio.</w:t>
      </w:r>
    </w:p>
    <w:p w14:paraId="1D406FEF" w14:textId="198D4AB9" w:rsidR="001C3F2D" w:rsidRDefault="001C3F2D" w:rsidP="001C3F2D">
      <w:pPr>
        <w:pStyle w:val="Prrafodelista"/>
        <w:numPr>
          <w:ilvl w:val="0"/>
          <w:numId w:val="52"/>
        </w:numPr>
        <w:ind w:left="567" w:hanging="283"/>
        <w:rPr>
          <w:lang w:val="es-419" w:eastAsia="es-CO"/>
        </w:rPr>
      </w:pPr>
      <w:r w:rsidRPr="001C3F2D">
        <w:rPr>
          <w:rStyle w:val="Ttulo5Car"/>
        </w:rPr>
        <w:t>Relación con el patrimonio.</w:t>
      </w:r>
      <w:r w:rsidRPr="001C3F2D">
        <w:rPr>
          <w:lang w:val="es-419" w:eastAsia="es-CO"/>
        </w:rPr>
        <w:t xml:space="preserve"> Son disminuciones en el beneficio económico, pero comparten el mismo ciclo de vida contable en cuanto a su liquidación anual.</w:t>
      </w:r>
    </w:p>
    <w:p w14:paraId="5C78683B" w14:textId="4EEDBBC8" w:rsidR="001C3F2D" w:rsidRDefault="001C3F2D" w:rsidP="001C3F2D">
      <w:pPr>
        <w:rPr>
          <w:lang w:val="es-419" w:eastAsia="es-CO"/>
        </w:rPr>
      </w:pPr>
      <w:r w:rsidRPr="001C3F2D">
        <w:rPr>
          <w:lang w:val="es-419" w:eastAsia="es-CO"/>
        </w:rPr>
        <w:t>Se analizarán ahora algunas cuentas que se manejan de los gastos:</w:t>
      </w:r>
    </w:p>
    <w:p w14:paraId="1149C59F" w14:textId="12FA1106" w:rsidR="001C3F2D" w:rsidRDefault="001C3F2D" w:rsidP="001C3F2D">
      <w:pPr>
        <w:pStyle w:val="Tabla"/>
        <w:rPr>
          <w:lang w:val="es-419" w:eastAsia="es-CO"/>
        </w:rPr>
      </w:pPr>
      <w:r w:rsidRPr="001C3F2D">
        <w:rPr>
          <w:lang w:val="es-419" w:eastAsia="es-CO"/>
        </w:rPr>
        <w:t>Gastos</w:t>
      </w:r>
    </w:p>
    <w:tbl>
      <w:tblPr>
        <w:tblStyle w:val="SENA"/>
        <w:tblW w:w="7500" w:type="dxa"/>
        <w:tblLook w:val="04A0" w:firstRow="1" w:lastRow="0" w:firstColumn="1" w:lastColumn="0" w:noHBand="0" w:noVBand="1"/>
      </w:tblPr>
      <w:tblGrid>
        <w:gridCol w:w="1571"/>
        <w:gridCol w:w="5929"/>
      </w:tblGrid>
      <w:tr w:rsidR="001C3F2D" w:rsidRPr="001C3F2D" w14:paraId="16EF1E4E" w14:textId="77777777" w:rsidTr="001C3F2D">
        <w:trPr>
          <w:cnfStyle w:val="100000000000" w:firstRow="1" w:lastRow="0" w:firstColumn="0" w:lastColumn="0" w:oddVBand="0" w:evenVBand="0" w:oddHBand="0" w:evenHBand="0" w:firstRowFirstColumn="0" w:firstRowLastColumn="0" w:lastRowFirstColumn="0" w:lastRowLastColumn="0"/>
        </w:trPr>
        <w:tc>
          <w:tcPr>
            <w:tcW w:w="0" w:type="auto"/>
            <w:hideMark/>
          </w:tcPr>
          <w:p w14:paraId="3BBDDA9D" w14:textId="786426B8" w:rsidR="001C3F2D" w:rsidRPr="001C3F2D" w:rsidRDefault="00FC109B" w:rsidP="001C3F2D">
            <w:pPr>
              <w:pStyle w:val="TextoTablas"/>
            </w:pPr>
            <w:r w:rsidRPr="001C3F2D">
              <w:t>cuenta</w:t>
            </w:r>
          </w:p>
        </w:tc>
        <w:tc>
          <w:tcPr>
            <w:tcW w:w="0" w:type="auto"/>
            <w:hideMark/>
          </w:tcPr>
          <w:p w14:paraId="7D789B6A" w14:textId="4C12005A" w:rsidR="001C3F2D" w:rsidRPr="001C3F2D" w:rsidRDefault="00FC109B" w:rsidP="001C3F2D">
            <w:pPr>
              <w:pStyle w:val="TextoTablas"/>
            </w:pPr>
            <w:r w:rsidRPr="001C3F2D">
              <w:t>nombre</w:t>
            </w:r>
          </w:p>
        </w:tc>
      </w:tr>
      <w:tr w:rsidR="001C3F2D" w:rsidRPr="001C3F2D" w14:paraId="527C3FCA"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6E6A6648" w14:textId="77777777" w:rsidR="001C3F2D" w:rsidRPr="001C3F2D" w:rsidRDefault="001C3F2D" w:rsidP="001C3F2D">
            <w:pPr>
              <w:pStyle w:val="TextoTablas"/>
              <w:rPr>
                <w:color w:val="12263F"/>
                <w:szCs w:val="24"/>
              </w:rPr>
            </w:pPr>
            <w:r w:rsidRPr="001C3F2D">
              <w:rPr>
                <w:color w:val="12263F"/>
                <w:szCs w:val="24"/>
              </w:rPr>
              <w:t>5</w:t>
            </w:r>
          </w:p>
        </w:tc>
        <w:tc>
          <w:tcPr>
            <w:tcW w:w="0" w:type="auto"/>
            <w:hideMark/>
          </w:tcPr>
          <w:p w14:paraId="02E2D118" w14:textId="6136B054" w:rsidR="001C3F2D" w:rsidRPr="001C3F2D" w:rsidRDefault="00FC109B" w:rsidP="001C3F2D">
            <w:pPr>
              <w:pStyle w:val="TextoTablas"/>
              <w:rPr>
                <w:color w:val="12263F"/>
                <w:szCs w:val="24"/>
              </w:rPr>
            </w:pPr>
            <w:r w:rsidRPr="001C3F2D">
              <w:rPr>
                <w:color w:val="12263F"/>
                <w:szCs w:val="24"/>
              </w:rPr>
              <w:t>gastos</w:t>
            </w:r>
          </w:p>
        </w:tc>
      </w:tr>
      <w:tr w:rsidR="001C3F2D" w:rsidRPr="001C3F2D" w14:paraId="212D73B8" w14:textId="77777777" w:rsidTr="001C3F2D">
        <w:tc>
          <w:tcPr>
            <w:tcW w:w="0" w:type="auto"/>
            <w:hideMark/>
          </w:tcPr>
          <w:p w14:paraId="03A7F976" w14:textId="77777777" w:rsidR="001C3F2D" w:rsidRPr="001C3F2D" w:rsidRDefault="001C3F2D" w:rsidP="001C3F2D">
            <w:pPr>
              <w:pStyle w:val="TextoTablas"/>
              <w:rPr>
                <w:color w:val="12263F"/>
                <w:szCs w:val="24"/>
              </w:rPr>
            </w:pPr>
            <w:r w:rsidRPr="001C3F2D">
              <w:rPr>
                <w:color w:val="12263F"/>
                <w:szCs w:val="24"/>
              </w:rPr>
              <w:t>51</w:t>
            </w:r>
          </w:p>
        </w:tc>
        <w:tc>
          <w:tcPr>
            <w:tcW w:w="0" w:type="auto"/>
            <w:hideMark/>
          </w:tcPr>
          <w:p w14:paraId="5E19DC83" w14:textId="3E4E2F6E" w:rsidR="001C3F2D" w:rsidRPr="001C3F2D" w:rsidRDefault="00FC109B" w:rsidP="001C3F2D">
            <w:pPr>
              <w:pStyle w:val="TextoTablas"/>
              <w:rPr>
                <w:color w:val="12263F"/>
                <w:szCs w:val="24"/>
              </w:rPr>
            </w:pPr>
            <w:r w:rsidRPr="001C3F2D">
              <w:rPr>
                <w:color w:val="12263F"/>
                <w:szCs w:val="24"/>
              </w:rPr>
              <w:t>operacionales de administración</w:t>
            </w:r>
          </w:p>
        </w:tc>
      </w:tr>
      <w:tr w:rsidR="001C3F2D" w:rsidRPr="001C3F2D" w14:paraId="796B9200"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67BD236C" w14:textId="77777777" w:rsidR="001C3F2D" w:rsidRPr="001C3F2D" w:rsidRDefault="001C3F2D" w:rsidP="001C3F2D">
            <w:pPr>
              <w:pStyle w:val="TextoTablas"/>
              <w:rPr>
                <w:color w:val="12263F"/>
                <w:szCs w:val="24"/>
              </w:rPr>
            </w:pPr>
            <w:r w:rsidRPr="001C3F2D">
              <w:rPr>
                <w:color w:val="12263F"/>
                <w:szCs w:val="24"/>
              </w:rPr>
              <w:t>5105</w:t>
            </w:r>
          </w:p>
        </w:tc>
        <w:tc>
          <w:tcPr>
            <w:tcW w:w="0" w:type="auto"/>
            <w:hideMark/>
          </w:tcPr>
          <w:p w14:paraId="5E04CE4F" w14:textId="4BB05C86" w:rsidR="001C3F2D" w:rsidRPr="001C3F2D" w:rsidRDefault="00393D85" w:rsidP="001C3F2D">
            <w:pPr>
              <w:pStyle w:val="TextoTablas"/>
              <w:rPr>
                <w:color w:val="12263F"/>
                <w:szCs w:val="24"/>
              </w:rPr>
            </w:pPr>
            <w:r w:rsidRPr="001C3F2D">
              <w:rPr>
                <w:color w:val="12263F"/>
                <w:szCs w:val="24"/>
              </w:rPr>
              <w:t>gastos de personal</w:t>
            </w:r>
          </w:p>
        </w:tc>
      </w:tr>
      <w:tr w:rsidR="001C3F2D" w:rsidRPr="001C3F2D" w14:paraId="0ABF7B31" w14:textId="77777777" w:rsidTr="001C3F2D">
        <w:tc>
          <w:tcPr>
            <w:tcW w:w="0" w:type="auto"/>
            <w:hideMark/>
          </w:tcPr>
          <w:p w14:paraId="2ECCFA05" w14:textId="77777777" w:rsidR="001C3F2D" w:rsidRPr="001C3F2D" w:rsidRDefault="001C3F2D" w:rsidP="001C3F2D">
            <w:pPr>
              <w:pStyle w:val="TextoTablas"/>
              <w:rPr>
                <w:color w:val="12263F"/>
                <w:szCs w:val="24"/>
              </w:rPr>
            </w:pPr>
            <w:r w:rsidRPr="001C3F2D">
              <w:rPr>
                <w:color w:val="12263F"/>
                <w:szCs w:val="24"/>
              </w:rPr>
              <w:t>5110</w:t>
            </w:r>
          </w:p>
        </w:tc>
        <w:tc>
          <w:tcPr>
            <w:tcW w:w="0" w:type="auto"/>
            <w:hideMark/>
          </w:tcPr>
          <w:p w14:paraId="08A05A93" w14:textId="503A9317" w:rsidR="001C3F2D" w:rsidRPr="001C3F2D" w:rsidRDefault="00393D85" w:rsidP="001C3F2D">
            <w:pPr>
              <w:pStyle w:val="TextoTablas"/>
              <w:rPr>
                <w:color w:val="12263F"/>
                <w:szCs w:val="24"/>
              </w:rPr>
            </w:pPr>
            <w:r w:rsidRPr="001C3F2D">
              <w:rPr>
                <w:color w:val="12263F"/>
                <w:szCs w:val="24"/>
              </w:rPr>
              <w:t>honorarios</w:t>
            </w:r>
          </w:p>
        </w:tc>
      </w:tr>
      <w:tr w:rsidR="001C3F2D" w:rsidRPr="001C3F2D" w14:paraId="585CFAB9"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6EE5CCB5" w14:textId="77777777" w:rsidR="001C3F2D" w:rsidRPr="001C3F2D" w:rsidRDefault="001C3F2D" w:rsidP="001C3F2D">
            <w:pPr>
              <w:pStyle w:val="TextoTablas"/>
              <w:rPr>
                <w:color w:val="12263F"/>
                <w:szCs w:val="24"/>
              </w:rPr>
            </w:pPr>
            <w:r w:rsidRPr="001C3F2D">
              <w:rPr>
                <w:color w:val="12263F"/>
                <w:szCs w:val="24"/>
              </w:rPr>
              <w:t>5115</w:t>
            </w:r>
          </w:p>
        </w:tc>
        <w:tc>
          <w:tcPr>
            <w:tcW w:w="0" w:type="auto"/>
            <w:hideMark/>
          </w:tcPr>
          <w:p w14:paraId="00EB27A8" w14:textId="72410DEC" w:rsidR="001C3F2D" w:rsidRPr="001C3F2D" w:rsidRDefault="001C3F2D" w:rsidP="001C3F2D">
            <w:pPr>
              <w:pStyle w:val="TextoTablas"/>
              <w:rPr>
                <w:color w:val="12263F"/>
                <w:szCs w:val="24"/>
              </w:rPr>
            </w:pPr>
            <w:r w:rsidRPr="001C3F2D">
              <w:rPr>
                <w:color w:val="12263F"/>
                <w:szCs w:val="24"/>
              </w:rPr>
              <w:t>Impuestos</w:t>
            </w:r>
          </w:p>
        </w:tc>
      </w:tr>
      <w:tr w:rsidR="001C3F2D" w:rsidRPr="001C3F2D" w14:paraId="7413A3EF" w14:textId="77777777" w:rsidTr="001C3F2D">
        <w:tc>
          <w:tcPr>
            <w:tcW w:w="0" w:type="auto"/>
            <w:hideMark/>
          </w:tcPr>
          <w:p w14:paraId="020B68DF" w14:textId="77777777" w:rsidR="001C3F2D" w:rsidRPr="001C3F2D" w:rsidRDefault="001C3F2D" w:rsidP="001C3F2D">
            <w:pPr>
              <w:pStyle w:val="TextoTablas"/>
              <w:rPr>
                <w:color w:val="12263F"/>
                <w:szCs w:val="24"/>
              </w:rPr>
            </w:pPr>
            <w:r w:rsidRPr="001C3F2D">
              <w:rPr>
                <w:color w:val="12263F"/>
                <w:szCs w:val="24"/>
              </w:rPr>
              <w:t>52</w:t>
            </w:r>
          </w:p>
        </w:tc>
        <w:tc>
          <w:tcPr>
            <w:tcW w:w="0" w:type="auto"/>
            <w:hideMark/>
          </w:tcPr>
          <w:p w14:paraId="0AC2F3E7" w14:textId="02230DB2" w:rsidR="001C3F2D" w:rsidRPr="001C3F2D" w:rsidRDefault="00FC109B" w:rsidP="001C3F2D">
            <w:pPr>
              <w:pStyle w:val="TextoTablas"/>
              <w:rPr>
                <w:color w:val="12263F"/>
                <w:szCs w:val="24"/>
              </w:rPr>
            </w:pPr>
            <w:r w:rsidRPr="001C3F2D">
              <w:rPr>
                <w:color w:val="12263F"/>
                <w:szCs w:val="24"/>
              </w:rPr>
              <w:t>no operacionales de ventas</w:t>
            </w:r>
          </w:p>
        </w:tc>
      </w:tr>
      <w:tr w:rsidR="001C3F2D" w:rsidRPr="001C3F2D" w14:paraId="6D6F57EA"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3084EF71" w14:textId="77777777" w:rsidR="001C3F2D" w:rsidRPr="001C3F2D" w:rsidRDefault="001C3F2D" w:rsidP="001C3F2D">
            <w:pPr>
              <w:pStyle w:val="TextoTablas"/>
              <w:rPr>
                <w:color w:val="12263F"/>
                <w:szCs w:val="24"/>
              </w:rPr>
            </w:pPr>
            <w:r w:rsidRPr="001C3F2D">
              <w:rPr>
                <w:color w:val="12263F"/>
                <w:szCs w:val="24"/>
              </w:rPr>
              <w:t>5205</w:t>
            </w:r>
          </w:p>
        </w:tc>
        <w:tc>
          <w:tcPr>
            <w:tcW w:w="0" w:type="auto"/>
            <w:hideMark/>
          </w:tcPr>
          <w:p w14:paraId="76E294B2" w14:textId="1CC169A8" w:rsidR="001C3F2D" w:rsidRPr="001C3F2D" w:rsidRDefault="00393D85" w:rsidP="001C3F2D">
            <w:pPr>
              <w:pStyle w:val="TextoTablas"/>
              <w:rPr>
                <w:color w:val="12263F"/>
                <w:szCs w:val="24"/>
              </w:rPr>
            </w:pPr>
            <w:r w:rsidRPr="001C3F2D">
              <w:rPr>
                <w:color w:val="12263F"/>
                <w:szCs w:val="24"/>
              </w:rPr>
              <w:t>gastos</w:t>
            </w:r>
          </w:p>
        </w:tc>
      </w:tr>
      <w:tr w:rsidR="001C3F2D" w:rsidRPr="001C3F2D" w14:paraId="0ACD4012" w14:textId="77777777" w:rsidTr="001C3F2D">
        <w:tc>
          <w:tcPr>
            <w:tcW w:w="0" w:type="auto"/>
            <w:hideMark/>
          </w:tcPr>
          <w:p w14:paraId="638C9189" w14:textId="77777777" w:rsidR="001C3F2D" w:rsidRPr="001C3F2D" w:rsidRDefault="001C3F2D" w:rsidP="001C3F2D">
            <w:pPr>
              <w:pStyle w:val="TextoTablas"/>
              <w:rPr>
                <w:color w:val="12263F"/>
                <w:szCs w:val="24"/>
              </w:rPr>
            </w:pPr>
            <w:r w:rsidRPr="001C3F2D">
              <w:rPr>
                <w:color w:val="12263F"/>
                <w:szCs w:val="24"/>
              </w:rPr>
              <w:lastRenderedPageBreak/>
              <w:t>5210</w:t>
            </w:r>
          </w:p>
        </w:tc>
        <w:tc>
          <w:tcPr>
            <w:tcW w:w="0" w:type="auto"/>
            <w:hideMark/>
          </w:tcPr>
          <w:p w14:paraId="22B81368" w14:textId="0816E843" w:rsidR="001C3F2D" w:rsidRPr="001C3F2D" w:rsidRDefault="00393D85" w:rsidP="001C3F2D">
            <w:pPr>
              <w:pStyle w:val="TextoTablas"/>
              <w:rPr>
                <w:color w:val="12263F"/>
                <w:szCs w:val="24"/>
              </w:rPr>
            </w:pPr>
            <w:r w:rsidRPr="001C3F2D">
              <w:rPr>
                <w:color w:val="12263F"/>
                <w:szCs w:val="24"/>
              </w:rPr>
              <w:t>honorarios</w:t>
            </w:r>
          </w:p>
        </w:tc>
      </w:tr>
      <w:tr w:rsidR="001C3F2D" w:rsidRPr="001C3F2D" w14:paraId="702ED7AC"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7F1FAA5B" w14:textId="77777777" w:rsidR="001C3F2D" w:rsidRPr="001C3F2D" w:rsidRDefault="001C3F2D" w:rsidP="001C3F2D">
            <w:pPr>
              <w:pStyle w:val="TextoTablas"/>
              <w:rPr>
                <w:color w:val="12263F"/>
                <w:szCs w:val="24"/>
              </w:rPr>
            </w:pPr>
            <w:r w:rsidRPr="001C3F2D">
              <w:rPr>
                <w:color w:val="12263F"/>
                <w:szCs w:val="24"/>
              </w:rPr>
              <w:t>5215</w:t>
            </w:r>
          </w:p>
        </w:tc>
        <w:tc>
          <w:tcPr>
            <w:tcW w:w="0" w:type="auto"/>
            <w:hideMark/>
          </w:tcPr>
          <w:p w14:paraId="7CD7719F" w14:textId="5B054523" w:rsidR="001C3F2D" w:rsidRPr="001C3F2D" w:rsidRDefault="001C3F2D" w:rsidP="001C3F2D">
            <w:pPr>
              <w:pStyle w:val="TextoTablas"/>
              <w:rPr>
                <w:color w:val="12263F"/>
                <w:szCs w:val="24"/>
              </w:rPr>
            </w:pPr>
            <w:r w:rsidRPr="001C3F2D">
              <w:rPr>
                <w:color w:val="12263F"/>
                <w:szCs w:val="24"/>
              </w:rPr>
              <w:t>Impuestos</w:t>
            </w:r>
          </w:p>
        </w:tc>
      </w:tr>
    </w:tbl>
    <w:p w14:paraId="6679FC93" w14:textId="4121CA0A" w:rsidR="001C3F2D" w:rsidRDefault="001C3F2D" w:rsidP="001C3F2D">
      <w:pPr>
        <w:pStyle w:val="Ttulo3"/>
      </w:pPr>
      <w:r w:rsidRPr="001C3F2D">
        <w:t>Costos de ventas</w:t>
      </w:r>
    </w:p>
    <w:p w14:paraId="4850B3D4" w14:textId="3D393E44" w:rsidR="001C3F2D" w:rsidRDefault="001C3F2D" w:rsidP="001C3F2D">
      <w:pPr>
        <w:rPr>
          <w:lang w:val="es-419" w:eastAsia="es-CO"/>
        </w:rPr>
      </w:pPr>
      <w:r w:rsidRPr="001C3F2D">
        <w:rPr>
          <w:lang w:val="es-419" w:eastAsia="es-CO"/>
        </w:rPr>
        <w:t>Seguidamente, se conocerán las características de los costos de ventas, tales como: acumulación de recursos, componentes del costo, trazabilidad del proceso y cierre contable.</w:t>
      </w:r>
    </w:p>
    <w:p w14:paraId="581693D6" w14:textId="70C701F6" w:rsidR="001C3F2D" w:rsidRPr="001C3F2D" w:rsidRDefault="001C3F2D" w:rsidP="001C3F2D">
      <w:pPr>
        <w:pStyle w:val="Prrafodelista"/>
        <w:numPr>
          <w:ilvl w:val="0"/>
          <w:numId w:val="53"/>
        </w:numPr>
        <w:ind w:left="567" w:hanging="283"/>
        <w:rPr>
          <w:lang w:val="es-419" w:eastAsia="es-CO"/>
        </w:rPr>
      </w:pPr>
      <w:r w:rsidRPr="001C3F2D">
        <w:rPr>
          <w:rStyle w:val="Ttulo5Car"/>
        </w:rPr>
        <w:t>Acumulación de recursos.</w:t>
      </w:r>
      <w:r w:rsidRPr="001C3F2D">
        <w:rPr>
          <w:lang w:val="es-419" w:eastAsia="es-CO"/>
        </w:rPr>
        <w:t xml:space="preserve"> Contiene las cuentas que registran los costos directos e indirectos, que son indispensables para la fabricación de productos o la prestación de los servicios.</w:t>
      </w:r>
    </w:p>
    <w:p w14:paraId="1DA32A16" w14:textId="2477E17E" w:rsidR="001C3F2D" w:rsidRPr="001C3F2D" w:rsidRDefault="001C3F2D" w:rsidP="001C3F2D">
      <w:pPr>
        <w:pStyle w:val="Prrafodelista"/>
        <w:numPr>
          <w:ilvl w:val="0"/>
          <w:numId w:val="53"/>
        </w:numPr>
        <w:ind w:left="567" w:hanging="283"/>
        <w:rPr>
          <w:lang w:val="es-419" w:eastAsia="es-CO"/>
        </w:rPr>
      </w:pPr>
      <w:r w:rsidRPr="001C3F2D">
        <w:rPr>
          <w:rStyle w:val="Ttulo5Car"/>
        </w:rPr>
        <w:t>Componentes del costo.</w:t>
      </w:r>
      <w:r w:rsidRPr="001C3F2D">
        <w:rPr>
          <w:lang w:val="es-419" w:eastAsia="es-CO"/>
        </w:rPr>
        <w:t xml:space="preserve"> Están integrados por rubros operativos fundamentales como compras de mercancías, materias primas, inventarios, mano de obra directa y costos indirectos de fabricación (CIF).</w:t>
      </w:r>
    </w:p>
    <w:p w14:paraId="2612564C" w14:textId="01AAD8B6" w:rsidR="001C3F2D" w:rsidRPr="001C3F2D" w:rsidRDefault="001C3F2D" w:rsidP="001C3F2D">
      <w:pPr>
        <w:pStyle w:val="Prrafodelista"/>
        <w:numPr>
          <w:ilvl w:val="0"/>
          <w:numId w:val="53"/>
        </w:numPr>
        <w:ind w:left="567" w:hanging="283"/>
        <w:rPr>
          <w:lang w:val="es-419" w:eastAsia="es-CO"/>
        </w:rPr>
      </w:pPr>
      <w:r w:rsidRPr="001C3F2D">
        <w:rPr>
          <w:rStyle w:val="Ttulo5Car"/>
        </w:rPr>
        <w:t>Trazabilidad del proceso.</w:t>
      </w:r>
      <w:r w:rsidRPr="001C3F2D">
        <w:rPr>
          <w:lang w:val="es-419" w:eastAsia="es-CO"/>
        </w:rPr>
        <w:t xml:space="preserve"> Permiten el control financiero de las distintas etapas operativas, abarcando desde el costo de la producción en proceso hasta el de la producción terminada lista para la venta.</w:t>
      </w:r>
    </w:p>
    <w:p w14:paraId="124871F8" w14:textId="4E53A814" w:rsidR="001C3F2D" w:rsidRDefault="001C3F2D" w:rsidP="001C3F2D">
      <w:pPr>
        <w:pStyle w:val="Prrafodelista"/>
        <w:numPr>
          <w:ilvl w:val="0"/>
          <w:numId w:val="53"/>
        </w:numPr>
        <w:ind w:left="567" w:hanging="283"/>
        <w:rPr>
          <w:lang w:val="es-419" w:eastAsia="es-CO"/>
        </w:rPr>
      </w:pPr>
      <w:r w:rsidRPr="001C3F2D">
        <w:rPr>
          <w:rStyle w:val="Ttulo5Car"/>
        </w:rPr>
        <w:t>Cierre contable.</w:t>
      </w:r>
      <w:r w:rsidRPr="001C3F2D">
        <w:rPr>
          <w:lang w:val="es-419" w:eastAsia="es-CO"/>
        </w:rPr>
        <w:t xml:space="preserve"> Al final del ejercicio económico, sus saldos deben cancelarse con cargo a la cuenta 5905 Ganancias y Pérdidas, siguiendo la misma dinámica de las cuentas de ingresos y gastos.</w:t>
      </w:r>
    </w:p>
    <w:p w14:paraId="7A63DB68" w14:textId="60D6D12B" w:rsidR="001C3F2D" w:rsidRDefault="001C3F2D" w:rsidP="001C3F2D">
      <w:pPr>
        <w:rPr>
          <w:lang w:val="es-419" w:eastAsia="es-CO"/>
        </w:rPr>
      </w:pPr>
      <w:r w:rsidRPr="001C3F2D">
        <w:rPr>
          <w:lang w:val="es-419" w:eastAsia="es-CO"/>
        </w:rPr>
        <w:t>Se procederá a detallar algunas cuentas que se manejan de los costos:</w:t>
      </w:r>
    </w:p>
    <w:p w14:paraId="2C235529" w14:textId="0AE693A8" w:rsidR="001C3F2D" w:rsidRDefault="001C3F2D" w:rsidP="001C3F2D">
      <w:pPr>
        <w:pStyle w:val="Tabla"/>
        <w:rPr>
          <w:lang w:val="es-419" w:eastAsia="es-CO"/>
        </w:rPr>
      </w:pPr>
      <w:r w:rsidRPr="001C3F2D">
        <w:rPr>
          <w:lang w:val="es-419" w:eastAsia="es-CO"/>
        </w:rPr>
        <w:t>Costos</w:t>
      </w:r>
    </w:p>
    <w:tbl>
      <w:tblPr>
        <w:tblStyle w:val="SENA"/>
        <w:tblW w:w="7500" w:type="dxa"/>
        <w:tblLook w:val="04A0" w:firstRow="1" w:lastRow="0" w:firstColumn="1" w:lastColumn="0" w:noHBand="0" w:noVBand="1"/>
      </w:tblPr>
      <w:tblGrid>
        <w:gridCol w:w="1495"/>
        <w:gridCol w:w="6005"/>
      </w:tblGrid>
      <w:tr w:rsidR="001C3F2D" w:rsidRPr="001C3F2D" w14:paraId="64008AE1" w14:textId="77777777" w:rsidTr="001C3F2D">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2C5BED0" w14:textId="77777777" w:rsidR="001C3F2D" w:rsidRPr="001C3F2D" w:rsidRDefault="001C3F2D" w:rsidP="001C3F2D">
            <w:pPr>
              <w:pStyle w:val="TextoTablas"/>
            </w:pPr>
            <w:r w:rsidRPr="001C3F2D">
              <w:t>CUENTA</w:t>
            </w:r>
          </w:p>
        </w:tc>
        <w:tc>
          <w:tcPr>
            <w:tcW w:w="0" w:type="auto"/>
            <w:hideMark/>
          </w:tcPr>
          <w:p w14:paraId="27362A46" w14:textId="77777777" w:rsidR="001C3F2D" w:rsidRPr="001C3F2D" w:rsidRDefault="001C3F2D" w:rsidP="001C3F2D">
            <w:pPr>
              <w:pStyle w:val="TextoTablas"/>
            </w:pPr>
            <w:r w:rsidRPr="001C3F2D">
              <w:t>NOMBRE</w:t>
            </w:r>
          </w:p>
        </w:tc>
      </w:tr>
      <w:tr w:rsidR="001C3F2D" w:rsidRPr="001C3F2D" w14:paraId="5890FB04"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03DCD693" w14:textId="77777777" w:rsidR="001C3F2D" w:rsidRPr="001C3F2D" w:rsidRDefault="001C3F2D" w:rsidP="001C3F2D">
            <w:pPr>
              <w:pStyle w:val="TextoTablas"/>
              <w:rPr>
                <w:color w:val="12263F"/>
                <w:szCs w:val="24"/>
              </w:rPr>
            </w:pPr>
            <w:r w:rsidRPr="001C3F2D">
              <w:rPr>
                <w:color w:val="12263F"/>
                <w:szCs w:val="24"/>
              </w:rPr>
              <w:t>6</w:t>
            </w:r>
          </w:p>
        </w:tc>
        <w:tc>
          <w:tcPr>
            <w:tcW w:w="0" w:type="auto"/>
            <w:hideMark/>
          </w:tcPr>
          <w:p w14:paraId="4A206A0B" w14:textId="5A9F56D9" w:rsidR="001C3F2D" w:rsidRPr="001C3F2D" w:rsidRDefault="00FC109B" w:rsidP="001C3F2D">
            <w:pPr>
              <w:pStyle w:val="TextoTablas"/>
              <w:rPr>
                <w:color w:val="12263F"/>
                <w:szCs w:val="24"/>
              </w:rPr>
            </w:pPr>
            <w:r w:rsidRPr="001C3F2D">
              <w:rPr>
                <w:color w:val="12263F"/>
                <w:szCs w:val="24"/>
              </w:rPr>
              <w:t>costo de ventas</w:t>
            </w:r>
          </w:p>
        </w:tc>
      </w:tr>
      <w:tr w:rsidR="001C3F2D" w:rsidRPr="001C3F2D" w14:paraId="39B2F254" w14:textId="77777777" w:rsidTr="001C3F2D">
        <w:tc>
          <w:tcPr>
            <w:tcW w:w="0" w:type="auto"/>
            <w:hideMark/>
          </w:tcPr>
          <w:p w14:paraId="4CFAAC2F" w14:textId="77777777" w:rsidR="001C3F2D" w:rsidRPr="001C3F2D" w:rsidRDefault="001C3F2D" w:rsidP="001C3F2D">
            <w:pPr>
              <w:pStyle w:val="TextoTablas"/>
              <w:rPr>
                <w:color w:val="12263F"/>
                <w:szCs w:val="24"/>
              </w:rPr>
            </w:pPr>
            <w:r w:rsidRPr="001C3F2D">
              <w:rPr>
                <w:color w:val="12263F"/>
                <w:szCs w:val="24"/>
              </w:rPr>
              <w:lastRenderedPageBreak/>
              <w:t>61</w:t>
            </w:r>
          </w:p>
        </w:tc>
        <w:tc>
          <w:tcPr>
            <w:tcW w:w="0" w:type="auto"/>
            <w:hideMark/>
          </w:tcPr>
          <w:p w14:paraId="47AC57D9" w14:textId="2E6153CA" w:rsidR="001C3F2D" w:rsidRPr="001C3F2D" w:rsidRDefault="00FC109B" w:rsidP="001C3F2D">
            <w:pPr>
              <w:pStyle w:val="TextoTablas"/>
              <w:rPr>
                <w:color w:val="12263F"/>
                <w:szCs w:val="24"/>
              </w:rPr>
            </w:pPr>
            <w:r w:rsidRPr="001C3F2D">
              <w:rPr>
                <w:color w:val="12263F"/>
                <w:szCs w:val="24"/>
              </w:rPr>
              <w:t>costo de ventas y prestación de servicios</w:t>
            </w:r>
          </w:p>
        </w:tc>
      </w:tr>
      <w:tr w:rsidR="001C3F2D" w:rsidRPr="001C3F2D" w14:paraId="5F47C816"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210759D5" w14:textId="77777777" w:rsidR="001C3F2D" w:rsidRPr="001C3F2D" w:rsidRDefault="001C3F2D" w:rsidP="001C3F2D">
            <w:pPr>
              <w:pStyle w:val="TextoTablas"/>
              <w:rPr>
                <w:color w:val="12263F"/>
                <w:szCs w:val="24"/>
              </w:rPr>
            </w:pPr>
            <w:r w:rsidRPr="001C3F2D">
              <w:rPr>
                <w:color w:val="12263F"/>
                <w:szCs w:val="24"/>
              </w:rPr>
              <w:t>6120</w:t>
            </w:r>
          </w:p>
        </w:tc>
        <w:tc>
          <w:tcPr>
            <w:tcW w:w="0" w:type="auto"/>
            <w:hideMark/>
          </w:tcPr>
          <w:p w14:paraId="320E07A3" w14:textId="748BBCC1" w:rsidR="001C3F2D" w:rsidRPr="001C3F2D" w:rsidRDefault="00FC109B" w:rsidP="001C3F2D">
            <w:pPr>
              <w:pStyle w:val="TextoTablas"/>
              <w:rPr>
                <w:color w:val="12263F"/>
                <w:szCs w:val="24"/>
              </w:rPr>
            </w:pPr>
            <w:r w:rsidRPr="001C3F2D">
              <w:rPr>
                <w:color w:val="12263F"/>
                <w:szCs w:val="24"/>
              </w:rPr>
              <w:t>industria</w:t>
            </w:r>
          </w:p>
        </w:tc>
      </w:tr>
      <w:tr w:rsidR="001C3F2D" w:rsidRPr="001C3F2D" w14:paraId="61939AE7" w14:textId="77777777" w:rsidTr="001C3F2D">
        <w:tc>
          <w:tcPr>
            <w:tcW w:w="0" w:type="auto"/>
            <w:hideMark/>
          </w:tcPr>
          <w:p w14:paraId="5FD3E5F5" w14:textId="77777777" w:rsidR="001C3F2D" w:rsidRPr="001C3F2D" w:rsidRDefault="001C3F2D" w:rsidP="001C3F2D">
            <w:pPr>
              <w:pStyle w:val="TextoTablas"/>
              <w:rPr>
                <w:color w:val="12263F"/>
                <w:szCs w:val="24"/>
              </w:rPr>
            </w:pPr>
            <w:r w:rsidRPr="001C3F2D">
              <w:rPr>
                <w:color w:val="12263F"/>
                <w:szCs w:val="24"/>
              </w:rPr>
              <w:t>6135</w:t>
            </w:r>
          </w:p>
        </w:tc>
        <w:tc>
          <w:tcPr>
            <w:tcW w:w="0" w:type="auto"/>
            <w:hideMark/>
          </w:tcPr>
          <w:p w14:paraId="5F29CC68" w14:textId="2B7732C3" w:rsidR="001C3F2D" w:rsidRPr="001C3F2D" w:rsidRDefault="001C3F2D" w:rsidP="001C3F2D">
            <w:pPr>
              <w:pStyle w:val="TextoTablas"/>
              <w:rPr>
                <w:color w:val="12263F"/>
                <w:szCs w:val="24"/>
              </w:rPr>
            </w:pPr>
            <w:r w:rsidRPr="001C3F2D">
              <w:rPr>
                <w:color w:val="12263F"/>
                <w:szCs w:val="24"/>
              </w:rPr>
              <w:t>Comercio al por mayor al por menor</w:t>
            </w:r>
          </w:p>
        </w:tc>
      </w:tr>
      <w:tr w:rsidR="001C3F2D" w:rsidRPr="001C3F2D" w14:paraId="2C001725"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76AA8A0C" w14:textId="77777777" w:rsidR="001C3F2D" w:rsidRPr="001C3F2D" w:rsidRDefault="001C3F2D" w:rsidP="001C3F2D">
            <w:pPr>
              <w:pStyle w:val="TextoTablas"/>
              <w:rPr>
                <w:color w:val="12263F"/>
                <w:szCs w:val="24"/>
              </w:rPr>
            </w:pPr>
            <w:r w:rsidRPr="001C3F2D">
              <w:rPr>
                <w:color w:val="12263F"/>
                <w:szCs w:val="24"/>
              </w:rPr>
              <w:t>62</w:t>
            </w:r>
          </w:p>
        </w:tc>
        <w:tc>
          <w:tcPr>
            <w:tcW w:w="0" w:type="auto"/>
            <w:hideMark/>
          </w:tcPr>
          <w:p w14:paraId="077EF16A" w14:textId="1EF8AE8A" w:rsidR="001C3F2D" w:rsidRPr="001C3F2D" w:rsidRDefault="00FC109B" w:rsidP="001C3F2D">
            <w:pPr>
              <w:pStyle w:val="TextoTablas"/>
              <w:rPr>
                <w:color w:val="12263F"/>
                <w:szCs w:val="24"/>
              </w:rPr>
            </w:pPr>
            <w:r w:rsidRPr="001C3F2D">
              <w:rPr>
                <w:color w:val="12263F"/>
                <w:szCs w:val="24"/>
              </w:rPr>
              <w:t>compras</w:t>
            </w:r>
          </w:p>
        </w:tc>
      </w:tr>
      <w:tr w:rsidR="001C3F2D" w:rsidRPr="001C3F2D" w14:paraId="6A1D4A7C" w14:textId="77777777" w:rsidTr="001C3F2D">
        <w:tc>
          <w:tcPr>
            <w:tcW w:w="0" w:type="auto"/>
            <w:hideMark/>
          </w:tcPr>
          <w:p w14:paraId="1A84C3A8" w14:textId="77777777" w:rsidR="001C3F2D" w:rsidRPr="001C3F2D" w:rsidRDefault="001C3F2D" w:rsidP="001C3F2D">
            <w:pPr>
              <w:pStyle w:val="TextoTablas"/>
              <w:rPr>
                <w:color w:val="12263F"/>
                <w:szCs w:val="24"/>
              </w:rPr>
            </w:pPr>
            <w:r w:rsidRPr="001C3F2D">
              <w:rPr>
                <w:color w:val="12263F"/>
                <w:szCs w:val="24"/>
              </w:rPr>
              <w:t>6205</w:t>
            </w:r>
          </w:p>
        </w:tc>
        <w:tc>
          <w:tcPr>
            <w:tcW w:w="0" w:type="auto"/>
            <w:hideMark/>
          </w:tcPr>
          <w:p w14:paraId="7252B601" w14:textId="454CB98D" w:rsidR="001C3F2D" w:rsidRPr="001C3F2D" w:rsidRDefault="001C3F2D" w:rsidP="001C3F2D">
            <w:pPr>
              <w:pStyle w:val="TextoTablas"/>
              <w:rPr>
                <w:color w:val="12263F"/>
                <w:szCs w:val="24"/>
              </w:rPr>
            </w:pPr>
            <w:r w:rsidRPr="001C3F2D">
              <w:rPr>
                <w:color w:val="12263F"/>
                <w:szCs w:val="24"/>
              </w:rPr>
              <w:t>De mercancías</w:t>
            </w:r>
          </w:p>
        </w:tc>
      </w:tr>
      <w:tr w:rsidR="001C3F2D" w:rsidRPr="001C3F2D" w14:paraId="76ED6E3B"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00BF5649" w14:textId="77777777" w:rsidR="001C3F2D" w:rsidRPr="001C3F2D" w:rsidRDefault="001C3F2D" w:rsidP="001C3F2D">
            <w:pPr>
              <w:pStyle w:val="TextoTablas"/>
              <w:rPr>
                <w:color w:val="12263F"/>
                <w:szCs w:val="24"/>
              </w:rPr>
            </w:pPr>
            <w:r w:rsidRPr="001C3F2D">
              <w:rPr>
                <w:color w:val="12263F"/>
                <w:szCs w:val="24"/>
              </w:rPr>
              <w:t>6225</w:t>
            </w:r>
          </w:p>
        </w:tc>
        <w:tc>
          <w:tcPr>
            <w:tcW w:w="0" w:type="auto"/>
            <w:hideMark/>
          </w:tcPr>
          <w:p w14:paraId="475DDCD3" w14:textId="4FDDB59F" w:rsidR="001C3F2D" w:rsidRPr="001C3F2D" w:rsidRDefault="001C3F2D" w:rsidP="001C3F2D">
            <w:pPr>
              <w:pStyle w:val="TextoTablas"/>
              <w:rPr>
                <w:color w:val="12263F"/>
                <w:szCs w:val="24"/>
              </w:rPr>
            </w:pPr>
            <w:r w:rsidRPr="001C3F2D">
              <w:rPr>
                <w:color w:val="12263F"/>
                <w:szCs w:val="24"/>
              </w:rPr>
              <w:t>Devoluciones en compras</w:t>
            </w:r>
          </w:p>
        </w:tc>
      </w:tr>
    </w:tbl>
    <w:p w14:paraId="678D6BA5" w14:textId="5D75D959" w:rsidR="001C3F2D" w:rsidRDefault="001C3F2D" w:rsidP="001C3F2D">
      <w:pPr>
        <w:pStyle w:val="Ttulo2"/>
      </w:pPr>
      <w:bookmarkStart w:id="4" w:name="_Toc224305675"/>
      <w:r w:rsidRPr="001C3F2D">
        <w:t>Movimientos</w:t>
      </w:r>
      <w:bookmarkEnd w:id="4"/>
    </w:p>
    <w:p w14:paraId="0D2018F5" w14:textId="469DEF77" w:rsidR="001C3F2D" w:rsidRDefault="001C3F2D" w:rsidP="001C3F2D">
      <w:pPr>
        <w:rPr>
          <w:lang w:val="es-419" w:eastAsia="es-CO"/>
        </w:rPr>
      </w:pPr>
      <w:r w:rsidRPr="001C3F2D">
        <w:rPr>
          <w:lang w:val="es-419" w:eastAsia="es-CO"/>
        </w:rPr>
        <w:t>En este parte se analizarán los movimientos de los ingresos, los gastos y los costos.</w:t>
      </w:r>
    </w:p>
    <w:p w14:paraId="52E89D30" w14:textId="77777777" w:rsidR="001C3F2D" w:rsidRPr="001C3F2D" w:rsidRDefault="001C3F2D" w:rsidP="001C3F2D">
      <w:pPr>
        <w:pStyle w:val="Ttulo5"/>
      </w:pPr>
      <w:r w:rsidRPr="001C3F2D">
        <w:t>Ingresos</w:t>
      </w:r>
    </w:p>
    <w:p w14:paraId="33F87A5A" w14:textId="166832FF" w:rsidR="001C3F2D" w:rsidRDefault="001C3F2D" w:rsidP="001C3F2D">
      <w:pPr>
        <w:rPr>
          <w:lang w:val="es-419" w:eastAsia="es-CO"/>
        </w:rPr>
      </w:pPr>
      <w:r w:rsidRPr="001C3F2D">
        <w:rPr>
          <w:lang w:val="es-419" w:eastAsia="es-CO"/>
        </w:rPr>
        <w:t>Sus movimientos empiezan y aumentan en el haber, normalmente no se debitan si no al final del período contable.</w:t>
      </w:r>
    </w:p>
    <w:p w14:paraId="36791B02" w14:textId="67C9C205" w:rsidR="001C3F2D" w:rsidRDefault="001C3F2D" w:rsidP="001C3F2D">
      <w:pPr>
        <w:pStyle w:val="Figura"/>
        <w:rPr>
          <w:lang w:val="es-419"/>
        </w:rPr>
      </w:pPr>
      <w:r w:rsidRPr="001C3F2D">
        <w:rPr>
          <w:lang w:val="es-419"/>
        </w:rPr>
        <w:t>Cuenta T de ingresos</w:t>
      </w:r>
    </w:p>
    <w:p w14:paraId="32AFCE96" w14:textId="7C32CB51" w:rsidR="001C3F2D" w:rsidRPr="001C3F2D" w:rsidRDefault="001C3F2D" w:rsidP="001C3F2D">
      <w:pPr>
        <w:rPr>
          <w:lang w:val="es-419" w:eastAsia="es-CO"/>
        </w:rPr>
      </w:pPr>
      <w:r>
        <w:rPr>
          <w:noProof/>
          <w:lang w:val="es-419" w:eastAsia="es-CO"/>
        </w:rPr>
        <w:drawing>
          <wp:inline distT="0" distB="0" distL="0" distR="0" wp14:anchorId="43AEEB3F" wp14:editId="66865D18">
            <wp:extent cx="5810250" cy="2438400"/>
            <wp:effectExtent l="0" t="0" r="0" b="0"/>
            <wp:docPr id="2" name="Gráfico 2" descr="Esquema contable que representa el comportamiento de una cuenta de ingresos: los débitos reducen el saldo, mientras los créditos lo incrementan. La imagen resume la lógica básica del registro contable y la naturaleza acreedora característica de las cuentas de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squema contable que representa el comportamiento de una cuenta de ingresos: los débitos reducen el saldo, mientras los créditos lo incrementan. La imagen resume la lógica básica del registro contable y la naturaleza acreedora característica de las cuentas de ingresos."/>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810250" cy="2438400"/>
                    </a:xfrm>
                    <a:prstGeom prst="rect">
                      <a:avLst/>
                    </a:prstGeom>
                  </pic:spPr>
                </pic:pic>
              </a:graphicData>
            </a:graphic>
          </wp:inline>
        </w:drawing>
      </w:r>
    </w:p>
    <w:p w14:paraId="33952295" w14:textId="5243A805" w:rsidR="001C3F2D" w:rsidRDefault="001C3F2D" w:rsidP="001C3F2D">
      <w:pPr>
        <w:rPr>
          <w:lang w:val="es-419" w:eastAsia="es-CO"/>
        </w:rPr>
      </w:pPr>
    </w:p>
    <w:p w14:paraId="0891AEB2" w14:textId="57E7A533" w:rsidR="001C3F2D" w:rsidRDefault="001C3F2D" w:rsidP="001C3F2D">
      <w:pPr>
        <w:rPr>
          <w:lang w:val="es-419" w:eastAsia="es-CO"/>
        </w:rPr>
      </w:pPr>
    </w:p>
    <w:p w14:paraId="79147A5D" w14:textId="77777777" w:rsidR="00D71FE3" w:rsidRPr="00D71FE3" w:rsidRDefault="00D71FE3" w:rsidP="00D71FE3">
      <w:pPr>
        <w:pStyle w:val="Ttulo5"/>
      </w:pPr>
      <w:r w:rsidRPr="00D71FE3">
        <w:t>Gastos</w:t>
      </w:r>
    </w:p>
    <w:p w14:paraId="6CB97AC1" w14:textId="50377CF8" w:rsidR="001C3F2D" w:rsidRDefault="00D71FE3" w:rsidP="00D71FE3">
      <w:pPr>
        <w:rPr>
          <w:lang w:val="es-419" w:eastAsia="es-CO"/>
        </w:rPr>
      </w:pPr>
      <w:r w:rsidRPr="00D71FE3">
        <w:rPr>
          <w:lang w:val="es-419" w:eastAsia="es-CO"/>
        </w:rPr>
        <w:t>El movimiento de los gastos empieza y aumenta en él Debe, disminuye el saldo de esta cuenta y se cancela al final del período contable en el Haber.</w:t>
      </w:r>
    </w:p>
    <w:p w14:paraId="7BC20571" w14:textId="0044DF6E" w:rsidR="00D71FE3" w:rsidRDefault="00D71FE3" w:rsidP="00D71FE3">
      <w:pPr>
        <w:pStyle w:val="Figura"/>
        <w:rPr>
          <w:lang w:val="es-419"/>
        </w:rPr>
      </w:pPr>
      <w:r w:rsidRPr="00D71FE3">
        <w:rPr>
          <w:lang w:val="es-419"/>
        </w:rPr>
        <w:t>Cuenta T de gastos</w:t>
      </w:r>
    </w:p>
    <w:p w14:paraId="45E84589" w14:textId="743AFD2B" w:rsidR="00D71FE3" w:rsidRDefault="00D71FE3" w:rsidP="00D71FE3">
      <w:pPr>
        <w:rPr>
          <w:noProof/>
          <w:lang w:val="es-419" w:eastAsia="es-CO"/>
        </w:rPr>
      </w:pPr>
      <w:r>
        <w:rPr>
          <w:noProof/>
          <w:lang w:val="es-419" w:eastAsia="es-CO"/>
        </w:rPr>
        <w:drawing>
          <wp:inline distT="0" distB="0" distL="0" distR="0" wp14:anchorId="5621ED61" wp14:editId="4EEF2EB6">
            <wp:extent cx="5838825" cy="2438400"/>
            <wp:effectExtent l="0" t="0" r="9525" b="0"/>
            <wp:docPr id="3" name="Gráfico 3" descr="La imagen es una representación contable de una cuenta de gastos, donde los valores registrados en el debe incrementan el saldo y los registrados en el haber lo disminuyen. La imagen explica la naturaleza deudora propia de las cuentas utilizadas para reconocer costos y e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La imagen es una representación contable de una cuenta de gastos, donde los valores registrados en el debe incrementan el saldo y los registrados en el haber lo disminuyen. La imagen explica la naturaleza deudora propia de las cuentas utilizadas para reconocer costos y egreso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38825" cy="2438400"/>
                    </a:xfrm>
                    <a:prstGeom prst="rect">
                      <a:avLst/>
                    </a:prstGeom>
                  </pic:spPr>
                </pic:pic>
              </a:graphicData>
            </a:graphic>
          </wp:inline>
        </w:drawing>
      </w:r>
    </w:p>
    <w:p w14:paraId="24750979" w14:textId="77777777" w:rsidR="00D71FE3" w:rsidRPr="00D71FE3" w:rsidRDefault="00D71FE3" w:rsidP="00D71FE3">
      <w:pPr>
        <w:pStyle w:val="Ttulo5"/>
      </w:pPr>
      <w:r w:rsidRPr="00D71FE3">
        <w:t>Costos</w:t>
      </w:r>
    </w:p>
    <w:p w14:paraId="160F4AB7" w14:textId="6C02E1A1" w:rsidR="00D71FE3" w:rsidRDefault="00D71FE3" w:rsidP="00D71FE3">
      <w:pPr>
        <w:rPr>
          <w:lang w:val="es-419" w:eastAsia="es-CO"/>
        </w:rPr>
      </w:pPr>
      <w:r w:rsidRPr="00D71FE3">
        <w:rPr>
          <w:lang w:val="es-419" w:eastAsia="es-CO"/>
        </w:rPr>
        <w:t>Esta cuenta empieza y aumenta en él Debe, y se disminuye y cancela en el haber. Por lo general</w:t>
      </w:r>
      <w:r w:rsidR="00393D85">
        <w:rPr>
          <w:lang w:val="es-419" w:eastAsia="es-CO"/>
        </w:rPr>
        <w:t>.</w:t>
      </w:r>
      <w:r w:rsidRPr="00D71FE3">
        <w:rPr>
          <w:lang w:val="es-419" w:eastAsia="es-CO"/>
        </w:rPr>
        <w:t xml:space="preserve"> no se acredita</w:t>
      </w:r>
      <w:r w:rsidR="00393D85">
        <w:rPr>
          <w:lang w:val="es-419" w:eastAsia="es-CO"/>
        </w:rPr>
        <w:t>;</w:t>
      </w:r>
      <w:r w:rsidRPr="00D71FE3">
        <w:rPr>
          <w:lang w:val="es-419" w:eastAsia="es-CO"/>
        </w:rPr>
        <w:t xml:space="preserve"> su saldo es débito.</w:t>
      </w:r>
    </w:p>
    <w:p w14:paraId="53B72D05" w14:textId="5D0F4AF0" w:rsidR="00D71FE3" w:rsidRDefault="00D71FE3" w:rsidP="00D71FE3">
      <w:pPr>
        <w:pStyle w:val="Figura"/>
        <w:rPr>
          <w:lang w:val="es-419"/>
        </w:rPr>
      </w:pPr>
      <w:r w:rsidRPr="00D71FE3">
        <w:rPr>
          <w:lang w:val="es-419"/>
        </w:rPr>
        <w:t>Cuenta T de costos</w:t>
      </w:r>
    </w:p>
    <w:p w14:paraId="00CBE6B2" w14:textId="12019E37" w:rsidR="00D71FE3" w:rsidRPr="00D71FE3" w:rsidRDefault="00D71FE3" w:rsidP="00D71FE3">
      <w:pPr>
        <w:rPr>
          <w:lang w:val="es-419" w:eastAsia="es-CO"/>
        </w:rPr>
      </w:pPr>
      <w:r>
        <w:rPr>
          <w:noProof/>
          <w:lang w:val="es-419" w:eastAsia="es-CO"/>
        </w:rPr>
        <w:lastRenderedPageBreak/>
        <w:drawing>
          <wp:inline distT="0" distB="0" distL="0" distR="0" wp14:anchorId="631F4F66" wp14:editId="780E79DC">
            <wp:extent cx="5028150" cy="2090262"/>
            <wp:effectExtent l="0" t="0" r="1270" b="5715"/>
            <wp:docPr id="4" name="Gráfico 4" descr="La ilustración representa la dinámica contable de la cuenta costos de ventas, donde los registros en el debe incrementan su saldo y los del haber lo disminuyen. Explica su naturaleza deudora y su función en el reconocimiento del costo asociado a las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La ilustración representa la dinámica contable de la cuenta costos de ventas, donde los registros en el debe incrementan su saldo y los del haber lo disminuyen. Explica su naturaleza deudora y su función en el reconocimiento del costo asociado a las ventas."/>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047500" cy="2098306"/>
                    </a:xfrm>
                    <a:prstGeom prst="rect">
                      <a:avLst/>
                    </a:prstGeom>
                  </pic:spPr>
                </pic:pic>
              </a:graphicData>
            </a:graphic>
          </wp:inline>
        </w:drawing>
      </w:r>
    </w:p>
    <w:p w14:paraId="1682CEB2" w14:textId="218F5E7A" w:rsidR="00407B0A" w:rsidRDefault="00D71FE3" w:rsidP="00D71FE3">
      <w:pPr>
        <w:pStyle w:val="Ttulo1"/>
      </w:pPr>
      <w:bookmarkStart w:id="5" w:name="_Toc224305676"/>
      <w:r w:rsidRPr="00D71FE3">
        <w:t>Cuentas de orden</w:t>
      </w:r>
      <w:bookmarkEnd w:id="5"/>
    </w:p>
    <w:p w14:paraId="729458F7" w14:textId="07BC4CDE" w:rsidR="00D71FE3" w:rsidRPr="00D71FE3" w:rsidRDefault="00D71FE3" w:rsidP="00D71FE3">
      <w:pPr>
        <w:rPr>
          <w:lang w:val="es-419" w:eastAsia="es-CO"/>
        </w:rPr>
      </w:pPr>
      <w:r w:rsidRPr="00D71FE3">
        <w:rPr>
          <w:lang w:val="es-419" w:eastAsia="es-CO"/>
        </w:rPr>
        <w:t>En Colombia</w:t>
      </w:r>
      <w:r w:rsidR="00F22590">
        <w:rPr>
          <w:lang w:val="es-419" w:eastAsia="es-CO"/>
        </w:rPr>
        <w:t>,</w:t>
      </w:r>
      <w:r w:rsidRPr="00D71FE3">
        <w:rPr>
          <w:lang w:val="es-419" w:eastAsia="es-CO"/>
        </w:rPr>
        <w:t xml:space="preserve"> las cuentas de orden son registros contables que se utilizan para controlar circunstancias que no afectan directamente e inmediata</w:t>
      </w:r>
      <w:r w:rsidR="00F22590">
        <w:rPr>
          <w:lang w:val="es-419" w:eastAsia="es-CO"/>
        </w:rPr>
        <w:t>mente</w:t>
      </w:r>
      <w:r w:rsidRPr="00D71FE3">
        <w:rPr>
          <w:lang w:val="es-419" w:eastAsia="es-CO"/>
        </w:rPr>
        <w:t xml:space="preserve"> el balance general ni el estado de resultados, pero sí a futuro. Se utilizan para control interno y dar información. Se registran en </w:t>
      </w:r>
      <w:r w:rsidR="00F22590" w:rsidRPr="00D71FE3">
        <w:rPr>
          <w:lang w:val="es-419" w:eastAsia="es-CO"/>
        </w:rPr>
        <w:t>las clases</w:t>
      </w:r>
      <w:r w:rsidRPr="00D71FE3">
        <w:rPr>
          <w:lang w:val="es-419" w:eastAsia="es-CO"/>
        </w:rPr>
        <w:t xml:space="preserve"> 8 y 9.</w:t>
      </w:r>
    </w:p>
    <w:p w14:paraId="0A9E0467" w14:textId="77777777" w:rsidR="00D71FE3" w:rsidRPr="00D71FE3" w:rsidRDefault="00D71FE3" w:rsidP="00D71FE3">
      <w:pPr>
        <w:rPr>
          <w:lang w:val="es-419" w:eastAsia="es-CO"/>
        </w:rPr>
      </w:pPr>
      <w:r w:rsidRPr="00D71FE3">
        <w:rPr>
          <w:lang w:val="es-419" w:eastAsia="es-CO"/>
        </w:rPr>
        <w:t>También se utiliza para conciliar las diferencias que existan entre los registros contables y las declaraciones tributarias.</w:t>
      </w:r>
    </w:p>
    <w:p w14:paraId="14282A57" w14:textId="6A92C9CB" w:rsidR="00D71FE3" w:rsidRDefault="00D71FE3" w:rsidP="00D71FE3">
      <w:pPr>
        <w:rPr>
          <w:lang w:val="es-419" w:eastAsia="es-CO"/>
        </w:rPr>
      </w:pPr>
      <w:r w:rsidRPr="00D71FE3">
        <w:rPr>
          <w:lang w:val="es-419" w:eastAsia="es-CO"/>
        </w:rPr>
        <w:t>En la siguiente sección se revisará su clasificación.</w:t>
      </w:r>
    </w:p>
    <w:p w14:paraId="1C545E72" w14:textId="166639DF" w:rsidR="00D71FE3" w:rsidRPr="00D71FE3" w:rsidRDefault="00D71FE3" w:rsidP="00D71FE3">
      <w:pPr>
        <w:pStyle w:val="Prrafodelista"/>
        <w:numPr>
          <w:ilvl w:val="0"/>
          <w:numId w:val="54"/>
        </w:numPr>
        <w:ind w:left="567" w:hanging="283"/>
        <w:rPr>
          <w:lang w:val="es-419" w:eastAsia="es-CO"/>
        </w:rPr>
      </w:pPr>
      <w:r w:rsidRPr="00D71FE3">
        <w:rPr>
          <w:rStyle w:val="Ttulo5Car"/>
        </w:rPr>
        <w:t>Cuentas de orden deudoras (Clase 8).</w:t>
      </w:r>
      <w:r w:rsidRPr="00D71FE3">
        <w:rPr>
          <w:lang w:val="es-419" w:eastAsia="es-CO"/>
        </w:rPr>
        <w:t xml:space="preserve"> Los dineros, los documentos y los bienes que conforman el grupo de cuentas de orden deudoras se manejan como las cuentas de activo</w:t>
      </w:r>
      <w:r w:rsidR="00F22590">
        <w:rPr>
          <w:lang w:val="es-419" w:eastAsia="es-CO"/>
        </w:rPr>
        <w:t>;</w:t>
      </w:r>
      <w:r w:rsidRPr="00D71FE3">
        <w:rPr>
          <w:lang w:val="es-419" w:eastAsia="es-CO"/>
        </w:rPr>
        <w:t xml:space="preserve"> por lo tanto, su saldo es débito. Ejemplo: bienes y valores entregados en custodia o en garantía.</w:t>
      </w:r>
    </w:p>
    <w:p w14:paraId="56A08E77" w14:textId="3D2F7371" w:rsidR="00D71FE3" w:rsidRDefault="00D71FE3" w:rsidP="00D71FE3">
      <w:pPr>
        <w:pStyle w:val="Prrafodelista"/>
        <w:numPr>
          <w:ilvl w:val="0"/>
          <w:numId w:val="54"/>
        </w:numPr>
        <w:ind w:left="567" w:hanging="283"/>
        <w:rPr>
          <w:lang w:val="es-419" w:eastAsia="es-CO"/>
        </w:rPr>
      </w:pPr>
      <w:r w:rsidRPr="00D71FE3">
        <w:rPr>
          <w:rStyle w:val="Ttulo5Car"/>
        </w:rPr>
        <w:t>Cuentas de orden acreedoras (Clase 9).</w:t>
      </w:r>
      <w:r w:rsidRPr="00D71FE3">
        <w:rPr>
          <w:lang w:val="es-419" w:eastAsia="es-CO"/>
        </w:rPr>
        <w:t xml:space="preserve"> Los bienes recibidos para custodia, manejo o negociación constituyen este grupo. Se manejan como cuentas de pasivo, por lo que su saldo es crédito. Ejemplo: bienes y valores recibidos en custodia y garantía.</w:t>
      </w:r>
    </w:p>
    <w:p w14:paraId="606C8699" w14:textId="1EBD425C" w:rsidR="00D71FE3" w:rsidRDefault="00D71FE3" w:rsidP="00D71FE3">
      <w:pPr>
        <w:ind w:left="284" w:firstLine="0"/>
        <w:rPr>
          <w:lang w:val="es-419" w:eastAsia="es-CO"/>
        </w:rPr>
      </w:pPr>
    </w:p>
    <w:p w14:paraId="5DA794B8" w14:textId="02376205" w:rsidR="00D71FE3" w:rsidRDefault="00D71FE3" w:rsidP="00D71FE3">
      <w:pPr>
        <w:ind w:left="284" w:firstLine="0"/>
        <w:rPr>
          <w:lang w:val="es-419" w:eastAsia="es-CO"/>
        </w:rPr>
      </w:pPr>
    </w:p>
    <w:p w14:paraId="21B81AC8" w14:textId="2EE830A5" w:rsidR="00D71FE3" w:rsidRDefault="00D71FE3" w:rsidP="00D71FE3">
      <w:pPr>
        <w:ind w:left="284" w:firstLine="0"/>
        <w:rPr>
          <w:lang w:val="es-419" w:eastAsia="es-CO"/>
        </w:rPr>
      </w:pPr>
    </w:p>
    <w:p w14:paraId="1C9EE716" w14:textId="1713F2DD" w:rsidR="00D71FE3" w:rsidRDefault="00D71FE3" w:rsidP="00D71FE3">
      <w:pPr>
        <w:ind w:left="284" w:firstLine="0"/>
        <w:rPr>
          <w:lang w:val="es-419" w:eastAsia="es-CO"/>
        </w:rPr>
      </w:pPr>
    </w:p>
    <w:p w14:paraId="7358C0C7" w14:textId="2EE890D9" w:rsidR="00D71FE3" w:rsidRDefault="00D71FE3" w:rsidP="00D71FE3">
      <w:pPr>
        <w:ind w:left="284" w:firstLine="0"/>
        <w:rPr>
          <w:lang w:val="es-419" w:eastAsia="es-CO"/>
        </w:rPr>
      </w:pPr>
    </w:p>
    <w:p w14:paraId="2B09A6BB" w14:textId="2C4E1BDE" w:rsidR="00D71FE3" w:rsidRDefault="00D71FE3" w:rsidP="00D71FE3">
      <w:pPr>
        <w:ind w:left="284" w:firstLine="0"/>
        <w:rPr>
          <w:lang w:val="es-419" w:eastAsia="es-CO"/>
        </w:rPr>
      </w:pPr>
    </w:p>
    <w:p w14:paraId="4B8FD583" w14:textId="5CC6EA94" w:rsidR="00D71FE3" w:rsidRDefault="00D71FE3" w:rsidP="00D71FE3">
      <w:pPr>
        <w:pStyle w:val="Ttulo1"/>
      </w:pPr>
      <w:bookmarkStart w:id="6" w:name="_Toc224305677"/>
      <w:r w:rsidRPr="00D71FE3">
        <w:t>Registros contables</w:t>
      </w:r>
      <w:bookmarkEnd w:id="6"/>
    </w:p>
    <w:p w14:paraId="56221824" w14:textId="1D1AE0E2" w:rsidR="00D71FE3" w:rsidRDefault="00D71FE3" w:rsidP="00D71FE3">
      <w:pPr>
        <w:rPr>
          <w:lang w:val="es-419" w:eastAsia="es-CO"/>
        </w:rPr>
      </w:pPr>
      <w:r w:rsidRPr="00D71FE3">
        <w:rPr>
          <w:lang w:val="es-419" w:eastAsia="es-CO"/>
        </w:rPr>
        <w:t>Los registros contables se fundamentan en una organización financiera estructurada que comienza con la recolección sistemática de información dentro del proceso de una organización. Al identificar y clasificar las cuentas en reales, nominales y de resultado, se facilita el dominio de la técnica de registro bajo el concepto de partida doble, esencial para su aplicación en ejercicios prácticos. Este aprendizaje permite a las personas analizar y planear sus propios ingresos, gastos y costos, brindándoles las herramientas necesarias para medir su situación financiera personal y trasladar con éxito ese conocimiento básico al ámbito empresarial.</w:t>
      </w:r>
    </w:p>
    <w:p w14:paraId="2B321253" w14:textId="4991A448" w:rsidR="00D71FE3" w:rsidRDefault="00D71FE3" w:rsidP="00D71FE3">
      <w:pPr>
        <w:pStyle w:val="Ttulo2"/>
      </w:pPr>
      <w:bookmarkStart w:id="7" w:name="_Toc224305678"/>
      <w:r w:rsidRPr="00D71FE3">
        <w:t>Partida doble</w:t>
      </w:r>
      <w:bookmarkEnd w:id="7"/>
    </w:p>
    <w:p w14:paraId="73584C4C" w14:textId="09196DE4" w:rsidR="00D71FE3" w:rsidRDefault="00D71FE3" w:rsidP="00D71FE3">
      <w:pPr>
        <w:rPr>
          <w:lang w:val="es-419" w:eastAsia="es-CO"/>
        </w:rPr>
      </w:pPr>
      <w:r w:rsidRPr="00D71FE3">
        <w:rPr>
          <w:lang w:val="es-419" w:eastAsia="es-CO"/>
        </w:rPr>
        <w:t>Es el método más utilizado para el registro de las operaciones contables. Cada operación debe registrarse dos veces, una en “debe” y otra en “haber”. Esto es similar a una balanza en equilibrio porque la suma de los registros en el “debe” y el “haber” debe coincidir. Para interiorizar estos conceptos realizaremos algunos ejemplos:</w:t>
      </w:r>
    </w:p>
    <w:p w14:paraId="35DF702E" w14:textId="77777777" w:rsidR="00D71FE3" w:rsidRPr="00D71FE3" w:rsidRDefault="00D71FE3" w:rsidP="00D71FE3">
      <w:pPr>
        <w:pStyle w:val="Ttulo5"/>
      </w:pPr>
      <w:r w:rsidRPr="00D71FE3">
        <w:lastRenderedPageBreak/>
        <w:t>Ejemplo 1</w:t>
      </w:r>
    </w:p>
    <w:p w14:paraId="57DF6A34" w14:textId="77777777" w:rsidR="00D71FE3" w:rsidRPr="00D71FE3" w:rsidRDefault="00D71FE3" w:rsidP="00D71FE3">
      <w:pPr>
        <w:rPr>
          <w:lang w:val="es-419" w:eastAsia="es-CO"/>
        </w:rPr>
      </w:pPr>
      <w:r w:rsidRPr="00D71FE3">
        <w:rPr>
          <w:lang w:val="es-419" w:eastAsia="es-CO"/>
        </w:rPr>
        <w:t>Una empresa vende al contado un terreno por $7.400.000. Esto quiere decir que recibió esa suma de dinero.</w:t>
      </w:r>
    </w:p>
    <w:p w14:paraId="091F74ED" w14:textId="6AC6E2C5" w:rsidR="00D71FE3" w:rsidRPr="00D71FE3" w:rsidRDefault="00D71FE3" w:rsidP="00D71FE3">
      <w:pPr>
        <w:rPr>
          <w:lang w:val="es-419" w:eastAsia="es-CO"/>
        </w:rPr>
      </w:pPr>
      <w:r w:rsidRPr="00D71FE3">
        <w:rPr>
          <w:lang w:val="es-419" w:eastAsia="es-CO"/>
        </w:rPr>
        <w:t>Cuando se vende al contado</w:t>
      </w:r>
      <w:r w:rsidR="00F22590">
        <w:rPr>
          <w:lang w:val="es-419" w:eastAsia="es-CO"/>
        </w:rPr>
        <w:t>,</w:t>
      </w:r>
      <w:r w:rsidRPr="00D71FE3">
        <w:rPr>
          <w:lang w:val="es-419" w:eastAsia="es-CO"/>
        </w:rPr>
        <w:t xml:space="preserve"> se recibe dinero, por lo que la cuenta de activos Caja aumenta, y por tanto se debita.</w:t>
      </w:r>
    </w:p>
    <w:p w14:paraId="2F9989AA" w14:textId="2CD72A9D" w:rsidR="00D71FE3" w:rsidRDefault="00D71FE3" w:rsidP="00D71FE3">
      <w:pPr>
        <w:rPr>
          <w:lang w:val="es-419" w:eastAsia="es-CO"/>
        </w:rPr>
      </w:pPr>
      <w:r w:rsidRPr="00D71FE3">
        <w:rPr>
          <w:lang w:val="es-419" w:eastAsia="es-CO"/>
        </w:rPr>
        <w:t>Al entregar un terreno, la cuenta de activos Terrenos disminuye, y entonces se acredita.</w:t>
      </w:r>
    </w:p>
    <w:p w14:paraId="558AA6B2" w14:textId="77777777" w:rsidR="00D71FE3" w:rsidRDefault="00D71FE3" w:rsidP="00D71FE3">
      <w:pPr>
        <w:rPr>
          <w:lang w:val="es-419" w:eastAsia="es-CO"/>
        </w:rPr>
      </w:pPr>
    </w:p>
    <w:p w14:paraId="3304DB0F" w14:textId="4E09FAFD" w:rsidR="00D71FE3" w:rsidRPr="00555862" w:rsidRDefault="00D71FE3" w:rsidP="00555862">
      <w:pPr>
        <w:pStyle w:val="Figura"/>
      </w:pPr>
      <w:r w:rsidRPr="00555862">
        <w:t>Registros</w:t>
      </w:r>
    </w:p>
    <w:p w14:paraId="33CF32D4" w14:textId="0A4D4F51" w:rsidR="00D71FE3" w:rsidRPr="00D71FE3" w:rsidRDefault="00D71FE3" w:rsidP="00D71FE3">
      <w:pPr>
        <w:rPr>
          <w:lang w:val="es-419" w:eastAsia="es-CO"/>
        </w:rPr>
      </w:pPr>
      <w:r>
        <w:rPr>
          <w:noProof/>
          <w:lang w:val="es-419" w:eastAsia="es-CO"/>
        </w:rPr>
        <w:drawing>
          <wp:inline distT="0" distB="0" distL="0" distR="0" wp14:anchorId="52E88854" wp14:editId="151E71D5">
            <wp:extent cx="5495925" cy="1971675"/>
            <wp:effectExtent l="0" t="0" r="9525" b="9525"/>
            <wp:docPr id="5" name="Gráfico 5" descr="las imágenes representan en forma de cuenta T los registros realizados. Primero en la cuenta 1105 - Caja, donde se ubican en el “debe” el valor de $7.400.000 por la venta al contado del terreno y en contrapartida, en la cuenta 1504 - Terrenos, se ubicado en el “haber” los $7.400.000 porque disminuye el valor de los terren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las imágenes representan en forma de cuenta T los registros realizados. Primero en la cuenta 1105 - Caja, donde se ubican en el “debe” el valor de $7.400.000 por la venta al contado del terreno y en contrapartida, en la cuenta 1504 - Terrenos, se ubicado en el “haber” los $7.400.000 porque disminuye el valor de los terrenos. "/>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495925" cy="1971675"/>
                    </a:xfrm>
                    <a:prstGeom prst="rect">
                      <a:avLst/>
                    </a:prstGeom>
                  </pic:spPr>
                </pic:pic>
              </a:graphicData>
            </a:graphic>
          </wp:inline>
        </w:drawing>
      </w:r>
    </w:p>
    <w:p w14:paraId="77FC6260" w14:textId="77777777" w:rsidR="00555862" w:rsidRPr="00555862" w:rsidRDefault="00555862" w:rsidP="00555862">
      <w:pPr>
        <w:pStyle w:val="Ttulo5"/>
      </w:pPr>
      <w:r w:rsidRPr="00555862">
        <w:t>Ejemplo 2</w:t>
      </w:r>
    </w:p>
    <w:p w14:paraId="28570300" w14:textId="6AF699B2" w:rsidR="00555862" w:rsidRPr="00555862" w:rsidRDefault="00555862" w:rsidP="00555862">
      <w:pPr>
        <w:rPr>
          <w:lang w:val="es-419" w:eastAsia="es-CO"/>
        </w:rPr>
      </w:pPr>
      <w:r w:rsidRPr="00555862">
        <w:rPr>
          <w:lang w:val="es-419" w:eastAsia="es-CO"/>
        </w:rPr>
        <w:t>Una empresa realiza una compra de mercancías a crédito por $900.000. La cuenta de costo, denominada compra de mercancías</w:t>
      </w:r>
      <w:r w:rsidR="00F22590">
        <w:rPr>
          <w:lang w:val="es-419" w:eastAsia="es-CO"/>
        </w:rPr>
        <w:t>,</w:t>
      </w:r>
      <w:r w:rsidRPr="00555862">
        <w:rPr>
          <w:lang w:val="es-419" w:eastAsia="es-CO"/>
        </w:rPr>
        <w:t xml:space="preserve"> aumenta, y por tanto se debita.</w:t>
      </w:r>
    </w:p>
    <w:p w14:paraId="262B55F2" w14:textId="117344DE" w:rsidR="00D71FE3" w:rsidRDefault="00555862" w:rsidP="00555862">
      <w:pPr>
        <w:rPr>
          <w:lang w:val="es-419" w:eastAsia="es-CO"/>
        </w:rPr>
      </w:pPr>
      <w:r w:rsidRPr="00555862">
        <w:rPr>
          <w:lang w:val="es-419" w:eastAsia="es-CO"/>
        </w:rPr>
        <w:t>Cuando se recibe la mercancía</w:t>
      </w:r>
      <w:r w:rsidR="00F22590">
        <w:rPr>
          <w:lang w:val="es-419" w:eastAsia="es-CO"/>
        </w:rPr>
        <w:t>,</w:t>
      </w:r>
      <w:r w:rsidRPr="00555862">
        <w:rPr>
          <w:lang w:val="es-419" w:eastAsia="es-CO"/>
        </w:rPr>
        <w:t xml:space="preserve"> se debe pagar su valor, pero como fue comprada a crédito, las deudas aumentan, por lo que la cuenta de pasivo llamada proveedores nacionales se acredita.</w:t>
      </w:r>
    </w:p>
    <w:p w14:paraId="0B2023B3" w14:textId="71A4BF5E" w:rsidR="00555862" w:rsidRDefault="00555862" w:rsidP="00555862">
      <w:pPr>
        <w:pStyle w:val="Figura"/>
        <w:rPr>
          <w:lang w:val="es-419"/>
        </w:rPr>
      </w:pPr>
      <w:r w:rsidRPr="00555862">
        <w:rPr>
          <w:lang w:val="es-419"/>
        </w:rPr>
        <w:lastRenderedPageBreak/>
        <w:t>Registros</w:t>
      </w:r>
    </w:p>
    <w:p w14:paraId="24B1CAD6" w14:textId="2DE70EA9" w:rsidR="00D71FE3" w:rsidRDefault="00555862" w:rsidP="00D71FE3">
      <w:pPr>
        <w:ind w:left="284" w:firstLine="0"/>
        <w:rPr>
          <w:lang w:val="es-419" w:eastAsia="es-CO"/>
        </w:rPr>
      </w:pPr>
      <w:r>
        <w:rPr>
          <w:noProof/>
          <w:lang w:val="es-419" w:eastAsia="es-CO"/>
        </w:rPr>
        <w:drawing>
          <wp:inline distT="0" distB="0" distL="0" distR="0" wp14:anchorId="142A24D1" wp14:editId="29B9598A">
            <wp:extent cx="5495925" cy="1971675"/>
            <wp:effectExtent l="0" t="0" r="9525" b="9525"/>
            <wp:docPr id="7" name="Gráfico 7" descr="las imágenes representan en forma de cuenta T los registros realizados. Primero en la cuenta 6205 - Compra de mercancía, donde se ubican en el “debe” el valor de $900.000 por la adquisición de mercancía y en contrapartida, en la cuenta 2205 -Proveedores nacionales, se ubicado en el “haber” los $900.000 porque la compra se realizó a créd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s imágenes representan en forma de cuenta T los registros realizados. Primero en la cuenta 6205 - Compra de mercancía, donde se ubican en el “debe” el valor de $900.000 por la adquisición de mercancía y en contrapartida, en la cuenta 2205 -Proveedores nacionales, se ubicado en el “haber” los $900.000 porque la compra se realizó a crédit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495925" cy="1971675"/>
                    </a:xfrm>
                    <a:prstGeom prst="rect">
                      <a:avLst/>
                    </a:prstGeom>
                  </pic:spPr>
                </pic:pic>
              </a:graphicData>
            </a:graphic>
          </wp:inline>
        </w:drawing>
      </w:r>
    </w:p>
    <w:p w14:paraId="68C33055" w14:textId="34177FC6" w:rsidR="00D71FE3" w:rsidRDefault="00555862" w:rsidP="00555862">
      <w:pPr>
        <w:pStyle w:val="Ttulo2"/>
      </w:pPr>
      <w:bookmarkStart w:id="8" w:name="_Toc224305679"/>
      <w:r w:rsidRPr="00555862">
        <w:t>Asientos contables</w:t>
      </w:r>
      <w:bookmarkEnd w:id="8"/>
    </w:p>
    <w:p w14:paraId="048D8DF3" w14:textId="739AED6D" w:rsidR="00555862" w:rsidRDefault="00555862" w:rsidP="00555862">
      <w:pPr>
        <w:rPr>
          <w:lang w:val="es-419" w:eastAsia="es-CO"/>
        </w:rPr>
      </w:pPr>
      <w:r w:rsidRPr="00555862">
        <w:rPr>
          <w:lang w:val="es-419" w:eastAsia="es-CO"/>
        </w:rPr>
        <w:t>Un asiento contable es el registro de las operaciones mercantiles en los comprobantes y libros de contabilidad. Existen dos tipos de asientos:</w:t>
      </w:r>
    </w:p>
    <w:p w14:paraId="60209989" w14:textId="77777777" w:rsidR="00555862" w:rsidRPr="00555862" w:rsidRDefault="00555862" w:rsidP="00555862">
      <w:pPr>
        <w:pStyle w:val="Ttulo5"/>
      </w:pPr>
      <w:r w:rsidRPr="00555862">
        <w:t>Asiento simple</w:t>
      </w:r>
    </w:p>
    <w:p w14:paraId="5DAF0D63" w14:textId="77777777" w:rsidR="00555862" w:rsidRPr="00555862" w:rsidRDefault="00555862" w:rsidP="00555862">
      <w:pPr>
        <w:rPr>
          <w:lang w:val="es-419" w:eastAsia="es-CO"/>
        </w:rPr>
      </w:pPr>
      <w:r w:rsidRPr="00555862">
        <w:rPr>
          <w:lang w:val="es-419" w:eastAsia="es-CO"/>
        </w:rPr>
        <w:t>Este registro se presenta cuando solo son afectadas dos cuentas: un débito y un crédito.</w:t>
      </w:r>
    </w:p>
    <w:p w14:paraId="0E471820" w14:textId="77777777" w:rsidR="00555862" w:rsidRPr="00555862" w:rsidRDefault="00555862" w:rsidP="00555862">
      <w:pPr>
        <w:rPr>
          <w:lang w:val="es-419" w:eastAsia="es-CO"/>
        </w:rPr>
      </w:pPr>
      <w:r w:rsidRPr="00555862">
        <w:rPr>
          <w:lang w:val="es-419" w:eastAsia="es-CO"/>
        </w:rPr>
        <w:t>Ejemplo:</w:t>
      </w:r>
    </w:p>
    <w:p w14:paraId="19936C2E" w14:textId="148B49C4" w:rsidR="00555862" w:rsidRDefault="00555862" w:rsidP="00555862">
      <w:pPr>
        <w:rPr>
          <w:lang w:val="es-419" w:eastAsia="es-CO"/>
        </w:rPr>
      </w:pPr>
      <w:r w:rsidRPr="00555862">
        <w:rPr>
          <w:lang w:val="es-419" w:eastAsia="es-CO"/>
        </w:rPr>
        <w:t>Se compra al contado, con cheque, un teléfono para uso de la empresa por $300.000.</w:t>
      </w:r>
    </w:p>
    <w:p w14:paraId="48E846FC" w14:textId="0825D985" w:rsidR="00555862" w:rsidRDefault="00555862" w:rsidP="00555862">
      <w:pPr>
        <w:pStyle w:val="Figura"/>
        <w:rPr>
          <w:lang w:val="es-419"/>
        </w:rPr>
      </w:pPr>
      <w:r w:rsidRPr="00555862">
        <w:rPr>
          <w:lang w:val="es-419"/>
        </w:rPr>
        <w:t>Registro</w:t>
      </w:r>
    </w:p>
    <w:p w14:paraId="7401E4D3" w14:textId="2DB02F73" w:rsidR="00555862" w:rsidRPr="00555862" w:rsidRDefault="00555862" w:rsidP="00555862">
      <w:pPr>
        <w:rPr>
          <w:lang w:val="es-419" w:eastAsia="es-CO"/>
        </w:rPr>
      </w:pPr>
      <w:r>
        <w:rPr>
          <w:noProof/>
          <w:lang w:val="es-419" w:eastAsia="es-CO"/>
        </w:rPr>
        <w:lastRenderedPageBreak/>
        <w:drawing>
          <wp:inline distT="0" distB="0" distL="0" distR="0" wp14:anchorId="5B19168F" wp14:editId="1EF2C6AE">
            <wp:extent cx="5400675" cy="2257425"/>
            <wp:effectExtent l="0" t="0" r="9525" b="9525"/>
            <wp:docPr id="8" name="Gráfico 8" descr="Las cuentas afectadas son dos: 1528 Equipo de computación y comunicación, que es una cuenta de activo,  que por aumentar se debita en 300.000; y por otra parte, la 1110 bancos, cuenta que es una cuenta del activo que, disminuye en 300.000, se acredi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s cuentas afectadas son dos: 1528 Equipo de computación y comunicación, que es una cuenta de activo,  que por aumentar se debita en 300.000; y por otra parte, la 1110 bancos, cuenta que es una cuenta del activo que, disminuye en 300.000, se acredita. "/>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400675" cy="2257425"/>
                    </a:xfrm>
                    <a:prstGeom prst="rect">
                      <a:avLst/>
                    </a:prstGeom>
                  </pic:spPr>
                </pic:pic>
              </a:graphicData>
            </a:graphic>
          </wp:inline>
        </w:drawing>
      </w:r>
    </w:p>
    <w:p w14:paraId="5CC2D599" w14:textId="77777777" w:rsidR="00555862" w:rsidRPr="00555862" w:rsidRDefault="00555862" w:rsidP="00555862">
      <w:pPr>
        <w:pStyle w:val="Ttulo5"/>
      </w:pPr>
      <w:r w:rsidRPr="00555862">
        <w:t>Asiento compuesto</w:t>
      </w:r>
    </w:p>
    <w:p w14:paraId="61F6D9D4" w14:textId="31D4D2EF" w:rsidR="00555862" w:rsidRDefault="00555862" w:rsidP="00555862">
      <w:pPr>
        <w:ind w:left="284" w:firstLine="0"/>
        <w:rPr>
          <w:lang w:val="es-419" w:eastAsia="es-CO"/>
        </w:rPr>
      </w:pPr>
      <w:r w:rsidRPr="00555862">
        <w:rPr>
          <w:lang w:val="es-419" w:eastAsia="es-CO"/>
        </w:rPr>
        <w:t>Se genera cuando en el registro contable se afectan más de dos cuentas: puede ser una cuenta deudora y dos o más cuentas acreedoras, o dos o más cuentas deudoras y una acreedora.</w:t>
      </w:r>
    </w:p>
    <w:p w14:paraId="4CACF304" w14:textId="77777777" w:rsidR="00555862" w:rsidRPr="00555862" w:rsidRDefault="00555862" w:rsidP="00555862">
      <w:pPr>
        <w:ind w:left="284" w:firstLine="0"/>
        <w:rPr>
          <w:lang w:val="es-419" w:eastAsia="es-CO"/>
        </w:rPr>
      </w:pPr>
    </w:p>
    <w:p w14:paraId="560F95DF" w14:textId="77777777" w:rsidR="00555862" w:rsidRPr="00555862" w:rsidRDefault="00555862" w:rsidP="00555862">
      <w:pPr>
        <w:ind w:left="284" w:firstLine="0"/>
        <w:rPr>
          <w:lang w:val="es-419" w:eastAsia="es-CO"/>
        </w:rPr>
      </w:pPr>
      <w:r w:rsidRPr="00555862">
        <w:rPr>
          <w:lang w:val="es-419" w:eastAsia="es-CO"/>
        </w:rPr>
        <w:t>Ejemplo:</w:t>
      </w:r>
    </w:p>
    <w:p w14:paraId="6C2929D9" w14:textId="62BCB728" w:rsidR="00D71FE3" w:rsidRDefault="00555862" w:rsidP="00555862">
      <w:pPr>
        <w:ind w:left="284" w:firstLine="0"/>
        <w:rPr>
          <w:lang w:val="es-419" w:eastAsia="es-CO"/>
        </w:rPr>
      </w:pPr>
      <w:r w:rsidRPr="00555862">
        <w:rPr>
          <w:lang w:val="es-419" w:eastAsia="es-CO"/>
        </w:rPr>
        <w:t>Una empresa vende mercancías por $820.000. Se reciben $200.000 de contado y el saldo a crédito.</w:t>
      </w:r>
    </w:p>
    <w:p w14:paraId="7CCB7157" w14:textId="58F51646" w:rsidR="00A8370D" w:rsidRDefault="00A8370D" w:rsidP="00A8370D">
      <w:pPr>
        <w:pStyle w:val="Figura"/>
        <w:rPr>
          <w:lang w:val="es-419"/>
        </w:rPr>
      </w:pPr>
      <w:r w:rsidRPr="00A8370D">
        <w:rPr>
          <w:lang w:val="es-419"/>
        </w:rPr>
        <w:t>Registro</w:t>
      </w:r>
    </w:p>
    <w:p w14:paraId="1D0B0EC2" w14:textId="1B70BAF6" w:rsidR="00555862" w:rsidRDefault="00555862" w:rsidP="00555862">
      <w:pPr>
        <w:ind w:left="284" w:firstLine="0"/>
        <w:rPr>
          <w:noProof/>
          <w:lang w:val="es-419" w:eastAsia="es-CO"/>
        </w:rPr>
      </w:pPr>
      <w:r>
        <w:rPr>
          <w:noProof/>
          <w:lang w:val="es-419" w:eastAsia="es-CO"/>
        </w:rPr>
        <w:lastRenderedPageBreak/>
        <w:drawing>
          <wp:inline distT="0" distB="0" distL="0" distR="0" wp14:anchorId="19E98E73" wp14:editId="29F766FB">
            <wp:extent cx="5810250" cy="2171700"/>
            <wp:effectExtent l="0" t="0" r="0" b="0"/>
            <wp:docPr id="9" name="Gráfico 9" descr="Las cuentas afectadas son tres: 1105 Caja, cuenta del activo, que por recibir 200.000 de contado aumenta en el débito; la 1305 Clientes, que también es del activo, aumenta 620.000r en el débito porque es el saldo a crédito de la venta; y la 4135 Comercio al por mayor y al por menor, que es una cuenta de los ingresos, aumenta en el crédito en 820.000, que es el valor total de la ven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Las cuentas afectadas son tres: 1105 Caja, cuenta del activo, que por recibir 200.000 de contado aumenta en el débito; la 1305 Clientes, que también es del activo, aumenta 620.000r en el débito porque es el saldo a crédito de la venta; y la 4135 Comercio al por mayor y al por menor, que es una cuenta de los ingresos, aumenta en el crédito en 820.000, que es el valor total de la venta. "/>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810250" cy="2171700"/>
                    </a:xfrm>
                    <a:prstGeom prst="rect">
                      <a:avLst/>
                    </a:prstGeom>
                  </pic:spPr>
                </pic:pic>
              </a:graphicData>
            </a:graphic>
          </wp:inline>
        </w:drawing>
      </w:r>
    </w:p>
    <w:p w14:paraId="4EC142B0" w14:textId="0E25AE3A" w:rsidR="00555862" w:rsidRDefault="00555862" w:rsidP="00555862">
      <w:pPr>
        <w:rPr>
          <w:lang w:val="es-419" w:eastAsia="es-CO"/>
        </w:rPr>
      </w:pPr>
      <w:r w:rsidRPr="00555862">
        <w:rPr>
          <w:lang w:val="es-419" w:eastAsia="es-CO"/>
        </w:rPr>
        <w:t>Para registrar las operaciones mercantiles en los comprobantes y libros de contabilidad</w:t>
      </w:r>
      <w:r w:rsidR="00F22590">
        <w:rPr>
          <w:lang w:val="es-419" w:eastAsia="es-CO"/>
        </w:rPr>
        <w:t>,</w:t>
      </w:r>
      <w:r w:rsidRPr="00555862">
        <w:rPr>
          <w:lang w:val="es-419" w:eastAsia="es-CO"/>
        </w:rPr>
        <w:t xml:space="preserve"> se cambia la estructura de la cuenta T por los asientos de diario, de forma horizontal.</w:t>
      </w:r>
    </w:p>
    <w:p w14:paraId="5C7CF68A" w14:textId="64191E72" w:rsidR="00555862" w:rsidRDefault="00555862" w:rsidP="00555862">
      <w:pPr>
        <w:pStyle w:val="Tabla"/>
        <w:rPr>
          <w:lang w:val="es-419" w:eastAsia="es-CO"/>
        </w:rPr>
      </w:pPr>
      <w:r w:rsidRPr="00555862">
        <w:rPr>
          <w:lang w:val="es-419" w:eastAsia="es-CO"/>
        </w:rPr>
        <w:t>Asiento contable</w:t>
      </w:r>
    </w:p>
    <w:tbl>
      <w:tblPr>
        <w:tblStyle w:val="SENA"/>
        <w:tblW w:w="7500" w:type="dxa"/>
        <w:tblLook w:val="04A0" w:firstRow="1" w:lastRow="0" w:firstColumn="1" w:lastColumn="0" w:noHBand="0" w:noVBand="1"/>
      </w:tblPr>
      <w:tblGrid>
        <w:gridCol w:w="982"/>
        <w:gridCol w:w="4330"/>
        <w:gridCol w:w="1094"/>
        <w:gridCol w:w="1094"/>
      </w:tblGrid>
      <w:tr w:rsidR="00555862" w:rsidRPr="00555862" w14:paraId="6D65DBC9"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29AB9770" w14:textId="77777777" w:rsidR="00555862" w:rsidRPr="00555862" w:rsidRDefault="00555862" w:rsidP="00555862">
            <w:pPr>
              <w:pStyle w:val="TextoTablas"/>
            </w:pPr>
            <w:r w:rsidRPr="00555862">
              <w:t>Código</w:t>
            </w:r>
          </w:p>
        </w:tc>
        <w:tc>
          <w:tcPr>
            <w:tcW w:w="0" w:type="auto"/>
            <w:hideMark/>
          </w:tcPr>
          <w:p w14:paraId="36DD5BBC" w14:textId="77777777" w:rsidR="00555862" w:rsidRPr="00555862" w:rsidRDefault="00555862" w:rsidP="00555862">
            <w:pPr>
              <w:pStyle w:val="TextoTablas"/>
            </w:pPr>
            <w:r w:rsidRPr="00555862">
              <w:t>Cuentas</w:t>
            </w:r>
          </w:p>
        </w:tc>
        <w:tc>
          <w:tcPr>
            <w:tcW w:w="0" w:type="auto"/>
            <w:hideMark/>
          </w:tcPr>
          <w:p w14:paraId="6515100A" w14:textId="77777777" w:rsidR="00555862" w:rsidRPr="00555862" w:rsidRDefault="00555862" w:rsidP="00555862">
            <w:pPr>
              <w:pStyle w:val="TextoTablas"/>
            </w:pPr>
            <w:r w:rsidRPr="00555862">
              <w:t>Debe</w:t>
            </w:r>
          </w:p>
        </w:tc>
        <w:tc>
          <w:tcPr>
            <w:tcW w:w="0" w:type="auto"/>
            <w:hideMark/>
          </w:tcPr>
          <w:p w14:paraId="74153A2E" w14:textId="77777777" w:rsidR="00555862" w:rsidRPr="00555862" w:rsidRDefault="00555862" w:rsidP="00555862">
            <w:pPr>
              <w:pStyle w:val="TextoTablas"/>
            </w:pPr>
            <w:r w:rsidRPr="00555862">
              <w:t>Haber</w:t>
            </w:r>
          </w:p>
        </w:tc>
      </w:tr>
      <w:tr w:rsidR="00555862" w:rsidRPr="00555862" w14:paraId="5ABA58F8"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77ADAF91" w14:textId="77777777" w:rsidR="00555862" w:rsidRPr="00555862" w:rsidRDefault="00555862" w:rsidP="00555862">
            <w:pPr>
              <w:pStyle w:val="TextoTablas"/>
              <w:rPr>
                <w:color w:val="12263F"/>
                <w:szCs w:val="24"/>
              </w:rPr>
            </w:pPr>
            <w:r w:rsidRPr="00555862">
              <w:rPr>
                <w:color w:val="12263F"/>
                <w:szCs w:val="24"/>
              </w:rPr>
              <w:t>1105</w:t>
            </w:r>
          </w:p>
        </w:tc>
        <w:tc>
          <w:tcPr>
            <w:tcW w:w="0" w:type="auto"/>
            <w:hideMark/>
          </w:tcPr>
          <w:p w14:paraId="5D355020" w14:textId="77777777" w:rsidR="00555862" w:rsidRPr="00555862" w:rsidRDefault="00555862" w:rsidP="00555862">
            <w:pPr>
              <w:pStyle w:val="TextoTablas"/>
              <w:rPr>
                <w:color w:val="12263F"/>
                <w:szCs w:val="24"/>
              </w:rPr>
            </w:pPr>
            <w:r w:rsidRPr="00555862">
              <w:rPr>
                <w:color w:val="12263F"/>
                <w:szCs w:val="24"/>
              </w:rPr>
              <w:t>Caja</w:t>
            </w:r>
          </w:p>
        </w:tc>
        <w:tc>
          <w:tcPr>
            <w:tcW w:w="0" w:type="auto"/>
            <w:hideMark/>
          </w:tcPr>
          <w:p w14:paraId="614FBE9B" w14:textId="77777777" w:rsidR="00555862" w:rsidRPr="00555862" w:rsidRDefault="00555862" w:rsidP="00555862">
            <w:pPr>
              <w:pStyle w:val="TextoTablas"/>
              <w:rPr>
                <w:color w:val="12263F"/>
                <w:szCs w:val="24"/>
              </w:rPr>
            </w:pPr>
            <w:r w:rsidRPr="00555862">
              <w:rPr>
                <w:color w:val="12263F"/>
                <w:szCs w:val="24"/>
              </w:rPr>
              <w:t>200.000</w:t>
            </w:r>
          </w:p>
        </w:tc>
        <w:tc>
          <w:tcPr>
            <w:tcW w:w="0" w:type="auto"/>
            <w:hideMark/>
          </w:tcPr>
          <w:p w14:paraId="4B501820"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7E7231C8" w14:textId="77777777" w:rsidTr="00555862">
        <w:tc>
          <w:tcPr>
            <w:tcW w:w="0" w:type="auto"/>
            <w:hideMark/>
          </w:tcPr>
          <w:p w14:paraId="39F3F7AA" w14:textId="77777777" w:rsidR="00555862" w:rsidRPr="00555862" w:rsidRDefault="00555862" w:rsidP="00555862">
            <w:pPr>
              <w:pStyle w:val="TextoTablas"/>
              <w:rPr>
                <w:color w:val="12263F"/>
                <w:szCs w:val="24"/>
              </w:rPr>
            </w:pPr>
            <w:r w:rsidRPr="00555862">
              <w:rPr>
                <w:color w:val="12263F"/>
                <w:szCs w:val="24"/>
              </w:rPr>
              <w:t>1305</w:t>
            </w:r>
          </w:p>
        </w:tc>
        <w:tc>
          <w:tcPr>
            <w:tcW w:w="0" w:type="auto"/>
            <w:hideMark/>
          </w:tcPr>
          <w:p w14:paraId="5F70F8DE" w14:textId="77777777" w:rsidR="00555862" w:rsidRPr="00555862" w:rsidRDefault="00555862" w:rsidP="00555862">
            <w:pPr>
              <w:pStyle w:val="TextoTablas"/>
              <w:rPr>
                <w:color w:val="12263F"/>
                <w:szCs w:val="24"/>
              </w:rPr>
            </w:pPr>
            <w:r w:rsidRPr="00555862">
              <w:rPr>
                <w:color w:val="12263F"/>
                <w:szCs w:val="24"/>
              </w:rPr>
              <w:t>Clientes</w:t>
            </w:r>
          </w:p>
        </w:tc>
        <w:tc>
          <w:tcPr>
            <w:tcW w:w="0" w:type="auto"/>
            <w:hideMark/>
          </w:tcPr>
          <w:p w14:paraId="0C083AC3" w14:textId="77777777" w:rsidR="00555862" w:rsidRPr="00555862" w:rsidRDefault="00555862" w:rsidP="00555862">
            <w:pPr>
              <w:pStyle w:val="TextoTablas"/>
              <w:rPr>
                <w:color w:val="12263F"/>
                <w:szCs w:val="24"/>
              </w:rPr>
            </w:pPr>
            <w:r w:rsidRPr="00555862">
              <w:rPr>
                <w:color w:val="12263F"/>
                <w:szCs w:val="24"/>
              </w:rPr>
              <w:t>620.000</w:t>
            </w:r>
          </w:p>
        </w:tc>
        <w:tc>
          <w:tcPr>
            <w:tcW w:w="0" w:type="auto"/>
            <w:hideMark/>
          </w:tcPr>
          <w:p w14:paraId="32C303B6"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4AFD7EE9"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7DECCF99" w14:textId="77777777" w:rsidR="00555862" w:rsidRPr="00555862" w:rsidRDefault="00555862" w:rsidP="00555862">
            <w:pPr>
              <w:pStyle w:val="TextoTablas"/>
              <w:rPr>
                <w:color w:val="12263F"/>
                <w:szCs w:val="24"/>
              </w:rPr>
            </w:pPr>
            <w:r w:rsidRPr="00555862">
              <w:rPr>
                <w:color w:val="12263F"/>
                <w:szCs w:val="24"/>
              </w:rPr>
              <w:t>4135</w:t>
            </w:r>
          </w:p>
        </w:tc>
        <w:tc>
          <w:tcPr>
            <w:tcW w:w="0" w:type="auto"/>
            <w:hideMark/>
          </w:tcPr>
          <w:p w14:paraId="00E509DC" w14:textId="77777777" w:rsidR="00555862" w:rsidRPr="00555862" w:rsidRDefault="00555862" w:rsidP="00555862">
            <w:pPr>
              <w:pStyle w:val="TextoTablas"/>
              <w:rPr>
                <w:color w:val="12263F"/>
                <w:szCs w:val="24"/>
              </w:rPr>
            </w:pPr>
            <w:r w:rsidRPr="00555862">
              <w:rPr>
                <w:color w:val="12263F"/>
                <w:szCs w:val="24"/>
              </w:rPr>
              <w:t>Comercio al por mayor y al por menor.</w:t>
            </w:r>
          </w:p>
        </w:tc>
        <w:tc>
          <w:tcPr>
            <w:tcW w:w="0" w:type="auto"/>
            <w:hideMark/>
          </w:tcPr>
          <w:p w14:paraId="6DB7F856"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45BEFD05" w14:textId="77777777" w:rsidR="00555862" w:rsidRPr="00555862" w:rsidRDefault="00555862" w:rsidP="00555862">
            <w:pPr>
              <w:pStyle w:val="TextoTablas"/>
              <w:rPr>
                <w:color w:val="12263F"/>
                <w:szCs w:val="24"/>
              </w:rPr>
            </w:pPr>
            <w:r w:rsidRPr="00555862">
              <w:rPr>
                <w:color w:val="12263F"/>
                <w:szCs w:val="24"/>
              </w:rPr>
              <w:t>820.000</w:t>
            </w:r>
          </w:p>
        </w:tc>
      </w:tr>
    </w:tbl>
    <w:p w14:paraId="5D19511D" w14:textId="714BC4DB" w:rsidR="00555862" w:rsidRDefault="00555862" w:rsidP="00555862">
      <w:pPr>
        <w:pStyle w:val="Ttulo2"/>
      </w:pPr>
      <w:bookmarkStart w:id="9" w:name="_Toc224305680"/>
      <w:r w:rsidRPr="00555862">
        <w:t>Ejercicios de aplicación</w:t>
      </w:r>
      <w:bookmarkEnd w:id="9"/>
    </w:p>
    <w:p w14:paraId="02CBF235" w14:textId="56880FAC" w:rsidR="00555862" w:rsidRDefault="00555862" w:rsidP="00555862">
      <w:pPr>
        <w:rPr>
          <w:lang w:val="es-419" w:eastAsia="es-CO"/>
        </w:rPr>
      </w:pPr>
      <w:r w:rsidRPr="00555862">
        <w:rPr>
          <w:lang w:val="es-419" w:eastAsia="es-CO"/>
        </w:rPr>
        <w:t xml:space="preserve">En la presente sección se desarrollará una serie de ejercicios prácticos diseñados para fortalecer la comprensión del ciclo contable y la correcta aplicación del principio de devengo. A través de estos casos, se abordará el registro de transacciones de gastos e ingresos en sus diversas modalidades, incluyendo el tratamiento técnico de los gastos pagados por anticipado y los ingresos recibidos por adelantado. Asimismo, se profundizará en el reconocimiento de gastos causados por pagar, culminando el </w:t>
      </w:r>
      <w:r w:rsidRPr="00555862">
        <w:rPr>
          <w:lang w:val="es-419" w:eastAsia="es-CO"/>
        </w:rPr>
        <w:lastRenderedPageBreak/>
        <w:t>proceso con la comprobación de saldos para garantizar la integridad y el equilibrio de las cifras financieras presentadas.</w:t>
      </w:r>
    </w:p>
    <w:p w14:paraId="14CCACDD" w14:textId="77777777" w:rsidR="00555862" w:rsidRPr="00555862" w:rsidRDefault="00555862" w:rsidP="00555862">
      <w:pPr>
        <w:pStyle w:val="Ttulo5"/>
      </w:pPr>
      <w:r w:rsidRPr="00555862">
        <w:t>Gastos</w:t>
      </w:r>
    </w:p>
    <w:p w14:paraId="3CCE1D84" w14:textId="0AE8CA80" w:rsidR="00555862" w:rsidRDefault="00555862" w:rsidP="00555862">
      <w:pPr>
        <w:rPr>
          <w:lang w:val="es-419" w:eastAsia="es-CO"/>
        </w:rPr>
      </w:pPr>
      <w:r w:rsidRPr="00555862">
        <w:rPr>
          <w:lang w:val="es-419" w:eastAsia="es-CO"/>
        </w:rPr>
        <w:t>Una empresa gira un cheque por $120,000 por concepto de arrendamiento de oficina por un mes.</w:t>
      </w:r>
    </w:p>
    <w:p w14:paraId="1FAD3BE3" w14:textId="60D1824B" w:rsidR="00555862" w:rsidRDefault="00555862" w:rsidP="00555862">
      <w:pPr>
        <w:pStyle w:val="Tabla"/>
        <w:rPr>
          <w:lang w:val="es-419" w:eastAsia="es-CO"/>
        </w:rPr>
      </w:pPr>
      <w:r w:rsidRPr="00555862">
        <w:rPr>
          <w:lang w:val="es-419" w:eastAsia="es-CO"/>
        </w:rPr>
        <w:t>Primer asiento contable</w:t>
      </w:r>
    </w:p>
    <w:tbl>
      <w:tblPr>
        <w:tblStyle w:val="SENA"/>
        <w:tblW w:w="7500" w:type="dxa"/>
        <w:tblLook w:val="04A0" w:firstRow="1" w:lastRow="0" w:firstColumn="1" w:lastColumn="0" w:noHBand="0" w:noVBand="1"/>
      </w:tblPr>
      <w:tblGrid>
        <w:gridCol w:w="1436"/>
        <w:gridCol w:w="2864"/>
        <w:gridCol w:w="1600"/>
        <w:gridCol w:w="1600"/>
      </w:tblGrid>
      <w:tr w:rsidR="00555862" w:rsidRPr="00555862" w14:paraId="65643FE3"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358D664C" w14:textId="77777777" w:rsidR="00555862" w:rsidRPr="00555862" w:rsidRDefault="00555862" w:rsidP="00555862">
            <w:pPr>
              <w:pStyle w:val="TextoTablas"/>
            </w:pPr>
            <w:r w:rsidRPr="00555862">
              <w:t>Código</w:t>
            </w:r>
          </w:p>
        </w:tc>
        <w:tc>
          <w:tcPr>
            <w:tcW w:w="0" w:type="auto"/>
            <w:hideMark/>
          </w:tcPr>
          <w:p w14:paraId="0C9A4C93" w14:textId="77777777" w:rsidR="00555862" w:rsidRPr="00555862" w:rsidRDefault="00555862" w:rsidP="00555862">
            <w:pPr>
              <w:pStyle w:val="TextoTablas"/>
            </w:pPr>
            <w:r w:rsidRPr="00555862">
              <w:t>Cuentas</w:t>
            </w:r>
          </w:p>
        </w:tc>
        <w:tc>
          <w:tcPr>
            <w:tcW w:w="0" w:type="auto"/>
            <w:hideMark/>
          </w:tcPr>
          <w:p w14:paraId="16786A83" w14:textId="77777777" w:rsidR="00555862" w:rsidRPr="00555862" w:rsidRDefault="00555862" w:rsidP="00555862">
            <w:pPr>
              <w:pStyle w:val="TextoTablas"/>
            </w:pPr>
            <w:r w:rsidRPr="00555862">
              <w:t>Debe</w:t>
            </w:r>
          </w:p>
        </w:tc>
        <w:tc>
          <w:tcPr>
            <w:tcW w:w="0" w:type="auto"/>
            <w:hideMark/>
          </w:tcPr>
          <w:p w14:paraId="249AE587" w14:textId="77777777" w:rsidR="00555862" w:rsidRPr="00555862" w:rsidRDefault="00555862" w:rsidP="00555862">
            <w:pPr>
              <w:pStyle w:val="TextoTablas"/>
            </w:pPr>
            <w:r w:rsidRPr="00555862">
              <w:t>Haber</w:t>
            </w:r>
          </w:p>
        </w:tc>
      </w:tr>
      <w:tr w:rsidR="00555862" w:rsidRPr="00555862" w14:paraId="2029B6B8"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51F3CB1E" w14:textId="77777777" w:rsidR="00555862" w:rsidRPr="00555862" w:rsidRDefault="00555862" w:rsidP="00555862">
            <w:pPr>
              <w:pStyle w:val="TextoTablas"/>
              <w:rPr>
                <w:color w:val="12263F"/>
                <w:szCs w:val="24"/>
              </w:rPr>
            </w:pPr>
            <w:r w:rsidRPr="00555862">
              <w:rPr>
                <w:color w:val="12263F"/>
                <w:szCs w:val="24"/>
              </w:rPr>
              <w:t>5120</w:t>
            </w:r>
          </w:p>
        </w:tc>
        <w:tc>
          <w:tcPr>
            <w:tcW w:w="0" w:type="auto"/>
            <w:hideMark/>
          </w:tcPr>
          <w:p w14:paraId="10C42E12" w14:textId="77777777" w:rsidR="00555862" w:rsidRPr="00555862" w:rsidRDefault="00555862" w:rsidP="00555862">
            <w:pPr>
              <w:pStyle w:val="TextoTablas"/>
              <w:rPr>
                <w:color w:val="12263F"/>
                <w:szCs w:val="24"/>
              </w:rPr>
            </w:pPr>
            <w:r w:rsidRPr="00555862">
              <w:rPr>
                <w:color w:val="12263F"/>
                <w:szCs w:val="24"/>
              </w:rPr>
              <w:t>Arrendamientos</w:t>
            </w:r>
          </w:p>
        </w:tc>
        <w:tc>
          <w:tcPr>
            <w:tcW w:w="0" w:type="auto"/>
            <w:hideMark/>
          </w:tcPr>
          <w:p w14:paraId="512818CB" w14:textId="77777777" w:rsidR="00555862" w:rsidRPr="00555862" w:rsidRDefault="00555862" w:rsidP="00555862">
            <w:pPr>
              <w:pStyle w:val="TextoTablas"/>
              <w:rPr>
                <w:color w:val="12263F"/>
                <w:szCs w:val="24"/>
              </w:rPr>
            </w:pPr>
            <w:r w:rsidRPr="00555862">
              <w:rPr>
                <w:color w:val="12263F"/>
                <w:szCs w:val="24"/>
              </w:rPr>
              <w:t>120.000</w:t>
            </w:r>
          </w:p>
        </w:tc>
        <w:tc>
          <w:tcPr>
            <w:tcW w:w="0" w:type="auto"/>
            <w:hideMark/>
          </w:tcPr>
          <w:p w14:paraId="0A4BFCB1"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6D3DAA0A" w14:textId="77777777" w:rsidTr="00555862">
        <w:tc>
          <w:tcPr>
            <w:tcW w:w="0" w:type="auto"/>
            <w:hideMark/>
          </w:tcPr>
          <w:p w14:paraId="7B536EF5" w14:textId="77777777" w:rsidR="00555862" w:rsidRPr="00555862" w:rsidRDefault="00555862" w:rsidP="00555862">
            <w:pPr>
              <w:pStyle w:val="TextoTablas"/>
              <w:rPr>
                <w:color w:val="12263F"/>
                <w:szCs w:val="24"/>
              </w:rPr>
            </w:pPr>
            <w:r w:rsidRPr="00555862">
              <w:rPr>
                <w:color w:val="12263F"/>
                <w:szCs w:val="24"/>
              </w:rPr>
              <w:t>1110</w:t>
            </w:r>
          </w:p>
        </w:tc>
        <w:tc>
          <w:tcPr>
            <w:tcW w:w="0" w:type="auto"/>
            <w:hideMark/>
          </w:tcPr>
          <w:p w14:paraId="4AD49D19" w14:textId="77777777" w:rsidR="00555862" w:rsidRPr="00555862" w:rsidRDefault="00555862" w:rsidP="00555862">
            <w:pPr>
              <w:pStyle w:val="TextoTablas"/>
              <w:rPr>
                <w:color w:val="12263F"/>
                <w:szCs w:val="24"/>
              </w:rPr>
            </w:pPr>
            <w:r w:rsidRPr="00555862">
              <w:rPr>
                <w:color w:val="12263F"/>
                <w:szCs w:val="24"/>
              </w:rPr>
              <w:t>Bancos</w:t>
            </w:r>
          </w:p>
        </w:tc>
        <w:tc>
          <w:tcPr>
            <w:tcW w:w="0" w:type="auto"/>
            <w:hideMark/>
          </w:tcPr>
          <w:p w14:paraId="599B97BB"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4118BDFF" w14:textId="77777777" w:rsidR="00555862" w:rsidRPr="00555862" w:rsidRDefault="00555862" w:rsidP="00555862">
            <w:pPr>
              <w:pStyle w:val="TextoTablas"/>
              <w:rPr>
                <w:color w:val="12263F"/>
                <w:szCs w:val="24"/>
              </w:rPr>
            </w:pPr>
            <w:r w:rsidRPr="00555862">
              <w:rPr>
                <w:color w:val="12263F"/>
                <w:szCs w:val="24"/>
              </w:rPr>
              <w:t>120.000</w:t>
            </w:r>
          </w:p>
        </w:tc>
      </w:tr>
    </w:tbl>
    <w:p w14:paraId="33DFD1F9" w14:textId="23C453D3" w:rsidR="00555862" w:rsidRDefault="00555862" w:rsidP="00555862">
      <w:pPr>
        <w:rPr>
          <w:lang w:val="es-419" w:eastAsia="es-CO"/>
        </w:rPr>
      </w:pPr>
      <w:r w:rsidRPr="00555862">
        <w:rPr>
          <w:lang w:val="es-419" w:eastAsia="es-CO"/>
        </w:rPr>
        <w:t>Como la gestión se realiza por medio de un banco, esta cobra intereses por sobregiro y debita inmediatamente de la cuenta corriente de la empresa $5.000.</w:t>
      </w:r>
    </w:p>
    <w:p w14:paraId="3DD094DA" w14:textId="00B291D8" w:rsidR="00555862" w:rsidRDefault="00555862" w:rsidP="00555862">
      <w:pPr>
        <w:pStyle w:val="Tabla"/>
        <w:rPr>
          <w:lang w:val="es-419" w:eastAsia="es-CO"/>
        </w:rPr>
      </w:pPr>
      <w:r w:rsidRPr="00555862">
        <w:rPr>
          <w:lang w:val="es-419" w:eastAsia="es-CO"/>
        </w:rPr>
        <w:t>Segundo asiento contable</w:t>
      </w:r>
    </w:p>
    <w:tbl>
      <w:tblPr>
        <w:tblStyle w:val="SENA"/>
        <w:tblW w:w="7500" w:type="dxa"/>
        <w:tblLook w:val="04A0" w:firstRow="1" w:lastRow="0" w:firstColumn="1" w:lastColumn="0" w:noHBand="0" w:noVBand="1"/>
      </w:tblPr>
      <w:tblGrid>
        <w:gridCol w:w="1775"/>
        <w:gridCol w:w="2611"/>
        <w:gridCol w:w="1501"/>
        <w:gridCol w:w="1613"/>
      </w:tblGrid>
      <w:tr w:rsidR="00555862" w:rsidRPr="00555862" w14:paraId="5FFFD725"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6527B788" w14:textId="77777777" w:rsidR="00555862" w:rsidRPr="00555862" w:rsidRDefault="00555862" w:rsidP="00555862">
            <w:pPr>
              <w:pStyle w:val="TextoTablas"/>
            </w:pPr>
            <w:r w:rsidRPr="00555862">
              <w:t>Código</w:t>
            </w:r>
          </w:p>
        </w:tc>
        <w:tc>
          <w:tcPr>
            <w:tcW w:w="0" w:type="auto"/>
            <w:hideMark/>
          </w:tcPr>
          <w:p w14:paraId="3FB8C994" w14:textId="77777777" w:rsidR="00555862" w:rsidRPr="00555862" w:rsidRDefault="00555862" w:rsidP="00555862">
            <w:pPr>
              <w:pStyle w:val="TextoTablas"/>
            </w:pPr>
            <w:r w:rsidRPr="00555862">
              <w:t>Cuentas</w:t>
            </w:r>
          </w:p>
        </w:tc>
        <w:tc>
          <w:tcPr>
            <w:tcW w:w="0" w:type="auto"/>
            <w:hideMark/>
          </w:tcPr>
          <w:p w14:paraId="2F19FF32" w14:textId="77777777" w:rsidR="00555862" w:rsidRPr="00555862" w:rsidRDefault="00555862" w:rsidP="00555862">
            <w:pPr>
              <w:pStyle w:val="TextoTablas"/>
            </w:pPr>
            <w:r w:rsidRPr="00555862">
              <w:t>Debe</w:t>
            </w:r>
          </w:p>
        </w:tc>
        <w:tc>
          <w:tcPr>
            <w:tcW w:w="0" w:type="auto"/>
            <w:hideMark/>
          </w:tcPr>
          <w:p w14:paraId="135FDF22" w14:textId="77777777" w:rsidR="00555862" w:rsidRPr="00555862" w:rsidRDefault="00555862" w:rsidP="00555862">
            <w:pPr>
              <w:pStyle w:val="TextoTablas"/>
            </w:pPr>
            <w:r w:rsidRPr="00555862">
              <w:t>Haber</w:t>
            </w:r>
          </w:p>
        </w:tc>
      </w:tr>
      <w:tr w:rsidR="00555862" w:rsidRPr="00555862" w14:paraId="658121E2"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74ED7E54" w14:textId="77777777" w:rsidR="00555862" w:rsidRPr="00555862" w:rsidRDefault="00555862" w:rsidP="00555862">
            <w:pPr>
              <w:pStyle w:val="TextoTablas"/>
              <w:rPr>
                <w:color w:val="12263F"/>
                <w:szCs w:val="24"/>
              </w:rPr>
            </w:pPr>
            <w:r w:rsidRPr="00555862">
              <w:rPr>
                <w:color w:val="12263F"/>
                <w:szCs w:val="24"/>
              </w:rPr>
              <w:t>5305</w:t>
            </w:r>
          </w:p>
        </w:tc>
        <w:tc>
          <w:tcPr>
            <w:tcW w:w="0" w:type="auto"/>
            <w:hideMark/>
          </w:tcPr>
          <w:p w14:paraId="56145F31" w14:textId="77777777" w:rsidR="00555862" w:rsidRPr="00555862" w:rsidRDefault="00555862" w:rsidP="00555862">
            <w:pPr>
              <w:pStyle w:val="TextoTablas"/>
              <w:rPr>
                <w:color w:val="12263F"/>
                <w:szCs w:val="24"/>
              </w:rPr>
            </w:pPr>
            <w:r w:rsidRPr="00555862">
              <w:rPr>
                <w:color w:val="12263F"/>
                <w:szCs w:val="24"/>
              </w:rPr>
              <w:t>Financieros</w:t>
            </w:r>
          </w:p>
        </w:tc>
        <w:tc>
          <w:tcPr>
            <w:tcW w:w="0" w:type="auto"/>
            <w:hideMark/>
          </w:tcPr>
          <w:p w14:paraId="6694AC3F" w14:textId="77777777" w:rsidR="00555862" w:rsidRPr="00555862" w:rsidRDefault="00555862" w:rsidP="00555862">
            <w:pPr>
              <w:pStyle w:val="TextoTablas"/>
              <w:rPr>
                <w:color w:val="12263F"/>
                <w:szCs w:val="24"/>
              </w:rPr>
            </w:pPr>
            <w:r w:rsidRPr="00555862">
              <w:rPr>
                <w:color w:val="12263F"/>
                <w:szCs w:val="24"/>
              </w:rPr>
              <w:t>5.000</w:t>
            </w:r>
          </w:p>
        </w:tc>
        <w:tc>
          <w:tcPr>
            <w:tcW w:w="0" w:type="auto"/>
            <w:hideMark/>
          </w:tcPr>
          <w:p w14:paraId="70A0D7BB"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6DA6CAD7" w14:textId="77777777" w:rsidTr="00555862">
        <w:tc>
          <w:tcPr>
            <w:tcW w:w="0" w:type="auto"/>
            <w:hideMark/>
          </w:tcPr>
          <w:p w14:paraId="25FDCC2C" w14:textId="77777777" w:rsidR="00555862" w:rsidRPr="00555862" w:rsidRDefault="00555862" w:rsidP="00555862">
            <w:pPr>
              <w:pStyle w:val="TextoTablas"/>
              <w:rPr>
                <w:color w:val="12263F"/>
                <w:szCs w:val="24"/>
              </w:rPr>
            </w:pPr>
            <w:r w:rsidRPr="00555862">
              <w:rPr>
                <w:color w:val="12263F"/>
                <w:szCs w:val="24"/>
              </w:rPr>
              <w:t>1110</w:t>
            </w:r>
          </w:p>
        </w:tc>
        <w:tc>
          <w:tcPr>
            <w:tcW w:w="0" w:type="auto"/>
            <w:hideMark/>
          </w:tcPr>
          <w:p w14:paraId="148E6B22" w14:textId="77777777" w:rsidR="00555862" w:rsidRPr="00555862" w:rsidRDefault="00555862" w:rsidP="00555862">
            <w:pPr>
              <w:pStyle w:val="TextoTablas"/>
              <w:rPr>
                <w:color w:val="12263F"/>
                <w:szCs w:val="24"/>
              </w:rPr>
            </w:pPr>
            <w:r w:rsidRPr="00555862">
              <w:rPr>
                <w:color w:val="12263F"/>
                <w:szCs w:val="24"/>
              </w:rPr>
              <w:t>Bancos</w:t>
            </w:r>
          </w:p>
        </w:tc>
        <w:tc>
          <w:tcPr>
            <w:tcW w:w="0" w:type="auto"/>
            <w:hideMark/>
          </w:tcPr>
          <w:p w14:paraId="36B0C534"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368A2B2A" w14:textId="77777777" w:rsidR="00555862" w:rsidRPr="00555862" w:rsidRDefault="00555862" w:rsidP="00555862">
            <w:pPr>
              <w:pStyle w:val="TextoTablas"/>
              <w:rPr>
                <w:color w:val="12263F"/>
                <w:szCs w:val="24"/>
              </w:rPr>
            </w:pPr>
            <w:r w:rsidRPr="00555862">
              <w:rPr>
                <w:color w:val="12263F"/>
                <w:szCs w:val="24"/>
              </w:rPr>
              <w:t>5.000</w:t>
            </w:r>
          </w:p>
        </w:tc>
      </w:tr>
    </w:tbl>
    <w:p w14:paraId="1F22DE32" w14:textId="77777777" w:rsidR="00555862" w:rsidRDefault="00555862" w:rsidP="00555862">
      <w:pPr>
        <w:pStyle w:val="Ttulo5"/>
      </w:pPr>
    </w:p>
    <w:p w14:paraId="4A09228A" w14:textId="56694257" w:rsidR="00555862" w:rsidRPr="00555862" w:rsidRDefault="00555862" w:rsidP="00555862">
      <w:pPr>
        <w:pStyle w:val="Ttulo5"/>
      </w:pPr>
      <w:r w:rsidRPr="00555862">
        <w:t>Gastos pagados por anticipado</w:t>
      </w:r>
    </w:p>
    <w:p w14:paraId="2E551055" w14:textId="17B2EECC" w:rsidR="00555862" w:rsidRDefault="00555862" w:rsidP="00555862">
      <w:pPr>
        <w:rPr>
          <w:lang w:val="es-419" w:eastAsia="es-CO"/>
        </w:rPr>
      </w:pPr>
      <w:r w:rsidRPr="00555862">
        <w:rPr>
          <w:lang w:val="es-419" w:eastAsia="es-CO"/>
        </w:rPr>
        <w:t>Una empresa gira un cheque por valor de $300.000 para pagar tres meses de arrendamiento adelantado.</w:t>
      </w:r>
    </w:p>
    <w:p w14:paraId="467FB84A" w14:textId="45EA28D0" w:rsidR="00555862" w:rsidRDefault="00555862" w:rsidP="00555862">
      <w:pPr>
        <w:pStyle w:val="Tabla"/>
        <w:rPr>
          <w:lang w:val="es-419" w:eastAsia="es-CO"/>
        </w:rPr>
      </w:pPr>
      <w:r w:rsidRPr="00555862">
        <w:rPr>
          <w:lang w:val="es-419" w:eastAsia="es-CO"/>
        </w:rPr>
        <w:t>Asiento de gastos pagados por anticipado</w:t>
      </w:r>
    </w:p>
    <w:tbl>
      <w:tblPr>
        <w:tblStyle w:val="SENA"/>
        <w:tblW w:w="7500" w:type="dxa"/>
        <w:tblLook w:val="04A0" w:firstRow="1" w:lastRow="0" w:firstColumn="1" w:lastColumn="0" w:noHBand="0" w:noVBand="1"/>
      </w:tblPr>
      <w:tblGrid>
        <w:gridCol w:w="1103"/>
        <w:gridCol w:w="3935"/>
        <w:gridCol w:w="1231"/>
        <w:gridCol w:w="1231"/>
      </w:tblGrid>
      <w:tr w:rsidR="00555862" w:rsidRPr="00555862" w14:paraId="6E10C875"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2DABF19B" w14:textId="77777777" w:rsidR="00555862" w:rsidRPr="00555862" w:rsidRDefault="00555862" w:rsidP="00555862">
            <w:pPr>
              <w:pStyle w:val="TextoTablas"/>
            </w:pPr>
            <w:r w:rsidRPr="00555862">
              <w:lastRenderedPageBreak/>
              <w:t>Código</w:t>
            </w:r>
          </w:p>
        </w:tc>
        <w:tc>
          <w:tcPr>
            <w:tcW w:w="0" w:type="auto"/>
            <w:hideMark/>
          </w:tcPr>
          <w:p w14:paraId="38609203" w14:textId="77777777" w:rsidR="00555862" w:rsidRPr="00555862" w:rsidRDefault="00555862" w:rsidP="00555862">
            <w:pPr>
              <w:pStyle w:val="TextoTablas"/>
            </w:pPr>
            <w:r w:rsidRPr="00555862">
              <w:t>Cuentas</w:t>
            </w:r>
          </w:p>
        </w:tc>
        <w:tc>
          <w:tcPr>
            <w:tcW w:w="0" w:type="auto"/>
            <w:hideMark/>
          </w:tcPr>
          <w:p w14:paraId="6BCE5A99" w14:textId="77777777" w:rsidR="00555862" w:rsidRPr="00555862" w:rsidRDefault="00555862" w:rsidP="00555862">
            <w:pPr>
              <w:pStyle w:val="TextoTablas"/>
            </w:pPr>
            <w:r w:rsidRPr="00555862">
              <w:t>Debe</w:t>
            </w:r>
          </w:p>
        </w:tc>
        <w:tc>
          <w:tcPr>
            <w:tcW w:w="0" w:type="auto"/>
            <w:hideMark/>
          </w:tcPr>
          <w:p w14:paraId="667693CB" w14:textId="77777777" w:rsidR="00555862" w:rsidRPr="00555862" w:rsidRDefault="00555862" w:rsidP="00555862">
            <w:pPr>
              <w:pStyle w:val="TextoTablas"/>
            </w:pPr>
            <w:r w:rsidRPr="00555862">
              <w:t>Haber</w:t>
            </w:r>
          </w:p>
        </w:tc>
      </w:tr>
      <w:tr w:rsidR="00555862" w:rsidRPr="00555862" w14:paraId="20AFC8FA"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14E7180F" w14:textId="77777777" w:rsidR="00555862" w:rsidRPr="00555862" w:rsidRDefault="00555862" w:rsidP="00555862">
            <w:pPr>
              <w:pStyle w:val="TextoTablas"/>
              <w:rPr>
                <w:color w:val="12263F"/>
                <w:szCs w:val="24"/>
              </w:rPr>
            </w:pPr>
            <w:r w:rsidRPr="00555862">
              <w:rPr>
                <w:color w:val="12263F"/>
                <w:szCs w:val="24"/>
              </w:rPr>
              <w:t>1705</w:t>
            </w:r>
          </w:p>
        </w:tc>
        <w:tc>
          <w:tcPr>
            <w:tcW w:w="0" w:type="auto"/>
            <w:hideMark/>
          </w:tcPr>
          <w:p w14:paraId="0092AC21" w14:textId="77777777" w:rsidR="00555862" w:rsidRPr="00555862" w:rsidRDefault="00555862" w:rsidP="00555862">
            <w:pPr>
              <w:pStyle w:val="TextoTablas"/>
              <w:rPr>
                <w:color w:val="12263F"/>
                <w:szCs w:val="24"/>
              </w:rPr>
            </w:pPr>
            <w:r w:rsidRPr="00555862">
              <w:rPr>
                <w:color w:val="12263F"/>
                <w:szCs w:val="24"/>
              </w:rPr>
              <w:t>Gastos pagados por anticipado</w:t>
            </w:r>
          </w:p>
        </w:tc>
        <w:tc>
          <w:tcPr>
            <w:tcW w:w="0" w:type="auto"/>
            <w:hideMark/>
          </w:tcPr>
          <w:p w14:paraId="15E215B4" w14:textId="77777777" w:rsidR="00555862" w:rsidRPr="00555862" w:rsidRDefault="00555862" w:rsidP="00555862">
            <w:pPr>
              <w:pStyle w:val="TextoTablas"/>
              <w:rPr>
                <w:color w:val="12263F"/>
                <w:szCs w:val="24"/>
              </w:rPr>
            </w:pPr>
            <w:r w:rsidRPr="00555862">
              <w:rPr>
                <w:color w:val="12263F"/>
                <w:szCs w:val="24"/>
              </w:rPr>
              <w:t>300.000</w:t>
            </w:r>
          </w:p>
        </w:tc>
        <w:tc>
          <w:tcPr>
            <w:tcW w:w="0" w:type="auto"/>
            <w:hideMark/>
          </w:tcPr>
          <w:p w14:paraId="1D675836"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1904B66B" w14:textId="77777777" w:rsidTr="00555862">
        <w:tc>
          <w:tcPr>
            <w:tcW w:w="0" w:type="auto"/>
            <w:hideMark/>
          </w:tcPr>
          <w:p w14:paraId="12BDE73E" w14:textId="77777777" w:rsidR="00555862" w:rsidRPr="00555862" w:rsidRDefault="00555862" w:rsidP="00555862">
            <w:pPr>
              <w:pStyle w:val="TextoTablas"/>
              <w:rPr>
                <w:color w:val="12263F"/>
                <w:szCs w:val="24"/>
              </w:rPr>
            </w:pPr>
            <w:r w:rsidRPr="00555862">
              <w:rPr>
                <w:color w:val="12263F"/>
                <w:szCs w:val="24"/>
              </w:rPr>
              <w:t>1110</w:t>
            </w:r>
          </w:p>
        </w:tc>
        <w:tc>
          <w:tcPr>
            <w:tcW w:w="0" w:type="auto"/>
            <w:hideMark/>
          </w:tcPr>
          <w:p w14:paraId="1A5CEB23"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79B562FC"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3EA347C2" w14:textId="77777777" w:rsidR="00555862" w:rsidRPr="00555862" w:rsidRDefault="00555862" w:rsidP="00555862">
            <w:pPr>
              <w:pStyle w:val="TextoTablas"/>
              <w:rPr>
                <w:color w:val="12263F"/>
                <w:szCs w:val="24"/>
              </w:rPr>
            </w:pPr>
            <w:r w:rsidRPr="00555862">
              <w:rPr>
                <w:color w:val="12263F"/>
                <w:szCs w:val="24"/>
              </w:rPr>
              <w:t>300.000</w:t>
            </w:r>
          </w:p>
        </w:tc>
      </w:tr>
    </w:tbl>
    <w:p w14:paraId="3C7BFCC7" w14:textId="77777777" w:rsidR="00555862" w:rsidRPr="00555862" w:rsidRDefault="00555862" w:rsidP="00555862">
      <w:pPr>
        <w:rPr>
          <w:lang w:val="es-419" w:eastAsia="es-CO"/>
        </w:rPr>
      </w:pPr>
    </w:p>
    <w:p w14:paraId="7B9D2FE3" w14:textId="77777777" w:rsidR="00555862" w:rsidRPr="00555862" w:rsidRDefault="00555862" w:rsidP="00555862">
      <w:pPr>
        <w:pStyle w:val="Ttulo5"/>
      </w:pPr>
      <w:r w:rsidRPr="00555862">
        <w:t>Ingresos</w:t>
      </w:r>
    </w:p>
    <w:p w14:paraId="6C6C6075" w14:textId="19D3A863" w:rsidR="00555862" w:rsidRDefault="00555862" w:rsidP="00555862">
      <w:pPr>
        <w:rPr>
          <w:lang w:val="es-419" w:eastAsia="es-CO"/>
        </w:rPr>
      </w:pPr>
      <w:r w:rsidRPr="00555862">
        <w:rPr>
          <w:lang w:val="es-419" w:eastAsia="es-CO"/>
        </w:rPr>
        <w:t>Una empresa obtiene honorarios por valor de $180.000 por asistencia técnica.</w:t>
      </w:r>
    </w:p>
    <w:p w14:paraId="67EF9CAD" w14:textId="63924466" w:rsidR="00555862" w:rsidRDefault="00555862" w:rsidP="00555862">
      <w:pPr>
        <w:pStyle w:val="Tabla"/>
        <w:rPr>
          <w:lang w:val="es-419" w:eastAsia="es-CO"/>
        </w:rPr>
      </w:pPr>
      <w:r w:rsidRPr="00555862">
        <w:rPr>
          <w:lang w:val="es-419" w:eastAsia="es-CO"/>
        </w:rPr>
        <w:t>Asiento de ingresos recibidos por anticipado</w:t>
      </w:r>
    </w:p>
    <w:tbl>
      <w:tblPr>
        <w:tblStyle w:val="SENA"/>
        <w:tblW w:w="7500" w:type="dxa"/>
        <w:tblLook w:val="04A0" w:firstRow="1" w:lastRow="0" w:firstColumn="1" w:lastColumn="0" w:noHBand="0" w:noVBand="1"/>
      </w:tblPr>
      <w:tblGrid>
        <w:gridCol w:w="1642"/>
        <w:gridCol w:w="2198"/>
        <w:gridCol w:w="1830"/>
        <w:gridCol w:w="1830"/>
      </w:tblGrid>
      <w:tr w:rsidR="00555862" w:rsidRPr="00555862" w14:paraId="506FE658"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3B430207" w14:textId="77777777" w:rsidR="00555862" w:rsidRPr="00555862" w:rsidRDefault="00555862" w:rsidP="00555862">
            <w:pPr>
              <w:pStyle w:val="TextoTablas"/>
            </w:pPr>
            <w:r w:rsidRPr="00555862">
              <w:t>Código</w:t>
            </w:r>
          </w:p>
        </w:tc>
        <w:tc>
          <w:tcPr>
            <w:tcW w:w="0" w:type="auto"/>
            <w:hideMark/>
          </w:tcPr>
          <w:p w14:paraId="14B197C5" w14:textId="77777777" w:rsidR="00555862" w:rsidRPr="00555862" w:rsidRDefault="00555862" w:rsidP="00555862">
            <w:pPr>
              <w:pStyle w:val="TextoTablas"/>
            </w:pPr>
            <w:r w:rsidRPr="00555862">
              <w:t>Cuentas</w:t>
            </w:r>
          </w:p>
        </w:tc>
        <w:tc>
          <w:tcPr>
            <w:tcW w:w="0" w:type="auto"/>
            <w:hideMark/>
          </w:tcPr>
          <w:p w14:paraId="7C181024" w14:textId="77777777" w:rsidR="00555862" w:rsidRPr="00555862" w:rsidRDefault="00555862" w:rsidP="00555862">
            <w:pPr>
              <w:pStyle w:val="TextoTablas"/>
            </w:pPr>
            <w:r w:rsidRPr="00555862">
              <w:t>Debe</w:t>
            </w:r>
          </w:p>
        </w:tc>
        <w:tc>
          <w:tcPr>
            <w:tcW w:w="0" w:type="auto"/>
            <w:hideMark/>
          </w:tcPr>
          <w:p w14:paraId="42304265" w14:textId="77777777" w:rsidR="00555862" w:rsidRPr="00555862" w:rsidRDefault="00555862" w:rsidP="00555862">
            <w:pPr>
              <w:pStyle w:val="TextoTablas"/>
            </w:pPr>
            <w:r w:rsidRPr="00555862">
              <w:t>Haber</w:t>
            </w:r>
          </w:p>
        </w:tc>
      </w:tr>
      <w:tr w:rsidR="00555862" w:rsidRPr="00555862" w14:paraId="7E7D0702"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6FE4AD03" w14:textId="77777777" w:rsidR="00555862" w:rsidRPr="00555862" w:rsidRDefault="00555862" w:rsidP="00555862">
            <w:pPr>
              <w:pStyle w:val="TextoTablas"/>
              <w:rPr>
                <w:color w:val="12263F"/>
                <w:szCs w:val="24"/>
              </w:rPr>
            </w:pPr>
            <w:r w:rsidRPr="00555862">
              <w:rPr>
                <w:color w:val="12263F"/>
                <w:szCs w:val="24"/>
              </w:rPr>
              <w:t>1105</w:t>
            </w:r>
          </w:p>
        </w:tc>
        <w:tc>
          <w:tcPr>
            <w:tcW w:w="0" w:type="auto"/>
            <w:hideMark/>
          </w:tcPr>
          <w:p w14:paraId="32CE2D46" w14:textId="77777777" w:rsidR="00555862" w:rsidRPr="00555862" w:rsidRDefault="00555862" w:rsidP="00555862">
            <w:pPr>
              <w:pStyle w:val="TextoTablas"/>
              <w:rPr>
                <w:color w:val="12263F"/>
                <w:szCs w:val="24"/>
              </w:rPr>
            </w:pPr>
            <w:r w:rsidRPr="00555862">
              <w:rPr>
                <w:color w:val="12263F"/>
                <w:szCs w:val="24"/>
              </w:rPr>
              <w:t>Caja</w:t>
            </w:r>
          </w:p>
        </w:tc>
        <w:tc>
          <w:tcPr>
            <w:tcW w:w="0" w:type="auto"/>
            <w:hideMark/>
          </w:tcPr>
          <w:p w14:paraId="2AABA089" w14:textId="77777777" w:rsidR="00555862" w:rsidRPr="00555862" w:rsidRDefault="00555862" w:rsidP="00555862">
            <w:pPr>
              <w:pStyle w:val="TextoTablas"/>
              <w:rPr>
                <w:color w:val="12263F"/>
                <w:szCs w:val="24"/>
              </w:rPr>
            </w:pPr>
            <w:r w:rsidRPr="00555862">
              <w:rPr>
                <w:color w:val="12263F"/>
                <w:szCs w:val="24"/>
              </w:rPr>
              <w:t>180.000</w:t>
            </w:r>
          </w:p>
        </w:tc>
        <w:tc>
          <w:tcPr>
            <w:tcW w:w="0" w:type="auto"/>
            <w:hideMark/>
          </w:tcPr>
          <w:p w14:paraId="153A73E6"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78A7B49E" w14:textId="77777777" w:rsidTr="00555862">
        <w:tc>
          <w:tcPr>
            <w:tcW w:w="0" w:type="auto"/>
            <w:hideMark/>
          </w:tcPr>
          <w:p w14:paraId="1D82CA5F" w14:textId="77777777" w:rsidR="00555862" w:rsidRPr="00555862" w:rsidRDefault="00555862" w:rsidP="00555862">
            <w:pPr>
              <w:pStyle w:val="TextoTablas"/>
              <w:rPr>
                <w:color w:val="12263F"/>
                <w:szCs w:val="24"/>
              </w:rPr>
            </w:pPr>
            <w:r w:rsidRPr="00555862">
              <w:rPr>
                <w:color w:val="12263F"/>
                <w:szCs w:val="24"/>
              </w:rPr>
              <w:t>4230</w:t>
            </w:r>
          </w:p>
        </w:tc>
        <w:tc>
          <w:tcPr>
            <w:tcW w:w="0" w:type="auto"/>
            <w:hideMark/>
          </w:tcPr>
          <w:p w14:paraId="3D9A4EB1" w14:textId="77777777" w:rsidR="00555862" w:rsidRPr="00555862" w:rsidRDefault="00555862" w:rsidP="00555862">
            <w:pPr>
              <w:pStyle w:val="TextoTablas"/>
              <w:rPr>
                <w:color w:val="12263F"/>
                <w:szCs w:val="24"/>
              </w:rPr>
            </w:pPr>
            <w:r w:rsidRPr="00555862">
              <w:rPr>
                <w:color w:val="12263F"/>
                <w:szCs w:val="24"/>
              </w:rPr>
              <w:t>Honorario</w:t>
            </w:r>
          </w:p>
        </w:tc>
        <w:tc>
          <w:tcPr>
            <w:tcW w:w="0" w:type="auto"/>
            <w:hideMark/>
          </w:tcPr>
          <w:p w14:paraId="63C9AE45"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4B2F8254" w14:textId="77777777" w:rsidR="00555862" w:rsidRPr="00555862" w:rsidRDefault="00555862" w:rsidP="00555862">
            <w:pPr>
              <w:pStyle w:val="TextoTablas"/>
              <w:rPr>
                <w:color w:val="12263F"/>
                <w:szCs w:val="24"/>
              </w:rPr>
            </w:pPr>
            <w:r w:rsidRPr="00555862">
              <w:rPr>
                <w:color w:val="12263F"/>
                <w:szCs w:val="24"/>
              </w:rPr>
              <w:t>180.000</w:t>
            </w:r>
          </w:p>
        </w:tc>
      </w:tr>
    </w:tbl>
    <w:p w14:paraId="4C448E17" w14:textId="77777777" w:rsidR="004E5CFB" w:rsidRPr="004E5CFB" w:rsidRDefault="004E5CFB" w:rsidP="004E5CFB">
      <w:pPr>
        <w:pStyle w:val="Ttulo5"/>
      </w:pPr>
      <w:r w:rsidRPr="004E5CFB">
        <w:t>Gastos causados por pagar</w:t>
      </w:r>
    </w:p>
    <w:p w14:paraId="24DF3733" w14:textId="4BBFCCD2" w:rsidR="00555862" w:rsidRDefault="004E5CFB" w:rsidP="004E5CFB">
      <w:pPr>
        <w:rPr>
          <w:lang w:val="es-419" w:eastAsia="es-CO"/>
        </w:rPr>
      </w:pPr>
      <w:r w:rsidRPr="004E5CFB">
        <w:rPr>
          <w:lang w:val="es-419" w:eastAsia="es-CO"/>
        </w:rPr>
        <w:t>Al finalizar el mes, una empresa debe los servicios generales públicos correspondientes a un mes por valor de $185.450.</w:t>
      </w:r>
    </w:p>
    <w:p w14:paraId="18217C84" w14:textId="57B2A0D4" w:rsidR="004E5CFB" w:rsidRDefault="004E5CFB" w:rsidP="004E5CFB">
      <w:pPr>
        <w:rPr>
          <w:lang w:val="es-419" w:eastAsia="es-CO"/>
        </w:rPr>
      </w:pPr>
    </w:p>
    <w:p w14:paraId="7AD0CCCA" w14:textId="374D512D" w:rsidR="004E5CFB" w:rsidRDefault="004E5CFB" w:rsidP="004E5CFB">
      <w:pPr>
        <w:rPr>
          <w:lang w:val="es-419" w:eastAsia="es-CO"/>
        </w:rPr>
      </w:pPr>
    </w:p>
    <w:p w14:paraId="798A4239" w14:textId="08FCD121" w:rsidR="004E5CFB" w:rsidRDefault="004E5CFB" w:rsidP="004E5CFB">
      <w:pPr>
        <w:pStyle w:val="Tabla"/>
        <w:rPr>
          <w:lang w:val="es-419" w:eastAsia="es-CO"/>
        </w:rPr>
      </w:pPr>
      <w:r w:rsidRPr="004E5CFB">
        <w:rPr>
          <w:lang w:val="es-419" w:eastAsia="es-CO"/>
        </w:rPr>
        <w:t>Asiento de gastos causados por pagar</w:t>
      </w:r>
    </w:p>
    <w:tbl>
      <w:tblPr>
        <w:tblStyle w:val="SENA"/>
        <w:tblW w:w="7500" w:type="dxa"/>
        <w:tblLook w:val="04A0" w:firstRow="1" w:lastRow="0" w:firstColumn="1" w:lastColumn="0" w:noHBand="0" w:noVBand="1"/>
      </w:tblPr>
      <w:tblGrid>
        <w:gridCol w:w="1205"/>
        <w:gridCol w:w="3607"/>
        <w:gridCol w:w="1344"/>
        <w:gridCol w:w="1344"/>
      </w:tblGrid>
      <w:tr w:rsidR="004E5CFB" w:rsidRPr="004E5CFB" w14:paraId="3ABC52BE"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7933E0E7" w14:textId="77777777" w:rsidR="004E5CFB" w:rsidRPr="004E5CFB" w:rsidRDefault="004E5CFB" w:rsidP="004E5CFB">
            <w:pPr>
              <w:pStyle w:val="TextoTablas"/>
            </w:pPr>
            <w:r w:rsidRPr="004E5CFB">
              <w:t>Código</w:t>
            </w:r>
          </w:p>
        </w:tc>
        <w:tc>
          <w:tcPr>
            <w:tcW w:w="0" w:type="auto"/>
            <w:hideMark/>
          </w:tcPr>
          <w:p w14:paraId="56480730" w14:textId="77777777" w:rsidR="004E5CFB" w:rsidRPr="004E5CFB" w:rsidRDefault="004E5CFB" w:rsidP="004E5CFB">
            <w:pPr>
              <w:pStyle w:val="TextoTablas"/>
            </w:pPr>
            <w:r w:rsidRPr="004E5CFB">
              <w:t>Cuentas</w:t>
            </w:r>
          </w:p>
        </w:tc>
        <w:tc>
          <w:tcPr>
            <w:tcW w:w="0" w:type="auto"/>
            <w:hideMark/>
          </w:tcPr>
          <w:p w14:paraId="24488D4A" w14:textId="77777777" w:rsidR="004E5CFB" w:rsidRPr="004E5CFB" w:rsidRDefault="004E5CFB" w:rsidP="004E5CFB">
            <w:pPr>
              <w:pStyle w:val="TextoTablas"/>
            </w:pPr>
            <w:r w:rsidRPr="004E5CFB">
              <w:t>Debe</w:t>
            </w:r>
          </w:p>
        </w:tc>
        <w:tc>
          <w:tcPr>
            <w:tcW w:w="0" w:type="auto"/>
            <w:hideMark/>
          </w:tcPr>
          <w:p w14:paraId="0E6102FD" w14:textId="77777777" w:rsidR="004E5CFB" w:rsidRPr="004E5CFB" w:rsidRDefault="004E5CFB" w:rsidP="004E5CFB">
            <w:pPr>
              <w:pStyle w:val="TextoTablas"/>
            </w:pPr>
            <w:r w:rsidRPr="004E5CFB">
              <w:t>Haber</w:t>
            </w:r>
          </w:p>
        </w:tc>
      </w:tr>
      <w:tr w:rsidR="004E5CFB" w:rsidRPr="004E5CFB" w14:paraId="0D711B47"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5BF0AA7" w14:textId="77777777" w:rsidR="004E5CFB" w:rsidRPr="004E5CFB" w:rsidRDefault="004E5CFB" w:rsidP="004E5CFB">
            <w:pPr>
              <w:pStyle w:val="TextoTablas"/>
              <w:rPr>
                <w:color w:val="12263F"/>
                <w:szCs w:val="24"/>
              </w:rPr>
            </w:pPr>
            <w:r w:rsidRPr="004E5CFB">
              <w:rPr>
                <w:color w:val="12263F"/>
                <w:szCs w:val="24"/>
              </w:rPr>
              <w:t>5135</w:t>
            </w:r>
          </w:p>
        </w:tc>
        <w:tc>
          <w:tcPr>
            <w:tcW w:w="0" w:type="auto"/>
            <w:hideMark/>
          </w:tcPr>
          <w:p w14:paraId="6D089B61" w14:textId="77777777" w:rsidR="004E5CFB" w:rsidRPr="004E5CFB" w:rsidRDefault="004E5CFB" w:rsidP="004E5CFB">
            <w:pPr>
              <w:pStyle w:val="TextoTablas"/>
              <w:rPr>
                <w:color w:val="12263F"/>
                <w:szCs w:val="24"/>
              </w:rPr>
            </w:pPr>
            <w:r w:rsidRPr="004E5CFB">
              <w:rPr>
                <w:color w:val="12263F"/>
                <w:szCs w:val="24"/>
              </w:rPr>
              <w:t>Servicios</w:t>
            </w:r>
          </w:p>
        </w:tc>
        <w:tc>
          <w:tcPr>
            <w:tcW w:w="0" w:type="auto"/>
            <w:hideMark/>
          </w:tcPr>
          <w:p w14:paraId="7E3DDBF5" w14:textId="77777777" w:rsidR="004E5CFB" w:rsidRPr="004E5CFB" w:rsidRDefault="004E5CFB" w:rsidP="004E5CFB">
            <w:pPr>
              <w:pStyle w:val="TextoTablas"/>
              <w:rPr>
                <w:color w:val="12263F"/>
                <w:szCs w:val="24"/>
              </w:rPr>
            </w:pPr>
            <w:r w:rsidRPr="004E5CFB">
              <w:rPr>
                <w:color w:val="12263F"/>
                <w:szCs w:val="24"/>
              </w:rPr>
              <w:t>185.450</w:t>
            </w:r>
          </w:p>
        </w:tc>
        <w:tc>
          <w:tcPr>
            <w:tcW w:w="0" w:type="auto"/>
            <w:hideMark/>
          </w:tcPr>
          <w:p w14:paraId="262C52CC" w14:textId="77777777" w:rsidR="004E5CFB" w:rsidRPr="004E5CFB" w:rsidRDefault="004E5CFB" w:rsidP="004E5CFB">
            <w:pPr>
              <w:pStyle w:val="TextoTablas"/>
              <w:rPr>
                <w:color w:val="12263F"/>
                <w:szCs w:val="24"/>
              </w:rPr>
            </w:pPr>
            <w:r w:rsidRPr="004E5CFB">
              <w:rPr>
                <w:color w:val="12263F"/>
                <w:szCs w:val="24"/>
              </w:rPr>
              <w:t>-</w:t>
            </w:r>
          </w:p>
        </w:tc>
      </w:tr>
      <w:tr w:rsidR="004E5CFB" w:rsidRPr="004E5CFB" w14:paraId="22BE5047" w14:textId="77777777" w:rsidTr="004E5CFB">
        <w:tc>
          <w:tcPr>
            <w:tcW w:w="0" w:type="auto"/>
            <w:hideMark/>
          </w:tcPr>
          <w:p w14:paraId="47302AFD" w14:textId="77777777" w:rsidR="004E5CFB" w:rsidRPr="004E5CFB" w:rsidRDefault="004E5CFB" w:rsidP="004E5CFB">
            <w:pPr>
              <w:pStyle w:val="TextoTablas"/>
              <w:rPr>
                <w:color w:val="12263F"/>
                <w:szCs w:val="24"/>
              </w:rPr>
            </w:pPr>
            <w:r w:rsidRPr="004E5CFB">
              <w:rPr>
                <w:color w:val="12263F"/>
                <w:szCs w:val="24"/>
              </w:rPr>
              <w:t>2335</w:t>
            </w:r>
          </w:p>
        </w:tc>
        <w:tc>
          <w:tcPr>
            <w:tcW w:w="0" w:type="auto"/>
            <w:hideMark/>
          </w:tcPr>
          <w:p w14:paraId="1DEE0E98" w14:textId="77777777" w:rsidR="004E5CFB" w:rsidRPr="004E5CFB" w:rsidRDefault="004E5CFB" w:rsidP="004E5CFB">
            <w:pPr>
              <w:pStyle w:val="TextoTablas"/>
              <w:rPr>
                <w:color w:val="12263F"/>
                <w:szCs w:val="24"/>
              </w:rPr>
            </w:pPr>
            <w:r w:rsidRPr="004E5CFB">
              <w:rPr>
                <w:color w:val="12263F"/>
                <w:szCs w:val="24"/>
              </w:rPr>
              <w:t>Costos y gastos por pagar</w:t>
            </w:r>
          </w:p>
        </w:tc>
        <w:tc>
          <w:tcPr>
            <w:tcW w:w="0" w:type="auto"/>
            <w:hideMark/>
          </w:tcPr>
          <w:p w14:paraId="50B29929" w14:textId="77777777" w:rsidR="004E5CFB" w:rsidRPr="004E5CFB" w:rsidRDefault="004E5CFB" w:rsidP="004E5CFB">
            <w:pPr>
              <w:pStyle w:val="TextoTablas"/>
              <w:rPr>
                <w:color w:val="12263F"/>
                <w:szCs w:val="24"/>
              </w:rPr>
            </w:pPr>
            <w:r w:rsidRPr="004E5CFB">
              <w:rPr>
                <w:color w:val="12263F"/>
                <w:szCs w:val="24"/>
              </w:rPr>
              <w:t>-</w:t>
            </w:r>
          </w:p>
        </w:tc>
        <w:tc>
          <w:tcPr>
            <w:tcW w:w="0" w:type="auto"/>
            <w:hideMark/>
          </w:tcPr>
          <w:p w14:paraId="6EAA9FB8" w14:textId="77777777" w:rsidR="004E5CFB" w:rsidRPr="004E5CFB" w:rsidRDefault="004E5CFB" w:rsidP="004E5CFB">
            <w:pPr>
              <w:pStyle w:val="TextoTablas"/>
              <w:rPr>
                <w:color w:val="12263F"/>
                <w:szCs w:val="24"/>
              </w:rPr>
            </w:pPr>
            <w:r w:rsidRPr="004E5CFB">
              <w:rPr>
                <w:color w:val="12263F"/>
                <w:szCs w:val="24"/>
              </w:rPr>
              <w:t>185.450</w:t>
            </w:r>
          </w:p>
        </w:tc>
      </w:tr>
    </w:tbl>
    <w:p w14:paraId="237E8091" w14:textId="77777777" w:rsidR="004E5CFB" w:rsidRDefault="004E5CFB" w:rsidP="004E5CFB">
      <w:pPr>
        <w:pStyle w:val="Ttulo5"/>
      </w:pPr>
    </w:p>
    <w:p w14:paraId="21129E0C" w14:textId="7C855E45" w:rsidR="004E5CFB" w:rsidRPr="004E5CFB" w:rsidRDefault="004E5CFB" w:rsidP="004E5CFB">
      <w:pPr>
        <w:pStyle w:val="Ttulo5"/>
      </w:pPr>
      <w:r w:rsidRPr="004E5CFB">
        <w:t>Ingresos recibidos por anticipado</w:t>
      </w:r>
    </w:p>
    <w:p w14:paraId="606DEB7E" w14:textId="1D94DD33" w:rsidR="004E5CFB" w:rsidRDefault="004E5CFB" w:rsidP="004E5CFB">
      <w:pPr>
        <w:rPr>
          <w:lang w:val="es-419" w:eastAsia="es-CO"/>
        </w:rPr>
      </w:pPr>
      <w:r w:rsidRPr="004E5CFB">
        <w:rPr>
          <w:lang w:val="es-419" w:eastAsia="es-CO"/>
        </w:rPr>
        <w:t>Una empresa recibe $90.000 por concepto de intereses anticipados.</w:t>
      </w:r>
    </w:p>
    <w:p w14:paraId="72F6AE30" w14:textId="1B9A3964" w:rsidR="004E5CFB" w:rsidRDefault="004E5CFB" w:rsidP="004E5CFB">
      <w:pPr>
        <w:pStyle w:val="Tabla"/>
        <w:rPr>
          <w:lang w:val="es-419" w:eastAsia="es-CO"/>
        </w:rPr>
      </w:pPr>
      <w:r w:rsidRPr="004E5CFB">
        <w:rPr>
          <w:lang w:val="es-419" w:eastAsia="es-CO"/>
        </w:rPr>
        <w:t>Asiento de ingresos recibidos por anticipado</w:t>
      </w:r>
    </w:p>
    <w:tbl>
      <w:tblPr>
        <w:tblStyle w:val="SENA"/>
        <w:tblW w:w="7500" w:type="dxa"/>
        <w:tblLook w:val="04A0" w:firstRow="1" w:lastRow="0" w:firstColumn="1" w:lastColumn="0" w:noHBand="0" w:noVBand="1"/>
      </w:tblPr>
      <w:tblGrid>
        <w:gridCol w:w="1106"/>
        <w:gridCol w:w="4224"/>
        <w:gridCol w:w="1085"/>
        <w:gridCol w:w="1085"/>
      </w:tblGrid>
      <w:tr w:rsidR="004E5CFB" w:rsidRPr="004E5CFB" w14:paraId="2A465CEF"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10C962D9" w14:textId="77777777" w:rsidR="004E5CFB" w:rsidRPr="004E5CFB" w:rsidRDefault="004E5CFB" w:rsidP="004E5CFB">
            <w:pPr>
              <w:pStyle w:val="TextoTablas"/>
            </w:pPr>
            <w:r w:rsidRPr="004E5CFB">
              <w:t>Código</w:t>
            </w:r>
          </w:p>
        </w:tc>
        <w:tc>
          <w:tcPr>
            <w:tcW w:w="0" w:type="auto"/>
            <w:hideMark/>
          </w:tcPr>
          <w:p w14:paraId="18E1D768" w14:textId="77777777" w:rsidR="004E5CFB" w:rsidRPr="004E5CFB" w:rsidRDefault="004E5CFB" w:rsidP="004E5CFB">
            <w:pPr>
              <w:pStyle w:val="TextoTablas"/>
            </w:pPr>
            <w:r w:rsidRPr="004E5CFB">
              <w:t>Cuentas</w:t>
            </w:r>
          </w:p>
        </w:tc>
        <w:tc>
          <w:tcPr>
            <w:tcW w:w="0" w:type="auto"/>
            <w:hideMark/>
          </w:tcPr>
          <w:p w14:paraId="2B116994" w14:textId="77777777" w:rsidR="004E5CFB" w:rsidRPr="004E5CFB" w:rsidRDefault="004E5CFB" w:rsidP="004E5CFB">
            <w:pPr>
              <w:pStyle w:val="TextoTablas"/>
            </w:pPr>
            <w:r w:rsidRPr="004E5CFB">
              <w:t>Debe</w:t>
            </w:r>
          </w:p>
        </w:tc>
        <w:tc>
          <w:tcPr>
            <w:tcW w:w="0" w:type="auto"/>
            <w:hideMark/>
          </w:tcPr>
          <w:p w14:paraId="560C2077" w14:textId="77777777" w:rsidR="004E5CFB" w:rsidRPr="004E5CFB" w:rsidRDefault="004E5CFB" w:rsidP="004E5CFB">
            <w:pPr>
              <w:pStyle w:val="TextoTablas"/>
            </w:pPr>
            <w:r w:rsidRPr="004E5CFB">
              <w:t>Haber</w:t>
            </w:r>
          </w:p>
        </w:tc>
      </w:tr>
      <w:tr w:rsidR="004E5CFB" w:rsidRPr="004E5CFB" w14:paraId="44A99A4E"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867FF49" w14:textId="77777777" w:rsidR="004E5CFB" w:rsidRPr="004E5CFB" w:rsidRDefault="004E5CFB" w:rsidP="004E5CFB">
            <w:pPr>
              <w:pStyle w:val="TextoTablas"/>
              <w:rPr>
                <w:color w:val="12263F"/>
                <w:szCs w:val="24"/>
              </w:rPr>
            </w:pPr>
            <w:r w:rsidRPr="004E5CFB">
              <w:rPr>
                <w:color w:val="12263F"/>
                <w:szCs w:val="24"/>
              </w:rPr>
              <w:t>1105</w:t>
            </w:r>
          </w:p>
        </w:tc>
        <w:tc>
          <w:tcPr>
            <w:tcW w:w="0" w:type="auto"/>
            <w:hideMark/>
          </w:tcPr>
          <w:p w14:paraId="78B971C7" w14:textId="77777777" w:rsidR="004E5CFB" w:rsidRPr="004E5CFB" w:rsidRDefault="004E5CFB" w:rsidP="004E5CFB">
            <w:pPr>
              <w:pStyle w:val="TextoTablas"/>
              <w:rPr>
                <w:color w:val="12263F"/>
                <w:szCs w:val="24"/>
              </w:rPr>
            </w:pPr>
            <w:r w:rsidRPr="004E5CFB">
              <w:rPr>
                <w:color w:val="12263F"/>
                <w:szCs w:val="24"/>
              </w:rPr>
              <w:t>Caja</w:t>
            </w:r>
          </w:p>
        </w:tc>
        <w:tc>
          <w:tcPr>
            <w:tcW w:w="0" w:type="auto"/>
            <w:hideMark/>
          </w:tcPr>
          <w:p w14:paraId="7D4ECC76" w14:textId="77777777" w:rsidR="004E5CFB" w:rsidRPr="004E5CFB" w:rsidRDefault="004E5CFB" w:rsidP="004E5CFB">
            <w:pPr>
              <w:pStyle w:val="TextoTablas"/>
              <w:rPr>
                <w:color w:val="12263F"/>
                <w:szCs w:val="24"/>
              </w:rPr>
            </w:pPr>
            <w:r w:rsidRPr="004E5CFB">
              <w:rPr>
                <w:color w:val="12263F"/>
                <w:szCs w:val="24"/>
              </w:rPr>
              <w:t>90.000</w:t>
            </w:r>
          </w:p>
        </w:tc>
        <w:tc>
          <w:tcPr>
            <w:tcW w:w="0" w:type="auto"/>
            <w:hideMark/>
          </w:tcPr>
          <w:p w14:paraId="5306BDBB" w14:textId="77777777" w:rsidR="004E5CFB" w:rsidRPr="004E5CFB" w:rsidRDefault="004E5CFB" w:rsidP="004E5CFB">
            <w:pPr>
              <w:pStyle w:val="TextoTablas"/>
              <w:rPr>
                <w:color w:val="12263F"/>
                <w:szCs w:val="24"/>
              </w:rPr>
            </w:pPr>
            <w:r w:rsidRPr="004E5CFB">
              <w:rPr>
                <w:color w:val="12263F"/>
                <w:szCs w:val="24"/>
              </w:rPr>
              <w:t>-</w:t>
            </w:r>
          </w:p>
        </w:tc>
      </w:tr>
      <w:tr w:rsidR="004E5CFB" w:rsidRPr="004E5CFB" w14:paraId="58CE246A" w14:textId="77777777" w:rsidTr="004E5CFB">
        <w:tc>
          <w:tcPr>
            <w:tcW w:w="0" w:type="auto"/>
            <w:hideMark/>
          </w:tcPr>
          <w:p w14:paraId="39918757" w14:textId="77777777" w:rsidR="004E5CFB" w:rsidRPr="004E5CFB" w:rsidRDefault="004E5CFB" w:rsidP="004E5CFB">
            <w:pPr>
              <w:pStyle w:val="TextoTablas"/>
              <w:rPr>
                <w:color w:val="12263F"/>
                <w:szCs w:val="24"/>
              </w:rPr>
            </w:pPr>
            <w:r w:rsidRPr="004E5CFB">
              <w:rPr>
                <w:color w:val="12263F"/>
                <w:szCs w:val="24"/>
              </w:rPr>
              <w:t>2705</w:t>
            </w:r>
          </w:p>
        </w:tc>
        <w:tc>
          <w:tcPr>
            <w:tcW w:w="0" w:type="auto"/>
            <w:hideMark/>
          </w:tcPr>
          <w:p w14:paraId="1F01E8C1" w14:textId="77777777" w:rsidR="004E5CFB" w:rsidRPr="004E5CFB" w:rsidRDefault="004E5CFB" w:rsidP="004E5CFB">
            <w:pPr>
              <w:pStyle w:val="TextoTablas"/>
              <w:rPr>
                <w:color w:val="12263F"/>
                <w:szCs w:val="24"/>
              </w:rPr>
            </w:pPr>
            <w:r w:rsidRPr="004E5CFB">
              <w:rPr>
                <w:color w:val="12263F"/>
                <w:szCs w:val="24"/>
              </w:rPr>
              <w:t>Ingresos recibidos por anticipado</w:t>
            </w:r>
          </w:p>
        </w:tc>
        <w:tc>
          <w:tcPr>
            <w:tcW w:w="0" w:type="auto"/>
            <w:hideMark/>
          </w:tcPr>
          <w:p w14:paraId="274AE6EB" w14:textId="77777777" w:rsidR="004E5CFB" w:rsidRPr="004E5CFB" w:rsidRDefault="004E5CFB" w:rsidP="004E5CFB">
            <w:pPr>
              <w:pStyle w:val="TextoTablas"/>
              <w:rPr>
                <w:color w:val="12263F"/>
                <w:szCs w:val="24"/>
              </w:rPr>
            </w:pPr>
            <w:r w:rsidRPr="004E5CFB">
              <w:rPr>
                <w:color w:val="12263F"/>
                <w:szCs w:val="24"/>
              </w:rPr>
              <w:t>-</w:t>
            </w:r>
          </w:p>
        </w:tc>
        <w:tc>
          <w:tcPr>
            <w:tcW w:w="0" w:type="auto"/>
            <w:hideMark/>
          </w:tcPr>
          <w:p w14:paraId="7F897EB0" w14:textId="77777777" w:rsidR="004E5CFB" w:rsidRPr="004E5CFB" w:rsidRDefault="004E5CFB" w:rsidP="004E5CFB">
            <w:pPr>
              <w:pStyle w:val="TextoTablas"/>
              <w:rPr>
                <w:color w:val="12263F"/>
                <w:szCs w:val="24"/>
              </w:rPr>
            </w:pPr>
            <w:r w:rsidRPr="004E5CFB">
              <w:rPr>
                <w:color w:val="12263F"/>
                <w:szCs w:val="24"/>
              </w:rPr>
              <w:t>90.000</w:t>
            </w:r>
          </w:p>
        </w:tc>
      </w:tr>
    </w:tbl>
    <w:p w14:paraId="23C2110A" w14:textId="77777777" w:rsidR="004E5CFB" w:rsidRDefault="004E5CFB" w:rsidP="004E5CFB">
      <w:pPr>
        <w:pStyle w:val="Ttulo5"/>
      </w:pPr>
    </w:p>
    <w:p w14:paraId="2564E219" w14:textId="58DFFB8C" w:rsidR="004E5CFB" w:rsidRPr="004E5CFB" w:rsidRDefault="004E5CFB" w:rsidP="004E5CFB">
      <w:pPr>
        <w:pStyle w:val="Ttulo5"/>
      </w:pPr>
      <w:r w:rsidRPr="004E5CFB">
        <w:t>Comprobación de saldos</w:t>
      </w:r>
    </w:p>
    <w:p w14:paraId="2D48FE16" w14:textId="29932003" w:rsidR="004E5CFB" w:rsidRDefault="004E5CFB" w:rsidP="004E5CFB">
      <w:pPr>
        <w:rPr>
          <w:lang w:val="es-419" w:eastAsia="es-CO"/>
        </w:rPr>
      </w:pPr>
      <w:r w:rsidRPr="004E5CFB">
        <w:rPr>
          <w:lang w:val="es-419" w:eastAsia="es-CO"/>
        </w:rPr>
        <w:t>Al terminar el registro de los asientos contables</w:t>
      </w:r>
      <w:r w:rsidR="00F22590">
        <w:rPr>
          <w:lang w:val="es-419" w:eastAsia="es-CO"/>
        </w:rPr>
        <w:t>,</w:t>
      </w:r>
      <w:r w:rsidRPr="004E5CFB">
        <w:rPr>
          <w:lang w:val="es-419" w:eastAsia="es-CO"/>
        </w:rPr>
        <w:t xml:space="preserve"> se debe comprobar la aplicación de la partida doble; para esto se debe, en primer lugar, desarrollar el ejercicio en una sola cuenta T</w:t>
      </w:r>
      <w:r w:rsidR="00F22590">
        <w:rPr>
          <w:lang w:val="es-419" w:eastAsia="es-CO"/>
        </w:rPr>
        <w:t>.</w:t>
      </w:r>
      <w:r w:rsidRPr="004E5CFB">
        <w:rPr>
          <w:lang w:val="es-419" w:eastAsia="es-CO"/>
        </w:rPr>
        <w:t xml:space="preserve"> </w:t>
      </w:r>
      <w:r w:rsidR="00F22590">
        <w:rPr>
          <w:lang w:val="es-419" w:eastAsia="es-CO"/>
        </w:rPr>
        <w:t>A</w:t>
      </w:r>
      <w:r w:rsidRPr="004E5CFB">
        <w:rPr>
          <w:lang w:val="es-419" w:eastAsia="es-CO"/>
        </w:rPr>
        <w:t>l final, se suman los débitos y créditos, los cuales debe</w:t>
      </w:r>
      <w:r w:rsidR="00F22590">
        <w:rPr>
          <w:lang w:val="es-419" w:eastAsia="es-CO"/>
        </w:rPr>
        <w:t>n</w:t>
      </w:r>
      <w:r w:rsidRPr="004E5CFB">
        <w:rPr>
          <w:lang w:val="es-419" w:eastAsia="es-CO"/>
        </w:rPr>
        <w:t xml:space="preserve"> dar sumas iguales.</w:t>
      </w:r>
    </w:p>
    <w:p w14:paraId="04F856C3" w14:textId="20AB7D0F" w:rsidR="004E5CFB" w:rsidRDefault="004E5CFB" w:rsidP="004E5CFB">
      <w:pPr>
        <w:pStyle w:val="Tabla"/>
        <w:rPr>
          <w:lang w:val="es-419" w:eastAsia="es-CO"/>
        </w:rPr>
      </w:pPr>
      <w:r w:rsidRPr="004E5CFB">
        <w:rPr>
          <w:lang w:val="es-419" w:eastAsia="es-CO"/>
        </w:rPr>
        <w:t>Comprobación de saldos</w:t>
      </w:r>
    </w:p>
    <w:tbl>
      <w:tblPr>
        <w:tblStyle w:val="SENA"/>
        <w:tblW w:w="7500" w:type="dxa"/>
        <w:tblLook w:val="04A0" w:firstRow="1" w:lastRow="0" w:firstColumn="1" w:lastColumn="0" w:noHBand="0" w:noVBand="1"/>
      </w:tblPr>
      <w:tblGrid>
        <w:gridCol w:w="3750"/>
        <w:gridCol w:w="3750"/>
      </w:tblGrid>
      <w:tr w:rsidR="004E5CFB" w:rsidRPr="004E5CFB" w14:paraId="06780221" w14:textId="77777777" w:rsidTr="004E5CFB">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D03F844" w14:textId="77777777" w:rsidR="004E5CFB" w:rsidRPr="004E5CFB" w:rsidRDefault="004E5CFB" w:rsidP="004E5CFB">
            <w:pPr>
              <w:pStyle w:val="TextoTablas"/>
            </w:pPr>
            <w:r w:rsidRPr="004E5CFB">
              <w:t>Debe</w:t>
            </w:r>
          </w:p>
        </w:tc>
        <w:tc>
          <w:tcPr>
            <w:tcW w:w="0" w:type="auto"/>
            <w:hideMark/>
          </w:tcPr>
          <w:p w14:paraId="6C57FC54" w14:textId="77777777" w:rsidR="004E5CFB" w:rsidRPr="004E5CFB" w:rsidRDefault="004E5CFB" w:rsidP="004E5CFB">
            <w:pPr>
              <w:pStyle w:val="TextoTablas"/>
            </w:pPr>
            <w:r w:rsidRPr="004E5CFB">
              <w:t>Haber</w:t>
            </w:r>
          </w:p>
        </w:tc>
      </w:tr>
      <w:tr w:rsidR="004E5CFB" w:rsidRPr="004E5CFB" w14:paraId="74A160FD"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44F656C6" w14:textId="77777777" w:rsidR="004E5CFB" w:rsidRPr="004E5CFB" w:rsidRDefault="004E5CFB" w:rsidP="004E5CFB">
            <w:pPr>
              <w:pStyle w:val="TextoTablas"/>
              <w:rPr>
                <w:color w:val="12263F"/>
                <w:szCs w:val="24"/>
              </w:rPr>
            </w:pPr>
            <w:r w:rsidRPr="004E5CFB">
              <w:rPr>
                <w:color w:val="12263F"/>
                <w:szCs w:val="24"/>
              </w:rPr>
              <w:t>120.000</w:t>
            </w:r>
          </w:p>
        </w:tc>
        <w:tc>
          <w:tcPr>
            <w:tcW w:w="0" w:type="auto"/>
            <w:hideMark/>
          </w:tcPr>
          <w:p w14:paraId="396BB8E8" w14:textId="77777777" w:rsidR="004E5CFB" w:rsidRPr="004E5CFB" w:rsidRDefault="004E5CFB" w:rsidP="004E5CFB">
            <w:pPr>
              <w:pStyle w:val="TextoTablas"/>
              <w:rPr>
                <w:color w:val="12263F"/>
                <w:szCs w:val="24"/>
              </w:rPr>
            </w:pPr>
            <w:r w:rsidRPr="004E5CFB">
              <w:rPr>
                <w:color w:val="12263F"/>
                <w:szCs w:val="24"/>
              </w:rPr>
              <w:t>120.000</w:t>
            </w:r>
          </w:p>
        </w:tc>
      </w:tr>
      <w:tr w:rsidR="004E5CFB" w:rsidRPr="004E5CFB" w14:paraId="6F196919" w14:textId="77777777" w:rsidTr="004E5CFB">
        <w:tc>
          <w:tcPr>
            <w:tcW w:w="0" w:type="auto"/>
            <w:hideMark/>
          </w:tcPr>
          <w:p w14:paraId="6E12B967" w14:textId="77777777" w:rsidR="004E5CFB" w:rsidRPr="004E5CFB" w:rsidRDefault="004E5CFB" w:rsidP="004E5CFB">
            <w:pPr>
              <w:pStyle w:val="TextoTablas"/>
              <w:rPr>
                <w:color w:val="12263F"/>
                <w:szCs w:val="24"/>
              </w:rPr>
            </w:pPr>
            <w:r w:rsidRPr="004E5CFB">
              <w:rPr>
                <w:color w:val="12263F"/>
                <w:szCs w:val="24"/>
              </w:rPr>
              <w:t>5.000</w:t>
            </w:r>
          </w:p>
        </w:tc>
        <w:tc>
          <w:tcPr>
            <w:tcW w:w="0" w:type="auto"/>
            <w:hideMark/>
          </w:tcPr>
          <w:p w14:paraId="5F5F890C" w14:textId="77777777" w:rsidR="004E5CFB" w:rsidRPr="004E5CFB" w:rsidRDefault="004E5CFB" w:rsidP="004E5CFB">
            <w:pPr>
              <w:pStyle w:val="TextoTablas"/>
              <w:rPr>
                <w:color w:val="12263F"/>
                <w:szCs w:val="24"/>
              </w:rPr>
            </w:pPr>
            <w:r w:rsidRPr="004E5CFB">
              <w:rPr>
                <w:color w:val="12263F"/>
                <w:szCs w:val="24"/>
              </w:rPr>
              <w:t>5.000</w:t>
            </w:r>
          </w:p>
        </w:tc>
      </w:tr>
      <w:tr w:rsidR="004E5CFB" w:rsidRPr="004E5CFB" w14:paraId="402225A9"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3CE1D8D2" w14:textId="77777777" w:rsidR="004E5CFB" w:rsidRPr="004E5CFB" w:rsidRDefault="004E5CFB" w:rsidP="004E5CFB">
            <w:pPr>
              <w:pStyle w:val="TextoTablas"/>
              <w:rPr>
                <w:color w:val="12263F"/>
                <w:szCs w:val="24"/>
              </w:rPr>
            </w:pPr>
            <w:r w:rsidRPr="004E5CFB">
              <w:rPr>
                <w:color w:val="12263F"/>
                <w:szCs w:val="24"/>
              </w:rPr>
              <w:t>300.000</w:t>
            </w:r>
          </w:p>
        </w:tc>
        <w:tc>
          <w:tcPr>
            <w:tcW w:w="0" w:type="auto"/>
            <w:hideMark/>
          </w:tcPr>
          <w:p w14:paraId="3F47CA21" w14:textId="77777777" w:rsidR="004E5CFB" w:rsidRPr="004E5CFB" w:rsidRDefault="004E5CFB" w:rsidP="004E5CFB">
            <w:pPr>
              <w:pStyle w:val="TextoTablas"/>
              <w:rPr>
                <w:color w:val="12263F"/>
                <w:szCs w:val="24"/>
              </w:rPr>
            </w:pPr>
            <w:r w:rsidRPr="004E5CFB">
              <w:rPr>
                <w:color w:val="12263F"/>
                <w:szCs w:val="24"/>
              </w:rPr>
              <w:t>300.000</w:t>
            </w:r>
          </w:p>
        </w:tc>
      </w:tr>
      <w:tr w:rsidR="004E5CFB" w:rsidRPr="004E5CFB" w14:paraId="18E39AA4" w14:textId="77777777" w:rsidTr="004E5CFB">
        <w:tc>
          <w:tcPr>
            <w:tcW w:w="0" w:type="auto"/>
            <w:hideMark/>
          </w:tcPr>
          <w:p w14:paraId="790B9DC8" w14:textId="77777777" w:rsidR="004E5CFB" w:rsidRPr="004E5CFB" w:rsidRDefault="004E5CFB" w:rsidP="004E5CFB">
            <w:pPr>
              <w:pStyle w:val="TextoTablas"/>
              <w:rPr>
                <w:color w:val="12263F"/>
                <w:szCs w:val="24"/>
              </w:rPr>
            </w:pPr>
            <w:r w:rsidRPr="004E5CFB">
              <w:rPr>
                <w:color w:val="12263F"/>
                <w:szCs w:val="24"/>
              </w:rPr>
              <w:t>180.000</w:t>
            </w:r>
          </w:p>
        </w:tc>
        <w:tc>
          <w:tcPr>
            <w:tcW w:w="0" w:type="auto"/>
            <w:hideMark/>
          </w:tcPr>
          <w:p w14:paraId="4DB0F63F" w14:textId="77777777" w:rsidR="004E5CFB" w:rsidRPr="004E5CFB" w:rsidRDefault="004E5CFB" w:rsidP="004E5CFB">
            <w:pPr>
              <w:pStyle w:val="TextoTablas"/>
              <w:rPr>
                <w:color w:val="12263F"/>
                <w:szCs w:val="24"/>
              </w:rPr>
            </w:pPr>
            <w:r w:rsidRPr="004E5CFB">
              <w:rPr>
                <w:color w:val="12263F"/>
                <w:szCs w:val="24"/>
              </w:rPr>
              <w:t>180.000</w:t>
            </w:r>
          </w:p>
        </w:tc>
      </w:tr>
      <w:tr w:rsidR="004E5CFB" w:rsidRPr="004E5CFB" w14:paraId="0BB3F131"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EB0518E" w14:textId="77777777" w:rsidR="004E5CFB" w:rsidRPr="004E5CFB" w:rsidRDefault="004E5CFB" w:rsidP="004E5CFB">
            <w:pPr>
              <w:pStyle w:val="TextoTablas"/>
              <w:rPr>
                <w:color w:val="12263F"/>
                <w:szCs w:val="24"/>
              </w:rPr>
            </w:pPr>
            <w:r w:rsidRPr="004E5CFB">
              <w:rPr>
                <w:color w:val="12263F"/>
                <w:szCs w:val="24"/>
              </w:rPr>
              <w:t>185.450</w:t>
            </w:r>
          </w:p>
        </w:tc>
        <w:tc>
          <w:tcPr>
            <w:tcW w:w="0" w:type="auto"/>
            <w:hideMark/>
          </w:tcPr>
          <w:p w14:paraId="7D359577" w14:textId="77777777" w:rsidR="004E5CFB" w:rsidRPr="004E5CFB" w:rsidRDefault="004E5CFB" w:rsidP="004E5CFB">
            <w:pPr>
              <w:pStyle w:val="TextoTablas"/>
              <w:rPr>
                <w:color w:val="12263F"/>
                <w:szCs w:val="24"/>
              </w:rPr>
            </w:pPr>
            <w:r w:rsidRPr="004E5CFB">
              <w:rPr>
                <w:color w:val="12263F"/>
                <w:szCs w:val="24"/>
              </w:rPr>
              <w:t>185.450</w:t>
            </w:r>
          </w:p>
        </w:tc>
      </w:tr>
      <w:tr w:rsidR="004E5CFB" w:rsidRPr="004E5CFB" w14:paraId="021D3F78" w14:textId="77777777" w:rsidTr="004E5CFB">
        <w:tc>
          <w:tcPr>
            <w:tcW w:w="0" w:type="auto"/>
            <w:hideMark/>
          </w:tcPr>
          <w:p w14:paraId="11389B21" w14:textId="77777777" w:rsidR="004E5CFB" w:rsidRPr="004E5CFB" w:rsidRDefault="004E5CFB" w:rsidP="004E5CFB">
            <w:pPr>
              <w:pStyle w:val="TextoTablas"/>
              <w:rPr>
                <w:color w:val="12263F"/>
                <w:szCs w:val="24"/>
              </w:rPr>
            </w:pPr>
            <w:r w:rsidRPr="004E5CFB">
              <w:rPr>
                <w:color w:val="12263F"/>
                <w:szCs w:val="24"/>
              </w:rPr>
              <w:t>90.000</w:t>
            </w:r>
          </w:p>
        </w:tc>
        <w:tc>
          <w:tcPr>
            <w:tcW w:w="0" w:type="auto"/>
            <w:hideMark/>
          </w:tcPr>
          <w:p w14:paraId="43A3E88D" w14:textId="77777777" w:rsidR="004E5CFB" w:rsidRPr="004E5CFB" w:rsidRDefault="004E5CFB" w:rsidP="004E5CFB">
            <w:pPr>
              <w:pStyle w:val="TextoTablas"/>
              <w:rPr>
                <w:color w:val="12263F"/>
                <w:szCs w:val="24"/>
              </w:rPr>
            </w:pPr>
            <w:r w:rsidRPr="004E5CFB">
              <w:rPr>
                <w:color w:val="12263F"/>
                <w:szCs w:val="24"/>
              </w:rPr>
              <w:t>90.000</w:t>
            </w:r>
          </w:p>
        </w:tc>
      </w:tr>
      <w:tr w:rsidR="004E5CFB" w:rsidRPr="004E5CFB" w14:paraId="2505182F"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371894B1" w14:textId="77777777" w:rsidR="004E5CFB" w:rsidRPr="004E5CFB" w:rsidRDefault="004E5CFB" w:rsidP="004E5CFB">
            <w:pPr>
              <w:pStyle w:val="TextoTablas"/>
              <w:rPr>
                <w:color w:val="12263F"/>
                <w:szCs w:val="24"/>
              </w:rPr>
            </w:pPr>
            <w:r w:rsidRPr="004E5CFB">
              <w:rPr>
                <w:color w:val="12263F"/>
                <w:szCs w:val="24"/>
                <w:bdr w:val="none" w:sz="0" w:space="0" w:color="auto" w:frame="1"/>
              </w:rPr>
              <w:lastRenderedPageBreak/>
              <w:t>880.450</w:t>
            </w:r>
          </w:p>
        </w:tc>
        <w:tc>
          <w:tcPr>
            <w:tcW w:w="0" w:type="auto"/>
            <w:hideMark/>
          </w:tcPr>
          <w:p w14:paraId="450D29B0" w14:textId="77777777" w:rsidR="004E5CFB" w:rsidRPr="004E5CFB" w:rsidRDefault="004E5CFB" w:rsidP="004E5CFB">
            <w:pPr>
              <w:pStyle w:val="TextoTablas"/>
              <w:rPr>
                <w:color w:val="12263F"/>
                <w:szCs w:val="24"/>
              </w:rPr>
            </w:pPr>
            <w:r w:rsidRPr="004E5CFB">
              <w:rPr>
                <w:color w:val="12263F"/>
                <w:szCs w:val="24"/>
                <w:bdr w:val="none" w:sz="0" w:space="0" w:color="auto" w:frame="1"/>
              </w:rPr>
              <w:t>880.450</w:t>
            </w:r>
          </w:p>
        </w:tc>
      </w:tr>
    </w:tbl>
    <w:p w14:paraId="14673BF5" w14:textId="69B9CC95" w:rsidR="004E5CFB" w:rsidRDefault="004E5CFB" w:rsidP="004E5CFB">
      <w:pPr>
        <w:pStyle w:val="Ttulo3"/>
      </w:pPr>
      <w:r w:rsidRPr="004E5CFB">
        <w:t>Ecuación patrimonial</w:t>
      </w:r>
    </w:p>
    <w:p w14:paraId="17EA5090" w14:textId="0C3FDBB3" w:rsidR="004E5CFB" w:rsidRDefault="004E5CFB" w:rsidP="004E5CFB">
      <w:pPr>
        <w:rPr>
          <w:lang w:val="es-419" w:eastAsia="es-CO"/>
        </w:rPr>
      </w:pPr>
      <w:r w:rsidRPr="004E5CFB">
        <w:rPr>
          <w:lang w:val="es-419" w:eastAsia="es-CO"/>
        </w:rPr>
        <w:t>Es necesario encontrar el equilibrio entre las cuentas reales. Para lograrlo</w:t>
      </w:r>
      <w:r w:rsidR="00F22590">
        <w:rPr>
          <w:lang w:val="es-419" w:eastAsia="es-CO"/>
        </w:rPr>
        <w:t>,</w:t>
      </w:r>
      <w:r w:rsidRPr="004E5CFB">
        <w:rPr>
          <w:lang w:val="es-419" w:eastAsia="es-CO"/>
        </w:rPr>
        <w:t xml:space="preserve"> se utiliza una fórmula matemática conocida como la ecuación patrimonial. Esta fórmula revela el valor del activo, pasivo o del patrimonio.</w:t>
      </w:r>
    </w:p>
    <w:p w14:paraId="711DA302" w14:textId="77777777" w:rsidR="004E5CFB" w:rsidRPr="004E5CFB" w:rsidRDefault="004E5CFB" w:rsidP="004E5CFB">
      <w:pPr>
        <w:pStyle w:val="Prrafodelista"/>
        <w:numPr>
          <w:ilvl w:val="0"/>
          <w:numId w:val="55"/>
        </w:numPr>
        <w:ind w:left="567" w:hanging="283"/>
        <w:rPr>
          <w:lang w:val="es-419" w:eastAsia="es-CO"/>
        </w:rPr>
      </w:pPr>
      <w:r w:rsidRPr="004E5CFB">
        <w:rPr>
          <w:b/>
          <w:bCs/>
          <w:lang w:val="es-419" w:eastAsia="es-CO"/>
        </w:rPr>
        <w:t>Activo</w:t>
      </w:r>
      <w:r w:rsidRPr="004E5CFB">
        <w:rPr>
          <w:lang w:val="es-419" w:eastAsia="es-CO"/>
        </w:rPr>
        <w:t xml:space="preserve"> = Pasivo + Patrimonio</w:t>
      </w:r>
    </w:p>
    <w:p w14:paraId="34EF29F8" w14:textId="77777777" w:rsidR="004E5CFB" w:rsidRPr="004E5CFB" w:rsidRDefault="004E5CFB" w:rsidP="004E5CFB">
      <w:pPr>
        <w:pStyle w:val="Prrafodelista"/>
        <w:numPr>
          <w:ilvl w:val="0"/>
          <w:numId w:val="55"/>
        </w:numPr>
        <w:ind w:left="567" w:hanging="283"/>
        <w:rPr>
          <w:lang w:val="es-419" w:eastAsia="es-CO"/>
        </w:rPr>
      </w:pPr>
      <w:r w:rsidRPr="004E5CFB">
        <w:rPr>
          <w:b/>
          <w:bCs/>
          <w:lang w:val="es-419" w:eastAsia="es-CO"/>
        </w:rPr>
        <w:t>Pasivo</w:t>
      </w:r>
      <w:r w:rsidRPr="004E5CFB">
        <w:rPr>
          <w:lang w:val="es-419" w:eastAsia="es-CO"/>
        </w:rPr>
        <w:t xml:space="preserve"> = Activo - Patrimonio</w:t>
      </w:r>
    </w:p>
    <w:p w14:paraId="3CD8A219" w14:textId="7FB68D59" w:rsidR="004E5CFB" w:rsidRPr="004E5CFB" w:rsidRDefault="004E5CFB" w:rsidP="004E5CFB">
      <w:pPr>
        <w:pStyle w:val="Prrafodelista"/>
        <w:numPr>
          <w:ilvl w:val="0"/>
          <w:numId w:val="55"/>
        </w:numPr>
        <w:ind w:left="567" w:hanging="283"/>
        <w:rPr>
          <w:lang w:val="es-419" w:eastAsia="es-CO"/>
        </w:rPr>
      </w:pPr>
      <w:r w:rsidRPr="004E5CFB">
        <w:rPr>
          <w:b/>
          <w:bCs/>
          <w:lang w:val="es-419" w:eastAsia="es-CO"/>
        </w:rPr>
        <w:t>Patrimonio</w:t>
      </w:r>
      <w:r w:rsidRPr="004E5CFB">
        <w:rPr>
          <w:lang w:val="es-419" w:eastAsia="es-CO"/>
        </w:rPr>
        <w:t xml:space="preserve"> = Activo - Pasivo</w:t>
      </w:r>
    </w:p>
    <w:p w14:paraId="1C6337C4" w14:textId="77777777" w:rsidR="004E5CFB" w:rsidRPr="004E5CFB" w:rsidRDefault="004E5CFB" w:rsidP="004E5CFB">
      <w:pPr>
        <w:pStyle w:val="Ttulo5"/>
      </w:pPr>
      <w:r w:rsidRPr="004E5CFB">
        <w:t>Ejemplo:</w:t>
      </w:r>
    </w:p>
    <w:p w14:paraId="4AD61B4C" w14:textId="77777777" w:rsidR="004E5CFB" w:rsidRPr="004E5CFB" w:rsidRDefault="004E5CFB" w:rsidP="004E5CFB">
      <w:pPr>
        <w:rPr>
          <w:lang w:val="es-419" w:eastAsia="es-CO"/>
        </w:rPr>
      </w:pPr>
      <w:r w:rsidRPr="004E5CFB">
        <w:rPr>
          <w:lang w:val="es-419" w:eastAsia="es-CO"/>
        </w:rPr>
        <w:t>Una empresa suministra la siguiente información:</w:t>
      </w:r>
    </w:p>
    <w:p w14:paraId="0418B40F"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$500.000,00 en cuenta corriente bancaria.</w:t>
      </w:r>
    </w:p>
    <w:p w14:paraId="42C04F22"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$800.000,00 en equipos para oficina.</w:t>
      </w:r>
    </w:p>
    <w:p w14:paraId="66A8A138"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$2.000.000,00 que debe cobrar por venta de mercancías.</w:t>
      </w:r>
    </w:p>
    <w:p w14:paraId="6E3DC153"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$2.000.000,00 en propiedades.</w:t>
      </w:r>
    </w:p>
    <w:p w14:paraId="522E8124"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$500.000,00 que adeuda a los proveedores.</w:t>
      </w:r>
    </w:p>
    <w:p w14:paraId="19598532" w14:textId="585C1031" w:rsidR="004E5CFB" w:rsidRDefault="004E5CFB" w:rsidP="004E5CFB">
      <w:pPr>
        <w:pStyle w:val="Prrafodelista"/>
        <w:numPr>
          <w:ilvl w:val="0"/>
          <w:numId w:val="56"/>
        </w:numPr>
        <w:ind w:left="567" w:hanging="141"/>
        <w:rPr>
          <w:lang w:val="es-419" w:eastAsia="es-CO"/>
        </w:rPr>
      </w:pPr>
      <w:r w:rsidRPr="004E5CFB">
        <w:rPr>
          <w:lang w:val="es-419" w:eastAsia="es-CO"/>
        </w:rPr>
        <w:t>$1.000.000,00 que paga de cuota por un préstamo bancario.</w:t>
      </w:r>
    </w:p>
    <w:p w14:paraId="5EE5FAAB" w14:textId="37CE6E47" w:rsidR="004E5CFB" w:rsidRDefault="004E5CFB" w:rsidP="004E5CFB">
      <w:pPr>
        <w:pStyle w:val="Prrafodelista"/>
        <w:ind w:left="567" w:firstLine="0"/>
        <w:rPr>
          <w:lang w:val="es-419" w:eastAsia="es-CO"/>
        </w:rPr>
      </w:pPr>
    </w:p>
    <w:p w14:paraId="056972D0" w14:textId="65D464D3" w:rsidR="004E5CFB" w:rsidRDefault="004E5CFB" w:rsidP="004E5CFB">
      <w:pPr>
        <w:rPr>
          <w:lang w:val="es-419" w:eastAsia="es-CO"/>
        </w:rPr>
      </w:pPr>
      <w:r w:rsidRPr="004E5CFB">
        <w:rPr>
          <w:lang w:val="es-419" w:eastAsia="es-CO"/>
        </w:rPr>
        <w:t>La información contable suministrada por la empresa se debe registrar en cada una de sus cuentas y para conocer cuál es el valor del patrimonio, las agruparemos por activo, pasivo y patrimonio.</w:t>
      </w:r>
    </w:p>
    <w:p w14:paraId="202CCCCB" w14:textId="6C62CFD5" w:rsidR="004E5CFB" w:rsidRDefault="004E5CFB" w:rsidP="004E5CFB">
      <w:pPr>
        <w:pStyle w:val="Tabla"/>
        <w:rPr>
          <w:lang w:val="es-419" w:eastAsia="es-CO"/>
        </w:rPr>
      </w:pPr>
      <w:r w:rsidRPr="004E5CFB">
        <w:rPr>
          <w:lang w:val="es-419" w:eastAsia="es-CO"/>
        </w:rPr>
        <w:lastRenderedPageBreak/>
        <w:t>Cuentas del activo</w:t>
      </w:r>
    </w:p>
    <w:tbl>
      <w:tblPr>
        <w:tblStyle w:val="SENA"/>
        <w:tblW w:w="7500" w:type="dxa"/>
        <w:tblLook w:val="04A0" w:firstRow="1" w:lastRow="0" w:firstColumn="1" w:lastColumn="0" w:noHBand="0" w:noVBand="1"/>
      </w:tblPr>
      <w:tblGrid>
        <w:gridCol w:w="4303"/>
        <w:gridCol w:w="3197"/>
      </w:tblGrid>
      <w:tr w:rsidR="004E5CFB" w:rsidRPr="004E5CFB" w14:paraId="20C0E1D9"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220CF3BB" w14:textId="77777777" w:rsidR="004E5CFB" w:rsidRPr="004E5CFB" w:rsidRDefault="004E5CFB" w:rsidP="004E5CFB">
            <w:pPr>
              <w:pStyle w:val="TextoTablas"/>
            </w:pPr>
            <w:r w:rsidRPr="004E5CFB">
              <w:t>Cuentas</w:t>
            </w:r>
          </w:p>
        </w:tc>
        <w:tc>
          <w:tcPr>
            <w:tcW w:w="0" w:type="auto"/>
            <w:hideMark/>
          </w:tcPr>
          <w:p w14:paraId="65EF19E2" w14:textId="77777777" w:rsidR="004E5CFB" w:rsidRPr="004E5CFB" w:rsidRDefault="004E5CFB" w:rsidP="004E5CFB">
            <w:pPr>
              <w:pStyle w:val="TextoTablas"/>
            </w:pPr>
            <w:r w:rsidRPr="004E5CFB">
              <w:t>Valor</w:t>
            </w:r>
          </w:p>
        </w:tc>
      </w:tr>
      <w:tr w:rsidR="004E5CFB" w:rsidRPr="004E5CFB" w14:paraId="68DBECE0"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22A50725" w14:textId="77777777" w:rsidR="004E5CFB" w:rsidRPr="004E5CFB" w:rsidRDefault="004E5CFB" w:rsidP="004E5CFB">
            <w:pPr>
              <w:pStyle w:val="TextoTablas"/>
              <w:rPr>
                <w:color w:val="12263F"/>
                <w:szCs w:val="24"/>
              </w:rPr>
            </w:pPr>
            <w:r w:rsidRPr="004E5CFB">
              <w:rPr>
                <w:color w:val="12263F"/>
                <w:szCs w:val="24"/>
              </w:rPr>
              <w:t>Caja</w:t>
            </w:r>
          </w:p>
        </w:tc>
        <w:tc>
          <w:tcPr>
            <w:tcW w:w="0" w:type="auto"/>
            <w:hideMark/>
          </w:tcPr>
          <w:p w14:paraId="300FCA98" w14:textId="77777777" w:rsidR="004E5CFB" w:rsidRPr="004E5CFB" w:rsidRDefault="004E5CFB" w:rsidP="004E5CFB">
            <w:pPr>
              <w:pStyle w:val="TextoTablas"/>
              <w:rPr>
                <w:color w:val="12263F"/>
                <w:szCs w:val="24"/>
              </w:rPr>
            </w:pPr>
            <w:r w:rsidRPr="004E5CFB">
              <w:rPr>
                <w:color w:val="12263F"/>
                <w:szCs w:val="24"/>
              </w:rPr>
              <w:t>800.000</w:t>
            </w:r>
          </w:p>
        </w:tc>
      </w:tr>
      <w:tr w:rsidR="004E5CFB" w:rsidRPr="004E5CFB" w14:paraId="2DFD46E0" w14:textId="77777777" w:rsidTr="004E5CFB">
        <w:tc>
          <w:tcPr>
            <w:tcW w:w="0" w:type="auto"/>
            <w:hideMark/>
          </w:tcPr>
          <w:p w14:paraId="581B4E66" w14:textId="77777777" w:rsidR="004E5CFB" w:rsidRPr="004E5CFB" w:rsidRDefault="004E5CFB" w:rsidP="004E5CFB">
            <w:pPr>
              <w:pStyle w:val="TextoTablas"/>
              <w:rPr>
                <w:color w:val="12263F"/>
                <w:szCs w:val="24"/>
              </w:rPr>
            </w:pPr>
            <w:r w:rsidRPr="004E5CFB">
              <w:rPr>
                <w:color w:val="12263F"/>
                <w:szCs w:val="24"/>
              </w:rPr>
              <w:t>Bancos</w:t>
            </w:r>
          </w:p>
        </w:tc>
        <w:tc>
          <w:tcPr>
            <w:tcW w:w="0" w:type="auto"/>
            <w:hideMark/>
          </w:tcPr>
          <w:p w14:paraId="2A9B9704" w14:textId="77777777" w:rsidR="004E5CFB" w:rsidRPr="004E5CFB" w:rsidRDefault="004E5CFB" w:rsidP="004E5CFB">
            <w:pPr>
              <w:pStyle w:val="TextoTablas"/>
              <w:rPr>
                <w:color w:val="12263F"/>
                <w:szCs w:val="24"/>
              </w:rPr>
            </w:pPr>
            <w:r w:rsidRPr="004E5CFB">
              <w:rPr>
                <w:color w:val="12263F"/>
                <w:szCs w:val="24"/>
              </w:rPr>
              <w:t>500.000</w:t>
            </w:r>
          </w:p>
        </w:tc>
      </w:tr>
      <w:tr w:rsidR="004E5CFB" w:rsidRPr="004E5CFB" w14:paraId="669856FD"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894D1B8" w14:textId="77777777" w:rsidR="004E5CFB" w:rsidRPr="004E5CFB" w:rsidRDefault="004E5CFB" w:rsidP="004E5CFB">
            <w:pPr>
              <w:pStyle w:val="TextoTablas"/>
              <w:rPr>
                <w:color w:val="12263F"/>
                <w:szCs w:val="24"/>
              </w:rPr>
            </w:pPr>
            <w:r w:rsidRPr="004E5CFB">
              <w:rPr>
                <w:color w:val="12263F"/>
                <w:szCs w:val="24"/>
              </w:rPr>
              <w:t>Equipo oficina</w:t>
            </w:r>
          </w:p>
        </w:tc>
        <w:tc>
          <w:tcPr>
            <w:tcW w:w="0" w:type="auto"/>
            <w:hideMark/>
          </w:tcPr>
          <w:p w14:paraId="303E7196" w14:textId="77777777" w:rsidR="004E5CFB" w:rsidRPr="004E5CFB" w:rsidRDefault="004E5CFB" w:rsidP="004E5CFB">
            <w:pPr>
              <w:pStyle w:val="TextoTablas"/>
              <w:rPr>
                <w:color w:val="12263F"/>
                <w:szCs w:val="24"/>
              </w:rPr>
            </w:pPr>
            <w:r w:rsidRPr="004E5CFB">
              <w:rPr>
                <w:color w:val="12263F"/>
                <w:szCs w:val="24"/>
              </w:rPr>
              <w:t>2.000.000</w:t>
            </w:r>
          </w:p>
        </w:tc>
      </w:tr>
      <w:tr w:rsidR="004E5CFB" w:rsidRPr="004E5CFB" w14:paraId="511D4E5A" w14:textId="77777777" w:rsidTr="004E5CFB">
        <w:tc>
          <w:tcPr>
            <w:tcW w:w="0" w:type="auto"/>
            <w:hideMark/>
          </w:tcPr>
          <w:p w14:paraId="7D4E1D65" w14:textId="77777777" w:rsidR="004E5CFB" w:rsidRPr="004E5CFB" w:rsidRDefault="004E5CFB" w:rsidP="004E5CFB">
            <w:pPr>
              <w:pStyle w:val="TextoTablas"/>
              <w:rPr>
                <w:color w:val="12263F"/>
                <w:szCs w:val="24"/>
              </w:rPr>
            </w:pPr>
            <w:r w:rsidRPr="004E5CFB">
              <w:rPr>
                <w:color w:val="12263F"/>
                <w:szCs w:val="24"/>
              </w:rPr>
              <w:t>Terrenos</w:t>
            </w:r>
          </w:p>
        </w:tc>
        <w:tc>
          <w:tcPr>
            <w:tcW w:w="0" w:type="auto"/>
            <w:hideMark/>
          </w:tcPr>
          <w:p w14:paraId="38CAA4B4" w14:textId="77777777" w:rsidR="004E5CFB" w:rsidRPr="004E5CFB" w:rsidRDefault="004E5CFB" w:rsidP="004E5CFB">
            <w:pPr>
              <w:pStyle w:val="TextoTablas"/>
              <w:rPr>
                <w:color w:val="12263F"/>
                <w:szCs w:val="24"/>
              </w:rPr>
            </w:pPr>
            <w:r w:rsidRPr="004E5CFB">
              <w:rPr>
                <w:color w:val="12263F"/>
                <w:szCs w:val="24"/>
              </w:rPr>
              <w:t>2.000.000</w:t>
            </w:r>
          </w:p>
        </w:tc>
      </w:tr>
      <w:tr w:rsidR="004E5CFB" w:rsidRPr="004E5CFB" w14:paraId="770F5482"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C53BF0A" w14:textId="77777777" w:rsidR="004E5CFB" w:rsidRPr="004E5CFB" w:rsidRDefault="004E5CFB" w:rsidP="004E5CFB">
            <w:pPr>
              <w:pStyle w:val="TextoTablas"/>
              <w:rPr>
                <w:color w:val="12263F"/>
                <w:szCs w:val="24"/>
              </w:rPr>
            </w:pPr>
            <w:proofErr w:type="gramStart"/>
            <w:r w:rsidRPr="004E5CFB">
              <w:rPr>
                <w:color w:val="12263F"/>
                <w:szCs w:val="24"/>
              </w:rPr>
              <w:t>Total</w:t>
            </w:r>
            <w:proofErr w:type="gramEnd"/>
            <w:r w:rsidRPr="004E5CFB">
              <w:rPr>
                <w:color w:val="12263F"/>
                <w:szCs w:val="24"/>
              </w:rPr>
              <w:t xml:space="preserve"> activos</w:t>
            </w:r>
          </w:p>
        </w:tc>
        <w:tc>
          <w:tcPr>
            <w:tcW w:w="0" w:type="auto"/>
            <w:hideMark/>
          </w:tcPr>
          <w:p w14:paraId="63D4D57F" w14:textId="77777777" w:rsidR="004E5CFB" w:rsidRPr="004E5CFB" w:rsidRDefault="004E5CFB" w:rsidP="004E5CFB">
            <w:pPr>
              <w:pStyle w:val="TextoTablas"/>
              <w:rPr>
                <w:color w:val="12263F"/>
                <w:szCs w:val="24"/>
              </w:rPr>
            </w:pPr>
            <w:r w:rsidRPr="004E5CFB">
              <w:rPr>
                <w:color w:val="12263F"/>
                <w:szCs w:val="24"/>
              </w:rPr>
              <w:t>5.300.000</w:t>
            </w:r>
          </w:p>
        </w:tc>
      </w:tr>
    </w:tbl>
    <w:p w14:paraId="6D15C95D" w14:textId="08DC15E2" w:rsidR="004E5CFB" w:rsidRDefault="004E5CFB" w:rsidP="004E5CFB">
      <w:pPr>
        <w:rPr>
          <w:lang w:val="es-419" w:eastAsia="es-CO"/>
        </w:rPr>
      </w:pPr>
      <w:r w:rsidRPr="004E5CFB">
        <w:rPr>
          <w:lang w:val="es-419" w:eastAsia="es-CO"/>
        </w:rPr>
        <w:t>Al sumar los valores de cada una de las cuentas del activo</w:t>
      </w:r>
      <w:r w:rsidR="00F22590">
        <w:rPr>
          <w:lang w:val="es-419" w:eastAsia="es-CO"/>
        </w:rPr>
        <w:t>,</w:t>
      </w:r>
      <w:r w:rsidRPr="004E5CFB">
        <w:rPr>
          <w:lang w:val="es-419" w:eastAsia="es-CO"/>
        </w:rPr>
        <w:t xml:space="preserve"> se tiene un total de 5.300.000. Para comprender el origen de los recursos externos, se procederá a agrupar las cuentas del pasivo, analizando cada una de las obligaciones y deudas que la entidad ha contraído para financiar su operación.</w:t>
      </w:r>
    </w:p>
    <w:p w14:paraId="36A074C1" w14:textId="486D09A4" w:rsidR="004E5CFB" w:rsidRDefault="004E5CFB" w:rsidP="004E5CFB">
      <w:pPr>
        <w:pStyle w:val="Tabla"/>
        <w:rPr>
          <w:lang w:val="es-419" w:eastAsia="es-CO"/>
        </w:rPr>
      </w:pPr>
      <w:r w:rsidRPr="004E5CFB">
        <w:rPr>
          <w:lang w:val="es-419" w:eastAsia="es-CO"/>
        </w:rPr>
        <w:t>Cuentas del pasivo</w:t>
      </w:r>
    </w:p>
    <w:tbl>
      <w:tblPr>
        <w:tblStyle w:val="SENA"/>
        <w:tblW w:w="7500" w:type="dxa"/>
        <w:tblLook w:val="04A0" w:firstRow="1" w:lastRow="0" w:firstColumn="1" w:lastColumn="0" w:noHBand="0" w:noVBand="1"/>
      </w:tblPr>
      <w:tblGrid>
        <w:gridCol w:w="4164"/>
        <w:gridCol w:w="3336"/>
      </w:tblGrid>
      <w:tr w:rsidR="004E5CFB" w:rsidRPr="004E5CFB" w14:paraId="0615C5AC"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2B060A16" w14:textId="77777777" w:rsidR="004E5CFB" w:rsidRPr="004E5CFB" w:rsidRDefault="004E5CFB" w:rsidP="004E5CFB">
            <w:pPr>
              <w:pStyle w:val="TextoTablas"/>
            </w:pPr>
            <w:r w:rsidRPr="004E5CFB">
              <w:t>Cuentas</w:t>
            </w:r>
          </w:p>
        </w:tc>
        <w:tc>
          <w:tcPr>
            <w:tcW w:w="0" w:type="auto"/>
            <w:hideMark/>
          </w:tcPr>
          <w:p w14:paraId="21BDB6AD" w14:textId="77777777" w:rsidR="004E5CFB" w:rsidRPr="004E5CFB" w:rsidRDefault="004E5CFB" w:rsidP="004E5CFB">
            <w:pPr>
              <w:pStyle w:val="TextoTablas"/>
            </w:pPr>
            <w:r w:rsidRPr="004E5CFB">
              <w:t>Valor</w:t>
            </w:r>
          </w:p>
        </w:tc>
      </w:tr>
      <w:tr w:rsidR="004E5CFB" w:rsidRPr="004E5CFB" w14:paraId="76EA7F17"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0C4CFB27" w14:textId="77777777" w:rsidR="004E5CFB" w:rsidRPr="004E5CFB" w:rsidRDefault="004E5CFB" w:rsidP="004E5CFB">
            <w:pPr>
              <w:pStyle w:val="TextoTablas"/>
              <w:rPr>
                <w:color w:val="12263F"/>
                <w:szCs w:val="24"/>
              </w:rPr>
            </w:pPr>
            <w:r w:rsidRPr="004E5CFB">
              <w:rPr>
                <w:color w:val="12263F"/>
                <w:szCs w:val="24"/>
              </w:rPr>
              <w:t>Bancos</w:t>
            </w:r>
          </w:p>
        </w:tc>
        <w:tc>
          <w:tcPr>
            <w:tcW w:w="0" w:type="auto"/>
            <w:hideMark/>
          </w:tcPr>
          <w:p w14:paraId="004BCC55" w14:textId="77777777" w:rsidR="004E5CFB" w:rsidRPr="004E5CFB" w:rsidRDefault="004E5CFB" w:rsidP="004E5CFB">
            <w:pPr>
              <w:pStyle w:val="TextoTablas"/>
              <w:rPr>
                <w:color w:val="12263F"/>
                <w:szCs w:val="24"/>
              </w:rPr>
            </w:pPr>
            <w:r w:rsidRPr="004E5CFB">
              <w:rPr>
                <w:color w:val="12263F"/>
                <w:szCs w:val="24"/>
              </w:rPr>
              <w:t>500.000</w:t>
            </w:r>
          </w:p>
        </w:tc>
      </w:tr>
      <w:tr w:rsidR="004E5CFB" w:rsidRPr="004E5CFB" w14:paraId="13D16488" w14:textId="77777777" w:rsidTr="004E5CFB">
        <w:tc>
          <w:tcPr>
            <w:tcW w:w="0" w:type="auto"/>
            <w:hideMark/>
          </w:tcPr>
          <w:p w14:paraId="1D1A87A0" w14:textId="77777777" w:rsidR="004E5CFB" w:rsidRPr="004E5CFB" w:rsidRDefault="004E5CFB" w:rsidP="004E5CFB">
            <w:pPr>
              <w:pStyle w:val="TextoTablas"/>
              <w:rPr>
                <w:color w:val="12263F"/>
                <w:szCs w:val="24"/>
              </w:rPr>
            </w:pPr>
            <w:r w:rsidRPr="004E5CFB">
              <w:rPr>
                <w:color w:val="12263F"/>
                <w:szCs w:val="24"/>
              </w:rPr>
              <w:t>Nacionales</w:t>
            </w:r>
          </w:p>
        </w:tc>
        <w:tc>
          <w:tcPr>
            <w:tcW w:w="0" w:type="auto"/>
            <w:hideMark/>
          </w:tcPr>
          <w:p w14:paraId="1DD1C724" w14:textId="77777777" w:rsidR="004E5CFB" w:rsidRPr="004E5CFB" w:rsidRDefault="004E5CFB" w:rsidP="004E5CFB">
            <w:pPr>
              <w:pStyle w:val="TextoTablas"/>
              <w:rPr>
                <w:color w:val="12263F"/>
                <w:szCs w:val="24"/>
              </w:rPr>
            </w:pPr>
            <w:r w:rsidRPr="004E5CFB">
              <w:rPr>
                <w:color w:val="12263F"/>
                <w:szCs w:val="24"/>
              </w:rPr>
              <w:t>1.000.000</w:t>
            </w:r>
          </w:p>
        </w:tc>
      </w:tr>
      <w:tr w:rsidR="004E5CFB" w:rsidRPr="004E5CFB" w14:paraId="2FF53003"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30A6E93" w14:textId="77777777" w:rsidR="004E5CFB" w:rsidRPr="004E5CFB" w:rsidRDefault="004E5CFB" w:rsidP="004E5CFB">
            <w:pPr>
              <w:pStyle w:val="TextoTablas"/>
              <w:rPr>
                <w:color w:val="12263F"/>
                <w:szCs w:val="24"/>
              </w:rPr>
            </w:pPr>
            <w:proofErr w:type="gramStart"/>
            <w:r w:rsidRPr="004E5CFB">
              <w:rPr>
                <w:color w:val="12263F"/>
                <w:szCs w:val="24"/>
              </w:rPr>
              <w:t>Total</w:t>
            </w:r>
            <w:proofErr w:type="gramEnd"/>
            <w:r w:rsidRPr="004E5CFB">
              <w:rPr>
                <w:color w:val="12263F"/>
                <w:szCs w:val="24"/>
              </w:rPr>
              <w:t xml:space="preserve"> pasivos</w:t>
            </w:r>
          </w:p>
        </w:tc>
        <w:tc>
          <w:tcPr>
            <w:tcW w:w="0" w:type="auto"/>
            <w:hideMark/>
          </w:tcPr>
          <w:p w14:paraId="2240EDF2" w14:textId="77777777" w:rsidR="004E5CFB" w:rsidRPr="004E5CFB" w:rsidRDefault="004E5CFB" w:rsidP="004E5CFB">
            <w:pPr>
              <w:pStyle w:val="TextoTablas"/>
              <w:rPr>
                <w:color w:val="12263F"/>
                <w:szCs w:val="24"/>
              </w:rPr>
            </w:pPr>
            <w:r w:rsidRPr="004E5CFB">
              <w:rPr>
                <w:color w:val="12263F"/>
                <w:szCs w:val="24"/>
              </w:rPr>
              <w:t>1.500.000</w:t>
            </w:r>
          </w:p>
        </w:tc>
      </w:tr>
    </w:tbl>
    <w:p w14:paraId="0F9D4573" w14:textId="7FA3E2A9" w:rsidR="004E5CFB" w:rsidRDefault="004E5CFB" w:rsidP="004E5CFB">
      <w:pPr>
        <w:rPr>
          <w:lang w:val="es-419" w:eastAsia="es-CO"/>
        </w:rPr>
      </w:pPr>
    </w:p>
    <w:p w14:paraId="4D3B5C23" w14:textId="49170048" w:rsidR="004E5CFB" w:rsidRDefault="004E5CFB" w:rsidP="004E5CFB">
      <w:pPr>
        <w:rPr>
          <w:lang w:val="es-419" w:eastAsia="es-CO"/>
        </w:rPr>
      </w:pPr>
      <w:r w:rsidRPr="004E5CFB">
        <w:rPr>
          <w:lang w:val="es-419" w:eastAsia="es-CO"/>
        </w:rPr>
        <w:t>Al sumar los valores de cada una de las cuentas del pasivo se tiene un total de 1.500.000. Al tener los valores del activo y el pasivo, ya se puede determinar el valor del patrimonio, el cual</w:t>
      </w:r>
      <w:r w:rsidR="00F22590">
        <w:rPr>
          <w:lang w:val="es-419" w:eastAsia="es-CO"/>
        </w:rPr>
        <w:t xml:space="preserve"> </w:t>
      </w:r>
      <w:r w:rsidRPr="004E5CFB">
        <w:rPr>
          <w:lang w:val="es-419" w:eastAsia="es-CO"/>
        </w:rPr>
        <w:t>se puede calcular aplicando la fórmula de ecuación patrimonial así:</w:t>
      </w:r>
    </w:p>
    <w:p w14:paraId="5001B4D1" w14:textId="1FAE288B" w:rsidR="004E5CFB" w:rsidRDefault="004E5CFB" w:rsidP="004E5CFB">
      <w:pPr>
        <w:pStyle w:val="Prrafodelista"/>
        <w:numPr>
          <w:ilvl w:val="0"/>
          <w:numId w:val="57"/>
        </w:numPr>
        <w:ind w:left="567" w:hanging="283"/>
        <w:rPr>
          <w:lang w:val="es-419" w:eastAsia="es-CO"/>
        </w:rPr>
      </w:pPr>
      <w:r w:rsidRPr="004E5CFB">
        <w:rPr>
          <w:b/>
          <w:bCs/>
          <w:lang w:val="es-419" w:eastAsia="es-CO"/>
        </w:rPr>
        <w:t>Patrimonio</w:t>
      </w:r>
      <w:r w:rsidRPr="004E5CFB">
        <w:rPr>
          <w:lang w:val="es-419" w:eastAsia="es-CO"/>
        </w:rPr>
        <w:t xml:space="preserve"> = 5.300.000 (activo) - 1.500.000 (pasivo) = 3.800.000</w:t>
      </w:r>
    </w:p>
    <w:p w14:paraId="1E9D6E7D" w14:textId="77777777" w:rsidR="004E5CFB" w:rsidRPr="004E5CFB" w:rsidRDefault="004E5CFB" w:rsidP="004E5CFB">
      <w:pPr>
        <w:rPr>
          <w:lang w:val="es-419" w:eastAsia="es-CO"/>
        </w:rPr>
      </w:pPr>
      <w:r w:rsidRPr="004E5CFB">
        <w:rPr>
          <w:lang w:val="es-419" w:eastAsia="es-CO"/>
        </w:rPr>
        <w:lastRenderedPageBreak/>
        <w:t>Aplicando la fórmula de ecuación patrimonial, se puede calcular que el valor del patrimonio es de 3.800.000.</w:t>
      </w:r>
    </w:p>
    <w:p w14:paraId="775613F1" w14:textId="4FAF8C2C" w:rsidR="004E5CFB" w:rsidRDefault="004E5CFB" w:rsidP="004E5CFB">
      <w:pPr>
        <w:pStyle w:val="Ttulo3"/>
      </w:pPr>
      <w:r w:rsidRPr="004E5CFB">
        <w:t>Modificaciones en la ecuación patrimonial</w:t>
      </w:r>
    </w:p>
    <w:p w14:paraId="1CA1558B" w14:textId="133F0E1C" w:rsidR="004E5CFB" w:rsidRDefault="004E5CFB" w:rsidP="004E5CFB">
      <w:pPr>
        <w:rPr>
          <w:lang w:val="es-419" w:eastAsia="es-CO"/>
        </w:rPr>
      </w:pPr>
      <w:r w:rsidRPr="004E5CFB">
        <w:rPr>
          <w:lang w:val="es-419" w:eastAsia="es-CO"/>
        </w:rPr>
        <w:t>La ecuación patrimonial no es un cálculo estático, sino un equilibrio vivo que se ajusta constantemente ante cualquier variación en los activos, pasivos o el capital. Para visualizar cómo interactúan estos elementos y entender su interdependencia contable, se analizará el siguiente caso práctico:</w:t>
      </w:r>
    </w:p>
    <w:p w14:paraId="41B0D0AD" w14:textId="77777777" w:rsidR="004E5CFB" w:rsidRPr="004E5CFB" w:rsidRDefault="004E5CFB" w:rsidP="004E5CFB">
      <w:pPr>
        <w:pStyle w:val="Ttulo5"/>
      </w:pPr>
      <w:r w:rsidRPr="004E5CFB">
        <w:t>Ejemplo:</w:t>
      </w:r>
    </w:p>
    <w:p w14:paraId="750D0DA1" w14:textId="0629F971" w:rsidR="004E5CFB" w:rsidRDefault="004E5CFB" w:rsidP="004E5CFB">
      <w:pPr>
        <w:rPr>
          <w:lang w:val="es-419" w:eastAsia="es-CO"/>
        </w:rPr>
      </w:pPr>
      <w:r w:rsidRPr="004E5CFB">
        <w:rPr>
          <w:lang w:val="es-419" w:eastAsia="es-CO"/>
        </w:rPr>
        <w:t>El 10 de abril de 2010 el señor Saavedra tiene $3.000.000 en bancos. La ecuación patrimonial se presenta así:</w:t>
      </w:r>
    </w:p>
    <w:p w14:paraId="13531D60" w14:textId="57644254" w:rsidR="004E5CFB" w:rsidRDefault="004E5CFB" w:rsidP="004E5CFB">
      <w:pPr>
        <w:pStyle w:val="Tabla"/>
        <w:rPr>
          <w:lang w:val="es-419" w:eastAsia="es-CO"/>
        </w:rPr>
      </w:pPr>
      <w:r w:rsidRPr="004E5CFB">
        <w:rPr>
          <w:lang w:val="es-419" w:eastAsia="es-CO"/>
        </w:rPr>
        <w:t>Cuenta del activo</w:t>
      </w:r>
    </w:p>
    <w:tbl>
      <w:tblPr>
        <w:tblStyle w:val="SENA"/>
        <w:tblW w:w="7500" w:type="dxa"/>
        <w:tblLook w:val="04A0" w:firstRow="1" w:lastRow="0" w:firstColumn="1" w:lastColumn="0" w:noHBand="0" w:noVBand="1"/>
      </w:tblPr>
      <w:tblGrid>
        <w:gridCol w:w="3887"/>
        <w:gridCol w:w="3613"/>
      </w:tblGrid>
      <w:tr w:rsidR="004E5CFB" w:rsidRPr="004E5CFB" w14:paraId="7D9B0BD8"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001BC07F" w14:textId="77777777" w:rsidR="004E5CFB" w:rsidRPr="004E5CFB" w:rsidRDefault="004E5CFB" w:rsidP="004E5CFB">
            <w:pPr>
              <w:pStyle w:val="TextoTablas"/>
            </w:pPr>
            <w:r w:rsidRPr="004E5CFB">
              <w:t>Cuentas</w:t>
            </w:r>
          </w:p>
        </w:tc>
        <w:tc>
          <w:tcPr>
            <w:tcW w:w="0" w:type="auto"/>
            <w:hideMark/>
          </w:tcPr>
          <w:p w14:paraId="43B47937" w14:textId="77777777" w:rsidR="004E5CFB" w:rsidRPr="004E5CFB" w:rsidRDefault="004E5CFB" w:rsidP="004E5CFB">
            <w:pPr>
              <w:pStyle w:val="TextoTablas"/>
            </w:pPr>
            <w:r w:rsidRPr="004E5CFB">
              <w:t>Valor</w:t>
            </w:r>
          </w:p>
        </w:tc>
      </w:tr>
      <w:tr w:rsidR="004E5CFB" w:rsidRPr="004E5CFB" w14:paraId="5F40C3F1"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40225607" w14:textId="77777777" w:rsidR="004E5CFB" w:rsidRPr="004E5CFB" w:rsidRDefault="004E5CFB" w:rsidP="004E5CFB">
            <w:pPr>
              <w:pStyle w:val="TextoTablas"/>
              <w:rPr>
                <w:color w:val="12263F"/>
                <w:szCs w:val="24"/>
              </w:rPr>
            </w:pPr>
            <w:r w:rsidRPr="004E5CFB">
              <w:rPr>
                <w:color w:val="12263F"/>
                <w:szCs w:val="24"/>
              </w:rPr>
              <w:t>Bancos</w:t>
            </w:r>
          </w:p>
        </w:tc>
        <w:tc>
          <w:tcPr>
            <w:tcW w:w="0" w:type="auto"/>
            <w:hideMark/>
          </w:tcPr>
          <w:p w14:paraId="004B2E6D" w14:textId="77777777" w:rsidR="004E5CFB" w:rsidRPr="004E5CFB" w:rsidRDefault="004E5CFB" w:rsidP="004E5CFB">
            <w:pPr>
              <w:pStyle w:val="TextoTablas"/>
              <w:rPr>
                <w:color w:val="12263F"/>
                <w:szCs w:val="24"/>
              </w:rPr>
            </w:pPr>
            <w:r w:rsidRPr="004E5CFB">
              <w:rPr>
                <w:color w:val="12263F"/>
                <w:szCs w:val="24"/>
              </w:rPr>
              <w:t>3.000.000</w:t>
            </w:r>
          </w:p>
        </w:tc>
      </w:tr>
      <w:tr w:rsidR="004E5CFB" w:rsidRPr="004E5CFB" w14:paraId="00E91353" w14:textId="77777777" w:rsidTr="004E5CFB">
        <w:tc>
          <w:tcPr>
            <w:tcW w:w="0" w:type="auto"/>
            <w:hideMark/>
          </w:tcPr>
          <w:p w14:paraId="52A9E52B" w14:textId="77777777" w:rsidR="004E5CFB" w:rsidRPr="004E5CFB" w:rsidRDefault="004E5CFB" w:rsidP="004E5CFB">
            <w:pPr>
              <w:pStyle w:val="TextoTablas"/>
              <w:rPr>
                <w:color w:val="12263F"/>
                <w:szCs w:val="24"/>
              </w:rPr>
            </w:pPr>
            <w:r w:rsidRPr="004E5CFB">
              <w:rPr>
                <w:color w:val="12263F"/>
                <w:szCs w:val="24"/>
              </w:rPr>
              <w:t>Nacionales</w:t>
            </w:r>
          </w:p>
        </w:tc>
        <w:tc>
          <w:tcPr>
            <w:tcW w:w="0" w:type="auto"/>
            <w:hideMark/>
          </w:tcPr>
          <w:p w14:paraId="5AC98B12" w14:textId="77777777" w:rsidR="004E5CFB" w:rsidRPr="004E5CFB" w:rsidRDefault="004E5CFB" w:rsidP="004E5CFB">
            <w:pPr>
              <w:pStyle w:val="TextoTablas"/>
              <w:rPr>
                <w:color w:val="12263F"/>
                <w:szCs w:val="24"/>
              </w:rPr>
            </w:pPr>
            <w:r w:rsidRPr="004E5CFB">
              <w:rPr>
                <w:color w:val="12263F"/>
                <w:szCs w:val="24"/>
              </w:rPr>
              <w:t>3.000.000</w:t>
            </w:r>
          </w:p>
        </w:tc>
      </w:tr>
    </w:tbl>
    <w:p w14:paraId="249DF458" w14:textId="56239B9D" w:rsidR="004E5CFB" w:rsidRDefault="004E5CFB" w:rsidP="004E5CFB">
      <w:pPr>
        <w:rPr>
          <w:lang w:val="es-419" w:eastAsia="es-CO"/>
        </w:rPr>
      </w:pPr>
      <w:r w:rsidRPr="004E5CFB">
        <w:rPr>
          <w:lang w:val="es-419" w:eastAsia="es-CO"/>
        </w:rPr>
        <w:t>Al sumar el valor de la cuenta bancos del activo</w:t>
      </w:r>
      <w:r w:rsidR="00F22590">
        <w:rPr>
          <w:lang w:val="es-419" w:eastAsia="es-CO"/>
        </w:rPr>
        <w:t>,</w:t>
      </w:r>
      <w:r w:rsidRPr="004E5CFB">
        <w:rPr>
          <w:lang w:val="es-419" w:eastAsia="es-CO"/>
        </w:rPr>
        <w:t xml:space="preserve"> se tiene un total de 3.000.000. Respecto a los pasivos</w:t>
      </w:r>
      <w:r w:rsidR="00F22590">
        <w:rPr>
          <w:lang w:val="es-419" w:eastAsia="es-CO"/>
        </w:rPr>
        <w:t>,</w:t>
      </w:r>
      <w:r w:rsidRPr="004E5CFB">
        <w:rPr>
          <w:lang w:val="es-419" w:eastAsia="es-CO"/>
        </w:rPr>
        <w:t xml:space="preserve"> no se realiza ningún registro porque el enunciado del ejercicio únicamente hace referencia a los 3.000.000 en bancos. Finalmente, se tiene el siguiente patrimonio:</w:t>
      </w:r>
    </w:p>
    <w:p w14:paraId="0977990F" w14:textId="4D3E0E0E" w:rsidR="004E5CFB" w:rsidRDefault="004E5CFB" w:rsidP="004E5CFB">
      <w:pPr>
        <w:pStyle w:val="Tabla"/>
        <w:rPr>
          <w:lang w:val="es-419" w:eastAsia="es-CO"/>
        </w:rPr>
      </w:pPr>
      <w:r w:rsidRPr="004E5CFB">
        <w:rPr>
          <w:lang w:val="es-419" w:eastAsia="es-CO"/>
        </w:rPr>
        <w:t>Cuenta del patrimonio</w:t>
      </w:r>
    </w:p>
    <w:tbl>
      <w:tblPr>
        <w:tblStyle w:val="SENA"/>
        <w:tblW w:w="7500" w:type="dxa"/>
        <w:tblLook w:val="04A0" w:firstRow="1" w:lastRow="0" w:firstColumn="1" w:lastColumn="0" w:noHBand="0" w:noVBand="1"/>
      </w:tblPr>
      <w:tblGrid>
        <w:gridCol w:w="4567"/>
        <w:gridCol w:w="2933"/>
      </w:tblGrid>
      <w:tr w:rsidR="004E5CFB" w:rsidRPr="004E5CFB" w14:paraId="3FCE8851"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6709D2B5" w14:textId="77777777" w:rsidR="004E5CFB" w:rsidRPr="004E5CFB" w:rsidRDefault="004E5CFB" w:rsidP="004E5CFB">
            <w:pPr>
              <w:pStyle w:val="TextoTablas"/>
            </w:pPr>
            <w:r w:rsidRPr="004E5CFB">
              <w:t>Cuentas</w:t>
            </w:r>
          </w:p>
        </w:tc>
        <w:tc>
          <w:tcPr>
            <w:tcW w:w="0" w:type="auto"/>
            <w:hideMark/>
          </w:tcPr>
          <w:p w14:paraId="7EE55A84" w14:textId="77777777" w:rsidR="004E5CFB" w:rsidRPr="004E5CFB" w:rsidRDefault="004E5CFB" w:rsidP="004E5CFB">
            <w:pPr>
              <w:pStyle w:val="TextoTablas"/>
            </w:pPr>
            <w:r w:rsidRPr="004E5CFB">
              <w:t>Valor</w:t>
            </w:r>
          </w:p>
        </w:tc>
      </w:tr>
      <w:tr w:rsidR="004E5CFB" w:rsidRPr="004E5CFB" w14:paraId="62F414DA"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715069C2" w14:textId="77777777" w:rsidR="004E5CFB" w:rsidRPr="004E5CFB" w:rsidRDefault="004E5CFB" w:rsidP="004E5CFB">
            <w:pPr>
              <w:pStyle w:val="TextoTablas"/>
              <w:rPr>
                <w:color w:val="12263F"/>
                <w:szCs w:val="24"/>
              </w:rPr>
            </w:pPr>
            <w:r w:rsidRPr="004E5CFB">
              <w:rPr>
                <w:color w:val="12263F"/>
                <w:szCs w:val="24"/>
              </w:rPr>
              <w:t>Aportes sociales</w:t>
            </w:r>
          </w:p>
        </w:tc>
        <w:tc>
          <w:tcPr>
            <w:tcW w:w="0" w:type="auto"/>
            <w:hideMark/>
          </w:tcPr>
          <w:p w14:paraId="34F62B9E" w14:textId="77777777" w:rsidR="004E5CFB" w:rsidRPr="004E5CFB" w:rsidRDefault="004E5CFB" w:rsidP="004E5CFB">
            <w:pPr>
              <w:pStyle w:val="TextoTablas"/>
              <w:rPr>
                <w:color w:val="12263F"/>
                <w:szCs w:val="24"/>
              </w:rPr>
            </w:pPr>
            <w:r w:rsidRPr="004E5CFB">
              <w:rPr>
                <w:color w:val="12263F"/>
                <w:szCs w:val="24"/>
              </w:rPr>
              <w:t>3.000.000</w:t>
            </w:r>
          </w:p>
        </w:tc>
      </w:tr>
      <w:tr w:rsidR="004E5CFB" w:rsidRPr="004E5CFB" w14:paraId="65EFF3BF" w14:textId="77777777" w:rsidTr="004E5CFB">
        <w:tc>
          <w:tcPr>
            <w:tcW w:w="0" w:type="auto"/>
            <w:hideMark/>
          </w:tcPr>
          <w:p w14:paraId="48D0E1D6" w14:textId="77777777" w:rsidR="004E5CFB" w:rsidRPr="004E5CFB" w:rsidRDefault="004E5CFB" w:rsidP="004E5CFB">
            <w:pPr>
              <w:pStyle w:val="TextoTablas"/>
              <w:rPr>
                <w:color w:val="12263F"/>
                <w:szCs w:val="24"/>
              </w:rPr>
            </w:pPr>
            <w:proofErr w:type="gramStart"/>
            <w:r w:rsidRPr="004E5CFB">
              <w:rPr>
                <w:color w:val="12263F"/>
                <w:szCs w:val="24"/>
              </w:rPr>
              <w:lastRenderedPageBreak/>
              <w:t>Total</w:t>
            </w:r>
            <w:proofErr w:type="gramEnd"/>
            <w:r w:rsidRPr="004E5CFB">
              <w:rPr>
                <w:color w:val="12263F"/>
                <w:szCs w:val="24"/>
              </w:rPr>
              <w:t xml:space="preserve"> patrimonio</w:t>
            </w:r>
          </w:p>
        </w:tc>
        <w:tc>
          <w:tcPr>
            <w:tcW w:w="0" w:type="auto"/>
            <w:hideMark/>
          </w:tcPr>
          <w:p w14:paraId="1074A523" w14:textId="77777777" w:rsidR="004E5CFB" w:rsidRPr="004E5CFB" w:rsidRDefault="004E5CFB" w:rsidP="004E5CFB">
            <w:pPr>
              <w:pStyle w:val="TextoTablas"/>
              <w:rPr>
                <w:color w:val="12263F"/>
                <w:szCs w:val="24"/>
              </w:rPr>
            </w:pPr>
            <w:r w:rsidRPr="004E5CFB">
              <w:rPr>
                <w:color w:val="12263F"/>
                <w:szCs w:val="24"/>
              </w:rPr>
              <w:t>3.000.000</w:t>
            </w:r>
          </w:p>
        </w:tc>
      </w:tr>
    </w:tbl>
    <w:p w14:paraId="0927239E" w14:textId="70D8FC31" w:rsidR="004E5CFB" w:rsidRDefault="004E5CFB" w:rsidP="004E5CFB">
      <w:pPr>
        <w:rPr>
          <w:lang w:val="es-419" w:eastAsia="es-CO"/>
        </w:rPr>
      </w:pPr>
      <w:r w:rsidRPr="004E5CFB">
        <w:rPr>
          <w:lang w:val="es-419" w:eastAsia="es-CO"/>
        </w:rPr>
        <w:t>Al aplicar la fórmula de la ecuación patrimonial, se tiene como resultado un valor de 3.000.000.</w:t>
      </w:r>
    </w:p>
    <w:p w14:paraId="4F4FCE0C" w14:textId="247616A0" w:rsidR="004E5CFB" w:rsidRDefault="004E5CFB" w:rsidP="004E5CFB">
      <w:pPr>
        <w:pStyle w:val="Prrafodelista"/>
        <w:numPr>
          <w:ilvl w:val="0"/>
          <w:numId w:val="57"/>
        </w:numPr>
        <w:ind w:left="567" w:hanging="283"/>
        <w:rPr>
          <w:lang w:val="es-419" w:eastAsia="es-CO"/>
        </w:rPr>
      </w:pPr>
      <w:r w:rsidRPr="004E5CFB">
        <w:rPr>
          <w:b/>
          <w:bCs/>
          <w:lang w:val="es-419" w:eastAsia="es-CO"/>
        </w:rPr>
        <w:t xml:space="preserve">Patrimonio </w:t>
      </w:r>
      <w:r w:rsidRPr="004E5CFB">
        <w:rPr>
          <w:lang w:val="es-419" w:eastAsia="es-CO"/>
        </w:rPr>
        <w:t>= 3.000.000 (activo) - 0 (pasivo) = 3.000.000</w:t>
      </w:r>
    </w:p>
    <w:p w14:paraId="614EC586" w14:textId="1CF39EF4" w:rsidR="004E5CFB" w:rsidRDefault="004E5CFB" w:rsidP="004E5CFB">
      <w:pPr>
        <w:rPr>
          <w:lang w:val="es-419" w:eastAsia="es-CO"/>
        </w:rPr>
      </w:pPr>
      <w:r w:rsidRPr="004E5CFB">
        <w:rPr>
          <w:lang w:val="es-419" w:eastAsia="es-CO"/>
        </w:rPr>
        <w:t>Para comprender la dinámica de las modificaciones en la ecuación patrimonial, se estudiarán otros ejemplos en el siguiente video:</w:t>
      </w:r>
    </w:p>
    <w:p w14:paraId="3F3697A5" w14:textId="52B499AC" w:rsidR="00EA2BE8" w:rsidRDefault="00EA2BE8" w:rsidP="00EA2BE8">
      <w:pPr>
        <w:pStyle w:val="Video"/>
        <w:jc w:val="left"/>
        <w:rPr>
          <w:lang w:val="es-419" w:eastAsia="es-CO"/>
        </w:rPr>
      </w:pPr>
      <w:r w:rsidRPr="00EA2BE8">
        <w:rPr>
          <w:lang w:val="es-419" w:eastAsia="es-CO"/>
        </w:rPr>
        <w:t xml:space="preserve">Modificaciones en la ecuación </w:t>
      </w:r>
      <w:r w:rsidR="007C3D3E" w:rsidRPr="00EA2BE8">
        <w:rPr>
          <w:lang w:val="es-419" w:eastAsia="es-CO"/>
        </w:rPr>
        <w:t>patrimonial</w:t>
      </w:r>
    </w:p>
    <w:p w14:paraId="4A69668D" w14:textId="31E7826D" w:rsidR="00CB7A22" w:rsidRDefault="00EA2BE8" w:rsidP="004E5CFB">
      <w:pPr>
        <w:rPr>
          <w:lang w:val="es-419" w:eastAsia="es-CO"/>
        </w:rPr>
      </w:pPr>
      <w:r>
        <w:rPr>
          <w:noProof/>
        </w:rPr>
        <w:drawing>
          <wp:inline distT="0" distB="0" distL="0" distR="0" wp14:anchorId="19836039" wp14:editId="20224189">
            <wp:extent cx="4825999" cy="3619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37099" cy="3627825"/>
                    </a:xfrm>
                    <a:prstGeom prst="rect">
                      <a:avLst/>
                    </a:prstGeom>
                    <a:noFill/>
                    <a:ln>
                      <a:noFill/>
                    </a:ln>
                  </pic:spPr>
                </pic:pic>
              </a:graphicData>
            </a:graphic>
          </wp:inline>
        </w:drawing>
      </w:r>
    </w:p>
    <w:p w14:paraId="5A212079" w14:textId="66DF0FD9" w:rsidR="00CB7A22" w:rsidRDefault="00CB7A22" w:rsidP="00CB7A22">
      <w:pPr>
        <w:ind w:firstLine="0"/>
        <w:jc w:val="center"/>
      </w:pPr>
      <w:hyperlink r:id="rId27" w:history="1">
        <w:r w:rsidRPr="00A57A9E">
          <w:rPr>
            <w:rStyle w:val="Hipervnculo"/>
            <w:b/>
          </w:rPr>
          <w:t>Enlace de reproducción del video</w:t>
        </w:r>
      </w:hyperlink>
    </w:p>
    <w:p w14:paraId="427B7F23" w14:textId="3CD5D2D6" w:rsidR="00EE4C61" w:rsidRPr="00D9781F" w:rsidRDefault="00EE4C61" w:rsidP="00B63204">
      <w:pPr>
        <w:pStyle w:val="Titulosgenerales"/>
        <w:rPr>
          <w:u w:val="single"/>
          <w:lang w:val="es-CO"/>
        </w:rPr>
      </w:pPr>
      <w:bookmarkStart w:id="10" w:name="_Toc224305681"/>
      <w:r w:rsidRPr="003758F7">
        <w:rPr>
          <w:lang w:val="es-CO"/>
        </w:rPr>
        <w:lastRenderedPageBreak/>
        <w:t>Síntesis</w:t>
      </w:r>
      <w:bookmarkEnd w:id="1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09D82107" w:rsidR="00781D51" w:rsidRDefault="00890E11" w:rsidP="001658C0">
      <w:pPr>
        <w:ind w:firstLine="0"/>
        <w:jc w:val="center"/>
        <w:rPr>
          <w:noProof/>
          <w:lang w:eastAsia="es-CO"/>
        </w:rPr>
      </w:pPr>
      <w:r>
        <w:rPr>
          <w:noProof/>
          <w:lang w:eastAsia="es-CO"/>
        </w:rPr>
        <w:drawing>
          <wp:inline distT="0" distB="0" distL="0" distR="0" wp14:anchorId="4377CCD4" wp14:editId="7234EF7B">
            <wp:extent cx="6332220" cy="5856605"/>
            <wp:effectExtent l="0" t="0" r="0" b="0"/>
            <wp:docPr id="519392357"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92357" name="Gráfico 519392357"/>
                    <pic:cNvPicPr/>
                  </pic:nvPicPr>
                  <pic:blipFill>
                    <a:blip r:embed="rId28">
                      <a:extLst>
                        <a:ext uri="{96DAC541-7B7A-43D3-8B79-37D633B846F1}">
                          <asvg:svgBlip xmlns:asvg="http://schemas.microsoft.com/office/drawing/2016/SVG/main" r:embed="rId29"/>
                        </a:ext>
                      </a:extLst>
                    </a:blip>
                    <a:stretch>
                      <a:fillRect/>
                    </a:stretch>
                  </pic:blipFill>
                  <pic:spPr>
                    <a:xfrm>
                      <a:off x="0" y="0"/>
                      <a:ext cx="6332220" cy="5856605"/>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11" w:name="_Toc224305682"/>
      <w:r w:rsidRPr="003758F7">
        <w:rPr>
          <w:lang w:val="es-CO"/>
        </w:rPr>
        <w:lastRenderedPageBreak/>
        <w:t>Glosario</w:t>
      </w:r>
      <w:bookmarkEnd w:id="11"/>
    </w:p>
    <w:p w14:paraId="299E46E7" w14:textId="101BE552" w:rsidR="00F460D7" w:rsidRDefault="00F460D7" w:rsidP="00CA2BBB">
      <w:r w:rsidRPr="00F460D7">
        <w:rPr>
          <w:b/>
          <w:bCs/>
        </w:rPr>
        <w:t xml:space="preserve">Activo: </w:t>
      </w:r>
      <w:r w:rsidRPr="00F460D7">
        <w:t>conjunto de bienes y derechos que posee una entidad y que pueden generar beneficios económicos futuros, como caja, bancos, propiedades y equipos.</w:t>
      </w:r>
    </w:p>
    <w:p w14:paraId="19392A25" w14:textId="0517A404" w:rsidR="00F460D7" w:rsidRDefault="00F460D7" w:rsidP="00CA2BBB">
      <w:r w:rsidRPr="00F460D7">
        <w:rPr>
          <w:b/>
          <w:bCs/>
        </w:rPr>
        <w:t>Asiento compuesto:</w:t>
      </w:r>
      <w:r w:rsidRPr="00F460D7">
        <w:t xml:space="preserve"> registro contable en el que intervienen más de dos cuentas, ya sea varias deudoras y una acreedora, o una deudora y varias acreedoras.</w:t>
      </w:r>
    </w:p>
    <w:p w14:paraId="76FBEDAA" w14:textId="7F5841B4" w:rsidR="00F460D7" w:rsidRDefault="00F460D7" w:rsidP="00CA2BBB">
      <w:r w:rsidRPr="00F460D7">
        <w:rPr>
          <w:b/>
          <w:bCs/>
        </w:rPr>
        <w:t>Asiento contable:</w:t>
      </w:r>
      <w:r w:rsidRPr="00F460D7">
        <w:t xml:space="preserve"> registro ordenado de una operación económica en los libros de contabilidad, donde se identifican las cuentas afectadas, los valores debitados y acreditados.</w:t>
      </w:r>
    </w:p>
    <w:p w14:paraId="77DD917F" w14:textId="664D5F49" w:rsidR="00F460D7" w:rsidRDefault="00F460D7" w:rsidP="00CA2BBB">
      <w:r w:rsidRPr="00F460D7">
        <w:rPr>
          <w:b/>
          <w:bCs/>
        </w:rPr>
        <w:t>Asiento simple:</w:t>
      </w:r>
      <w:r w:rsidRPr="00F460D7">
        <w:t xml:space="preserve"> registro contable que afecta únicamente dos cuentas: una en </w:t>
      </w:r>
      <w:proofErr w:type="spellStart"/>
      <w:r w:rsidRPr="00F460D7">
        <w:t>el</w:t>
      </w:r>
      <w:proofErr w:type="spellEnd"/>
      <w:r w:rsidRPr="00F460D7">
        <w:t xml:space="preserve"> debe y otra en el haber.</w:t>
      </w:r>
    </w:p>
    <w:p w14:paraId="414D6509" w14:textId="0E1020D5" w:rsidR="00F460D7" w:rsidRDefault="00F460D7" w:rsidP="00CA2BBB">
      <w:r w:rsidRPr="00F460D7">
        <w:rPr>
          <w:b/>
          <w:bCs/>
        </w:rPr>
        <w:t>Balance de comprobación:</w:t>
      </w:r>
      <w:r w:rsidRPr="00F460D7">
        <w:t xml:space="preserve"> estado contable que permite verificar la correcta aplicación de la partida doble, comprobando que la suma de los débitos sea igual a la suma de los créditos.</w:t>
      </w:r>
    </w:p>
    <w:p w14:paraId="1BC83784" w14:textId="4836CA14" w:rsidR="00F460D7" w:rsidRDefault="00F460D7" w:rsidP="00CA2BBB">
      <w:r w:rsidRPr="00F460D7">
        <w:rPr>
          <w:b/>
          <w:bCs/>
        </w:rPr>
        <w:t>Costo de ventas:</w:t>
      </w:r>
      <w:r w:rsidRPr="00F460D7">
        <w:t xml:space="preserve"> valor de adquisición o producción de los bienes o servicios vendidos durante un periodo contable.</w:t>
      </w:r>
    </w:p>
    <w:p w14:paraId="78F34E22" w14:textId="241BD0DB" w:rsidR="00F460D7" w:rsidRDefault="00F460D7" w:rsidP="00CA2BBB">
      <w:r w:rsidRPr="00F460D7">
        <w:rPr>
          <w:b/>
          <w:bCs/>
        </w:rPr>
        <w:t>Costos:</w:t>
      </w:r>
      <w:r w:rsidRPr="00F460D7">
        <w:t xml:space="preserve"> valores directamente relacionados con la producción de bienes o la prestación de servicios, necesarios para generar los ingresos de la entidad.</w:t>
      </w:r>
    </w:p>
    <w:p w14:paraId="5A282644" w14:textId="3A4548E8" w:rsidR="00F460D7" w:rsidRDefault="00F460D7" w:rsidP="00CA2BBB">
      <w:r w:rsidRPr="00F460D7">
        <w:rPr>
          <w:b/>
          <w:bCs/>
        </w:rPr>
        <w:t>Cuentas contables:</w:t>
      </w:r>
      <w:r w:rsidRPr="00F460D7">
        <w:t xml:space="preserve"> instrumentos utilizados para registrar, clasificar y resumir las operaciones económicas de una entidad.</w:t>
      </w:r>
    </w:p>
    <w:p w14:paraId="0F0ACFA4" w14:textId="44E498ED" w:rsidR="00F460D7" w:rsidRDefault="00F460D7" w:rsidP="00CA2BBB">
      <w:r w:rsidRPr="00F460D7">
        <w:rPr>
          <w:b/>
          <w:bCs/>
        </w:rPr>
        <w:t>Cuentas de orden:</w:t>
      </w:r>
      <w:r w:rsidRPr="00F460D7">
        <w:t xml:space="preserve"> registros contables que controlan hechos económicos que no afectan de manera inmediata el balance general ni el estado de resultados, pero que pueden hacerlo en el futuro.</w:t>
      </w:r>
    </w:p>
    <w:p w14:paraId="6ABC9C81" w14:textId="6470DB81" w:rsidR="00F460D7" w:rsidRDefault="00F460D7" w:rsidP="00F460D7">
      <w:r w:rsidRPr="00F460D7">
        <w:rPr>
          <w:b/>
          <w:bCs/>
        </w:rPr>
        <w:lastRenderedPageBreak/>
        <w:t>Cuentas de orden acreedoras (Clase 9):</w:t>
      </w:r>
      <w:r w:rsidRPr="00F460D7">
        <w:t xml:space="preserve"> cuentas que registran bienes o valores recibidos en custodia, manejo o garantía, con naturaleza de pasivo y saldo crédito.</w:t>
      </w:r>
    </w:p>
    <w:p w14:paraId="58A1DBF9" w14:textId="20486CF3" w:rsidR="00F460D7" w:rsidRDefault="00F460D7" w:rsidP="00F460D7">
      <w:r w:rsidRPr="00F460D7">
        <w:rPr>
          <w:b/>
          <w:bCs/>
        </w:rPr>
        <w:t>Cuentas de orden deudoras (Clase 8):</w:t>
      </w:r>
      <w:r w:rsidRPr="00F460D7">
        <w:t xml:space="preserve"> cuentas que registran bienes o valores entregados en custodia o garantía, con naturaleza de activo y saldo débito.</w:t>
      </w:r>
    </w:p>
    <w:p w14:paraId="15885A35" w14:textId="232E8AC5" w:rsidR="00F460D7" w:rsidRDefault="00F460D7" w:rsidP="00F460D7">
      <w:r w:rsidRPr="00F460D7">
        <w:rPr>
          <w:b/>
          <w:bCs/>
        </w:rPr>
        <w:t>Cuentas nominales:</w:t>
      </w:r>
      <w:r w:rsidRPr="00F460D7">
        <w:t xml:space="preserve"> cuentas transitorias que registran ingresos, gastos y costos durante un periodo contable y se cancelan al cierre del ejercicio.</w:t>
      </w:r>
    </w:p>
    <w:p w14:paraId="4B8E6408" w14:textId="6575A4DD" w:rsidR="00F460D7" w:rsidRDefault="00F460D7" w:rsidP="00F460D7">
      <w:r w:rsidRPr="00F460D7">
        <w:rPr>
          <w:b/>
          <w:bCs/>
        </w:rPr>
        <w:t>Debe:</w:t>
      </w:r>
      <w:r w:rsidRPr="00F460D7">
        <w:t xml:space="preserve"> lado izquierdo de una cuenta contable donde se registran los aumentos de activos y gastos, y las disminuciones de pasivos, patrimonio e ingresos.</w:t>
      </w:r>
    </w:p>
    <w:p w14:paraId="6D428EBF" w14:textId="30A57F19" w:rsidR="00F460D7" w:rsidRDefault="00F460D7" w:rsidP="00F460D7">
      <w:r w:rsidRPr="00F460D7">
        <w:rPr>
          <w:b/>
          <w:bCs/>
        </w:rPr>
        <w:t>Ecuación patrimonial:</w:t>
      </w:r>
      <w:r w:rsidRPr="00F460D7">
        <w:t xml:space="preserve"> relación matemática fundamental de la contabilidad que expresa el equilibrio entre activo, pasivo y patrimonio.</w:t>
      </w:r>
    </w:p>
    <w:p w14:paraId="5809A5D1" w14:textId="304E96AA" w:rsidR="00F460D7" w:rsidRDefault="00F460D7" w:rsidP="00F460D7">
      <w:r w:rsidRPr="00F460D7">
        <w:rPr>
          <w:b/>
          <w:bCs/>
        </w:rPr>
        <w:t>Gastos:</w:t>
      </w:r>
      <w:r w:rsidRPr="00F460D7">
        <w:t xml:space="preserve"> disminuciones del patrimonio ocasionadas por la adquisición de bienes o servicios necesarios para el funcionamiento de la entidad.</w:t>
      </w:r>
    </w:p>
    <w:p w14:paraId="51F6D1D2" w14:textId="70FEC9C1" w:rsidR="00F460D7" w:rsidRDefault="00F460D7" w:rsidP="00F460D7">
      <w:r w:rsidRPr="00F460D7">
        <w:rPr>
          <w:b/>
          <w:bCs/>
        </w:rPr>
        <w:t>Haber:</w:t>
      </w:r>
      <w:r w:rsidRPr="00F460D7">
        <w:t xml:space="preserve"> lado derecho de una cuenta contable donde se registran los aumentos de pasivos, patrimonio e ingresos, y las disminuciones de activos y gastos.</w:t>
      </w:r>
    </w:p>
    <w:p w14:paraId="798ED25E" w14:textId="69B2998E" w:rsidR="00F460D7" w:rsidRDefault="00F460D7" w:rsidP="00F460D7">
      <w:r w:rsidRPr="00F460D7">
        <w:rPr>
          <w:b/>
          <w:bCs/>
        </w:rPr>
        <w:t>Ingresos:</w:t>
      </w:r>
      <w:r w:rsidRPr="00F460D7">
        <w:t xml:space="preserve"> incrementos en el patrimonio de una entidad originados por la venta de bienes, la prestación de servicios u otras actividades económicas.</w:t>
      </w:r>
    </w:p>
    <w:p w14:paraId="03B9BC33" w14:textId="7AA8A080" w:rsidR="00F460D7" w:rsidRDefault="00F460D7" w:rsidP="00F460D7">
      <w:r w:rsidRPr="00F460D7">
        <w:rPr>
          <w:b/>
          <w:bCs/>
        </w:rPr>
        <w:t>Ingresos no operacionales:</w:t>
      </w:r>
      <w:r w:rsidRPr="00F460D7">
        <w:t xml:space="preserve"> ingresos obtenidos por actividades secundarias o distintas a la actividad principal de la entidad.</w:t>
      </w:r>
    </w:p>
    <w:p w14:paraId="32225A05" w14:textId="51E16A21" w:rsidR="00F460D7" w:rsidRDefault="00F460D7" w:rsidP="00F460D7">
      <w:r w:rsidRPr="00F460D7">
        <w:rPr>
          <w:b/>
          <w:bCs/>
        </w:rPr>
        <w:t>Ingresos operacionales:</w:t>
      </w:r>
      <w:r w:rsidRPr="00F460D7">
        <w:t xml:space="preserve"> ingresos generados por la actividad principal u objeto social de la entidad.</w:t>
      </w:r>
    </w:p>
    <w:p w14:paraId="4FB14B47" w14:textId="741876EB" w:rsidR="00F460D7" w:rsidRDefault="00F460D7" w:rsidP="00F460D7">
      <w:r w:rsidRPr="00F460D7">
        <w:rPr>
          <w:b/>
          <w:bCs/>
        </w:rPr>
        <w:lastRenderedPageBreak/>
        <w:t>Marco normativo contable:</w:t>
      </w:r>
      <w:r w:rsidRPr="00F460D7">
        <w:t xml:space="preserve"> conjunto de normas legales que regulan el registro y la presentación de la información contable en Colombia, como el Decreto 2649 de 1993.</w:t>
      </w:r>
    </w:p>
    <w:p w14:paraId="6996FC48" w14:textId="4E2F65D9" w:rsidR="00F460D7" w:rsidRDefault="00F460D7" w:rsidP="00F460D7">
      <w:r w:rsidRPr="00F460D7">
        <w:rPr>
          <w:b/>
          <w:bCs/>
        </w:rPr>
        <w:t>Partida doble:</w:t>
      </w:r>
      <w:r w:rsidRPr="00F460D7">
        <w:t xml:space="preserve"> principio contable según el cual toda operación económica debe registrarse afectando al menos dos cuentas, manteniendo el equilibrio entre </w:t>
      </w:r>
      <w:proofErr w:type="spellStart"/>
      <w:r w:rsidRPr="00F460D7">
        <w:t>el</w:t>
      </w:r>
      <w:proofErr w:type="spellEnd"/>
      <w:r w:rsidRPr="00F460D7">
        <w:t xml:space="preserve"> debe y el haber.</w:t>
      </w:r>
    </w:p>
    <w:p w14:paraId="0B63058F" w14:textId="556FC7CA" w:rsidR="00F460D7" w:rsidRDefault="00F460D7" w:rsidP="00F460D7">
      <w:r w:rsidRPr="00F460D7">
        <w:rPr>
          <w:b/>
          <w:bCs/>
        </w:rPr>
        <w:t>Pasivo:</w:t>
      </w:r>
      <w:r w:rsidRPr="00F460D7">
        <w:t xml:space="preserve"> obligaciones y deudas que tiene una entidad frente a terceros y que deben ser canceladas en el futuro.</w:t>
      </w:r>
    </w:p>
    <w:p w14:paraId="3C506667" w14:textId="014735C7" w:rsidR="00F460D7" w:rsidRDefault="00F460D7" w:rsidP="00F460D7">
      <w:r w:rsidRPr="00F460D7">
        <w:rPr>
          <w:b/>
          <w:bCs/>
        </w:rPr>
        <w:t>Patrimonio:</w:t>
      </w:r>
      <w:r w:rsidRPr="00F460D7">
        <w:t xml:space="preserve"> valor residual de los activos de una entidad después de deducir todos sus pasivos; representa los aportes de los propietarios y los resultados acumulados.</w:t>
      </w:r>
    </w:p>
    <w:p w14:paraId="23E6C7D2" w14:textId="7599E8A6" w:rsidR="00F460D7" w:rsidRPr="00F460D7" w:rsidRDefault="00F460D7" w:rsidP="00F460D7">
      <w:r w:rsidRPr="00F460D7">
        <w:rPr>
          <w:b/>
          <w:bCs/>
        </w:rPr>
        <w:t>Registro contable:</w:t>
      </w:r>
      <w:r w:rsidRPr="00F460D7">
        <w:t xml:space="preserve"> proceso sistemático mediante el cual se identifican, clasifican y registran las operaciones económicas de una entidad.</w:t>
      </w:r>
    </w:p>
    <w:p w14:paraId="10CBA826" w14:textId="77777777" w:rsidR="00F460D7" w:rsidRPr="00F460D7" w:rsidRDefault="00F460D7" w:rsidP="00CA2BBB"/>
    <w:p w14:paraId="40B682D2" w14:textId="55A1BD8D" w:rsidR="002E5B3A" w:rsidRPr="003758F7" w:rsidRDefault="002E5B3A" w:rsidP="00B63204">
      <w:pPr>
        <w:pStyle w:val="Titulosgenerales"/>
        <w:rPr>
          <w:lang w:val="es-CO"/>
        </w:rPr>
      </w:pPr>
      <w:bookmarkStart w:id="12" w:name="_Toc224305683"/>
      <w:r w:rsidRPr="003758F7">
        <w:rPr>
          <w:lang w:val="es-CO"/>
        </w:rPr>
        <w:lastRenderedPageBreak/>
        <w:t>Referencias bibliográficas</w:t>
      </w:r>
      <w:bookmarkEnd w:id="12"/>
      <w:r w:rsidRPr="003758F7">
        <w:rPr>
          <w:lang w:val="es-CO"/>
        </w:rPr>
        <w:t xml:space="preserve"> </w:t>
      </w:r>
    </w:p>
    <w:p w14:paraId="2B178259" w14:textId="72F22484" w:rsidR="00F460D7" w:rsidRDefault="00F460D7" w:rsidP="00F460D7">
      <w:pPr>
        <w:pStyle w:val="Prrafodelista"/>
        <w:numPr>
          <w:ilvl w:val="0"/>
          <w:numId w:val="57"/>
        </w:numPr>
      </w:pPr>
      <w:r w:rsidRPr="00F460D7">
        <w:t xml:space="preserve">Alcarria Jaime, J. (2008). Contabilidad Financiera I. Castelló de la </w:t>
      </w:r>
      <w:proofErr w:type="gramStart"/>
      <w:r w:rsidRPr="00F460D7">
        <w:t>Plana :</w:t>
      </w:r>
      <w:proofErr w:type="gramEnd"/>
      <w:r w:rsidRPr="00F460D7">
        <w:t xml:space="preserve"> </w:t>
      </w:r>
      <w:proofErr w:type="spellStart"/>
      <w:r w:rsidRPr="00F460D7">
        <w:t>Publicacions</w:t>
      </w:r>
      <w:proofErr w:type="spellEnd"/>
      <w:r w:rsidRPr="00F460D7">
        <w:t xml:space="preserve"> de la </w:t>
      </w:r>
      <w:proofErr w:type="spellStart"/>
      <w:r w:rsidRPr="00F460D7">
        <w:t>Universitat</w:t>
      </w:r>
      <w:proofErr w:type="spellEnd"/>
      <w:r w:rsidRPr="00F460D7">
        <w:t xml:space="preserve"> Jaume I. </w:t>
      </w:r>
      <w:proofErr w:type="spellStart"/>
      <w:r w:rsidRPr="00F460D7">
        <w:t>Servei</w:t>
      </w:r>
      <w:proofErr w:type="spellEnd"/>
      <w:r w:rsidRPr="00F460D7">
        <w:t xml:space="preserve"> de </w:t>
      </w:r>
      <w:proofErr w:type="spellStart"/>
      <w:r w:rsidRPr="00F460D7">
        <w:t>Comunicació</w:t>
      </w:r>
      <w:proofErr w:type="spellEnd"/>
      <w:r w:rsidRPr="00F460D7">
        <w:t xml:space="preserve"> i </w:t>
      </w:r>
      <w:proofErr w:type="spellStart"/>
      <w:r w:rsidRPr="00F460D7">
        <w:t>Publicacions</w:t>
      </w:r>
      <w:proofErr w:type="spellEnd"/>
      <w:r w:rsidRPr="00F460D7">
        <w:t xml:space="preserve">, </w:t>
      </w:r>
      <w:proofErr w:type="gramStart"/>
      <w:r w:rsidRPr="00F460D7">
        <w:t>2008..</w:t>
      </w:r>
      <w:proofErr w:type="gramEnd"/>
      <w:r w:rsidRPr="00F460D7">
        <w:t xml:space="preserve"> Disponible en: </w:t>
      </w:r>
    </w:p>
    <w:p w14:paraId="628D17D6" w14:textId="0731B7F7" w:rsidR="00F460D7" w:rsidRDefault="00F460D7" w:rsidP="00F460D7">
      <w:pPr>
        <w:pStyle w:val="Prrafodelista"/>
        <w:ind w:left="993" w:firstLine="0"/>
      </w:pPr>
      <w:hyperlink r:id="rId30" w:history="1">
        <w:r w:rsidRPr="00FA1C43">
          <w:rPr>
            <w:rStyle w:val="Hipervnculo"/>
          </w:rPr>
          <w:t>https://libros.metabiblioteca.org/handle/001/255</w:t>
        </w:r>
      </w:hyperlink>
    </w:p>
    <w:p w14:paraId="196B3DE6" w14:textId="37DE9F0E" w:rsidR="00F460D7" w:rsidRDefault="00F460D7" w:rsidP="00F460D7">
      <w:pPr>
        <w:pStyle w:val="Prrafodelista"/>
        <w:numPr>
          <w:ilvl w:val="0"/>
          <w:numId w:val="57"/>
        </w:numPr>
      </w:pPr>
      <w:r w:rsidRPr="00F460D7">
        <w:t>Coral, L., y Gudiño, E. (2008). Contabilidad universitaria. 6ta ed. Bogotá, Colombia: McGraw Hill.</w:t>
      </w:r>
    </w:p>
    <w:p w14:paraId="7288B7CC" w14:textId="296E153B" w:rsidR="00F460D7" w:rsidRDefault="00F460D7" w:rsidP="00F460D7">
      <w:pPr>
        <w:pStyle w:val="Prrafodelista"/>
        <w:numPr>
          <w:ilvl w:val="0"/>
          <w:numId w:val="57"/>
        </w:numPr>
      </w:pPr>
      <w:r w:rsidRPr="00F460D7">
        <w:t>Legis. (2008). Estatuto de la profesión de Contador Público. Reglamento general de la contabilidad. Plan único de cuentas para comerciantes.</w:t>
      </w:r>
    </w:p>
    <w:p w14:paraId="7F3134F9" w14:textId="6AFC5F98" w:rsidR="00F460D7" w:rsidRDefault="00F460D7" w:rsidP="00F460D7">
      <w:pPr>
        <w:pStyle w:val="Prrafodelista"/>
        <w:numPr>
          <w:ilvl w:val="0"/>
          <w:numId w:val="57"/>
        </w:numPr>
      </w:pPr>
      <w:r w:rsidRPr="00F460D7">
        <w:t xml:space="preserve">Scoponi, L. M., </w:t>
      </w:r>
      <w:proofErr w:type="spellStart"/>
      <w:r w:rsidRPr="00F460D7">
        <w:t>Casarsa</w:t>
      </w:r>
      <w:proofErr w:type="spellEnd"/>
      <w:r w:rsidRPr="00F460D7">
        <w:t>, F. A., &amp; Schmidt, M. A. (2018). Teoría general del costo y contabilidad de gestión: revisión doctrinal. Centro De Estudios De Administración, 1(1), 68-88. Recuperado a partir de</w:t>
      </w:r>
    </w:p>
    <w:p w14:paraId="6EEC4087" w14:textId="77777777" w:rsidR="00F460D7" w:rsidRDefault="00F460D7" w:rsidP="00F460D7">
      <w:pPr>
        <w:pStyle w:val="Prrafodelista"/>
        <w:ind w:left="1429" w:firstLine="0"/>
      </w:pPr>
    </w:p>
    <w:p w14:paraId="006C2D4F" w14:textId="77777777" w:rsidR="00F460D7" w:rsidRDefault="00F460D7" w:rsidP="00F460D7">
      <w:pPr>
        <w:pStyle w:val="Prrafodelista"/>
        <w:ind w:left="993" w:firstLine="0"/>
      </w:pPr>
    </w:p>
    <w:p w14:paraId="7763388C" w14:textId="04066C80" w:rsidR="00F460D7" w:rsidRDefault="00F460D7" w:rsidP="00F460D7">
      <w:pPr>
        <w:pStyle w:val="Prrafodelista"/>
        <w:ind w:left="1429" w:firstLine="0"/>
      </w:pPr>
    </w:p>
    <w:p w14:paraId="62C977EA" w14:textId="77777777" w:rsidR="00CA2BBB" w:rsidRPr="00F460D7" w:rsidRDefault="00CA2BBB" w:rsidP="00CA2BBB">
      <w:pPr>
        <w:ind w:left="633" w:firstLine="0"/>
      </w:pPr>
    </w:p>
    <w:p w14:paraId="15023536" w14:textId="77777777" w:rsidR="00A72FDA" w:rsidRPr="00F460D7" w:rsidRDefault="00A72FDA" w:rsidP="00A72FDA"/>
    <w:p w14:paraId="7F628F48" w14:textId="77777777" w:rsidR="00A72FDA" w:rsidRPr="00F460D7" w:rsidRDefault="00A72FDA" w:rsidP="00A72FDA"/>
    <w:p w14:paraId="0ACDF4A3" w14:textId="3C95C0B2" w:rsidR="002E5B3A" w:rsidRPr="003758F7" w:rsidRDefault="00F36C9D" w:rsidP="00B63204">
      <w:pPr>
        <w:pStyle w:val="Titulosgenerales"/>
        <w:rPr>
          <w:lang w:val="es-CO"/>
        </w:rPr>
      </w:pPr>
      <w:bookmarkStart w:id="13" w:name="_Toc224305684"/>
      <w:r w:rsidRPr="003758F7">
        <w:rPr>
          <w:lang w:val="es-CO"/>
        </w:rPr>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27C0282" w:rsidR="004554CA" w:rsidRPr="003758F7" w:rsidRDefault="00CA61C3" w:rsidP="004554CA">
            <w:pPr>
              <w:pStyle w:val="TextoTablas"/>
              <w:rPr>
                <w:lang w:val="es-CO"/>
              </w:rPr>
            </w:pPr>
            <w:r w:rsidRPr="00CA61C3">
              <w:rPr>
                <w:lang w:val="es-CO"/>
              </w:rPr>
              <w:t>Claudia Johanna Gómez Pérez</w:t>
            </w:r>
          </w:p>
        </w:tc>
        <w:tc>
          <w:tcPr>
            <w:tcW w:w="3261" w:type="dxa"/>
          </w:tcPr>
          <w:p w14:paraId="15C0928A" w14:textId="679C94D9" w:rsidR="004554CA" w:rsidRPr="003758F7" w:rsidRDefault="00CA61C3" w:rsidP="004554CA">
            <w:pPr>
              <w:pStyle w:val="TextoTablas"/>
              <w:rPr>
                <w:lang w:val="es-CO"/>
              </w:rPr>
            </w:pPr>
            <w:r w:rsidRPr="00CA61C3">
              <w:rPr>
                <w:lang w:val="es-CO"/>
              </w:rPr>
              <w:t>Responsable del ecosistema</w:t>
            </w:r>
          </w:p>
        </w:tc>
        <w:tc>
          <w:tcPr>
            <w:tcW w:w="3969" w:type="dxa"/>
          </w:tcPr>
          <w:p w14:paraId="17C2853D" w14:textId="011B2B71" w:rsidR="004554CA" w:rsidRPr="003758F7" w:rsidRDefault="00CA61C3" w:rsidP="004554CA">
            <w:pPr>
              <w:pStyle w:val="TextoTablas"/>
              <w:rPr>
                <w:lang w:val="es-CO"/>
              </w:rPr>
            </w:pPr>
            <w:r w:rsidRPr="00CA61C3">
              <w:rPr>
                <w:lang w:val="es-CO"/>
              </w:rPr>
              <w:t>Centro Agroturístico - Regional Santander</w:t>
            </w:r>
          </w:p>
        </w:tc>
      </w:tr>
      <w:tr w:rsidR="00CA61C3" w:rsidRPr="003758F7" w14:paraId="661B294E" w14:textId="77777777" w:rsidTr="2D4D4362">
        <w:tc>
          <w:tcPr>
            <w:tcW w:w="2830" w:type="dxa"/>
          </w:tcPr>
          <w:p w14:paraId="608A567A" w14:textId="5583FDD2" w:rsidR="00CA61C3" w:rsidRPr="003758F7" w:rsidRDefault="00CA61C3" w:rsidP="004554CA">
            <w:pPr>
              <w:pStyle w:val="TextoTablas"/>
              <w:rPr>
                <w:lang w:val="es-CO"/>
              </w:rPr>
            </w:pPr>
            <w:r w:rsidRPr="00CA61C3">
              <w:rPr>
                <w:lang w:val="es-CO"/>
              </w:rPr>
              <w:t>Olga Constanza Bermúdez Jaimes</w:t>
            </w:r>
          </w:p>
        </w:tc>
        <w:tc>
          <w:tcPr>
            <w:tcW w:w="3261" w:type="dxa"/>
          </w:tcPr>
          <w:p w14:paraId="36246A47" w14:textId="75EA0C4F" w:rsidR="00CA61C3" w:rsidRPr="2D4D4362" w:rsidRDefault="00CA61C3" w:rsidP="004554CA">
            <w:pPr>
              <w:pStyle w:val="TextoTablas"/>
              <w:rPr>
                <w:lang w:val="es-CO"/>
              </w:rPr>
            </w:pPr>
            <w:r w:rsidRPr="00CA61C3">
              <w:rPr>
                <w:lang w:val="es-CO"/>
              </w:rPr>
              <w:t>Responsable de línea de producción Huila</w:t>
            </w:r>
          </w:p>
        </w:tc>
        <w:tc>
          <w:tcPr>
            <w:tcW w:w="3969" w:type="dxa"/>
          </w:tcPr>
          <w:p w14:paraId="2E0DE51C" w14:textId="18DD7480" w:rsidR="00CA61C3" w:rsidRPr="003758F7" w:rsidRDefault="00CA61C3" w:rsidP="004554CA">
            <w:pPr>
              <w:pStyle w:val="TextoTablas"/>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D57EAF5" w:rsidR="00D67EE5" w:rsidRPr="003758F7" w:rsidRDefault="00CA61C3" w:rsidP="004538F5">
            <w:pPr>
              <w:pStyle w:val="TextoTablas"/>
              <w:rPr>
                <w:lang w:val="es-CO"/>
              </w:rPr>
            </w:pPr>
            <w:r w:rsidRPr="00CA61C3">
              <w:rPr>
                <w:lang w:val="es-CO"/>
              </w:rPr>
              <w:t>Dania Aurelia Rueda Guanaro</w:t>
            </w:r>
          </w:p>
        </w:tc>
        <w:tc>
          <w:tcPr>
            <w:tcW w:w="3261" w:type="dxa"/>
          </w:tcPr>
          <w:p w14:paraId="7BB9A540" w14:textId="447ADC31" w:rsidR="00D67EE5" w:rsidRPr="003758F7" w:rsidRDefault="00CA61C3" w:rsidP="00D67EE5">
            <w:pPr>
              <w:pStyle w:val="TextoTablas"/>
              <w:rPr>
                <w:lang w:val="es-CO"/>
              </w:rPr>
            </w:pPr>
            <w:proofErr w:type="gramStart"/>
            <w:r>
              <w:rPr>
                <w:lang w:val="es-CO"/>
              </w:rPr>
              <w:t>E</w:t>
            </w:r>
            <w:r w:rsidRPr="00CF02EB">
              <w:rPr>
                <w:lang w:val="es-CO"/>
              </w:rPr>
              <w:t>xpert</w:t>
            </w:r>
            <w:r>
              <w:rPr>
                <w:lang w:val="es-CO"/>
              </w:rPr>
              <w:t>o</w:t>
            </w:r>
            <w:r w:rsidRPr="00CF02EB">
              <w:rPr>
                <w:lang w:val="es-CO"/>
              </w:rPr>
              <w:t xml:space="preserve"> temátic</w:t>
            </w:r>
            <w:r>
              <w:rPr>
                <w:lang w:val="es-CO"/>
              </w:rPr>
              <w:t>a</w:t>
            </w:r>
            <w:proofErr w:type="gramEnd"/>
          </w:p>
        </w:tc>
        <w:tc>
          <w:tcPr>
            <w:tcW w:w="3969" w:type="dxa"/>
          </w:tcPr>
          <w:p w14:paraId="1C05866F" w14:textId="23E35026" w:rsidR="00D67EE5" w:rsidRPr="003758F7" w:rsidRDefault="00CA61C3" w:rsidP="00D67EE5">
            <w:pPr>
              <w:pStyle w:val="TextoTablas"/>
              <w:rPr>
                <w:lang w:val="es-CO"/>
              </w:rPr>
            </w:pPr>
            <w:r w:rsidRPr="00CA61C3">
              <w:rPr>
                <w:lang w:val="es-CO"/>
              </w:rPr>
              <w:t>Regional Risaralda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FF804C8" w:rsidR="00D67EE5" w:rsidRPr="003758F7" w:rsidRDefault="00CA61C3" w:rsidP="00D67EE5">
            <w:pPr>
              <w:pStyle w:val="TextoTablas"/>
              <w:rPr>
                <w:lang w:val="es-CO"/>
              </w:rPr>
            </w:pPr>
            <w:r w:rsidRPr="00CA61C3">
              <w:rPr>
                <w:lang w:val="es-CO"/>
              </w:rPr>
              <w:t>Juan Jose Calderon Gutierrez</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3958C8A2" w:rsidR="00EE3C30" w:rsidRPr="00F83748" w:rsidRDefault="00CA61C3" w:rsidP="00F77136">
            <w:pPr>
              <w:pStyle w:val="TextoTablas"/>
              <w:rPr>
                <w:lang w:val="es-CO"/>
              </w:rPr>
            </w:pPr>
            <w:r w:rsidRPr="00CA61C3">
              <w:rPr>
                <w:lang w:val="es-CO"/>
              </w:rPr>
              <w:t>Juan Pablo Rojas Polania</w:t>
            </w:r>
          </w:p>
        </w:tc>
        <w:tc>
          <w:tcPr>
            <w:tcW w:w="3261" w:type="dxa"/>
          </w:tcPr>
          <w:p w14:paraId="228BB5EF" w14:textId="6A2F1D38" w:rsidR="00EE3C30" w:rsidRPr="00F83748" w:rsidRDefault="00CA61C3" w:rsidP="00F77136">
            <w:pPr>
              <w:pStyle w:val="TextoTablas"/>
              <w:rPr>
                <w:lang w:val="es-CO"/>
              </w:rPr>
            </w:pPr>
            <w:r w:rsidRPr="00CA61C3">
              <w:rPr>
                <w:lang w:val="es-CO"/>
              </w:rPr>
              <w:t>Animador y productor audiovisual</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0664844D" w:rsidR="00F412AC" w:rsidRPr="00EE3C30" w:rsidRDefault="00CA61C3" w:rsidP="00F77136">
            <w:pPr>
              <w:pStyle w:val="TextoTablas"/>
              <w:rPr>
                <w:lang w:val="es-CO"/>
              </w:rPr>
            </w:pPr>
            <w:r w:rsidRPr="00CA61C3">
              <w:rPr>
                <w:lang w:val="es-CO"/>
              </w:rPr>
              <w:t>Animador y productor audiovisual</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17EDAC64" w:rsidR="00EE3C30" w:rsidRPr="00EE3C30" w:rsidRDefault="00CA61C3" w:rsidP="00F77136">
            <w:pPr>
              <w:pStyle w:val="TextoTablas"/>
              <w:rPr>
                <w:lang w:val="es-CO"/>
              </w:rPr>
            </w:pPr>
            <w:r w:rsidRPr="00CA61C3">
              <w:rPr>
                <w:lang w:val="es-CO"/>
              </w:rPr>
              <w:t>Maria Carolina Tamayo Lopez</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CA61C3" w:rsidRPr="003758F7" w14:paraId="4238F89D" w14:textId="77777777" w:rsidTr="2D4D4362">
        <w:tc>
          <w:tcPr>
            <w:tcW w:w="2830" w:type="dxa"/>
          </w:tcPr>
          <w:p w14:paraId="1F1ED2D5" w14:textId="024BAD81" w:rsidR="00CA61C3" w:rsidRPr="00CA61C3" w:rsidRDefault="00CA61C3" w:rsidP="00F77136">
            <w:pPr>
              <w:pStyle w:val="TextoTablas"/>
              <w:rPr>
                <w:lang w:val="es-CO"/>
              </w:rPr>
            </w:pPr>
            <w:r w:rsidRPr="00CA61C3">
              <w:rPr>
                <w:lang w:val="es-CO"/>
              </w:rPr>
              <w:t>German Acosta Ramos</w:t>
            </w:r>
          </w:p>
        </w:tc>
        <w:tc>
          <w:tcPr>
            <w:tcW w:w="3261" w:type="dxa"/>
          </w:tcPr>
          <w:p w14:paraId="7C8B03D3" w14:textId="2071B3D5" w:rsidR="00CA61C3" w:rsidRPr="00F83748" w:rsidRDefault="00CA61C3" w:rsidP="00F77136">
            <w:pPr>
              <w:pStyle w:val="TextoTablas"/>
              <w:rPr>
                <w:lang w:val="es-CO"/>
              </w:rPr>
            </w:pPr>
            <w:r w:rsidRPr="00CA61C3">
              <w:rPr>
                <w:lang w:val="es-CO"/>
              </w:rPr>
              <w:t>Locución</w:t>
            </w:r>
          </w:p>
        </w:tc>
        <w:tc>
          <w:tcPr>
            <w:tcW w:w="3969" w:type="dxa"/>
          </w:tcPr>
          <w:p w14:paraId="7C1EBCAB" w14:textId="7DA94949" w:rsidR="00CA61C3" w:rsidRPr="001115A9" w:rsidRDefault="00CA61C3" w:rsidP="00F77136">
            <w:pPr>
              <w:pStyle w:val="TextoTablas"/>
              <w:rPr>
                <w:lang w:val="es-CO"/>
              </w:rPr>
            </w:pPr>
            <w:r w:rsidRPr="00CA61C3">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7BA955BC" w:rsidR="00F77136" w:rsidRPr="003758F7" w:rsidRDefault="00CA61C3" w:rsidP="00F77136">
            <w:pPr>
              <w:pStyle w:val="TextoTablas"/>
              <w:rPr>
                <w:lang w:val="es-CO"/>
              </w:rPr>
            </w:pPr>
            <w:r w:rsidRPr="00CA61C3">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AAC6A74" w:rsidR="00F77136" w:rsidRPr="003758F7" w:rsidRDefault="00CA61C3" w:rsidP="00F77136">
            <w:pPr>
              <w:pStyle w:val="TextoTablas"/>
              <w:rPr>
                <w:lang w:val="es-CO"/>
              </w:rPr>
            </w:pPr>
            <w:proofErr w:type="spellStart"/>
            <w:r w:rsidRPr="00CA61C3">
              <w:rPr>
                <w:lang w:val="es-CO"/>
              </w:rPr>
              <w:t>Anyerson</w:t>
            </w:r>
            <w:proofErr w:type="spellEnd"/>
            <w:r w:rsidRPr="00CA61C3">
              <w:rPr>
                <w:lang w:val="es-CO"/>
              </w:rPr>
              <w:t xml:space="preserve"> Wilfredo Pizo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54420" w14:textId="77777777" w:rsidR="00D24DB5" w:rsidRPr="003758F7" w:rsidRDefault="00D24DB5" w:rsidP="00EC0858">
      <w:pPr>
        <w:spacing w:before="0" w:after="0" w:line="240" w:lineRule="auto"/>
      </w:pPr>
      <w:r w:rsidRPr="003758F7">
        <w:separator/>
      </w:r>
    </w:p>
  </w:endnote>
  <w:endnote w:type="continuationSeparator" w:id="0">
    <w:p w14:paraId="7D37BBB2" w14:textId="77777777" w:rsidR="00D24DB5" w:rsidRPr="003758F7" w:rsidRDefault="00D24DB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25CD" w14:textId="77777777" w:rsidR="00D24DB5" w:rsidRPr="003758F7" w:rsidRDefault="00D24DB5" w:rsidP="00EC0858">
      <w:pPr>
        <w:spacing w:before="0" w:after="0" w:line="240" w:lineRule="auto"/>
      </w:pPr>
      <w:r w:rsidRPr="003758F7">
        <w:separator/>
      </w:r>
    </w:p>
  </w:footnote>
  <w:footnote w:type="continuationSeparator" w:id="0">
    <w:p w14:paraId="6B76EAE8" w14:textId="77777777" w:rsidR="00D24DB5" w:rsidRPr="003758F7" w:rsidRDefault="00D24DB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D0E8C"/>
    <w:multiLevelType w:val="hybridMultilevel"/>
    <w:tmpl w:val="8780D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92A374C"/>
    <w:multiLevelType w:val="hybridMultilevel"/>
    <w:tmpl w:val="3DAC71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E52699"/>
    <w:multiLevelType w:val="hybridMultilevel"/>
    <w:tmpl w:val="F64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05796C"/>
    <w:multiLevelType w:val="hybridMultilevel"/>
    <w:tmpl w:val="E2069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9D4801"/>
    <w:multiLevelType w:val="hybridMultilevel"/>
    <w:tmpl w:val="05A83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1982170"/>
    <w:multiLevelType w:val="hybridMultilevel"/>
    <w:tmpl w:val="D43CBC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A81940"/>
    <w:multiLevelType w:val="hybridMultilevel"/>
    <w:tmpl w:val="AE36EF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3F18BC"/>
    <w:multiLevelType w:val="hybridMultilevel"/>
    <w:tmpl w:val="1062C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4943588"/>
    <w:multiLevelType w:val="hybridMultilevel"/>
    <w:tmpl w:val="D0D4FE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4E72374"/>
    <w:multiLevelType w:val="hybridMultilevel"/>
    <w:tmpl w:val="851E7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97E2AAB"/>
    <w:multiLevelType w:val="hybridMultilevel"/>
    <w:tmpl w:val="2EE0B5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A277176"/>
    <w:multiLevelType w:val="hybridMultilevel"/>
    <w:tmpl w:val="00B44A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A3E610E"/>
    <w:multiLevelType w:val="hybridMultilevel"/>
    <w:tmpl w:val="24D205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AE15CC7"/>
    <w:multiLevelType w:val="hybridMultilevel"/>
    <w:tmpl w:val="0E0AD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B892039"/>
    <w:multiLevelType w:val="hybridMultilevel"/>
    <w:tmpl w:val="C150D4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18E7FC0"/>
    <w:multiLevelType w:val="hybridMultilevel"/>
    <w:tmpl w:val="5AC23A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3442E3B"/>
    <w:multiLevelType w:val="hybridMultilevel"/>
    <w:tmpl w:val="A18E45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35B1DDE"/>
    <w:multiLevelType w:val="hybridMultilevel"/>
    <w:tmpl w:val="1158B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5393E92"/>
    <w:multiLevelType w:val="hybridMultilevel"/>
    <w:tmpl w:val="3C90C6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5BC5529"/>
    <w:multiLevelType w:val="hybridMultilevel"/>
    <w:tmpl w:val="790098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7412B07"/>
    <w:multiLevelType w:val="hybridMultilevel"/>
    <w:tmpl w:val="DB1EB7EE"/>
    <w:lvl w:ilvl="0" w:tplc="D854923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AAE08F7"/>
    <w:multiLevelType w:val="hybridMultilevel"/>
    <w:tmpl w:val="2488E7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E8F5A05"/>
    <w:multiLevelType w:val="hybridMultilevel"/>
    <w:tmpl w:val="712C49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FE81CC5"/>
    <w:multiLevelType w:val="hybridMultilevel"/>
    <w:tmpl w:val="E78A5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30E4A9E"/>
    <w:multiLevelType w:val="hybridMultilevel"/>
    <w:tmpl w:val="840AF1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46D0763"/>
    <w:multiLevelType w:val="hybridMultilevel"/>
    <w:tmpl w:val="2ECA8B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5966FB4"/>
    <w:multiLevelType w:val="hybridMultilevel"/>
    <w:tmpl w:val="4FD87D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5967F69"/>
    <w:multiLevelType w:val="hybridMultilevel"/>
    <w:tmpl w:val="60DEB5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0" w15:restartNumberingAfterBreak="0">
    <w:nsid w:val="3AC9712A"/>
    <w:multiLevelType w:val="hybridMultilevel"/>
    <w:tmpl w:val="56E4DB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B1D09E4"/>
    <w:multiLevelType w:val="hybridMultilevel"/>
    <w:tmpl w:val="2648F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0BF2CB7"/>
    <w:multiLevelType w:val="hybridMultilevel"/>
    <w:tmpl w:val="561860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19C2E63"/>
    <w:multiLevelType w:val="hybridMultilevel"/>
    <w:tmpl w:val="6C5EC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3C87F10"/>
    <w:multiLevelType w:val="hybridMultilevel"/>
    <w:tmpl w:val="D764C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67D7182"/>
    <w:multiLevelType w:val="hybridMultilevel"/>
    <w:tmpl w:val="D390D2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73E560F"/>
    <w:multiLevelType w:val="hybridMultilevel"/>
    <w:tmpl w:val="6E1ED8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D3372DD"/>
    <w:multiLevelType w:val="hybridMultilevel"/>
    <w:tmpl w:val="D3D2D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4E153D21"/>
    <w:multiLevelType w:val="hybridMultilevel"/>
    <w:tmpl w:val="CCAA3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E4442F9"/>
    <w:multiLevelType w:val="hybridMultilevel"/>
    <w:tmpl w:val="F8C2BE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2" w15:restartNumberingAfterBreak="0">
    <w:nsid w:val="4F275632"/>
    <w:multiLevelType w:val="hybridMultilevel"/>
    <w:tmpl w:val="10E2FE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4FAA6D22"/>
    <w:multiLevelType w:val="hybridMultilevel"/>
    <w:tmpl w:val="1A1862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33D0AFF"/>
    <w:multiLevelType w:val="hybridMultilevel"/>
    <w:tmpl w:val="39C49B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8697366"/>
    <w:multiLevelType w:val="hybridMultilevel"/>
    <w:tmpl w:val="A71C4E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8DE0D1F"/>
    <w:multiLevelType w:val="hybridMultilevel"/>
    <w:tmpl w:val="33B034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5C805CB2"/>
    <w:multiLevelType w:val="hybridMultilevel"/>
    <w:tmpl w:val="F5FC5E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5FEF1568"/>
    <w:multiLevelType w:val="hybridMultilevel"/>
    <w:tmpl w:val="CF769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1024A72"/>
    <w:multiLevelType w:val="hybridMultilevel"/>
    <w:tmpl w:val="8D50C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F172665"/>
    <w:multiLevelType w:val="hybridMultilevel"/>
    <w:tmpl w:val="35489A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63226BA"/>
    <w:multiLevelType w:val="hybridMultilevel"/>
    <w:tmpl w:val="DC74F8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8010450"/>
    <w:multiLevelType w:val="hybridMultilevel"/>
    <w:tmpl w:val="350C83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B5B259C"/>
    <w:multiLevelType w:val="hybridMultilevel"/>
    <w:tmpl w:val="265054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C6B58BB"/>
    <w:multiLevelType w:val="hybridMultilevel"/>
    <w:tmpl w:val="6D6C5F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C9654F7"/>
    <w:multiLevelType w:val="hybridMultilevel"/>
    <w:tmpl w:val="A224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655184304">
    <w:abstractNumId w:val="54"/>
  </w:num>
  <w:num w:numId="2" w16cid:durableId="1996715202">
    <w:abstractNumId w:val="0"/>
  </w:num>
  <w:num w:numId="3" w16cid:durableId="1022895764">
    <w:abstractNumId w:val="21"/>
  </w:num>
  <w:num w:numId="4" w16cid:durableId="693503509">
    <w:abstractNumId w:val="41"/>
  </w:num>
  <w:num w:numId="5" w16cid:durableId="1441073781">
    <w:abstractNumId w:val="29"/>
  </w:num>
  <w:num w:numId="6" w16cid:durableId="780539150">
    <w:abstractNumId w:val="56"/>
  </w:num>
  <w:num w:numId="7" w16cid:durableId="179660695">
    <w:abstractNumId w:val="11"/>
  </w:num>
  <w:num w:numId="8" w16cid:durableId="213808623">
    <w:abstractNumId w:val="14"/>
  </w:num>
  <w:num w:numId="9" w16cid:durableId="297952946">
    <w:abstractNumId w:val="16"/>
  </w:num>
  <w:num w:numId="10" w16cid:durableId="1505784019">
    <w:abstractNumId w:val="8"/>
  </w:num>
  <w:num w:numId="11" w16cid:durableId="873234112">
    <w:abstractNumId w:val="30"/>
  </w:num>
  <w:num w:numId="12" w16cid:durableId="1457482001">
    <w:abstractNumId w:val="49"/>
  </w:num>
  <w:num w:numId="13" w16cid:durableId="1370377522">
    <w:abstractNumId w:val="46"/>
  </w:num>
  <w:num w:numId="14" w16cid:durableId="389882169">
    <w:abstractNumId w:val="12"/>
  </w:num>
  <w:num w:numId="15" w16cid:durableId="1561746572">
    <w:abstractNumId w:val="3"/>
  </w:num>
  <w:num w:numId="16" w16cid:durableId="616109840">
    <w:abstractNumId w:val="34"/>
  </w:num>
  <w:num w:numId="17" w16cid:durableId="2047752241">
    <w:abstractNumId w:val="18"/>
  </w:num>
  <w:num w:numId="18" w16cid:durableId="752123142">
    <w:abstractNumId w:val="51"/>
  </w:num>
  <w:num w:numId="19" w16cid:durableId="1811098198">
    <w:abstractNumId w:val="24"/>
  </w:num>
  <w:num w:numId="20" w16cid:durableId="820535402">
    <w:abstractNumId w:val="55"/>
  </w:num>
  <w:num w:numId="21" w16cid:durableId="1832673466">
    <w:abstractNumId w:val="42"/>
  </w:num>
  <w:num w:numId="22" w16cid:durableId="66920990">
    <w:abstractNumId w:val="27"/>
  </w:num>
  <w:num w:numId="23" w16cid:durableId="1999264495">
    <w:abstractNumId w:val="1"/>
  </w:num>
  <w:num w:numId="24" w16cid:durableId="2068406948">
    <w:abstractNumId w:val="43"/>
  </w:num>
  <w:num w:numId="25" w16cid:durableId="509149203">
    <w:abstractNumId w:val="32"/>
  </w:num>
  <w:num w:numId="26" w16cid:durableId="614486088">
    <w:abstractNumId w:val="26"/>
  </w:num>
  <w:num w:numId="27" w16cid:durableId="2093968111">
    <w:abstractNumId w:val="50"/>
  </w:num>
  <w:num w:numId="28" w16cid:durableId="1203129700">
    <w:abstractNumId w:val="45"/>
  </w:num>
  <w:num w:numId="29" w16cid:durableId="147089802">
    <w:abstractNumId w:val="23"/>
  </w:num>
  <w:num w:numId="30" w16cid:durableId="818494532">
    <w:abstractNumId w:val="31"/>
  </w:num>
  <w:num w:numId="31" w16cid:durableId="701515208">
    <w:abstractNumId w:val="17"/>
  </w:num>
  <w:num w:numId="32" w16cid:durableId="1231622323">
    <w:abstractNumId w:val="10"/>
  </w:num>
  <w:num w:numId="33" w16cid:durableId="420100437">
    <w:abstractNumId w:val="2"/>
  </w:num>
  <w:num w:numId="34" w16cid:durableId="1750540957">
    <w:abstractNumId w:val="33"/>
  </w:num>
  <w:num w:numId="35" w16cid:durableId="748161022">
    <w:abstractNumId w:val="47"/>
  </w:num>
  <w:num w:numId="36" w16cid:durableId="1777093313">
    <w:abstractNumId w:val="9"/>
  </w:num>
  <w:num w:numId="37" w16cid:durableId="1432698794">
    <w:abstractNumId w:val="28"/>
  </w:num>
  <w:num w:numId="38" w16cid:durableId="1866819243">
    <w:abstractNumId w:val="5"/>
  </w:num>
  <w:num w:numId="39" w16cid:durableId="677928142">
    <w:abstractNumId w:val="38"/>
  </w:num>
  <w:num w:numId="40" w16cid:durableId="1125587048">
    <w:abstractNumId w:val="20"/>
  </w:num>
  <w:num w:numId="41" w16cid:durableId="1222251108">
    <w:abstractNumId w:val="52"/>
  </w:num>
  <w:num w:numId="42" w16cid:durableId="771752292">
    <w:abstractNumId w:val="39"/>
  </w:num>
  <w:num w:numId="43" w16cid:durableId="745110271">
    <w:abstractNumId w:val="35"/>
  </w:num>
  <w:num w:numId="44" w16cid:durableId="469176478">
    <w:abstractNumId w:val="19"/>
  </w:num>
  <w:num w:numId="45" w16cid:durableId="956528994">
    <w:abstractNumId w:val="40"/>
  </w:num>
  <w:num w:numId="46" w16cid:durableId="868880185">
    <w:abstractNumId w:val="22"/>
  </w:num>
  <w:num w:numId="47" w16cid:durableId="251816657">
    <w:abstractNumId w:val="13"/>
  </w:num>
  <w:num w:numId="48" w16cid:durableId="784075614">
    <w:abstractNumId w:val="37"/>
  </w:num>
  <w:num w:numId="49" w16cid:durableId="297347348">
    <w:abstractNumId w:val="4"/>
  </w:num>
  <w:num w:numId="50" w16cid:durableId="1597903720">
    <w:abstractNumId w:val="48"/>
  </w:num>
  <w:num w:numId="51" w16cid:durableId="729764011">
    <w:abstractNumId w:val="15"/>
  </w:num>
  <w:num w:numId="52" w16cid:durableId="1191455356">
    <w:abstractNumId w:val="44"/>
  </w:num>
  <w:num w:numId="53" w16cid:durableId="526453708">
    <w:abstractNumId w:val="53"/>
  </w:num>
  <w:num w:numId="54" w16cid:durableId="1741245782">
    <w:abstractNumId w:val="7"/>
  </w:num>
  <w:num w:numId="55" w16cid:durableId="1003629990">
    <w:abstractNumId w:val="25"/>
  </w:num>
  <w:num w:numId="56" w16cid:durableId="529491381">
    <w:abstractNumId w:val="36"/>
  </w:num>
  <w:num w:numId="57" w16cid:durableId="790855271">
    <w:abstractNumId w:val="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2CC7"/>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F2D"/>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C3F2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sv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sv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youtube.com/watch?v=teGg-Cg_JLI" TargetMode="External"/><Relationship Id="rId30" Type="http://schemas.openxmlformats.org/officeDocument/2006/relationships/hyperlink" Target="https://libros.metabiblioteca.org/handle/001/255"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D6F1C0C7-E20A-467A-A927-12DA1D6849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33</Pages>
  <Words>3250</Words>
  <Characters>24481</Characters>
  <Application>Microsoft Office Word</Application>
  <DocSecurity>0</DocSecurity>
  <Lines>816</Lines>
  <Paragraphs>315</Paragraphs>
  <ScaleCrop>false</ScaleCrop>
  <HeadingPairs>
    <vt:vector size="2" baseType="variant">
      <vt:variant>
        <vt:lpstr>Título</vt:lpstr>
      </vt:variant>
      <vt:variant>
        <vt:i4>1</vt:i4>
      </vt:variant>
    </vt:vector>
  </HeadingPairs>
  <TitlesOfParts>
    <vt:vector size="1" baseType="lpstr">
      <vt:lpstr>Cuentas nominales y registros contables</vt:lpstr>
    </vt:vector>
  </TitlesOfParts>
  <Company/>
  <LinksUpToDate>false</LinksUpToDate>
  <CharactersWithSpaces>27416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Cuentas nominales y registros contables</dc:title>
  <dc:subject/>
  <dc:creator>SENA</dc:creator>
  <cp:keywords/>
  <dc:description/>
  <cp:lastModifiedBy>Olga Constanza Bermudez Jaimes</cp:lastModifiedBy>
  <cp:revision>5</cp:revision>
  <cp:lastPrinted>2026-03-13T20:07:00Z</cp:lastPrinted>
  <dcterms:created xsi:type="dcterms:W3CDTF">2026-03-19T21:12:00Z</dcterms:created>
  <dcterms:modified xsi:type="dcterms:W3CDTF">2026-03-21T02:29:00Z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