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AA271E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709"/>
        <w:gridCol w:w="5528"/>
        <w:gridCol w:w="2693"/>
      </w:tblGrid>
      <w:tr w:rsidR="003477F1" w:rsidRPr="00AA271E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AA271E" w:rsidRDefault="00F74F1E" w:rsidP="008D626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AA271E" w:rsidRDefault="00F74F1E" w:rsidP="00A20923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067945C1" w14:textId="77777777" w:rsidR="00F74F1E" w:rsidRPr="00AA271E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3477F1" w:rsidRPr="00AA271E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AA271E" w:rsidRDefault="00F74F1E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AA271E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AA271E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AA271E" w:rsidRDefault="00F74F1E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AA271E" w:rsidRDefault="00F74F1E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477F1" w:rsidRPr="00AA271E" w14:paraId="0ED54703" w14:textId="77777777" w:rsidTr="00242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456901DB" w14:textId="77777777" w:rsidR="00F74F1E" w:rsidRPr="00AA271E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687915A8" w14:textId="77777777" w:rsidR="00F74F1E" w:rsidRPr="00AA271E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840CBD7" w14:textId="77777777" w:rsidR="00F74F1E" w:rsidRPr="00AA271E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8221" w:type="dxa"/>
            <w:gridSpan w:val="2"/>
          </w:tcPr>
          <w:p w14:paraId="38D8A99C" w14:textId="77777777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6AEF897B" w14:textId="5C5D0F93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hd w:val="clear" w:color="auto" w:fill="FFE599"/>
              </w:rPr>
            </w:pPr>
            <w:r w:rsidRPr="00AA271E">
              <w:rPr>
                <w:rFonts w:asciiTheme="majorHAnsi" w:eastAsia="Calibri" w:hAnsiTheme="majorHAnsi" w:cstheme="majorHAns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AA271E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027A1C4A" w14:textId="77777777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19BE5E0" w14:textId="77777777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44BFE2B" w14:textId="04EF9A9D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767F5B0F" w14:textId="77777777" w:rsidR="00F74F1E" w:rsidRPr="00AA271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3477F1" w:rsidRPr="00AA271E" w14:paraId="0B4DB213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2711FB9C" w14:textId="77777777" w:rsidR="00F74F1E" w:rsidRPr="00AA271E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8221" w:type="dxa"/>
            <w:gridSpan w:val="2"/>
            <w:vAlign w:val="center"/>
          </w:tcPr>
          <w:p w14:paraId="77EE4804" w14:textId="0EE2535E" w:rsidR="00F74F1E" w:rsidRPr="00AA271E" w:rsidRDefault="00466EA3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highlight w:val="yellow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Cuestionario de verificación sobre análisis del desempeño y mejora continua en la producción</w:t>
            </w:r>
          </w:p>
        </w:tc>
      </w:tr>
      <w:tr w:rsidR="003477F1" w:rsidRPr="00AA271E" w14:paraId="0BBA839A" w14:textId="77777777" w:rsidTr="00242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3EB536AE" w14:textId="77777777" w:rsidR="00F74F1E" w:rsidRPr="00AA271E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8221" w:type="dxa"/>
            <w:gridSpan w:val="2"/>
            <w:vAlign w:val="center"/>
          </w:tcPr>
          <w:p w14:paraId="48FF7865" w14:textId="24311EED" w:rsidR="00F74F1E" w:rsidRPr="00AA271E" w:rsidRDefault="00466EA3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highlight w:val="yellow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Evaluar la comprensión de los temas del componente relacionados con el análisis del desempeño y la mejora continua en la producción.</w:t>
            </w:r>
          </w:p>
        </w:tc>
      </w:tr>
      <w:tr w:rsidR="003477F1" w:rsidRPr="00AA271E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AA271E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PREGUNTAS</w:t>
            </w:r>
          </w:p>
        </w:tc>
      </w:tr>
      <w:tr w:rsidR="003477F1" w:rsidRPr="00AA271E" w14:paraId="004C60EA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4C10669F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1</w:t>
            </w:r>
          </w:p>
        </w:tc>
        <w:tc>
          <w:tcPr>
            <w:tcW w:w="5528" w:type="dxa"/>
            <w:shd w:val="clear" w:color="auto" w:fill="FBE5D5"/>
          </w:tcPr>
          <w:p w14:paraId="2C3DB768" w14:textId="02FDBB7C" w:rsidR="00F74F1E" w:rsidRPr="00AA271E" w:rsidRDefault="00A87D0F" w:rsidP="00637024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principal función de los indicadores de cumplimiento de la programación de producción es:</w:t>
            </w:r>
          </w:p>
        </w:tc>
        <w:tc>
          <w:tcPr>
            <w:tcW w:w="2693" w:type="dxa"/>
          </w:tcPr>
          <w:p w14:paraId="56B1DBDC" w14:textId="77777777" w:rsidR="00F74F1E" w:rsidRPr="00AA271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Rta(s) correcta(s) (x)</w:t>
            </w:r>
          </w:p>
        </w:tc>
      </w:tr>
      <w:tr w:rsidR="003477F1" w:rsidRPr="00AA271E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4C5DDEE8" w:rsidR="00F74F1E" w:rsidRPr="00AA271E" w:rsidRDefault="00ED2C3C" w:rsidP="00637024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Calcular el costo total del producto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AA271E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483D5774" w:rsidR="00F74F1E" w:rsidRPr="00AA271E" w:rsidRDefault="00ED2C3C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Comparar lo programado con lo ejecutado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989BBDC" w14:textId="72FBB71F" w:rsidR="00F74F1E" w:rsidRPr="00AA271E" w:rsidRDefault="005806AB" w:rsidP="005806A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3477F1" w:rsidRPr="00AA271E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7450C991" w:rsidR="00F74F1E" w:rsidRPr="00AA271E" w:rsidRDefault="00ED2C3C" w:rsidP="00637024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Registrar los materiales defectuosos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AA271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5A51A401" w:rsidR="00F74F1E" w:rsidRPr="00AA271E" w:rsidRDefault="005806AB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Sustituir la orden de trabajo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AA271E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0EFFC171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0B1BEB30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491A3F6B" w14:textId="20AB0C73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637024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5806AB" w:rsidRPr="00AA271E">
              <w:rPr>
                <w:rFonts w:asciiTheme="majorHAnsi" w:hAnsiTheme="majorHAnsi" w:cstheme="majorHAnsi"/>
                <w:color w:val="000000" w:themeColor="text1"/>
              </w:rPr>
              <w:t>Estos indicadores permiten verificar si la producción se ejecutó conforme al plan establecido.</w:t>
            </w:r>
          </w:p>
        </w:tc>
      </w:tr>
      <w:tr w:rsidR="003477F1" w:rsidRPr="00AA271E" w14:paraId="34A66C99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04ACD02A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74BA9300" w14:textId="469023BA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39A6D842" w14:textId="6DF82419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FA0FE53" w14:textId="5F1EE687" w:rsidR="00F74F1E" w:rsidRPr="00AA271E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2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0E49A0B4" w14:textId="6939C60D" w:rsidR="00F74F1E" w:rsidRPr="00AA271E" w:rsidRDefault="009B7754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Cuando se analiza una variación en producción, se busca identificar: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AA271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090D9C99" w:rsidR="00F74F1E" w:rsidRPr="00AA271E" w:rsidRDefault="009B7754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Solo el volumen vendido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AA271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3F3C6146" w14:textId="6A3D5213" w:rsidR="00F74F1E" w:rsidRPr="00AA271E" w:rsidRDefault="00416EFF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número de clientes atendidos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0A6C93D3" w14:textId="67B2C51C" w:rsidR="00F74F1E" w:rsidRPr="00AA271E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354" w:type="dxa"/>
            <w:gridSpan w:val="3"/>
          </w:tcPr>
          <w:p w14:paraId="3B3727BC" w14:textId="4D82A175" w:rsidR="00F74F1E" w:rsidRPr="00AA271E" w:rsidRDefault="008B77F5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La estructura salarial del área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4DFC28D1" w14:textId="77777777" w:rsidR="00F74F1E" w:rsidRPr="00AA271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183FC2C8" w14:textId="2778D754" w:rsidR="00F74F1E" w:rsidRPr="00AA271E" w:rsidRDefault="008B77F5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La diferencia entre lo programado y lo ejecutado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61201F50" w14:textId="08710A11" w:rsidR="00F74F1E" w:rsidRPr="00AA271E" w:rsidRDefault="008B77F5" w:rsidP="008B77F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3477F1" w:rsidRPr="00AA271E" w14:paraId="04FE8FE2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3E8FF385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337E07D0" w14:textId="7A98229C" w:rsidR="00F74F1E" w:rsidRPr="00AA271E" w:rsidRDefault="00F74F1E" w:rsidP="004909F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  <w:sz w:val="22"/>
                <w:szCs w:val="22"/>
              </w:rPr>
              <w:t>¡Muy bien! Ha acertado la respuesta.</w:t>
            </w:r>
            <w:r w:rsidR="00637024" w:rsidRPr="00AA271E">
              <w:rPr>
                <w:rFonts w:asciiTheme="majorHAnsi" w:eastAsia="Calibri" w:hAnsiTheme="majorHAnsi" w:cstheme="maj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4909F1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variación muestra la diferencia real entre el plan y el resultado obtenido</w:t>
            </w:r>
          </w:p>
        </w:tc>
      </w:tr>
      <w:tr w:rsidR="003477F1" w:rsidRPr="00AA271E" w14:paraId="11C55432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34E271FF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6E3C1382" w14:textId="6F959F92" w:rsidR="00F74F1E" w:rsidRPr="00AA271E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</w:t>
            </w:r>
            <w:r w:rsidR="00FC23FD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</w:p>
        </w:tc>
      </w:tr>
      <w:tr w:rsidR="003477F1" w:rsidRPr="00AA271E" w14:paraId="283AFB1E" w14:textId="3B82A630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5A3BC047" w14:textId="3F9E4F0B" w:rsidR="00F74F1E" w:rsidRPr="00AA271E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3</w:t>
            </w:r>
          </w:p>
        </w:tc>
        <w:tc>
          <w:tcPr>
            <w:tcW w:w="5528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798FE5BE" w:rsidR="00F74F1E" w:rsidRPr="00AA271E" w:rsidRDefault="0024256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Una métrica de eficiencia operativa en producción permite evaluar: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AA271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4E00BFC" w14:textId="61E9727A" w:rsidR="00F74F1E" w:rsidRPr="00AA271E" w:rsidRDefault="00FC23FD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La c</w:t>
            </w:r>
            <w:r w:rsidR="00713B13" w:rsidRPr="00AA271E">
              <w:rPr>
                <w:rFonts w:asciiTheme="majorHAnsi" w:hAnsiTheme="majorHAnsi" w:cstheme="majorHAnsi"/>
                <w:color w:val="000000" w:themeColor="text1"/>
              </w:rPr>
              <w:t>antidad de reuniones del equipo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3A621B97" w:rsidR="00F74F1E" w:rsidRPr="00AA271E" w:rsidRDefault="00F74F1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53D99EAA" w:rsidR="00F74F1E" w:rsidRPr="00AA271E" w:rsidRDefault="00554CA3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diseño del producto final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2C2A20EE" w14:textId="77777777" w:rsidR="00F74F1E" w:rsidRPr="00AA271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5DC2C33" w14:textId="5EA8D29F" w:rsidR="00F74F1E" w:rsidRPr="00AA271E" w:rsidRDefault="00CC7D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aprovechamiento de recursos y resultado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5A98708D" w14:textId="32EF8056" w:rsidR="00F74F1E" w:rsidRPr="00AA271E" w:rsidRDefault="00C10E95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AA271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0DA50910" w:rsidR="00F74F1E" w:rsidRPr="00AA271E" w:rsidRDefault="00C10E95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valor comercial de la marca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567DD21A" w14:textId="77777777" w:rsidR="00F74F1E" w:rsidRPr="00AA271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04537208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75B0730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2A2FBC31" w14:textId="4B1CCCD3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20923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042156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D12320" w:rsidRPr="00AA271E">
              <w:rPr>
                <w:rFonts w:asciiTheme="majorHAnsi" w:hAnsiTheme="majorHAnsi" w:cstheme="majorHAnsi"/>
                <w:color w:val="000000" w:themeColor="text1"/>
              </w:rPr>
              <w:t>La eficiencia relaciona resultados logrados con recursos utilizados.</w:t>
            </w:r>
          </w:p>
        </w:tc>
      </w:tr>
      <w:tr w:rsidR="003477F1" w:rsidRPr="00AA271E" w14:paraId="64EE405F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104A424C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0BDE2997" w14:textId="7C43A6D2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5EB33552" w14:textId="53A43BBF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23287765" w14:textId="1A431563" w:rsidR="00F74F1E" w:rsidRPr="00AA271E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4</w:t>
            </w:r>
          </w:p>
        </w:tc>
        <w:tc>
          <w:tcPr>
            <w:tcW w:w="552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1D451A64" w:rsidR="00F74F1E" w:rsidRPr="00AA271E" w:rsidRDefault="00D12320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OEE se utiliza para medir: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AA271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0F59627D" w:rsidR="00F74F1E" w:rsidRPr="00AA271E" w:rsidRDefault="00D1232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La eficiencia global de los equipos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49EE7CCB" w:rsidR="00F74F1E" w:rsidRPr="00AA271E" w:rsidRDefault="009D6C3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7324074F" w:rsidR="00F74F1E" w:rsidRPr="00AA271E" w:rsidRDefault="00DF32AC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nivel de ventas del producto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AA271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483960DA" w:rsidR="00F74F1E" w:rsidRPr="00AA271E" w:rsidRDefault="009D6C3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costo de la mano de obra administrativa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4FAF58DD" w14:textId="77777777" w:rsidR="00F74F1E" w:rsidRPr="00AA271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5C456E79" w:rsidR="00F74F1E" w:rsidRPr="00AA271E" w:rsidRDefault="009D6C3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La satisfacción del cliente externo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F74F1E" w:rsidRPr="00AA271E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08882316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7682E43E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167B0554" w14:textId="69B1B978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A645C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AA645C" w:rsidRPr="00AA271E">
              <w:rPr>
                <w:rFonts w:asciiTheme="majorHAnsi" w:hAnsiTheme="majorHAnsi" w:cstheme="majorHAnsi"/>
                <w:color w:val="000000" w:themeColor="text1"/>
              </w:rPr>
              <w:t>El OEE integra disponibilidad, rendimiento y calidad del equipo.</w:t>
            </w:r>
          </w:p>
        </w:tc>
      </w:tr>
      <w:tr w:rsidR="003477F1" w:rsidRPr="00AA271E" w14:paraId="61780875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9B6C5FA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23D5F07F" w14:textId="07C19F55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71C31BBB" w14:textId="758E00B0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54E965EA" w14:textId="388AE975" w:rsidR="00F74F1E" w:rsidRPr="00AA271E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5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18F7B40D" w14:textId="2DCBA96A" w:rsidR="00F74F1E" w:rsidRPr="00AA271E" w:rsidRDefault="00AA645C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Una desviación en producción se entiende como: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AA271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6EAC0BA5" w:rsidR="00F74F1E" w:rsidRPr="00AA271E" w:rsidRDefault="00595DBD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 error contable del proceso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F74F1E" w:rsidRPr="00AA271E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5947A42A" w:rsidR="00F74F1E" w:rsidRPr="00AA271E" w:rsidRDefault="00476C98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 inventario final de almacén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AA271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2C71B667" w:rsidR="00F74F1E" w:rsidRPr="00AA271E" w:rsidRDefault="00595DBD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Una diferencia entre lo previsto y lo ejecutado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0C679156" w14:textId="1A008DA4" w:rsidR="00F74F1E" w:rsidRPr="00AA271E" w:rsidRDefault="00595DBD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216F4A69" w:rsidR="00F74F1E" w:rsidRPr="00AA271E" w:rsidRDefault="00476C98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 cambio de proveedor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7CD11B2" w14:textId="77777777" w:rsidR="00F74F1E" w:rsidRPr="00AA271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4AB651D6" w14:textId="77777777" w:rsidTr="00A91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5BA72542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364D3350" w14:textId="2FC33E38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452347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476C98" w:rsidRPr="00AA271E">
              <w:rPr>
                <w:rFonts w:asciiTheme="majorHAnsi" w:hAnsiTheme="majorHAnsi" w:cstheme="majorHAnsi"/>
                <w:color w:val="000000" w:themeColor="text1"/>
              </w:rPr>
              <w:t>La desviación expresa una diferencia relevante frente al plan o estándar esperado.</w:t>
            </w:r>
          </w:p>
        </w:tc>
      </w:tr>
      <w:tr w:rsidR="003477F1" w:rsidRPr="00AA271E" w14:paraId="6B801877" w14:textId="187595F3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4F6E6D69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528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AA271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18E9CAAE" w14:textId="1DA609F4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2C3776E2" w14:textId="5E8308CE" w:rsidR="00F74F1E" w:rsidRPr="00AA271E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 xml:space="preserve">Pregunta 6 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66D87412" w14:textId="60E8D1ED" w:rsidR="00F74F1E" w:rsidRPr="00AA271E" w:rsidRDefault="00A91AAC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Una causa técnica de desviación en producción puede ser: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AA271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45867270" w:rsidR="00F74F1E" w:rsidRPr="00AA271E" w:rsidRDefault="00DD5069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Falta de material de oficina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0B076D4F" w:rsidR="00F74F1E" w:rsidRPr="00AA271E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51E119CA" w:rsidR="00F74F1E" w:rsidRPr="00AA271E" w:rsidRDefault="00DD506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Error en el ajuste de máquina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2687AC60" w14:textId="3497133E" w:rsidR="00F74F1E" w:rsidRPr="00AA271E" w:rsidRDefault="00DD5069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43A731D3" w:rsidR="00F74F1E" w:rsidRPr="00AA271E" w:rsidRDefault="007E0FC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Demora en una reunión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F74F1E" w:rsidRPr="00AA271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AA271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002F4486" w:rsidR="00F74F1E" w:rsidRPr="00AA271E" w:rsidRDefault="007E0FC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Cambio de supervisor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AA271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FC6AD05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4B9C9178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5085958A" w14:textId="1EED8995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7E0FCB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. </w:t>
            </w:r>
            <w:r w:rsidR="008B0F5D" w:rsidRPr="00AA271E">
              <w:rPr>
                <w:rFonts w:asciiTheme="majorHAnsi" w:hAnsiTheme="majorHAnsi" w:cstheme="majorHAnsi"/>
                <w:color w:val="000000" w:themeColor="text1"/>
              </w:rPr>
              <w:t>Las causas técnicas suelen relacionarse con parámetros, equipos o condiciones operativas del proceso.</w:t>
            </w:r>
          </w:p>
        </w:tc>
      </w:tr>
      <w:tr w:rsidR="003477F1" w:rsidRPr="00AA271E" w14:paraId="1C64FB7D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73E86324" w14:textId="77777777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35306379" w14:textId="055692BA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5177CE1F" w14:textId="7BA4EDFD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538AFDF5" w14:textId="5E06F15C" w:rsidR="00F74F1E" w:rsidRPr="00AA271E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7</w:t>
            </w:r>
          </w:p>
        </w:tc>
        <w:tc>
          <w:tcPr>
            <w:tcW w:w="5528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3E73B9F6" w:rsidR="00F74F1E" w:rsidRPr="00AA271E" w:rsidRDefault="00DD1A5B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Los criterios de calidad de producto sirven para: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AA271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477F1" w:rsidRPr="00AA271E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AA271E" w:rsidRDefault="00F74F1E" w:rsidP="00E15DD8">
            <w:pPr>
              <w:ind w:right="171"/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30646621" w:rsidR="00F74F1E" w:rsidRPr="00AA271E" w:rsidRDefault="00DD1A5B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Definir el salario del operario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AA271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AA271E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16AEC23B" w:rsidR="00F74F1E" w:rsidRPr="00AA271E" w:rsidRDefault="00713624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Organizar el cronograma de vacaciones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AA271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AA271E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495E02D0" w:rsidR="00F74F1E" w:rsidRPr="00AA271E" w:rsidRDefault="00713624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Establecer la publicidad de la empresa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AA271E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AA271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369EB3F0" w:rsidR="00F74F1E" w:rsidRPr="00AA271E" w:rsidRDefault="00DD1A5B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Determinar si el producto cumple o no con lo esperado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340F0620" w:rsidR="00F74F1E" w:rsidRPr="00AA271E" w:rsidRDefault="00DD1A5B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08153BBD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1647F550" w14:textId="29C0FF8F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619ABB6D" w14:textId="00687B86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20923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5A705A" w:rsidRPr="00AA271E">
              <w:rPr>
                <w:rFonts w:asciiTheme="majorHAnsi" w:hAnsiTheme="majorHAnsi" w:cstheme="majorHAnsi"/>
                <w:color w:val="000000" w:themeColor="text1"/>
              </w:rPr>
              <w:t>Los criterios de calidad permiten verificar la conformidad del producto.</w:t>
            </w:r>
          </w:p>
        </w:tc>
      </w:tr>
      <w:tr w:rsidR="003477F1" w:rsidRPr="00AA271E" w14:paraId="683364F0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418494D7" w14:textId="6C18D5CE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164ECDA1" w14:textId="0FEDA6AA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3CF55520" w14:textId="5CC4F002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2B62D51" w14:textId="2E1C208F" w:rsidR="00F74F1E" w:rsidRPr="00AA271E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8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01F55CCA" w14:textId="1D4F4EDC" w:rsidR="00F74F1E" w:rsidRPr="00AA271E" w:rsidRDefault="004E3D2F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 producto no conforme es aquel que: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AA271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169D7E1" w:rsidR="00F74F1E" w:rsidRPr="00AA271E" w:rsidRDefault="004E3D2F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Se fabricó en horas extra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AA271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548B9679" w:rsidR="00F74F1E" w:rsidRPr="00AA271E" w:rsidRDefault="004E3D2F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Tiene bajo costo de producción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AA271E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A188198" w:rsidR="00F74F1E" w:rsidRPr="00AA271E" w:rsidRDefault="004E3D2F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Incumple un requisito o especificación definida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50934A81" w:rsidR="00F74F1E" w:rsidRPr="00AA271E" w:rsidRDefault="004E3D2F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693056CB" w:rsidR="00F74F1E" w:rsidRPr="00AA271E" w:rsidRDefault="004E3D2F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Se entregó antes del plazo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AA271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62F91851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6AF55FC9" w14:textId="1948A7A4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6268A119" w14:textId="2C2ED9F7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80644A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4E3D2F" w:rsidRPr="00AA271E">
              <w:rPr>
                <w:rFonts w:asciiTheme="majorHAnsi" w:hAnsiTheme="majorHAnsi" w:cstheme="majorHAnsi"/>
                <w:color w:val="000000" w:themeColor="text1"/>
              </w:rPr>
              <w:t>La no conformidad aparece cuando el producto no cumple el requisito establecido.</w:t>
            </w:r>
          </w:p>
        </w:tc>
      </w:tr>
      <w:tr w:rsidR="003477F1" w:rsidRPr="00AA271E" w14:paraId="6A15F36E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0256D1C" w14:textId="1353ED1D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16D7A65D" w14:textId="29B8C86D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7E1DB258" w14:textId="4515A283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78AF32BC" w14:textId="6442C909" w:rsidR="00F74F1E" w:rsidRPr="00AA271E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9</w:t>
            </w:r>
          </w:p>
        </w:tc>
        <w:tc>
          <w:tcPr>
            <w:tcW w:w="552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05D4AD39" w:rsidR="00F74F1E" w:rsidRPr="00AA271E" w:rsidRDefault="004E3D2F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reporte de una desviación debe incluir: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AA271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E7E9AE2" w:rsidR="00F74F1E" w:rsidRPr="00AA271E" w:rsidRDefault="004E3D2F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Únicamente la fecha del problema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AA271E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A08DAF1" w:rsidR="00F74F1E" w:rsidRPr="00AA271E" w:rsidRDefault="004E3D2F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Descripción del evento, impacto, evidencia y acción inmediata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40DC356A" w:rsidR="00F74F1E" w:rsidRPr="00AA271E" w:rsidRDefault="004E3D2F" w:rsidP="004E3D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AA271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0C43FB8" w:rsidR="00F74F1E" w:rsidRPr="00AA271E" w:rsidRDefault="004E3D2F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Exclusivamente el costo del error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AA271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AA271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3CD4C77" w:rsidR="00F74F1E" w:rsidRPr="00AA271E" w:rsidRDefault="004E3D2F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Únicamente la fecha del problema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1DE34E5B" w:rsidR="00F74F1E" w:rsidRPr="00AA271E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45B272BB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83DC959" w14:textId="36CE54F5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25624309" w14:textId="717CF41B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80644A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4E3D2F" w:rsidRPr="00AA271E">
              <w:rPr>
                <w:rFonts w:asciiTheme="majorHAnsi" w:hAnsiTheme="majorHAnsi" w:cstheme="majorHAnsi"/>
                <w:color w:val="000000" w:themeColor="text1"/>
              </w:rPr>
              <w:t>Un buen reporte debe dejar información suficiente para analizar y actuar.</w:t>
            </w:r>
          </w:p>
        </w:tc>
      </w:tr>
      <w:tr w:rsidR="003477F1" w:rsidRPr="00AA271E" w14:paraId="13F55B6E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5F752B8E" w14:textId="249E161E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7B24C0F2" w14:textId="13D23CBC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69D88E78" w14:textId="1893FBFE" w:rsidR="00F74F1E" w:rsidRPr="00AA271E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Pregunta 10</w:t>
            </w:r>
          </w:p>
        </w:tc>
        <w:tc>
          <w:tcPr>
            <w:tcW w:w="5528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2735D2D5" w:rsidR="00F74F1E" w:rsidRPr="00AA271E" w:rsidRDefault="004E3D2F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técnica de los 5 porqués se utiliza para: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AA271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15FB23CF" w:rsidR="00F74F1E" w:rsidRPr="00AA271E" w:rsidRDefault="004E3D2F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Calcular tiempos estándar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AA271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AA271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5E9986FA" w:rsidR="00F74F1E" w:rsidRPr="00AA271E" w:rsidRDefault="004E3D2F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Encontrar la causa raíz de un problema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8470E87" w:rsidR="00F74F1E" w:rsidRPr="00AA271E" w:rsidRDefault="004E3D2F" w:rsidP="004E3D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="003477F1" w:rsidRPr="00AA271E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AA271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42DC094D" w:rsidR="00F74F1E" w:rsidRPr="00AA271E" w:rsidRDefault="004E3D2F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Estimar la demanda del mercado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AA271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AA271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0E5D98B5" w:rsidR="00F74F1E" w:rsidRPr="00AA271E" w:rsidRDefault="004E3D2F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Encontrar la causa raíz de un problema</w:t>
            </w:r>
            <w:r w:rsidR="00F203FA" w:rsidRPr="00AA271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F74F1E" w:rsidRPr="00AA271E" w:rsidRDefault="00F74F1E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3477F1" w:rsidRPr="00AA271E" w14:paraId="6A03552D" w14:textId="77777777" w:rsidTr="002425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  <w:shd w:val="clear" w:color="auto" w:fill="FBE5D5"/>
          </w:tcPr>
          <w:p w14:paraId="2ECDCDDC" w14:textId="49798F25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285F45BE" w14:textId="27482E8A" w:rsidR="00F74F1E" w:rsidRPr="00AA271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</w:t>
            </w:r>
            <w:r w:rsidR="00DD10F2" w:rsidRPr="00AA271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.</w:t>
            </w:r>
            <w:r w:rsidR="001E3FC4" w:rsidRPr="00AA271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 </w:t>
            </w:r>
            <w:r w:rsidR="004E3D2F" w:rsidRPr="00AA271E">
              <w:rPr>
                <w:rFonts w:asciiTheme="majorHAnsi" w:hAnsiTheme="majorHAnsi" w:cstheme="majorHAnsi"/>
                <w:color w:val="000000" w:themeColor="text1"/>
              </w:rPr>
              <w:t>Esta técnica profundiza en el problema hasta identificar su causa principal.</w:t>
            </w:r>
          </w:p>
        </w:tc>
      </w:tr>
      <w:tr w:rsidR="003477F1" w:rsidRPr="00AA271E" w14:paraId="48DF31DC" w14:textId="77777777" w:rsidTr="002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gridSpan w:val="4"/>
          </w:tcPr>
          <w:p w14:paraId="08A94120" w14:textId="577566BE" w:rsidR="00F74F1E" w:rsidRPr="00AA271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221" w:type="dxa"/>
            <w:gridSpan w:val="2"/>
            <w:shd w:val="clear" w:color="auto" w:fill="FFFFFF"/>
          </w:tcPr>
          <w:p w14:paraId="6034138F" w14:textId="5DD972D6" w:rsidR="00F74F1E" w:rsidRPr="00AA271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3477F1" w:rsidRPr="00AA271E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150136B2" w:rsidR="0044239B" w:rsidRPr="00AA271E" w:rsidRDefault="004E3D2F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diagrama de Ishikawa ayuda a: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AA271E" w:rsidRDefault="0044239B" w:rsidP="00CF04A0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477F1" w:rsidRPr="00AA271E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37B8010A" w:rsidR="0044239B" w:rsidRPr="00AA271E" w:rsidRDefault="004E3D2F" w:rsidP="009D00C6">
            <w:pPr>
              <w:spacing w:line="240" w:lineRule="auto"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Organizar visualmente posibles causas de un problema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7695CBFF" w14:textId="56098E65" w:rsidR="0044239B" w:rsidRPr="00AA271E" w:rsidRDefault="004E3D2F" w:rsidP="004E3D2F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290CB9B2" w:rsidR="0044239B" w:rsidRPr="00AA271E" w:rsidRDefault="004E3D2F" w:rsidP="009D00C6">
            <w:pPr>
              <w:spacing w:line="240" w:lineRule="auto"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Registrar inventarios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AA271E" w:rsidRDefault="0044239B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683CAC11" w:rsidR="0044239B" w:rsidRPr="00AA271E" w:rsidRDefault="00DE4CEF" w:rsidP="009D00C6">
            <w:pPr>
              <w:spacing w:line="240" w:lineRule="auto"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 xml:space="preserve">Calcular el </w:t>
            </w:r>
            <w:proofErr w:type="spellStart"/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OEE</w:t>
            </w:r>
            <w:proofErr w:type="spellEnd"/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AA271E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7AA1F02C" w:rsidR="0044239B" w:rsidRPr="00AA271E" w:rsidRDefault="00DE4CEF" w:rsidP="009D00C6">
            <w:pPr>
              <w:spacing w:line="240" w:lineRule="auto"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Asignar turnos de trabajo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BB56960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102F0731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DE4CEF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. </w:t>
            </w:r>
            <w:r w:rsidR="00DE4CEF" w:rsidRPr="00AA271E">
              <w:rPr>
                <w:rFonts w:asciiTheme="majorHAnsi" w:hAnsiTheme="majorHAnsi" w:cstheme="majorHAnsi"/>
                <w:color w:val="000000" w:themeColor="text1"/>
              </w:rPr>
              <w:t>El diagrama causa-efecto permite clasificar y visualizar causas posibles de una desviación.</w:t>
            </w:r>
          </w:p>
        </w:tc>
      </w:tr>
      <w:tr w:rsidR="003477F1" w:rsidRPr="00AA271E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64CEBBB4" w:rsidR="0044239B" w:rsidRPr="00AA271E" w:rsidRDefault="00DE4CEF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Una oportunidad de mejora en producción se identifica cuando: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3187CCAF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inventario se mantiene estable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AA271E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1C4236D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proceso no presenta ninguna novedad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7197DB90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1C8FDBE0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Se detecta una brecha o pérdida que puede corregirse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10BF9463" w14:textId="3760AC69" w:rsidR="0044239B" w:rsidRPr="00AA271E" w:rsidRDefault="00DE4CEF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55F2DA98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Se cierra una orden en la fecha prevista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16E853D8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0CD6109C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¡Muy bien! Ha acertado la respuesta.</w:t>
            </w:r>
            <w:r w:rsidR="00C86214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DE4CEF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Las oportunidades de mejora aparecen donde hay posibilidad real de intervenir para obtener mejores resultados.</w:t>
            </w:r>
          </w:p>
        </w:tc>
      </w:tr>
      <w:tr w:rsidR="003477F1" w:rsidRPr="00AA271E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543FFF1A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Un criterio útil para evaluar propuestas de mejora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60B8D83A" w:rsidR="0044239B" w:rsidRPr="00AA271E" w:rsidRDefault="00DE4CEF" w:rsidP="00424338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color del formato de reporte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AA271E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2E4C0F33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La antigüedad del operario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58AD4971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36EFE11C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tamaño del producto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6321D4E7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2B9BB0E3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impacto esperado y la viabilidad de implementación</w:t>
            </w:r>
            <w:r w:rsidR="00F203FA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281CC2A6" w14:textId="59691AB6" w:rsidR="0044239B" w:rsidRPr="00AA271E" w:rsidRDefault="00DE4CEF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02603067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DE4CEF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Las propuestas se valoran por su efecto esperado y la posibilidad real de ejecutarlas.</w:t>
            </w:r>
          </w:p>
        </w:tc>
      </w:tr>
      <w:tr w:rsidR="003477F1" w:rsidRPr="00AA271E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235282B2" w:rsidR="0044239B" w:rsidRPr="00AA271E" w:rsidRDefault="00DE4CEF" w:rsidP="00CF04A0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Un método de optimización de la programación de la producción puede ser: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AA271E" w:rsidRDefault="0044239B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477F1" w:rsidRPr="00AA271E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AA271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49B26E6B" w:rsidR="0044239B" w:rsidRPr="00AA271E" w:rsidRDefault="00DE4CEF" w:rsidP="003D3E2F">
            <w:pPr>
              <w:spacing w:line="240" w:lineRule="auto"/>
              <w:contextualSpacing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Aumentar la cantidad de reuniones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8D035F6" w14:textId="77777777" w:rsidTr="000F0FCA">
        <w:trPr>
          <w:trHeight w:val="145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AA271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5D42CB72" w:rsidR="0044239B" w:rsidRPr="00AA271E" w:rsidRDefault="00DE4CEF" w:rsidP="003D3E2F">
            <w:pPr>
              <w:spacing w:line="240" w:lineRule="auto"/>
              <w:contextualSpacing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 xml:space="preserve">Agrupar órdenes similares para reducir </w:t>
            </w:r>
            <w:proofErr w:type="spellStart"/>
            <w:r w:rsidRPr="00AA271E">
              <w:rPr>
                <w:rStyle w:val="citation-70"/>
                <w:rFonts w:asciiTheme="majorHAnsi" w:hAnsiTheme="majorHAnsi" w:cstheme="majorHAnsi"/>
                <w:i/>
                <w:iCs/>
                <w:color w:val="000000" w:themeColor="text1"/>
              </w:rPr>
              <w:t>setups</w:t>
            </w:r>
            <w:proofErr w:type="spellEnd"/>
            <w:r w:rsidR="00AA271E" w:rsidRPr="00AA271E">
              <w:rPr>
                <w:rStyle w:val="citation-70"/>
                <w:rFonts w:asciiTheme="majorHAnsi" w:hAnsiTheme="majorHAnsi" w:cstheme="majorHAnsi"/>
                <w:i/>
                <w:iCs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2CCABD62" w14:textId="156C6ACF" w:rsidR="003D3E2F" w:rsidRPr="00AA271E" w:rsidRDefault="00DE4CEF" w:rsidP="003D3E2F">
            <w:pPr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X</w:t>
            </w:r>
          </w:p>
        </w:tc>
      </w:tr>
      <w:tr w:rsidR="003477F1" w:rsidRPr="00AA271E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AA271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6683C6AD" w:rsidR="0044239B" w:rsidRPr="00AA271E" w:rsidRDefault="00DE4CEF" w:rsidP="003D3E2F">
            <w:pPr>
              <w:spacing w:line="240" w:lineRule="auto"/>
              <w:contextualSpacing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Cambiar el nombre de la orden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AA271E" w:rsidRDefault="0044239B" w:rsidP="003D3E2F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AA271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6869DB1F" w:rsidR="0044239B" w:rsidRPr="00AA271E" w:rsidRDefault="00DE4CEF" w:rsidP="003D3E2F">
            <w:pPr>
              <w:spacing w:line="240" w:lineRule="auto"/>
              <w:contextualSpacing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Eliminar el registro de tiempos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AA271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2E43CD64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DE4CEF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Agrupar órdenes semejantes ayuda a reducir cambios y mejorar el flujo del proceso.</w:t>
            </w:r>
          </w:p>
        </w:tc>
      </w:tr>
      <w:tr w:rsidR="003477F1" w:rsidRPr="00AA271E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AA271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726D0AE5" w:rsidR="00C86214" w:rsidRPr="00AA271E" w:rsidRDefault="00DE4CEF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análisis del impacto de las mejoras en capacidad y costos permite: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AA271E" w:rsidRDefault="00C8621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477F1" w:rsidRPr="00AA271E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40083344" w:rsidR="00C86214" w:rsidRPr="00AA271E" w:rsidRDefault="00DE4CEF" w:rsidP="00424338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Diseñar nuevos productos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AA271E" w:rsidRDefault="00C86214" w:rsidP="00C86214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15A38CF9" w:rsidR="00C86214" w:rsidRPr="00AA271E" w:rsidRDefault="00DE4CEF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Sustituir el control de calidad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AA271E" w:rsidRDefault="00C86214" w:rsidP="00C86214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3E63FB0F" w:rsidR="00C86214" w:rsidRPr="00AA271E" w:rsidRDefault="00DE4CEF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Eliminar los indicadores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AA271E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1CA336AF" w:rsidR="00C86214" w:rsidRPr="00AA271E" w:rsidRDefault="00DE4CEF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Verificar si la mejora produjo beneficios reales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0F239DC2" w14:textId="237FE3BA" w:rsidR="00C86214" w:rsidRPr="00AA271E" w:rsidRDefault="00DE4CEF" w:rsidP="003D3E2F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7195899E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284F25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DE4CEF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Este análisis comprueba si la mejora aumentó capacidad o redujo costos.</w:t>
            </w:r>
          </w:p>
        </w:tc>
      </w:tr>
      <w:tr w:rsidR="003477F1" w:rsidRPr="00AA271E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433370C4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Un protocolo para la implementación de cambios sirve para: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AA271E" w:rsidRDefault="00C8621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477F1" w:rsidRPr="00AA271E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3C758EF2" w:rsidR="00C86214" w:rsidRPr="00AA271E" w:rsidRDefault="008B5CDC" w:rsidP="003D3E2F">
            <w:pPr>
              <w:spacing w:before="100" w:beforeAutospacing="1" w:after="100" w:afterAutospacing="1" w:line="240" w:lineRule="auto"/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Organizar cómo se aplicará una mejora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1C6D4A5B" w:rsidR="00C86214" w:rsidRPr="00AA271E" w:rsidRDefault="008B5CDC" w:rsidP="008B5CDC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04F9BCAC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Improvisar acciones en planta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AA271E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7BC7D564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Reemplazar el plan de acción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AA271E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3C526566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Reducir la documentación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C86214" w:rsidRPr="00AA271E" w:rsidRDefault="00C86214" w:rsidP="006A517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65F7C3ED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DD10F2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6A517E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8B5CDC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protocolo orienta el cambio y evita que se implemente sin control.</w:t>
            </w:r>
          </w:p>
        </w:tc>
      </w:tr>
      <w:tr w:rsidR="003477F1" w:rsidRPr="00AA271E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26B111F5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plan de acción para la mejora debe incluir: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4008CE80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Actividades, fechas, responsables y recursos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34387529" w:rsidR="00C86214" w:rsidRPr="00AA271E" w:rsidRDefault="008B5CDC" w:rsidP="002B75C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2CE6D32D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Solo la descripción del problema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2E40348C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Únicamente los indicadores financieros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AA271E" w:rsidRDefault="00C86214" w:rsidP="0042433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702CB879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historial de ventas del producto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3266D3ED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2B75C6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. </w:t>
            </w:r>
            <w:r w:rsidR="008B5CDC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Un plan de acción organiza de forma clara qué se hará, cuándo y quién lo hará.</w:t>
            </w:r>
          </w:p>
        </w:tc>
      </w:tr>
      <w:tr w:rsidR="003477F1" w:rsidRPr="00AA271E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68D5AF25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La validación de un cambio consiste en: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7EADDD15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Aplicarlo sin revisión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46567F81" w:rsidR="00C86214" w:rsidRPr="00AA271E" w:rsidRDefault="00C86214" w:rsidP="0042433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6F077AD1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Eliminar los registros previos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0CFF9E70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Comprobar si produjo el efecto esperado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7F664303" w:rsidR="00C86214" w:rsidRPr="00AA271E" w:rsidRDefault="008B5CDC" w:rsidP="008B5CDC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0B336AC7" w:rsidR="00C86214" w:rsidRPr="00AA271E" w:rsidRDefault="008B5CDC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Cerrar la mejora sin seguimiento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27F41A43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424338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8B5CDC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Validar es revisar con evidencia si la mejora funcionó realmente.</w:t>
            </w:r>
          </w:p>
        </w:tc>
      </w:tr>
      <w:tr w:rsidR="003477F1" w:rsidRPr="00AA271E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661F3C35" w:rsidR="00C86214" w:rsidRPr="00AA271E" w:rsidRDefault="00466EA3" w:rsidP="00C86214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hAnsiTheme="majorHAnsi" w:cstheme="majorHAnsi"/>
                <w:color w:val="000000" w:themeColor="text1"/>
              </w:rPr>
              <w:t>El seguimiento a las mejoras implementadas permite: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456DE190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Verificar si el cambio se sostiene en el tiempo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5DA64B4F" w:rsidR="00C86214" w:rsidRPr="00AA271E" w:rsidRDefault="00466EA3" w:rsidP="00466EA3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3477F1" w:rsidRPr="00AA271E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237337F7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Dejar de medir el desempeño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AA271E" w:rsidRDefault="00C86214" w:rsidP="00C24DC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3477F1" w:rsidRPr="00AA271E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1636D2BA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Sustituir la capacitación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503EF4CC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Reducir la responsabilidad del equipo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3477F1" w:rsidRPr="00AA271E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1FA9E85F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24DC6"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 </w:t>
            </w:r>
            <w:r w:rsidR="00466EA3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seguimiento confirma si la mejora mantiene resultados y si requiere ajustes.</w:t>
            </w:r>
          </w:p>
        </w:tc>
      </w:tr>
      <w:tr w:rsidR="003477F1" w:rsidRPr="00AA271E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3477F1" w:rsidRPr="00AA271E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3420CF64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Una cultura de mejora continua se fortalece cuando: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1A421E0A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Se evita documentar los cambios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758716A2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Solo el jefe toma decisiones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C86214" w:rsidRPr="00AA271E" w:rsidRDefault="00C86214" w:rsidP="00E15DD8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3477F1" w:rsidRPr="00AA271E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5A7C3D1C" w:rsidR="00C86214" w:rsidRPr="00AA271E" w:rsidRDefault="00466EA3" w:rsidP="00C8621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Se eliminan los controles del proceso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AA271E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AA271E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6B41498A" w:rsidR="003C3CB4" w:rsidRPr="00AA271E" w:rsidRDefault="00466EA3" w:rsidP="003C3CB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El equipo participa, revisa indicadores y sostiene rutinas de seguimiento</w:t>
            </w:r>
            <w:r w:rsidR="00AA271E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F92C4F3" w:rsidR="003C3CB4" w:rsidRPr="00AA271E" w:rsidRDefault="00466EA3" w:rsidP="003C3CB4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="003477F1" w:rsidRPr="00AA271E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AA271E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3AA63C30" w:rsidR="003C3CB4" w:rsidRPr="00AA271E" w:rsidRDefault="003C3CB4" w:rsidP="003C3CB4">
            <w:pPr>
              <w:rPr>
                <w:rStyle w:val="citation-70"/>
                <w:rFonts w:asciiTheme="majorHAnsi" w:hAnsiTheme="majorHAnsi" w:cstheme="majorHAnsi"/>
                <w:color w:val="000000" w:themeColor="text1"/>
              </w:rPr>
            </w:pP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>¡Muy bien! Ha acertado la respuesta.</w:t>
            </w:r>
            <w:r w:rsidR="00466EA3"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 xml:space="preserve"> La mejora continua se consolida con participación, seguimiento, documentación y aprendizaje permanente.</w:t>
            </w:r>
            <w:r w:rsidRPr="00AA271E">
              <w:rPr>
                <w:rStyle w:val="citation-70"/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</w:tc>
      </w:tr>
      <w:tr w:rsidR="003477F1" w:rsidRPr="00AA271E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AA271E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AA271E" w:rsidRDefault="003C3CB4" w:rsidP="003C3CB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3477F1" w:rsidRPr="00AA271E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AA271E" w:rsidRDefault="004140D8" w:rsidP="004140D8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MENSAJE FINAL ACTIVIDAD</w:t>
            </w:r>
          </w:p>
        </w:tc>
      </w:tr>
      <w:tr w:rsidR="003477F1" w:rsidRPr="00AA271E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AA271E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AA271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D768622" w14:textId="77777777" w:rsidR="004140D8" w:rsidRPr="00AA271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AA271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59260AC" w14:textId="77777777" w:rsidR="004140D8" w:rsidRPr="00AA271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477F1" w:rsidRPr="00AA271E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AA271E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AA271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  <w:p w14:paraId="20044760" w14:textId="2DCE8ACA" w:rsidR="004140D8" w:rsidRPr="00AA271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AA271E">
              <w:rPr>
                <w:rFonts w:asciiTheme="majorHAnsi" w:eastAsia="Calibri" w:hAnsiTheme="majorHAnsi" w:cstheme="majorHAns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AA271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AA271E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4B191DEC" w14:textId="77777777" w:rsidR="005A3A76" w:rsidRPr="00AA271E" w:rsidRDefault="005A3A76">
      <w:pPr>
        <w:rPr>
          <w:rFonts w:asciiTheme="majorHAnsi" w:hAnsiTheme="majorHAnsi" w:cstheme="majorHAnsi"/>
          <w:color w:val="000000" w:themeColor="text1"/>
        </w:rPr>
      </w:pPr>
    </w:p>
    <w:sectPr w:rsidR="005A3A76" w:rsidRPr="00AA271E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4C53" w14:textId="77777777" w:rsidR="00123576" w:rsidRDefault="00123576">
      <w:pPr>
        <w:spacing w:line="240" w:lineRule="auto"/>
      </w:pPr>
      <w:r>
        <w:separator/>
      </w:r>
    </w:p>
  </w:endnote>
  <w:endnote w:type="continuationSeparator" w:id="0">
    <w:p w14:paraId="4368C960" w14:textId="77777777" w:rsidR="00123576" w:rsidRDefault="00123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2EFD81B-3A77-4B2E-B127-86A8A4D7F6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D775FD-5F56-422F-A595-31AF32BEC0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3A50EEF-D794-421D-9F18-0CBE42F22E68}"/>
    <w:embedBold r:id="rId4" w:fontKey="{371A2959-B2F3-4F25-8F84-55034C2B4DB1}"/>
    <w:embedItalic r:id="rId5" w:fontKey="{1E6D1A7C-97AA-4B60-82A0-34D99CFD64EB}"/>
    <w:embedBoldItalic r:id="rId6" w:fontKey="{D55CE136-70D1-4B17-B6F6-ECF24B7711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CBBC" w14:textId="77777777" w:rsidR="00123576" w:rsidRDefault="00123576">
      <w:pPr>
        <w:spacing w:line="240" w:lineRule="auto"/>
      </w:pPr>
      <w:r>
        <w:separator/>
      </w:r>
    </w:p>
  </w:footnote>
  <w:footnote w:type="continuationSeparator" w:id="0">
    <w:p w14:paraId="31AB0C1F" w14:textId="77777777" w:rsidR="00123576" w:rsidRDefault="001235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6D71D3"/>
    <w:multiLevelType w:val="multilevel"/>
    <w:tmpl w:val="00B0B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57070">
    <w:abstractNumId w:val="1"/>
  </w:num>
  <w:num w:numId="2" w16cid:durableId="191920649">
    <w:abstractNumId w:val="6"/>
  </w:num>
  <w:num w:numId="3" w16cid:durableId="383989396">
    <w:abstractNumId w:val="4"/>
  </w:num>
  <w:num w:numId="4" w16cid:durableId="1971324604">
    <w:abstractNumId w:val="0"/>
  </w:num>
  <w:num w:numId="5" w16cid:durableId="969626545">
    <w:abstractNumId w:val="5"/>
  </w:num>
  <w:num w:numId="6" w16cid:durableId="3678776">
    <w:abstractNumId w:val="2"/>
  </w:num>
  <w:num w:numId="7" w16cid:durableId="1272081446">
    <w:abstractNumId w:val="3"/>
  </w:num>
  <w:num w:numId="8" w16cid:durableId="1714422738">
    <w:abstractNumId w:val="8"/>
  </w:num>
  <w:num w:numId="9" w16cid:durableId="565185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2156"/>
    <w:rsid w:val="00055411"/>
    <w:rsid w:val="00055A30"/>
    <w:rsid w:val="0007342C"/>
    <w:rsid w:val="0007493B"/>
    <w:rsid w:val="00090CAE"/>
    <w:rsid w:val="000976F0"/>
    <w:rsid w:val="000C1DCB"/>
    <w:rsid w:val="000D2D0E"/>
    <w:rsid w:val="000F0FCA"/>
    <w:rsid w:val="001040E1"/>
    <w:rsid w:val="00123576"/>
    <w:rsid w:val="00133D5A"/>
    <w:rsid w:val="001E3FC4"/>
    <w:rsid w:val="0024256A"/>
    <w:rsid w:val="00244647"/>
    <w:rsid w:val="00275CAF"/>
    <w:rsid w:val="00284F25"/>
    <w:rsid w:val="002A1507"/>
    <w:rsid w:val="002B75C6"/>
    <w:rsid w:val="002D79B7"/>
    <w:rsid w:val="002F081C"/>
    <w:rsid w:val="002F10C8"/>
    <w:rsid w:val="002F288B"/>
    <w:rsid w:val="00300440"/>
    <w:rsid w:val="00307D05"/>
    <w:rsid w:val="00312103"/>
    <w:rsid w:val="003477F1"/>
    <w:rsid w:val="003A365F"/>
    <w:rsid w:val="003B6C52"/>
    <w:rsid w:val="003C3CB4"/>
    <w:rsid w:val="003D3E2F"/>
    <w:rsid w:val="00412A3E"/>
    <w:rsid w:val="004140D8"/>
    <w:rsid w:val="00416EFF"/>
    <w:rsid w:val="00424338"/>
    <w:rsid w:val="0044239B"/>
    <w:rsid w:val="00452347"/>
    <w:rsid w:val="004549F2"/>
    <w:rsid w:val="00466EA3"/>
    <w:rsid w:val="00476C98"/>
    <w:rsid w:val="0048224B"/>
    <w:rsid w:val="004874B2"/>
    <w:rsid w:val="004909F1"/>
    <w:rsid w:val="004E3D2F"/>
    <w:rsid w:val="005157E4"/>
    <w:rsid w:val="00526A14"/>
    <w:rsid w:val="0054230B"/>
    <w:rsid w:val="005429FA"/>
    <w:rsid w:val="00554CA3"/>
    <w:rsid w:val="005806AB"/>
    <w:rsid w:val="00595DBD"/>
    <w:rsid w:val="005A3A76"/>
    <w:rsid w:val="005A705A"/>
    <w:rsid w:val="005D5E4F"/>
    <w:rsid w:val="0060154F"/>
    <w:rsid w:val="00637024"/>
    <w:rsid w:val="0065700F"/>
    <w:rsid w:val="00697CDE"/>
    <w:rsid w:val="006A517E"/>
    <w:rsid w:val="006B6882"/>
    <w:rsid w:val="00713624"/>
    <w:rsid w:val="00713B13"/>
    <w:rsid w:val="00747A17"/>
    <w:rsid w:val="007516D0"/>
    <w:rsid w:val="0076464B"/>
    <w:rsid w:val="007C0131"/>
    <w:rsid w:val="007C4230"/>
    <w:rsid w:val="007E0FCB"/>
    <w:rsid w:val="007E1C99"/>
    <w:rsid w:val="007F32A7"/>
    <w:rsid w:val="00803BF1"/>
    <w:rsid w:val="0080644A"/>
    <w:rsid w:val="008B0F5D"/>
    <w:rsid w:val="008B5CDC"/>
    <w:rsid w:val="008B77F5"/>
    <w:rsid w:val="008D08FE"/>
    <w:rsid w:val="008D6263"/>
    <w:rsid w:val="00923117"/>
    <w:rsid w:val="009B7754"/>
    <w:rsid w:val="009D00C6"/>
    <w:rsid w:val="009D6C3E"/>
    <w:rsid w:val="009E4A90"/>
    <w:rsid w:val="009E70D1"/>
    <w:rsid w:val="00A20923"/>
    <w:rsid w:val="00A50799"/>
    <w:rsid w:val="00A56A7A"/>
    <w:rsid w:val="00A75D25"/>
    <w:rsid w:val="00A81D44"/>
    <w:rsid w:val="00A861E8"/>
    <w:rsid w:val="00A87D0F"/>
    <w:rsid w:val="00A91AAC"/>
    <w:rsid w:val="00AA271E"/>
    <w:rsid w:val="00AA645C"/>
    <w:rsid w:val="00AB5553"/>
    <w:rsid w:val="00AB658D"/>
    <w:rsid w:val="00AD6EB4"/>
    <w:rsid w:val="00AD7830"/>
    <w:rsid w:val="00AD7BEA"/>
    <w:rsid w:val="00AF7FC6"/>
    <w:rsid w:val="00B314C2"/>
    <w:rsid w:val="00B67502"/>
    <w:rsid w:val="00B772B8"/>
    <w:rsid w:val="00B97C77"/>
    <w:rsid w:val="00BA4968"/>
    <w:rsid w:val="00C10E95"/>
    <w:rsid w:val="00C22281"/>
    <w:rsid w:val="00C24DC6"/>
    <w:rsid w:val="00C4052A"/>
    <w:rsid w:val="00C86214"/>
    <w:rsid w:val="00C94D96"/>
    <w:rsid w:val="00CC1C9A"/>
    <w:rsid w:val="00CC7D1E"/>
    <w:rsid w:val="00D00ED8"/>
    <w:rsid w:val="00D12320"/>
    <w:rsid w:val="00D16BB1"/>
    <w:rsid w:val="00D43CD1"/>
    <w:rsid w:val="00D53225"/>
    <w:rsid w:val="00D6347F"/>
    <w:rsid w:val="00D65A81"/>
    <w:rsid w:val="00D703B8"/>
    <w:rsid w:val="00DD10F2"/>
    <w:rsid w:val="00DD1A5B"/>
    <w:rsid w:val="00DD5069"/>
    <w:rsid w:val="00DE4CEF"/>
    <w:rsid w:val="00DF32AC"/>
    <w:rsid w:val="00E15DD8"/>
    <w:rsid w:val="00E160B7"/>
    <w:rsid w:val="00E61FEA"/>
    <w:rsid w:val="00E814A8"/>
    <w:rsid w:val="00EC338B"/>
    <w:rsid w:val="00ED2719"/>
    <w:rsid w:val="00ED2C3C"/>
    <w:rsid w:val="00ED4BC0"/>
    <w:rsid w:val="00EF7C7D"/>
    <w:rsid w:val="00F02D11"/>
    <w:rsid w:val="00F203FA"/>
    <w:rsid w:val="00F21227"/>
    <w:rsid w:val="00F56C7F"/>
    <w:rsid w:val="00F708BB"/>
    <w:rsid w:val="00F74F1E"/>
    <w:rsid w:val="00F75059"/>
    <w:rsid w:val="00F8304E"/>
    <w:rsid w:val="00FC23FD"/>
    <w:rsid w:val="00FE42B7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4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1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5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1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D6D0F7-642B-411B-BD9F-555D1CE25350}"/>
</file>

<file path=customXml/itemProps3.xml><?xml version="1.0" encoding="utf-8"?>
<ds:datastoreItem xmlns:ds="http://schemas.openxmlformats.org/officeDocument/2006/customXml" ds:itemID="{24135CE5-0E21-4AE4-B511-6CF0F69D8867}"/>
</file>

<file path=customXml/itemProps4.xml><?xml version="1.0" encoding="utf-8"?>
<ds:datastoreItem xmlns:ds="http://schemas.openxmlformats.org/officeDocument/2006/customXml" ds:itemID="{97595FCE-CE0D-4816-BE79-AD332E36D6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1759</Words>
  <Characters>9678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Moya</cp:lastModifiedBy>
  <cp:revision>30</cp:revision>
  <dcterms:created xsi:type="dcterms:W3CDTF">2026-03-30T13:54:00Z</dcterms:created>
  <dcterms:modified xsi:type="dcterms:W3CDTF">2026-03-30T15:22:00Z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