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00" w:firstRow="0" w:lastRow="0" w:firstColumn="0" w:lastColumn="0" w:noHBand="0" w:noVBand="1"/>
      </w:tblPr>
      <w:tblGrid>
        <w:gridCol w:w="2865"/>
        <w:gridCol w:w="2250"/>
        <w:gridCol w:w="4695"/>
      </w:tblGrid>
      <w:tr w:rsidR="5A9DA054" w14:paraId="501F486B" w14:textId="77777777" w:rsidTr="5A9DA054">
        <w:trPr>
          <w:trHeight w:val="300"/>
        </w:trPr>
        <w:tc>
          <w:tcPr>
            <w:tcW w:w="981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</w:tcPr>
          <w:p w14:paraId="323321BB" w14:textId="5990424F" w:rsidR="5A9DA054" w:rsidRDefault="5A9DA054" w:rsidP="5A9DA054">
            <w:pPr>
              <w:jc w:val="center"/>
            </w:pPr>
            <w:r w:rsidRPr="5A9DA054">
              <w:rPr>
                <w:rFonts w:eastAsia="Arial"/>
                <w:b/>
                <w:bCs/>
                <w:color w:val="000000" w:themeColor="text1"/>
                <w:sz w:val="20"/>
                <w:szCs w:val="20"/>
                <w:lang w:val="es-CO"/>
              </w:rPr>
              <w:t>CF07</w:t>
            </w:r>
          </w:p>
          <w:p w14:paraId="5C93FC34" w14:textId="5A33A7C5" w:rsidR="5A9DA054" w:rsidRDefault="5A9DA054" w:rsidP="5A9DA054">
            <w:pPr>
              <w:jc w:val="center"/>
            </w:pPr>
            <w:r w:rsidRPr="5A9DA054">
              <w:rPr>
                <w:rFonts w:eastAsia="Arial"/>
                <w:b/>
                <w:bCs/>
                <w:sz w:val="20"/>
                <w:szCs w:val="20"/>
                <w:lang w:val="es-CO"/>
              </w:rPr>
              <w:t xml:space="preserve"> </w:t>
            </w:r>
          </w:p>
        </w:tc>
      </w:tr>
      <w:tr w:rsidR="5A9DA054" w14:paraId="3E0CF4D9" w14:textId="77777777" w:rsidTr="5A9DA054">
        <w:trPr>
          <w:trHeight w:val="300"/>
        </w:trPr>
        <w:tc>
          <w:tcPr>
            <w:tcW w:w="981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BE5D5"/>
            <w:tcMar>
              <w:left w:w="108" w:type="dxa"/>
              <w:right w:w="108" w:type="dxa"/>
            </w:tcMar>
          </w:tcPr>
          <w:p w14:paraId="75AFA77D" w14:textId="47E1791F" w:rsidR="5A9DA054" w:rsidRDefault="5A9DA054" w:rsidP="5A9DA054">
            <w:pPr>
              <w:jc w:val="center"/>
            </w:pPr>
            <w:r w:rsidRPr="5A9DA054">
              <w:rPr>
                <w:rFonts w:eastAsia="Arial"/>
                <w:b/>
                <w:bCs/>
                <w:color w:val="000000" w:themeColor="text1"/>
                <w:sz w:val="20"/>
                <w:szCs w:val="20"/>
                <w:lang w:val="es-CO"/>
              </w:rPr>
              <w:t>ECOSISTEMA DE RECURSOS EDUCATIVOS DIGITALES</w:t>
            </w:r>
          </w:p>
        </w:tc>
      </w:tr>
      <w:tr w:rsidR="5A9DA054" w14:paraId="3D4CE761" w14:textId="77777777" w:rsidTr="5A9DA054">
        <w:trPr>
          <w:trHeight w:val="300"/>
        </w:trPr>
        <w:tc>
          <w:tcPr>
            <w:tcW w:w="28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45A8984" w14:textId="1676BAC5" w:rsidR="5A9DA054" w:rsidRDefault="5A9DA054" w:rsidP="001E6BC8">
            <w:pPr>
              <w:tabs>
                <w:tab w:val="left" w:pos="1950"/>
              </w:tabs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>Claudia Johanna Gómez Pérez</w:t>
            </w:r>
          </w:p>
        </w:tc>
        <w:tc>
          <w:tcPr>
            <w:tcW w:w="22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7D3B875" w14:textId="19EC04EE" w:rsidR="001E6BC8" w:rsidRDefault="001E6BC8" w:rsidP="001E6BC8">
            <w:pPr>
              <w:rPr>
                <w:rFonts w:eastAsia="Arial"/>
                <w:sz w:val="20"/>
                <w:szCs w:val="20"/>
                <w:lang w:val="es-CO"/>
              </w:rPr>
            </w:pPr>
            <w:r>
              <w:rPr>
                <w:rFonts w:eastAsia="Arial"/>
                <w:sz w:val="20"/>
                <w:szCs w:val="20"/>
                <w:lang w:val="es-CO"/>
              </w:rPr>
              <w:t>Profesional 06</w:t>
            </w:r>
          </w:p>
          <w:p w14:paraId="1B1C1910" w14:textId="4EA04BAF" w:rsidR="5A9DA054" w:rsidRDefault="001E6BC8" w:rsidP="001E6BC8">
            <w:r>
              <w:t>Responsable ecosistema virtual de recursos educativos digitales</w:t>
            </w:r>
          </w:p>
        </w:tc>
        <w:tc>
          <w:tcPr>
            <w:tcW w:w="469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A3BCC7E" w14:textId="2771CA25" w:rsidR="5A9DA054" w:rsidRDefault="5A9DA054" w:rsidP="5A9DA054">
            <w:pPr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>Centro Agroturístico- Regional Santander</w:t>
            </w:r>
          </w:p>
        </w:tc>
      </w:tr>
      <w:tr w:rsidR="5A9DA054" w14:paraId="6C32B51E" w14:textId="77777777" w:rsidTr="5A9DA054">
        <w:trPr>
          <w:trHeight w:val="300"/>
        </w:trPr>
        <w:tc>
          <w:tcPr>
            <w:tcW w:w="28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CBA8440" w14:textId="58A5B622" w:rsidR="5A9DA054" w:rsidRDefault="5A9DA054" w:rsidP="5A9DA054">
            <w:pPr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 xml:space="preserve">Olga Constanza Bermúdez 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E499365" w14:textId="25639B07" w:rsidR="5A9DA054" w:rsidRDefault="5A9DA054" w:rsidP="5A9DA054">
            <w:pPr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>Responsable de Línea de Producción Huila</w:t>
            </w:r>
          </w:p>
        </w:tc>
        <w:tc>
          <w:tcPr>
            <w:tcW w:w="46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9A80DC6" w14:textId="58C7987E" w:rsidR="5A9DA054" w:rsidRDefault="5A9DA054" w:rsidP="5A9DA054">
            <w:pPr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>Dirección General</w:t>
            </w:r>
          </w:p>
        </w:tc>
      </w:tr>
      <w:tr w:rsidR="5A9DA054" w14:paraId="0DF0743E" w14:textId="77777777" w:rsidTr="5A9DA054">
        <w:trPr>
          <w:trHeight w:val="420"/>
        </w:trPr>
        <w:tc>
          <w:tcPr>
            <w:tcW w:w="981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3934F" w14:textId="74E524A7" w:rsidR="5A9DA054" w:rsidRDefault="5A9DA054" w:rsidP="5A9DA054">
            <w:pPr>
              <w:spacing w:before="240" w:after="240"/>
              <w:ind w:left="20"/>
              <w:jc w:val="center"/>
            </w:pPr>
            <w:r w:rsidRPr="5A9DA054">
              <w:rPr>
                <w:rFonts w:eastAsia="Arial"/>
                <w:b/>
                <w:bCs/>
                <w:color w:val="000000" w:themeColor="text1"/>
                <w:sz w:val="20"/>
                <w:szCs w:val="20"/>
                <w:lang w:val="es-CO"/>
              </w:rPr>
              <w:t>CONTENIDO INSTRUCCIONAL</w:t>
            </w:r>
          </w:p>
        </w:tc>
      </w:tr>
      <w:tr w:rsidR="5A9DA054" w14:paraId="00B489C2" w14:textId="77777777" w:rsidTr="001E6BC8">
        <w:trPr>
          <w:trHeight w:val="618"/>
        </w:trPr>
        <w:tc>
          <w:tcPr>
            <w:tcW w:w="28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172BF" w14:textId="488AF7B1" w:rsidR="5A9DA054" w:rsidRDefault="5A9DA054" w:rsidP="5A9DA054">
            <w:pPr>
              <w:spacing w:before="240" w:after="240"/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 xml:space="preserve"> Paola Andrea Tello Zambrano</w:t>
            </w:r>
          </w:p>
        </w:tc>
        <w:tc>
          <w:tcPr>
            <w:tcW w:w="22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B4098" w14:textId="0544E56F" w:rsidR="5A9DA054" w:rsidRDefault="5A9DA054" w:rsidP="5A9DA054">
            <w:pPr>
              <w:spacing w:before="240" w:after="240"/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>Experto temático</w:t>
            </w:r>
          </w:p>
        </w:tc>
        <w:tc>
          <w:tcPr>
            <w:tcW w:w="469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B78480C" w14:textId="6201372B" w:rsidR="5A9DA054" w:rsidRDefault="5A9DA054" w:rsidP="5A9DA054">
            <w:pPr>
              <w:jc w:val="both"/>
            </w:pPr>
            <w:r w:rsidRPr="5A9DA054">
              <w:rPr>
                <w:rFonts w:eastAsia="Arial"/>
                <w:color w:val="000000" w:themeColor="text1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14:paraId="241DFC9B" w14:textId="77777777" w:rsidTr="001E6BC8">
        <w:trPr>
          <w:trHeight w:val="592"/>
        </w:trPr>
        <w:tc>
          <w:tcPr>
            <w:tcW w:w="28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85C23" w14:textId="3A51E642" w:rsidR="5A9DA054" w:rsidRDefault="5A9DA054" w:rsidP="5A9DA054">
            <w:pPr>
              <w:spacing w:before="240" w:after="240"/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>Paola Alexandra Moya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30D47" w14:textId="64772DEE" w:rsidR="5A9DA054" w:rsidRDefault="5A9DA054" w:rsidP="5A9DA054">
            <w:pPr>
              <w:spacing w:before="240" w:after="240"/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>Evaluadora instruccional</w:t>
            </w:r>
          </w:p>
        </w:tc>
        <w:tc>
          <w:tcPr>
            <w:tcW w:w="46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01BA2" w14:textId="28C67E96" w:rsidR="5A9DA054" w:rsidRDefault="5A9DA054" w:rsidP="5A9DA054">
            <w:pPr>
              <w:spacing w:before="240" w:after="240"/>
              <w:ind w:left="20"/>
              <w:jc w:val="both"/>
            </w:pPr>
            <w:r w:rsidRPr="5A9DA054">
              <w:rPr>
                <w:rFonts w:eastAsia="Arial"/>
                <w:color w:val="000000" w:themeColor="text1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14:paraId="67301EC1" w14:textId="77777777" w:rsidTr="5A9DA054">
        <w:trPr>
          <w:trHeight w:val="300"/>
        </w:trPr>
        <w:tc>
          <w:tcPr>
            <w:tcW w:w="981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BE5D5"/>
            <w:tcMar>
              <w:left w:w="108" w:type="dxa"/>
              <w:right w:w="108" w:type="dxa"/>
            </w:tcMar>
          </w:tcPr>
          <w:p w14:paraId="38F6724C" w14:textId="415A6E9D" w:rsidR="5A9DA054" w:rsidRDefault="5A9DA054" w:rsidP="5A9DA054">
            <w:pPr>
              <w:jc w:val="center"/>
            </w:pPr>
            <w:r w:rsidRPr="5A9DA054">
              <w:rPr>
                <w:rFonts w:eastAsia="Arial"/>
                <w:b/>
                <w:bCs/>
                <w:color w:val="000000" w:themeColor="text1"/>
                <w:sz w:val="20"/>
                <w:szCs w:val="20"/>
                <w:lang w:val="es-CO"/>
              </w:rPr>
              <w:t>DISEÑO Y DESARROLLO DE RECURSOS EDUCATIVOS DIGITALES</w:t>
            </w:r>
          </w:p>
        </w:tc>
      </w:tr>
      <w:tr w:rsidR="5A9DA054" w14:paraId="53EC5971" w14:textId="77777777" w:rsidTr="5A9DA054">
        <w:trPr>
          <w:trHeight w:val="300"/>
        </w:trPr>
        <w:tc>
          <w:tcPr>
            <w:tcW w:w="28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09869C7" w14:textId="7A819553" w:rsidR="5A9DA054" w:rsidRDefault="5A9DA054" w:rsidP="5A9DA054">
            <w:pPr>
              <w:spacing w:line="257" w:lineRule="auto"/>
              <w:jc w:val="both"/>
            </w:pPr>
            <w:r w:rsidRPr="5A9DA054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 </w:t>
            </w:r>
            <w:r w:rsidR="001E6BC8" w:rsidRPr="001E6BC8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Juan </w:t>
            </w:r>
            <w:r w:rsidR="001E6BC8" w:rsidRPr="001E6BC8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José</w:t>
            </w:r>
            <w:r w:rsidR="001E6BC8" w:rsidRPr="001E6BC8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 Calderon </w:t>
            </w:r>
            <w:r w:rsidR="001E6BC8" w:rsidRPr="001E6BC8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Gutiérrez</w:t>
            </w:r>
          </w:p>
        </w:tc>
        <w:tc>
          <w:tcPr>
            <w:tcW w:w="22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FC467AE" w14:textId="639BF9A4" w:rsidR="5A9DA054" w:rsidRDefault="5A9DA054" w:rsidP="5A9DA054">
            <w:r w:rsidRPr="5A9DA054">
              <w:rPr>
                <w:rFonts w:eastAsia="Arial"/>
                <w:sz w:val="20"/>
                <w:szCs w:val="20"/>
                <w:lang w:val="es-CO"/>
              </w:rPr>
              <w:t>Diseñador de contenidos digitales</w:t>
            </w:r>
          </w:p>
        </w:tc>
        <w:tc>
          <w:tcPr>
            <w:tcW w:w="469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120F7AB" w14:textId="3F942886" w:rsidR="5A9DA054" w:rsidRDefault="5A9DA054" w:rsidP="5A9DA054">
            <w:r w:rsidRPr="5A9DA054">
              <w:rPr>
                <w:rFonts w:eastAsia="Arial"/>
                <w:color w:val="000000" w:themeColor="text1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14:paraId="6598ACEE" w14:textId="77777777" w:rsidTr="5A9DA054">
        <w:trPr>
          <w:trHeight w:val="300"/>
        </w:trPr>
        <w:tc>
          <w:tcPr>
            <w:tcW w:w="28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96E806F" w14:textId="57362E68" w:rsidR="5A9DA054" w:rsidRDefault="5A9DA054" w:rsidP="5A9DA054">
            <w:pPr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 xml:space="preserve"> </w:t>
            </w:r>
            <w:r w:rsidR="001E6BC8">
              <w:rPr>
                <w:rFonts w:eastAsia="Arial"/>
                <w:sz w:val="20"/>
                <w:szCs w:val="20"/>
                <w:lang w:val="es-CO"/>
              </w:rPr>
              <w:t xml:space="preserve">Cielo Damaris Angulo Rodríguez 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1FEF431" w14:textId="219144A1" w:rsidR="5A9DA054" w:rsidRDefault="5A9DA054" w:rsidP="5A9DA054">
            <w:r w:rsidRPr="5A9DA054">
              <w:rPr>
                <w:rFonts w:eastAsia="Arial"/>
                <w:sz w:val="20"/>
                <w:szCs w:val="20"/>
                <w:lang w:val="es-CO"/>
              </w:rPr>
              <w:t xml:space="preserve">Desarrollador </w:t>
            </w:r>
            <w:r w:rsidRPr="5A9DA054">
              <w:rPr>
                <w:rFonts w:eastAsia="Arial"/>
                <w:i/>
                <w:iCs/>
                <w:sz w:val="20"/>
                <w:szCs w:val="20"/>
                <w:lang w:val="es-CO"/>
              </w:rPr>
              <w:t>fullstack</w:t>
            </w:r>
          </w:p>
        </w:tc>
        <w:tc>
          <w:tcPr>
            <w:tcW w:w="46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B0A2C90" w14:textId="56D11698" w:rsidR="5A9DA054" w:rsidRDefault="5A9DA054" w:rsidP="5A9DA054">
            <w:r w:rsidRPr="5A9DA054">
              <w:rPr>
                <w:rFonts w:eastAsia="Arial"/>
                <w:color w:val="000000" w:themeColor="text1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14:paraId="374E2146" w14:textId="77777777" w:rsidTr="5A9DA054">
        <w:trPr>
          <w:trHeight w:val="300"/>
        </w:trPr>
        <w:tc>
          <w:tcPr>
            <w:tcW w:w="28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3312140" w14:textId="474AF386" w:rsidR="5A9DA054" w:rsidRDefault="5A9DA054" w:rsidP="5A9DA054">
            <w:pPr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>Alejandro Delgado Acosta</w:t>
            </w:r>
          </w:p>
          <w:p w14:paraId="50F1A3DA" w14:textId="06D91527" w:rsidR="5A9DA054" w:rsidRDefault="5A9DA054" w:rsidP="5A9DA054">
            <w:pPr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F5210BA" w14:textId="1CFF0A9B" w:rsidR="5A9DA054" w:rsidRDefault="5A9DA054" w:rsidP="5A9DA054">
            <w:r w:rsidRPr="5A9DA054">
              <w:rPr>
                <w:rFonts w:eastAsia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6C13E5E" w14:textId="2EBD64B0" w:rsidR="5A9DA054" w:rsidRDefault="5A9DA054" w:rsidP="5A9DA054">
            <w:r w:rsidRPr="5A9DA054">
              <w:rPr>
                <w:rFonts w:eastAsia="Arial"/>
                <w:color w:val="000000" w:themeColor="text1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14:paraId="19509991" w14:textId="77777777" w:rsidTr="5A9DA054">
        <w:trPr>
          <w:trHeight w:val="300"/>
        </w:trPr>
        <w:tc>
          <w:tcPr>
            <w:tcW w:w="28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E02B7BF" w14:textId="25F71DAD" w:rsidR="5A9DA054" w:rsidRDefault="5A9DA054" w:rsidP="5A9DA054">
            <w:pPr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>Cristhian Giovanni Gordillo Segura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6910D9E" w14:textId="6776BFA2" w:rsidR="5A9DA054" w:rsidRDefault="5A9DA054" w:rsidP="5A9DA054">
            <w:r w:rsidRPr="5A9DA054">
              <w:rPr>
                <w:rFonts w:eastAsia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007807C" w14:textId="573CF06F" w:rsidR="5A9DA054" w:rsidRDefault="5A9DA054" w:rsidP="5A9DA054">
            <w:r w:rsidRPr="5A9DA054">
              <w:rPr>
                <w:rFonts w:eastAsia="Arial"/>
                <w:color w:val="000000" w:themeColor="text1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14:paraId="416DF447" w14:textId="77777777" w:rsidTr="5A9DA054">
        <w:trPr>
          <w:trHeight w:val="300"/>
        </w:trPr>
        <w:tc>
          <w:tcPr>
            <w:tcW w:w="28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04871BD" w14:textId="444E7F5F" w:rsidR="5A9DA054" w:rsidRDefault="5A9DA054" w:rsidP="5A9DA054">
            <w:pPr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 xml:space="preserve"> </w:t>
            </w:r>
          </w:p>
          <w:p w14:paraId="0411432C" w14:textId="5BCF5C0E" w:rsidR="5A9DA054" w:rsidRDefault="5A9DA054" w:rsidP="5A9DA054">
            <w:r w:rsidRPr="5A9DA054">
              <w:rPr>
                <w:rFonts w:eastAsia="Arial"/>
                <w:sz w:val="20"/>
                <w:szCs w:val="20"/>
                <w:lang w:val="es-CO"/>
              </w:rPr>
              <w:t>Juan Pablo Rojas Polania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75C75E3" w14:textId="6342393B" w:rsidR="5A9DA054" w:rsidRDefault="5A9DA054" w:rsidP="5A9DA054">
            <w:r w:rsidRPr="5A9DA054">
              <w:rPr>
                <w:rFonts w:eastAsia="Arial"/>
                <w:sz w:val="20"/>
                <w:szCs w:val="20"/>
                <w:lang w:val="es-CO"/>
              </w:rPr>
              <w:t>Animador y productor multimedia</w:t>
            </w:r>
          </w:p>
        </w:tc>
        <w:tc>
          <w:tcPr>
            <w:tcW w:w="46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10235A3" w14:textId="2B156894" w:rsidR="5A9DA054" w:rsidRDefault="5A9DA054" w:rsidP="5A9DA054">
            <w:r w:rsidRPr="5A9DA054">
              <w:rPr>
                <w:rFonts w:eastAsia="Arial"/>
                <w:color w:val="000000" w:themeColor="text1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14:paraId="0F553F37" w14:textId="77777777" w:rsidTr="5A9DA054">
        <w:trPr>
          <w:trHeight w:val="300"/>
        </w:trPr>
        <w:tc>
          <w:tcPr>
            <w:tcW w:w="28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9C5D9E6" w14:textId="3C46B135" w:rsidR="5A9DA054" w:rsidRDefault="5A9DA054" w:rsidP="5A9DA054">
            <w:pPr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>María Carolina Tamayo López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376D913" w14:textId="3A1D5977" w:rsidR="5A9DA054" w:rsidRDefault="5A9DA054" w:rsidP="5A9DA054">
            <w:r w:rsidRPr="5A9DA054">
              <w:rPr>
                <w:rFonts w:eastAsia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F434A42" w14:textId="6D341759" w:rsidR="5A9DA054" w:rsidRDefault="5A9DA054" w:rsidP="5A9DA054">
            <w:r w:rsidRPr="5A9DA054">
              <w:rPr>
                <w:rFonts w:eastAsia="Arial"/>
                <w:color w:val="000000" w:themeColor="text1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14:paraId="5FCE8725" w14:textId="77777777" w:rsidTr="5A9DA054">
        <w:trPr>
          <w:trHeight w:val="300"/>
        </w:trPr>
        <w:tc>
          <w:tcPr>
            <w:tcW w:w="28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614D963" w14:textId="1CF62F5C" w:rsidR="5A9DA054" w:rsidRDefault="5A9DA054" w:rsidP="5A9DA054">
            <w:pPr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>German Acosta Ramos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73BDFD8" w14:textId="7EE711FD" w:rsidR="5A9DA054" w:rsidRDefault="5A9DA054" w:rsidP="5A9DA054">
            <w:r w:rsidRPr="5A9DA054">
              <w:rPr>
                <w:rFonts w:eastAsia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273E692" w14:textId="3B6B2C1F" w:rsidR="5A9DA054" w:rsidRDefault="5A9DA054" w:rsidP="5A9DA054">
            <w:r w:rsidRPr="5A9DA054">
              <w:rPr>
                <w:rFonts w:eastAsia="Arial"/>
                <w:color w:val="000000" w:themeColor="text1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14:paraId="76A6FBB3" w14:textId="77777777" w:rsidTr="5A9DA054">
        <w:trPr>
          <w:trHeight w:val="300"/>
        </w:trPr>
        <w:tc>
          <w:tcPr>
            <w:tcW w:w="981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BE5D5"/>
            <w:tcMar>
              <w:left w:w="108" w:type="dxa"/>
              <w:right w:w="108" w:type="dxa"/>
            </w:tcMar>
          </w:tcPr>
          <w:p w14:paraId="60306BAE" w14:textId="3B7EBFAE" w:rsidR="5A9DA054" w:rsidRDefault="5A9DA054" w:rsidP="5A9DA054">
            <w:pPr>
              <w:jc w:val="center"/>
            </w:pPr>
            <w:r w:rsidRPr="5A9DA054">
              <w:rPr>
                <w:rFonts w:eastAsia="Arial"/>
                <w:b/>
                <w:bCs/>
                <w:color w:val="000000" w:themeColor="text1"/>
                <w:sz w:val="20"/>
                <w:szCs w:val="20"/>
                <w:lang w:val="es-CO"/>
              </w:rPr>
              <w:t>Gestores de repositorio</w:t>
            </w:r>
          </w:p>
        </w:tc>
      </w:tr>
      <w:tr w:rsidR="5A9DA054" w14:paraId="14438303" w14:textId="77777777" w:rsidTr="5A9DA054">
        <w:trPr>
          <w:trHeight w:val="300"/>
        </w:trPr>
        <w:tc>
          <w:tcPr>
            <w:tcW w:w="28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648F734" w14:textId="2C62D128" w:rsidR="5A9DA054" w:rsidRDefault="5A9DA054" w:rsidP="5A9DA054">
            <w:pPr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>Javier Ricardo Ortiz Puentes</w:t>
            </w:r>
          </w:p>
        </w:tc>
        <w:tc>
          <w:tcPr>
            <w:tcW w:w="22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3F5A575" w14:textId="03698652" w:rsidR="5A9DA054" w:rsidRDefault="5A9DA054" w:rsidP="5A9DA054">
            <w:pPr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>Validador de recursos educativos digitales</w:t>
            </w:r>
          </w:p>
        </w:tc>
        <w:tc>
          <w:tcPr>
            <w:tcW w:w="469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52E38EF" w14:textId="1AE37BB6" w:rsidR="5A9DA054" w:rsidRDefault="5A9DA054" w:rsidP="5A9DA054">
            <w:r w:rsidRPr="5A9DA054">
              <w:rPr>
                <w:rFonts w:eastAsia="Arial"/>
                <w:color w:val="000000" w:themeColor="text1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14:paraId="71926F67" w14:textId="77777777" w:rsidTr="5A9DA054">
        <w:trPr>
          <w:trHeight w:val="300"/>
        </w:trPr>
        <w:tc>
          <w:tcPr>
            <w:tcW w:w="28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98AEF80" w14:textId="7FB8A1C2" w:rsidR="5A9DA054" w:rsidRDefault="5A9DA054" w:rsidP="5A9DA054">
            <w:pPr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>Aixa Natalia Sendoya Fernández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6B6CA00" w14:textId="2A21E0D6" w:rsidR="5A9DA054" w:rsidRDefault="5A9DA054" w:rsidP="5A9DA054">
            <w:pPr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>Validador de recursos educativos digitales</w:t>
            </w:r>
          </w:p>
          <w:p w14:paraId="33DF0EB2" w14:textId="53C24B5F" w:rsidR="5A9DA054" w:rsidRDefault="5A9DA054" w:rsidP="5A9DA054">
            <w:pPr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AD9B923" w14:textId="0232F789" w:rsidR="5A9DA054" w:rsidRDefault="5A9DA054" w:rsidP="5A9DA054">
            <w:r w:rsidRPr="5A9DA054">
              <w:rPr>
                <w:rFonts w:eastAsia="Arial"/>
                <w:color w:val="000000" w:themeColor="text1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14:paraId="7C1DB342" w14:textId="77777777" w:rsidTr="5A9DA054">
        <w:trPr>
          <w:trHeight w:val="300"/>
        </w:trPr>
        <w:tc>
          <w:tcPr>
            <w:tcW w:w="28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808B987" w14:textId="7B5CAD9F" w:rsidR="5A9DA054" w:rsidRDefault="5A9DA054" w:rsidP="5A9DA054">
            <w:pPr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>Daniel Ricardo Mutis Gómez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B07AAFC" w14:textId="03ED2B82" w:rsidR="5A9DA054" w:rsidRDefault="5A9DA054" w:rsidP="5A9DA054">
            <w:pPr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>Evaluador para contenidos inclusivos y accesibles</w:t>
            </w:r>
          </w:p>
        </w:tc>
        <w:tc>
          <w:tcPr>
            <w:tcW w:w="46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2FE6898" w14:textId="7E43F148" w:rsidR="5A9DA054" w:rsidRDefault="5A9DA054" w:rsidP="5A9DA054">
            <w:r w:rsidRPr="5A9DA054">
              <w:rPr>
                <w:rFonts w:eastAsia="Arial"/>
                <w:color w:val="000000" w:themeColor="text1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14:paraId="2912BE43" w14:textId="77777777" w:rsidTr="5A9DA054">
        <w:trPr>
          <w:trHeight w:val="300"/>
        </w:trPr>
        <w:tc>
          <w:tcPr>
            <w:tcW w:w="286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1E32CAE" w14:textId="794496AD" w:rsidR="5A9DA054" w:rsidRDefault="5A9DA054" w:rsidP="5A9DA054">
            <w:pPr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>Anyerson Wilfredo Pizo Ossa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7F5141E" w14:textId="4A834D6C" w:rsidR="5A9DA054" w:rsidRDefault="5A9DA054" w:rsidP="5A9DA054">
            <w:pPr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>Evaluador para contenidos inclusivos y accesibles</w:t>
            </w:r>
          </w:p>
          <w:p w14:paraId="3A8DE18D" w14:textId="5B3BCDF6" w:rsidR="5A9DA054" w:rsidRDefault="5A9DA054" w:rsidP="5A9DA054">
            <w:pPr>
              <w:jc w:val="both"/>
            </w:pPr>
            <w:r w:rsidRPr="5A9DA054">
              <w:rPr>
                <w:rFonts w:eastAsia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C175B8A" w14:textId="2A9980D0" w:rsidR="5A9DA054" w:rsidRDefault="5A9DA054" w:rsidP="5A9DA054">
            <w:r w:rsidRPr="5A9DA054">
              <w:rPr>
                <w:rFonts w:eastAsia="Arial"/>
                <w:color w:val="000000" w:themeColor="text1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</w:tbl>
    <w:p w14:paraId="7C7FA727" w14:textId="0E231D81" w:rsidR="006976E9" w:rsidRDefault="0BBA569D" w:rsidP="5A9DA054">
      <w:pPr>
        <w:kinsoku w:val="0"/>
        <w:overflowPunct w:val="0"/>
        <w:spacing w:before="240" w:after="240"/>
      </w:pPr>
      <w:r w:rsidRPr="5A9DA054">
        <w:rPr>
          <w:rFonts w:eastAsia="Arial"/>
          <w:b/>
          <w:bCs/>
          <w:sz w:val="20"/>
          <w:szCs w:val="20"/>
          <w:lang w:val="es-CO"/>
        </w:rPr>
        <w:t xml:space="preserve"> </w:t>
      </w:r>
    </w:p>
    <w:sectPr w:rsidR="006976E9">
      <w:pgSz w:w="12240" w:h="15840"/>
      <w:pgMar w:top="1820" w:right="720" w:bottom="28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Dfrgbcvm71+0F" int2:id="ewLHg0Im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E9"/>
    <w:rsid w:val="00020EF9"/>
    <w:rsid w:val="001063FF"/>
    <w:rsid w:val="00110B30"/>
    <w:rsid w:val="0015790B"/>
    <w:rsid w:val="00167305"/>
    <w:rsid w:val="00195F4A"/>
    <w:rsid w:val="001E6BC8"/>
    <w:rsid w:val="003B1532"/>
    <w:rsid w:val="003F2AA7"/>
    <w:rsid w:val="00454FDA"/>
    <w:rsid w:val="0049594B"/>
    <w:rsid w:val="004E0F32"/>
    <w:rsid w:val="004E1E2B"/>
    <w:rsid w:val="00517A72"/>
    <w:rsid w:val="00571C00"/>
    <w:rsid w:val="005F7770"/>
    <w:rsid w:val="00674F0B"/>
    <w:rsid w:val="00687A7E"/>
    <w:rsid w:val="006976E9"/>
    <w:rsid w:val="006E2FEA"/>
    <w:rsid w:val="006E38FE"/>
    <w:rsid w:val="00776DB7"/>
    <w:rsid w:val="007A0B0A"/>
    <w:rsid w:val="00860D0C"/>
    <w:rsid w:val="008C4175"/>
    <w:rsid w:val="008D1EEA"/>
    <w:rsid w:val="0099766B"/>
    <w:rsid w:val="00A2013B"/>
    <w:rsid w:val="00A4573C"/>
    <w:rsid w:val="00A777C4"/>
    <w:rsid w:val="00BA6FE1"/>
    <w:rsid w:val="00BC37EB"/>
    <w:rsid w:val="00DA4094"/>
    <w:rsid w:val="00E315F0"/>
    <w:rsid w:val="00E656BD"/>
    <w:rsid w:val="00E7404B"/>
    <w:rsid w:val="00F54DB1"/>
    <w:rsid w:val="00F72924"/>
    <w:rsid w:val="00F93FC8"/>
    <w:rsid w:val="015E3583"/>
    <w:rsid w:val="033BCE22"/>
    <w:rsid w:val="0A9A3F05"/>
    <w:rsid w:val="0BBA569D"/>
    <w:rsid w:val="0E442BDB"/>
    <w:rsid w:val="0F5003BD"/>
    <w:rsid w:val="118B02DF"/>
    <w:rsid w:val="13254013"/>
    <w:rsid w:val="13698A4F"/>
    <w:rsid w:val="13E49E43"/>
    <w:rsid w:val="15572496"/>
    <w:rsid w:val="1649BB1E"/>
    <w:rsid w:val="16F8A898"/>
    <w:rsid w:val="1BF3FD4A"/>
    <w:rsid w:val="2577ACB4"/>
    <w:rsid w:val="25D098ED"/>
    <w:rsid w:val="27992778"/>
    <w:rsid w:val="2D295188"/>
    <w:rsid w:val="342516A6"/>
    <w:rsid w:val="3C184C62"/>
    <w:rsid w:val="3E291E67"/>
    <w:rsid w:val="3F3F69DF"/>
    <w:rsid w:val="3FBCB32E"/>
    <w:rsid w:val="40289274"/>
    <w:rsid w:val="4213BD89"/>
    <w:rsid w:val="49B45308"/>
    <w:rsid w:val="595F8E2C"/>
    <w:rsid w:val="5A9DA054"/>
    <w:rsid w:val="5CC3200E"/>
    <w:rsid w:val="611307F0"/>
    <w:rsid w:val="652EA735"/>
    <w:rsid w:val="67B0CEA1"/>
    <w:rsid w:val="69FD6493"/>
    <w:rsid w:val="6A7214C7"/>
    <w:rsid w:val="6A7BA262"/>
    <w:rsid w:val="6C16BB80"/>
    <w:rsid w:val="6CE08CD9"/>
    <w:rsid w:val="700BCE4E"/>
    <w:rsid w:val="71A5E2D2"/>
    <w:rsid w:val="71AE9B81"/>
    <w:rsid w:val="722F1771"/>
    <w:rsid w:val="75B4D39F"/>
    <w:rsid w:val="75E6B155"/>
    <w:rsid w:val="775B9864"/>
    <w:rsid w:val="79C10857"/>
    <w:rsid w:val="7B52330E"/>
    <w:rsid w:val="7B6DF43E"/>
    <w:rsid w:val="7E34D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1D413A"/>
  <w14:defaultImageDpi w14:val="0"/>
  <w15:docId w15:val="{5CE3A1EC-2B9B-47B5-99EB-7694A1688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pPr>
      <w:spacing w:before="1"/>
    </w:pPr>
    <w:rPr>
      <w:b/>
      <w:bCs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sz w:val="24"/>
      <w:szCs w:val="24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C9C87B-0C4E-4A49-895E-6DE867A442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CDB5AE-D0E0-428B-8978-8B985BB0D5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537C82-8AE9-4B7C-B84D-69518B377FDD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cielo damaris angulo rodriguez</cp:lastModifiedBy>
  <cp:revision>24</cp:revision>
  <dcterms:created xsi:type="dcterms:W3CDTF">2026-02-05T11:33:00Z</dcterms:created>
  <dcterms:modified xsi:type="dcterms:W3CDTF">2026-05-17T16:11:00Z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 Word</vt:lpwstr>
  </property>
  <property fmtid="{D5CDD505-2E9C-101B-9397-08002B2CF9AE}" pid="3" name="MSIP_Label_fc111285-cafa-4fc9-8a9a-bd902089b24f_ActionId">
    <vt:lpwstr>7e435ce3-ad82-46b9-8365-3782067ec02a</vt:lpwstr>
  </property>
  <property fmtid="{D5CDD505-2E9C-101B-9397-08002B2CF9AE}" pid="4" name="MSIP_Label_fc111285-cafa-4fc9-8a9a-bd902089b24f_ContentBits">
    <vt:lpwstr>0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etDate">
    <vt:lpwstr>2025-06-16T13:39:46Z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ContentTypeId">
    <vt:lpwstr>0x0101006A81D6BD42E8DF4C91013959704817E1</vt:lpwstr>
  </property>
  <property fmtid="{D5CDD505-2E9C-101B-9397-08002B2CF9AE}" pid="12" name="Order">
    <vt:r8>73644800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  <property fmtid="{D5CDD505-2E9C-101B-9397-08002B2CF9AE}" pid="21" name="MediaServiceImageTags">
    <vt:lpwstr/>
  </property>
</Properties>
</file>